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8660B" w:rsidP="00A15301">
      <w:pPr>
        <w:spacing w:after="240"/>
        <w:jc w:val="center"/>
        <w:rPr>
          <w:b/>
        </w:rPr>
      </w:pPr>
      <w:bookmarkStart w:id="0" w:name="_Hlk26735331"/>
      <w:bookmarkStart w:id="1" w:name="_GoBack"/>
      <w:bookmarkEnd w:id="1"/>
      <w:r>
        <w:rPr>
          <w:b/>
        </w:rPr>
        <w:t>STATEMENT OF</w:t>
      </w:r>
      <w:r>
        <w:rPr>
          <w:b/>
        </w:rPr>
        <w:br/>
        <w:t>CHAIRMAN AJIT PAI</w:t>
      </w:r>
    </w:p>
    <w:p w:rsidR="007F2445" w:rsidP="00A15301">
      <w:pPr>
        <w:autoSpaceDE w:val="0"/>
        <w:autoSpaceDN w:val="0"/>
        <w:adjustRightInd w:val="0"/>
        <w:ind w:left="720" w:hanging="720"/>
        <w:rPr>
          <w:b/>
        </w:rPr>
      </w:pPr>
      <w:r w:rsidRPr="009F53F7">
        <w:rPr>
          <w:b/>
        </w:rPr>
        <w:t>Re:</w:t>
      </w:r>
      <w:r w:rsidRPr="009F53F7">
        <w:rPr>
          <w:b/>
        </w:rPr>
        <w:tab/>
      </w:r>
      <w:r w:rsidRPr="009F53F7" w:rsidR="00501F48">
        <w:rPr>
          <w:b/>
          <w:i/>
        </w:rPr>
        <w:t xml:space="preserve">Kenneth Moser dba </w:t>
      </w:r>
      <w:r w:rsidRPr="009F53F7" w:rsidR="00254594">
        <w:rPr>
          <w:b/>
          <w:i/>
        </w:rPr>
        <w:t xml:space="preserve">Marketing </w:t>
      </w:r>
      <w:r w:rsidRPr="009F53F7" w:rsidR="00501F48">
        <w:rPr>
          <w:b/>
          <w:i/>
        </w:rPr>
        <w:t>Support Systems</w:t>
      </w:r>
      <w:r w:rsidRPr="009F53F7" w:rsidR="00254594">
        <w:rPr>
          <w:b/>
        </w:rPr>
        <w:t>,</w:t>
      </w:r>
      <w:r w:rsidRPr="009F53F7">
        <w:rPr>
          <w:b/>
        </w:rPr>
        <w:t xml:space="preserve"> </w:t>
      </w:r>
      <w:r w:rsidRPr="009F53F7" w:rsidR="00254594">
        <w:rPr>
          <w:b/>
        </w:rPr>
        <w:t>EB-TCD-1</w:t>
      </w:r>
      <w:r w:rsidRPr="009F53F7" w:rsidR="00501F48">
        <w:rPr>
          <w:b/>
        </w:rPr>
        <w:t>8</w:t>
      </w:r>
      <w:r w:rsidRPr="009F53F7" w:rsidR="00254594">
        <w:rPr>
          <w:b/>
        </w:rPr>
        <w:t>-000</w:t>
      </w:r>
      <w:r w:rsidRPr="009F53F7" w:rsidR="00501F48">
        <w:rPr>
          <w:b/>
        </w:rPr>
        <w:t>28267</w:t>
      </w:r>
    </w:p>
    <w:p w:rsidR="009F53F7" w:rsidRPr="009F53F7" w:rsidP="00A15301">
      <w:pPr>
        <w:autoSpaceDE w:val="0"/>
        <w:autoSpaceDN w:val="0"/>
        <w:adjustRightInd w:val="0"/>
        <w:ind w:left="720" w:hanging="720"/>
        <w:rPr>
          <w:b/>
        </w:rPr>
      </w:pPr>
    </w:p>
    <w:p w:rsidR="00097BDA" w:rsidP="00F30DBD">
      <w:pPr>
        <w:autoSpaceDE w:val="0"/>
        <w:autoSpaceDN w:val="0"/>
        <w:adjustRightInd w:val="0"/>
        <w:spacing w:after="120"/>
        <w:ind w:firstLine="720"/>
      </w:pPr>
      <w:r>
        <w:t>One week before last year’s California primary election, residents of the 76</w:t>
      </w:r>
      <w:r w:rsidRPr="00097BDA">
        <w:rPr>
          <w:vertAlign w:val="superscript"/>
        </w:rPr>
        <w:t>th</w:t>
      </w:r>
      <w:r>
        <w:t xml:space="preserve"> State Assembly District </w:t>
      </w:r>
      <w:r w:rsidR="00B163F8">
        <w:t xml:space="preserve">outside of San Diego </w:t>
      </w:r>
      <w:r>
        <w:t xml:space="preserve">received a robocall describing in graphic terms a sexual assault allegedly committed by one of the candidates running for </w:t>
      </w:r>
      <w:r w:rsidR="00B163F8">
        <w:t>an</w:t>
      </w:r>
      <w:r>
        <w:t xml:space="preserve"> open Assembly seat.  </w:t>
      </w:r>
      <w:r w:rsidR="00001FF1">
        <w:t>But t</w:t>
      </w:r>
      <w:r>
        <w:t>he allegation</w:t>
      </w:r>
      <w:r w:rsidR="00001FF1">
        <w:t xml:space="preserve"> was false.  It </w:t>
      </w:r>
      <w:r>
        <w:t xml:space="preserve">had already been disproven by law enforcement.  It was a malicious smear.  </w:t>
      </w:r>
    </w:p>
    <w:p w:rsidR="006E1C10" w:rsidP="00F30DBD">
      <w:pPr>
        <w:autoSpaceDE w:val="0"/>
        <w:autoSpaceDN w:val="0"/>
        <w:adjustRightInd w:val="0"/>
        <w:spacing w:after="120"/>
        <w:ind w:firstLine="720"/>
      </w:pPr>
      <w:r>
        <w:t xml:space="preserve">The FCC doesn’t (and shouldn’t) have the authority to police truthfulness in political campaigns.  But we </w:t>
      </w:r>
      <w:r w:rsidR="00946E6D">
        <w:t xml:space="preserve">can </w:t>
      </w:r>
      <w:r>
        <w:t xml:space="preserve">police unlawfully spoofed robocalls.  </w:t>
      </w:r>
      <w:r w:rsidR="0023138E">
        <w:t>And that’s relevant here because Kenneth Moser</w:t>
      </w:r>
      <w:r w:rsidR="00B163F8">
        <w:t xml:space="preserve">, through his </w:t>
      </w:r>
      <w:r w:rsidR="0023138E">
        <w:t>telemarketing company, Marketing Support Systems, apparently made 47,000 of these robocalls</w:t>
      </w:r>
      <w:r w:rsidR="002F74F5">
        <w:t xml:space="preserve"> over the course of two days</w:t>
      </w:r>
      <w:r w:rsidR="00946E6D">
        <w:t>.  When he did that</w:t>
      </w:r>
      <w:r w:rsidR="0023138E">
        <w:t>,</w:t>
      </w:r>
      <w:r w:rsidR="00B163F8">
        <w:t xml:space="preserve"> he</w:t>
      </w:r>
      <w:r w:rsidR="0023138E">
        <w:t xml:space="preserve"> didn</w:t>
      </w:r>
      <w:r w:rsidR="00946E6D">
        <w:t>’</w:t>
      </w:r>
      <w:r w:rsidR="0023138E">
        <w:t>t include accurate caller ID information.</w:t>
      </w:r>
      <w:r w:rsidR="00B163F8">
        <w:t xml:space="preserve">  He didn’t want people to know that he was making these calls.</w:t>
      </w:r>
      <w:r w:rsidR="0023138E">
        <w:t xml:space="preserve">  </w:t>
      </w:r>
    </w:p>
    <w:p w:rsidR="0023138E" w:rsidP="00F30DBD">
      <w:pPr>
        <w:autoSpaceDE w:val="0"/>
        <w:autoSpaceDN w:val="0"/>
        <w:adjustRightInd w:val="0"/>
        <w:spacing w:after="120"/>
        <w:ind w:firstLine="720"/>
      </w:pPr>
      <w:r>
        <w:t xml:space="preserve">Why?  </w:t>
      </w:r>
      <w:r>
        <w:t xml:space="preserve">The facts strongly suggest that Moser </w:t>
      </w:r>
      <w:r>
        <w:t>spoofed the caller ID information of a business rival</w:t>
      </w:r>
      <w:r>
        <w:t xml:space="preserve"> </w:t>
      </w:r>
      <w:r w:rsidR="00B163F8">
        <w:t>with the intent</w:t>
      </w:r>
      <w:r>
        <w:t xml:space="preserve"> to harm that rival.  </w:t>
      </w:r>
      <w:r w:rsidR="00B163F8">
        <w:t xml:space="preserve">He wasn’t simply trying to disassociate himself </w:t>
      </w:r>
      <w:r w:rsidR="005B33D3">
        <w:t xml:space="preserve">from </w:t>
      </w:r>
      <w:r w:rsidR="00B163F8">
        <w:t xml:space="preserve">the calls.  If that was the case, he could have inserted random caller ID information.  Instead, </w:t>
      </w:r>
      <w:r>
        <w:t xml:space="preserve">Moser </w:t>
      </w:r>
      <w:r w:rsidR="00B163F8">
        <w:t>chose to associate his business rival</w:t>
      </w:r>
      <w:r>
        <w:t xml:space="preserve"> with these upsetting and false robocalls, </w:t>
      </w:r>
      <w:r>
        <w:t>which obviously would not be good for the rival’s</w:t>
      </w:r>
      <w:r w:rsidR="002F74F5">
        <w:t xml:space="preserve"> reputation.  A</w:t>
      </w:r>
      <w:r>
        <w:t>nd indeed</w:t>
      </w:r>
      <w:r w:rsidR="002F74F5">
        <w:t>,</w:t>
      </w:r>
      <w:r>
        <w:t xml:space="preserve"> that company bore the brunt of complaints from angry Californians who received </w:t>
      </w:r>
      <w:r w:rsidR="00B163F8">
        <w:t xml:space="preserve">these robocalls.  </w:t>
      </w:r>
    </w:p>
    <w:p w:rsidR="00137EC6" w:rsidP="00F30DBD">
      <w:pPr>
        <w:autoSpaceDE w:val="0"/>
        <w:autoSpaceDN w:val="0"/>
        <w:adjustRightInd w:val="0"/>
        <w:spacing w:after="120"/>
        <w:ind w:firstLine="720"/>
      </w:pPr>
      <w:r>
        <w:t xml:space="preserve">Today, we propose </w:t>
      </w:r>
      <w:r w:rsidRPr="002F74F5">
        <w:t>a forfeiture of $9,997,750</w:t>
      </w:r>
      <w:r>
        <w:t xml:space="preserve"> on Moser for these apparently unlawful spoofed robocalls</w:t>
      </w:r>
      <w:r w:rsidRPr="002F74F5">
        <w:t xml:space="preserve">.  </w:t>
      </w:r>
      <w:r>
        <w:t xml:space="preserve">This </w:t>
      </w:r>
      <w:r w:rsidR="00C56732">
        <w:t>Notice of Apparent Liability is the latest, but certainly not the last</w:t>
      </w:r>
      <w:r>
        <w:t>,</w:t>
      </w:r>
      <w:r w:rsidR="00C56732">
        <w:t xml:space="preserve"> of </w:t>
      </w:r>
      <w:r w:rsidR="00673562">
        <w:t>our</w:t>
      </w:r>
      <w:r w:rsidR="00C56732">
        <w:t xml:space="preserve"> enforcement efforts </w:t>
      </w:r>
      <w:r w:rsidR="00673562">
        <w:t>to aggressively combat illegal robocalls and protect American consumer</w:t>
      </w:r>
      <w:r w:rsidR="00EE6FEF">
        <w:t>s</w:t>
      </w:r>
      <w:r w:rsidR="00464EFD">
        <w:t xml:space="preserve">.  Today’s action is a </w:t>
      </w:r>
      <w:r w:rsidR="00EE6FEF">
        <w:t>great</w:t>
      </w:r>
      <w:r w:rsidR="00464EFD">
        <w:t xml:space="preserve"> example of FCC staff’s persistence to track down and bring illegal robocall</w:t>
      </w:r>
      <w:r>
        <w:t>er</w:t>
      </w:r>
      <w:r w:rsidR="00464EFD">
        <w:t>s to justice.</w:t>
      </w:r>
    </w:p>
    <w:p w:rsidR="00FE5407" w:rsidP="00F30DBD">
      <w:pPr>
        <w:autoSpaceDE w:val="0"/>
        <w:autoSpaceDN w:val="0"/>
        <w:adjustRightInd w:val="0"/>
        <w:spacing w:after="120"/>
        <w:ind w:firstLine="720"/>
      </w:pPr>
      <w:r>
        <w:t xml:space="preserve">And </w:t>
      </w:r>
      <w:r w:rsidR="00333FB8">
        <w:t>we are not alone</w:t>
      </w:r>
      <w:r w:rsidR="00EE6FEF">
        <w:t xml:space="preserve">.  </w:t>
      </w:r>
      <w:r w:rsidR="00333FB8">
        <w:t>T</w:t>
      </w:r>
      <w:r w:rsidR="00C56732">
        <w:t xml:space="preserve">hanks to the leadership of </w:t>
      </w:r>
      <w:r w:rsidRPr="00C56732" w:rsidR="00C56732">
        <w:t>Senators John Thune and Ed Markey, and Representatives Frank Pallone and Greg Walden</w:t>
      </w:r>
      <w:r w:rsidR="00C56732">
        <w:t xml:space="preserve">, </w:t>
      </w:r>
      <w:r w:rsidR="002F74F5">
        <w:t>it looks like additional help is on th</w:t>
      </w:r>
      <w:r w:rsidR="00EE6FEF">
        <w:t>e</w:t>
      </w:r>
      <w:r w:rsidR="002F74F5">
        <w:t xml:space="preserve"> way</w:t>
      </w:r>
      <w:r w:rsidR="00153710">
        <w:t>.</w:t>
      </w:r>
      <w:r w:rsidR="00333FB8">
        <w:t xml:space="preserve">  </w:t>
      </w:r>
      <w:r w:rsidR="002F74F5">
        <w:t xml:space="preserve">Their new bill, which has already passed the House, would make </w:t>
      </w:r>
      <w:r w:rsidR="002F74F5">
        <w:t>a number of</w:t>
      </w:r>
      <w:r w:rsidR="002F74F5">
        <w:t xml:space="preserve"> reforms</w:t>
      </w:r>
      <w:r w:rsidR="005B33D3">
        <w:t>.  One of them would extend</w:t>
      </w:r>
      <w:r w:rsidR="00153710">
        <w:t xml:space="preserve"> the statute of limitations</w:t>
      </w:r>
      <w:r w:rsidR="002F74F5">
        <w:t xml:space="preserve">, which </w:t>
      </w:r>
      <w:r w:rsidR="00153710">
        <w:t xml:space="preserve">would </w:t>
      </w:r>
      <w:r w:rsidR="002F74F5">
        <w:t>make it easier for our dedicated</w:t>
      </w:r>
      <w:r w:rsidR="00F5302B">
        <w:t xml:space="preserve"> Enforcement Bureau </w:t>
      </w:r>
      <w:r w:rsidR="00116B71">
        <w:t xml:space="preserve">staff </w:t>
      </w:r>
      <w:r w:rsidR="00137EC6">
        <w:t xml:space="preserve">to bring </w:t>
      </w:r>
      <w:r>
        <w:t xml:space="preserve">illegal robocallers </w:t>
      </w:r>
      <w:r w:rsidR="00137EC6">
        <w:t>to justice</w:t>
      </w:r>
      <w:r w:rsidR="00F5302B">
        <w:t>.</w:t>
      </w:r>
    </w:p>
    <w:p w:rsidR="00EE6FEF" w:rsidP="00F30DBD">
      <w:pPr>
        <w:autoSpaceDE w:val="0"/>
        <w:autoSpaceDN w:val="0"/>
        <w:adjustRightInd w:val="0"/>
        <w:spacing w:after="120"/>
        <w:ind w:firstLine="720"/>
      </w:pPr>
      <w:r>
        <w:t xml:space="preserve">We are also working with our international partners to combat spoofed robocalls.  Just this week, I held the first official cross-border call using the SHAKEN/STIR caller ID authentication framework with </w:t>
      </w:r>
      <w:r w:rsidRPr="00EE6FEF">
        <w:t xml:space="preserve">Ian Scott, Chairperson and CEO of the Canadian </w:t>
      </w:r>
      <w:r w:rsidRPr="00EE6FEF">
        <w:t>Radiotelevision</w:t>
      </w:r>
      <w:r w:rsidRPr="00EE6FEF">
        <w:t xml:space="preserve"> and Telecommunications Commission</w:t>
      </w:r>
      <w:r>
        <w:t xml:space="preserve">.  The implementation of SHAKEN/STIR will be a critical step to protect consumers from spoofed robocalls, and we will continue to work </w:t>
      </w:r>
      <w:r w:rsidR="00A153FE">
        <w:t>domestically and internationally on this important issue</w:t>
      </w:r>
      <w:r w:rsidR="007369CB">
        <w:t>.</w:t>
      </w:r>
      <w:r w:rsidR="00A153FE">
        <w:t xml:space="preserve">  </w:t>
      </w:r>
      <w:r w:rsidR="007369CB">
        <w:t>Speaking of which, t</w:t>
      </w:r>
      <w:r w:rsidRPr="007369CB" w:rsidR="007369CB">
        <w:t>he end-of-the-year dead</w:t>
      </w:r>
      <w:r w:rsidR="007369CB">
        <w:t xml:space="preserve">line for </w:t>
      </w:r>
      <w:r w:rsidR="00A97D0F">
        <w:t>major carriers</w:t>
      </w:r>
      <w:r w:rsidR="007369CB">
        <w:t xml:space="preserve"> to </w:t>
      </w:r>
      <w:r w:rsidR="00A97D0F">
        <w:t xml:space="preserve">implement SHAKEN/STIR is </w:t>
      </w:r>
      <w:r w:rsidR="00897812">
        <w:t>coming up</w:t>
      </w:r>
      <w:r w:rsidR="00A97D0F">
        <w:t>.</w:t>
      </w:r>
      <w:r w:rsidR="007369CB">
        <w:t xml:space="preserve">  </w:t>
      </w:r>
      <w:r w:rsidRPr="00301767" w:rsidR="00301767">
        <w:t>I</w:t>
      </w:r>
      <w:r w:rsidR="00301767">
        <w:t>’</w:t>
      </w:r>
      <w:r w:rsidRPr="00301767" w:rsidR="00301767">
        <w:t xml:space="preserve">ve </w:t>
      </w:r>
      <w:r w:rsidR="00301767">
        <w:t xml:space="preserve">already </w:t>
      </w:r>
      <w:r w:rsidRPr="00301767" w:rsidR="00301767">
        <w:t xml:space="preserve">directed staff to </w:t>
      </w:r>
      <w:r w:rsidR="00301767">
        <w:t>review the record and draft options for mandating</w:t>
      </w:r>
      <w:r w:rsidRPr="00301767" w:rsidR="00301767">
        <w:t xml:space="preserve"> the implementation of SHAKEN/STIR</w:t>
      </w:r>
      <w:r w:rsidR="00301767">
        <w:t xml:space="preserve"> by rule.  </w:t>
      </w:r>
      <w:r w:rsidR="00F15F39">
        <w:t xml:space="preserve">And </w:t>
      </w:r>
      <w:r w:rsidR="007369CB">
        <w:t>if industry does not get the job done, I will not hesitate to call an FCC vote</w:t>
      </w:r>
      <w:r w:rsidR="006F55C5">
        <w:t xml:space="preserve"> on new rules</w:t>
      </w:r>
      <w:r w:rsidR="00F15F39">
        <w:t>.</w:t>
      </w:r>
      <w:r w:rsidR="00E35D87">
        <w:t xml:space="preserve"> </w:t>
      </w:r>
    </w:p>
    <w:bookmarkEnd w:id="0"/>
    <w:p w:rsidR="00C56732" w:rsidP="00F30DBD">
      <w:pPr>
        <w:spacing w:after="120"/>
        <w:ind w:firstLine="720"/>
      </w:pPr>
      <w:r>
        <w:t>I want</w:t>
      </w:r>
      <w:r w:rsidR="00583E4D">
        <w:t xml:space="preserve"> to</w:t>
      </w:r>
      <w:r>
        <w:t xml:space="preserve"> thank </w:t>
      </w:r>
      <w:r w:rsidRPr="00C56732" w:rsidR="00F5302B">
        <w:rPr>
          <w:rFonts w:eastAsia="MS Mincho"/>
          <w:lang w:eastAsia="ja-JP"/>
        </w:rPr>
        <w:t>Parul Desa</w:t>
      </w:r>
      <w:r w:rsidR="00F5302B">
        <w:rPr>
          <w:rFonts w:eastAsia="MS Mincho"/>
          <w:lang w:eastAsia="ja-JP"/>
        </w:rPr>
        <w:t xml:space="preserve">i, </w:t>
      </w:r>
      <w:r w:rsidRPr="00C56732" w:rsidR="00F5302B">
        <w:rPr>
          <w:rFonts w:eastAsia="MS Mincho"/>
          <w:lang w:eastAsia="ja-JP"/>
        </w:rPr>
        <w:t>Lisa Gelb</w:t>
      </w:r>
      <w:r w:rsidR="00F5302B">
        <w:rPr>
          <w:rFonts w:eastAsia="MS Mincho"/>
          <w:lang w:eastAsia="ja-JP"/>
        </w:rPr>
        <w:t xml:space="preserve">, </w:t>
      </w:r>
      <w:r w:rsidRPr="00C56732" w:rsidR="00F5302B">
        <w:rPr>
          <w:rFonts w:eastAsia="MS Mincho"/>
          <w:lang w:eastAsia="ja-JP"/>
        </w:rPr>
        <w:t>Rosemary Harold</w:t>
      </w:r>
      <w:r w:rsidR="00F5302B">
        <w:rPr>
          <w:rFonts w:eastAsia="MS Mincho"/>
          <w:lang w:eastAsia="ja-JP"/>
        </w:rPr>
        <w:t>,</w:t>
      </w:r>
      <w:r w:rsidRPr="00F5302B" w:rsidR="00F5302B">
        <w:rPr>
          <w:rFonts w:eastAsia="MS Mincho"/>
          <w:lang w:eastAsia="ja-JP"/>
        </w:rPr>
        <w:t xml:space="preserve"> </w:t>
      </w:r>
      <w:r w:rsidRPr="00C56732" w:rsidR="00F5302B">
        <w:rPr>
          <w:rFonts w:eastAsia="MS Mincho"/>
          <w:lang w:eastAsia="ja-JP"/>
        </w:rPr>
        <w:t>Shannon Lipp</w:t>
      </w:r>
      <w:r w:rsidR="00F5302B">
        <w:rPr>
          <w:rFonts w:eastAsia="MS Mincho"/>
          <w:lang w:eastAsia="ja-JP"/>
        </w:rPr>
        <w:t>,</w:t>
      </w:r>
      <w:r w:rsidRPr="00F5302B" w:rsidR="00F5302B">
        <w:rPr>
          <w:rFonts w:eastAsia="MS Mincho"/>
          <w:lang w:eastAsia="ja-JP"/>
        </w:rPr>
        <w:t xml:space="preserve"> </w:t>
      </w:r>
      <w:r w:rsidRPr="00C56732" w:rsidR="00F5302B">
        <w:rPr>
          <w:rFonts w:eastAsia="MS Mincho"/>
          <w:lang w:eastAsia="ja-JP"/>
        </w:rPr>
        <w:t>Sonja Rifken</w:t>
      </w:r>
      <w:r w:rsidR="00F5302B">
        <w:rPr>
          <w:rFonts w:eastAsia="MS Mincho"/>
          <w:lang w:eastAsia="ja-JP"/>
        </w:rPr>
        <w:t xml:space="preserve">, </w:t>
      </w:r>
      <w:r w:rsidRPr="00C56732" w:rsidR="00F5302B">
        <w:rPr>
          <w:rFonts w:eastAsia="MS Mincho"/>
          <w:lang w:eastAsia="ja-JP"/>
        </w:rPr>
        <w:t>Kristi Thompson</w:t>
      </w:r>
      <w:r w:rsidR="00F5302B">
        <w:rPr>
          <w:rFonts w:eastAsia="MS Mincho"/>
          <w:lang w:eastAsia="ja-JP"/>
        </w:rPr>
        <w:t xml:space="preserve">, and </w:t>
      </w:r>
      <w:r w:rsidRPr="00C56732" w:rsidR="00F5302B">
        <w:rPr>
          <w:rFonts w:eastAsia="MS Mincho"/>
          <w:lang w:eastAsia="ja-JP"/>
        </w:rPr>
        <w:t>Shana Yates</w:t>
      </w:r>
      <w:r w:rsidR="00F5302B">
        <w:rPr>
          <w:rFonts w:eastAsia="MS Mincho"/>
          <w:lang w:eastAsia="ja-JP"/>
        </w:rPr>
        <w:t xml:space="preserve"> of the Enforcement Bureau; and </w:t>
      </w:r>
      <w:r w:rsidRPr="00C56732" w:rsidR="00F5302B">
        <w:rPr>
          <w:rFonts w:eastAsia="MS Mincho"/>
          <w:lang w:eastAsia="ja-JP"/>
        </w:rPr>
        <w:t xml:space="preserve">Valerie Hill, Richard Mallen, </w:t>
      </w:r>
      <w:r w:rsidR="00301767">
        <w:rPr>
          <w:rFonts w:eastAsia="MS Mincho"/>
          <w:lang w:eastAsia="ja-JP"/>
        </w:rPr>
        <w:t>and Bill</w:t>
      </w:r>
      <w:r w:rsidRPr="00C56732" w:rsidR="00301767">
        <w:rPr>
          <w:rFonts w:eastAsia="MS Mincho"/>
          <w:lang w:eastAsia="ja-JP"/>
        </w:rPr>
        <w:t xml:space="preserve"> </w:t>
      </w:r>
      <w:r w:rsidRPr="00C56732" w:rsidR="00F5302B">
        <w:rPr>
          <w:rFonts w:eastAsia="MS Mincho"/>
          <w:lang w:eastAsia="ja-JP"/>
        </w:rPr>
        <w:t>Richardson</w:t>
      </w:r>
      <w:r w:rsidR="00F5302B">
        <w:rPr>
          <w:rFonts w:eastAsia="MS Mincho"/>
          <w:lang w:eastAsia="ja-JP"/>
        </w:rPr>
        <w:t xml:space="preserve"> of the Office of General Counsel for their tireless efforts to rein in</w:t>
      </w:r>
      <w:r w:rsidR="005F6FCE">
        <w:rPr>
          <w:rFonts w:eastAsia="MS Mincho"/>
          <w:lang w:eastAsia="ja-JP"/>
        </w:rPr>
        <w:t xml:space="preserve"> the scourge of</w:t>
      </w:r>
      <w:r w:rsidR="00F5302B">
        <w:rPr>
          <w:rFonts w:eastAsia="MS Mincho"/>
          <w:lang w:eastAsia="ja-JP"/>
        </w:rPr>
        <w:t xml:space="preserve"> illegal</w:t>
      </w:r>
      <w:r w:rsidR="0087251C">
        <w:rPr>
          <w:rFonts w:eastAsia="MS Mincho"/>
          <w:lang w:eastAsia="ja-JP"/>
        </w:rPr>
        <w:t xml:space="preserve"> </w:t>
      </w:r>
      <w:r w:rsidR="00F5302B">
        <w:rPr>
          <w:rFonts w:eastAsia="MS Mincho"/>
          <w:lang w:eastAsia="ja-JP"/>
        </w:rPr>
        <w:t>robocalls</w:t>
      </w:r>
      <w:r w:rsidR="00ED4A86">
        <w:rPr>
          <w:rFonts w:eastAsia="MS Mincho"/>
          <w:lang w:eastAsia="ja-JP"/>
        </w:rPr>
        <w:t xml:space="preserve"> </w:t>
      </w:r>
      <w:r w:rsidR="0087251C">
        <w:rPr>
          <w:rFonts w:eastAsia="MS Mincho"/>
          <w:lang w:eastAsia="ja-JP"/>
        </w:rPr>
        <w:t>and</w:t>
      </w:r>
      <w:r w:rsidR="00ED4A86">
        <w:rPr>
          <w:rFonts w:eastAsia="MS Mincho"/>
          <w:lang w:eastAsia="ja-JP"/>
        </w:rPr>
        <w:t xml:space="preserve"> </w:t>
      </w:r>
      <w:r w:rsidR="0087251C">
        <w:rPr>
          <w:rFonts w:eastAsia="MS Mincho"/>
          <w:lang w:eastAsia="ja-JP"/>
        </w:rPr>
        <w:t xml:space="preserve">to </w:t>
      </w:r>
      <w:r w:rsidR="00ED4A86">
        <w:rPr>
          <w:rFonts w:eastAsia="MS Mincho"/>
          <w:lang w:eastAsia="ja-JP"/>
        </w:rPr>
        <w:t xml:space="preserve">protect </w:t>
      </w:r>
      <w:r w:rsidR="0087251C">
        <w:rPr>
          <w:rFonts w:eastAsia="MS Mincho"/>
          <w:lang w:eastAsia="ja-JP"/>
        </w:rPr>
        <w:t>all Americans.</w:t>
      </w:r>
    </w:p>
    <w:sectPr w:rsidSect="00F30DBD">
      <w:headerReference w:type="default" r:id="rId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3F7" w:rsidP="009F53F7">
    <w:pPr>
      <w:pStyle w:val="Header"/>
      <w:rPr>
        <w:b w:val="0"/>
      </w:rPr>
    </w:pPr>
    <w:bookmarkStart w:id="2" w:name="_Hlk27056057"/>
    <w:bookmarkStart w:id="3" w:name="_Hlk27056058"/>
    <w:r>
      <w:tab/>
      <w:t>Federal Communications Commission</w:t>
    </w:r>
    <w:r>
      <w:tab/>
      <w:t>FCC 19-135</w:t>
    </w:r>
  </w:p>
  <w:p w:rsidR="009F53F7" w:rsidP="009F53F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bookmarkEnd w:id="2"/>
  <w:bookmarkEnd w:id="3"/>
  <w:p w:rsidR="009F53F7" w:rsidP="009F53F7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B"/>
    <w:rsid w:val="00001FF1"/>
    <w:rsid w:val="000244EF"/>
    <w:rsid w:val="00024D6B"/>
    <w:rsid w:val="00026156"/>
    <w:rsid w:val="00053356"/>
    <w:rsid w:val="0005731B"/>
    <w:rsid w:val="000766C5"/>
    <w:rsid w:val="00095144"/>
    <w:rsid w:val="00097BDA"/>
    <w:rsid w:val="000A737D"/>
    <w:rsid w:val="000B70AB"/>
    <w:rsid w:val="000D5395"/>
    <w:rsid w:val="001046AD"/>
    <w:rsid w:val="001105B1"/>
    <w:rsid w:val="001129DF"/>
    <w:rsid w:val="00116B71"/>
    <w:rsid w:val="001328CC"/>
    <w:rsid w:val="00133D12"/>
    <w:rsid w:val="00136248"/>
    <w:rsid w:val="00137EC6"/>
    <w:rsid w:val="00144C92"/>
    <w:rsid w:val="00153710"/>
    <w:rsid w:val="00155DBC"/>
    <w:rsid w:val="00162117"/>
    <w:rsid w:val="001621B8"/>
    <w:rsid w:val="00164E7D"/>
    <w:rsid w:val="00197462"/>
    <w:rsid w:val="001A2A4A"/>
    <w:rsid w:val="001A38C7"/>
    <w:rsid w:val="001B13C6"/>
    <w:rsid w:val="001C0A29"/>
    <w:rsid w:val="001C2A7B"/>
    <w:rsid w:val="001C395B"/>
    <w:rsid w:val="001D4BE9"/>
    <w:rsid w:val="001E62B2"/>
    <w:rsid w:val="001E65E9"/>
    <w:rsid w:val="001E7F91"/>
    <w:rsid w:val="00216529"/>
    <w:rsid w:val="0023084D"/>
    <w:rsid w:val="002308D7"/>
    <w:rsid w:val="0023138E"/>
    <w:rsid w:val="00254594"/>
    <w:rsid w:val="00267574"/>
    <w:rsid w:val="00273A11"/>
    <w:rsid w:val="00277134"/>
    <w:rsid w:val="0027778A"/>
    <w:rsid w:val="0028391A"/>
    <w:rsid w:val="0029530A"/>
    <w:rsid w:val="002A3CAB"/>
    <w:rsid w:val="002A4923"/>
    <w:rsid w:val="002E6310"/>
    <w:rsid w:val="002F74F5"/>
    <w:rsid w:val="00301767"/>
    <w:rsid w:val="00307614"/>
    <w:rsid w:val="00332996"/>
    <w:rsid w:val="00333FB8"/>
    <w:rsid w:val="00351657"/>
    <w:rsid w:val="00362040"/>
    <w:rsid w:val="003666CF"/>
    <w:rsid w:val="00375B6D"/>
    <w:rsid w:val="0038248D"/>
    <w:rsid w:val="0038426A"/>
    <w:rsid w:val="00384839"/>
    <w:rsid w:val="003877B1"/>
    <w:rsid w:val="0039061F"/>
    <w:rsid w:val="003B3312"/>
    <w:rsid w:val="003E65F5"/>
    <w:rsid w:val="003E6DC8"/>
    <w:rsid w:val="00411416"/>
    <w:rsid w:val="004221CD"/>
    <w:rsid w:val="00424EE5"/>
    <w:rsid w:val="00424F17"/>
    <w:rsid w:val="004318BC"/>
    <w:rsid w:val="00435149"/>
    <w:rsid w:val="004427B7"/>
    <w:rsid w:val="00450A2F"/>
    <w:rsid w:val="00454671"/>
    <w:rsid w:val="00464EFD"/>
    <w:rsid w:val="00476754"/>
    <w:rsid w:val="00480690"/>
    <w:rsid w:val="00493521"/>
    <w:rsid w:val="004B3EC0"/>
    <w:rsid w:val="004B5C10"/>
    <w:rsid w:val="004C2F08"/>
    <w:rsid w:val="004C75A8"/>
    <w:rsid w:val="004E26A3"/>
    <w:rsid w:val="004F2239"/>
    <w:rsid w:val="00501F48"/>
    <w:rsid w:val="00510AA7"/>
    <w:rsid w:val="00530A02"/>
    <w:rsid w:val="00557B0F"/>
    <w:rsid w:val="005742E7"/>
    <w:rsid w:val="00576BDA"/>
    <w:rsid w:val="00583E4D"/>
    <w:rsid w:val="00585AB9"/>
    <w:rsid w:val="00597CF6"/>
    <w:rsid w:val="005B057F"/>
    <w:rsid w:val="005B33D3"/>
    <w:rsid w:val="005B6B58"/>
    <w:rsid w:val="005C0AA3"/>
    <w:rsid w:val="005C5863"/>
    <w:rsid w:val="005E5BE7"/>
    <w:rsid w:val="005F6FCE"/>
    <w:rsid w:val="00612764"/>
    <w:rsid w:val="006230E6"/>
    <w:rsid w:val="00647EDF"/>
    <w:rsid w:val="00651EC9"/>
    <w:rsid w:val="00652C42"/>
    <w:rsid w:val="006616D8"/>
    <w:rsid w:val="00673562"/>
    <w:rsid w:val="006840CF"/>
    <w:rsid w:val="006950E3"/>
    <w:rsid w:val="006D0BF3"/>
    <w:rsid w:val="006D62F6"/>
    <w:rsid w:val="006E1C10"/>
    <w:rsid w:val="006E3C1A"/>
    <w:rsid w:val="006F55C5"/>
    <w:rsid w:val="00707915"/>
    <w:rsid w:val="007369CB"/>
    <w:rsid w:val="00740880"/>
    <w:rsid w:val="00750987"/>
    <w:rsid w:val="00750D38"/>
    <w:rsid w:val="00752193"/>
    <w:rsid w:val="00757562"/>
    <w:rsid w:val="00757AC9"/>
    <w:rsid w:val="00761A08"/>
    <w:rsid w:val="0079505B"/>
    <w:rsid w:val="007979DD"/>
    <w:rsid w:val="007A06A7"/>
    <w:rsid w:val="007B7A8F"/>
    <w:rsid w:val="007D057B"/>
    <w:rsid w:val="007F02B1"/>
    <w:rsid w:val="007F0A1E"/>
    <w:rsid w:val="007F0F0D"/>
    <w:rsid w:val="007F2445"/>
    <w:rsid w:val="00805214"/>
    <w:rsid w:val="008120ED"/>
    <w:rsid w:val="00812E9E"/>
    <w:rsid w:val="00831045"/>
    <w:rsid w:val="00860AA0"/>
    <w:rsid w:val="00866DC8"/>
    <w:rsid w:val="0087251C"/>
    <w:rsid w:val="00890AF2"/>
    <w:rsid w:val="00897812"/>
    <w:rsid w:val="008A62EF"/>
    <w:rsid w:val="008E5324"/>
    <w:rsid w:val="00946E6D"/>
    <w:rsid w:val="0096587B"/>
    <w:rsid w:val="00970520"/>
    <w:rsid w:val="00975786"/>
    <w:rsid w:val="009A1E32"/>
    <w:rsid w:val="009B6680"/>
    <w:rsid w:val="009D0FDA"/>
    <w:rsid w:val="009D1466"/>
    <w:rsid w:val="009D1A98"/>
    <w:rsid w:val="009D60D8"/>
    <w:rsid w:val="009E4FFE"/>
    <w:rsid w:val="009E5542"/>
    <w:rsid w:val="009F53F7"/>
    <w:rsid w:val="009F6196"/>
    <w:rsid w:val="009F7007"/>
    <w:rsid w:val="00A00719"/>
    <w:rsid w:val="00A037B9"/>
    <w:rsid w:val="00A15301"/>
    <w:rsid w:val="00A153FE"/>
    <w:rsid w:val="00A31897"/>
    <w:rsid w:val="00A33C13"/>
    <w:rsid w:val="00A8710B"/>
    <w:rsid w:val="00A97D0F"/>
    <w:rsid w:val="00AA5EDC"/>
    <w:rsid w:val="00AB1282"/>
    <w:rsid w:val="00AB76B3"/>
    <w:rsid w:val="00AD5B99"/>
    <w:rsid w:val="00AD70F0"/>
    <w:rsid w:val="00B03E70"/>
    <w:rsid w:val="00B04CFB"/>
    <w:rsid w:val="00B163F8"/>
    <w:rsid w:val="00B23849"/>
    <w:rsid w:val="00B4285F"/>
    <w:rsid w:val="00B84CB7"/>
    <w:rsid w:val="00B858BF"/>
    <w:rsid w:val="00B8660B"/>
    <w:rsid w:val="00B9166F"/>
    <w:rsid w:val="00B94D3F"/>
    <w:rsid w:val="00BB04EB"/>
    <w:rsid w:val="00BB694C"/>
    <w:rsid w:val="00BC4B0C"/>
    <w:rsid w:val="00BE1F2B"/>
    <w:rsid w:val="00BE6BDB"/>
    <w:rsid w:val="00BF5072"/>
    <w:rsid w:val="00C04341"/>
    <w:rsid w:val="00C044FA"/>
    <w:rsid w:val="00C21B34"/>
    <w:rsid w:val="00C24FFE"/>
    <w:rsid w:val="00C2545A"/>
    <w:rsid w:val="00C56732"/>
    <w:rsid w:val="00C602B0"/>
    <w:rsid w:val="00C617B8"/>
    <w:rsid w:val="00C617FC"/>
    <w:rsid w:val="00C62C01"/>
    <w:rsid w:val="00C82CB9"/>
    <w:rsid w:val="00CE403C"/>
    <w:rsid w:val="00CF271C"/>
    <w:rsid w:val="00CF68A1"/>
    <w:rsid w:val="00D21155"/>
    <w:rsid w:val="00D24F5A"/>
    <w:rsid w:val="00D25CB1"/>
    <w:rsid w:val="00D641D3"/>
    <w:rsid w:val="00D77ADE"/>
    <w:rsid w:val="00D82ED2"/>
    <w:rsid w:val="00D84B92"/>
    <w:rsid w:val="00D863EF"/>
    <w:rsid w:val="00D97662"/>
    <w:rsid w:val="00DB6203"/>
    <w:rsid w:val="00DB72F3"/>
    <w:rsid w:val="00DD03E6"/>
    <w:rsid w:val="00DD19E7"/>
    <w:rsid w:val="00E00835"/>
    <w:rsid w:val="00E03AEB"/>
    <w:rsid w:val="00E21748"/>
    <w:rsid w:val="00E3411B"/>
    <w:rsid w:val="00E35ABE"/>
    <w:rsid w:val="00E35D87"/>
    <w:rsid w:val="00E37253"/>
    <w:rsid w:val="00E409AD"/>
    <w:rsid w:val="00E41A45"/>
    <w:rsid w:val="00E44568"/>
    <w:rsid w:val="00E55753"/>
    <w:rsid w:val="00E64154"/>
    <w:rsid w:val="00E6608D"/>
    <w:rsid w:val="00E71AE2"/>
    <w:rsid w:val="00E84316"/>
    <w:rsid w:val="00E9327E"/>
    <w:rsid w:val="00E948F4"/>
    <w:rsid w:val="00E956D3"/>
    <w:rsid w:val="00EA741E"/>
    <w:rsid w:val="00EC1FD4"/>
    <w:rsid w:val="00EC26EA"/>
    <w:rsid w:val="00EC36C4"/>
    <w:rsid w:val="00EC6BE7"/>
    <w:rsid w:val="00EC6F1A"/>
    <w:rsid w:val="00ED3F88"/>
    <w:rsid w:val="00ED4A86"/>
    <w:rsid w:val="00EE6FEF"/>
    <w:rsid w:val="00F1328A"/>
    <w:rsid w:val="00F15F39"/>
    <w:rsid w:val="00F30DBD"/>
    <w:rsid w:val="00F43E36"/>
    <w:rsid w:val="00F44F7B"/>
    <w:rsid w:val="00F517F2"/>
    <w:rsid w:val="00F5231D"/>
    <w:rsid w:val="00F5302B"/>
    <w:rsid w:val="00F774B6"/>
    <w:rsid w:val="00F954AD"/>
    <w:rsid w:val="00FA56C3"/>
    <w:rsid w:val="00FA6135"/>
    <w:rsid w:val="00FB43B2"/>
    <w:rsid w:val="00FC4E27"/>
    <w:rsid w:val="00FD593C"/>
    <w:rsid w:val="00FE3B34"/>
    <w:rsid w:val="00FE54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08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4C2F0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C2F0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C2F0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C2F0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C2F0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C2F0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C2F0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C2F0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C2F0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  <w:rsid w:val="004C2F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2F08"/>
  </w:style>
  <w:style w:type="paragraph" w:styleId="FootnoteText">
    <w:name w:val="footnote text"/>
    <w:link w:val="FootnoteTextChar"/>
    <w:rsid w:val="004C2F08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rsid w:val="001129DF"/>
    <w:rPr>
      <w:rFonts w:ascii="Times New Roman" w:eastAsia="Times New Roman" w:hAnsi="Times New Roman"/>
    </w:rPr>
  </w:style>
  <w:style w:type="character" w:styleId="FootnoteReference">
    <w:name w:val="footnote reference"/>
    <w:rsid w:val="004C2F08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47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7675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675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675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267574"/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autoRedefine/>
    <w:rsid w:val="004C2F0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rsid w:val="006840CF"/>
    <w:rPr>
      <w:rFonts w:ascii="Times New Roman" w:eastAsia="Times New Roman" w:hAnsi="Times New Roman"/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4C2F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840CF"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Heading1Char">
    <w:name w:val="Heading 1 Char"/>
    <w:link w:val="Heading1"/>
    <w:rsid w:val="009F53F7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sid w:val="009F53F7"/>
    <w:rPr>
      <w:rFonts w:ascii="Times New Roman" w:eastAsia="Times New Roman" w:hAnsi="Times New Roman"/>
      <w:b/>
      <w:snapToGrid w:val="0"/>
      <w:kern w:val="28"/>
      <w:sz w:val="22"/>
    </w:rPr>
  </w:style>
  <w:style w:type="paragraph" w:customStyle="1" w:styleId="ParaNum">
    <w:name w:val="ParaNum"/>
    <w:basedOn w:val="Normal"/>
    <w:rsid w:val="004C2F0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4C2F08"/>
    <w:rPr>
      <w:sz w:val="20"/>
    </w:rPr>
  </w:style>
  <w:style w:type="character" w:customStyle="1" w:styleId="EndnoteTextChar">
    <w:name w:val="Endnote Text Char"/>
    <w:link w:val="EndnoteText"/>
    <w:semiHidden/>
    <w:rsid w:val="009F53F7"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4C2F08"/>
    <w:rPr>
      <w:vertAlign w:val="superscript"/>
    </w:rPr>
  </w:style>
  <w:style w:type="paragraph" w:styleId="TOC1">
    <w:name w:val="toc 1"/>
    <w:basedOn w:val="Normal"/>
    <w:next w:val="Normal"/>
    <w:semiHidden/>
    <w:rsid w:val="004C2F0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C2F0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C2F0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C2F0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C2F0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C2F0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C2F0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C2F0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C2F0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C2F0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C2F08"/>
  </w:style>
  <w:style w:type="character" w:styleId="PageNumber">
    <w:name w:val="page number"/>
    <w:basedOn w:val="DefaultParagraphFont"/>
    <w:rsid w:val="004C2F08"/>
  </w:style>
  <w:style w:type="paragraph" w:styleId="BlockText">
    <w:name w:val="Block Text"/>
    <w:basedOn w:val="Normal"/>
    <w:rsid w:val="004C2F08"/>
    <w:pPr>
      <w:spacing w:after="240"/>
      <w:ind w:left="1440" w:right="1440"/>
    </w:pPr>
  </w:style>
  <w:style w:type="paragraph" w:customStyle="1" w:styleId="Paratitle">
    <w:name w:val="Para title"/>
    <w:basedOn w:val="Normal"/>
    <w:rsid w:val="004C2F0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C2F0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C2F0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C2F0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C2F0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C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