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Pr>
          <w:b/>
          <w:bCs/>
          <w:caps/>
          <w:szCs w:val="22"/>
        </w:rPr>
        <w:t xml:space="preserve">Commissioner </w:t>
      </w:r>
      <w:r w:rsidR="008E627E">
        <w:rPr>
          <w:b/>
          <w:bCs/>
          <w:caps/>
          <w:szCs w:val="22"/>
        </w:rPr>
        <w:t>Brendan carr</w:t>
      </w:r>
    </w:p>
    <w:p w:rsidR="00934012" w:rsidRPr="005577AD" w:rsidP="00934012">
      <w:pPr>
        <w:jc w:val="center"/>
        <w:rPr>
          <w:b/>
          <w:bCs/>
          <w:caps/>
          <w:szCs w:val="22"/>
        </w:rPr>
      </w:pPr>
    </w:p>
    <w:p w:rsidR="00934012" w:rsidRPr="005577AD" w:rsidP="00934012">
      <w:pPr>
        <w:rPr>
          <w:i/>
          <w:iCs/>
          <w:szCs w:val="22"/>
        </w:rPr>
      </w:pPr>
      <w:r w:rsidRPr="005577AD">
        <w:rPr>
          <w:iCs/>
          <w:szCs w:val="22"/>
        </w:rPr>
        <w:t>Re:</w:t>
      </w:r>
      <w:r w:rsidRPr="005577AD">
        <w:rPr>
          <w:szCs w:val="22"/>
        </w:rPr>
        <w:t xml:space="preserve"> </w:t>
      </w:r>
      <w:r w:rsidRPr="005577AD">
        <w:rPr>
          <w:szCs w:val="22"/>
        </w:rPr>
        <w:tab/>
      </w:r>
      <w:r w:rsidRPr="008C0B49" w:rsidR="008C0B49">
        <w:rPr>
          <w:i/>
          <w:iCs/>
          <w:szCs w:val="22"/>
        </w:rPr>
        <w:t>LPTV, TV Translator, and FM Broadcast Station Reimbursement, MB Docket No. 18-214; Expanding the Economic and Innovation Opportunities of Spectrum Through Incentive Auctions, GN Docket No. 12-268</w:t>
      </w:r>
      <w:r w:rsidRPr="008E627E" w:rsidR="008C0B49">
        <w:rPr>
          <w:iCs/>
          <w:szCs w:val="22"/>
        </w:rPr>
        <w:t>.</w:t>
      </w:r>
    </w:p>
    <w:p w:rsidR="00934012" w:rsidRPr="005577AD" w:rsidP="00934012">
      <w:pPr>
        <w:ind w:firstLine="720"/>
        <w:rPr>
          <w:szCs w:val="22"/>
        </w:rPr>
      </w:pPr>
    </w:p>
    <w:p w:rsidR="008E627E" w:rsidP="008E627E">
      <w:pPr>
        <w:ind w:firstLine="720"/>
        <w:rPr>
          <w:szCs w:val="22"/>
        </w:rPr>
      </w:pPr>
      <w:r>
        <w:rPr>
          <w:szCs w:val="22"/>
        </w:rPr>
        <w:t xml:space="preserve">Two years </w:t>
      </w:r>
      <w:r>
        <w:rPr>
          <w:szCs w:val="22"/>
        </w:rPr>
        <w:t>ago</w:t>
      </w:r>
      <w:r>
        <w:rPr>
          <w:szCs w:val="22"/>
        </w:rPr>
        <w:t xml:space="preserve"> this month, the FCC completed the incentive auction, which opened up the 600 MHz band for 5G and other next-generation wireless services.  Providers are now building and expanding networks on this spectrum, and the broadcast repack is in full swing.  </w:t>
      </w:r>
    </w:p>
    <w:p w:rsidR="008E627E" w:rsidP="008E627E">
      <w:pPr>
        <w:rPr>
          <w:szCs w:val="22"/>
        </w:rPr>
      </w:pPr>
    </w:p>
    <w:p w:rsidR="008E627E" w:rsidP="008E627E">
      <w:pPr>
        <w:ind w:firstLine="720"/>
        <w:rPr>
          <w:szCs w:val="22"/>
        </w:rPr>
      </w:pPr>
      <w:r>
        <w:rPr>
          <w:szCs w:val="22"/>
        </w:rPr>
        <w:t xml:space="preserve">One year ago, Congress authorized the FCC to reimburse additional TV and radio stations that are incurring expenses associated with this repack, including LPTV stations.  </w:t>
      </w:r>
      <w:r>
        <w:rPr>
          <w:szCs w:val="22"/>
        </w:rPr>
        <w:t>So</w:t>
      </w:r>
      <w:r>
        <w:rPr>
          <w:szCs w:val="22"/>
        </w:rPr>
        <w:t xml:space="preserve"> we implement Congress’s decision with today’s Order.  The additional funding Congress provided is particularly important in rural and remote communities that rely on these stations for emergency alerts and information, as well as the diverse voices represented among these stations.</w:t>
      </w:r>
    </w:p>
    <w:p w:rsidR="008E627E" w:rsidP="008E627E">
      <w:pPr>
        <w:rPr>
          <w:szCs w:val="22"/>
        </w:rPr>
      </w:pPr>
    </w:p>
    <w:p w:rsidR="002C00E8" w:rsidRPr="00336AD6" w:rsidP="00336AD6">
      <w:pPr>
        <w:rPr>
          <w:szCs w:val="22"/>
        </w:rPr>
      </w:pPr>
      <w:r>
        <w:rPr>
          <w:szCs w:val="22"/>
        </w:rPr>
        <w:tab/>
        <w:t>I want to thank the Media Bureau for its work on this Order.  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CA54EC">
      <w:t xml:space="preserve">FCC </w:t>
    </w:r>
    <w:r w:rsidR="008C0B49">
      <w:rPr>
        <w:spacing w:val="-2"/>
      </w:rPr>
      <w:t>19-21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1" w:insDel="1" w:markup="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B4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36AD6"/>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0B49"/>
    <w:rsid w:val="008C68F1"/>
    <w:rsid w:val="008E627E"/>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A54EC"/>
    <w:rsid w:val="00CC72B6"/>
    <w:rsid w:val="00CD1587"/>
    <w:rsid w:val="00D0218D"/>
    <w:rsid w:val="00D25FB5"/>
    <w:rsid w:val="00D44223"/>
    <w:rsid w:val="00DA2529"/>
    <w:rsid w:val="00DB130A"/>
    <w:rsid w:val="00DB2EBB"/>
    <w:rsid w:val="00DC10A1"/>
    <w:rsid w:val="00DC655F"/>
    <w:rsid w:val="00DD0B59"/>
    <w:rsid w:val="00DD4A4A"/>
    <w:rsid w:val="00DD7EBD"/>
    <w:rsid w:val="00DF62B6"/>
    <w:rsid w:val="00E07225"/>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E0C812F-4306-4998-AB4C-79A0D08E16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Template.dotx</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