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E4439" w:rsidRPr="00DC1D46" w:rsidP="00DC1D4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E4439" w:rsidRPr="00DC1D46" w:rsidP="00DC1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1D46">
        <w:rPr>
          <w:rFonts w:ascii="Times New Roman" w:hAnsi="Times New Roman" w:cs="Times New Roman"/>
          <w:b/>
        </w:rPr>
        <w:t>STATEMENT OF</w:t>
      </w:r>
    </w:p>
    <w:p w:rsidR="005E4439" w:rsidRPr="00DC1D46" w:rsidP="00DC1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1D46">
        <w:rPr>
          <w:rFonts w:ascii="Times New Roman" w:hAnsi="Times New Roman" w:cs="Times New Roman"/>
          <w:b/>
        </w:rPr>
        <w:t>COMMISSIONER BRENDAN CARR</w:t>
      </w:r>
    </w:p>
    <w:p w:rsidR="005E4439" w:rsidRPr="00DC1D46" w:rsidP="00DC1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1D46" w:rsidRPr="00DC1D46" w:rsidP="00DC1D46">
      <w:pPr>
        <w:widowControl w:val="0"/>
        <w:snapToGri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kern w:val="28"/>
        </w:rPr>
      </w:pPr>
      <w:r w:rsidRPr="00DC1D46">
        <w:rPr>
          <w:rFonts w:ascii="Times New Roman" w:eastAsia="Times New Roman" w:hAnsi="Times New Roman" w:cs="Times New Roman"/>
          <w:iCs/>
          <w:kern w:val="28"/>
        </w:rPr>
        <w:t>Re:</w:t>
      </w:r>
      <w:r w:rsidRPr="00DC1D46">
        <w:rPr>
          <w:rFonts w:ascii="Times New Roman" w:eastAsia="Times New Roman" w:hAnsi="Times New Roman" w:cs="Times New Roman"/>
          <w:kern w:val="28"/>
        </w:rPr>
        <w:t xml:space="preserve"> </w:t>
      </w:r>
      <w:r w:rsidRPr="00DC1D46">
        <w:rPr>
          <w:rFonts w:ascii="Times New Roman" w:eastAsia="Times New Roman" w:hAnsi="Times New Roman" w:cs="Times New Roman"/>
          <w:kern w:val="28"/>
        </w:rPr>
        <w:tab/>
      </w:r>
      <w:r w:rsidRPr="00DC1D46">
        <w:rPr>
          <w:rFonts w:ascii="Times New Roman" w:eastAsia="Times New Roman" w:hAnsi="Times New Roman" w:cs="Times New Roman"/>
          <w:i/>
          <w:kern w:val="28"/>
        </w:rPr>
        <w:t xml:space="preserve">Partitioning, Disaggregation, and Leasing of Spectrum, </w:t>
      </w:r>
      <w:r w:rsidRPr="00DC1D46">
        <w:rPr>
          <w:rFonts w:ascii="Times New Roman" w:eastAsia="Times New Roman" w:hAnsi="Times New Roman" w:cs="Times New Roman"/>
          <w:kern w:val="28"/>
        </w:rPr>
        <w:t>WT Docket No. 19-38</w:t>
      </w:r>
    </w:p>
    <w:p w:rsidR="006674B3" w:rsidRPr="00DC1D46" w:rsidP="00DC1D46">
      <w:pPr>
        <w:spacing w:after="0" w:line="240" w:lineRule="auto"/>
        <w:rPr>
          <w:rFonts w:ascii="Times New Roman" w:hAnsi="Times New Roman" w:cs="Times New Roman"/>
        </w:rPr>
      </w:pPr>
    </w:p>
    <w:p w:rsidR="006674B3" w:rsidRPr="00DC1D46" w:rsidP="00DC1D4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C1D46">
        <w:rPr>
          <w:rFonts w:ascii="Times New Roman" w:hAnsi="Times New Roman" w:cs="Times New Roman"/>
        </w:rPr>
        <w:t>A few months ago, I had the chance to meet W</w:t>
      </w:r>
      <w:r w:rsidRPr="00DC1D46" w:rsidR="005E4439">
        <w:rPr>
          <w:rFonts w:ascii="Times New Roman" w:hAnsi="Times New Roman" w:cs="Times New Roman"/>
        </w:rPr>
        <w:t>hitney</w:t>
      </w:r>
      <w:r w:rsidRPr="00DC1D46">
        <w:rPr>
          <w:rFonts w:ascii="Times New Roman" w:hAnsi="Times New Roman" w:cs="Times New Roman"/>
        </w:rPr>
        <w:t xml:space="preserve"> </w:t>
      </w:r>
      <w:r w:rsidRPr="00DC1D46" w:rsidR="005E4439">
        <w:rPr>
          <w:rFonts w:ascii="Times New Roman" w:hAnsi="Times New Roman" w:cs="Times New Roman"/>
        </w:rPr>
        <w:t>from Lambert, Montana.</w:t>
      </w:r>
      <w:r w:rsidRPr="00DC1D46">
        <w:rPr>
          <w:rFonts w:ascii="Times New Roman" w:hAnsi="Times New Roman" w:cs="Times New Roman"/>
        </w:rPr>
        <w:t xml:space="preserve">  </w:t>
      </w:r>
      <w:r w:rsidRPr="00DC1D46" w:rsidR="005E4439">
        <w:rPr>
          <w:rFonts w:ascii="Times New Roman" w:hAnsi="Times New Roman" w:cs="Times New Roman"/>
        </w:rPr>
        <w:t xml:space="preserve">Her family runs a farming and ranching operation in the northeast corner of Big Sky Country. </w:t>
      </w:r>
      <w:r w:rsidRPr="00DC1D46">
        <w:rPr>
          <w:rFonts w:ascii="Times New Roman" w:hAnsi="Times New Roman" w:cs="Times New Roman"/>
        </w:rPr>
        <w:t xml:space="preserve"> </w:t>
      </w:r>
      <w:r w:rsidRPr="00DC1D46" w:rsidR="005E4439">
        <w:rPr>
          <w:rFonts w:ascii="Times New Roman" w:hAnsi="Times New Roman" w:cs="Times New Roman"/>
        </w:rPr>
        <w:t xml:space="preserve">The area is famous for being the farthest place in the country from a Starbucks. </w:t>
      </w:r>
      <w:r w:rsidRPr="00DC1D46">
        <w:rPr>
          <w:rFonts w:ascii="Times New Roman" w:hAnsi="Times New Roman" w:cs="Times New Roman"/>
        </w:rPr>
        <w:t xml:space="preserve"> </w:t>
      </w:r>
      <w:r w:rsidRPr="00DC1D46" w:rsidR="005E4439">
        <w:rPr>
          <w:rFonts w:ascii="Times New Roman" w:hAnsi="Times New Roman" w:cs="Times New Roman"/>
        </w:rPr>
        <w:t xml:space="preserve">It’s about 190 miles to the closest green-aproned barista. </w:t>
      </w:r>
      <w:r w:rsidRPr="00DC1D46">
        <w:rPr>
          <w:rFonts w:ascii="Times New Roman" w:hAnsi="Times New Roman" w:cs="Times New Roman"/>
        </w:rPr>
        <w:t xml:space="preserve"> </w:t>
      </w:r>
      <w:r w:rsidRPr="00DC1D46" w:rsidR="005E4439">
        <w:rPr>
          <w:rFonts w:ascii="Times New Roman" w:hAnsi="Times New Roman" w:cs="Times New Roman"/>
        </w:rPr>
        <w:t xml:space="preserve">A run to the grocery store is a 100-mile drive round trip. </w:t>
      </w:r>
      <w:r w:rsidRPr="00DC1D46">
        <w:rPr>
          <w:rFonts w:ascii="Times New Roman" w:hAnsi="Times New Roman" w:cs="Times New Roman"/>
        </w:rPr>
        <w:t xml:space="preserve"> </w:t>
      </w:r>
      <w:r w:rsidRPr="00DC1D46" w:rsidR="005E4439">
        <w:rPr>
          <w:rFonts w:ascii="Times New Roman" w:hAnsi="Times New Roman" w:cs="Times New Roman"/>
        </w:rPr>
        <w:t xml:space="preserve">The nearest big city, Billings, is five and a half hours away. </w:t>
      </w:r>
      <w:r w:rsidRPr="00DC1D46">
        <w:rPr>
          <w:rFonts w:ascii="Times New Roman" w:hAnsi="Times New Roman" w:cs="Times New Roman"/>
        </w:rPr>
        <w:t xml:space="preserve"> </w:t>
      </w:r>
    </w:p>
    <w:p w:rsidR="006674B3" w:rsidRPr="00DC1D46" w:rsidP="00DC1D4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B0B40" w:rsidRPr="00DC1D46" w:rsidP="00DC1D4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C1D46">
        <w:rPr>
          <w:rFonts w:ascii="Times New Roman" w:hAnsi="Times New Roman" w:cs="Times New Roman"/>
        </w:rPr>
        <w:t>Yet Whitney is an Instagram star.</w:t>
      </w:r>
      <w:r w:rsidRPr="00DC1D46" w:rsidR="006674B3">
        <w:rPr>
          <w:rFonts w:ascii="Times New Roman" w:hAnsi="Times New Roman" w:cs="Times New Roman"/>
        </w:rPr>
        <w:t xml:space="preserve">  </w:t>
      </w:r>
      <w:r w:rsidRPr="00DC1D46">
        <w:rPr>
          <w:rFonts w:ascii="Times New Roman" w:hAnsi="Times New Roman" w:cs="Times New Roman"/>
        </w:rPr>
        <w:t xml:space="preserve">She makes money by using her smartphone to produce and upload what have become viral videos. </w:t>
      </w:r>
      <w:r w:rsidRPr="00DC1D46" w:rsidR="006674B3">
        <w:rPr>
          <w:rFonts w:ascii="Times New Roman" w:hAnsi="Times New Roman" w:cs="Times New Roman"/>
        </w:rPr>
        <w:t xml:space="preserve"> </w:t>
      </w:r>
      <w:r w:rsidRPr="00DC1D46">
        <w:rPr>
          <w:rFonts w:ascii="Times New Roman" w:hAnsi="Times New Roman" w:cs="Times New Roman"/>
        </w:rPr>
        <w:t>She calls one of her more famous videos “Cross</w:t>
      </w:r>
      <w:r w:rsidRPr="00DC1D46">
        <w:rPr>
          <w:rFonts w:ascii="Times New Roman" w:hAnsi="Times New Roman" w:cs="Times New Roman"/>
        </w:rPr>
        <w:t>F</w:t>
      </w:r>
      <w:r w:rsidRPr="00DC1D46">
        <w:rPr>
          <w:rFonts w:ascii="Times New Roman" w:hAnsi="Times New Roman" w:cs="Times New Roman"/>
        </w:rPr>
        <w:t>it for Cows,</w:t>
      </w:r>
      <w:r w:rsidRPr="00DC1D46" w:rsidR="000B0159">
        <w:rPr>
          <w:rFonts w:ascii="Times New Roman" w:hAnsi="Times New Roman" w:cs="Times New Roman"/>
        </w:rPr>
        <w:t>”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DC1D46">
        <w:rPr>
          <w:rFonts w:ascii="Times New Roman" w:hAnsi="Times New Roman" w:cs="Times New Roman"/>
        </w:rPr>
        <w:t xml:space="preserve"> and it’s been viewed millions of times. </w:t>
      </w:r>
      <w:r w:rsidRPr="00DC1D46" w:rsidR="0091741F">
        <w:rPr>
          <w:rFonts w:ascii="Times New Roman" w:hAnsi="Times New Roman" w:cs="Times New Roman"/>
        </w:rPr>
        <w:t xml:space="preserve"> </w:t>
      </w:r>
      <w:r w:rsidRPr="00DC1D46">
        <w:rPr>
          <w:rFonts w:ascii="Times New Roman" w:hAnsi="Times New Roman" w:cs="Times New Roman"/>
        </w:rPr>
        <w:t xml:space="preserve">It shows Ghost, </w:t>
      </w:r>
      <w:r w:rsidRPr="00DC1D46">
        <w:rPr>
          <w:rFonts w:ascii="Times New Roman" w:hAnsi="Times New Roman" w:cs="Times New Roman"/>
        </w:rPr>
        <w:t>one of her 1,200 pound</w:t>
      </w:r>
      <w:r w:rsidRPr="00DC1D46">
        <w:rPr>
          <w:rFonts w:ascii="Times New Roman" w:hAnsi="Times New Roman" w:cs="Times New Roman"/>
        </w:rPr>
        <w:t xml:space="preserve"> Herefords, rolling a straw bale across a snow-covered field. </w:t>
      </w:r>
      <w:r w:rsidRPr="00DC1D46" w:rsidR="0062642E">
        <w:rPr>
          <w:rFonts w:ascii="Times New Roman" w:hAnsi="Times New Roman" w:cs="Times New Roman"/>
        </w:rPr>
        <w:t xml:space="preserve"> </w:t>
      </w:r>
      <w:r w:rsidRPr="00DC1D46">
        <w:rPr>
          <w:rFonts w:ascii="Times New Roman" w:hAnsi="Times New Roman" w:cs="Times New Roman"/>
        </w:rPr>
        <w:t xml:space="preserve">Whitney can get 4G LTE when she’s in the field because there’s a cell tower not far away that was put up to cover a highway that runs through the area. </w:t>
      </w:r>
      <w:r w:rsidRPr="00DC1D46" w:rsidR="0062642E">
        <w:rPr>
          <w:rFonts w:ascii="Times New Roman" w:hAnsi="Times New Roman" w:cs="Times New Roman"/>
        </w:rPr>
        <w:t xml:space="preserve"> </w:t>
      </w:r>
      <w:r w:rsidRPr="00DC1D46">
        <w:rPr>
          <w:rFonts w:ascii="Times New Roman" w:hAnsi="Times New Roman" w:cs="Times New Roman"/>
        </w:rPr>
        <w:t>But there are</w:t>
      </w:r>
      <w:r w:rsidRPr="00DC1D46">
        <w:rPr>
          <w:rFonts w:ascii="Times New Roman" w:hAnsi="Times New Roman" w:cs="Times New Roman"/>
        </w:rPr>
        <w:t xml:space="preserve"> still too many people in rural America that can’t get a 4G LTE signal</w:t>
      </w:r>
      <w:r w:rsidRPr="00DC1D46" w:rsidR="00C538E1">
        <w:rPr>
          <w:rFonts w:ascii="Times New Roman" w:hAnsi="Times New Roman" w:cs="Times New Roman"/>
        </w:rPr>
        <w:t>.</w:t>
      </w:r>
    </w:p>
    <w:p w:rsidR="008B0B40" w:rsidRPr="00DC1D46" w:rsidP="00DC1D4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C2A6F" w:rsidRPr="00DC1D46" w:rsidP="00DC1D4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C1D46">
        <w:rPr>
          <w:rFonts w:ascii="Times New Roman" w:hAnsi="Times New Roman" w:cs="Times New Roman"/>
        </w:rPr>
        <w:t xml:space="preserve">And that is why the FCC is working on </w:t>
      </w:r>
      <w:r w:rsidRPr="00DC1D46">
        <w:rPr>
          <w:rFonts w:ascii="Times New Roman" w:hAnsi="Times New Roman" w:cs="Times New Roman"/>
        </w:rPr>
        <w:t>a number of</w:t>
      </w:r>
      <w:r w:rsidRPr="00DC1D46">
        <w:rPr>
          <w:rFonts w:ascii="Times New Roman" w:hAnsi="Times New Roman" w:cs="Times New Roman"/>
        </w:rPr>
        <w:t xml:space="preserve"> fronts to help close this digital divide.  We have allocated </w:t>
      </w:r>
      <w:r w:rsidRPr="00DC1D46" w:rsidR="00452D02">
        <w:rPr>
          <w:rFonts w:ascii="Times New Roman" w:hAnsi="Times New Roman" w:cs="Times New Roman"/>
        </w:rPr>
        <w:t>up to</w:t>
      </w:r>
      <w:r w:rsidRPr="00DC1D46">
        <w:rPr>
          <w:rFonts w:ascii="Times New Roman" w:hAnsi="Times New Roman" w:cs="Times New Roman"/>
        </w:rPr>
        <w:t xml:space="preserve"> $4.5 </w:t>
      </w:r>
      <w:r w:rsidRPr="00DC1D46" w:rsidR="00452D02">
        <w:rPr>
          <w:rFonts w:ascii="Times New Roman" w:hAnsi="Times New Roman" w:cs="Times New Roman"/>
        </w:rPr>
        <w:t xml:space="preserve">billion to bring </w:t>
      </w:r>
      <w:r w:rsidRPr="00DC1D46" w:rsidR="00DF49D7">
        <w:rPr>
          <w:rFonts w:ascii="Times New Roman" w:hAnsi="Times New Roman" w:cs="Times New Roman"/>
        </w:rPr>
        <w:t xml:space="preserve">4G LTE to more Americans.  We have streamlined broadband infrastructure rules.  And we have sought comment on </w:t>
      </w:r>
      <w:r w:rsidRPr="00DC1D46" w:rsidR="00D24DF9">
        <w:rPr>
          <w:rFonts w:ascii="Times New Roman" w:hAnsi="Times New Roman" w:cs="Times New Roman"/>
        </w:rPr>
        <w:t>expanding the FCC’s existing geographic coverage requirements.</w:t>
      </w:r>
      <w:r>
        <w:rPr>
          <w:rStyle w:val="FootnoteReference"/>
          <w:rFonts w:ascii="Times New Roman" w:hAnsi="Times New Roman" w:cs="Times New Roman"/>
        </w:rPr>
        <w:footnoteReference w:id="3"/>
      </w:r>
    </w:p>
    <w:p w:rsidR="00D24DF9" w:rsidRPr="00DC1D46" w:rsidP="00DC1D4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24DF9" w:rsidRPr="00DC1D46" w:rsidP="00DC1D4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C1D46">
        <w:rPr>
          <w:rFonts w:ascii="Times New Roman" w:hAnsi="Times New Roman" w:cs="Times New Roman"/>
        </w:rPr>
        <w:t xml:space="preserve">Today, we tee up another option for </w:t>
      </w:r>
      <w:r w:rsidRPr="00DC1D46" w:rsidR="00FD336A">
        <w:rPr>
          <w:rFonts w:ascii="Times New Roman" w:hAnsi="Times New Roman" w:cs="Times New Roman"/>
        </w:rPr>
        <w:t>increasing</w:t>
      </w:r>
      <w:r w:rsidRPr="00DC1D46">
        <w:rPr>
          <w:rFonts w:ascii="Times New Roman" w:hAnsi="Times New Roman" w:cs="Times New Roman"/>
        </w:rPr>
        <w:t xml:space="preserve"> wireless</w:t>
      </w:r>
      <w:r w:rsidRPr="00DC1D46" w:rsidR="00FD336A">
        <w:rPr>
          <w:rFonts w:ascii="Times New Roman" w:hAnsi="Times New Roman" w:cs="Times New Roman"/>
        </w:rPr>
        <w:t xml:space="preserve"> service</w:t>
      </w:r>
      <w:r w:rsidRPr="00DC1D46">
        <w:rPr>
          <w:rFonts w:ascii="Times New Roman" w:hAnsi="Times New Roman" w:cs="Times New Roman"/>
        </w:rPr>
        <w:t xml:space="preserve"> in rural America.  As required by Congress in the MOBILE NOW Act, we seek comment on how our spectrum leasing and related rules can help promote wireless deployment</w:t>
      </w:r>
      <w:r w:rsidRPr="00DC1D46" w:rsidR="00E0073C">
        <w:rPr>
          <w:rFonts w:ascii="Times New Roman" w:hAnsi="Times New Roman" w:cs="Times New Roman"/>
        </w:rPr>
        <w:t xml:space="preserve"> in areas that might otherwise go unserved.</w:t>
      </w:r>
    </w:p>
    <w:p w:rsidR="008C2A6F" w:rsidRPr="00DC1D46" w:rsidP="00DC1D4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01954" w:rsidRPr="00DC1D46" w:rsidP="00DC1D4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C1D46">
        <w:rPr>
          <w:rFonts w:ascii="Times New Roman" w:hAnsi="Times New Roman" w:cs="Times New Roman"/>
        </w:rPr>
        <w:t>Now, e</w:t>
      </w:r>
      <w:r w:rsidRPr="00DC1D46" w:rsidR="005E4439">
        <w:rPr>
          <w:rFonts w:ascii="Times New Roman" w:hAnsi="Times New Roman" w:cs="Times New Roman"/>
        </w:rPr>
        <w:t xml:space="preserve">veryone may not have the same social media skills as Whitney, but they should at least have the same opportunity at next-gen connectivity. </w:t>
      </w:r>
      <w:r w:rsidRPr="00DC1D46" w:rsidR="00E0073C">
        <w:rPr>
          <w:rFonts w:ascii="Times New Roman" w:hAnsi="Times New Roman" w:cs="Times New Roman"/>
        </w:rPr>
        <w:t xml:space="preserve"> </w:t>
      </w:r>
      <w:r w:rsidRPr="00DC1D46" w:rsidR="005E4439">
        <w:rPr>
          <w:rFonts w:ascii="Times New Roman" w:hAnsi="Times New Roman" w:cs="Times New Roman"/>
        </w:rPr>
        <w:t>So</w:t>
      </w:r>
      <w:r w:rsidRPr="00DC1D46" w:rsidR="005E4439">
        <w:rPr>
          <w:rFonts w:ascii="Times New Roman" w:hAnsi="Times New Roman" w:cs="Times New Roman"/>
        </w:rPr>
        <w:t xml:space="preserve"> I </w:t>
      </w:r>
      <w:r w:rsidRPr="00DC1D46" w:rsidR="00E0073C">
        <w:rPr>
          <w:rFonts w:ascii="Times New Roman" w:hAnsi="Times New Roman" w:cs="Times New Roman"/>
        </w:rPr>
        <w:t xml:space="preserve">support today’s </w:t>
      </w:r>
      <w:r w:rsidRPr="00DC1D46" w:rsidR="00E0073C">
        <w:rPr>
          <w:rFonts w:ascii="Times New Roman" w:hAnsi="Times New Roman" w:cs="Times New Roman"/>
          <w:i/>
        </w:rPr>
        <w:t>Notice</w:t>
      </w:r>
      <w:r w:rsidRPr="00DC1D46" w:rsidR="00E0073C">
        <w:rPr>
          <w:rFonts w:ascii="Times New Roman" w:hAnsi="Times New Roman" w:cs="Times New Roman"/>
        </w:rPr>
        <w:t>, and I look forward to working with my colleagues on these important issues.</w:t>
      </w:r>
    </w:p>
    <w:sectPr w:rsidSect="005E4439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47603" w:rsidP="000B0159">
      <w:pPr>
        <w:spacing w:after="0" w:line="240" w:lineRule="auto"/>
      </w:pPr>
      <w:r>
        <w:separator/>
      </w:r>
    </w:p>
  </w:footnote>
  <w:footnote w:type="continuationSeparator" w:id="1">
    <w:p w:rsidR="00047603" w:rsidP="000B0159">
      <w:pPr>
        <w:spacing w:after="0" w:line="240" w:lineRule="auto"/>
      </w:pPr>
      <w:r>
        <w:continuationSeparator/>
      </w:r>
    </w:p>
  </w:footnote>
  <w:footnote w:id="2">
    <w:p w:rsidR="000B0159" w:rsidRPr="002C7F67" w:rsidP="00CC4139">
      <w:pPr>
        <w:pStyle w:val="FootnoteText"/>
        <w:spacing w:after="120"/>
        <w:rPr>
          <w:rFonts w:ascii="Times New Roman" w:hAnsi="Times New Roman" w:cs="Times New Roman"/>
        </w:rPr>
      </w:pPr>
      <w:r w:rsidRPr="002C7F67">
        <w:rPr>
          <w:rStyle w:val="FootnoteReference"/>
          <w:rFonts w:ascii="Times New Roman" w:hAnsi="Times New Roman" w:cs="Times New Roman"/>
        </w:rPr>
        <w:footnoteRef/>
      </w:r>
      <w:r w:rsidRPr="002C7F67">
        <w:rPr>
          <w:rFonts w:ascii="Times New Roman" w:hAnsi="Times New Roman" w:cs="Times New Roman"/>
        </w:rPr>
        <w:t xml:space="preserve"> https://twitter.com/DirtRoadDreamr/status/686318702980141057.</w:t>
      </w:r>
    </w:p>
  </w:footnote>
  <w:footnote w:id="3">
    <w:p w:rsidR="002C7F67" w:rsidRPr="002C7F67" w:rsidP="00CC4139">
      <w:pPr>
        <w:pStyle w:val="FootnoteText"/>
        <w:spacing w:after="120"/>
        <w:rPr>
          <w:rFonts w:ascii="Times New Roman" w:hAnsi="Times New Roman" w:cs="Times New Roman"/>
        </w:rPr>
      </w:pPr>
      <w:r w:rsidRPr="002C7F67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2C7F67">
        <w:rPr>
          <w:rFonts w:ascii="Times New Roman" w:hAnsi="Times New Roman" w:cs="Times New Roman"/>
          <w:i/>
        </w:rPr>
        <w:t>Amendment of Parts 1, 22, 24, 27, 74, 80, 90, 95, and 101 To Establish Uniform License Renewal et al</w:t>
      </w:r>
      <w:r w:rsidRPr="002C7F67">
        <w:rPr>
          <w:rFonts w:ascii="Times New Roman" w:hAnsi="Times New Roman" w:cs="Times New Roman"/>
        </w:rPr>
        <w:t xml:space="preserve">., Second Report and Order and Further Notice of Proposed Rulemaking, 32 FCC </w:t>
      </w:r>
      <w:r w:rsidRPr="002C7F67">
        <w:rPr>
          <w:rFonts w:ascii="Times New Roman" w:hAnsi="Times New Roman" w:cs="Times New Roman"/>
        </w:rPr>
        <w:t>Rcd</w:t>
      </w:r>
      <w:r w:rsidRPr="002C7F67">
        <w:rPr>
          <w:rFonts w:ascii="Times New Roman" w:hAnsi="Times New Roman" w:cs="Times New Roman"/>
        </w:rPr>
        <w:t xml:space="preserve"> 8874</w:t>
      </w:r>
      <w:r w:rsidR="00CC4139">
        <w:rPr>
          <w:rFonts w:ascii="Times New Roman" w:hAnsi="Times New Roman" w:cs="Times New Roman"/>
        </w:rPr>
        <w:t>, 8911-18, paras. 100-23</w:t>
      </w:r>
      <w:r w:rsidRPr="002C7F67">
        <w:rPr>
          <w:rFonts w:ascii="Times New Roman" w:hAnsi="Times New Roman" w:cs="Times New Roman"/>
        </w:rPr>
        <w:t xml:space="preserve"> (2017</w:t>
      </w:r>
      <w:r w:rsidR="00CC4139">
        <w:rPr>
          <w:rFonts w:ascii="Times New Roman" w:hAnsi="Times New Roman" w:cs="Times New Roman"/>
        </w:rPr>
        <w:t>) (seeking comment on extended, renewal term service obligations)</w:t>
      </w:r>
      <w:r w:rsidRPr="002C7F67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39"/>
    <w:rsid w:val="00047603"/>
    <w:rsid w:val="000B0159"/>
    <w:rsid w:val="002C7F67"/>
    <w:rsid w:val="00452D02"/>
    <w:rsid w:val="005E4439"/>
    <w:rsid w:val="0062642E"/>
    <w:rsid w:val="006674B3"/>
    <w:rsid w:val="006A0538"/>
    <w:rsid w:val="008B0B40"/>
    <w:rsid w:val="008C2A6F"/>
    <w:rsid w:val="0091741F"/>
    <w:rsid w:val="00991CCB"/>
    <w:rsid w:val="00AA1AC2"/>
    <w:rsid w:val="00AB03BB"/>
    <w:rsid w:val="00B01954"/>
    <w:rsid w:val="00C37F39"/>
    <w:rsid w:val="00C538E1"/>
    <w:rsid w:val="00C73392"/>
    <w:rsid w:val="00CC4139"/>
    <w:rsid w:val="00CE5C8F"/>
    <w:rsid w:val="00D24DF9"/>
    <w:rsid w:val="00DC1D46"/>
    <w:rsid w:val="00DF49D7"/>
    <w:rsid w:val="00E0073C"/>
    <w:rsid w:val="00E007B7"/>
    <w:rsid w:val="00FD336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C440614-9B74-4190-954B-D98C8378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01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1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