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77125" w:rsidRPr="00F0781B" w:rsidP="00F77125">
      <w:pPr>
        <w:pStyle w:val="ParaNum"/>
        <w:numPr>
          <w:ilvl w:val="0"/>
          <w:numId w:val="0"/>
        </w:numPr>
        <w:spacing w:after="0"/>
        <w:jc w:val="center"/>
        <w:rPr>
          <w:szCs w:val="22"/>
        </w:rPr>
      </w:pPr>
      <w:r w:rsidRPr="00F0781B">
        <w:rPr>
          <w:b/>
          <w:szCs w:val="22"/>
        </w:rPr>
        <w:t>STATEMENT OF</w:t>
      </w:r>
    </w:p>
    <w:p w:rsidR="00F77125" w:rsidP="00EA2E36">
      <w:pPr>
        <w:jc w:val="center"/>
        <w:rPr>
          <w:b/>
          <w:szCs w:val="22"/>
        </w:rPr>
      </w:pPr>
      <w:r w:rsidRPr="00F0781B">
        <w:rPr>
          <w:b/>
          <w:szCs w:val="22"/>
        </w:rPr>
        <w:t xml:space="preserve">COMMISSIONER JESSICA </w:t>
      </w:r>
      <w:r w:rsidRPr="00F0781B">
        <w:rPr>
          <w:b/>
          <w:szCs w:val="22"/>
        </w:rPr>
        <w:t>ROSENWORCEL</w:t>
      </w:r>
    </w:p>
    <w:p w:rsidR="00EA2E36" w:rsidRPr="00F0781B" w:rsidP="00EA2E36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DISSENTING</w:t>
      </w:r>
    </w:p>
    <w:p w:rsidR="00F77125" w:rsidRPr="00F0781B" w:rsidP="00EA2E36">
      <w:pPr>
        <w:spacing w:after="120"/>
        <w:ind w:left="720"/>
        <w:rPr>
          <w:szCs w:val="22"/>
        </w:rPr>
      </w:pPr>
      <w:r w:rsidRPr="00F0781B">
        <w:rPr>
          <w:szCs w:val="22"/>
        </w:rPr>
        <w:t>Re:</w:t>
      </w:r>
      <w:r w:rsidRPr="00F0781B">
        <w:rPr>
          <w:szCs w:val="22"/>
        </w:rPr>
        <w:tab/>
      </w:r>
      <w:r w:rsidRPr="00F0781B">
        <w:rPr>
          <w:i/>
          <w:szCs w:val="22"/>
        </w:rPr>
        <w:t>Universal Service Contribution Methodology</w:t>
      </w:r>
      <w:r w:rsidRPr="00F0781B">
        <w:rPr>
          <w:szCs w:val="22"/>
        </w:rPr>
        <w:t>, WC Docket No. 06-122.</w:t>
      </w:r>
    </w:p>
    <w:p w:rsidR="00F77125" w:rsidRPr="00F0781B" w:rsidP="00F77125">
      <w:pPr>
        <w:spacing w:before="120" w:after="120"/>
        <w:ind w:firstLine="720"/>
        <w:rPr>
          <w:szCs w:val="22"/>
        </w:rPr>
      </w:pPr>
      <w:r w:rsidRPr="00F0781B">
        <w:rPr>
          <w:szCs w:val="22"/>
        </w:rPr>
        <w:t xml:space="preserve">This is a rulemaking that proposes to limit universal service efforts at the Federal Communications Commission.  It is fundamentally inconsistent with this agency’s high-minded rhetoric about closing the digital divide.  It is also at odds with our most basic statutory duty to promote and advance universal service.  That’s because it suggests a course that could cut off broadband in rural areas, limit high-speed internet access in rural classrooms, shorten the reach of telehealth, and foreclose opportunity for those who need it most.  Worse, it proposes unleashing a fight for support between connecting kids in schools and hooking up hospitals for telemedicine.  </w:t>
      </w:r>
    </w:p>
    <w:p w:rsidR="00F77125" w:rsidRPr="00F0781B" w:rsidP="00F77125">
      <w:pPr>
        <w:spacing w:before="120" w:after="120"/>
        <w:ind w:firstLine="720"/>
        <w:rPr>
          <w:szCs w:val="22"/>
        </w:rPr>
      </w:pPr>
      <w:r w:rsidRPr="00F0781B">
        <w:rPr>
          <w:szCs w:val="22"/>
        </w:rPr>
        <w:t xml:space="preserve">I do not support an approach that fosters the universal service hunger games.  I dissent.  </w:t>
      </w:r>
    </w:p>
    <w:p w:rsidR="004B5142" w:rsidRPr="00E92241" w:rsidP="00F77125">
      <w:pPr>
        <w:spacing w:after="120"/>
      </w:pPr>
    </w:p>
    <w:p w:rsidR="00A94885">
      <w:bookmarkStart w:id="0" w:name="_GoBack"/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115" w:rsidRPr="006A1115" w:rsidP="006A1115">
    <w:pPr>
      <w:pStyle w:val="Header"/>
      <w:rPr>
        <w:b/>
      </w:rPr>
    </w:pPr>
    <w:r w:rsidRPr="006A1115">
      <w:rPr>
        <w:b/>
      </w:rPr>
      <w:tab/>
      <w:t>Federal Communications Commission</w:t>
    </w:r>
    <w:r w:rsidRPr="006A1115">
      <w:rPr>
        <w:b/>
      </w:rPr>
      <w:tab/>
      <w:t>FCC 19-</w:t>
    </w:r>
    <w:r w:rsidR="00E92241">
      <w:rPr>
        <w:b/>
      </w:rPr>
      <w:t>46</w:t>
    </w:r>
  </w:p>
  <w:p w:rsidR="006A1115" w:rsidRPr="006A1115" w:rsidP="006A111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82015F"/>
    <w:multiLevelType w:val="hybridMultilevel"/>
    <w:tmpl w:val="4BB2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15"/>
    <w:rsid w:val="00063078"/>
    <w:rsid w:val="001442E0"/>
    <w:rsid w:val="00364DE3"/>
    <w:rsid w:val="004B5142"/>
    <w:rsid w:val="006A1115"/>
    <w:rsid w:val="006E55E3"/>
    <w:rsid w:val="009B2D7D"/>
    <w:rsid w:val="00A935C9"/>
    <w:rsid w:val="00A94885"/>
    <w:rsid w:val="00BD46E4"/>
    <w:rsid w:val="00BD7B76"/>
    <w:rsid w:val="00E47D38"/>
    <w:rsid w:val="00E92241"/>
    <w:rsid w:val="00EA2E36"/>
    <w:rsid w:val="00F0781B"/>
    <w:rsid w:val="00F77125"/>
    <w:rsid w:val="00FB62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84225A-506A-494A-87D6-D15C4BB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1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1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E9224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customStyle="1" w:styleId="ParaNum">
    <w:name w:val="ParaNum"/>
    <w:basedOn w:val="Normal"/>
    <w:link w:val="ParaNumChar"/>
    <w:rsid w:val="00F77125"/>
    <w:pPr>
      <w:numPr>
        <w:numId w:val="2"/>
      </w:numPr>
      <w:tabs>
        <w:tab w:val="clear" w:pos="1080"/>
        <w:tab w:val="num" w:pos="1440"/>
      </w:tabs>
      <w:spacing w:after="120"/>
    </w:pPr>
  </w:style>
  <w:style w:type="character" w:customStyle="1" w:styleId="ParaNumChar">
    <w:name w:val="ParaNum Char"/>
    <w:link w:val="ParaNum"/>
    <w:locked/>
    <w:rsid w:val="00F77125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