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BE4427" w:rsidRPr="00AB3CA8" w:rsidP="00A91D23" w14:paraId="20716C91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bookmarkStart w:id="0" w:name="_GoBack"/>
      <w:r w:rsidRPr="00AB3CA8">
        <w:rPr>
          <w:rFonts w:ascii="Times New Roman" w:hAnsi="Times New Roman" w:cs="Times New Roman"/>
          <w:b/>
          <w:bCs/>
          <w:caps/>
        </w:rPr>
        <w:t>Statement of</w:t>
      </w:r>
    </w:p>
    <w:p w:rsidR="00BE4427" w:rsidP="00A91D23" w14:paraId="3A5EAFB2" w14:textId="49E4B6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AB3CA8">
        <w:rPr>
          <w:rFonts w:ascii="Times New Roman" w:hAnsi="Times New Roman" w:cs="Times New Roman"/>
          <w:b/>
          <w:bCs/>
          <w:caps/>
        </w:rPr>
        <w:t xml:space="preserve">Chairman </w:t>
      </w:r>
      <w:r w:rsidRPr="00AB3CA8">
        <w:rPr>
          <w:rFonts w:ascii="Times New Roman" w:hAnsi="Times New Roman" w:cs="Times New Roman"/>
          <w:b/>
          <w:bCs/>
          <w:caps/>
        </w:rPr>
        <w:t xml:space="preserve">Ajit </w:t>
      </w:r>
      <w:r w:rsidRPr="00AB3CA8">
        <w:rPr>
          <w:rFonts w:ascii="Times New Roman" w:hAnsi="Times New Roman" w:cs="Times New Roman"/>
          <w:b/>
          <w:bCs/>
          <w:caps/>
        </w:rPr>
        <w:t>Pai</w:t>
      </w:r>
    </w:p>
    <w:p w:rsidR="00AB3CA8" w:rsidRPr="00AC7442" w:rsidP="00A91D23" w14:paraId="66495218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A91D23" w:rsidRPr="00B16A1E" w:rsidP="00A91D23" w14:paraId="1CA7D8B2" w14:textId="7777777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B16A1E">
        <w:rPr>
          <w:rFonts w:ascii="Times New Roman" w:hAnsi="Times New Roman" w:cs="Times New Roman"/>
        </w:rPr>
        <w:t>Re:</w:t>
      </w:r>
      <w:r w:rsidRPr="00B16A1E">
        <w:rPr>
          <w:rFonts w:ascii="Times New Roman" w:hAnsi="Times New Roman" w:cs="Times New Roman"/>
        </w:rPr>
        <w:tab/>
      </w:r>
      <w:r w:rsidRPr="00B16A1E">
        <w:rPr>
          <w:rFonts w:ascii="Times New Roman" w:hAnsi="Times New Roman" w:cs="Times New Roman"/>
          <w:i/>
          <w:iCs/>
        </w:rPr>
        <w:t>Implementation of State and Local Governments’ Obligation to Approve Certain Wireless Facility Modification Requests Under Section 6409(a) of the Spectrum Act of 2012</w:t>
      </w:r>
      <w:r w:rsidRPr="00B16A1E">
        <w:rPr>
          <w:rFonts w:ascii="Times New Roman" w:hAnsi="Times New Roman" w:cs="Times New Roman"/>
          <w:iCs/>
        </w:rPr>
        <w:t>,</w:t>
      </w:r>
      <w:r w:rsidRPr="00B16A1E">
        <w:rPr>
          <w:rFonts w:ascii="Times New Roman" w:hAnsi="Times New Roman" w:cs="Times New Roman"/>
          <w:i/>
          <w:iCs/>
        </w:rPr>
        <w:t xml:space="preserve"> </w:t>
      </w:r>
      <w:r w:rsidRPr="00B16A1E">
        <w:rPr>
          <w:rFonts w:ascii="Times New Roman" w:hAnsi="Times New Roman" w:cs="Times New Roman"/>
        </w:rPr>
        <w:t>WT</w:t>
      </w:r>
      <w:r>
        <w:rPr>
          <w:rFonts w:ascii="Times New Roman" w:hAnsi="Times New Roman" w:cs="Times New Roman"/>
        </w:rPr>
        <w:t xml:space="preserve"> Docket No.</w:t>
      </w:r>
      <w:r w:rsidRPr="00B16A1E">
        <w:rPr>
          <w:rFonts w:ascii="Times New Roman" w:hAnsi="Times New Roman" w:cs="Times New Roman"/>
        </w:rPr>
        <w:t xml:space="preserve"> 19-250, RM-11849</w:t>
      </w:r>
    </w:p>
    <w:p w:rsidR="00AB3CA8" w:rsidRPr="00AC7442" w:rsidP="00A91D23" w14:paraId="0489D8EE" w14:textId="77777777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93369C" w:rsidP="00A91D23" w14:paraId="63A13C2C" w14:textId="68CB31B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critical part of the FCC’s 5G FAST plan </w:t>
      </w:r>
      <w:r w:rsidR="00514C5D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promoting the deployment of wireless infrastructure</w:t>
      </w:r>
      <w:r w:rsidRPr="00AB3CA8" w:rsidR="007F63BB">
        <w:rPr>
          <w:rFonts w:ascii="Times New Roman" w:hAnsi="Times New Roman" w:cs="Times New Roman"/>
        </w:rPr>
        <w:t xml:space="preserve">. </w:t>
      </w:r>
      <w:r w:rsidRPr="00AB3CA8" w:rsidR="00F14326">
        <w:rPr>
          <w:rFonts w:ascii="Times New Roman" w:hAnsi="Times New Roman" w:cs="Times New Roman"/>
        </w:rPr>
        <w:t xml:space="preserve"> </w:t>
      </w:r>
      <w:r w:rsidR="00AD4985">
        <w:rPr>
          <w:rFonts w:ascii="Times New Roman" w:hAnsi="Times New Roman" w:cs="Times New Roman"/>
        </w:rPr>
        <w:t xml:space="preserve">Consumer demand for mobile broadband is increasing at a steady </w:t>
      </w:r>
      <w:r w:rsidR="00AD4985">
        <w:rPr>
          <w:rFonts w:ascii="Times New Roman" w:hAnsi="Times New Roman" w:cs="Times New Roman"/>
        </w:rPr>
        <w:t>clip, and</w:t>
      </w:r>
      <w:r w:rsidR="00AD4985">
        <w:rPr>
          <w:rFonts w:ascii="Times New Roman" w:hAnsi="Times New Roman" w:cs="Times New Roman"/>
        </w:rPr>
        <w:t xml:space="preserve"> i</w:t>
      </w:r>
      <w:r w:rsidRPr="00AC7442">
        <w:rPr>
          <w:rFonts w:ascii="Times New Roman" w:hAnsi="Times New Roman" w:cs="Times New Roman"/>
        </w:rPr>
        <w:t>nstall</w:t>
      </w:r>
      <w:r w:rsidR="00AB3CA8">
        <w:rPr>
          <w:rFonts w:ascii="Times New Roman" w:hAnsi="Times New Roman" w:cs="Times New Roman"/>
        </w:rPr>
        <w:t>ing</w:t>
      </w:r>
      <w:r w:rsidR="0065204F">
        <w:rPr>
          <w:rFonts w:ascii="Times New Roman" w:hAnsi="Times New Roman" w:cs="Times New Roman"/>
        </w:rPr>
        <w:t xml:space="preserve"> </w:t>
      </w:r>
      <w:r w:rsidRPr="00AC7442">
        <w:rPr>
          <w:rFonts w:ascii="Times New Roman" w:hAnsi="Times New Roman" w:cs="Times New Roman"/>
        </w:rPr>
        <w:t xml:space="preserve">equipment on existing structures can accommodate </w:t>
      </w:r>
      <w:r w:rsidR="00AD4985">
        <w:rPr>
          <w:rFonts w:ascii="Times New Roman" w:hAnsi="Times New Roman" w:cs="Times New Roman"/>
        </w:rPr>
        <w:t xml:space="preserve">that </w:t>
      </w:r>
      <w:r w:rsidRPr="00AC7442">
        <w:rPr>
          <w:rFonts w:ascii="Times New Roman" w:hAnsi="Times New Roman" w:cs="Times New Roman"/>
        </w:rPr>
        <w:t>demand without the time delays and costs involved in constructing new towers.</w:t>
      </w:r>
      <w:r w:rsidR="0065204F">
        <w:rPr>
          <w:rFonts w:ascii="Times New Roman" w:hAnsi="Times New Roman" w:cs="Times New Roman"/>
        </w:rPr>
        <w:t xml:space="preserve">  And c</w:t>
      </w:r>
      <w:r w:rsidRPr="00AC7442" w:rsidR="0065204F">
        <w:rPr>
          <w:rFonts w:ascii="Times New Roman" w:hAnsi="Times New Roman" w:cs="Times New Roman"/>
        </w:rPr>
        <w:t xml:space="preserve">ollocating antennas and other wireless equipment on existing infrastructure is </w:t>
      </w:r>
      <w:r w:rsidR="0065204F">
        <w:rPr>
          <w:rFonts w:ascii="Times New Roman" w:hAnsi="Times New Roman" w:cs="Times New Roman"/>
        </w:rPr>
        <w:t xml:space="preserve">usually </w:t>
      </w:r>
      <w:r w:rsidRPr="00AC7442" w:rsidR="0065204F">
        <w:rPr>
          <w:rFonts w:ascii="Times New Roman" w:hAnsi="Times New Roman" w:cs="Times New Roman"/>
        </w:rPr>
        <w:t>less disruptive to the environment than constructing new sites.</w:t>
      </w:r>
      <w:r w:rsidRPr="00AC7442">
        <w:rPr>
          <w:rFonts w:ascii="Times New Roman" w:hAnsi="Times New Roman" w:cs="Times New Roman"/>
        </w:rPr>
        <w:t xml:space="preserve">  </w:t>
      </w:r>
      <w:r w:rsidR="00AD4985">
        <w:rPr>
          <w:rFonts w:ascii="Times New Roman" w:hAnsi="Times New Roman" w:cs="Times New Roman"/>
        </w:rPr>
        <w:t>But m</w:t>
      </w:r>
      <w:r w:rsidRPr="00AB3CA8" w:rsidR="00736F53">
        <w:rPr>
          <w:rFonts w:ascii="Times New Roman" w:hAnsi="Times New Roman" w:cs="Times New Roman"/>
        </w:rPr>
        <w:t>any</w:t>
      </w:r>
      <w:r w:rsidRPr="00AC7442">
        <w:rPr>
          <w:rFonts w:ascii="Times New Roman" w:hAnsi="Times New Roman" w:cs="Times New Roman"/>
        </w:rPr>
        <w:t xml:space="preserve"> towers were originally designed for use </w:t>
      </w:r>
      <w:r w:rsidR="007E153D">
        <w:rPr>
          <w:rFonts w:ascii="Times New Roman" w:hAnsi="Times New Roman" w:cs="Times New Roman"/>
        </w:rPr>
        <w:t xml:space="preserve">only </w:t>
      </w:r>
      <w:r w:rsidRPr="00AC7442">
        <w:rPr>
          <w:rFonts w:ascii="Times New Roman" w:hAnsi="Times New Roman" w:cs="Times New Roman"/>
        </w:rPr>
        <w:t xml:space="preserve">by a single carrier, meaning that modifications may be </w:t>
      </w:r>
      <w:r w:rsidR="0065204F">
        <w:rPr>
          <w:rFonts w:ascii="Times New Roman" w:hAnsi="Times New Roman" w:cs="Times New Roman"/>
        </w:rPr>
        <w:t>necessary</w:t>
      </w:r>
      <w:r w:rsidRPr="00AC7442" w:rsidR="0065204F">
        <w:rPr>
          <w:rFonts w:ascii="Times New Roman" w:hAnsi="Times New Roman" w:cs="Times New Roman"/>
        </w:rPr>
        <w:t xml:space="preserve"> </w:t>
      </w:r>
      <w:r w:rsidRPr="00AC7442">
        <w:rPr>
          <w:rFonts w:ascii="Times New Roman" w:hAnsi="Times New Roman" w:cs="Times New Roman"/>
        </w:rPr>
        <w:t>to accommodate additional transmission equipment</w:t>
      </w:r>
      <w:r w:rsidR="00AD4985">
        <w:rPr>
          <w:rFonts w:ascii="Times New Roman" w:hAnsi="Times New Roman" w:cs="Times New Roman"/>
        </w:rPr>
        <w:t xml:space="preserve"> on those towers</w:t>
      </w:r>
      <w:r w:rsidRPr="00AC7442">
        <w:rPr>
          <w:rFonts w:ascii="Times New Roman" w:hAnsi="Times New Roman" w:cs="Times New Roman"/>
        </w:rPr>
        <w:t xml:space="preserve">. </w:t>
      </w:r>
    </w:p>
    <w:p w:rsidR="00A91D23" w:rsidRPr="00AB3CA8" w:rsidP="00A91D23" w14:paraId="563E18FC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A1F21" w:rsidP="00A91D23" w14:paraId="42D6087E" w14:textId="2751528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B3CA8">
        <w:rPr>
          <w:rFonts w:ascii="Times New Roman" w:hAnsi="Times New Roman" w:cs="Times New Roman"/>
        </w:rPr>
        <w:t>Congress</w:t>
      </w:r>
      <w:r w:rsidRPr="00AC74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recognized the importance of infrastructure to the</w:t>
      </w:r>
      <w:r w:rsidRPr="00AC74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expansion and advancement </w:t>
      </w:r>
      <w:r w:rsidRPr="00AC7442">
        <w:rPr>
          <w:rFonts w:ascii="Times New Roman" w:hAnsi="Times New Roman" w:cs="Times New Roman"/>
        </w:rPr>
        <w:t>of wireless broadband services</w:t>
      </w:r>
      <w:r>
        <w:rPr>
          <w:rFonts w:ascii="Times New Roman" w:hAnsi="Times New Roman" w:cs="Times New Roman"/>
        </w:rPr>
        <w:t xml:space="preserve"> when a supermajority in each House of Congress </w:t>
      </w:r>
      <w:r w:rsidRPr="00AB3CA8">
        <w:rPr>
          <w:rFonts w:ascii="Times New Roman" w:hAnsi="Times New Roman" w:cs="Times New Roman"/>
        </w:rPr>
        <w:t xml:space="preserve">passed the </w:t>
      </w:r>
      <w:r w:rsidRPr="00AC7442">
        <w:rPr>
          <w:rFonts w:ascii="Times New Roman" w:hAnsi="Times New Roman" w:cs="Times New Roman"/>
        </w:rPr>
        <w:t>Middle Class</w:t>
      </w:r>
      <w:r w:rsidRPr="00AC7442">
        <w:rPr>
          <w:rFonts w:ascii="Times New Roman" w:hAnsi="Times New Roman" w:cs="Times New Roman"/>
        </w:rPr>
        <w:t xml:space="preserve"> Tax Relief and Job Creation</w:t>
      </w:r>
      <w:r w:rsidRPr="00AB3CA8">
        <w:rPr>
          <w:rFonts w:ascii="Times New Roman" w:hAnsi="Times New Roman" w:cs="Times New Roman"/>
        </w:rPr>
        <w:t xml:space="preserve"> Act of 2012</w:t>
      </w:r>
      <w:r w:rsidRPr="00AC7442">
        <w:rPr>
          <w:rFonts w:ascii="Times New Roman" w:hAnsi="Times New Roman" w:cs="Times New Roman"/>
        </w:rPr>
        <w:t xml:space="preserve"> (</w:t>
      </w:r>
      <w:r w:rsidR="00F67DD5">
        <w:rPr>
          <w:rFonts w:ascii="Times New Roman" w:hAnsi="Times New Roman" w:cs="Times New Roman"/>
        </w:rPr>
        <w:t xml:space="preserve">known in relevant part as </w:t>
      </w:r>
      <w:r w:rsidRPr="00AC7442">
        <w:rPr>
          <w:rFonts w:ascii="Times New Roman" w:hAnsi="Times New Roman" w:cs="Times New Roman"/>
        </w:rPr>
        <w:t xml:space="preserve">the Spectrum Act).  </w:t>
      </w:r>
      <w:r w:rsidRPr="00AC7442" w:rsidR="0093369C">
        <w:rPr>
          <w:rFonts w:ascii="Times New Roman" w:hAnsi="Times New Roman" w:cs="Times New Roman"/>
        </w:rPr>
        <w:t>Specifically, section 64</w:t>
      </w:r>
      <w:r w:rsidRPr="00AC7442" w:rsidR="008768F0">
        <w:rPr>
          <w:rFonts w:ascii="Times New Roman" w:hAnsi="Times New Roman" w:cs="Times New Roman"/>
        </w:rPr>
        <w:t>0</w:t>
      </w:r>
      <w:r w:rsidRPr="00AC7442" w:rsidR="0093369C">
        <w:rPr>
          <w:rFonts w:ascii="Times New Roman" w:hAnsi="Times New Roman" w:cs="Times New Roman"/>
        </w:rPr>
        <w:t xml:space="preserve">9(a) </w:t>
      </w:r>
      <w:r w:rsidR="0065204F">
        <w:rPr>
          <w:rFonts w:ascii="Times New Roman" w:hAnsi="Times New Roman" w:cs="Times New Roman"/>
        </w:rPr>
        <w:t xml:space="preserve">of the Spectrum Act </w:t>
      </w:r>
      <w:r w:rsidRPr="00AB3CA8" w:rsidR="00D63D94">
        <w:rPr>
          <w:rFonts w:ascii="Times New Roman" w:hAnsi="Times New Roman" w:cs="Times New Roman"/>
        </w:rPr>
        <w:t>require</w:t>
      </w:r>
      <w:r w:rsidRPr="00AC7442" w:rsidR="00276085">
        <w:rPr>
          <w:rFonts w:ascii="Times New Roman" w:hAnsi="Times New Roman" w:cs="Times New Roman"/>
        </w:rPr>
        <w:t>s</w:t>
      </w:r>
      <w:r w:rsidRPr="00AB3CA8" w:rsidR="00D63D94">
        <w:rPr>
          <w:rFonts w:ascii="Times New Roman" w:hAnsi="Times New Roman" w:cs="Times New Roman"/>
        </w:rPr>
        <w:t xml:space="preserve"> state </w:t>
      </w:r>
      <w:r w:rsidR="0065204F">
        <w:rPr>
          <w:rFonts w:ascii="Times New Roman" w:hAnsi="Times New Roman" w:cs="Times New Roman"/>
        </w:rPr>
        <w:t>and</w:t>
      </w:r>
      <w:r w:rsidRPr="00AB3CA8" w:rsidR="00D63D94">
        <w:rPr>
          <w:rFonts w:ascii="Times New Roman" w:hAnsi="Times New Roman" w:cs="Times New Roman"/>
        </w:rPr>
        <w:t xml:space="preserve"> local governments to approve request</w:t>
      </w:r>
      <w:r w:rsidRPr="00AC7442" w:rsidR="00D63142">
        <w:rPr>
          <w:rFonts w:ascii="Times New Roman" w:hAnsi="Times New Roman" w:cs="Times New Roman"/>
        </w:rPr>
        <w:t>s</w:t>
      </w:r>
      <w:r w:rsidRPr="00AB3CA8" w:rsidR="00D63D94">
        <w:rPr>
          <w:rFonts w:ascii="Times New Roman" w:hAnsi="Times New Roman" w:cs="Times New Roman"/>
        </w:rPr>
        <w:t xml:space="preserve"> for collocation, removal</w:t>
      </w:r>
      <w:r w:rsidR="00DA1D81">
        <w:rPr>
          <w:rFonts w:ascii="Times New Roman" w:hAnsi="Times New Roman" w:cs="Times New Roman"/>
        </w:rPr>
        <w:t>,</w:t>
      </w:r>
      <w:r w:rsidRPr="00AB3CA8" w:rsidR="00D63D94">
        <w:rPr>
          <w:rFonts w:ascii="Times New Roman" w:hAnsi="Times New Roman" w:cs="Times New Roman"/>
        </w:rPr>
        <w:t xml:space="preserve"> or replacement of transmission equipment that </w:t>
      </w:r>
      <w:r w:rsidRPr="00AB3CA8" w:rsidR="00276085">
        <w:rPr>
          <w:rFonts w:ascii="Times New Roman" w:hAnsi="Times New Roman" w:cs="Times New Roman"/>
        </w:rPr>
        <w:t>d</w:t>
      </w:r>
      <w:r w:rsidRPr="00AC7442" w:rsidR="00276085">
        <w:rPr>
          <w:rFonts w:ascii="Times New Roman" w:hAnsi="Times New Roman" w:cs="Times New Roman"/>
        </w:rPr>
        <w:t>o</w:t>
      </w:r>
      <w:r w:rsidRPr="00AB3CA8" w:rsidR="00276085">
        <w:rPr>
          <w:rFonts w:ascii="Times New Roman" w:hAnsi="Times New Roman" w:cs="Times New Roman"/>
        </w:rPr>
        <w:t xml:space="preserve"> </w:t>
      </w:r>
      <w:r w:rsidRPr="00AB3CA8" w:rsidR="00D63D94">
        <w:rPr>
          <w:rFonts w:ascii="Times New Roman" w:hAnsi="Times New Roman" w:cs="Times New Roman"/>
        </w:rPr>
        <w:t xml:space="preserve">not </w:t>
      </w:r>
      <w:r w:rsidRPr="005B350A" w:rsidR="00D63D94">
        <w:rPr>
          <w:rFonts w:ascii="Times New Roman" w:hAnsi="Times New Roman" w:cs="Times New Roman"/>
        </w:rPr>
        <w:t>substantially change</w:t>
      </w:r>
      <w:r w:rsidRPr="00AB3CA8" w:rsidR="00D63D94">
        <w:rPr>
          <w:rFonts w:ascii="Times New Roman" w:hAnsi="Times New Roman" w:cs="Times New Roman"/>
        </w:rPr>
        <w:t xml:space="preserve"> the physical dimensions of a tower or base station.  </w:t>
      </w:r>
      <w:r w:rsidRPr="00AC7442" w:rsidR="00D63142">
        <w:rPr>
          <w:rFonts w:ascii="Times New Roman" w:hAnsi="Times New Roman" w:cs="Times New Roman"/>
        </w:rPr>
        <w:t xml:space="preserve">The Commission adopted rules implementing section 6409(a) in 2014, based largely on provisions included in the Commission’s </w:t>
      </w:r>
      <w:r w:rsidRPr="00AC7442" w:rsidR="00D63142">
        <w:rPr>
          <w:rFonts w:ascii="Times New Roman" w:hAnsi="Times New Roman" w:cs="Times New Roman"/>
          <w:i/>
          <w:iCs/>
        </w:rPr>
        <w:t>Nationwide Programmatic Agreement for the Collocation of Wireless Antennas</w:t>
      </w:r>
      <w:r w:rsidR="00BD1565">
        <w:rPr>
          <w:rFonts w:ascii="Times New Roman" w:hAnsi="Times New Roman" w:cs="Times New Roman"/>
        </w:rPr>
        <w:t xml:space="preserve"> (Collocation NPA)</w:t>
      </w:r>
      <w:r w:rsidRPr="00205388" w:rsidR="00BE62FC">
        <w:rPr>
          <w:rFonts w:ascii="Times New Roman" w:hAnsi="Times New Roman" w:cs="Times New Roman"/>
        </w:rPr>
        <w:t>, which we entered into</w:t>
      </w:r>
      <w:r w:rsidRPr="005C1B7A" w:rsidR="0092063D">
        <w:rPr>
          <w:rFonts w:ascii="Times New Roman" w:hAnsi="Times New Roman" w:cs="Times New Roman"/>
        </w:rPr>
        <w:t xml:space="preserve"> with the National Conference of State Historic Preservation Officers and the Advisory Council on Historic Preservation</w:t>
      </w:r>
      <w:r w:rsidRPr="00AC7442" w:rsidR="0092063D">
        <w:rPr>
          <w:rFonts w:ascii="Times New Roman" w:hAnsi="Times New Roman" w:cs="Times New Roman"/>
        </w:rPr>
        <w:t xml:space="preserve">.  </w:t>
      </w:r>
      <w:r w:rsidR="003A6754">
        <w:rPr>
          <w:rFonts w:ascii="Times New Roman" w:hAnsi="Times New Roman" w:cs="Times New Roman"/>
        </w:rPr>
        <w:t xml:space="preserve">That agreement </w:t>
      </w:r>
      <w:r w:rsidR="003B761D">
        <w:rPr>
          <w:rFonts w:ascii="Times New Roman" w:hAnsi="Times New Roman" w:cs="Times New Roman"/>
        </w:rPr>
        <w:t>governs the evaluation of potential impacts on historical properties associated with collocations</w:t>
      </w:r>
      <w:r w:rsidR="003A6754">
        <w:rPr>
          <w:rFonts w:ascii="Times New Roman" w:hAnsi="Times New Roman" w:cs="Times New Roman"/>
        </w:rPr>
        <w:t xml:space="preserve">. </w:t>
      </w:r>
      <w:r w:rsidR="009020CD">
        <w:rPr>
          <w:rFonts w:ascii="Times New Roman" w:hAnsi="Times New Roman" w:cs="Times New Roman"/>
        </w:rPr>
        <w:t xml:space="preserve"> </w:t>
      </w:r>
    </w:p>
    <w:p w:rsidR="00A91D23" w:rsidRPr="00AC7442" w:rsidP="00A91D23" w14:paraId="75D84D8C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768F0" w:rsidP="00A91D23" w14:paraId="1C64E4FD" w14:textId="0623F6C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5D58">
        <w:rPr>
          <w:rFonts w:ascii="Times New Roman" w:hAnsi="Times New Roman" w:cs="Times New Roman"/>
        </w:rPr>
        <w:t>Earlier this year, the parties amended th</w:t>
      </w:r>
      <w:r w:rsidR="007F20DC">
        <w:rPr>
          <w:rFonts w:ascii="Times New Roman" w:hAnsi="Times New Roman" w:cs="Times New Roman"/>
        </w:rPr>
        <w:t>at</w:t>
      </w:r>
      <w:r w:rsidRPr="00415D58">
        <w:rPr>
          <w:rFonts w:ascii="Times New Roman" w:hAnsi="Times New Roman" w:cs="Times New Roman"/>
        </w:rPr>
        <w:t xml:space="preserve"> agreement to provide that </w:t>
      </w:r>
      <w:r w:rsidR="00D206C4">
        <w:rPr>
          <w:rFonts w:ascii="Times New Roman" w:hAnsi="Times New Roman" w:cs="Times New Roman"/>
        </w:rPr>
        <w:t xml:space="preserve">certain </w:t>
      </w:r>
      <w:r w:rsidRPr="00415D58">
        <w:rPr>
          <w:rFonts w:ascii="Times New Roman" w:hAnsi="Times New Roman" w:cs="Times New Roman"/>
        </w:rPr>
        <w:t>collocation</w:t>
      </w:r>
      <w:r w:rsidR="0041755C">
        <w:rPr>
          <w:rFonts w:ascii="Times New Roman" w:hAnsi="Times New Roman" w:cs="Times New Roman"/>
        </w:rPr>
        <w:t>-related</w:t>
      </w:r>
      <w:r w:rsidRPr="00415D58">
        <w:rPr>
          <w:rFonts w:ascii="Times New Roman" w:hAnsi="Times New Roman" w:cs="Times New Roman"/>
        </w:rPr>
        <w:t xml:space="preserve"> excavations or deployments</w:t>
      </w:r>
      <w:r w:rsidR="00DA1D81">
        <w:rPr>
          <w:rFonts w:ascii="Times New Roman" w:hAnsi="Times New Roman" w:cs="Times New Roman"/>
        </w:rPr>
        <w:t xml:space="preserve"> up to 30 feet</w:t>
      </w:r>
      <w:r w:rsidRPr="00415D58">
        <w:rPr>
          <w:rFonts w:ascii="Times New Roman" w:hAnsi="Times New Roman" w:cs="Times New Roman"/>
        </w:rPr>
        <w:t xml:space="preserve"> beyond a site boundary </w:t>
      </w:r>
      <w:r w:rsidR="0041755C">
        <w:rPr>
          <w:rFonts w:ascii="Times New Roman" w:hAnsi="Times New Roman" w:cs="Times New Roman"/>
        </w:rPr>
        <w:t xml:space="preserve">generally </w:t>
      </w:r>
      <w:r w:rsidRPr="00415D58">
        <w:rPr>
          <w:rFonts w:ascii="Times New Roman" w:hAnsi="Times New Roman" w:cs="Times New Roman"/>
        </w:rPr>
        <w:t xml:space="preserve">do not warrant federal historic preservation review.  </w:t>
      </w:r>
      <w:r w:rsidR="0064206C">
        <w:rPr>
          <w:rFonts w:ascii="Times New Roman" w:hAnsi="Times New Roman" w:cs="Times New Roman"/>
        </w:rPr>
        <w:t>I</w:t>
      </w:r>
      <w:r w:rsidR="00AE3505">
        <w:rPr>
          <w:rFonts w:ascii="Times New Roman" w:hAnsi="Times New Roman" w:cs="Times New Roman"/>
        </w:rPr>
        <w:t xml:space="preserve">t is logical that </w:t>
      </w:r>
      <w:r w:rsidRPr="00AC7442" w:rsidR="00AE3505">
        <w:rPr>
          <w:rFonts w:ascii="Times New Roman" w:hAnsi="Times New Roman" w:cs="Times New Roman"/>
        </w:rPr>
        <w:t>this same threshold should apply as a benchmark for</w:t>
      </w:r>
      <w:r w:rsidRPr="00AB3CA8" w:rsidR="00AE3505">
        <w:rPr>
          <w:rFonts w:ascii="Times New Roman" w:hAnsi="Times New Roman" w:cs="Times New Roman"/>
        </w:rPr>
        <w:t xml:space="preserve"> exempt</w:t>
      </w:r>
      <w:r w:rsidRPr="00AC7442" w:rsidR="00AE3505">
        <w:rPr>
          <w:rFonts w:ascii="Times New Roman" w:hAnsi="Times New Roman" w:cs="Times New Roman"/>
        </w:rPr>
        <w:t>ing</w:t>
      </w:r>
      <w:r w:rsidRPr="00AB3CA8" w:rsidR="00AE3505">
        <w:rPr>
          <w:rFonts w:ascii="Times New Roman" w:hAnsi="Times New Roman" w:cs="Times New Roman"/>
        </w:rPr>
        <w:t xml:space="preserve"> expansion</w:t>
      </w:r>
      <w:r w:rsidRPr="00AC7442" w:rsidR="00AE3505">
        <w:rPr>
          <w:rFonts w:ascii="Times New Roman" w:hAnsi="Times New Roman" w:cs="Times New Roman"/>
        </w:rPr>
        <w:t>s</w:t>
      </w:r>
      <w:r w:rsidRPr="00AB3CA8" w:rsidR="00AE3505">
        <w:rPr>
          <w:rFonts w:ascii="Times New Roman" w:hAnsi="Times New Roman" w:cs="Times New Roman"/>
        </w:rPr>
        <w:t xml:space="preserve"> from substantial review by state and local government</w:t>
      </w:r>
      <w:r w:rsidRPr="00AC7442" w:rsidR="00AE3505">
        <w:rPr>
          <w:rFonts w:ascii="Times New Roman" w:hAnsi="Times New Roman" w:cs="Times New Roman"/>
        </w:rPr>
        <w:t xml:space="preserve"> pursuant to section 6409(a)</w:t>
      </w:r>
      <w:r w:rsidRPr="00AB3CA8" w:rsidR="00AE3505">
        <w:rPr>
          <w:rFonts w:ascii="Times New Roman" w:hAnsi="Times New Roman" w:cs="Times New Roman"/>
        </w:rPr>
        <w:t>.</w:t>
      </w:r>
      <w:r w:rsidRPr="00AC7442" w:rsidR="00AE3505">
        <w:rPr>
          <w:rFonts w:ascii="Times New Roman" w:hAnsi="Times New Roman" w:cs="Times New Roman"/>
        </w:rPr>
        <w:t xml:space="preserve"> </w:t>
      </w:r>
      <w:r w:rsidR="00AE3505">
        <w:rPr>
          <w:rFonts w:ascii="Times New Roman" w:hAnsi="Times New Roman" w:cs="Times New Roman"/>
        </w:rPr>
        <w:t xml:space="preserve"> </w:t>
      </w:r>
      <w:r w:rsidR="0041755C">
        <w:rPr>
          <w:rFonts w:ascii="Times New Roman" w:hAnsi="Times New Roman" w:cs="Times New Roman"/>
        </w:rPr>
        <w:t>So today, c</w:t>
      </w:r>
      <w:r w:rsidRPr="00AC7442" w:rsidR="0092063D">
        <w:rPr>
          <w:rFonts w:ascii="Times New Roman" w:hAnsi="Times New Roman" w:cs="Times New Roman"/>
        </w:rPr>
        <w:t xml:space="preserve">onsistent with the </w:t>
      </w:r>
      <w:r w:rsidR="003A6754">
        <w:rPr>
          <w:rFonts w:ascii="Times New Roman" w:hAnsi="Times New Roman" w:cs="Times New Roman"/>
        </w:rPr>
        <w:t xml:space="preserve">amended </w:t>
      </w:r>
      <w:r w:rsidRPr="00AC7442" w:rsidR="0092063D">
        <w:rPr>
          <w:rFonts w:ascii="Times New Roman" w:hAnsi="Times New Roman" w:cs="Times New Roman"/>
        </w:rPr>
        <w:t>Collocation NPA, we</w:t>
      </w:r>
      <w:r w:rsidRPr="00AB3CA8" w:rsidR="007A4589">
        <w:rPr>
          <w:rFonts w:ascii="Times New Roman" w:hAnsi="Times New Roman" w:cs="Times New Roman"/>
        </w:rPr>
        <w:t xml:space="preserve"> </w:t>
      </w:r>
      <w:r w:rsidRPr="00AC7442" w:rsidR="0092063D">
        <w:rPr>
          <w:rFonts w:ascii="Times New Roman" w:hAnsi="Times New Roman" w:cs="Times New Roman"/>
        </w:rPr>
        <w:t>update</w:t>
      </w:r>
      <w:r w:rsidRPr="00AB3CA8" w:rsidR="00704023">
        <w:rPr>
          <w:rFonts w:ascii="Times New Roman" w:hAnsi="Times New Roman" w:cs="Times New Roman"/>
        </w:rPr>
        <w:t xml:space="preserve"> </w:t>
      </w:r>
      <w:r w:rsidRPr="00AC7442" w:rsidR="0092063D">
        <w:rPr>
          <w:rFonts w:ascii="Times New Roman" w:hAnsi="Times New Roman" w:cs="Times New Roman"/>
        </w:rPr>
        <w:t>our rules</w:t>
      </w:r>
      <w:r w:rsidRPr="00AB3CA8" w:rsidR="009D472E">
        <w:rPr>
          <w:rFonts w:ascii="Times New Roman" w:hAnsi="Times New Roman" w:cs="Times New Roman"/>
        </w:rPr>
        <w:t xml:space="preserve"> to provide that </w:t>
      </w:r>
      <w:r w:rsidRPr="00AB3CA8" w:rsidR="0091694D">
        <w:rPr>
          <w:rFonts w:ascii="Times New Roman" w:hAnsi="Times New Roman" w:cs="Times New Roman"/>
        </w:rPr>
        <w:t xml:space="preserve">ground </w:t>
      </w:r>
      <w:r w:rsidRPr="00AB3CA8" w:rsidR="009D472E">
        <w:rPr>
          <w:rFonts w:ascii="Times New Roman" w:hAnsi="Times New Roman" w:cs="Times New Roman"/>
        </w:rPr>
        <w:t>excavation or deployment</w:t>
      </w:r>
      <w:r w:rsidRPr="00AB3CA8" w:rsidR="007A4589">
        <w:rPr>
          <w:rFonts w:ascii="Times New Roman" w:hAnsi="Times New Roman" w:cs="Times New Roman"/>
        </w:rPr>
        <w:t xml:space="preserve"> up to </w:t>
      </w:r>
      <w:r w:rsidRPr="00AC7442" w:rsidR="0092063D">
        <w:rPr>
          <w:rFonts w:ascii="Times New Roman" w:hAnsi="Times New Roman" w:cs="Times New Roman"/>
        </w:rPr>
        <w:t>30</w:t>
      </w:r>
      <w:r w:rsidRPr="00AB3CA8" w:rsidR="0092063D">
        <w:rPr>
          <w:rFonts w:ascii="Times New Roman" w:hAnsi="Times New Roman" w:cs="Times New Roman"/>
        </w:rPr>
        <w:t xml:space="preserve"> </w:t>
      </w:r>
      <w:r w:rsidRPr="00AB3CA8" w:rsidR="007A4589">
        <w:rPr>
          <w:rFonts w:ascii="Times New Roman" w:hAnsi="Times New Roman" w:cs="Times New Roman"/>
        </w:rPr>
        <w:t>feet</w:t>
      </w:r>
      <w:r w:rsidRPr="00AB3CA8" w:rsidR="009D472E">
        <w:rPr>
          <w:rFonts w:ascii="Times New Roman" w:hAnsi="Times New Roman" w:cs="Times New Roman"/>
        </w:rPr>
        <w:t xml:space="preserve"> beyond</w:t>
      </w:r>
      <w:r w:rsidRPr="00AB3CA8" w:rsidR="007D22E1">
        <w:rPr>
          <w:rFonts w:ascii="Times New Roman" w:hAnsi="Times New Roman" w:cs="Times New Roman"/>
        </w:rPr>
        <w:t xml:space="preserve"> the</w:t>
      </w:r>
      <w:r w:rsidRPr="00AB3CA8" w:rsidR="009D472E">
        <w:rPr>
          <w:rFonts w:ascii="Times New Roman" w:hAnsi="Times New Roman" w:cs="Times New Roman"/>
        </w:rPr>
        <w:t xml:space="preserve"> site boundary </w:t>
      </w:r>
      <w:r w:rsidRPr="00AB3CA8" w:rsidR="007A4589">
        <w:rPr>
          <w:rFonts w:ascii="Times New Roman" w:hAnsi="Times New Roman" w:cs="Times New Roman"/>
        </w:rPr>
        <w:t xml:space="preserve">of a tower </w:t>
      </w:r>
      <w:r w:rsidRPr="00AC7442" w:rsidR="0092063D">
        <w:rPr>
          <w:rFonts w:ascii="Times New Roman" w:hAnsi="Times New Roman" w:cs="Times New Roman"/>
        </w:rPr>
        <w:t>outside of</w:t>
      </w:r>
      <w:r w:rsidRPr="00AB3CA8" w:rsidR="007A4589">
        <w:rPr>
          <w:rFonts w:ascii="Times New Roman" w:hAnsi="Times New Roman" w:cs="Times New Roman"/>
        </w:rPr>
        <w:t xml:space="preserve"> a public right-of-way </w:t>
      </w:r>
      <w:r w:rsidRPr="00AB3CA8" w:rsidR="009D472E">
        <w:rPr>
          <w:rFonts w:ascii="Times New Roman" w:hAnsi="Times New Roman" w:cs="Times New Roman"/>
        </w:rPr>
        <w:t xml:space="preserve">does not </w:t>
      </w:r>
      <w:r w:rsidR="008C2F08">
        <w:rPr>
          <w:rFonts w:ascii="Times New Roman" w:hAnsi="Times New Roman" w:cs="Times New Roman"/>
        </w:rPr>
        <w:t xml:space="preserve">by itself </w:t>
      </w:r>
      <w:r w:rsidRPr="00AB3CA8" w:rsidR="009D472E">
        <w:rPr>
          <w:rFonts w:ascii="Times New Roman" w:hAnsi="Times New Roman" w:cs="Times New Roman"/>
        </w:rPr>
        <w:t xml:space="preserve">disqualify </w:t>
      </w:r>
      <w:r w:rsidRPr="00AB3CA8" w:rsidR="00AB1D19">
        <w:rPr>
          <w:rFonts w:ascii="Times New Roman" w:hAnsi="Times New Roman" w:cs="Times New Roman"/>
        </w:rPr>
        <w:t>the</w:t>
      </w:r>
      <w:r w:rsidRPr="00AB3CA8" w:rsidR="009D472E">
        <w:rPr>
          <w:rFonts w:ascii="Times New Roman" w:hAnsi="Times New Roman" w:cs="Times New Roman"/>
        </w:rPr>
        <w:t xml:space="preserve"> modification from a streamlined review by </w:t>
      </w:r>
      <w:r w:rsidR="008C2F08">
        <w:rPr>
          <w:rFonts w:ascii="Times New Roman" w:hAnsi="Times New Roman" w:cs="Times New Roman"/>
        </w:rPr>
        <w:t>a</w:t>
      </w:r>
      <w:r w:rsidRPr="00AB3CA8" w:rsidR="008C2F08">
        <w:rPr>
          <w:rFonts w:ascii="Times New Roman" w:hAnsi="Times New Roman" w:cs="Times New Roman"/>
        </w:rPr>
        <w:t xml:space="preserve"> </w:t>
      </w:r>
      <w:r w:rsidRPr="00AB3CA8" w:rsidR="009D472E">
        <w:rPr>
          <w:rFonts w:ascii="Times New Roman" w:hAnsi="Times New Roman" w:cs="Times New Roman"/>
        </w:rPr>
        <w:t>state or local government</w:t>
      </w:r>
      <w:r w:rsidRPr="00AB3CA8" w:rsidR="007A4589">
        <w:rPr>
          <w:rFonts w:ascii="Times New Roman" w:hAnsi="Times New Roman" w:cs="Times New Roman"/>
        </w:rPr>
        <w:t xml:space="preserve"> </w:t>
      </w:r>
      <w:r w:rsidR="008D0F49">
        <w:rPr>
          <w:rFonts w:ascii="Times New Roman" w:hAnsi="Times New Roman" w:cs="Times New Roman"/>
        </w:rPr>
        <w:t>under section 6409(a)</w:t>
      </w:r>
      <w:r w:rsidRPr="00AB3CA8" w:rsidR="00AB1D19">
        <w:rPr>
          <w:rFonts w:ascii="Times New Roman" w:hAnsi="Times New Roman" w:cs="Times New Roman"/>
        </w:rPr>
        <w:t xml:space="preserve">. </w:t>
      </w:r>
      <w:r w:rsidRPr="00AB3CA8" w:rsidR="007A4589">
        <w:rPr>
          <w:rFonts w:ascii="Times New Roman" w:hAnsi="Times New Roman" w:cs="Times New Roman"/>
        </w:rPr>
        <w:t xml:space="preserve"> </w:t>
      </w:r>
    </w:p>
    <w:p w:rsidR="00A91D23" w:rsidRPr="00AB3CA8" w:rsidP="00A91D23" w14:paraId="2CBE56E8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A2B0F" w:rsidP="00A91D23" w14:paraId="13412C30" w14:textId="1D18C16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7442">
        <w:rPr>
          <w:rFonts w:ascii="Times New Roman" w:hAnsi="Times New Roman" w:cs="Times New Roman"/>
        </w:rPr>
        <w:t>Our decision</w:t>
      </w:r>
      <w:r w:rsidRPr="00AB3CA8" w:rsidR="007D22E1">
        <w:rPr>
          <w:rFonts w:ascii="Times New Roman" w:hAnsi="Times New Roman" w:cs="Times New Roman"/>
        </w:rPr>
        <w:t xml:space="preserve"> </w:t>
      </w:r>
      <w:r w:rsidRPr="00AB3CA8" w:rsidR="002B7FC6">
        <w:rPr>
          <w:rFonts w:ascii="Times New Roman" w:hAnsi="Times New Roman" w:cs="Times New Roman"/>
        </w:rPr>
        <w:t>streamline</w:t>
      </w:r>
      <w:r w:rsidR="002C2386">
        <w:rPr>
          <w:rFonts w:ascii="Times New Roman" w:hAnsi="Times New Roman" w:cs="Times New Roman"/>
        </w:rPr>
        <w:t>s</w:t>
      </w:r>
      <w:r w:rsidRPr="00AB3CA8" w:rsidR="002B7FC6">
        <w:rPr>
          <w:rFonts w:ascii="Times New Roman" w:hAnsi="Times New Roman" w:cs="Times New Roman"/>
        </w:rPr>
        <w:t xml:space="preserve"> </w:t>
      </w:r>
      <w:r w:rsidR="002C2386">
        <w:rPr>
          <w:rFonts w:ascii="Times New Roman" w:hAnsi="Times New Roman" w:cs="Times New Roman"/>
        </w:rPr>
        <w:t xml:space="preserve">the </w:t>
      </w:r>
      <w:r w:rsidRPr="00AB3CA8" w:rsidR="002B7FC6">
        <w:rPr>
          <w:rFonts w:ascii="Times New Roman" w:hAnsi="Times New Roman" w:cs="Times New Roman"/>
        </w:rPr>
        <w:t xml:space="preserve">processing of </w:t>
      </w:r>
      <w:r w:rsidR="00146AE0">
        <w:rPr>
          <w:rFonts w:ascii="Times New Roman" w:hAnsi="Times New Roman" w:cs="Times New Roman"/>
        </w:rPr>
        <w:t xml:space="preserve">more </w:t>
      </w:r>
      <w:r w:rsidRPr="00AB3CA8" w:rsidR="002B7FC6">
        <w:rPr>
          <w:rFonts w:ascii="Times New Roman" w:hAnsi="Times New Roman" w:cs="Times New Roman"/>
        </w:rPr>
        <w:t xml:space="preserve">modifications </w:t>
      </w:r>
      <w:r w:rsidR="00146AE0">
        <w:rPr>
          <w:rFonts w:ascii="Times New Roman" w:hAnsi="Times New Roman" w:cs="Times New Roman"/>
        </w:rPr>
        <w:t>that don</w:t>
      </w:r>
      <w:r w:rsidR="002C2386">
        <w:rPr>
          <w:rFonts w:ascii="Times New Roman" w:hAnsi="Times New Roman" w:cs="Times New Roman"/>
        </w:rPr>
        <w:t>’</w:t>
      </w:r>
      <w:r w:rsidR="00146AE0">
        <w:rPr>
          <w:rFonts w:ascii="Times New Roman" w:hAnsi="Times New Roman" w:cs="Times New Roman"/>
        </w:rPr>
        <w:t xml:space="preserve">t substantially change the physical </w:t>
      </w:r>
      <w:r w:rsidR="0054081A">
        <w:rPr>
          <w:rFonts w:ascii="Times New Roman" w:hAnsi="Times New Roman" w:cs="Times New Roman"/>
        </w:rPr>
        <w:t>dimensions of a tower</w:t>
      </w:r>
      <w:r w:rsidRPr="00AB3CA8" w:rsidR="002B7FC6">
        <w:rPr>
          <w:rFonts w:ascii="Times New Roman" w:hAnsi="Times New Roman" w:cs="Times New Roman"/>
        </w:rPr>
        <w:t xml:space="preserve">.  </w:t>
      </w:r>
      <w:r w:rsidR="0054081A">
        <w:rPr>
          <w:rFonts w:ascii="Times New Roman" w:hAnsi="Times New Roman" w:cs="Times New Roman"/>
        </w:rPr>
        <w:t>And g</w:t>
      </w:r>
      <w:r w:rsidRPr="00AB3CA8" w:rsidR="002B7FC6">
        <w:rPr>
          <w:rFonts w:ascii="Times New Roman" w:hAnsi="Times New Roman" w:cs="Times New Roman"/>
        </w:rPr>
        <w:t xml:space="preserve">iven the increasing reliance upon collocations as the most economical </w:t>
      </w:r>
      <w:r w:rsidR="00E4349B">
        <w:rPr>
          <w:rFonts w:ascii="Times New Roman" w:hAnsi="Times New Roman" w:cs="Times New Roman"/>
        </w:rPr>
        <w:t>and environmentally</w:t>
      </w:r>
      <w:r w:rsidR="006C2403">
        <w:rPr>
          <w:rFonts w:ascii="Times New Roman" w:hAnsi="Times New Roman" w:cs="Times New Roman"/>
        </w:rPr>
        <w:t xml:space="preserve"> </w:t>
      </w:r>
      <w:r w:rsidR="00E4349B">
        <w:rPr>
          <w:rFonts w:ascii="Times New Roman" w:hAnsi="Times New Roman" w:cs="Times New Roman"/>
        </w:rPr>
        <w:t xml:space="preserve">friendly </w:t>
      </w:r>
      <w:r w:rsidRPr="00AB3CA8" w:rsidR="002B7FC6">
        <w:rPr>
          <w:rFonts w:ascii="Times New Roman" w:hAnsi="Times New Roman" w:cs="Times New Roman"/>
        </w:rPr>
        <w:t xml:space="preserve">method for </w:t>
      </w:r>
      <w:r w:rsidR="0054081A">
        <w:rPr>
          <w:rFonts w:ascii="Times New Roman" w:hAnsi="Times New Roman" w:cs="Times New Roman"/>
        </w:rPr>
        <w:t>expanding</w:t>
      </w:r>
      <w:r w:rsidRPr="00AB3CA8" w:rsidR="002B7FC6">
        <w:rPr>
          <w:rFonts w:ascii="Times New Roman" w:hAnsi="Times New Roman" w:cs="Times New Roman"/>
        </w:rPr>
        <w:t xml:space="preserve"> </w:t>
      </w:r>
      <w:r w:rsidR="00841D79">
        <w:rPr>
          <w:rFonts w:ascii="Times New Roman" w:hAnsi="Times New Roman" w:cs="Times New Roman"/>
        </w:rPr>
        <w:t xml:space="preserve">5G </w:t>
      </w:r>
      <w:r w:rsidRPr="00AB3CA8" w:rsidR="002B7FC6">
        <w:rPr>
          <w:rFonts w:ascii="Times New Roman" w:hAnsi="Times New Roman" w:cs="Times New Roman"/>
        </w:rPr>
        <w:t xml:space="preserve">wireless networks, </w:t>
      </w:r>
      <w:r w:rsidR="00841D79">
        <w:rPr>
          <w:rFonts w:ascii="Times New Roman" w:hAnsi="Times New Roman" w:cs="Times New Roman"/>
        </w:rPr>
        <w:t xml:space="preserve">our </w:t>
      </w:r>
      <w:r w:rsidR="008D4ACF">
        <w:rPr>
          <w:rFonts w:ascii="Times New Roman" w:hAnsi="Times New Roman" w:cs="Times New Roman"/>
        </w:rPr>
        <w:t>O</w:t>
      </w:r>
      <w:r w:rsidR="00841D79">
        <w:rPr>
          <w:rFonts w:ascii="Times New Roman" w:hAnsi="Times New Roman" w:cs="Times New Roman"/>
        </w:rPr>
        <w:t>rder today advances</w:t>
      </w:r>
      <w:r w:rsidRPr="00AB3CA8" w:rsidR="007F430D">
        <w:rPr>
          <w:rFonts w:ascii="Times New Roman" w:hAnsi="Times New Roman" w:cs="Times New Roman"/>
        </w:rPr>
        <w:t xml:space="preserve"> the Commission’s goal of facilitating </w:t>
      </w:r>
      <w:r w:rsidR="00E4349B">
        <w:rPr>
          <w:rFonts w:ascii="Times New Roman" w:hAnsi="Times New Roman" w:cs="Times New Roman"/>
        </w:rPr>
        <w:t xml:space="preserve">the </w:t>
      </w:r>
      <w:r w:rsidRPr="00AB3CA8" w:rsidR="007F430D">
        <w:rPr>
          <w:rFonts w:ascii="Times New Roman" w:hAnsi="Times New Roman" w:cs="Times New Roman"/>
        </w:rPr>
        <w:t xml:space="preserve">rapid development of </w:t>
      </w:r>
      <w:r w:rsidR="008D6288">
        <w:rPr>
          <w:rFonts w:ascii="Times New Roman" w:hAnsi="Times New Roman" w:cs="Times New Roman"/>
        </w:rPr>
        <w:t>5G</w:t>
      </w:r>
      <w:r w:rsidR="00E42E9F">
        <w:rPr>
          <w:rFonts w:ascii="Times New Roman" w:hAnsi="Times New Roman" w:cs="Times New Roman"/>
        </w:rPr>
        <w:t xml:space="preserve"> </w:t>
      </w:r>
      <w:r w:rsidRPr="00AB3CA8" w:rsidR="007F430D">
        <w:rPr>
          <w:rFonts w:ascii="Times New Roman" w:hAnsi="Times New Roman" w:cs="Times New Roman"/>
        </w:rPr>
        <w:t>wireless infrastructure without infringing upon local land-use interests.</w:t>
      </w:r>
    </w:p>
    <w:p w:rsidR="00A91D23" w:rsidP="00A91D23" w14:paraId="59BF311A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A2B0F" w:rsidP="00A91D23" w14:paraId="771129D9" w14:textId="16CB994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A2B0F">
        <w:rPr>
          <w:rFonts w:ascii="Times New Roman" w:hAnsi="Times New Roman" w:cs="Times New Roman"/>
        </w:rPr>
        <w:t xml:space="preserve">Our actions also promote public safety connectivity and network resiliency.  </w:t>
      </w:r>
      <w:r w:rsidR="002C2386">
        <w:rPr>
          <w:rFonts w:ascii="Times New Roman" w:hAnsi="Times New Roman" w:cs="Times New Roman"/>
        </w:rPr>
        <w:t xml:space="preserve">For example, </w:t>
      </w:r>
      <w:r w:rsidRPr="007A2B0F">
        <w:rPr>
          <w:rFonts w:ascii="Times New Roman" w:hAnsi="Times New Roman" w:cs="Times New Roman"/>
        </w:rPr>
        <w:t xml:space="preserve">Congress directed that </w:t>
      </w:r>
      <w:r w:rsidR="00837CEF">
        <w:rPr>
          <w:rFonts w:ascii="Times New Roman" w:hAnsi="Times New Roman" w:cs="Times New Roman"/>
        </w:rPr>
        <w:t>FirstNet</w:t>
      </w:r>
      <w:r w:rsidR="00D206C4">
        <w:rPr>
          <w:rFonts w:ascii="Times New Roman" w:hAnsi="Times New Roman" w:cs="Times New Roman"/>
        </w:rPr>
        <w:t>, the nationwide public safety broadband network,</w:t>
      </w:r>
      <w:r w:rsidRPr="007A2B0F">
        <w:rPr>
          <w:rFonts w:ascii="Times New Roman" w:hAnsi="Times New Roman" w:cs="Times New Roman"/>
        </w:rPr>
        <w:t xml:space="preserve"> should take advantage of existing infrastructure “to the maximum extent economically desirable.”</w:t>
      </w:r>
      <w:r w:rsidR="007E7598">
        <w:rPr>
          <w:rFonts w:ascii="Times New Roman" w:hAnsi="Times New Roman" w:cs="Times New Roman"/>
        </w:rPr>
        <w:t xml:space="preserve">  </w:t>
      </w:r>
      <w:r w:rsidR="002C2386">
        <w:rPr>
          <w:rFonts w:ascii="Times New Roman" w:hAnsi="Times New Roman" w:cs="Times New Roman"/>
        </w:rPr>
        <w:t xml:space="preserve">Accordingly, </w:t>
      </w:r>
      <w:r w:rsidRPr="007A2B0F">
        <w:rPr>
          <w:rFonts w:ascii="Times New Roman" w:hAnsi="Times New Roman" w:cs="Times New Roman"/>
        </w:rPr>
        <w:t xml:space="preserve">FirstNet will </w:t>
      </w:r>
      <w:r w:rsidR="002C2386">
        <w:rPr>
          <w:rFonts w:ascii="Times New Roman" w:hAnsi="Times New Roman" w:cs="Times New Roman"/>
        </w:rPr>
        <w:t xml:space="preserve">be among the beneficiaries of </w:t>
      </w:r>
      <w:r w:rsidRPr="007A2B0F">
        <w:rPr>
          <w:rFonts w:ascii="Times New Roman" w:hAnsi="Times New Roman" w:cs="Times New Roman"/>
        </w:rPr>
        <w:t xml:space="preserve">expedited deployment opportunities resulting from </w:t>
      </w:r>
      <w:r w:rsidR="008D4ACF">
        <w:rPr>
          <w:rFonts w:ascii="Times New Roman" w:hAnsi="Times New Roman" w:cs="Times New Roman"/>
        </w:rPr>
        <w:t>our Order</w:t>
      </w:r>
      <w:r w:rsidRPr="007A2B0F">
        <w:rPr>
          <w:rFonts w:ascii="Times New Roman" w:hAnsi="Times New Roman" w:cs="Times New Roman"/>
        </w:rPr>
        <w:t xml:space="preserve">.  </w:t>
      </w:r>
      <w:r w:rsidR="004150F3">
        <w:rPr>
          <w:rFonts w:ascii="Times New Roman" w:hAnsi="Times New Roman" w:cs="Times New Roman"/>
        </w:rPr>
        <w:t>And with respect to network re</w:t>
      </w:r>
      <w:r w:rsidR="00690D4F">
        <w:rPr>
          <w:rFonts w:ascii="Times New Roman" w:hAnsi="Times New Roman" w:cs="Times New Roman"/>
        </w:rPr>
        <w:t>siliency,</w:t>
      </w:r>
      <w:r w:rsidRPr="007A2B0F">
        <w:rPr>
          <w:rFonts w:ascii="Times New Roman" w:hAnsi="Times New Roman" w:cs="Times New Roman"/>
        </w:rPr>
        <w:t xml:space="preserve"> many site expansions involve the installation of backup generators</w:t>
      </w:r>
      <w:r w:rsidR="002C2386">
        <w:rPr>
          <w:rFonts w:ascii="Times New Roman" w:hAnsi="Times New Roman" w:cs="Times New Roman"/>
        </w:rPr>
        <w:t xml:space="preserve">.  A </w:t>
      </w:r>
      <w:r w:rsidRPr="007A2B0F">
        <w:rPr>
          <w:rFonts w:ascii="Times New Roman" w:hAnsi="Times New Roman" w:cs="Times New Roman"/>
        </w:rPr>
        <w:t xml:space="preserve">limited expansion </w:t>
      </w:r>
      <w:r w:rsidR="002C2386">
        <w:rPr>
          <w:rFonts w:ascii="Times New Roman" w:hAnsi="Times New Roman" w:cs="Times New Roman"/>
        </w:rPr>
        <w:t xml:space="preserve">beyond a site boundary to this point could </w:t>
      </w:r>
      <w:r w:rsidRPr="007A2B0F">
        <w:rPr>
          <w:rFonts w:ascii="Times New Roman" w:hAnsi="Times New Roman" w:cs="Times New Roman"/>
        </w:rPr>
        <w:t xml:space="preserve">in many cases be subject to </w:t>
      </w:r>
      <w:r w:rsidR="002C2386">
        <w:rPr>
          <w:rFonts w:ascii="Times New Roman" w:hAnsi="Times New Roman" w:cs="Times New Roman"/>
        </w:rPr>
        <w:t xml:space="preserve">an unnecessarily lengthy </w:t>
      </w:r>
      <w:r w:rsidRPr="007A2B0F">
        <w:rPr>
          <w:rFonts w:ascii="Times New Roman" w:hAnsi="Times New Roman" w:cs="Times New Roman"/>
        </w:rPr>
        <w:t xml:space="preserve">review </w:t>
      </w:r>
      <w:r w:rsidR="002C2386">
        <w:rPr>
          <w:rFonts w:ascii="Times New Roman" w:hAnsi="Times New Roman" w:cs="Times New Roman"/>
        </w:rPr>
        <w:t>that would harm public safety</w:t>
      </w:r>
      <w:r w:rsidR="00543DF7">
        <w:rPr>
          <w:rFonts w:ascii="Times New Roman" w:hAnsi="Times New Roman" w:cs="Times New Roman"/>
        </w:rPr>
        <w:t>.</w:t>
      </w:r>
      <w:r w:rsidRPr="007A2B0F">
        <w:rPr>
          <w:rFonts w:ascii="Times New Roman" w:hAnsi="Times New Roman" w:cs="Times New Roman"/>
        </w:rPr>
        <w:t xml:space="preserve">  </w:t>
      </w:r>
      <w:r w:rsidR="002C2386">
        <w:rPr>
          <w:rFonts w:ascii="Times New Roman" w:hAnsi="Times New Roman" w:cs="Times New Roman"/>
        </w:rPr>
        <w:t xml:space="preserve">Not </w:t>
      </w:r>
      <w:r w:rsidR="002C2386">
        <w:rPr>
          <w:rFonts w:ascii="Times New Roman" w:hAnsi="Times New Roman" w:cs="Times New Roman"/>
        </w:rPr>
        <w:t>any more</w:t>
      </w:r>
      <w:r w:rsidR="002C2386">
        <w:rPr>
          <w:rFonts w:ascii="Times New Roman" w:hAnsi="Times New Roman" w:cs="Times New Roman"/>
        </w:rPr>
        <w:t>.</w:t>
      </w:r>
    </w:p>
    <w:p w:rsidR="00A91D23" w:rsidRPr="00AC7442" w:rsidP="00A91D23" w14:paraId="1BC2E7D2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F430D" w:rsidP="00A91D23" w14:paraId="3769817E" w14:textId="1F44264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Order, w</w:t>
      </w:r>
      <w:r w:rsidRPr="00AC7442" w:rsidR="0092063D">
        <w:rPr>
          <w:rFonts w:ascii="Times New Roman" w:hAnsi="Times New Roman" w:cs="Times New Roman"/>
        </w:rPr>
        <w:t>e also</w:t>
      </w:r>
      <w:r w:rsidRPr="00AB3CA8" w:rsidR="002B7FC6">
        <w:rPr>
          <w:rFonts w:ascii="Times New Roman" w:hAnsi="Times New Roman" w:cs="Times New Roman"/>
        </w:rPr>
        <w:t xml:space="preserve"> </w:t>
      </w:r>
      <w:r w:rsidRPr="00AC7442" w:rsidR="00D65EE7">
        <w:rPr>
          <w:rFonts w:ascii="Times New Roman" w:hAnsi="Times New Roman" w:cs="Times New Roman"/>
        </w:rPr>
        <w:t xml:space="preserve">provide greater certainty to applicants and localities about the appropriate </w:t>
      </w:r>
      <w:r w:rsidR="00503785">
        <w:rPr>
          <w:rFonts w:ascii="Times New Roman" w:hAnsi="Times New Roman" w:cs="Times New Roman"/>
        </w:rPr>
        <w:t>time</w:t>
      </w:r>
      <w:r w:rsidRPr="00AC7442" w:rsidR="00D65EE7">
        <w:rPr>
          <w:rFonts w:ascii="Times New Roman" w:hAnsi="Times New Roman" w:cs="Times New Roman"/>
        </w:rPr>
        <w:t xml:space="preserve">line for evaluating </w:t>
      </w:r>
      <w:r w:rsidR="00175FEA">
        <w:rPr>
          <w:rFonts w:ascii="Times New Roman" w:hAnsi="Times New Roman" w:cs="Times New Roman"/>
        </w:rPr>
        <w:t xml:space="preserve">boundaries </w:t>
      </w:r>
      <w:r w:rsidR="00D206C4">
        <w:rPr>
          <w:rFonts w:ascii="Times New Roman" w:hAnsi="Times New Roman" w:cs="Times New Roman"/>
        </w:rPr>
        <w:t>of</w:t>
      </w:r>
      <w:r w:rsidRPr="00AC7442" w:rsidR="00D65EE7">
        <w:rPr>
          <w:rFonts w:ascii="Times New Roman" w:hAnsi="Times New Roman" w:cs="Times New Roman"/>
        </w:rPr>
        <w:t xml:space="preserve"> a site for purposes of determining eligibility for streamlined review.  We revise our definition of </w:t>
      </w:r>
      <w:r w:rsidRPr="00AC7442" w:rsidR="0092063D">
        <w:rPr>
          <w:rFonts w:ascii="Times New Roman" w:hAnsi="Times New Roman" w:cs="Times New Roman"/>
        </w:rPr>
        <w:t>the term “site”</w:t>
      </w:r>
      <w:r w:rsidRPr="00AB3CA8" w:rsidR="002B7FC6">
        <w:rPr>
          <w:rFonts w:ascii="Times New Roman" w:hAnsi="Times New Roman" w:cs="Times New Roman"/>
        </w:rPr>
        <w:t xml:space="preserve"> </w:t>
      </w:r>
      <w:r w:rsidR="002652B5">
        <w:rPr>
          <w:rFonts w:ascii="Times New Roman" w:hAnsi="Times New Roman" w:cs="Times New Roman"/>
        </w:rPr>
        <w:t>to be</w:t>
      </w:r>
      <w:r w:rsidRPr="00AB3CA8" w:rsidR="002B7FC6">
        <w:rPr>
          <w:rFonts w:ascii="Times New Roman" w:hAnsi="Times New Roman" w:cs="Times New Roman"/>
        </w:rPr>
        <w:t xml:space="preserve"> the </w:t>
      </w:r>
      <w:r w:rsidRPr="00AB3CA8" w:rsidR="00470E5B">
        <w:rPr>
          <w:rFonts w:ascii="Times New Roman" w:hAnsi="Times New Roman" w:cs="Times New Roman"/>
        </w:rPr>
        <w:t>boundaries</w:t>
      </w:r>
      <w:r w:rsidRPr="00AB3CA8" w:rsidR="002B7FC6">
        <w:rPr>
          <w:rFonts w:ascii="Times New Roman" w:hAnsi="Times New Roman" w:cs="Times New Roman"/>
        </w:rPr>
        <w:t xml:space="preserve"> </w:t>
      </w:r>
      <w:r w:rsidRPr="00AB3CA8" w:rsidR="000B2354">
        <w:rPr>
          <w:rFonts w:ascii="Times New Roman" w:hAnsi="Times New Roman" w:cs="Times New Roman"/>
        </w:rPr>
        <w:t>of a</w:t>
      </w:r>
      <w:r w:rsidRPr="00AB3CA8" w:rsidR="00A753F9">
        <w:rPr>
          <w:rFonts w:ascii="Times New Roman" w:hAnsi="Times New Roman" w:cs="Times New Roman"/>
        </w:rPr>
        <w:t>n eligible support structure</w:t>
      </w:r>
      <w:r w:rsidRPr="00AB3CA8" w:rsidR="00470E5B">
        <w:rPr>
          <w:rFonts w:ascii="Times New Roman" w:hAnsi="Times New Roman" w:cs="Times New Roman"/>
        </w:rPr>
        <w:t xml:space="preserve"> at the time the original support structure was built or</w:t>
      </w:r>
      <w:r w:rsidRPr="00AC7442" w:rsidR="00D65EE7">
        <w:rPr>
          <w:rFonts w:ascii="Times New Roman" w:hAnsi="Times New Roman" w:cs="Times New Roman"/>
        </w:rPr>
        <w:t>, alternatively,</w:t>
      </w:r>
      <w:r w:rsidRPr="00AB3CA8" w:rsidR="00470E5B">
        <w:rPr>
          <w:rFonts w:ascii="Times New Roman" w:hAnsi="Times New Roman" w:cs="Times New Roman"/>
        </w:rPr>
        <w:t xml:space="preserve"> the boundaries that were </w:t>
      </w:r>
      <w:r w:rsidRPr="00AB3CA8" w:rsidR="002B7FC6">
        <w:rPr>
          <w:rFonts w:ascii="Times New Roman" w:hAnsi="Times New Roman" w:cs="Times New Roman"/>
        </w:rPr>
        <w:t xml:space="preserve">most recently </w:t>
      </w:r>
      <w:r w:rsidRPr="00AB3CA8" w:rsidR="00470E5B">
        <w:rPr>
          <w:rFonts w:ascii="Times New Roman" w:hAnsi="Times New Roman" w:cs="Times New Roman"/>
        </w:rPr>
        <w:t xml:space="preserve">reviewed and </w:t>
      </w:r>
      <w:r w:rsidRPr="00AB3CA8" w:rsidR="002B7FC6">
        <w:rPr>
          <w:rFonts w:ascii="Times New Roman" w:hAnsi="Times New Roman" w:cs="Times New Roman"/>
        </w:rPr>
        <w:t xml:space="preserve">approved by the state or local government </w:t>
      </w:r>
      <w:r w:rsidRPr="00AC7442" w:rsidR="00D65EE7">
        <w:rPr>
          <w:rFonts w:ascii="Times New Roman" w:hAnsi="Times New Roman" w:cs="Times New Roman"/>
        </w:rPr>
        <w:t>(</w:t>
      </w:r>
      <w:r w:rsidRPr="00AB3CA8" w:rsidR="002B7FC6">
        <w:rPr>
          <w:rFonts w:ascii="Times New Roman" w:hAnsi="Times New Roman" w:cs="Times New Roman"/>
        </w:rPr>
        <w:t xml:space="preserve">provided that the most recent approval was </w:t>
      </w:r>
      <w:r w:rsidRPr="00AB3CA8" w:rsidR="00470E5B">
        <w:rPr>
          <w:rFonts w:ascii="Times New Roman" w:hAnsi="Times New Roman" w:cs="Times New Roman"/>
        </w:rPr>
        <w:t xml:space="preserve">granted prior to the passage of the Spectrum Act or was granted </w:t>
      </w:r>
      <w:r w:rsidRPr="00AB3CA8" w:rsidR="002B7FC6">
        <w:rPr>
          <w:rFonts w:ascii="Times New Roman" w:hAnsi="Times New Roman" w:cs="Times New Roman"/>
        </w:rPr>
        <w:t xml:space="preserve">outside of a </w:t>
      </w:r>
      <w:r w:rsidR="00D15E23">
        <w:rPr>
          <w:rFonts w:ascii="Times New Roman" w:hAnsi="Times New Roman" w:cs="Times New Roman"/>
        </w:rPr>
        <w:t xml:space="preserve">section </w:t>
      </w:r>
      <w:r w:rsidRPr="00AB3CA8" w:rsidR="002B7FC6">
        <w:rPr>
          <w:rFonts w:ascii="Times New Roman" w:hAnsi="Times New Roman" w:cs="Times New Roman"/>
        </w:rPr>
        <w:t xml:space="preserve">6409(a) </w:t>
      </w:r>
      <w:r w:rsidRPr="00AB3CA8" w:rsidR="000B2354">
        <w:rPr>
          <w:rFonts w:ascii="Times New Roman" w:hAnsi="Times New Roman" w:cs="Times New Roman"/>
        </w:rPr>
        <w:t xml:space="preserve">streamlined review </w:t>
      </w:r>
      <w:r w:rsidRPr="00AB3CA8" w:rsidR="002B7FC6">
        <w:rPr>
          <w:rFonts w:ascii="Times New Roman" w:hAnsi="Times New Roman" w:cs="Times New Roman"/>
        </w:rPr>
        <w:t>process</w:t>
      </w:r>
      <w:r w:rsidRPr="00AC7442" w:rsidR="00D65EE7">
        <w:rPr>
          <w:rFonts w:ascii="Times New Roman" w:hAnsi="Times New Roman" w:cs="Times New Roman"/>
        </w:rPr>
        <w:t>)</w:t>
      </w:r>
      <w:r w:rsidRPr="00AB3CA8" w:rsidR="002B7FC6">
        <w:rPr>
          <w:rFonts w:ascii="Times New Roman" w:hAnsi="Times New Roman" w:cs="Times New Roman"/>
        </w:rPr>
        <w:t>.</w:t>
      </w:r>
      <w:r w:rsidR="00DA1D81">
        <w:rPr>
          <w:rFonts w:ascii="Times New Roman" w:hAnsi="Times New Roman" w:cs="Times New Roman"/>
        </w:rPr>
        <w:t xml:space="preserve">  </w:t>
      </w:r>
      <w:r w:rsidR="00141155">
        <w:rPr>
          <w:rFonts w:ascii="Times New Roman" w:hAnsi="Times New Roman" w:cs="Times New Roman"/>
        </w:rPr>
        <w:t>With this proviso, the Commission</w:t>
      </w:r>
      <w:r w:rsidR="00D206C4">
        <w:rPr>
          <w:rFonts w:ascii="Times New Roman" w:hAnsi="Times New Roman" w:cs="Times New Roman"/>
        </w:rPr>
        <w:t xml:space="preserve"> provides a reasonable limiting factor to protect against an overexpansion of a site boundary and </w:t>
      </w:r>
      <w:r w:rsidR="00141155">
        <w:rPr>
          <w:rFonts w:ascii="Times New Roman" w:hAnsi="Times New Roman" w:cs="Times New Roman"/>
        </w:rPr>
        <w:t>ensure</w:t>
      </w:r>
      <w:r w:rsidR="00D206C4">
        <w:rPr>
          <w:rFonts w:ascii="Times New Roman" w:hAnsi="Times New Roman" w:cs="Times New Roman"/>
        </w:rPr>
        <w:t>s</w:t>
      </w:r>
      <w:r w:rsidR="00175FEA">
        <w:rPr>
          <w:rFonts w:ascii="Times New Roman" w:hAnsi="Times New Roman" w:cs="Times New Roman"/>
        </w:rPr>
        <w:t xml:space="preserve"> greater protection for local land-use interests.</w:t>
      </w:r>
    </w:p>
    <w:p w:rsidR="00A91D23" w:rsidRPr="00AB3CA8" w:rsidP="00A91D23" w14:paraId="147D341C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A6754" w:rsidP="00A91D23" w14:paraId="320E40A2" w14:textId="2244C022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decision doesn’t come in isolation.  Indeed, t</w:t>
      </w:r>
      <w:r>
        <w:rPr>
          <w:rFonts w:ascii="Times New Roman" w:hAnsi="Times New Roman" w:cs="Times New Roman"/>
        </w:rPr>
        <w:t>his Commission has worked hard over the past few years to</w:t>
      </w:r>
      <w:r w:rsidRPr="00AC7442">
        <w:rPr>
          <w:rFonts w:ascii="Times New Roman" w:hAnsi="Times New Roman" w:cs="Times New Roman"/>
        </w:rPr>
        <w:t xml:space="preserve"> </w:t>
      </w:r>
      <w:r w:rsidR="007C0F24">
        <w:rPr>
          <w:rFonts w:ascii="Times New Roman" w:hAnsi="Times New Roman" w:cs="Times New Roman"/>
        </w:rPr>
        <w:t>encourage the deployment of wireless infrastructure</w:t>
      </w:r>
      <w:r w:rsidRPr="00AC7442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ve adopted new rules to reduce regulatory impediments to deploying small cells needed for 5G.  We</w:t>
      </w:r>
      <w:r>
        <w:rPr>
          <w:rFonts w:ascii="Times New Roman" w:hAnsi="Times New Roman" w:cs="Times New Roman"/>
        </w:rPr>
        <w:t>’</w:t>
      </w:r>
      <w:r w:rsidR="007C0F24">
        <w:rPr>
          <w:rFonts w:ascii="Times New Roman" w:hAnsi="Times New Roman" w:cs="Times New Roman"/>
        </w:rPr>
        <w:t xml:space="preserve">ve </w:t>
      </w:r>
      <w:r>
        <w:rPr>
          <w:rFonts w:ascii="Times New Roman" w:hAnsi="Times New Roman" w:cs="Times New Roman"/>
        </w:rPr>
        <w:t xml:space="preserve">also implemented reforms to speed </w:t>
      </w:r>
      <w:r w:rsidR="00060724"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</w:rPr>
        <w:t>state and local review of small cell</w:t>
      </w:r>
      <w:r w:rsidR="00060724">
        <w:rPr>
          <w:rFonts w:ascii="Times New Roman" w:hAnsi="Times New Roman" w:cs="Times New Roman"/>
        </w:rPr>
        <w:t xml:space="preserve"> deployment</w:t>
      </w:r>
      <w:r>
        <w:rPr>
          <w:rFonts w:ascii="Times New Roman" w:hAnsi="Times New Roman" w:cs="Times New Roman"/>
        </w:rPr>
        <w:t>s</w:t>
      </w:r>
      <w:r w:rsidR="007C0F24">
        <w:rPr>
          <w:rFonts w:ascii="Times New Roman" w:hAnsi="Times New Roman" w:cs="Times New Roman"/>
        </w:rPr>
        <w:t xml:space="preserve"> and </w:t>
      </w:r>
      <w:r w:rsidR="00060724">
        <w:rPr>
          <w:rFonts w:ascii="Times New Roman" w:hAnsi="Times New Roman" w:cs="Times New Roman"/>
        </w:rPr>
        <w:t xml:space="preserve">to </w:t>
      </w:r>
      <w:r w:rsidR="007C0F24">
        <w:rPr>
          <w:rFonts w:ascii="Times New Roman" w:hAnsi="Times New Roman" w:cs="Times New Roman"/>
        </w:rPr>
        <w:t xml:space="preserve">limit </w:t>
      </w:r>
      <w:r w:rsidR="00230804">
        <w:rPr>
          <w:rFonts w:ascii="Times New Roman" w:hAnsi="Times New Roman" w:cs="Times New Roman"/>
        </w:rPr>
        <w:t>unreasonable fees placed on such deployments</w:t>
      </w:r>
      <w:r>
        <w:rPr>
          <w:rFonts w:ascii="Times New Roman" w:hAnsi="Times New Roman" w:cs="Times New Roman"/>
        </w:rPr>
        <w:t xml:space="preserve">.  </w:t>
      </w:r>
      <w:r w:rsidR="003B761D">
        <w:rPr>
          <w:rFonts w:ascii="Times New Roman" w:hAnsi="Times New Roman" w:cs="Times New Roman"/>
        </w:rPr>
        <w:t xml:space="preserve">These decisions have yielded </w:t>
      </w:r>
      <w:r w:rsidR="00230804">
        <w:rPr>
          <w:rFonts w:ascii="Times New Roman" w:hAnsi="Times New Roman" w:cs="Times New Roman"/>
        </w:rPr>
        <w:t xml:space="preserve">significant </w:t>
      </w:r>
      <w:r w:rsidR="003B761D">
        <w:rPr>
          <w:rFonts w:ascii="Times New Roman" w:hAnsi="Times New Roman" w:cs="Times New Roman"/>
        </w:rPr>
        <w:t xml:space="preserve">results.  </w:t>
      </w:r>
      <w:r w:rsidR="00230804">
        <w:rPr>
          <w:rFonts w:ascii="Times New Roman" w:hAnsi="Times New Roman" w:cs="Times New Roman"/>
        </w:rPr>
        <w:t>In the United States</w:t>
      </w:r>
      <w:r w:rsidR="000801AE">
        <w:rPr>
          <w:rFonts w:ascii="Times New Roman" w:hAnsi="Times New Roman" w:cs="Times New Roman"/>
        </w:rPr>
        <w:t>,</w:t>
      </w:r>
      <w:r w:rsidR="00325265">
        <w:rPr>
          <w:rFonts w:ascii="Times New Roman" w:hAnsi="Times New Roman" w:cs="Times New Roman"/>
        </w:rPr>
        <w:t xml:space="preserve"> </w:t>
      </w:r>
      <w:r w:rsidRPr="00325265" w:rsidR="00325265">
        <w:rPr>
          <w:rFonts w:ascii="Times New Roman" w:hAnsi="Times New Roman" w:cs="Times New Roman"/>
        </w:rPr>
        <w:t xml:space="preserve">fewer than 7,000 cell sites </w:t>
      </w:r>
      <w:r w:rsidR="00325265">
        <w:rPr>
          <w:rFonts w:ascii="Times New Roman" w:hAnsi="Times New Roman" w:cs="Times New Roman"/>
        </w:rPr>
        <w:t xml:space="preserve">were deployed </w:t>
      </w:r>
      <w:r w:rsidRPr="00325265" w:rsidR="00325265">
        <w:rPr>
          <w:rFonts w:ascii="Times New Roman" w:hAnsi="Times New Roman" w:cs="Times New Roman"/>
        </w:rPr>
        <w:t>from 2013 to 2016</w:t>
      </w:r>
      <w:r w:rsidR="00325265">
        <w:rPr>
          <w:rFonts w:ascii="Times New Roman" w:hAnsi="Times New Roman" w:cs="Times New Roman"/>
        </w:rPr>
        <w:t xml:space="preserve">.  But </w:t>
      </w:r>
      <w:r w:rsidR="0064206C">
        <w:rPr>
          <w:rFonts w:ascii="Times New Roman" w:hAnsi="Times New Roman" w:cs="Times New Roman"/>
        </w:rPr>
        <w:t>deployment picked up starting in 2017</w:t>
      </w:r>
      <w:r w:rsidRPr="00325265" w:rsidR="00325265">
        <w:rPr>
          <w:rFonts w:ascii="Times New Roman" w:hAnsi="Times New Roman" w:cs="Times New Roman"/>
        </w:rPr>
        <w:t xml:space="preserve">, with </w:t>
      </w:r>
      <w:r w:rsidR="00325265">
        <w:rPr>
          <w:rFonts w:ascii="Times New Roman" w:hAnsi="Times New Roman" w:cs="Times New Roman"/>
        </w:rPr>
        <w:t xml:space="preserve">more than </w:t>
      </w:r>
      <w:r w:rsidRPr="00325265" w:rsidR="00325265">
        <w:rPr>
          <w:rFonts w:ascii="Times New Roman" w:hAnsi="Times New Roman" w:cs="Times New Roman"/>
        </w:rPr>
        <w:t xml:space="preserve">46,000 </w:t>
      </w:r>
      <w:r w:rsidR="00325265">
        <w:rPr>
          <w:rFonts w:ascii="Times New Roman" w:hAnsi="Times New Roman" w:cs="Times New Roman"/>
        </w:rPr>
        <w:t xml:space="preserve">sites added </w:t>
      </w:r>
      <w:r w:rsidRPr="00325265" w:rsidR="00325265">
        <w:rPr>
          <w:rFonts w:ascii="Times New Roman" w:hAnsi="Times New Roman" w:cs="Times New Roman"/>
        </w:rPr>
        <w:t>in 2019 alone</w:t>
      </w:r>
      <w:r w:rsidR="003B76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Today’s action is</w:t>
      </w:r>
      <w:r w:rsidR="00082D34">
        <w:rPr>
          <w:rFonts w:ascii="Times New Roman" w:hAnsi="Times New Roman" w:cs="Times New Roman"/>
        </w:rPr>
        <w:t xml:space="preserve"> just</w:t>
      </w:r>
      <w:r>
        <w:rPr>
          <w:rFonts w:ascii="Times New Roman" w:hAnsi="Times New Roman" w:cs="Times New Roman"/>
        </w:rPr>
        <w:t xml:space="preserve"> the latest </w:t>
      </w:r>
      <w:r w:rsidR="00060724">
        <w:rPr>
          <w:rFonts w:ascii="Times New Roman" w:hAnsi="Times New Roman" w:cs="Times New Roman"/>
        </w:rPr>
        <w:t xml:space="preserve">step toward encouraging buildout of </w:t>
      </w:r>
      <w:r>
        <w:rPr>
          <w:rFonts w:ascii="Times New Roman" w:hAnsi="Times New Roman" w:cs="Times New Roman"/>
        </w:rPr>
        <w:t>communications infrastructure</w:t>
      </w:r>
      <w:r w:rsidR="000607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801AE">
        <w:rPr>
          <w:rFonts w:ascii="Times New Roman" w:hAnsi="Times New Roman" w:cs="Times New Roman"/>
        </w:rPr>
        <w:t xml:space="preserve">expediting the </w:t>
      </w:r>
      <w:r w:rsidR="003174BA">
        <w:rPr>
          <w:rFonts w:ascii="Times New Roman" w:hAnsi="Times New Roman" w:cs="Times New Roman"/>
        </w:rPr>
        <w:t>expansion of 5G across our nation</w:t>
      </w:r>
      <w:r w:rsidR="00060724">
        <w:rPr>
          <w:rFonts w:ascii="Times New Roman" w:hAnsi="Times New Roman" w:cs="Times New Roman"/>
        </w:rPr>
        <w:t>, and advancing America’s global leadership position in 5G</w:t>
      </w:r>
      <w:r w:rsidR="003174BA">
        <w:rPr>
          <w:rFonts w:ascii="Times New Roman" w:hAnsi="Times New Roman" w:cs="Times New Roman"/>
        </w:rPr>
        <w:t xml:space="preserve">.  </w:t>
      </w:r>
    </w:p>
    <w:p w:rsidR="00A91D23" w:rsidRPr="00AB3CA8" w:rsidP="00A91D23" w14:paraId="428BA767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6655C" w:rsidRPr="00AB3CA8" w:rsidP="00A91D23" w14:paraId="4652AAF2" w14:textId="2ACDC3C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7442">
        <w:rPr>
          <w:rFonts w:ascii="Times New Roman" w:hAnsi="Times New Roman" w:cs="Times New Roman"/>
        </w:rPr>
        <w:t>I’d like to thank Commission staff for their work in preparing this Report and Order</w:t>
      </w:r>
      <w:r w:rsidR="006A45C7">
        <w:rPr>
          <w:rFonts w:ascii="Times New Roman" w:hAnsi="Times New Roman" w:cs="Times New Roman"/>
        </w:rPr>
        <w:t>.</w:t>
      </w:r>
      <w:r w:rsidR="002029A2">
        <w:rPr>
          <w:rFonts w:ascii="Times New Roman" w:hAnsi="Times New Roman" w:cs="Times New Roman"/>
        </w:rPr>
        <w:t xml:space="preserve">  </w:t>
      </w:r>
      <w:r w:rsidRPr="002029A2" w:rsidR="002029A2">
        <w:rPr>
          <w:rFonts w:ascii="Times New Roman" w:hAnsi="Times New Roman" w:cs="Times New Roman"/>
        </w:rPr>
        <w:t>From the Wireless Telecommunications Bureau</w:t>
      </w:r>
      <w:r w:rsidR="009C36D1">
        <w:rPr>
          <w:rFonts w:ascii="Times New Roman" w:hAnsi="Times New Roman" w:cs="Times New Roman"/>
        </w:rPr>
        <w:t>:</w:t>
      </w:r>
      <w:r w:rsidRPr="002029A2" w:rsidR="002029A2">
        <w:rPr>
          <w:rFonts w:ascii="Times New Roman" w:hAnsi="Times New Roman" w:cs="Times New Roman"/>
        </w:rPr>
        <w:t xml:space="preserve"> Paul D’Ari, Garnet Hanly, Kari Hicks, Georgios Leris, Belinda Nixon, Dana Shaffer, Don Stockdale, Cecilia Sulhoff, and Joel Taubenblatt; from the Office of General Counsel</w:t>
      </w:r>
      <w:r w:rsidR="009C36D1">
        <w:rPr>
          <w:rFonts w:ascii="Times New Roman" w:hAnsi="Times New Roman" w:cs="Times New Roman"/>
        </w:rPr>
        <w:t>:</w:t>
      </w:r>
      <w:r w:rsidRPr="002029A2" w:rsidR="002029A2">
        <w:rPr>
          <w:rFonts w:ascii="Times New Roman" w:hAnsi="Times New Roman" w:cs="Times New Roman"/>
        </w:rPr>
        <w:t xml:space="preserve"> Mike Carlson, David Horowitz, Bill Richardson, and Anjali Singh; from the Office of Economics and Analytics</w:t>
      </w:r>
      <w:r w:rsidR="009C36D1">
        <w:rPr>
          <w:rFonts w:ascii="Times New Roman" w:hAnsi="Times New Roman" w:cs="Times New Roman"/>
        </w:rPr>
        <w:t>:</w:t>
      </w:r>
      <w:r w:rsidRPr="002029A2" w:rsidR="002029A2">
        <w:rPr>
          <w:rFonts w:ascii="Times New Roman" w:hAnsi="Times New Roman" w:cs="Times New Roman"/>
        </w:rPr>
        <w:t xml:space="preserve"> </w:t>
      </w:r>
      <w:r w:rsidR="00D9007A">
        <w:rPr>
          <w:rFonts w:ascii="Times New Roman" w:hAnsi="Times New Roman" w:cs="Times New Roman"/>
        </w:rPr>
        <w:t>Kat</w:t>
      </w:r>
      <w:r w:rsidRPr="002029A2" w:rsidR="00D9007A">
        <w:rPr>
          <w:rFonts w:ascii="Times New Roman" w:hAnsi="Times New Roman" w:cs="Times New Roman"/>
        </w:rPr>
        <w:t xml:space="preserve">e </w:t>
      </w:r>
      <w:r w:rsidRPr="002029A2" w:rsidR="002029A2">
        <w:rPr>
          <w:rFonts w:ascii="Times New Roman" w:hAnsi="Times New Roman" w:cs="Times New Roman"/>
        </w:rPr>
        <w:t>Matraves and Patrick Sun; from the Wireline Competition Bureau</w:t>
      </w:r>
      <w:r w:rsidR="009C36D1">
        <w:rPr>
          <w:rFonts w:ascii="Times New Roman" w:hAnsi="Times New Roman" w:cs="Times New Roman"/>
        </w:rPr>
        <w:t>:</w:t>
      </w:r>
      <w:r w:rsidRPr="002029A2" w:rsidR="002029A2">
        <w:rPr>
          <w:rFonts w:ascii="Times New Roman" w:hAnsi="Times New Roman" w:cs="Times New Roman"/>
        </w:rPr>
        <w:t xml:space="preserve"> Adam Copeland and Michael Ray; from the Consumer and Governmental Affairs Bureau</w:t>
      </w:r>
      <w:r w:rsidR="009C36D1">
        <w:rPr>
          <w:rFonts w:ascii="Times New Roman" w:hAnsi="Times New Roman" w:cs="Times New Roman"/>
        </w:rPr>
        <w:t>:</w:t>
      </w:r>
      <w:r w:rsidRPr="002029A2" w:rsidR="002029A2">
        <w:rPr>
          <w:rFonts w:ascii="Times New Roman" w:hAnsi="Times New Roman" w:cs="Times New Roman"/>
        </w:rPr>
        <w:t xml:space="preserve"> Gregory Cooke, Barbara Esbin, and Aliza Katz; from the Enforcement Bureau</w:t>
      </w:r>
      <w:r w:rsidR="009C36D1">
        <w:rPr>
          <w:rFonts w:ascii="Times New Roman" w:hAnsi="Times New Roman" w:cs="Times New Roman"/>
        </w:rPr>
        <w:t>:</w:t>
      </w:r>
      <w:r w:rsidRPr="002029A2" w:rsidR="002029A2">
        <w:rPr>
          <w:rFonts w:ascii="Times New Roman" w:hAnsi="Times New Roman" w:cs="Times New Roman"/>
        </w:rPr>
        <w:t xml:space="preserve"> Leslie Barnes, Kathy Harvey, Chris Killion, Shannon Lipp, Neal McNeil, Janet Moran, and Axel Rodriguez; and from the Office of Communications Business Opportunities</w:t>
      </w:r>
      <w:r w:rsidR="009C36D1">
        <w:rPr>
          <w:rFonts w:ascii="Times New Roman" w:hAnsi="Times New Roman" w:cs="Times New Roman"/>
        </w:rPr>
        <w:t>:</w:t>
      </w:r>
      <w:r w:rsidRPr="002029A2" w:rsidR="002029A2">
        <w:rPr>
          <w:rFonts w:ascii="Times New Roman" w:hAnsi="Times New Roman" w:cs="Times New Roman"/>
        </w:rPr>
        <w:t xml:space="preserve"> Chana Wilkerson</w:t>
      </w:r>
      <w:r w:rsidRPr="00AB3CA8" w:rsidR="002B3DDC">
        <w:rPr>
          <w:rFonts w:ascii="Times New Roman" w:hAnsi="Times New Roman" w:cs="Times New Roman"/>
        </w:rPr>
        <w:t xml:space="preserve">.  </w:t>
      </w:r>
      <w:bookmarkEnd w:id="0"/>
    </w:p>
    <w:sectPr w:rsidSect="00AB3CA8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251A" w:rsidRPr="00AB3CA8" w:rsidP="00AB3CA8" w14:paraId="2D8C4EDE" w14:textId="77777777">
    <w:pPr>
      <w:pStyle w:val="Footer"/>
      <w:jc w:val="center"/>
      <w:rPr>
        <w:rFonts w:ascii="Times New Roman" w:hAnsi="Times New Roman" w:cs="Times New Roman"/>
      </w:rPr>
    </w:pPr>
    <w:r w:rsidRPr="00AB3CA8">
      <w:rPr>
        <w:rFonts w:ascii="Times New Roman" w:hAnsi="Times New Roman" w:cs="Times New Roman"/>
      </w:rPr>
      <w:fldChar w:fldCharType="begin"/>
    </w:r>
    <w:r w:rsidRPr="00AB3CA8">
      <w:rPr>
        <w:rFonts w:ascii="Times New Roman" w:hAnsi="Times New Roman" w:cs="Times New Roman"/>
      </w:rPr>
      <w:instrText xml:space="preserve"> PAGE   \* MERGEFORMAT </w:instrText>
    </w:r>
    <w:r w:rsidRPr="00AB3CA8">
      <w:rPr>
        <w:rFonts w:ascii="Times New Roman" w:hAnsi="Times New Roman" w:cs="Times New Roman"/>
      </w:rPr>
      <w:fldChar w:fldCharType="separate"/>
    </w:r>
    <w:r w:rsidRPr="00AB3CA8">
      <w:rPr>
        <w:rFonts w:ascii="Times New Roman" w:hAnsi="Times New Roman" w:cs="Times New Roman"/>
        <w:noProof/>
      </w:rPr>
      <w:t>1</w:t>
    </w:r>
    <w:r w:rsidRPr="00AB3CA8">
      <w:rPr>
        <w:rFonts w:ascii="Times New Roman" w:hAnsi="Times New Roman" w:cs="Times New Roman"/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E56F19"/>
    <w:multiLevelType w:val="hybridMultilevel"/>
    <w:tmpl w:val="DE9201F2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65"/>
    <w:rsid w:val="00002A13"/>
    <w:rsid w:val="00021DC0"/>
    <w:rsid w:val="000243C8"/>
    <w:rsid w:val="00056152"/>
    <w:rsid w:val="00057F92"/>
    <w:rsid w:val="00060724"/>
    <w:rsid w:val="000801AE"/>
    <w:rsid w:val="00082D34"/>
    <w:rsid w:val="000A5C3C"/>
    <w:rsid w:val="000B2354"/>
    <w:rsid w:val="000D2B90"/>
    <w:rsid w:val="00141155"/>
    <w:rsid w:val="00146AE0"/>
    <w:rsid w:val="00151165"/>
    <w:rsid w:val="0016251A"/>
    <w:rsid w:val="00175FEA"/>
    <w:rsid w:val="00187947"/>
    <w:rsid w:val="00197083"/>
    <w:rsid w:val="001D4CE8"/>
    <w:rsid w:val="00200749"/>
    <w:rsid w:val="002029A2"/>
    <w:rsid w:val="00205388"/>
    <w:rsid w:val="002228FA"/>
    <w:rsid w:val="00226CBC"/>
    <w:rsid w:val="00230804"/>
    <w:rsid w:val="002652B5"/>
    <w:rsid w:val="00276085"/>
    <w:rsid w:val="002B3DDC"/>
    <w:rsid w:val="002B7FC6"/>
    <w:rsid w:val="002C2386"/>
    <w:rsid w:val="002F48F0"/>
    <w:rsid w:val="00307358"/>
    <w:rsid w:val="003174BA"/>
    <w:rsid w:val="00325265"/>
    <w:rsid w:val="00393863"/>
    <w:rsid w:val="003A6754"/>
    <w:rsid w:val="003B761D"/>
    <w:rsid w:val="003F19EB"/>
    <w:rsid w:val="004150F3"/>
    <w:rsid w:val="00415D58"/>
    <w:rsid w:val="0041755C"/>
    <w:rsid w:val="004679F8"/>
    <w:rsid w:val="00470E5B"/>
    <w:rsid w:val="00475B6B"/>
    <w:rsid w:val="00480E72"/>
    <w:rsid w:val="004C65CD"/>
    <w:rsid w:val="004E1542"/>
    <w:rsid w:val="004F786A"/>
    <w:rsid w:val="00503785"/>
    <w:rsid w:val="00514C5D"/>
    <w:rsid w:val="00532C2F"/>
    <w:rsid w:val="0054081A"/>
    <w:rsid w:val="00543DF7"/>
    <w:rsid w:val="00552B0A"/>
    <w:rsid w:val="005548AA"/>
    <w:rsid w:val="005647EA"/>
    <w:rsid w:val="005B350A"/>
    <w:rsid w:val="005C1B7A"/>
    <w:rsid w:val="005E5323"/>
    <w:rsid w:val="00604225"/>
    <w:rsid w:val="0064206C"/>
    <w:rsid w:val="0065204F"/>
    <w:rsid w:val="006779BD"/>
    <w:rsid w:val="00690D4F"/>
    <w:rsid w:val="006A45C7"/>
    <w:rsid w:val="006C2403"/>
    <w:rsid w:val="006C331F"/>
    <w:rsid w:val="00704023"/>
    <w:rsid w:val="00736F53"/>
    <w:rsid w:val="0076417E"/>
    <w:rsid w:val="00781A9C"/>
    <w:rsid w:val="007824F5"/>
    <w:rsid w:val="007A2B0F"/>
    <w:rsid w:val="007A4589"/>
    <w:rsid w:val="007C0F24"/>
    <w:rsid w:val="007D22E1"/>
    <w:rsid w:val="007E153D"/>
    <w:rsid w:val="007E7598"/>
    <w:rsid w:val="007F20DC"/>
    <w:rsid w:val="007F430D"/>
    <w:rsid w:val="007F63BB"/>
    <w:rsid w:val="00806E96"/>
    <w:rsid w:val="00820D7D"/>
    <w:rsid w:val="00837CEF"/>
    <w:rsid w:val="00841D79"/>
    <w:rsid w:val="008768F0"/>
    <w:rsid w:val="0087758C"/>
    <w:rsid w:val="008A1F21"/>
    <w:rsid w:val="008A60D7"/>
    <w:rsid w:val="008C0A58"/>
    <w:rsid w:val="008C2F08"/>
    <w:rsid w:val="008D0F49"/>
    <w:rsid w:val="008D4ACF"/>
    <w:rsid w:val="008D6288"/>
    <w:rsid w:val="009020CD"/>
    <w:rsid w:val="009114CC"/>
    <w:rsid w:val="009142A1"/>
    <w:rsid w:val="0091694D"/>
    <w:rsid w:val="00920022"/>
    <w:rsid w:val="0092063D"/>
    <w:rsid w:val="00925EFA"/>
    <w:rsid w:val="0093369C"/>
    <w:rsid w:val="009925FE"/>
    <w:rsid w:val="009C128C"/>
    <w:rsid w:val="009C36D1"/>
    <w:rsid w:val="009D472E"/>
    <w:rsid w:val="009F4B7F"/>
    <w:rsid w:val="00A35697"/>
    <w:rsid w:val="00A554FF"/>
    <w:rsid w:val="00A66FC2"/>
    <w:rsid w:val="00A753F9"/>
    <w:rsid w:val="00A91D23"/>
    <w:rsid w:val="00A9392D"/>
    <w:rsid w:val="00AA6AE3"/>
    <w:rsid w:val="00AB1D19"/>
    <w:rsid w:val="00AB3CA8"/>
    <w:rsid w:val="00AC7442"/>
    <w:rsid w:val="00AD4985"/>
    <w:rsid w:val="00AE3505"/>
    <w:rsid w:val="00B16A1E"/>
    <w:rsid w:val="00B30BC4"/>
    <w:rsid w:val="00BD1565"/>
    <w:rsid w:val="00BE4427"/>
    <w:rsid w:val="00BE62FC"/>
    <w:rsid w:val="00C518FB"/>
    <w:rsid w:val="00CA2FBC"/>
    <w:rsid w:val="00CC37B4"/>
    <w:rsid w:val="00CE131A"/>
    <w:rsid w:val="00CE6430"/>
    <w:rsid w:val="00D15E23"/>
    <w:rsid w:val="00D206C4"/>
    <w:rsid w:val="00D57B40"/>
    <w:rsid w:val="00D63142"/>
    <w:rsid w:val="00D63D94"/>
    <w:rsid w:val="00D641D3"/>
    <w:rsid w:val="00D65447"/>
    <w:rsid w:val="00D65EE7"/>
    <w:rsid w:val="00D9007A"/>
    <w:rsid w:val="00DA1D81"/>
    <w:rsid w:val="00DD027A"/>
    <w:rsid w:val="00DD7004"/>
    <w:rsid w:val="00DF1D63"/>
    <w:rsid w:val="00E00835"/>
    <w:rsid w:val="00E17C82"/>
    <w:rsid w:val="00E42E9F"/>
    <w:rsid w:val="00E4349B"/>
    <w:rsid w:val="00E52444"/>
    <w:rsid w:val="00E654C9"/>
    <w:rsid w:val="00E8775D"/>
    <w:rsid w:val="00F14326"/>
    <w:rsid w:val="00F50955"/>
    <w:rsid w:val="00F60472"/>
    <w:rsid w:val="00F6655C"/>
    <w:rsid w:val="00F67DD5"/>
    <w:rsid w:val="00F85966"/>
    <w:rsid w:val="00F86DF3"/>
    <w:rsid w:val="00FA6528"/>
    <w:rsid w:val="00FC16DE"/>
    <w:rsid w:val="00FD7418"/>
    <w:rsid w:val="00FE135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1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7F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F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7FC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62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51A"/>
  </w:style>
  <w:style w:type="paragraph" w:styleId="Footer">
    <w:name w:val="footer"/>
    <w:basedOn w:val="Normal"/>
    <w:link w:val="FooterChar"/>
    <w:uiPriority w:val="99"/>
    <w:unhideWhenUsed/>
    <w:rsid w:val="00162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51A"/>
  </w:style>
  <w:style w:type="paragraph" w:styleId="BalloonText">
    <w:name w:val="Balloon Text"/>
    <w:basedOn w:val="Normal"/>
    <w:link w:val="BalloonTextChar"/>
    <w:uiPriority w:val="99"/>
    <w:semiHidden/>
    <w:unhideWhenUsed/>
    <w:rsid w:val="00162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6314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63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1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24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2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