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45AB" w:rsidRPr="002B043C" w:rsidP="007445AB" w14:paraId="2220854B" w14:textId="77777777">
      <w:pPr>
        <w:spacing w:after="0" w:line="240" w:lineRule="auto"/>
        <w:jc w:val="center"/>
        <w:rPr>
          <w:rFonts w:ascii="Times New Roman" w:hAnsi="Times New Roman" w:cs="Times New Roman"/>
          <w:b/>
          <w:bCs/>
        </w:rPr>
      </w:pPr>
      <w:r w:rsidRPr="002B043C">
        <w:rPr>
          <w:rFonts w:ascii="Times New Roman" w:hAnsi="Times New Roman" w:cs="Times New Roman"/>
          <w:b/>
          <w:bCs/>
        </w:rPr>
        <w:t>STATEMENT OF</w:t>
      </w:r>
    </w:p>
    <w:p w:rsidR="007445AB" w:rsidRPr="002B043C" w:rsidP="007445AB" w14:paraId="54A656C7" w14:textId="77777777">
      <w:pPr>
        <w:spacing w:after="0" w:line="240" w:lineRule="auto"/>
        <w:jc w:val="center"/>
        <w:rPr>
          <w:rFonts w:ascii="Times New Roman" w:hAnsi="Times New Roman" w:cs="Times New Roman"/>
          <w:b/>
          <w:bCs/>
        </w:rPr>
      </w:pPr>
      <w:r w:rsidRPr="002B043C">
        <w:rPr>
          <w:rFonts w:ascii="Times New Roman" w:hAnsi="Times New Roman" w:cs="Times New Roman"/>
          <w:b/>
          <w:bCs/>
        </w:rPr>
        <w:t>CHAIRMAN AJIT PAI</w:t>
      </w:r>
    </w:p>
    <w:p w:rsidR="00573C82" w:rsidRPr="002B043C" w:rsidP="00573C82" w14:paraId="4E8AA195" w14:textId="0D4C8B94">
      <w:pPr>
        <w:spacing w:after="0" w:line="240" w:lineRule="auto"/>
        <w:rPr>
          <w:rFonts w:ascii="Times New Roman" w:hAnsi="Times New Roman" w:cs="Times New Roman"/>
          <w:b/>
          <w:bCs/>
        </w:rPr>
      </w:pPr>
    </w:p>
    <w:p w:rsidR="007445AB" w:rsidRPr="002B043C" w:rsidP="00431D2F" w14:paraId="57041531" w14:textId="7A36869F">
      <w:pPr>
        <w:spacing w:after="0" w:line="240" w:lineRule="auto"/>
        <w:rPr>
          <w:rFonts w:ascii="Times New Roman" w:hAnsi="Times New Roman" w:cs="Times New Roman"/>
        </w:rPr>
      </w:pPr>
      <w:r w:rsidRPr="002B043C">
        <w:rPr>
          <w:rFonts w:ascii="Times New Roman" w:hAnsi="Times New Roman" w:cs="Times New Roman"/>
        </w:rPr>
        <w:t xml:space="preserve">Re: </w:t>
      </w:r>
      <w:r w:rsidR="009201B0">
        <w:rPr>
          <w:rFonts w:ascii="Times New Roman" w:hAnsi="Times New Roman" w:cs="Times New Roman"/>
        </w:rPr>
        <w:tab/>
      </w:r>
      <w:bookmarkStart w:id="0" w:name="_Hlk33799031"/>
      <w:bookmarkStart w:id="1" w:name="_GoBack"/>
      <w:r w:rsidRPr="00431D2F" w:rsidR="00431D2F">
        <w:rPr>
          <w:rFonts w:ascii="Times New Roman" w:hAnsi="Times New Roman" w:cs="Times New Roman"/>
          <w:i/>
          <w:iCs/>
        </w:rPr>
        <w:t>Auction of Priority Access Licenses for the 3550-3650 Band; Notice and Filing Requirements, Minimum Opening Bids, Upfront Payments, and Other Procedures for Auction 105</w:t>
      </w:r>
      <w:r w:rsidRPr="00431D2F">
        <w:rPr>
          <w:rFonts w:ascii="Times New Roman" w:hAnsi="Times New Roman" w:cs="Times New Roman"/>
          <w:i/>
          <w:iCs/>
        </w:rPr>
        <w:t xml:space="preserve">, </w:t>
      </w:r>
      <w:r w:rsidRPr="00431D2F" w:rsidR="00431D2F">
        <w:rPr>
          <w:rFonts w:ascii="Times New Roman" w:hAnsi="Times New Roman" w:cs="Times New Roman"/>
          <w:i/>
          <w:iCs/>
        </w:rPr>
        <w:t xml:space="preserve">Bidding </w:t>
      </w:r>
      <w:r w:rsidR="00431D2F">
        <w:rPr>
          <w:rFonts w:ascii="Times New Roman" w:hAnsi="Times New Roman" w:cs="Times New Roman"/>
          <w:i/>
          <w:iCs/>
        </w:rPr>
        <w:t>i</w:t>
      </w:r>
      <w:r w:rsidRPr="00431D2F" w:rsidR="00431D2F">
        <w:rPr>
          <w:rFonts w:ascii="Times New Roman" w:hAnsi="Times New Roman" w:cs="Times New Roman"/>
          <w:i/>
          <w:iCs/>
        </w:rPr>
        <w:t xml:space="preserve">n Auction 105 Scheduled </w:t>
      </w:r>
      <w:r w:rsidR="00431D2F">
        <w:rPr>
          <w:rFonts w:ascii="Times New Roman" w:hAnsi="Times New Roman" w:cs="Times New Roman"/>
          <w:i/>
          <w:iCs/>
        </w:rPr>
        <w:t>t</w:t>
      </w:r>
      <w:r w:rsidRPr="00431D2F" w:rsidR="00431D2F">
        <w:rPr>
          <w:rFonts w:ascii="Times New Roman" w:hAnsi="Times New Roman" w:cs="Times New Roman"/>
          <w:i/>
          <w:iCs/>
        </w:rPr>
        <w:t>o Begin June 25, 2020</w:t>
      </w:r>
      <w:r w:rsidR="00431D2F">
        <w:rPr>
          <w:rFonts w:ascii="Times New Roman" w:hAnsi="Times New Roman" w:cs="Times New Roman"/>
          <w:i/>
          <w:iCs/>
        </w:rPr>
        <w:t xml:space="preserve">, </w:t>
      </w:r>
      <w:r w:rsidRPr="00431D2F">
        <w:rPr>
          <w:rFonts w:ascii="Times New Roman" w:hAnsi="Times New Roman" w:cs="Times New Roman"/>
        </w:rPr>
        <w:t>AU Doc</w:t>
      </w:r>
      <w:r w:rsidRPr="002B043C">
        <w:rPr>
          <w:rFonts w:ascii="Times New Roman" w:hAnsi="Times New Roman" w:cs="Times New Roman"/>
        </w:rPr>
        <w:t>ket No. 19-244</w:t>
      </w:r>
      <w:bookmarkEnd w:id="0"/>
      <w:bookmarkEnd w:id="1"/>
      <w:r w:rsidRPr="002B043C">
        <w:rPr>
          <w:rFonts w:ascii="Times New Roman" w:hAnsi="Times New Roman" w:cs="Times New Roman"/>
        </w:rPr>
        <w:t xml:space="preserve"> </w:t>
      </w:r>
    </w:p>
    <w:p w:rsidR="00431D2F" w:rsidP="00431D2F" w14:paraId="31514358" w14:textId="77777777">
      <w:pPr>
        <w:spacing w:after="0" w:line="240" w:lineRule="auto"/>
        <w:ind w:firstLine="720"/>
        <w:rPr>
          <w:rFonts w:ascii="Times New Roman" w:eastAsia="Times New Roman" w:hAnsi="Times New Roman" w:cs="Times New Roman"/>
          <w:snapToGrid w:val="0"/>
          <w:kern w:val="28"/>
        </w:rPr>
      </w:pPr>
    </w:p>
    <w:p w:rsidR="008166A1" w:rsidP="00431D2F" w14:paraId="5E215CA4" w14:textId="2E313880">
      <w:pPr>
        <w:spacing w:after="0" w:line="240" w:lineRule="auto"/>
        <w:ind w:firstLine="720"/>
        <w:rPr>
          <w:rFonts w:ascii="Times New Roman" w:eastAsia="Times New Roman" w:hAnsi="Times New Roman" w:cs="Times New Roman"/>
          <w:snapToGrid w:val="0"/>
          <w:kern w:val="28"/>
        </w:rPr>
      </w:pPr>
      <w:r w:rsidRPr="002B043C">
        <w:rPr>
          <w:rFonts w:ascii="Times New Roman" w:eastAsia="Times New Roman" w:hAnsi="Times New Roman" w:cs="Times New Roman"/>
          <w:snapToGrid w:val="0"/>
          <w:kern w:val="28"/>
        </w:rPr>
        <w:t>This</w:t>
      </w:r>
      <w:r>
        <w:rPr>
          <w:rFonts w:ascii="Times New Roman" w:eastAsia="Times New Roman" w:hAnsi="Times New Roman" w:cs="Times New Roman"/>
          <w:snapToGrid w:val="0"/>
          <w:kern w:val="28"/>
        </w:rPr>
        <w:t xml:space="preserve"> Public Notice</w:t>
      </w:r>
      <w:r w:rsidRPr="002B043C">
        <w:rPr>
          <w:rFonts w:ascii="Times New Roman" w:eastAsia="Times New Roman" w:hAnsi="Times New Roman" w:cs="Times New Roman"/>
          <w:snapToGrid w:val="0"/>
          <w:kern w:val="28"/>
        </w:rPr>
        <w:t xml:space="preserve"> represents </w:t>
      </w:r>
      <w:r w:rsidRPr="002B043C" w:rsidR="0061397E">
        <w:rPr>
          <w:rFonts w:ascii="Times New Roman" w:eastAsia="Times New Roman" w:hAnsi="Times New Roman" w:cs="Times New Roman"/>
          <w:snapToGrid w:val="0"/>
          <w:kern w:val="28"/>
        </w:rPr>
        <w:t xml:space="preserve">another key </w:t>
      </w:r>
      <w:r>
        <w:rPr>
          <w:rFonts w:ascii="Times New Roman" w:eastAsia="Times New Roman" w:hAnsi="Times New Roman" w:cs="Times New Roman"/>
          <w:snapToGrid w:val="0"/>
          <w:kern w:val="28"/>
        </w:rPr>
        <w:t xml:space="preserve">step in implementing </w:t>
      </w:r>
      <w:r w:rsidRPr="002B043C" w:rsidR="00C50100">
        <w:rPr>
          <w:rFonts w:ascii="Times New Roman" w:eastAsia="Times New Roman" w:hAnsi="Times New Roman" w:cs="Times New Roman"/>
          <w:snapToGrid w:val="0"/>
          <w:kern w:val="28"/>
        </w:rPr>
        <w:t xml:space="preserve">the </w:t>
      </w:r>
      <w:r w:rsidRPr="002B043C">
        <w:rPr>
          <w:rFonts w:ascii="Times New Roman" w:eastAsia="Times New Roman" w:hAnsi="Times New Roman" w:cs="Times New Roman"/>
          <w:snapToGrid w:val="0"/>
          <w:kern w:val="28"/>
        </w:rPr>
        <w:t xml:space="preserve">Commission’s </w:t>
      </w:r>
      <w:r w:rsidRPr="002B043C" w:rsidR="00C50100">
        <w:rPr>
          <w:rFonts w:ascii="Times New Roman" w:eastAsia="Times New Roman" w:hAnsi="Times New Roman" w:cs="Times New Roman"/>
          <w:snapToGrid w:val="0"/>
          <w:kern w:val="28"/>
        </w:rPr>
        <w:t xml:space="preserve">5G </w:t>
      </w:r>
      <w:r>
        <w:rPr>
          <w:rFonts w:ascii="Times New Roman" w:eastAsia="Times New Roman" w:hAnsi="Times New Roman" w:cs="Times New Roman"/>
          <w:snapToGrid w:val="0"/>
          <w:kern w:val="28"/>
        </w:rPr>
        <w:t>FAST</w:t>
      </w:r>
      <w:r w:rsidRPr="002B043C">
        <w:rPr>
          <w:rFonts w:ascii="Times New Roman" w:eastAsia="Times New Roman" w:hAnsi="Times New Roman" w:cs="Times New Roman"/>
          <w:snapToGrid w:val="0"/>
          <w:kern w:val="28"/>
        </w:rPr>
        <w:t xml:space="preserve"> </w:t>
      </w:r>
      <w:r w:rsidRPr="002B043C" w:rsidR="00C50100">
        <w:rPr>
          <w:rFonts w:ascii="Times New Roman" w:eastAsia="Times New Roman" w:hAnsi="Times New Roman" w:cs="Times New Roman"/>
          <w:snapToGrid w:val="0"/>
          <w:kern w:val="28"/>
        </w:rPr>
        <w:t>Plan</w:t>
      </w:r>
      <w:r>
        <w:rPr>
          <w:rFonts w:ascii="Times New Roman" w:eastAsia="Times New Roman" w:hAnsi="Times New Roman" w:cs="Times New Roman"/>
          <w:snapToGrid w:val="0"/>
          <w:kern w:val="28"/>
        </w:rPr>
        <w:t xml:space="preserve">.  One important component of that plan is making more spectrum available for 5G.  And today, we adopt procedures to auction </w:t>
      </w:r>
      <w:r w:rsidR="00BB31A1">
        <w:rPr>
          <w:rFonts w:ascii="Times New Roman" w:eastAsia="Times New Roman" w:hAnsi="Times New Roman" w:cs="Times New Roman"/>
          <w:snapToGrid w:val="0"/>
          <w:kern w:val="28"/>
        </w:rPr>
        <w:t xml:space="preserve">licenses in </w:t>
      </w:r>
      <w:r>
        <w:rPr>
          <w:rFonts w:ascii="Times New Roman" w:eastAsia="Times New Roman" w:hAnsi="Times New Roman" w:cs="Times New Roman"/>
          <w:snapToGrid w:val="0"/>
          <w:kern w:val="28"/>
        </w:rPr>
        <w:t xml:space="preserve">an important piece of </w:t>
      </w:r>
      <w:r w:rsidRPr="002B043C" w:rsidR="00730F92">
        <w:rPr>
          <w:rFonts w:ascii="Times New Roman" w:eastAsia="Times New Roman" w:hAnsi="Times New Roman" w:cs="Times New Roman"/>
          <w:snapToGrid w:val="0"/>
          <w:kern w:val="28"/>
        </w:rPr>
        <w:t xml:space="preserve">mid-band spectrum </w:t>
      </w:r>
      <w:r w:rsidRPr="002B043C" w:rsidR="0061397E">
        <w:rPr>
          <w:rFonts w:ascii="Times New Roman" w:hAnsi="Times New Roman" w:cs="Times New Roman"/>
        </w:rPr>
        <w:t>for next-generation wireless technologies</w:t>
      </w:r>
      <w:r w:rsidRPr="002B043C" w:rsidR="00C50100">
        <w:rPr>
          <w:rFonts w:ascii="Times New Roman" w:hAnsi="Times New Roman" w:cs="Times New Roman"/>
        </w:rPr>
        <w:t>.</w:t>
      </w:r>
      <w:r w:rsidRPr="002B043C" w:rsidR="00A63040">
        <w:rPr>
          <w:rFonts w:ascii="Times New Roman" w:hAnsi="Times New Roman" w:cs="Times New Roman"/>
        </w:rPr>
        <w:t xml:space="preserve"> </w:t>
      </w:r>
      <w:r w:rsidRPr="002B043C" w:rsidR="00AB4B66">
        <w:rPr>
          <w:rFonts w:ascii="Times New Roman" w:eastAsia="Times New Roman" w:hAnsi="Times New Roman" w:cs="Times New Roman"/>
          <w:snapToGrid w:val="0"/>
          <w:kern w:val="28"/>
        </w:rPr>
        <w:t xml:space="preserve"> </w:t>
      </w:r>
    </w:p>
    <w:p w:rsidR="00431D2F" w:rsidP="00431D2F" w14:paraId="02505880" w14:textId="77777777">
      <w:pPr>
        <w:spacing w:after="0" w:line="240" w:lineRule="auto"/>
        <w:ind w:firstLine="720"/>
        <w:rPr>
          <w:rFonts w:ascii="Times New Roman" w:eastAsia="Times New Roman" w:hAnsi="Times New Roman" w:cs="Times New Roman"/>
          <w:snapToGrid w:val="0"/>
          <w:kern w:val="28"/>
        </w:rPr>
      </w:pPr>
    </w:p>
    <w:p w:rsidR="0061397E" w:rsidRPr="00C75A5A" w:rsidP="00431D2F" w14:paraId="7E886278" w14:textId="15914D54">
      <w:pPr>
        <w:spacing w:after="0" w:line="240" w:lineRule="auto"/>
        <w:ind w:firstLine="720"/>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It’s</w:t>
      </w:r>
      <w:r w:rsidRPr="002B043C">
        <w:rPr>
          <w:rFonts w:ascii="Times New Roman" w:eastAsia="Times New Roman" w:hAnsi="Times New Roman" w:cs="Times New Roman"/>
          <w:snapToGrid w:val="0"/>
          <w:kern w:val="28"/>
        </w:rPr>
        <w:t xml:space="preserve"> worth noting that when </w:t>
      </w:r>
      <w:r>
        <w:rPr>
          <w:rFonts w:ascii="Times New Roman" w:eastAsia="Times New Roman" w:hAnsi="Times New Roman" w:cs="Times New Roman"/>
          <w:snapToGrid w:val="0"/>
          <w:kern w:val="28"/>
        </w:rPr>
        <w:t>the Commission began its effort to</w:t>
      </w:r>
      <w:r w:rsidRPr="002B043C">
        <w:rPr>
          <w:rFonts w:ascii="Times New Roman" w:eastAsia="Times New Roman" w:hAnsi="Times New Roman" w:cs="Times New Roman"/>
          <w:snapToGrid w:val="0"/>
          <w:kern w:val="28"/>
        </w:rPr>
        <w:t xml:space="preserve"> open up the 3.5 GHz band for commercial use</w:t>
      </w:r>
      <w:r w:rsidRPr="002B043C" w:rsidR="00C50100">
        <w:rPr>
          <w:rFonts w:ascii="Times New Roman" w:eastAsia="Times New Roman" w:hAnsi="Times New Roman" w:cs="Times New Roman"/>
          <w:snapToGrid w:val="0"/>
          <w:kern w:val="28"/>
        </w:rPr>
        <w:t xml:space="preserve"> in 2012</w:t>
      </w:r>
      <w:r w:rsidRPr="002B043C">
        <w:rPr>
          <w:rFonts w:ascii="Times New Roman" w:eastAsia="Times New Roman" w:hAnsi="Times New Roman" w:cs="Times New Roman"/>
          <w:snapToGrid w:val="0"/>
          <w:kern w:val="28"/>
        </w:rPr>
        <w:t xml:space="preserve">, it wasn’t about 5G at all.  </w:t>
      </w:r>
      <w:r w:rsidRPr="00C75A5A" w:rsidR="00C50100">
        <w:rPr>
          <w:rFonts w:ascii="Times New Roman" w:eastAsia="Times New Roman" w:hAnsi="Times New Roman" w:cs="Times New Roman"/>
          <w:snapToGrid w:val="0"/>
          <w:kern w:val="28"/>
        </w:rPr>
        <w:t>I</w:t>
      </w:r>
      <w:r w:rsidRPr="00C75A5A">
        <w:rPr>
          <w:rFonts w:ascii="Times New Roman" w:eastAsia="Times New Roman" w:hAnsi="Times New Roman" w:cs="Times New Roman"/>
          <w:snapToGrid w:val="0"/>
          <w:kern w:val="28"/>
        </w:rPr>
        <w:t>nstead, i</w:t>
      </w:r>
      <w:r w:rsidRPr="00C75A5A" w:rsidR="00C50100">
        <w:rPr>
          <w:rFonts w:ascii="Times New Roman" w:eastAsia="Times New Roman" w:hAnsi="Times New Roman" w:cs="Times New Roman"/>
          <w:snapToGrid w:val="0"/>
          <w:kern w:val="28"/>
        </w:rPr>
        <w:t>t was more of an experiment</w:t>
      </w:r>
      <w:r w:rsidRPr="00C75A5A" w:rsidR="00C27E5F">
        <w:rPr>
          <w:rFonts w:ascii="Times New Roman" w:eastAsia="Times New Roman" w:hAnsi="Times New Roman" w:cs="Times New Roman"/>
          <w:snapToGrid w:val="0"/>
          <w:kern w:val="28"/>
        </w:rPr>
        <w:t xml:space="preserve"> in spectrum policy</w:t>
      </w:r>
      <w:r w:rsidRPr="00C75A5A" w:rsidR="00C50100">
        <w:rPr>
          <w:rFonts w:ascii="Times New Roman" w:eastAsia="Times New Roman" w:hAnsi="Times New Roman" w:cs="Times New Roman"/>
          <w:snapToGrid w:val="0"/>
          <w:kern w:val="28"/>
        </w:rPr>
        <w:t xml:space="preserve">.  </w:t>
      </w:r>
      <w:r w:rsidRPr="00C75A5A" w:rsidR="00C27E5F">
        <w:rPr>
          <w:rFonts w:ascii="Times New Roman" w:eastAsia="Times New Roman" w:hAnsi="Times New Roman" w:cs="Times New Roman"/>
          <w:snapToGrid w:val="0"/>
          <w:kern w:val="28"/>
        </w:rPr>
        <w:t>The 3.5 GHz band was known as a federal “radar” band</w:t>
      </w:r>
      <w:r w:rsidR="00C75A5A">
        <w:rPr>
          <w:rFonts w:ascii="Times New Roman" w:eastAsia="Times New Roman" w:hAnsi="Times New Roman" w:cs="Times New Roman"/>
          <w:snapToGrid w:val="0"/>
          <w:kern w:val="28"/>
        </w:rPr>
        <w:t>, but</w:t>
      </w:r>
      <w:r w:rsidRPr="00C75A5A" w:rsidR="00C50100">
        <w:rPr>
          <w:rFonts w:ascii="Times New Roman" w:eastAsia="Times New Roman" w:hAnsi="Times New Roman" w:cs="Times New Roman"/>
          <w:snapToGrid w:val="0"/>
          <w:kern w:val="28"/>
        </w:rPr>
        <w:t xml:space="preserve"> </w:t>
      </w:r>
      <w:r w:rsidRPr="00C75A5A">
        <w:rPr>
          <w:rFonts w:ascii="Times New Roman" w:eastAsia="Times New Roman" w:hAnsi="Times New Roman" w:cs="Times New Roman"/>
          <w:snapToGrid w:val="0"/>
          <w:kern w:val="28"/>
        </w:rPr>
        <w:t xml:space="preserve">federal agencies </w:t>
      </w:r>
      <w:r w:rsidRPr="00C75A5A" w:rsidR="00C50100">
        <w:rPr>
          <w:rFonts w:ascii="Times New Roman" w:eastAsia="Times New Roman" w:hAnsi="Times New Roman" w:cs="Times New Roman"/>
          <w:snapToGrid w:val="0"/>
          <w:kern w:val="28"/>
        </w:rPr>
        <w:t xml:space="preserve">made little use of </w:t>
      </w:r>
      <w:r w:rsidRPr="00C75A5A">
        <w:rPr>
          <w:rFonts w:ascii="Times New Roman" w:eastAsia="Times New Roman" w:hAnsi="Times New Roman" w:cs="Times New Roman"/>
          <w:snapToGrid w:val="0"/>
          <w:kern w:val="28"/>
        </w:rPr>
        <w:t>the band</w:t>
      </w:r>
      <w:r w:rsidRPr="00C75A5A" w:rsidR="00C50100">
        <w:rPr>
          <w:rFonts w:ascii="Times New Roman" w:eastAsia="Times New Roman" w:hAnsi="Times New Roman" w:cs="Times New Roman"/>
          <w:snapToGrid w:val="0"/>
          <w:kern w:val="28"/>
        </w:rPr>
        <w:t xml:space="preserve"> across much of the country</w:t>
      </w:r>
      <w:r w:rsidR="00C75A5A">
        <w:rPr>
          <w:rFonts w:ascii="Times New Roman" w:eastAsia="Times New Roman" w:hAnsi="Times New Roman" w:cs="Times New Roman"/>
          <w:snapToGrid w:val="0"/>
          <w:kern w:val="28"/>
        </w:rPr>
        <w:t>.</w:t>
      </w:r>
      <w:r w:rsidRPr="00C75A5A" w:rsidR="00C50100">
        <w:rPr>
          <w:rFonts w:ascii="Times New Roman" w:eastAsia="Times New Roman" w:hAnsi="Times New Roman" w:cs="Times New Roman"/>
          <w:snapToGrid w:val="0"/>
          <w:kern w:val="28"/>
        </w:rPr>
        <w:t xml:space="preserve">   </w:t>
      </w:r>
    </w:p>
    <w:p w:rsidR="00431D2F" w:rsidP="00431D2F" w14:paraId="7AC162EC" w14:textId="77777777">
      <w:pPr>
        <w:spacing w:after="0" w:line="240" w:lineRule="auto"/>
        <w:ind w:firstLine="720"/>
        <w:rPr>
          <w:rFonts w:ascii="Times New Roman" w:hAnsi="Times New Roman" w:cs="Times New Roman"/>
        </w:rPr>
      </w:pPr>
    </w:p>
    <w:p w:rsidR="009851D7" w:rsidRPr="002B043C" w:rsidP="00431D2F" w14:paraId="1ADB2CA1" w14:textId="5F5FD6D4">
      <w:pPr>
        <w:spacing w:after="0" w:line="240" w:lineRule="auto"/>
        <w:ind w:firstLine="720"/>
        <w:rPr>
          <w:rFonts w:ascii="Times New Roman" w:hAnsi="Times New Roman" w:cs="Times New Roman"/>
        </w:rPr>
      </w:pPr>
      <w:r>
        <w:rPr>
          <w:rFonts w:ascii="Times New Roman" w:hAnsi="Times New Roman" w:cs="Times New Roman"/>
        </w:rPr>
        <w:t>So</w:t>
      </w:r>
      <w:r w:rsidR="008166A1">
        <w:rPr>
          <w:rFonts w:ascii="Times New Roman" w:hAnsi="Times New Roman" w:cs="Times New Roman"/>
        </w:rPr>
        <w:t xml:space="preserve"> the</w:t>
      </w:r>
      <w:r w:rsidRPr="002B043C" w:rsidR="002B043C">
        <w:rPr>
          <w:rFonts w:ascii="Times New Roman" w:hAnsi="Times New Roman" w:cs="Times New Roman"/>
        </w:rPr>
        <w:t xml:space="preserve"> FCC </w:t>
      </w:r>
      <w:r>
        <w:rPr>
          <w:rFonts w:ascii="Times New Roman" w:hAnsi="Times New Roman" w:cs="Times New Roman"/>
        </w:rPr>
        <w:t xml:space="preserve">decided </w:t>
      </w:r>
      <w:r w:rsidRPr="002B043C" w:rsidR="002B043C">
        <w:rPr>
          <w:rFonts w:ascii="Times New Roman" w:hAnsi="Times New Roman" w:cs="Times New Roman"/>
        </w:rPr>
        <w:t>to create a dynamic, three-tiered, hierarchical framework to coordinate shared federal and non-federal use</w:t>
      </w:r>
      <w:r>
        <w:rPr>
          <w:rFonts w:ascii="Times New Roman" w:hAnsi="Times New Roman" w:cs="Times New Roman"/>
        </w:rPr>
        <w:t>s</w:t>
      </w:r>
      <w:r w:rsidRPr="002B043C" w:rsidR="002B043C">
        <w:rPr>
          <w:rFonts w:ascii="Times New Roman" w:hAnsi="Times New Roman" w:cs="Times New Roman"/>
        </w:rPr>
        <w:t xml:space="preserve">.  There were many positive aspects of this framework.  But unfortunately, the rules that the Commission </w:t>
      </w:r>
      <w:r w:rsidR="00AB58AC">
        <w:rPr>
          <w:rFonts w:ascii="Times New Roman" w:hAnsi="Times New Roman" w:cs="Times New Roman"/>
        </w:rPr>
        <w:t xml:space="preserve">adopted </w:t>
      </w:r>
      <w:r w:rsidR="008166A1">
        <w:rPr>
          <w:rFonts w:ascii="Times New Roman" w:hAnsi="Times New Roman" w:cs="Times New Roman"/>
        </w:rPr>
        <w:t xml:space="preserve">under the prior Administration </w:t>
      </w:r>
      <w:r w:rsidRPr="002B043C" w:rsidR="002B043C">
        <w:rPr>
          <w:rFonts w:ascii="Times New Roman" w:hAnsi="Times New Roman" w:cs="Times New Roman"/>
        </w:rPr>
        <w:t>di</w:t>
      </w:r>
      <w:r w:rsidR="008166A1">
        <w:rPr>
          <w:rFonts w:ascii="Times New Roman" w:hAnsi="Times New Roman" w:cs="Times New Roman"/>
        </w:rPr>
        <w:t>dn’t</w:t>
      </w:r>
      <w:r w:rsidRPr="002B043C" w:rsidR="002B043C">
        <w:rPr>
          <w:rFonts w:ascii="Times New Roman" w:hAnsi="Times New Roman" w:cs="Times New Roman"/>
        </w:rPr>
        <w:t xml:space="preserve"> do enough to encourage investment and innovation in the 3.5 GHz band.  </w:t>
      </w:r>
      <w:r>
        <w:rPr>
          <w:rFonts w:ascii="Times New Roman" w:hAnsi="Times New Roman" w:cs="Times New Roman"/>
        </w:rPr>
        <w:t>W</w:t>
      </w:r>
      <w:r w:rsidRPr="002B043C" w:rsidR="002B043C">
        <w:rPr>
          <w:rFonts w:ascii="Times New Roman" w:hAnsi="Times New Roman" w:cs="Times New Roman"/>
        </w:rPr>
        <w:t>he</w:t>
      </w:r>
      <w:r w:rsidRPr="002B043C" w:rsidR="00C50100">
        <w:rPr>
          <w:rFonts w:ascii="Times New Roman" w:hAnsi="Times New Roman" w:cs="Times New Roman"/>
        </w:rPr>
        <w:t xml:space="preserve">n I became Chairman, I knew </w:t>
      </w:r>
      <w:r w:rsidR="008166A1">
        <w:rPr>
          <w:rFonts w:ascii="Times New Roman" w:hAnsi="Times New Roman" w:cs="Times New Roman"/>
        </w:rPr>
        <w:t xml:space="preserve">that </w:t>
      </w:r>
      <w:r w:rsidRPr="002B043C" w:rsidR="00C50100">
        <w:rPr>
          <w:rFonts w:ascii="Times New Roman" w:hAnsi="Times New Roman" w:cs="Times New Roman"/>
        </w:rPr>
        <w:t xml:space="preserve">we had to </w:t>
      </w:r>
      <w:r>
        <w:rPr>
          <w:rFonts w:ascii="Times New Roman" w:hAnsi="Times New Roman" w:cs="Times New Roman"/>
        </w:rPr>
        <w:t>change this</w:t>
      </w:r>
      <w:r w:rsidRPr="002B043C" w:rsidR="00C50100">
        <w:rPr>
          <w:rFonts w:ascii="Times New Roman" w:hAnsi="Times New Roman" w:cs="Times New Roman"/>
        </w:rPr>
        <w:t xml:space="preserve">, </w:t>
      </w:r>
      <w:r w:rsidR="008166A1">
        <w:rPr>
          <w:rFonts w:ascii="Times New Roman" w:hAnsi="Times New Roman" w:cs="Times New Roman"/>
        </w:rPr>
        <w:t>particularly</w:t>
      </w:r>
      <w:r w:rsidRPr="002B043C" w:rsidR="00C50100">
        <w:rPr>
          <w:rFonts w:ascii="Times New Roman" w:hAnsi="Times New Roman" w:cs="Times New Roman"/>
        </w:rPr>
        <w:t xml:space="preserve"> to encourage 5G deployment in the band.  </w:t>
      </w:r>
      <w:r w:rsidR="008166A1">
        <w:rPr>
          <w:rFonts w:ascii="Times New Roman" w:hAnsi="Times New Roman" w:cs="Times New Roman"/>
        </w:rPr>
        <w:t>And l</w:t>
      </w:r>
      <w:r w:rsidRPr="002B043C" w:rsidR="00C50100">
        <w:rPr>
          <w:rFonts w:ascii="Times New Roman" w:hAnsi="Times New Roman" w:cs="Times New Roman"/>
        </w:rPr>
        <w:t xml:space="preserve">ed by Commissioner </w:t>
      </w:r>
      <w:r w:rsidRPr="002B043C" w:rsidR="00C50100">
        <w:rPr>
          <w:rFonts w:ascii="Times New Roman" w:hAnsi="Times New Roman" w:cs="Times New Roman"/>
        </w:rPr>
        <w:t>O’Rielly</w:t>
      </w:r>
      <w:r w:rsidRPr="002B043C" w:rsidR="00C50100">
        <w:rPr>
          <w:rFonts w:ascii="Times New Roman" w:hAnsi="Times New Roman" w:cs="Times New Roman"/>
        </w:rPr>
        <w:t xml:space="preserve">, </w:t>
      </w:r>
      <w:r w:rsidR="008166A1">
        <w:rPr>
          <w:rFonts w:ascii="Times New Roman" w:hAnsi="Times New Roman" w:cs="Times New Roman"/>
        </w:rPr>
        <w:t xml:space="preserve">that’s exactly what we did.  </w:t>
      </w:r>
      <w:r w:rsidRPr="002B043C" w:rsidR="00C50100">
        <w:rPr>
          <w:rFonts w:ascii="Times New Roman" w:hAnsi="Times New Roman" w:cs="Times New Roman"/>
        </w:rPr>
        <w:t xml:space="preserve">We finished </w:t>
      </w:r>
      <w:r w:rsidR="00F11209">
        <w:rPr>
          <w:rFonts w:ascii="Times New Roman" w:hAnsi="Times New Roman" w:cs="Times New Roman"/>
        </w:rPr>
        <w:t>our</w:t>
      </w:r>
      <w:r w:rsidRPr="002B043C" w:rsidR="00F11209">
        <w:rPr>
          <w:rFonts w:ascii="Times New Roman" w:hAnsi="Times New Roman" w:cs="Times New Roman"/>
        </w:rPr>
        <w:t xml:space="preserve"> </w:t>
      </w:r>
      <w:r w:rsidRPr="002B043C" w:rsidR="00C50100">
        <w:rPr>
          <w:rFonts w:ascii="Times New Roman" w:hAnsi="Times New Roman" w:cs="Times New Roman"/>
        </w:rPr>
        <w:t xml:space="preserve">review in 2018 and </w:t>
      </w:r>
      <w:r w:rsidR="00F11209">
        <w:rPr>
          <w:rFonts w:ascii="Times New Roman" w:hAnsi="Times New Roman" w:cs="Times New Roman"/>
        </w:rPr>
        <w:t>made targeted changes to our rules to make</w:t>
      </w:r>
      <w:r w:rsidRPr="002B043C" w:rsidR="00C50100">
        <w:rPr>
          <w:rFonts w:ascii="Times New Roman" w:hAnsi="Times New Roman" w:cs="Times New Roman"/>
        </w:rPr>
        <w:t xml:space="preserve"> 3.5 GHz licenses much more appealing for 5G </w:t>
      </w:r>
      <w:r w:rsidR="00BB31A1">
        <w:rPr>
          <w:rFonts w:ascii="Times New Roman" w:hAnsi="Times New Roman" w:cs="Times New Roman"/>
        </w:rPr>
        <w:t>deployment</w:t>
      </w:r>
      <w:r w:rsidR="00F11209">
        <w:rPr>
          <w:rFonts w:ascii="Times New Roman" w:hAnsi="Times New Roman" w:cs="Times New Roman"/>
        </w:rPr>
        <w:t>.  In particular, we extended the term of Priority Access Licenses (PALs</w:t>
      </w:r>
      <w:r w:rsidR="00C75A5A">
        <w:rPr>
          <w:rFonts w:ascii="Times New Roman" w:hAnsi="Times New Roman" w:cs="Times New Roman"/>
        </w:rPr>
        <w:t>)</w:t>
      </w:r>
      <w:r w:rsidR="00F11209">
        <w:rPr>
          <w:rFonts w:ascii="Times New Roman" w:hAnsi="Times New Roman" w:cs="Times New Roman"/>
        </w:rPr>
        <w:t xml:space="preserve"> from three years to ten years, created a </w:t>
      </w:r>
      <w:r w:rsidR="00BB31A1">
        <w:rPr>
          <w:rFonts w:ascii="Times New Roman" w:hAnsi="Times New Roman" w:cs="Times New Roman"/>
        </w:rPr>
        <w:t xml:space="preserve">license </w:t>
      </w:r>
      <w:r w:rsidR="00F11209">
        <w:rPr>
          <w:rFonts w:ascii="Times New Roman" w:hAnsi="Times New Roman" w:cs="Times New Roman"/>
        </w:rPr>
        <w:t xml:space="preserve">renewal expectancy, and expanded the geographic size of licenses from census </w:t>
      </w:r>
      <w:r w:rsidR="00C75A5A">
        <w:rPr>
          <w:rFonts w:ascii="Times New Roman" w:hAnsi="Times New Roman" w:cs="Times New Roman"/>
        </w:rPr>
        <w:t>tracts</w:t>
      </w:r>
      <w:r w:rsidR="00F11209">
        <w:rPr>
          <w:rFonts w:ascii="Times New Roman" w:hAnsi="Times New Roman" w:cs="Times New Roman"/>
        </w:rPr>
        <w:t xml:space="preserve"> to counties.  These reforms </w:t>
      </w:r>
      <w:r w:rsidRPr="002B043C" w:rsidR="00C50100">
        <w:rPr>
          <w:rFonts w:ascii="Times New Roman" w:hAnsi="Times New Roman" w:cs="Times New Roman"/>
        </w:rPr>
        <w:t>will encourage the rapid deployment of next-generation wireless networks in the band</w:t>
      </w:r>
      <w:r w:rsidR="00C27E5F">
        <w:rPr>
          <w:rFonts w:ascii="Times New Roman" w:hAnsi="Times New Roman" w:cs="Times New Roman"/>
        </w:rPr>
        <w:t>.</w:t>
      </w:r>
      <w:r w:rsidRPr="002B043C">
        <w:rPr>
          <w:rFonts w:ascii="Times New Roman" w:eastAsia="Times New Roman" w:hAnsi="Times New Roman" w:cs="Times New Roman"/>
          <w:snapToGrid w:val="0"/>
          <w:kern w:val="28"/>
        </w:rPr>
        <w:t xml:space="preserve"> </w:t>
      </w:r>
    </w:p>
    <w:p w:rsidR="00431D2F" w:rsidP="00431D2F" w14:paraId="6F531D69" w14:textId="77777777">
      <w:pPr>
        <w:spacing w:after="0" w:line="240" w:lineRule="auto"/>
        <w:ind w:firstLine="720"/>
        <w:rPr>
          <w:rFonts w:ascii="Times New Roman" w:eastAsia="Times New Roman" w:hAnsi="Times New Roman" w:cs="Times New Roman"/>
          <w:snapToGrid w:val="0"/>
          <w:kern w:val="28"/>
          <w:szCs w:val="20"/>
        </w:rPr>
      </w:pPr>
    </w:p>
    <w:p w:rsidR="001D4E2D" w:rsidRPr="002B043C" w:rsidP="00431D2F" w14:paraId="34D393D5" w14:textId="67FCFBC2">
      <w:pPr>
        <w:spacing w:after="0" w:line="240" w:lineRule="auto"/>
        <w:ind w:firstLine="720"/>
        <w:rPr>
          <w:rFonts w:ascii="Times New Roman" w:eastAsia="Times New Roman" w:hAnsi="Times New Roman" w:cs="Times New Roman"/>
          <w:snapToGrid w:val="0"/>
          <w:kern w:val="28"/>
          <w:szCs w:val="20"/>
        </w:rPr>
      </w:pPr>
      <w:r w:rsidRPr="002B043C">
        <w:rPr>
          <w:rFonts w:ascii="Times New Roman" w:eastAsia="Times New Roman" w:hAnsi="Times New Roman" w:cs="Times New Roman"/>
          <w:snapToGrid w:val="0"/>
          <w:kern w:val="28"/>
          <w:szCs w:val="20"/>
        </w:rPr>
        <w:t xml:space="preserve">Last year, we took another </w:t>
      </w:r>
      <w:r w:rsidR="00F11209">
        <w:rPr>
          <w:rFonts w:ascii="Times New Roman" w:eastAsia="Times New Roman" w:hAnsi="Times New Roman" w:cs="Times New Roman"/>
          <w:snapToGrid w:val="0"/>
          <w:kern w:val="28"/>
          <w:szCs w:val="20"/>
        </w:rPr>
        <w:t xml:space="preserve">important </w:t>
      </w:r>
      <w:r w:rsidRPr="002B043C">
        <w:rPr>
          <w:rFonts w:ascii="Times New Roman" w:eastAsia="Times New Roman" w:hAnsi="Times New Roman" w:cs="Times New Roman"/>
          <w:snapToGrid w:val="0"/>
          <w:kern w:val="28"/>
          <w:szCs w:val="20"/>
        </w:rPr>
        <w:t xml:space="preserve">step </w:t>
      </w:r>
      <w:r w:rsidR="00F11209">
        <w:rPr>
          <w:rFonts w:ascii="Times New Roman" w:eastAsia="Times New Roman" w:hAnsi="Times New Roman" w:cs="Times New Roman"/>
          <w:snapToGrid w:val="0"/>
          <w:kern w:val="28"/>
          <w:szCs w:val="20"/>
        </w:rPr>
        <w:t xml:space="preserve">toward commercial use of the 3.5 GHz band </w:t>
      </w:r>
      <w:r w:rsidRPr="002B043C">
        <w:rPr>
          <w:rFonts w:ascii="Times New Roman" w:eastAsia="Times New Roman" w:hAnsi="Times New Roman" w:cs="Times New Roman"/>
          <w:snapToGrid w:val="0"/>
          <w:kern w:val="28"/>
          <w:szCs w:val="20"/>
        </w:rPr>
        <w:t xml:space="preserve">by authorizing several </w:t>
      </w:r>
      <w:r w:rsidRPr="002B043C" w:rsidR="002B043C">
        <w:rPr>
          <w:rFonts w:ascii="Times New Roman" w:eastAsia="Times New Roman" w:hAnsi="Times New Roman" w:cs="Times New Roman"/>
          <w:snapToGrid w:val="0"/>
          <w:kern w:val="28"/>
          <w:szCs w:val="20"/>
        </w:rPr>
        <w:t>Spectrum Access System (</w:t>
      </w:r>
      <w:r w:rsidRPr="002B043C">
        <w:rPr>
          <w:rFonts w:ascii="Times New Roman" w:eastAsia="Times New Roman" w:hAnsi="Times New Roman" w:cs="Times New Roman"/>
          <w:snapToGrid w:val="0"/>
          <w:kern w:val="28"/>
          <w:szCs w:val="20"/>
        </w:rPr>
        <w:t>SAS</w:t>
      </w:r>
      <w:r w:rsidRPr="002B043C" w:rsidR="002B043C">
        <w:rPr>
          <w:rFonts w:ascii="Times New Roman" w:eastAsia="Times New Roman" w:hAnsi="Times New Roman" w:cs="Times New Roman"/>
          <w:snapToGrid w:val="0"/>
          <w:kern w:val="28"/>
          <w:szCs w:val="20"/>
        </w:rPr>
        <w:t>)</w:t>
      </w:r>
      <w:r w:rsidRPr="002B043C">
        <w:rPr>
          <w:rFonts w:ascii="Times New Roman" w:eastAsia="Times New Roman" w:hAnsi="Times New Roman" w:cs="Times New Roman"/>
          <w:snapToGrid w:val="0"/>
          <w:kern w:val="28"/>
          <w:szCs w:val="20"/>
        </w:rPr>
        <w:t xml:space="preserve"> applicants to begin initial commercial deployments in the band.  </w:t>
      </w:r>
      <w:r w:rsidR="00F11209">
        <w:rPr>
          <w:rFonts w:ascii="Times New Roman" w:eastAsia="Times New Roman" w:hAnsi="Times New Roman" w:cs="Times New Roman"/>
          <w:snapToGrid w:val="0"/>
          <w:kern w:val="28"/>
          <w:szCs w:val="20"/>
        </w:rPr>
        <w:t>And w</w:t>
      </w:r>
      <w:r w:rsidRPr="002B043C">
        <w:rPr>
          <w:rFonts w:ascii="Times New Roman" w:eastAsia="Times New Roman" w:hAnsi="Times New Roman" w:cs="Times New Roman"/>
          <w:snapToGrid w:val="0"/>
          <w:kern w:val="28"/>
          <w:szCs w:val="20"/>
        </w:rPr>
        <w:t>e achieved other important milestones, such as approving two E</w:t>
      </w:r>
      <w:r w:rsidRPr="002B043C" w:rsidR="002B043C">
        <w:rPr>
          <w:rFonts w:ascii="Times New Roman" w:eastAsia="Times New Roman" w:hAnsi="Times New Roman" w:cs="Times New Roman"/>
          <w:snapToGrid w:val="0"/>
          <w:kern w:val="28"/>
          <w:szCs w:val="20"/>
        </w:rPr>
        <w:t>nvironmental Sensing Capability</w:t>
      </w:r>
      <w:r w:rsidRPr="002B043C">
        <w:rPr>
          <w:rFonts w:ascii="Times New Roman" w:eastAsia="Times New Roman" w:hAnsi="Times New Roman" w:cs="Times New Roman"/>
          <w:snapToGrid w:val="0"/>
          <w:kern w:val="28"/>
          <w:szCs w:val="20"/>
        </w:rPr>
        <w:t xml:space="preserve"> applications, certifying end-user equipment so that consumers will be able to access the band, and seeking comment on auction procedures.  And just last month, we certified several SASs, paving the way for full commercial operations in the band. </w:t>
      </w:r>
    </w:p>
    <w:p w:rsidR="00431D2F" w:rsidP="00431D2F" w14:paraId="1F626190" w14:textId="77777777">
      <w:pPr>
        <w:spacing w:after="0" w:line="240" w:lineRule="auto"/>
        <w:ind w:firstLine="720"/>
        <w:rPr>
          <w:rFonts w:ascii="Times New Roman" w:eastAsia="Times New Roman" w:hAnsi="Times New Roman" w:cs="Times New Roman"/>
          <w:snapToGrid w:val="0"/>
          <w:kern w:val="28"/>
        </w:rPr>
      </w:pPr>
    </w:p>
    <w:p w:rsidR="007D5003" w:rsidRPr="002B043C" w:rsidP="00431D2F" w14:paraId="73F58A7A" w14:textId="629C407A">
      <w:pPr>
        <w:spacing w:after="0" w:line="240" w:lineRule="auto"/>
        <w:ind w:firstLine="720"/>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Today</w:t>
      </w:r>
      <w:r w:rsidRPr="002B043C" w:rsidR="00E21914">
        <w:rPr>
          <w:rFonts w:ascii="Times New Roman" w:eastAsia="Times New Roman" w:hAnsi="Times New Roman" w:cs="Times New Roman"/>
          <w:snapToGrid w:val="0"/>
          <w:kern w:val="28"/>
        </w:rPr>
        <w:t xml:space="preserve">, </w:t>
      </w:r>
      <w:r w:rsidRPr="002B043C" w:rsidR="003207A9">
        <w:rPr>
          <w:rFonts w:ascii="Times New Roman" w:eastAsia="Times New Roman" w:hAnsi="Times New Roman" w:cs="Times New Roman"/>
          <w:snapToGrid w:val="0"/>
          <w:kern w:val="28"/>
        </w:rPr>
        <w:t xml:space="preserve">we </w:t>
      </w:r>
      <w:r w:rsidRPr="002B043C" w:rsidR="00F128CA">
        <w:rPr>
          <w:rFonts w:ascii="Times New Roman" w:eastAsia="Times New Roman" w:hAnsi="Times New Roman" w:cs="Times New Roman"/>
          <w:snapToGrid w:val="0"/>
          <w:kern w:val="28"/>
        </w:rPr>
        <w:t>have reached</w:t>
      </w:r>
      <w:r w:rsidRPr="002B043C" w:rsidR="003207A9">
        <w:rPr>
          <w:rFonts w:ascii="Times New Roman" w:eastAsia="Times New Roman" w:hAnsi="Times New Roman" w:cs="Times New Roman"/>
          <w:snapToGrid w:val="0"/>
          <w:kern w:val="28"/>
        </w:rPr>
        <w:t xml:space="preserve"> another important milestone</w:t>
      </w:r>
      <w:r w:rsidRPr="002B043C" w:rsidR="00F128CA">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 xml:space="preserve">we are </w:t>
      </w:r>
      <w:r w:rsidRPr="002B043C" w:rsidR="003207A9">
        <w:rPr>
          <w:rFonts w:ascii="Times New Roman" w:eastAsia="Times New Roman" w:hAnsi="Times New Roman" w:cs="Times New Roman"/>
          <w:snapToGrid w:val="0"/>
          <w:kern w:val="28"/>
        </w:rPr>
        <w:t>adopt</w:t>
      </w:r>
      <w:r>
        <w:rPr>
          <w:rFonts w:ascii="Times New Roman" w:eastAsia="Times New Roman" w:hAnsi="Times New Roman" w:cs="Times New Roman"/>
          <w:snapToGrid w:val="0"/>
          <w:kern w:val="28"/>
        </w:rPr>
        <w:t xml:space="preserve">ing </w:t>
      </w:r>
      <w:r w:rsidRPr="002B043C" w:rsidR="003207A9">
        <w:rPr>
          <w:rFonts w:ascii="Times New Roman" w:eastAsia="Times New Roman" w:hAnsi="Times New Roman" w:cs="Times New Roman"/>
          <w:snapToGrid w:val="0"/>
          <w:kern w:val="28"/>
        </w:rPr>
        <w:t xml:space="preserve">procedures </w:t>
      </w:r>
      <w:r w:rsidRPr="002B043C" w:rsidR="00840726">
        <w:rPr>
          <w:rFonts w:ascii="Times New Roman" w:eastAsia="Times New Roman" w:hAnsi="Times New Roman" w:cs="Times New Roman"/>
          <w:snapToGrid w:val="0"/>
          <w:kern w:val="28"/>
        </w:rPr>
        <w:t>to</w:t>
      </w:r>
      <w:r w:rsidRPr="002B043C" w:rsidR="003207A9">
        <w:rPr>
          <w:rFonts w:ascii="Times New Roman" w:eastAsia="Times New Roman" w:hAnsi="Times New Roman" w:cs="Times New Roman"/>
          <w:snapToGrid w:val="0"/>
          <w:kern w:val="28"/>
        </w:rPr>
        <w:t xml:space="preserve"> </w:t>
      </w:r>
      <w:r w:rsidRPr="002B043C" w:rsidR="00F228ED">
        <w:rPr>
          <w:rFonts w:ascii="Times New Roman" w:eastAsia="Times New Roman" w:hAnsi="Times New Roman" w:cs="Times New Roman"/>
          <w:snapToGrid w:val="0"/>
          <w:kern w:val="28"/>
        </w:rPr>
        <w:t>auction PALs</w:t>
      </w:r>
      <w:r w:rsidRPr="002B043C" w:rsidR="00840726">
        <w:rPr>
          <w:rFonts w:ascii="Times New Roman" w:eastAsia="Times New Roman" w:hAnsi="Times New Roman" w:cs="Times New Roman"/>
          <w:snapToGrid w:val="0"/>
          <w:kern w:val="28"/>
        </w:rPr>
        <w:t xml:space="preserve"> in the band</w:t>
      </w:r>
      <w:r>
        <w:rPr>
          <w:rFonts w:ascii="Times New Roman" w:eastAsia="Times New Roman" w:hAnsi="Times New Roman" w:cs="Times New Roman"/>
          <w:snapToGrid w:val="0"/>
          <w:kern w:val="28"/>
        </w:rPr>
        <w:t xml:space="preserve">.  </w:t>
      </w:r>
      <w:r w:rsidRPr="00C75A5A" w:rsidR="008432F7">
        <w:rPr>
          <w:rFonts w:ascii="Times New Roman" w:eastAsia="Times New Roman" w:hAnsi="Times New Roman" w:cs="Times New Roman"/>
          <w:snapToGrid w:val="0"/>
          <w:kern w:val="28"/>
        </w:rPr>
        <w:t xml:space="preserve">In </w:t>
      </w:r>
      <w:r w:rsidR="0096058F">
        <w:rPr>
          <w:rFonts w:ascii="Times New Roman" w:eastAsia="Times New Roman" w:hAnsi="Times New Roman" w:cs="Times New Roman"/>
          <w:snapToGrid w:val="0"/>
          <w:kern w:val="28"/>
        </w:rPr>
        <w:t>this</w:t>
      </w:r>
      <w:r w:rsidRPr="00C75A5A" w:rsidR="0096058F">
        <w:rPr>
          <w:rFonts w:ascii="Times New Roman" w:eastAsia="Times New Roman" w:hAnsi="Times New Roman" w:cs="Times New Roman"/>
          <w:snapToGrid w:val="0"/>
          <w:kern w:val="28"/>
        </w:rPr>
        <w:t xml:space="preserve"> </w:t>
      </w:r>
      <w:r w:rsidRPr="00C75A5A" w:rsidR="008432F7">
        <w:rPr>
          <w:rFonts w:ascii="Times New Roman" w:eastAsia="Times New Roman" w:hAnsi="Times New Roman" w:cs="Times New Roman"/>
          <w:snapToGrid w:val="0"/>
          <w:kern w:val="28"/>
        </w:rPr>
        <w:t xml:space="preserve">auction, </w:t>
      </w:r>
      <w:r w:rsidRPr="00C75A5A">
        <w:rPr>
          <w:rFonts w:ascii="Times New Roman" w:eastAsia="Times New Roman" w:hAnsi="Times New Roman" w:cs="Times New Roman"/>
          <w:snapToGrid w:val="0"/>
          <w:kern w:val="28"/>
        </w:rPr>
        <w:t xml:space="preserve">which will begin on June 25, 2020, </w:t>
      </w:r>
      <w:r w:rsidRPr="00C75A5A" w:rsidR="001D4E2D">
        <w:rPr>
          <w:rFonts w:ascii="Times New Roman" w:eastAsia="Times New Roman" w:hAnsi="Times New Roman" w:cs="Times New Roman"/>
          <w:snapToGrid w:val="0"/>
          <w:kern w:val="28"/>
        </w:rPr>
        <w:t>the FCC will offer over 22,000 licenses, the most ever</w:t>
      </w:r>
      <w:r w:rsidRPr="00C75A5A" w:rsidR="00C27E5F">
        <w:rPr>
          <w:rFonts w:ascii="Times New Roman" w:eastAsia="Times New Roman" w:hAnsi="Times New Roman" w:cs="Times New Roman"/>
          <w:snapToGrid w:val="0"/>
          <w:kern w:val="28"/>
        </w:rPr>
        <w:t xml:space="preserve"> offered in a single auction</w:t>
      </w:r>
      <w:r w:rsidRPr="00C75A5A" w:rsidR="001D4E2D">
        <w:rPr>
          <w:rFonts w:ascii="Times New Roman" w:eastAsia="Times New Roman" w:hAnsi="Times New Roman" w:cs="Times New Roman"/>
          <w:snapToGrid w:val="0"/>
          <w:kern w:val="28"/>
        </w:rPr>
        <w:t>.  It’s an impressive testament to the speed of technolog</w:t>
      </w:r>
      <w:r w:rsidRPr="00C75A5A">
        <w:rPr>
          <w:rFonts w:ascii="Times New Roman" w:eastAsia="Times New Roman" w:hAnsi="Times New Roman" w:cs="Times New Roman"/>
          <w:snapToGrid w:val="0"/>
          <w:kern w:val="28"/>
        </w:rPr>
        <w:t>ical development</w:t>
      </w:r>
      <w:r w:rsidRPr="00C75A5A" w:rsidR="001D4E2D">
        <w:rPr>
          <w:rFonts w:ascii="Times New Roman" w:eastAsia="Times New Roman" w:hAnsi="Times New Roman" w:cs="Times New Roman"/>
          <w:snapToGrid w:val="0"/>
          <w:kern w:val="28"/>
        </w:rPr>
        <w:t xml:space="preserve"> in the wireless sector that 5G was barely on the radar when </w:t>
      </w:r>
      <w:r w:rsidRPr="00C75A5A">
        <w:rPr>
          <w:rFonts w:ascii="Times New Roman" w:eastAsia="Times New Roman" w:hAnsi="Times New Roman" w:cs="Times New Roman"/>
          <w:snapToGrid w:val="0"/>
          <w:kern w:val="28"/>
        </w:rPr>
        <w:t xml:space="preserve">the Commission </w:t>
      </w:r>
      <w:r w:rsidRPr="00C75A5A" w:rsidR="001D4E2D">
        <w:rPr>
          <w:rFonts w:ascii="Times New Roman" w:eastAsia="Times New Roman" w:hAnsi="Times New Roman" w:cs="Times New Roman"/>
          <w:snapToGrid w:val="0"/>
          <w:kern w:val="28"/>
        </w:rPr>
        <w:t xml:space="preserve">began re-imagining the way we use this band.  But now, because the FCC made necessary mid-course </w:t>
      </w:r>
      <w:r w:rsidRPr="00C75A5A">
        <w:rPr>
          <w:rFonts w:ascii="Times New Roman" w:eastAsia="Times New Roman" w:hAnsi="Times New Roman" w:cs="Times New Roman"/>
          <w:snapToGrid w:val="0"/>
          <w:kern w:val="28"/>
        </w:rPr>
        <w:t xml:space="preserve">corrections </w:t>
      </w:r>
      <w:r w:rsidRPr="00C75A5A" w:rsidR="001D4E2D">
        <w:rPr>
          <w:rFonts w:ascii="Times New Roman" w:eastAsia="Times New Roman" w:hAnsi="Times New Roman" w:cs="Times New Roman"/>
          <w:snapToGrid w:val="0"/>
          <w:kern w:val="28"/>
        </w:rPr>
        <w:t xml:space="preserve">to reflect changes in the marketplace, the 3.5 GHz auction will help make </w:t>
      </w:r>
      <w:r w:rsidRPr="00C75A5A">
        <w:rPr>
          <w:rFonts w:ascii="Times New Roman" w:eastAsia="Times New Roman" w:hAnsi="Times New Roman" w:cs="Times New Roman"/>
          <w:snapToGrid w:val="0"/>
          <w:kern w:val="28"/>
        </w:rPr>
        <w:t xml:space="preserve">this band a primary avenue </w:t>
      </w:r>
      <w:r w:rsidRPr="00C75A5A" w:rsidR="001D4E2D">
        <w:rPr>
          <w:rFonts w:ascii="Times New Roman" w:eastAsia="Times New Roman" w:hAnsi="Times New Roman" w:cs="Times New Roman"/>
          <w:snapToGrid w:val="0"/>
          <w:kern w:val="28"/>
        </w:rPr>
        <w:t xml:space="preserve">for </w:t>
      </w:r>
      <w:r w:rsidRPr="00C75A5A" w:rsidR="00BB31A1">
        <w:rPr>
          <w:rFonts w:ascii="Times New Roman" w:eastAsia="Times New Roman" w:hAnsi="Times New Roman" w:cs="Times New Roman"/>
          <w:snapToGrid w:val="0"/>
          <w:kern w:val="28"/>
        </w:rPr>
        <w:t xml:space="preserve">deploying </w:t>
      </w:r>
      <w:r w:rsidRPr="00C75A5A" w:rsidR="001D4E2D">
        <w:rPr>
          <w:rFonts w:ascii="Times New Roman" w:eastAsia="Times New Roman" w:hAnsi="Times New Roman" w:cs="Times New Roman"/>
          <w:snapToGrid w:val="0"/>
          <w:kern w:val="28"/>
        </w:rPr>
        <w:t xml:space="preserve">5G services.  </w:t>
      </w:r>
    </w:p>
    <w:p w:rsidR="00431D2F" w:rsidP="00431D2F" w14:paraId="33EF94F1" w14:textId="77777777">
      <w:pPr>
        <w:spacing w:after="0" w:line="240" w:lineRule="auto"/>
        <w:ind w:firstLine="720"/>
        <w:rPr>
          <w:rFonts w:ascii="Times New Roman" w:hAnsi="Times New Roman" w:cs="Times New Roman"/>
        </w:rPr>
      </w:pPr>
    </w:p>
    <w:p w:rsidR="0061397E" w:rsidRPr="000E2042" w:rsidP="00431D2F" w14:paraId="7B213F4E" w14:textId="1C45919A">
      <w:pPr>
        <w:spacing w:after="0" w:line="240" w:lineRule="auto"/>
        <w:ind w:firstLine="720"/>
        <w:rPr>
          <w:rFonts w:ascii="Times New Roman" w:hAnsi="Times New Roman" w:cs="Times New Roman"/>
        </w:rPr>
      </w:pPr>
      <w:r w:rsidRPr="000E2042">
        <w:rPr>
          <w:rFonts w:ascii="Times New Roman" w:hAnsi="Times New Roman" w:cs="Times New Roman"/>
        </w:rPr>
        <w:t xml:space="preserve">Getting to this point wasn’t easy.  But that we got here is due in significant part </w:t>
      </w:r>
      <w:r w:rsidRPr="007D5003" w:rsidR="00F11209">
        <w:rPr>
          <w:rFonts w:ascii="Times New Roman" w:hAnsi="Times New Roman" w:cs="Times New Roman"/>
        </w:rPr>
        <w:t>to</w:t>
      </w:r>
      <w:r w:rsidRPr="007D5003">
        <w:rPr>
          <w:rFonts w:ascii="Times New Roman" w:hAnsi="Times New Roman" w:cs="Times New Roman"/>
        </w:rPr>
        <w:t xml:space="preserve"> Commissioner Mike </w:t>
      </w:r>
      <w:r w:rsidRPr="007D5003">
        <w:rPr>
          <w:rFonts w:ascii="Times New Roman" w:hAnsi="Times New Roman" w:cs="Times New Roman"/>
        </w:rPr>
        <w:t>O’Rielly</w:t>
      </w:r>
      <w:r w:rsidRPr="007D5003">
        <w:rPr>
          <w:rFonts w:ascii="Times New Roman" w:hAnsi="Times New Roman" w:cs="Times New Roman"/>
        </w:rPr>
        <w:t xml:space="preserve">. </w:t>
      </w:r>
      <w:r w:rsidRPr="007D5003">
        <w:rPr>
          <w:rFonts w:ascii="Times New Roman" w:hAnsi="Times New Roman" w:cs="Times New Roman"/>
        </w:rPr>
        <w:t xml:space="preserve"> </w:t>
      </w:r>
      <w:r w:rsidRPr="007D5003">
        <w:rPr>
          <w:rFonts w:ascii="Times New Roman" w:hAnsi="Times New Roman" w:cs="Times New Roman"/>
        </w:rPr>
        <w:t xml:space="preserve">I tapped him as the Commission’s point person on </w:t>
      </w:r>
      <w:r w:rsidRPr="007D5003" w:rsidR="00F11209">
        <w:rPr>
          <w:rFonts w:ascii="Times New Roman" w:hAnsi="Times New Roman" w:cs="Times New Roman"/>
        </w:rPr>
        <w:t xml:space="preserve">the </w:t>
      </w:r>
      <w:r w:rsidRPr="007D5003">
        <w:rPr>
          <w:rFonts w:ascii="Times New Roman" w:hAnsi="Times New Roman" w:cs="Times New Roman"/>
        </w:rPr>
        <w:t>3.5 GHz</w:t>
      </w:r>
      <w:r w:rsidRPr="007D5003" w:rsidR="00F11209">
        <w:rPr>
          <w:rFonts w:ascii="Times New Roman" w:hAnsi="Times New Roman" w:cs="Times New Roman"/>
        </w:rPr>
        <w:t xml:space="preserve"> band</w:t>
      </w:r>
      <w:r w:rsidRPr="007D5003" w:rsidR="00FF30D3">
        <w:rPr>
          <w:rFonts w:ascii="Times New Roman" w:hAnsi="Times New Roman" w:cs="Times New Roman"/>
        </w:rPr>
        <w:t>,</w:t>
      </w:r>
      <w:r w:rsidRPr="007D5003">
        <w:rPr>
          <w:rFonts w:ascii="Times New Roman" w:hAnsi="Times New Roman" w:cs="Times New Roman"/>
        </w:rPr>
        <w:t xml:space="preserve"> and he delivered</w:t>
      </w:r>
      <w:r w:rsidRPr="007D5003">
        <w:rPr>
          <w:rFonts w:ascii="Times New Roman" w:hAnsi="Times New Roman" w:cs="Times New Roman"/>
        </w:rPr>
        <w:t>, and I thank him for that</w:t>
      </w:r>
      <w:r w:rsidRPr="007D5003">
        <w:rPr>
          <w:rFonts w:ascii="Times New Roman" w:hAnsi="Times New Roman" w:cs="Times New Roman"/>
        </w:rPr>
        <w:t xml:space="preserve">.  </w:t>
      </w:r>
      <w:r w:rsidRPr="000E2042" w:rsidR="00730F92">
        <w:rPr>
          <w:rFonts w:ascii="Times New Roman" w:hAnsi="Times New Roman" w:cs="Times New Roman"/>
        </w:rPr>
        <w:t xml:space="preserve">I’m </w:t>
      </w:r>
      <w:r w:rsidRPr="000E2042">
        <w:rPr>
          <w:rFonts w:ascii="Times New Roman" w:hAnsi="Times New Roman" w:cs="Times New Roman"/>
        </w:rPr>
        <w:t xml:space="preserve">also </w:t>
      </w:r>
      <w:r w:rsidRPr="000E2042" w:rsidR="00730F92">
        <w:rPr>
          <w:rFonts w:ascii="Times New Roman" w:hAnsi="Times New Roman" w:cs="Times New Roman"/>
        </w:rPr>
        <w:t>so grateful to the Commission staff who have labored long on this.</w:t>
      </w:r>
      <w:r w:rsidRPr="000E2042" w:rsidR="00AB4B66">
        <w:rPr>
          <w:rFonts w:ascii="Times New Roman" w:hAnsi="Times New Roman" w:cs="Times New Roman"/>
        </w:rPr>
        <w:t xml:space="preserve"> </w:t>
      </w:r>
      <w:r w:rsidRPr="007D5003" w:rsidR="007D5003">
        <w:rPr>
          <w:rFonts w:ascii="Times New Roman" w:hAnsi="Times New Roman" w:cs="Times New Roman"/>
        </w:rPr>
        <w:t xml:space="preserve">From the Office of Economics and Analytics, Craig Bomberger, Jonathan Campbell, Rita Cookmeyer, Jill Goldberger, Daniel Habif, Amanda Hilfiger, Bill Huber, Shabnam Javid, Mary Lovejoy, Giulia McHenry, Gary Michaels, Erik Salovaara, Linda Sanderson, Debbie Smith, Martha Stancill, Sue Sterner, and Margaret Wiener; from the Wireless Telecommunications Bureau, Keith Harper, Joyce Jones, Roger Noel, Matthew Pearl, Paul Powell, Milton Price, Jessica Quinley, Dana Shaffer, Sean Spivey, Donald </w:t>
      </w:r>
      <w:r w:rsidRPr="007D5003" w:rsidR="007D5003">
        <w:rPr>
          <w:rFonts w:ascii="Times New Roman" w:hAnsi="Times New Roman" w:cs="Times New Roman"/>
        </w:rPr>
        <w:t xml:space="preserve">Stockdale, Cecilia Sulhoff, Becky Tangren, and Joel Taubenblatt; from the Office of General Counsel, Michael Carlson, David Horowitz, Bill Richardson, and Anjali Singh; from the Office of Managing Director, LaVonia Proctor and Scott Radcliffe; and from the Office of Communications Business Opportunities, Chana Wilkerson and Sanford Williams.  </w:t>
      </w:r>
      <w:r w:rsidRPr="000E2042" w:rsidR="00930B62">
        <w:rPr>
          <w:rFonts w:ascii="Times New Roman" w:hAnsi="Times New Roman" w:cs="Times New Roman"/>
        </w:rPr>
        <w:t xml:space="preserve">Because of all your efforts, we can look forward to commencing this auction in less than four months.  </w:t>
      </w:r>
      <w:r w:rsidRPr="000E2042" w:rsidR="0074798A">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E7"/>
    <w:rsid w:val="0001332D"/>
    <w:rsid w:val="00077923"/>
    <w:rsid w:val="000A251C"/>
    <w:rsid w:val="000B6254"/>
    <w:rsid w:val="000C412E"/>
    <w:rsid w:val="000C5D27"/>
    <w:rsid w:val="000E2042"/>
    <w:rsid w:val="00121CB2"/>
    <w:rsid w:val="001540AD"/>
    <w:rsid w:val="001C72F5"/>
    <w:rsid w:val="001D4E2D"/>
    <w:rsid w:val="00253B99"/>
    <w:rsid w:val="00255882"/>
    <w:rsid w:val="00256BDC"/>
    <w:rsid w:val="00274616"/>
    <w:rsid w:val="00286A64"/>
    <w:rsid w:val="002B043C"/>
    <w:rsid w:val="002D03F8"/>
    <w:rsid w:val="002E6F10"/>
    <w:rsid w:val="003104BB"/>
    <w:rsid w:val="003207A9"/>
    <w:rsid w:val="00327BFB"/>
    <w:rsid w:val="00393F19"/>
    <w:rsid w:val="003B0282"/>
    <w:rsid w:val="003C66E9"/>
    <w:rsid w:val="003E0B20"/>
    <w:rsid w:val="003E1469"/>
    <w:rsid w:val="003F666E"/>
    <w:rsid w:val="00431D2F"/>
    <w:rsid w:val="004A6040"/>
    <w:rsid w:val="004C1E4D"/>
    <w:rsid w:val="004D5DB8"/>
    <w:rsid w:val="004F04E9"/>
    <w:rsid w:val="00534279"/>
    <w:rsid w:val="005546DE"/>
    <w:rsid w:val="00565C88"/>
    <w:rsid w:val="005709AB"/>
    <w:rsid w:val="00573C82"/>
    <w:rsid w:val="005A2489"/>
    <w:rsid w:val="005C793B"/>
    <w:rsid w:val="005F2AE0"/>
    <w:rsid w:val="0061397E"/>
    <w:rsid w:val="006802E2"/>
    <w:rsid w:val="00694623"/>
    <w:rsid w:val="006C2773"/>
    <w:rsid w:val="006D0ABC"/>
    <w:rsid w:val="00703834"/>
    <w:rsid w:val="00703DC1"/>
    <w:rsid w:val="00720224"/>
    <w:rsid w:val="00730F92"/>
    <w:rsid w:val="00733264"/>
    <w:rsid w:val="007445AB"/>
    <w:rsid w:val="0074798A"/>
    <w:rsid w:val="00763FB5"/>
    <w:rsid w:val="00776067"/>
    <w:rsid w:val="007D5003"/>
    <w:rsid w:val="007F2404"/>
    <w:rsid w:val="00815003"/>
    <w:rsid w:val="008166A1"/>
    <w:rsid w:val="0082577E"/>
    <w:rsid w:val="00840726"/>
    <w:rsid w:val="008432F7"/>
    <w:rsid w:val="00853A51"/>
    <w:rsid w:val="00854FEB"/>
    <w:rsid w:val="00894C75"/>
    <w:rsid w:val="00915CFD"/>
    <w:rsid w:val="009201B0"/>
    <w:rsid w:val="00930B62"/>
    <w:rsid w:val="00934A73"/>
    <w:rsid w:val="0096058F"/>
    <w:rsid w:val="00972CA7"/>
    <w:rsid w:val="009851D7"/>
    <w:rsid w:val="009A328C"/>
    <w:rsid w:val="009E133F"/>
    <w:rsid w:val="00A63040"/>
    <w:rsid w:val="00A65733"/>
    <w:rsid w:val="00A6709C"/>
    <w:rsid w:val="00A956E7"/>
    <w:rsid w:val="00A9610E"/>
    <w:rsid w:val="00AA7DA6"/>
    <w:rsid w:val="00AB03A2"/>
    <w:rsid w:val="00AB4B66"/>
    <w:rsid w:val="00AB58AC"/>
    <w:rsid w:val="00B364A1"/>
    <w:rsid w:val="00B71779"/>
    <w:rsid w:val="00BA47E6"/>
    <w:rsid w:val="00BA6114"/>
    <w:rsid w:val="00BB21AF"/>
    <w:rsid w:val="00BB31A1"/>
    <w:rsid w:val="00C27E5F"/>
    <w:rsid w:val="00C50100"/>
    <w:rsid w:val="00C75A5A"/>
    <w:rsid w:val="00CA189E"/>
    <w:rsid w:val="00CC37B4"/>
    <w:rsid w:val="00D14F78"/>
    <w:rsid w:val="00D25E21"/>
    <w:rsid w:val="00D313E0"/>
    <w:rsid w:val="00D641D3"/>
    <w:rsid w:val="00D71F75"/>
    <w:rsid w:val="00DB025C"/>
    <w:rsid w:val="00DF407A"/>
    <w:rsid w:val="00E00835"/>
    <w:rsid w:val="00E21914"/>
    <w:rsid w:val="00E478AD"/>
    <w:rsid w:val="00EF1154"/>
    <w:rsid w:val="00EF44B0"/>
    <w:rsid w:val="00F11209"/>
    <w:rsid w:val="00F128CA"/>
    <w:rsid w:val="00F228ED"/>
    <w:rsid w:val="00F71C8A"/>
    <w:rsid w:val="00FA0F06"/>
    <w:rsid w:val="00FA7489"/>
    <w:rsid w:val="00FF30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CF7437D-484D-4418-9778-AF90EF84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64"/>
    <w:rPr>
      <w:rFonts w:ascii="Segoe UI" w:hAnsi="Segoe UI" w:cs="Segoe UI"/>
      <w:sz w:val="18"/>
      <w:szCs w:val="18"/>
    </w:rPr>
  </w:style>
  <w:style w:type="paragraph" w:customStyle="1" w:styleId="ParaNum">
    <w:name w:val="ParaNum"/>
    <w:basedOn w:val="Normal"/>
    <w:link w:val="ParaNumChar"/>
    <w:rsid w:val="0025588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25588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255882"/>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5882"/>
    <w:rPr>
      <w:rFonts w:ascii="Times New Roman" w:hAnsi="Times New Roman"/>
      <w:dstrike w:val="0"/>
      <w:color w:val="auto"/>
      <w:sz w:val="22"/>
      <w:vertAlign w:val="superscript"/>
    </w:rPr>
  </w:style>
  <w:style w:type="character" w:styleId="Hyperlink">
    <w:name w:val="Hyperlink"/>
    <w:rsid w:val="00255882"/>
    <w:rPr>
      <w:color w:val="0000FF"/>
      <w:u w:val="single"/>
    </w:rPr>
  </w:style>
  <w:style w:type="character" w:customStyle="1" w:styleId="ParaNumChar">
    <w:name w:val="ParaNum Char"/>
    <w:link w:val="ParaNum"/>
    <w:rsid w:val="00255882"/>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733264"/>
    <w:rPr>
      <w:sz w:val="16"/>
      <w:szCs w:val="16"/>
    </w:rPr>
  </w:style>
  <w:style w:type="paragraph" w:styleId="CommentText">
    <w:name w:val="annotation text"/>
    <w:basedOn w:val="Normal"/>
    <w:link w:val="CommentTextChar"/>
    <w:uiPriority w:val="99"/>
    <w:semiHidden/>
    <w:unhideWhenUsed/>
    <w:rsid w:val="00733264"/>
    <w:pPr>
      <w:spacing w:line="240" w:lineRule="auto"/>
    </w:pPr>
    <w:rPr>
      <w:sz w:val="20"/>
      <w:szCs w:val="20"/>
    </w:rPr>
  </w:style>
  <w:style w:type="character" w:customStyle="1" w:styleId="CommentTextChar">
    <w:name w:val="Comment Text Char"/>
    <w:basedOn w:val="DefaultParagraphFont"/>
    <w:link w:val="CommentText"/>
    <w:uiPriority w:val="99"/>
    <w:semiHidden/>
    <w:rsid w:val="00733264"/>
    <w:rPr>
      <w:sz w:val="20"/>
      <w:szCs w:val="20"/>
    </w:rPr>
  </w:style>
  <w:style w:type="paragraph" w:styleId="CommentSubject">
    <w:name w:val="annotation subject"/>
    <w:basedOn w:val="CommentText"/>
    <w:next w:val="CommentText"/>
    <w:link w:val="CommentSubjectChar"/>
    <w:uiPriority w:val="99"/>
    <w:semiHidden/>
    <w:unhideWhenUsed/>
    <w:rsid w:val="00733264"/>
    <w:rPr>
      <w:b/>
      <w:bCs/>
    </w:rPr>
  </w:style>
  <w:style w:type="character" w:customStyle="1" w:styleId="CommentSubjectChar">
    <w:name w:val="Comment Subject Char"/>
    <w:basedOn w:val="CommentTextChar"/>
    <w:link w:val="CommentSubject"/>
    <w:uiPriority w:val="99"/>
    <w:semiHidden/>
    <w:rsid w:val="00733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