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172810" w:rsidRPr="00D702DF" w:rsidP="00172810">
      <w:pPr>
        <w:jc w:val="center"/>
        <w:rPr>
          <w:b/>
          <w:bCs/>
        </w:rPr>
      </w:pPr>
      <w:r w:rsidRPr="00D702DF">
        <w:rPr>
          <w:b/>
          <w:bCs/>
        </w:rPr>
        <w:t>STATEMENT OF</w:t>
      </w:r>
      <w:r w:rsidRPr="00D702DF">
        <w:rPr>
          <w:b/>
          <w:bCs/>
        </w:rPr>
        <w:br/>
      </w:r>
      <w:r>
        <w:rPr>
          <w:b/>
          <w:bCs/>
        </w:rPr>
        <w:t>ACTING CHAIRWOMAN</w:t>
      </w:r>
      <w:r w:rsidRPr="00D702DF">
        <w:rPr>
          <w:b/>
          <w:bCs/>
        </w:rPr>
        <w:t xml:space="preserve"> JESSICA ROSENWORCEL</w:t>
      </w:r>
    </w:p>
    <w:p w:rsidR="00172810" w:rsidRPr="00D702DF" w:rsidP="00172810">
      <w:pPr>
        <w:jc w:val="center"/>
        <w:rPr>
          <w:b/>
          <w:bCs/>
        </w:rPr>
      </w:pPr>
    </w:p>
    <w:p w:rsidR="00172810" w:rsidRPr="00172810" w:rsidP="00172810">
      <w:pPr>
        <w:autoSpaceDE w:val="0"/>
        <w:autoSpaceDN w:val="0"/>
        <w:adjustRightInd w:val="0"/>
        <w:ind w:left="720" w:hanging="720"/>
        <w:rPr>
          <w:iCs/>
          <w:color w:val="000000"/>
          <w:spacing w:val="-2"/>
        </w:rPr>
      </w:pPr>
      <w:r w:rsidRPr="00D702DF">
        <w:t>Re:</w:t>
      </w:r>
      <w:bookmarkStart w:id="0" w:name="_Hlk17730416"/>
      <w:r w:rsidRPr="00D702DF">
        <w:tab/>
      </w:r>
      <w:bookmarkEnd w:id="0"/>
      <w:r w:rsidRPr="00172810">
        <w:rPr>
          <w:i/>
          <w:iCs/>
          <w:color w:val="000000"/>
          <w:spacing w:val="-2"/>
        </w:rPr>
        <w:t xml:space="preserve">Amendment of the Commission’s Rules Governing Standards for Hearing Aid-Compatible Handsets, </w:t>
      </w:r>
      <w:r w:rsidRPr="00172810">
        <w:rPr>
          <w:iCs/>
          <w:color w:val="000000"/>
          <w:spacing w:val="-2"/>
        </w:rPr>
        <w:t xml:space="preserve">WT Docket No. 20-3 </w:t>
      </w:r>
    </w:p>
    <w:p w:rsidR="00172810" w:rsidRPr="00D702DF" w:rsidP="00172810">
      <w:pPr>
        <w:ind w:firstLine="720"/>
      </w:pPr>
    </w:p>
    <w:p w:rsidR="00172810" w:rsidP="00172810">
      <w:pPr>
        <w:ind w:firstLine="720"/>
      </w:pPr>
      <w:r>
        <w:t>A</w:t>
      </w:r>
      <w:r w:rsidRPr="00D702DF">
        <w:t xml:space="preserve">ccessibility means </w:t>
      </w:r>
      <w:r>
        <w:t xml:space="preserve">the </w:t>
      </w:r>
      <w:r w:rsidRPr="00D702DF">
        <w:t xml:space="preserve">equal opportunity to create, participate, and communicate—and promoting accessible technology is </w:t>
      </w:r>
      <w:r>
        <w:t xml:space="preserve">a </w:t>
      </w:r>
      <w:r w:rsidRPr="00D702DF">
        <w:t>duty th</w:t>
      </w:r>
      <w:r>
        <w:t>is agency</w:t>
      </w:r>
      <w:r w:rsidRPr="00D702DF">
        <w:t xml:space="preserve"> has under the law.  </w:t>
      </w:r>
    </w:p>
    <w:p w:rsidR="00172810" w:rsidP="00172810">
      <w:pPr>
        <w:ind w:firstLine="720"/>
      </w:pPr>
    </w:p>
    <w:p w:rsidR="00172810" w:rsidP="00172810">
      <w:pPr>
        <w:ind w:firstLine="720"/>
      </w:pPr>
      <w:r>
        <w:t xml:space="preserve">With this decision, we improve accessibility by updating our wireless hearing aid compatibility rules to ensure that people with hearing loss have access to the newest devices built with the latest technical developments and standards.  This represents another step forward toward our goal of making 100 percent of wireless handsets hearing-aid compatible.  </w:t>
      </w:r>
    </w:p>
    <w:p w:rsidR="00172810" w:rsidP="00172810">
      <w:pPr>
        <w:ind w:firstLine="720"/>
      </w:pPr>
    </w:p>
    <w:p w:rsidR="00412FC5" w:rsidRPr="004D3D37" w:rsidP="003D658F">
      <w:pPr>
        <w:ind w:firstLine="720"/>
      </w:pPr>
      <w:r>
        <w:t xml:space="preserve">This action is especially important right now with the deployment of 5G underway.  It is imperative that this new service is built for all.  But at present the technical standards for hearing aid compatibility do not cover frequencies above 6 GHz, which are airwaves that we expect to play a key role in our 5G future.  So, in this decision, we encourage the ANSI C63 Committee to work with stakeholders to develop a new standard that addresses hearing aid compatibility in frequencies above 6 GHz in order to ensure that the next generation of wireless technology does not leave anyone behind.  </w:t>
      </w:r>
    </w:p>
    <w:sectPr w:rsidSect="0080613B">
      <w:headerReference w:type="even" r:id="rId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613B" w:rsidP="00E75513">
    <w:pPr>
      <w:pStyle w:val="Footer"/>
    </w:pPr>
    <w:bookmarkStart w:id="1" w:name="_GoBack"/>
    <w:bookmarkEnd w:id="1"/>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55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586455">
      <w:t>FCC 21-28</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586455">
      <w:t>FCC 21-28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E591B9A"/>
    <w:multiLevelType w:val="hybridMultilevel"/>
    <w:tmpl w:val="DBCE135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23405C8"/>
    <w:multiLevelType w:val="hybridMultilevel"/>
    <w:tmpl w:val="B65A4170"/>
    <w:lvl w:ilvl="0">
      <w:start w:val="3"/>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11F6ACF"/>
    <w:multiLevelType w:val="hybridMultilevel"/>
    <w:tmpl w:val="887EE3D0"/>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5D56027"/>
    <w:multiLevelType w:val="hybridMultilevel"/>
    <w:tmpl w:val="3280CCB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35E55477"/>
    <w:multiLevelType w:val="hybridMultilevel"/>
    <w:tmpl w:val="EA6CE3C6"/>
    <w:lvl w:ilvl="0">
      <w:start w:val="1"/>
      <w:numFmt w:val="upperRoman"/>
      <w:lvlText w:val="%1."/>
      <w:lvlJc w:val="left"/>
      <w:pPr>
        <w:ind w:left="1080" w:hanging="720"/>
      </w:pPr>
      <w:rPr>
        <w:rFonts w:ascii="Times New Roman" w:eastAsia="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60E4647A"/>
    <w:multiLevelType w:val="hybridMultilevel"/>
    <w:tmpl w:val="D0CA528A"/>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4"/>
  </w:num>
  <w:num w:numId="2">
    <w:abstractNumId w:val="11"/>
  </w:num>
  <w:num w:numId="3">
    <w:abstractNumId w:val="6"/>
  </w:num>
  <w:num w:numId="4">
    <w:abstractNumId w:val="9"/>
  </w:num>
  <w:num w:numId="5">
    <w:abstractNumId w:val="5"/>
  </w:num>
  <w:num w:numId="6">
    <w:abstractNumId w:val="0"/>
  </w:num>
  <w:num w:numId="7">
    <w:abstractNumId w:val="11"/>
    <w:lvlOverride w:ilvl="0">
      <w:startOverride w:val="1"/>
    </w:lvlOverride>
  </w:num>
  <w:num w:numId="8">
    <w:abstractNumId w:val="2"/>
  </w:num>
  <w:num w:numId="9">
    <w:abstractNumId w:val="11"/>
    <w:lvlOverride w:ilvl="0">
      <w:startOverride w:val="1"/>
    </w:lvlOverride>
  </w:num>
  <w:num w:numId="10">
    <w:abstractNumId w:val="11"/>
    <w:lvlOverride w:ilvl="0">
      <w:startOverride w:val="1"/>
    </w:lvlOverride>
  </w:num>
  <w:num w:numId="11">
    <w:abstractNumId w:val="1"/>
  </w:num>
  <w:num w:numId="12">
    <w:abstractNumId w:val="11"/>
    <w:lvlOverride w:ilvl="0">
      <w:startOverride w:val="1"/>
    </w:lvlOverride>
  </w:num>
  <w:num w:numId="13">
    <w:abstractNumId w:val="3"/>
  </w:num>
  <w:num w:numId="14">
    <w:abstractNumId w:val="10"/>
  </w:num>
  <w:num w:numId="15">
    <w:abstractNumId w:val="11"/>
    <w:lvlOverride w:ilvl="0">
      <w:startOverride w:val="1"/>
    </w:lvlOverride>
  </w:num>
  <w:num w:numId="16">
    <w:abstractNumId w:val="11"/>
    <w:lvlOverride w:ilvl="0">
      <w:startOverride w:val="1"/>
    </w:lvlOverride>
  </w:num>
  <w:num w:numId="17">
    <w:abstractNumId w:val="11"/>
    <w:lvlOverride w:ilvl="0">
      <w:startOverride w:val="1"/>
    </w:lvlOverride>
  </w:num>
  <w:num w:numId="18">
    <w:abstractNumId w:val="11"/>
    <w:lvlOverride w:ilvl="0">
      <w:startOverride w:val="1"/>
    </w:lvlOverride>
  </w:num>
  <w:num w:numId="19">
    <w:abstractNumId w:val="11"/>
    <w:lvlOverride w:ilvl="0">
      <w:startOverride w:val="1"/>
    </w:lvlOverride>
  </w:num>
  <w:num w:numId="20">
    <w:abstractNumId w:val="8"/>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D37"/>
    <w:rsid w:val="00036039"/>
    <w:rsid w:val="00037F90"/>
    <w:rsid w:val="000875BF"/>
    <w:rsid w:val="00096D8C"/>
    <w:rsid w:val="000C0B65"/>
    <w:rsid w:val="000E05FE"/>
    <w:rsid w:val="000E3D42"/>
    <w:rsid w:val="00122BD5"/>
    <w:rsid w:val="00133F79"/>
    <w:rsid w:val="001657C6"/>
    <w:rsid w:val="00172810"/>
    <w:rsid w:val="00194A66"/>
    <w:rsid w:val="001D6BCF"/>
    <w:rsid w:val="001E01CA"/>
    <w:rsid w:val="001E3AFB"/>
    <w:rsid w:val="00275CF5"/>
    <w:rsid w:val="0028301F"/>
    <w:rsid w:val="00285017"/>
    <w:rsid w:val="002A2D2E"/>
    <w:rsid w:val="002C00E8"/>
    <w:rsid w:val="00343749"/>
    <w:rsid w:val="003660ED"/>
    <w:rsid w:val="003B0550"/>
    <w:rsid w:val="003B694F"/>
    <w:rsid w:val="003D658F"/>
    <w:rsid w:val="003F171C"/>
    <w:rsid w:val="00412FC5"/>
    <w:rsid w:val="00422276"/>
    <w:rsid w:val="004242F1"/>
    <w:rsid w:val="00445A00"/>
    <w:rsid w:val="00451B0F"/>
    <w:rsid w:val="004C2EE3"/>
    <w:rsid w:val="004D3D37"/>
    <w:rsid w:val="004E4A22"/>
    <w:rsid w:val="00511968"/>
    <w:rsid w:val="0055614C"/>
    <w:rsid w:val="00566D06"/>
    <w:rsid w:val="00586455"/>
    <w:rsid w:val="005E14C2"/>
    <w:rsid w:val="00607BA5"/>
    <w:rsid w:val="0061180A"/>
    <w:rsid w:val="00626EB6"/>
    <w:rsid w:val="006452F7"/>
    <w:rsid w:val="00655D03"/>
    <w:rsid w:val="00683388"/>
    <w:rsid w:val="00683F84"/>
    <w:rsid w:val="006A6A81"/>
    <w:rsid w:val="006F7393"/>
    <w:rsid w:val="0070224F"/>
    <w:rsid w:val="007115F7"/>
    <w:rsid w:val="00785689"/>
    <w:rsid w:val="0079754B"/>
    <w:rsid w:val="007A1E6D"/>
    <w:rsid w:val="007B0EB2"/>
    <w:rsid w:val="007D52AD"/>
    <w:rsid w:val="007E685B"/>
    <w:rsid w:val="0080613B"/>
    <w:rsid w:val="00810B6F"/>
    <w:rsid w:val="00822CE0"/>
    <w:rsid w:val="00841AB1"/>
    <w:rsid w:val="008C68F1"/>
    <w:rsid w:val="00921803"/>
    <w:rsid w:val="00926503"/>
    <w:rsid w:val="009726D8"/>
    <w:rsid w:val="009D7308"/>
    <w:rsid w:val="009F76DB"/>
    <w:rsid w:val="00A13F6A"/>
    <w:rsid w:val="00A32C3B"/>
    <w:rsid w:val="00A45F4F"/>
    <w:rsid w:val="00A600A9"/>
    <w:rsid w:val="00A776E7"/>
    <w:rsid w:val="00AA55B7"/>
    <w:rsid w:val="00AA5B9E"/>
    <w:rsid w:val="00AB2407"/>
    <w:rsid w:val="00AB53DF"/>
    <w:rsid w:val="00B07E5C"/>
    <w:rsid w:val="00B811F7"/>
    <w:rsid w:val="00B84739"/>
    <w:rsid w:val="00BA5DC6"/>
    <w:rsid w:val="00BA6196"/>
    <w:rsid w:val="00BC6D8C"/>
    <w:rsid w:val="00C34006"/>
    <w:rsid w:val="00C36B4C"/>
    <w:rsid w:val="00C426B1"/>
    <w:rsid w:val="00C650E5"/>
    <w:rsid w:val="00C66160"/>
    <w:rsid w:val="00C721AC"/>
    <w:rsid w:val="00C90D6A"/>
    <w:rsid w:val="00CA247E"/>
    <w:rsid w:val="00CA6D21"/>
    <w:rsid w:val="00CC72B6"/>
    <w:rsid w:val="00CE6EE4"/>
    <w:rsid w:val="00D0218D"/>
    <w:rsid w:val="00D25FB5"/>
    <w:rsid w:val="00D44223"/>
    <w:rsid w:val="00D702DF"/>
    <w:rsid w:val="00DA2529"/>
    <w:rsid w:val="00DB130A"/>
    <w:rsid w:val="00DB2EBB"/>
    <w:rsid w:val="00DC10A1"/>
    <w:rsid w:val="00DC655F"/>
    <w:rsid w:val="00DD0B59"/>
    <w:rsid w:val="00DD7EBD"/>
    <w:rsid w:val="00DF62B6"/>
    <w:rsid w:val="00E07225"/>
    <w:rsid w:val="00E5409F"/>
    <w:rsid w:val="00E75513"/>
    <w:rsid w:val="00EE6488"/>
    <w:rsid w:val="00F021FA"/>
    <w:rsid w:val="00F417B5"/>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4F485705-E14C-452E-8F3F-1E4AD0B94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F6A"/>
    <w:pPr>
      <w:widowControl w:val="0"/>
    </w:pPr>
    <w:rPr>
      <w:snapToGrid w:val="0"/>
      <w:kern w:val="28"/>
      <w:sz w:val="22"/>
    </w:rPr>
  </w:style>
  <w:style w:type="paragraph" w:styleId="Heading1">
    <w:name w:val="heading 1"/>
    <w:aliases w:val="Heading 1 Char Char Char,Heading 1 Char Char Char Char Char Char,Heading 1 Char Char1,Heading 1 Char Char1 Char,Heading 1 Char Char2,Heading 1 Char1 Char,Heading 1 Char1 Char Char Char2 Char,Heading 1 Char2,Heading 1 Char2 Char Char1 Char"/>
    <w:basedOn w:val="Normal"/>
    <w:next w:val="ParaNum"/>
    <w:qFormat/>
    <w:rsid w:val="00A13F6A"/>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1,Heading 2 Char Char1 Char Char Char,Heading 2 Char Char1 Char Char Char Char Char,Heading 2 Char Char3 Char,Heading 2 Char1,Heading 2 Char1 Char,Heading 2 Char1 Char Char Char,Heading 2 Char1 Char Char Char Char Char"/>
    <w:basedOn w:val="Normal"/>
    <w:next w:val="ParaNum"/>
    <w:autoRedefine/>
    <w:qFormat/>
    <w:rsid w:val="00A13F6A"/>
    <w:pPr>
      <w:keepNext/>
      <w:numPr>
        <w:ilvl w:val="1"/>
        <w:numId w:val="3"/>
      </w:numPr>
      <w:spacing w:after="120"/>
      <w:outlineLvl w:val="1"/>
    </w:pPr>
    <w:rPr>
      <w:b/>
    </w:rPr>
  </w:style>
  <w:style w:type="paragraph" w:styleId="Heading3">
    <w:name w:val="heading 3"/>
    <w:aliases w:val="1 Char,3 Char,Heading 3 Char Char,Heading 3 Char Char Char,Heading 3 Char Char Char Char,Heading 3 Char Char Char Char Char,Heading 3 Char Char1 Ch,Heading 3 Char1,Heading 3 Char1 Char,Heading 3 Char1 Char Char,Heading 3 Char2 Char1 Char Char"/>
    <w:basedOn w:val="Normal"/>
    <w:next w:val="ParaNum"/>
    <w:qFormat/>
    <w:rsid w:val="00A13F6A"/>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1,Heading 4 Char Char1 Char Ch,Heading 4 Char1,Heading 4 Char1 Char,Heading 4 Char1 Char1,Heading 4 Char1 Char1 Char Char,Heading 4 Char2,Heading 4 Char2 Char Char"/>
    <w:basedOn w:val="Normal"/>
    <w:next w:val="ParaNum"/>
    <w:qFormat/>
    <w:rsid w:val="00A13F6A"/>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qFormat/>
    <w:rsid w:val="00A13F6A"/>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A13F6A"/>
    <w:pPr>
      <w:numPr>
        <w:ilvl w:val="5"/>
        <w:numId w:val="3"/>
      </w:numPr>
      <w:tabs>
        <w:tab w:val="left" w:pos="4320"/>
      </w:tabs>
      <w:spacing w:after="120"/>
      <w:outlineLvl w:val="5"/>
    </w:pPr>
    <w:rPr>
      <w:b/>
    </w:rPr>
  </w:style>
  <w:style w:type="paragraph" w:styleId="Heading7">
    <w:name w:val="heading 7"/>
    <w:basedOn w:val="Normal"/>
    <w:next w:val="ParaNum"/>
    <w:qFormat/>
    <w:rsid w:val="00A13F6A"/>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A13F6A"/>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A13F6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13F6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13F6A"/>
  </w:style>
  <w:style w:type="paragraph" w:customStyle="1" w:styleId="ParaNum">
    <w:name w:val="ParaNum"/>
    <w:basedOn w:val="Normal"/>
    <w:link w:val="ParaNumChar"/>
    <w:rsid w:val="00A13F6A"/>
    <w:pPr>
      <w:numPr>
        <w:numId w:val="2"/>
      </w:numPr>
      <w:tabs>
        <w:tab w:val="clear" w:pos="1080"/>
        <w:tab w:val="num" w:pos="1440"/>
      </w:tabs>
      <w:spacing w:after="120"/>
    </w:pPr>
  </w:style>
  <w:style w:type="paragraph" w:styleId="EndnoteText">
    <w:name w:val="endnote text"/>
    <w:basedOn w:val="Normal"/>
    <w:semiHidden/>
    <w:rsid w:val="00A13F6A"/>
    <w:rPr>
      <w:sz w:val="20"/>
    </w:rPr>
  </w:style>
  <w:style w:type="character" w:styleId="EndnoteReference">
    <w:name w:val="endnote reference"/>
    <w:semiHidden/>
    <w:rsid w:val="00A13F6A"/>
    <w:rPr>
      <w:vertAlign w:val="superscript"/>
    </w:rPr>
  </w:style>
  <w:style w:type="paragraph" w:styleId="FootnoteText">
    <w:name w:val="footnote text"/>
    <w:aliases w:val="ALTS FOOTNOTE,ALTS FOOTNOTE Char1,Footnote Text Char Char,Footnote Text Char2,Footnote Text Char2 Char Char,Footnote Text Char2 Char1 Char1 Char Char,Footnote Text Char3 Char1 Char Char,Footnote Text Char3 Char1 Char Char Char Char,f,fn"/>
    <w:link w:val="FootnoteTextChar"/>
    <w:rsid w:val="00A13F6A"/>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13F6A"/>
    <w:rPr>
      <w:rFonts w:ascii="Times New Roman" w:hAnsi="Times New Roman"/>
      <w:dstrike w:val="0"/>
      <w:color w:val="auto"/>
      <w:sz w:val="20"/>
      <w:vertAlign w:val="superscript"/>
    </w:rPr>
  </w:style>
  <w:style w:type="paragraph" w:styleId="TOC1">
    <w:name w:val="toc 1"/>
    <w:basedOn w:val="Normal"/>
    <w:next w:val="Normal"/>
    <w:rsid w:val="00A13F6A"/>
    <w:pPr>
      <w:tabs>
        <w:tab w:val="left" w:pos="360"/>
        <w:tab w:val="right" w:leader="dot" w:pos="9360"/>
      </w:tabs>
      <w:suppressAutoHyphens/>
      <w:ind w:left="360" w:right="720" w:hanging="360"/>
    </w:pPr>
    <w:rPr>
      <w:caps/>
      <w:noProof/>
    </w:rPr>
  </w:style>
  <w:style w:type="paragraph" w:styleId="TOC2">
    <w:name w:val="toc 2"/>
    <w:basedOn w:val="Normal"/>
    <w:next w:val="Normal"/>
    <w:rsid w:val="00A13F6A"/>
    <w:pPr>
      <w:tabs>
        <w:tab w:val="left" w:pos="720"/>
        <w:tab w:val="right" w:leader="dot" w:pos="9360"/>
      </w:tabs>
      <w:suppressAutoHyphens/>
      <w:ind w:left="720" w:right="720" w:hanging="360"/>
    </w:pPr>
    <w:rPr>
      <w:noProof/>
    </w:rPr>
  </w:style>
  <w:style w:type="paragraph" w:styleId="TOC3">
    <w:name w:val="toc 3"/>
    <w:basedOn w:val="Normal"/>
    <w:next w:val="Normal"/>
    <w:semiHidden/>
    <w:rsid w:val="00A13F6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13F6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13F6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13F6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13F6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13F6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13F6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13F6A"/>
    <w:pPr>
      <w:tabs>
        <w:tab w:val="right" w:pos="9360"/>
      </w:tabs>
      <w:suppressAutoHyphens/>
    </w:pPr>
  </w:style>
  <w:style w:type="character" w:customStyle="1" w:styleId="EquationCaption">
    <w:name w:val="_Equation Caption"/>
    <w:rsid w:val="00A13F6A"/>
  </w:style>
  <w:style w:type="paragraph" w:styleId="Header">
    <w:name w:val="header"/>
    <w:aliases w:val="Header/Footer,Page No,encabezado,h,he,header,header odd,header odd1,header odd2"/>
    <w:basedOn w:val="Normal"/>
    <w:link w:val="HeaderChar"/>
    <w:autoRedefine/>
    <w:rsid w:val="00A13F6A"/>
    <w:pPr>
      <w:tabs>
        <w:tab w:val="center" w:pos="4680"/>
        <w:tab w:val="right" w:pos="9360"/>
      </w:tabs>
    </w:pPr>
    <w:rPr>
      <w:b/>
    </w:rPr>
  </w:style>
  <w:style w:type="paragraph" w:styleId="Footer">
    <w:name w:val="footer"/>
    <w:basedOn w:val="Normal"/>
    <w:link w:val="FooterChar"/>
    <w:uiPriority w:val="99"/>
    <w:rsid w:val="00A13F6A"/>
    <w:pPr>
      <w:tabs>
        <w:tab w:val="center" w:pos="4320"/>
        <w:tab w:val="right" w:pos="8640"/>
      </w:tabs>
    </w:pPr>
  </w:style>
  <w:style w:type="character" w:styleId="PageNumber">
    <w:name w:val="page number"/>
    <w:rsid w:val="00A13F6A"/>
  </w:style>
  <w:style w:type="paragraph" w:styleId="BlockText">
    <w:name w:val="Block Text"/>
    <w:basedOn w:val="Normal"/>
    <w:rsid w:val="00A13F6A"/>
    <w:pPr>
      <w:spacing w:after="240"/>
      <w:ind w:left="1440" w:right="1440"/>
    </w:pPr>
  </w:style>
  <w:style w:type="paragraph" w:customStyle="1" w:styleId="Paratitle">
    <w:name w:val="Para title"/>
    <w:basedOn w:val="Normal"/>
    <w:rsid w:val="00A13F6A"/>
    <w:pPr>
      <w:tabs>
        <w:tab w:val="center" w:pos="9270"/>
      </w:tabs>
      <w:spacing w:after="240"/>
    </w:pPr>
    <w:rPr>
      <w:spacing w:val="-2"/>
    </w:rPr>
  </w:style>
  <w:style w:type="paragraph" w:customStyle="1" w:styleId="Bullet">
    <w:name w:val="Bullet"/>
    <w:basedOn w:val="Normal"/>
    <w:rsid w:val="00A13F6A"/>
    <w:pPr>
      <w:tabs>
        <w:tab w:val="left" w:pos="2160"/>
      </w:tabs>
      <w:spacing w:after="220"/>
      <w:ind w:left="2160" w:hanging="720"/>
    </w:pPr>
  </w:style>
  <w:style w:type="paragraph" w:customStyle="1" w:styleId="TableFormat">
    <w:name w:val="TableFormat"/>
    <w:basedOn w:val="Bullet"/>
    <w:rsid w:val="00A13F6A"/>
    <w:pPr>
      <w:tabs>
        <w:tab w:val="clear" w:pos="2160"/>
        <w:tab w:val="left" w:pos="5040"/>
      </w:tabs>
      <w:ind w:left="5040" w:hanging="3600"/>
    </w:pPr>
  </w:style>
  <w:style w:type="paragraph" w:customStyle="1" w:styleId="TOCTitle">
    <w:name w:val="TOC Title"/>
    <w:basedOn w:val="Normal"/>
    <w:rsid w:val="00A13F6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13F6A"/>
    <w:pPr>
      <w:jc w:val="center"/>
    </w:pPr>
    <w:rPr>
      <w:rFonts w:ascii="Times New Roman Bold" w:hAnsi="Times New Roman Bold"/>
      <w:b/>
      <w:bCs/>
      <w:caps/>
      <w:szCs w:val="22"/>
    </w:rPr>
  </w:style>
  <w:style w:type="character" w:styleId="Hyperlink">
    <w:name w:val="Hyperlink"/>
    <w:rsid w:val="00A13F6A"/>
    <w:rPr>
      <w:color w:val="0000FF"/>
      <w:u w:val="single"/>
    </w:rPr>
  </w:style>
  <w:style w:type="character" w:customStyle="1" w:styleId="FooterChar">
    <w:name w:val="Footer Char"/>
    <w:link w:val="Footer"/>
    <w:uiPriority w:val="99"/>
    <w:rsid w:val="00A13F6A"/>
    <w:rPr>
      <w:snapToGrid w:val="0"/>
      <w:kern w:val="28"/>
      <w:sz w:val="22"/>
    </w:rPr>
  </w:style>
  <w:style w:type="character" w:customStyle="1" w:styleId="FootnoteTextChar">
    <w:name w:val="Footnote Text Char"/>
    <w:aliases w:val="Footnote Text Char Char Char,Footnote Text Char2 Char,Footnote Text Char2 Char Char Char,Footnote Text Char2 Char1 Char1 Char Char Char,Footnote Text Char3 Char1 Char Char Char,Footnote Text Char3 Char1 Char Char Char Char Char,f Char"/>
    <w:link w:val="FootnoteText"/>
    <w:rsid w:val="004D3D37"/>
  </w:style>
  <w:style w:type="character" w:customStyle="1" w:styleId="ParaNumChar">
    <w:name w:val="ParaNum Char"/>
    <w:link w:val="ParaNum"/>
    <w:locked/>
    <w:rsid w:val="004D3D37"/>
    <w:rPr>
      <w:snapToGrid w:val="0"/>
      <w:kern w:val="28"/>
      <w:sz w:val="22"/>
    </w:rPr>
  </w:style>
  <w:style w:type="character" w:customStyle="1" w:styleId="UnresolvedMention">
    <w:name w:val="Unresolved Mention"/>
    <w:uiPriority w:val="99"/>
    <w:unhideWhenUsed/>
    <w:rsid w:val="004D3D37"/>
    <w:rPr>
      <w:color w:val="605E5C"/>
      <w:shd w:val="clear" w:color="auto" w:fill="E1DFDD"/>
    </w:rPr>
  </w:style>
  <w:style w:type="character" w:customStyle="1" w:styleId="HeaderChar">
    <w:name w:val="Header Char"/>
    <w:aliases w:val="Header/Footer Char,Page No Char,encabezado Char,h Char,he Char,header Char,header odd Char,header odd1 Char,header odd2 Char"/>
    <w:link w:val="Header"/>
    <w:rsid w:val="004D3D37"/>
    <w:rPr>
      <w:b/>
      <w:snapToGrid w:val="0"/>
      <w:kern w:val="28"/>
      <w:sz w:val="22"/>
    </w:rPr>
  </w:style>
  <w:style w:type="paragraph" w:styleId="BalloonText">
    <w:name w:val="Balloon Text"/>
    <w:basedOn w:val="Normal"/>
    <w:link w:val="BalloonTextChar"/>
    <w:rsid w:val="004D3D37"/>
    <w:rPr>
      <w:rFonts w:ascii="Segoe UI" w:hAnsi="Segoe UI" w:cs="Segoe UI"/>
      <w:sz w:val="18"/>
      <w:szCs w:val="18"/>
    </w:rPr>
  </w:style>
  <w:style w:type="character" w:customStyle="1" w:styleId="BalloonTextChar">
    <w:name w:val="Balloon Text Char"/>
    <w:link w:val="BalloonText"/>
    <w:rsid w:val="004D3D37"/>
    <w:rPr>
      <w:rFonts w:ascii="Segoe UI" w:hAnsi="Segoe UI" w:cs="Segoe UI"/>
      <w:snapToGrid w:val="0"/>
      <w:kern w:val="28"/>
      <w:sz w:val="18"/>
      <w:szCs w:val="18"/>
    </w:rPr>
  </w:style>
  <w:style w:type="character" w:styleId="CommentReference">
    <w:name w:val="annotation reference"/>
    <w:uiPriority w:val="99"/>
    <w:rsid w:val="004D3D37"/>
    <w:rPr>
      <w:sz w:val="16"/>
      <w:szCs w:val="16"/>
    </w:rPr>
  </w:style>
  <w:style w:type="paragraph" w:styleId="CommentText">
    <w:name w:val="annotation text"/>
    <w:basedOn w:val="Normal"/>
    <w:link w:val="CommentTextChar"/>
    <w:uiPriority w:val="99"/>
    <w:rsid w:val="004D3D37"/>
    <w:rPr>
      <w:sz w:val="20"/>
    </w:rPr>
  </w:style>
  <w:style w:type="character" w:customStyle="1" w:styleId="CommentTextChar">
    <w:name w:val="Comment Text Char"/>
    <w:link w:val="CommentText"/>
    <w:uiPriority w:val="99"/>
    <w:rsid w:val="004D3D37"/>
    <w:rPr>
      <w:snapToGrid w:val="0"/>
      <w:kern w:val="28"/>
    </w:rPr>
  </w:style>
  <w:style w:type="paragraph" w:styleId="CommentSubject">
    <w:name w:val="annotation subject"/>
    <w:basedOn w:val="CommentText"/>
    <w:next w:val="CommentText"/>
    <w:link w:val="CommentSubjectChar"/>
    <w:rsid w:val="004D3D37"/>
    <w:rPr>
      <w:b/>
      <w:bCs/>
    </w:rPr>
  </w:style>
  <w:style w:type="character" w:customStyle="1" w:styleId="CommentSubjectChar">
    <w:name w:val="Comment Subject Char"/>
    <w:link w:val="CommentSubject"/>
    <w:rsid w:val="004D3D37"/>
    <w:rPr>
      <w:b/>
      <w:bCs/>
      <w:snapToGrid w:val="0"/>
      <w:kern w:val="28"/>
    </w:rPr>
  </w:style>
  <w:style w:type="paragraph" w:styleId="ListParagraph">
    <w:name w:val="List Paragraph"/>
    <w:basedOn w:val="Normal"/>
    <w:uiPriority w:val="34"/>
    <w:qFormat/>
    <w:rsid w:val="004D3D37"/>
    <w:pPr>
      <w:ind w:left="720"/>
      <w:contextualSpacing/>
    </w:pPr>
  </w:style>
  <w:style w:type="paragraph" w:styleId="Revision">
    <w:name w:val="Revision"/>
    <w:hidden/>
    <w:uiPriority w:val="99"/>
    <w:semiHidden/>
    <w:rsid w:val="004D3D37"/>
    <w:rPr>
      <w:snapToGrid w:val="0"/>
      <w:kern w:val="28"/>
      <w:sz w:val="22"/>
    </w:rPr>
  </w:style>
  <w:style w:type="paragraph" w:styleId="NormalWeb">
    <w:name w:val="Normal (Web)"/>
    <w:basedOn w:val="Normal"/>
    <w:uiPriority w:val="99"/>
    <w:unhideWhenUsed/>
    <w:rsid w:val="004D3D37"/>
    <w:pPr>
      <w:spacing w:before="100" w:beforeAutospacing="1" w:after="100" w:afterAutospacing="1"/>
    </w:pPr>
  </w:style>
  <w:style w:type="character" w:customStyle="1" w:styleId="apple-converted-space">
    <w:name w:val="apple-converted-space"/>
    <w:rsid w:val="004D3D37"/>
  </w:style>
  <w:style w:type="character" w:styleId="FollowedHyperlink">
    <w:name w:val="FollowedHyperlink"/>
    <w:rsid w:val="004D3D37"/>
    <w:rPr>
      <w:color w:val="954F72"/>
      <w:u w:val="single"/>
    </w:rPr>
  </w:style>
  <w:style w:type="character" w:customStyle="1" w:styleId="Mention">
    <w:name w:val="Mention"/>
    <w:uiPriority w:val="99"/>
    <w:unhideWhenUsed/>
    <w:rsid w:val="004D3D37"/>
    <w:rPr>
      <w:color w:val="2B579A"/>
      <w:shd w:val="clear" w:color="auto" w:fill="E1DFDD"/>
    </w:rPr>
  </w:style>
  <w:style w:type="character" w:customStyle="1" w:styleId="ParaNumChar1">
    <w:name w:val="ParaNum Char1"/>
    <w:rsid w:val="004D3D37"/>
    <w:rPr>
      <w:rFonts w:ascii="Times New Roman" w:eastAsia="Times New Roman" w:hAnsi="Times New Roman" w:cs="Times New Roman"/>
      <w:snapToGrid w:val="0"/>
      <w:kern w:val="28"/>
      <w:szCs w:val="20"/>
    </w:rPr>
  </w:style>
  <w:style w:type="character" w:customStyle="1" w:styleId="FootnoteTextChar3CharChar">
    <w:name w:val="Footnote Text Char3 Char Char"/>
    <w:aliases w:val="Footnote Text Char Char Char Char1 Char,Footnote Text Char Char1 Char Char Char Char Char,Footnote Text Char1 Char,Footnote Text Char1 Char Char1 Char Char Char,Footnote Text Char2 Char1 Char Char"/>
    <w:rsid w:val="004D3D3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