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F3059" w:rsidRPr="00942820" w:rsidP="00942820" w14:paraId="5D5E37DE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2820">
        <w:rPr>
          <w:rFonts w:ascii="Times New Roman" w:hAnsi="Times New Roman" w:cs="Times New Roman"/>
          <w:b/>
        </w:rPr>
        <w:t xml:space="preserve">STATEMENT OF </w:t>
      </w:r>
    </w:p>
    <w:p w:rsidR="00A9202E" w:rsidRPr="00942820" w:rsidP="00942820" w14:paraId="0E645858" w14:textId="02921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2820">
        <w:rPr>
          <w:rFonts w:ascii="Times New Roman" w:hAnsi="Times New Roman" w:cs="Times New Roman"/>
          <w:b/>
        </w:rPr>
        <w:t>COMMISSIONER GEOFFREY STARKS</w:t>
      </w:r>
    </w:p>
    <w:p w:rsidR="009F3059" w:rsidRPr="00942820" w:rsidP="00942820" w14:paraId="3AA6598C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820" w:rsidP="00942820" w14:paraId="47634D54" w14:textId="716241DB">
      <w:pPr>
        <w:spacing w:after="0" w:line="240" w:lineRule="auto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  <w:iCs/>
        </w:rPr>
        <w:t>Re:</w:t>
      </w:r>
      <w:r w:rsidRPr="00942820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ab/>
      </w:r>
      <w:r w:rsidRPr="00942820">
        <w:rPr>
          <w:rFonts w:ascii="Times New Roman" w:hAnsi="Times New Roman" w:cs="Times New Roman"/>
          <w:i/>
          <w:iCs/>
        </w:rPr>
        <w:t>Promoting the Deployment of 5G Open Radio Access Networks</w:t>
      </w:r>
      <w:r w:rsidRPr="00942820">
        <w:rPr>
          <w:rFonts w:ascii="Times New Roman" w:hAnsi="Times New Roman" w:cs="Times New Roman"/>
        </w:rPr>
        <w:t>, GN Docket No. 21-63</w:t>
      </w:r>
    </w:p>
    <w:p w:rsidR="00942820" w:rsidRPr="00942820" w:rsidP="00942820" w14:paraId="6185566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86DA1" w:rsidRPr="00942820" w:rsidP="00942820" w14:paraId="6DE5A7FD" w14:textId="766AD9B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 xml:space="preserve">Nearly two years ago, I published an op-ed in the </w:t>
      </w:r>
      <w:r w:rsidRPr="00942820" w:rsidR="00B979A5">
        <w:rPr>
          <w:rFonts w:ascii="Times New Roman" w:hAnsi="Times New Roman" w:cs="Times New Roman"/>
        </w:rPr>
        <w:t xml:space="preserve">San Jose </w:t>
      </w:r>
      <w:r w:rsidRPr="00942820">
        <w:rPr>
          <w:rFonts w:ascii="Times New Roman" w:hAnsi="Times New Roman" w:cs="Times New Roman"/>
          <w:i/>
        </w:rPr>
        <w:t>Mercury News</w:t>
      </w:r>
      <w:r w:rsidRPr="00942820" w:rsidR="00B979A5">
        <w:rPr>
          <w:rFonts w:ascii="Times New Roman" w:hAnsi="Times New Roman" w:cs="Times New Roman"/>
          <w:iCs/>
        </w:rPr>
        <w:t>: “The Security Necessity for U.S. Innovation in 5G Networks.”  There, I</w:t>
      </w:r>
      <w:r w:rsidRPr="00942820">
        <w:rPr>
          <w:rFonts w:ascii="Times New Roman" w:hAnsi="Times New Roman" w:cs="Times New Roman"/>
        </w:rPr>
        <w:t xml:space="preserve"> </w:t>
      </w:r>
      <w:r w:rsidRPr="00942820" w:rsidR="00FF4BD2">
        <w:rPr>
          <w:rFonts w:ascii="Times New Roman" w:hAnsi="Times New Roman" w:cs="Times New Roman"/>
        </w:rPr>
        <w:t xml:space="preserve">distinctly </w:t>
      </w:r>
      <w:r w:rsidRPr="00942820" w:rsidR="00B979A5">
        <w:rPr>
          <w:rFonts w:ascii="Times New Roman" w:hAnsi="Times New Roman" w:cs="Times New Roman"/>
        </w:rPr>
        <w:t xml:space="preserve">identified </w:t>
      </w:r>
      <w:r w:rsidRPr="00942820">
        <w:rPr>
          <w:rFonts w:ascii="Times New Roman" w:hAnsi="Times New Roman" w:cs="Times New Roman"/>
        </w:rPr>
        <w:t xml:space="preserve">Open </w:t>
      </w:r>
      <w:r w:rsidRPr="00942820">
        <w:rPr>
          <w:rFonts w:ascii="Times New Roman" w:hAnsi="Times New Roman" w:cs="Times New Roman"/>
        </w:rPr>
        <w:t xml:space="preserve">and virtual </w:t>
      </w:r>
      <w:r w:rsidRPr="00942820">
        <w:rPr>
          <w:rFonts w:ascii="Times New Roman" w:hAnsi="Times New Roman" w:cs="Times New Roman"/>
        </w:rPr>
        <w:t xml:space="preserve">RAN </w:t>
      </w:r>
      <w:r w:rsidRPr="00942820">
        <w:rPr>
          <w:rFonts w:ascii="Times New Roman" w:hAnsi="Times New Roman" w:cs="Times New Roman"/>
        </w:rPr>
        <w:t xml:space="preserve">technology </w:t>
      </w:r>
      <w:r w:rsidRPr="00942820">
        <w:rPr>
          <w:rFonts w:ascii="Times New Roman" w:hAnsi="Times New Roman" w:cs="Times New Roman"/>
        </w:rPr>
        <w:t xml:space="preserve">as a possible </w:t>
      </w:r>
      <w:r w:rsidRPr="00942820">
        <w:rPr>
          <w:rFonts w:ascii="Times New Roman" w:hAnsi="Times New Roman" w:cs="Times New Roman"/>
        </w:rPr>
        <w:t xml:space="preserve">solution to the challenge of untrustworthy equipment in our wireless telecom networks. </w:t>
      </w:r>
      <w:r w:rsidRPr="00942820" w:rsidR="008F70E8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 xml:space="preserve">As I explained then, this technology </w:t>
      </w:r>
      <w:r w:rsidRPr="00942820" w:rsidR="00446BE4">
        <w:rPr>
          <w:rFonts w:ascii="Times New Roman" w:hAnsi="Times New Roman" w:cs="Times New Roman"/>
        </w:rPr>
        <w:t>might</w:t>
      </w:r>
      <w:r w:rsidRPr="00942820">
        <w:rPr>
          <w:rFonts w:ascii="Times New Roman" w:hAnsi="Times New Roman" w:cs="Times New Roman"/>
        </w:rPr>
        <w:t xml:space="preserve"> not only allow wireless carriers to replace their untrustworthy equipment, but </w:t>
      </w:r>
      <w:r w:rsidRPr="00942820" w:rsidR="00A9202E">
        <w:rPr>
          <w:rFonts w:ascii="Times New Roman" w:hAnsi="Times New Roman" w:cs="Times New Roman"/>
        </w:rPr>
        <w:t xml:space="preserve">it </w:t>
      </w:r>
      <w:r w:rsidRPr="00942820" w:rsidR="005F7C4D">
        <w:rPr>
          <w:rFonts w:ascii="Times New Roman" w:hAnsi="Times New Roman" w:cs="Times New Roman"/>
        </w:rPr>
        <w:t xml:space="preserve">also </w:t>
      </w:r>
      <w:r w:rsidRPr="00942820">
        <w:rPr>
          <w:rFonts w:ascii="Times New Roman" w:hAnsi="Times New Roman" w:cs="Times New Roman"/>
        </w:rPr>
        <w:t xml:space="preserve">could be a new network infrastructure model that increases efficiency and security while promoting American technological leadership.  </w:t>
      </w:r>
    </w:p>
    <w:p w:rsidR="00942820" w:rsidP="00942820" w14:paraId="5D7CCC4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F7C4D" w:rsidRPr="00942820" w:rsidP="00942820" w14:paraId="7D7F14B6" w14:textId="5350CAB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 xml:space="preserve">Since that op-ed, </w:t>
      </w:r>
      <w:r w:rsidRPr="00942820" w:rsidR="004C6DF2">
        <w:rPr>
          <w:rFonts w:ascii="Times New Roman" w:hAnsi="Times New Roman" w:cs="Times New Roman"/>
        </w:rPr>
        <w:t xml:space="preserve">I’m glad to say that </w:t>
      </w:r>
      <w:r w:rsidRPr="00942820">
        <w:rPr>
          <w:rFonts w:ascii="Times New Roman" w:hAnsi="Times New Roman" w:cs="Times New Roman"/>
        </w:rPr>
        <w:t>the spotlight on Open RAN technology has only grown.</w:t>
      </w:r>
      <w:r w:rsidRPr="00942820" w:rsidR="008F70E8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 xml:space="preserve"> </w:t>
      </w:r>
      <w:r w:rsidRPr="00942820" w:rsidR="0075188C">
        <w:rPr>
          <w:rFonts w:ascii="Times New Roman" w:hAnsi="Times New Roman" w:cs="Times New Roman"/>
        </w:rPr>
        <w:t xml:space="preserve">Like many, I have tracked the </w:t>
      </w:r>
      <w:r w:rsidRPr="00942820" w:rsidR="003F4800">
        <w:rPr>
          <w:rFonts w:ascii="Times New Roman" w:hAnsi="Times New Roman" w:cs="Times New Roman"/>
        </w:rPr>
        <w:t>announcement</w:t>
      </w:r>
      <w:r w:rsidRPr="00942820" w:rsidR="0075188C">
        <w:rPr>
          <w:rFonts w:ascii="Times New Roman" w:hAnsi="Times New Roman" w:cs="Times New Roman"/>
        </w:rPr>
        <w:t>s</w:t>
      </w:r>
      <w:r w:rsidRPr="00942820" w:rsidR="003F4800">
        <w:rPr>
          <w:rFonts w:ascii="Times New Roman" w:hAnsi="Times New Roman" w:cs="Times New Roman"/>
        </w:rPr>
        <w:t xml:space="preserve"> of </w:t>
      </w:r>
      <w:r w:rsidRPr="00942820">
        <w:rPr>
          <w:rFonts w:ascii="Times New Roman" w:hAnsi="Times New Roman" w:cs="Times New Roman"/>
        </w:rPr>
        <w:t>new Open RAN partnership</w:t>
      </w:r>
      <w:r w:rsidRPr="00942820" w:rsidR="0075188C">
        <w:rPr>
          <w:rFonts w:ascii="Times New Roman" w:hAnsi="Times New Roman" w:cs="Times New Roman"/>
        </w:rPr>
        <w:t>s</w:t>
      </w:r>
      <w:r w:rsidRPr="00942820">
        <w:rPr>
          <w:rFonts w:ascii="Times New Roman" w:hAnsi="Times New Roman" w:cs="Times New Roman"/>
        </w:rPr>
        <w:t xml:space="preserve"> </w:t>
      </w:r>
      <w:r w:rsidRPr="00942820" w:rsidR="0075188C">
        <w:rPr>
          <w:rFonts w:ascii="Times New Roman" w:hAnsi="Times New Roman" w:cs="Times New Roman"/>
        </w:rPr>
        <w:t xml:space="preserve">and </w:t>
      </w:r>
      <w:r w:rsidRPr="00942820">
        <w:rPr>
          <w:rFonts w:ascii="Times New Roman" w:hAnsi="Times New Roman" w:cs="Times New Roman"/>
        </w:rPr>
        <w:t>initiative</w:t>
      </w:r>
      <w:r w:rsidRPr="00942820" w:rsidR="0075188C">
        <w:rPr>
          <w:rFonts w:ascii="Times New Roman" w:hAnsi="Times New Roman" w:cs="Times New Roman"/>
        </w:rPr>
        <w:t>s</w:t>
      </w:r>
      <w:r w:rsidRPr="00942820" w:rsidR="002078C4">
        <w:rPr>
          <w:rFonts w:ascii="Times New Roman" w:hAnsi="Times New Roman" w:cs="Times New Roman"/>
        </w:rPr>
        <w:t xml:space="preserve">, including </w:t>
      </w:r>
      <w:r w:rsidRPr="00942820" w:rsidR="00AC572F">
        <w:rPr>
          <w:rFonts w:ascii="Times New Roman" w:hAnsi="Times New Roman" w:cs="Times New Roman"/>
        </w:rPr>
        <w:t xml:space="preserve">its key role in </w:t>
      </w:r>
      <w:r w:rsidRPr="00942820" w:rsidR="002078C4">
        <w:rPr>
          <w:rFonts w:ascii="Times New Roman" w:hAnsi="Times New Roman" w:cs="Times New Roman"/>
        </w:rPr>
        <w:t xml:space="preserve">DISH’s </w:t>
      </w:r>
      <w:r w:rsidRPr="00942820" w:rsidR="00AC572F">
        <w:rPr>
          <w:rFonts w:ascii="Times New Roman" w:hAnsi="Times New Roman" w:cs="Times New Roman"/>
        </w:rPr>
        <w:t xml:space="preserve">standalone nationwide 5G </w:t>
      </w:r>
      <w:r w:rsidRPr="00942820" w:rsidR="002078C4">
        <w:rPr>
          <w:rFonts w:ascii="Times New Roman" w:hAnsi="Times New Roman" w:cs="Times New Roman"/>
        </w:rPr>
        <w:t>nationwide network</w:t>
      </w:r>
      <w:r w:rsidRPr="00942820">
        <w:rPr>
          <w:rFonts w:ascii="Times New Roman" w:hAnsi="Times New Roman" w:cs="Times New Roman"/>
        </w:rPr>
        <w:t xml:space="preserve">. </w:t>
      </w:r>
      <w:r w:rsidRPr="00942820" w:rsidR="00990982">
        <w:rPr>
          <w:rFonts w:ascii="Times New Roman" w:hAnsi="Times New Roman" w:cs="Times New Roman"/>
        </w:rPr>
        <w:t xml:space="preserve"> </w:t>
      </w:r>
      <w:r w:rsidRPr="00942820" w:rsidR="002B549E">
        <w:rPr>
          <w:rFonts w:ascii="Times New Roman" w:hAnsi="Times New Roman" w:cs="Times New Roman"/>
        </w:rPr>
        <w:t xml:space="preserve">Over the course of the last two years, I’ve </w:t>
      </w:r>
      <w:r w:rsidRPr="00942820" w:rsidR="00990982">
        <w:rPr>
          <w:rFonts w:ascii="Times New Roman" w:hAnsi="Times New Roman" w:cs="Times New Roman"/>
        </w:rPr>
        <w:t xml:space="preserve">discussed Open RAN’s potential at numerous events, including </w:t>
      </w:r>
      <w:r w:rsidRPr="00942820" w:rsidR="002B549E">
        <w:rPr>
          <w:rFonts w:ascii="Times New Roman" w:hAnsi="Times New Roman" w:cs="Times New Roman"/>
        </w:rPr>
        <w:t>with Foreign Policy Magazine, the Senate</w:t>
      </w:r>
      <w:r w:rsidRPr="00942820" w:rsidR="00990982">
        <w:rPr>
          <w:rFonts w:ascii="Times New Roman" w:hAnsi="Times New Roman" w:cs="Times New Roman"/>
        </w:rPr>
        <w:t xml:space="preserve"> Select Committee on</w:t>
      </w:r>
      <w:r w:rsidRPr="00942820" w:rsidR="002B549E">
        <w:rPr>
          <w:rFonts w:ascii="Times New Roman" w:hAnsi="Times New Roman" w:cs="Times New Roman"/>
        </w:rPr>
        <w:t xml:space="preserve"> Intelligence, and with rural carriers at </w:t>
      </w:r>
      <w:r w:rsidRPr="00942820" w:rsidR="00990982">
        <w:rPr>
          <w:rFonts w:ascii="Times New Roman" w:hAnsi="Times New Roman" w:cs="Times New Roman"/>
        </w:rPr>
        <w:t xml:space="preserve">conferences </w:t>
      </w:r>
      <w:r w:rsidRPr="00942820" w:rsidR="002B549E">
        <w:rPr>
          <w:rFonts w:ascii="Times New Roman" w:hAnsi="Times New Roman" w:cs="Times New Roman"/>
        </w:rPr>
        <w:t xml:space="preserve">and as part of a DHS outreach program. </w:t>
      </w:r>
    </w:p>
    <w:p w:rsidR="00942820" w:rsidP="00942820" w14:paraId="0C1B666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927F5" w:rsidRPr="00942820" w:rsidP="00942820" w14:paraId="0784CB96" w14:textId="17B4BF4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>Th</w:t>
      </w:r>
      <w:r w:rsidRPr="00942820" w:rsidR="00446BE4">
        <w:rPr>
          <w:rFonts w:ascii="Times New Roman" w:hAnsi="Times New Roman" w:cs="Times New Roman"/>
        </w:rPr>
        <w:t>e</w:t>
      </w:r>
      <w:r w:rsidRPr="00942820">
        <w:rPr>
          <w:rFonts w:ascii="Times New Roman" w:hAnsi="Times New Roman" w:cs="Times New Roman"/>
        </w:rPr>
        <w:t xml:space="preserve"> NOI is a comprehensive </w:t>
      </w:r>
      <w:r w:rsidRPr="00942820" w:rsidR="00086DA1">
        <w:rPr>
          <w:rFonts w:ascii="Times New Roman" w:hAnsi="Times New Roman" w:cs="Times New Roman"/>
        </w:rPr>
        <w:t xml:space="preserve">set of questions on </w:t>
      </w:r>
      <w:r w:rsidRPr="00942820">
        <w:rPr>
          <w:rFonts w:ascii="Times New Roman" w:hAnsi="Times New Roman" w:cs="Times New Roman"/>
        </w:rPr>
        <w:t xml:space="preserve">all aspects of Open RAN technology. </w:t>
      </w:r>
      <w:r w:rsidRPr="00942820" w:rsidR="005F7C4D">
        <w:rPr>
          <w:rFonts w:ascii="Times New Roman" w:hAnsi="Times New Roman" w:cs="Times New Roman"/>
        </w:rPr>
        <w:t xml:space="preserve"> As we continue to address the challenges of the COVID-19 pandemic, I am particularly interested in how Open RAN might benefit our most vulnerable consumers.  I therefore appreciate my colleagues agreeing to add questions about how </w:t>
      </w:r>
      <w:r w:rsidRPr="00942820">
        <w:rPr>
          <w:rFonts w:ascii="Times New Roman" w:hAnsi="Times New Roman" w:cs="Times New Roman"/>
        </w:rPr>
        <w:t xml:space="preserve">Open RAN </w:t>
      </w:r>
      <w:r w:rsidRPr="00942820" w:rsidR="005F7C4D">
        <w:rPr>
          <w:rFonts w:ascii="Times New Roman" w:hAnsi="Times New Roman" w:cs="Times New Roman"/>
        </w:rPr>
        <w:t xml:space="preserve">might </w:t>
      </w:r>
      <w:r w:rsidRPr="00942820" w:rsidR="003F4800">
        <w:rPr>
          <w:rFonts w:ascii="Times New Roman" w:eastAsia="Times New Roman" w:hAnsi="Times New Roman" w:cs="Times New Roman"/>
        </w:rPr>
        <w:t xml:space="preserve">increase the </w:t>
      </w:r>
      <w:r w:rsidRPr="00942820">
        <w:rPr>
          <w:rFonts w:ascii="Times New Roman" w:eastAsia="Times New Roman" w:hAnsi="Times New Roman" w:cs="Times New Roman"/>
        </w:rPr>
        <w:t xml:space="preserve">affordability </w:t>
      </w:r>
      <w:r w:rsidRPr="00942820" w:rsidR="008F70E8">
        <w:rPr>
          <w:rFonts w:ascii="Times New Roman" w:eastAsia="Times New Roman" w:hAnsi="Times New Roman" w:cs="Times New Roman"/>
        </w:rPr>
        <w:t xml:space="preserve">of </w:t>
      </w:r>
      <w:r w:rsidRPr="00942820">
        <w:rPr>
          <w:rFonts w:ascii="Times New Roman" w:eastAsia="Times New Roman" w:hAnsi="Times New Roman" w:cs="Times New Roman"/>
        </w:rPr>
        <w:t>and access to 5G services</w:t>
      </w:r>
      <w:r w:rsidRPr="00942820" w:rsidR="003F4800">
        <w:rPr>
          <w:rFonts w:ascii="Times New Roman" w:eastAsia="Times New Roman" w:hAnsi="Times New Roman" w:cs="Times New Roman"/>
        </w:rPr>
        <w:t xml:space="preserve"> for </w:t>
      </w:r>
      <w:r w:rsidRPr="00942820" w:rsidR="003F4800">
        <w:rPr>
          <w:rFonts w:ascii="Times New Roman" w:hAnsi="Times New Roman" w:cs="Times New Roman"/>
        </w:rPr>
        <w:t>rural and low-income consumers</w:t>
      </w:r>
      <w:r w:rsidRPr="00942820">
        <w:rPr>
          <w:rFonts w:ascii="Times New Roman" w:eastAsia="Times New Roman" w:hAnsi="Times New Roman" w:cs="Times New Roman"/>
        </w:rPr>
        <w:t xml:space="preserve">. </w:t>
      </w:r>
      <w:r w:rsidRPr="00942820" w:rsidR="005F7C4D">
        <w:rPr>
          <w:rFonts w:ascii="Times New Roman" w:eastAsia="Times New Roman" w:hAnsi="Times New Roman" w:cs="Times New Roman"/>
        </w:rPr>
        <w:t xml:space="preserve"> Every American should have access to high-quality, affordable broadband service, and I’m interested in learning if </w:t>
      </w:r>
      <w:r w:rsidRPr="00942820" w:rsidR="00ED6160">
        <w:rPr>
          <w:rFonts w:ascii="Times New Roman" w:eastAsia="Times New Roman" w:hAnsi="Times New Roman" w:cs="Times New Roman"/>
        </w:rPr>
        <w:t xml:space="preserve">and how </w:t>
      </w:r>
      <w:r w:rsidRPr="00942820" w:rsidR="005F7C4D">
        <w:rPr>
          <w:rFonts w:ascii="Times New Roman" w:eastAsia="Times New Roman" w:hAnsi="Times New Roman" w:cs="Times New Roman"/>
        </w:rPr>
        <w:t>Open RAN technology can help us achieve that goal.</w:t>
      </w:r>
      <w:r w:rsidRPr="00942820">
        <w:rPr>
          <w:rFonts w:ascii="Times New Roman" w:hAnsi="Times New Roman" w:cs="Times New Roman"/>
        </w:rPr>
        <w:t xml:space="preserve"> </w:t>
      </w:r>
    </w:p>
    <w:p w:rsidR="00942820" w:rsidP="00942820" w14:paraId="5A9CDCE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9927F5" w:rsidRPr="00942820" w:rsidP="00942820" w14:paraId="3CFB7330" w14:textId="123371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 xml:space="preserve">This </w:t>
      </w:r>
      <w:r w:rsidRPr="00942820" w:rsidR="003F4800">
        <w:rPr>
          <w:rFonts w:ascii="Times New Roman" w:hAnsi="Times New Roman" w:cs="Times New Roman"/>
        </w:rPr>
        <w:t>proceeding also reminds us of the economic and national security importance of a domestic telecom equipment sector</w:t>
      </w:r>
      <w:r w:rsidRPr="00942820">
        <w:rPr>
          <w:rFonts w:ascii="Times New Roman" w:hAnsi="Times New Roman" w:cs="Times New Roman"/>
        </w:rPr>
        <w:t xml:space="preserve">. </w:t>
      </w:r>
      <w:r w:rsidRPr="00942820" w:rsidR="003F4800">
        <w:rPr>
          <w:rFonts w:ascii="Times New Roman" w:hAnsi="Times New Roman" w:cs="Times New Roman"/>
        </w:rPr>
        <w:t xml:space="preserve"> </w:t>
      </w:r>
      <w:r w:rsidRPr="00942820">
        <w:rPr>
          <w:rFonts w:ascii="Times New Roman" w:hAnsi="Times New Roman" w:cs="Times New Roman"/>
        </w:rPr>
        <w:t xml:space="preserve">Open RAN </w:t>
      </w:r>
      <w:r w:rsidRPr="00942820" w:rsidR="003F4800">
        <w:rPr>
          <w:rFonts w:ascii="Times New Roman" w:hAnsi="Times New Roman" w:cs="Times New Roman"/>
        </w:rPr>
        <w:t xml:space="preserve">presents a chance for </w:t>
      </w:r>
      <w:r w:rsidRPr="00942820">
        <w:rPr>
          <w:rFonts w:ascii="Times New Roman" w:hAnsi="Times New Roman" w:cs="Times New Roman"/>
        </w:rPr>
        <w:t xml:space="preserve">American companies to </w:t>
      </w:r>
      <w:r w:rsidRPr="00942820" w:rsidR="003F4800">
        <w:rPr>
          <w:rFonts w:ascii="Times New Roman" w:hAnsi="Times New Roman" w:cs="Times New Roman"/>
        </w:rPr>
        <w:t xml:space="preserve">compete in </w:t>
      </w:r>
      <w:r w:rsidRPr="00942820">
        <w:rPr>
          <w:rFonts w:ascii="Times New Roman" w:hAnsi="Times New Roman" w:cs="Times New Roman"/>
        </w:rPr>
        <w:t>th</w:t>
      </w:r>
      <w:r w:rsidRPr="00942820" w:rsidR="003F4800">
        <w:rPr>
          <w:rFonts w:ascii="Times New Roman" w:hAnsi="Times New Roman" w:cs="Times New Roman"/>
        </w:rPr>
        <w:t>is critical</w:t>
      </w:r>
      <w:r w:rsidRPr="00942820">
        <w:rPr>
          <w:rFonts w:ascii="Times New Roman" w:hAnsi="Times New Roman" w:cs="Times New Roman"/>
        </w:rPr>
        <w:t xml:space="preserve"> market. </w:t>
      </w:r>
      <w:r w:rsidRPr="00942820" w:rsidR="003F4800">
        <w:rPr>
          <w:rFonts w:ascii="Times New Roman" w:hAnsi="Times New Roman" w:cs="Times New Roman"/>
        </w:rPr>
        <w:t xml:space="preserve"> I’m looking forward to learning about what measures</w:t>
      </w:r>
      <w:r w:rsidRPr="00942820" w:rsidR="0004634A">
        <w:rPr>
          <w:rFonts w:ascii="Times New Roman" w:hAnsi="Times New Roman" w:cs="Times New Roman"/>
        </w:rPr>
        <w:t xml:space="preserve"> </w:t>
      </w:r>
      <w:r w:rsidRPr="00942820" w:rsidR="003F4800">
        <w:rPr>
          <w:rFonts w:ascii="Times New Roman" w:hAnsi="Times New Roman" w:cs="Times New Roman"/>
        </w:rPr>
        <w:t xml:space="preserve">the Commission and other policymakers </w:t>
      </w:r>
      <w:r w:rsidRPr="00942820" w:rsidR="0004634A">
        <w:rPr>
          <w:rFonts w:ascii="Times New Roman" w:hAnsi="Times New Roman" w:cs="Times New Roman"/>
        </w:rPr>
        <w:t xml:space="preserve">can and </w:t>
      </w:r>
      <w:r w:rsidRPr="00942820" w:rsidR="004410CE">
        <w:rPr>
          <w:rFonts w:ascii="Times New Roman" w:hAnsi="Times New Roman" w:cs="Times New Roman"/>
        </w:rPr>
        <w:t xml:space="preserve">should undertake to promote </w:t>
      </w:r>
      <w:r w:rsidRPr="00942820">
        <w:rPr>
          <w:rFonts w:ascii="Times New Roman" w:hAnsi="Times New Roman" w:cs="Times New Roman"/>
        </w:rPr>
        <w:t>American innovation in the development and implementation of Open RAN.</w:t>
      </w:r>
      <w:r w:rsidRPr="00942820" w:rsidR="00446BE4">
        <w:rPr>
          <w:rFonts w:ascii="Times New Roman" w:hAnsi="Times New Roman" w:cs="Times New Roman"/>
        </w:rPr>
        <w:t xml:space="preserve">  </w:t>
      </w:r>
      <w:r w:rsidRPr="00942820" w:rsidR="00ED6160">
        <w:rPr>
          <w:rFonts w:ascii="Times New Roman" w:hAnsi="Times New Roman" w:cs="Times New Roman"/>
        </w:rPr>
        <w:t xml:space="preserve">As I have frequently indicated, this </w:t>
      </w:r>
      <w:r w:rsidRPr="00942820" w:rsidR="00446BE4">
        <w:rPr>
          <w:rFonts w:ascii="Times New Roman" w:hAnsi="Times New Roman" w:cs="Times New Roman"/>
        </w:rPr>
        <w:t>should include consideration of the role Open RAN might play in the replacement of untrustworthy equipment pursuant to the Secure Networks Act.</w:t>
      </w:r>
    </w:p>
    <w:p w:rsidR="009927F5" w:rsidRPr="00942820" w:rsidP="00942820" w14:paraId="39F766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8F70E8" w:rsidRPr="00942820" w:rsidP="00942820" w14:paraId="4688F892" w14:textId="66C33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>S</w:t>
      </w:r>
      <w:r w:rsidRPr="00942820">
        <w:rPr>
          <w:rFonts w:ascii="Times New Roman" w:hAnsi="Times New Roman" w:cs="Times New Roman"/>
        </w:rPr>
        <w:t xml:space="preserve">ince my op-ed, the promise of Open RAN technology has </w:t>
      </w:r>
      <w:r w:rsidRPr="00942820" w:rsidR="00C87BF4">
        <w:rPr>
          <w:rFonts w:ascii="Times New Roman" w:hAnsi="Times New Roman" w:cs="Times New Roman"/>
        </w:rPr>
        <w:t>become even stronger</w:t>
      </w:r>
      <w:r w:rsidRPr="00942820">
        <w:rPr>
          <w:rFonts w:ascii="Times New Roman" w:hAnsi="Times New Roman" w:cs="Times New Roman"/>
        </w:rPr>
        <w:t xml:space="preserve">.  I look forward to </w:t>
      </w:r>
      <w:r w:rsidRPr="00942820" w:rsidR="00D044F3">
        <w:rPr>
          <w:rFonts w:ascii="Times New Roman" w:hAnsi="Times New Roman" w:cs="Times New Roman"/>
        </w:rPr>
        <w:t xml:space="preserve">the record </w:t>
      </w:r>
      <w:r w:rsidRPr="00942820">
        <w:rPr>
          <w:rFonts w:ascii="Times New Roman" w:hAnsi="Times New Roman" w:cs="Times New Roman"/>
        </w:rPr>
        <w:t>as this proceeding move</w:t>
      </w:r>
      <w:r w:rsidRPr="00942820" w:rsidR="00446BE4">
        <w:rPr>
          <w:rFonts w:ascii="Times New Roman" w:hAnsi="Times New Roman" w:cs="Times New Roman"/>
        </w:rPr>
        <w:t>s</w:t>
      </w:r>
      <w:r w:rsidRPr="00942820">
        <w:rPr>
          <w:rFonts w:ascii="Times New Roman" w:hAnsi="Times New Roman" w:cs="Times New Roman"/>
        </w:rPr>
        <w:t xml:space="preserve"> forward.   </w:t>
      </w:r>
    </w:p>
    <w:p w:rsidR="00673CD8" w:rsidRPr="00942820" w:rsidP="00942820" w14:paraId="4B3B361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73CD8" w:rsidRPr="00942820" w:rsidP="00942820" w14:paraId="399612B4" w14:textId="751016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>Thank you to the staff of all the various Bureaus and Offices that worked on this matter.</w:t>
      </w:r>
    </w:p>
    <w:p w:rsidR="009927F5" w:rsidRPr="00942820" w:rsidP="00942820" w14:paraId="2298F8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6B99" w:rsidRPr="00942820" w:rsidP="00942820" w14:paraId="06A1491D" w14:textId="29C7146C">
      <w:pPr>
        <w:spacing w:after="0" w:line="240" w:lineRule="auto"/>
        <w:rPr>
          <w:rFonts w:ascii="Times New Roman" w:hAnsi="Times New Roman" w:cs="Times New Roman"/>
        </w:rPr>
      </w:pPr>
      <w:r w:rsidRPr="00942820">
        <w:rPr>
          <w:rFonts w:ascii="Times New Roman" w:hAnsi="Times New Roman" w:cs="Times New Roman"/>
        </w:rPr>
        <w:tab/>
      </w:r>
    </w:p>
    <w:p w:rsidR="00416B99" w:rsidRPr="00942820" w:rsidP="00942820" w14:paraId="747E8C23" w14:textId="77777777">
      <w:pPr>
        <w:spacing w:after="0" w:line="240" w:lineRule="auto"/>
        <w:rPr>
          <w:rFonts w:ascii="Times New Roman" w:hAnsi="Times New Roman" w:cs="Times New Roman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3859" w:rsidRPr="009F3059" w:rsidP="009F3059" w14:paraId="7F59EF84" w14:textId="223BEE62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99"/>
    <w:rsid w:val="0004634A"/>
    <w:rsid w:val="00086DA1"/>
    <w:rsid w:val="00090489"/>
    <w:rsid w:val="000F3DAA"/>
    <w:rsid w:val="00112F91"/>
    <w:rsid w:val="001D656B"/>
    <w:rsid w:val="002078C4"/>
    <w:rsid w:val="002B549E"/>
    <w:rsid w:val="002E2102"/>
    <w:rsid w:val="00326B4A"/>
    <w:rsid w:val="00395060"/>
    <w:rsid w:val="003F4800"/>
    <w:rsid w:val="00416B99"/>
    <w:rsid w:val="004410CE"/>
    <w:rsid w:val="00446BE4"/>
    <w:rsid w:val="00451CF9"/>
    <w:rsid w:val="004524F9"/>
    <w:rsid w:val="004C6DF2"/>
    <w:rsid w:val="004F23D1"/>
    <w:rsid w:val="005F7C4D"/>
    <w:rsid w:val="006353B2"/>
    <w:rsid w:val="00673CD8"/>
    <w:rsid w:val="00693E82"/>
    <w:rsid w:val="006E7D4A"/>
    <w:rsid w:val="0071618A"/>
    <w:rsid w:val="0075188C"/>
    <w:rsid w:val="00814D23"/>
    <w:rsid w:val="00844112"/>
    <w:rsid w:val="008C69A4"/>
    <w:rsid w:val="008F70E8"/>
    <w:rsid w:val="00913859"/>
    <w:rsid w:val="00942820"/>
    <w:rsid w:val="00990982"/>
    <w:rsid w:val="009927F5"/>
    <w:rsid w:val="009F3059"/>
    <w:rsid w:val="00A4500F"/>
    <w:rsid w:val="00A713C2"/>
    <w:rsid w:val="00A9202E"/>
    <w:rsid w:val="00AC572F"/>
    <w:rsid w:val="00B1273B"/>
    <w:rsid w:val="00B439B3"/>
    <w:rsid w:val="00B94001"/>
    <w:rsid w:val="00B943B7"/>
    <w:rsid w:val="00B979A5"/>
    <w:rsid w:val="00C87BF4"/>
    <w:rsid w:val="00CC2FEF"/>
    <w:rsid w:val="00D044F3"/>
    <w:rsid w:val="00D06C29"/>
    <w:rsid w:val="00D11281"/>
    <w:rsid w:val="00DA13A4"/>
    <w:rsid w:val="00DF10BF"/>
    <w:rsid w:val="00E733A7"/>
    <w:rsid w:val="00ED6160"/>
    <w:rsid w:val="00EE5C8A"/>
    <w:rsid w:val="00FF4B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D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59"/>
  </w:style>
  <w:style w:type="paragraph" w:styleId="Footer">
    <w:name w:val="footer"/>
    <w:basedOn w:val="Normal"/>
    <w:link w:val="FooterChar"/>
    <w:uiPriority w:val="99"/>
    <w:unhideWhenUsed/>
    <w:rsid w:val="0091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59"/>
  </w:style>
  <w:style w:type="paragraph" w:customStyle="1" w:styleId="paragraph">
    <w:name w:val="paragraph"/>
    <w:basedOn w:val="Normal"/>
    <w:rsid w:val="00A9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202E"/>
  </w:style>
  <w:style w:type="character" w:customStyle="1" w:styleId="eop">
    <w:name w:val="eop"/>
    <w:basedOn w:val="DefaultParagraphFont"/>
    <w:rsid w:val="00A9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