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F4993" w:rsidRPr="00ED303C" w:rsidP="001F4993" w14:paraId="41663007" w14:textId="77777777">
      <w:pPr>
        <w:pStyle w:val="Heading6"/>
        <w:numPr>
          <w:ilvl w:val="0"/>
          <w:numId w:val="0"/>
        </w:numPr>
        <w:spacing w:after="0"/>
        <w:ind w:left="4320"/>
        <w:rPr>
          <w:szCs w:val="22"/>
        </w:rPr>
      </w:pPr>
      <w:r w:rsidRPr="00ED303C">
        <w:rPr>
          <w:szCs w:val="22"/>
        </w:rPr>
        <w:t>Before the</w:t>
      </w:r>
    </w:p>
    <w:p w:rsidR="001F4993" w:rsidRPr="00ED303C" w:rsidP="001F4993" w14:paraId="084D5A48" w14:textId="77777777">
      <w:pPr>
        <w:pStyle w:val="StyleBoldCentered"/>
        <w:rPr>
          <w:rFonts w:ascii="Times New Roman" w:hAnsi="Times New Roman"/>
        </w:rPr>
      </w:pPr>
      <w:r w:rsidRPr="00ED303C">
        <w:rPr>
          <w:rFonts w:ascii="Times New Roman" w:hAnsi="Times New Roman"/>
        </w:rPr>
        <w:t>F</w:t>
      </w:r>
      <w:r w:rsidRPr="00ED303C">
        <w:rPr>
          <w:rFonts w:ascii="Times New Roman" w:hAnsi="Times New Roman"/>
          <w:caps w:val="0"/>
        </w:rPr>
        <w:t>ederal Communications Commission</w:t>
      </w:r>
    </w:p>
    <w:p w:rsidR="001F4993" w:rsidRPr="00ED303C" w:rsidP="001F4993" w14:paraId="1A8D388D" w14:textId="77777777">
      <w:pPr>
        <w:pStyle w:val="StyleBoldCentered"/>
        <w:rPr>
          <w:rFonts w:ascii="Times New Roman" w:hAnsi="Times New Roman"/>
        </w:rPr>
      </w:pPr>
      <w:r w:rsidRPr="00ED303C">
        <w:rPr>
          <w:rFonts w:ascii="Times New Roman" w:hAnsi="Times New Roman"/>
          <w:caps w:val="0"/>
        </w:rPr>
        <w:t>Washington, DC 20554</w:t>
      </w:r>
    </w:p>
    <w:p w:rsidR="001F4993" w:rsidRPr="00ED303C" w:rsidP="001F4993" w14:paraId="36BF3C22" w14:textId="77777777">
      <w:pPr>
        <w:rPr>
          <w:szCs w:val="22"/>
        </w:rPr>
      </w:pPr>
    </w:p>
    <w:p w:rsidR="001F4993" w:rsidRPr="00ED303C" w:rsidP="001F4993" w14:paraId="6172C60E" w14:textId="77777777">
      <w:pPr>
        <w:rPr>
          <w:szCs w:val="22"/>
        </w:rPr>
      </w:pPr>
    </w:p>
    <w:tbl>
      <w:tblPr>
        <w:tblW w:w="0" w:type="auto"/>
        <w:tblLayout w:type="fixed"/>
        <w:tblLook w:val="0000"/>
      </w:tblPr>
      <w:tblGrid>
        <w:gridCol w:w="4698"/>
        <w:gridCol w:w="630"/>
        <w:gridCol w:w="4248"/>
      </w:tblGrid>
      <w:tr w14:paraId="015F003D" w14:textId="77777777" w:rsidTr="00EE4F5E">
        <w:tblPrEx>
          <w:tblW w:w="0" w:type="auto"/>
          <w:tblLayout w:type="fixed"/>
          <w:tblLook w:val="0000"/>
        </w:tblPrEx>
        <w:tc>
          <w:tcPr>
            <w:tcW w:w="4698" w:type="dxa"/>
          </w:tcPr>
          <w:p w:rsidR="001F4993" w:rsidRPr="00ED303C" w:rsidP="00EE4F5E" w14:paraId="0B2501E6" w14:textId="77777777">
            <w:pPr>
              <w:tabs>
                <w:tab w:val="center" w:pos="4680"/>
              </w:tabs>
              <w:suppressAutoHyphens/>
              <w:rPr>
                <w:spacing w:val="-2"/>
                <w:szCs w:val="22"/>
              </w:rPr>
            </w:pPr>
            <w:r w:rsidRPr="00ED303C">
              <w:rPr>
                <w:spacing w:val="-2"/>
                <w:szCs w:val="22"/>
              </w:rPr>
              <w:t xml:space="preserve">In the Matter of </w:t>
            </w:r>
          </w:p>
          <w:p w:rsidR="001F4993" w:rsidRPr="00ED303C" w:rsidP="00EE4F5E" w14:paraId="25C67CDE" w14:textId="77777777">
            <w:pPr>
              <w:tabs>
                <w:tab w:val="center" w:pos="4680"/>
              </w:tabs>
              <w:suppressAutoHyphens/>
              <w:rPr>
                <w:spacing w:val="-2"/>
                <w:szCs w:val="22"/>
              </w:rPr>
            </w:pPr>
          </w:p>
          <w:p w:rsidR="001F4993" w:rsidRPr="00ED303C" w:rsidP="00EE4F5E" w14:paraId="7261AA0C" w14:textId="77777777">
            <w:pPr>
              <w:tabs>
                <w:tab w:val="center" w:pos="4680"/>
              </w:tabs>
              <w:suppressAutoHyphens/>
              <w:rPr>
                <w:spacing w:val="-2"/>
                <w:szCs w:val="22"/>
              </w:rPr>
            </w:pPr>
            <w:r w:rsidRPr="00ED303C">
              <w:rPr>
                <w:spacing w:val="-2"/>
                <w:szCs w:val="22"/>
              </w:rPr>
              <w:t>Assessment and Collection of Regulatory Fees for Fiscal Year 202</w:t>
            </w:r>
            <w:r w:rsidRPr="00ED303C" w:rsidR="00B561BA">
              <w:rPr>
                <w:spacing w:val="-2"/>
                <w:szCs w:val="22"/>
              </w:rPr>
              <w:t>1</w:t>
            </w:r>
          </w:p>
          <w:p w:rsidR="00E57E2C" w:rsidRPr="00ED303C" w:rsidP="00EE4F5E" w14:paraId="5E127D7A" w14:textId="77777777">
            <w:pPr>
              <w:tabs>
                <w:tab w:val="center" w:pos="4680"/>
              </w:tabs>
              <w:suppressAutoHyphens/>
              <w:rPr>
                <w:spacing w:val="-2"/>
                <w:szCs w:val="22"/>
              </w:rPr>
            </w:pPr>
          </w:p>
          <w:p w:rsidR="00E57E2C" w:rsidRPr="00ED303C" w:rsidP="00EE4F5E" w14:paraId="4AB11FD9" w14:textId="5CC48C61">
            <w:pPr>
              <w:tabs>
                <w:tab w:val="center" w:pos="4680"/>
              </w:tabs>
              <w:suppressAutoHyphens/>
              <w:rPr>
                <w:spacing w:val="-2"/>
                <w:szCs w:val="22"/>
              </w:rPr>
            </w:pPr>
            <w:r w:rsidRPr="00ED303C">
              <w:rPr>
                <w:spacing w:val="-2"/>
                <w:szCs w:val="22"/>
              </w:rPr>
              <w:t>Assessment and Collection of Regulatory Fees for Fiscal Year 2020</w:t>
            </w:r>
          </w:p>
        </w:tc>
        <w:tc>
          <w:tcPr>
            <w:tcW w:w="630" w:type="dxa"/>
          </w:tcPr>
          <w:p w:rsidR="001F4993" w:rsidRPr="00ED303C" w:rsidP="00EE4F5E" w14:paraId="081FA173" w14:textId="77777777">
            <w:pPr>
              <w:tabs>
                <w:tab w:val="center" w:pos="4680"/>
              </w:tabs>
              <w:suppressAutoHyphens/>
              <w:rPr>
                <w:b/>
                <w:spacing w:val="-2"/>
                <w:szCs w:val="22"/>
              </w:rPr>
            </w:pPr>
            <w:r w:rsidRPr="00ED303C">
              <w:rPr>
                <w:b/>
                <w:spacing w:val="-2"/>
                <w:szCs w:val="22"/>
              </w:rPr>
              <w:t>)</w:t>
            </w:r>
          </w:p>
          <w:p w:rsidR="001F4993" w:rsidRPr="00ED303C" w:rsidP="00EE4F5E" w14:paraId="4081758B" w14:textId="77777777">
            <w:pPr>
              <w:tabs>
                <w:tab w:val="center" w:pos="4680"/>
              </w:tabs>
              <w:suppressAutoHyphens/>
              <w:rPr>
                <w:b/>
                <w:spacing w:val="-2"/>
                <w:szCs w:val="22"/>
              </w:rPr>
            </w:pPr>
            <w:r w:rsidRPr="00ED303C">
              <w:rPr>
                <w:b/>
                <w:spacing w:val="-2"/>
                <w:szCs w:val="22"/>
              </w:rPr>
              <w:t>)</w:t>
            </w:r>
          </w:p>
          <w:p w:rsidR="001F4993" w:rsidRPr="00ED303C" w:rsidP="00EE4F5E" w14:paraId="41873B40" w14:textId="77777777">
            <w:pPr>
              <w:tabs>
                <w:tab w:val="center" w:pos="4680"/>
              </w:tabs>
              <w:suppressAutoHyphens/>
              <w:rPr>
                <w:b/>
                <w:spacing w:val="-2"/>
                <w:szCs w:val="22"/>
              </w:rPr>
            </w:pPr>
            <w:r w:rsidRPr="00ED303C">
              <w:rPr>
                <w:b/>
                <w:spacing w:val="-2"/>
                <w:szCs w:val="22"/>
              </w:rPr>
              <w:t>)</w:t>
            </w:r>
          </w:p>
          <w:p w:rsidR="001F4993" w:rsidRPr="00ED303C" w:rsidP="00EE4F5E" w14:paraId="7BF8D359" w14:textId="77777777">
            <w:pPr>
              <w:tabs>
                <w:tab w:val="center" w:pos="4680"/>
              </w:tabs>
              <w:suppressAutoHyphens/>
              <w:rPr>
                <w:b/>
                <w:spacing w:val="-2"/>
                <w:szCs w:val="22"/>
              </w:rPr>
            </w:pPr>
            <w:r w:rsidRPr="00ED303C">
              <w:rPr>
                <w:b/>
                <w:spacing w:val="-2"/>
                <w:szCs w:val="22"/>
              </w:rPr>
              <w:t>)</w:t>
            </w:r>
          </w:p>
          <w:p w:rsidR="001F4993" w:rsidRPr="00ED303C" w:rsidP="00EE4F5E" w14:paraId="13D0FA04" w14:textId="77777777">
            <w:pPr>
              <w:tabs>
                <w:tab w:val="center" w:pos="4680"/>
              </w:tabs>
              <w:suppressAutoHyphens/>
              <w:rPr>
                <w:b/>
                <w:spacing w:val="-2"/>
                <w:szCs w:val="22"/>
              </w:rPr>
            </w:pPr>
            <w:r w:rsidRPr="00ED303C">
              <w:rPr>
                <w:b/>
                <w:spacing w:val="-2"/>
                <w:szCs w:val="22"/>
              </w:rPr>
              <w:t>)</w:t>
            </w:r>
          </w:p>
          <w:p w:rsidR="001F4993" w:rsidRPr="00ED303C" w:rsidP="00EE4F5E" w14:paraId="53142885" w14:textId="77777777">
            <w:pPr>
              <w:tabs>
                <w:tab w:val="center" w:pos="4680"/>
              </w:tabs>
              <w:suppressAutoHyphens/>
              <w:rPr>
                <w:spacing w:val="-2"/>
                <w:szCs w:val="22"/>
              </w:rPr>
            </w:pPr>
          </w:p>
        </w:tc>
        <w:tc>
          <w:tcPr>
            <w:tcW w:w="4248" w:type="dxa"/>
          </w:tcPr>
          <w:p w:rsidR="001F4993" w:rsidRPr="00ED303C" w:rsidP="00EE4F5E" w14:paraId="47635194" w14:textId="77777777">
            <w:pPr>
              <w:tabs>
                <w:tab w:val="center" w:pos="4680"/>
              </w:tabs>
              <w:suppressAutoHyphens/>
              <w:rPr>
                <w:spacing w:val="-2"/>
                <w:szCs w:val="22"/>
              </w:rPr>
            </w:pPr>
          </w:p>
          <w:p w:rsidR="001F4993" w:rsidRPr="00ED303C" w:rsidP="00EE4F5E" w14:paraId="483D7DBF" w14:textId="77777777">
            <w:pPr>
              <w:pStyle w:val="TOAHeading"/>
              <w:tabs>
                <w:tab w:val="center" w:pos="4680"/>
                <w:tab w:val="clear" w:pos="9360"/>
              </w:tabs>
              <w:rPr>
                <w:spacing w:val="-2"/>
                <w:szCs w:val="22"/>
              </w:rPr>
            </w:pPr>
          </w:p>
          <w:p w:rsidR="001F4993" w:rsidRPr="00ED303C" w:rsidP="00EE4F5E" w14:paraId="0A3589C3" w14:textId="0D2EEBAD">
            <w:pPr>
              <w:tabs>
                <w:tab w:val="left" w:pos="2592"/>
              </w:tabs>
              <w:suppressAutoHyphens/>
              <w:rPr>
                <w:spacing w:val="-2"/>
                <w:szCs w:val="22"/>
              </w:rPr>
            </w:pPr>
            <w:r w:rsidRPr="00ED303C">
              <w:rPr>
                <w:spacing w:val="-2"/>
                <w:szCs w:val="22"/>
              </w:rPr>
              <w:t>MD Docket No. 2</w:t>
            </w:r>
            <w:r w:rsidRPr="00ED303C" w:rsidR="00B561BA">
              <w:rPr>
                <w:spacing w:val="-2"/>
                <w:szCs w:val="22"/>
              </w:rPr>
              <w:t>1</w:t>
            </w:r>
            <w:r w:rsidRPr="00ED303C">
              <w:rPr>
                <w:spacing w:val="-2"/>
                <w:szCs w:val="22"/>
              </w:rPr>
              <w:t>-</w:t>
            </w:r>
            <w:r w:rsidRPr="00ED303C" w:rsidR="00CE7FD3">
              <w:rPr>
                <w:spacing w:val="-2"/>
                <w:szCs w:val="22"/>
              </w:rPr>
              <w:t>190</w:t>
            </w:r>
            <w:r w:rsidRPr="00ED303C">
              <w:rPr>
                <w:spacing w:val="-2"/>
                <w:szCs w:val="22"/>
              </w:rPr>
              <w:tab/>
            </w:r>
          </w:p>
          <w:p w:rsidR="00E57E2C" w:rsidRPr="00ED303C" w:rsidP="00EE4F5E" w14:paraId="73108787" w14:textId="5EE45FE5">
            <w:pPr>
              <w:tabs>
                <w:tab w:val="left" w:pos="2592"/>
              </w:tabs>
              <w:suppressAutoHyphens/>
              <w:rPr>
                <w:spacing w:val="-2"/>
                <w:szCs w:val="22"/>
              </w:rPr>
            </w:pPr>
          </w:p>
          <w:p w:rsidR="00E57E2C" w:rsidRPr="00ED303C" w:rsidP="00EE4F5E" w14:paraId="7A3FBDB0" w14:textId="77777777">
            <w:pPr>
              <w:tabs>
                <w:tab w:val="left" w:pos="2592"/>
              </w:tabs>
              <w:suppressAutoHyphens/>
              <w:rPr>
                <w:spacing w:val="-2"/>
                <w:szCs w:val="22"/>
              </w:rPr>
            </w:pPr>
          </w:p>
          <w:p w:rsidR="00E57E2C" w:rsidRPr="00ED303C" w:rsidP="00EE4F5E" w14:paraId="7A0DE033" w14:textId="7126E0E6">
            <w:pPr>
              <w:tabs>
                <w:tab w:val="left" w:pos="2592"/>
              </w:tabs>
              <w:suppressAutoHyphens/>
              <w:rPr>
                <w:spacing w:val="-2"/>
                <w:szCs w:val="22"/>
              </w:rPr>
            </w:pPr>
            <w:r w:rsidRPr="00ED303C">
              <w:rPr>
                <w:spacing w:val="-2"/>
                <w:szCs w:val="22"/>
              </w:rPr>
              <w:t>MD Docket No. 20-105</w:t>
            </w:r>
          </w:p>
        </w:tc>
      </w:tr>
    </w:tbl>
    <w:p w:rsidR="001F4993" w:rsidRPr="00ED303C" w:rsidP="001F4993" w14:paraId="3498D371" w14:textId="77777777">
      <w:pPr>
        <w:rPr>
          <w:szCs w:val="22"/>
        </w:rPr>
      </w:pPr>
    </w:p>
    <w:p w:rsidR="001F4993" w:rsidRPr="00ED303C" w:rsidP="001F4993" w14:paraId="65F46121" w14:textId="752AF02A">
      <w:pPr>
        <w:pStyle w:val="StyleBoldCentered"/>
        <w:rPr>
          <w:rFonts w:ascii="Times New Roman" w:hAnsi="Times New Roman"/>
        </w:rPr>
      </w:pPr>
      <w:r w:rsidRPr="00ED303C">
        <w:rPr>
          <w:rFonts w:ascii="Times New Roman" w:hAnsi="Times New Roman"/>
        </w:rPr>
        <w:t xml:space="preserve">report and order and </w:t>
      </w:r>
      <w:r w:rsidRPr="00ED303C">
        <w:rPr>
          <w:rFonts w:ascii="Times New Roman" w:hAnsi="Times New Roman"/>
        </w:rPr>
        <w:t>notice of proposed rulemaking</w:t>
      </w:r>
    </w:p>
    <w:p w:rsidR="001F4993" w:rsidRPr="00ED303C" w:rsidP="001F4993" w14:paraId="6B3F147A" w14:textId="77777777">
      <w:pPr>
        <w:tabs>
          <w:tab w:val="left" w:pos="-720"/>
        </w:tabs>
        <w:suppressAutoHyphens/>
        <w:spacing w:line="227" w:lineRule="auto"/>
        <w:rPr>
          <w:spacing w:val="-2"/>
          <w:szCs w:val="22"/>
        </w:rPr>
      </w:pPr>
    </w:p>
    <w:p w:rsidR="001F4993" w:rsidRPr="00ED303C" w:rsidP="001F4993" w14:paraId="6E017A9D" w14:textId="55547EBA">
      <w:pPr>
        <w:tabs>
          <w:tab w:val="left" w:pos="720"/>
          <w:tab w:val="right" w:pos="9360"/>
        </w:tabs>
        <w:suppressAutoHyphens/>
        <w:spacing w:line="227" w:lineRule="auto"/>
        <w:rPr>
          <w:spacing w:val="-2"/>
          <w:szCs w:val="22"/>
        </w:rPr>
      </w:pPr>
      <w:r w:rsidRPr="00ED303C">
        <w:rPr>
          <w:b/>
          <w:spacing w:val="-2"/>
          <w:szCs w:val="22"/>
        </w:rPr>
        <w:t xml:space="preserve">Adopted:  </w:t>
      </w:r>
      <w:r w:rsidRPr="00ED303C" w:rsidR="00CE7FD3">
        <w:rPr>
          <w:b/>
          <w:spacing w:val="-2"/>
          <w:szCs w:val="22"/>
        </w:rPr>
        <w:t>May 3, 2021</w:t>
      </w:r>
      <w:r w:rsidRPr="00ED303C">
        <w:rPr>
          <w:b/>
          <w:spacing w:val="-2"/>
          <w:szCs w:val="22"/>
        </w:rPr>
        <w:tab/>
        <w:t xml:space="preserve">Released:  </w:t>
      </w:r>
      <w:r w:rsidRPr="00ED303C" w:rsidR="00CE7FD3">
        <w:rPr>
          <w:b/>
          <w:spacing w:val="-2"/>
          <w:szCs w:val="22"/>
        </w:rPr>
        <w:t>May 4, 2021</w:t>
      </w:r>
    </w:p>
    <w:p w:rsidR="001F4993" w:rsidRPr="00ED303C" w:rsidP="001F4993" w14:paraId="49C9C143" w14:textId="77777777">
      <w:pPr>
        <w:rPr>
          <w:szCs w:val="22"/>
        </w:rPr>
      </w:pPr>
    </w:p>
    <w:p w:rsidR="001F4993" w:rsidRPr="00ED303C" w:rsidP="001F4993" w14:paraId="5C07F44A" w14:textId="77777777">
      <w:pPr>
        <w:rPr>
          <w:spacing w:val="-2"/>
          <w:szCs w:val="22"/>
        </w:rPr>
      </w:pPr>
      <w:r w:rsidRPr="00ED303C">
        <w:rPr>
          <w:szCs w:val="22"/>
        </w:rPr>
        <w:t>By the Commission</w:t>
      </w:r>
      <w:r w:rsidRPr="00ED303C">
        <w:rPr>
          <w:spacing w:val="-2"/>
          <w:szCs w:val="22"/>
        </w:rPr>
        <w:t>:</w:t>
      </w:r>
    </w:p>
    <w:p w:rsidR="001F4993" w:rsidRPr="00ED303C" w:rsidP="001F4993" w14:paraId="3833A9A1" w14:textId="77777777">
      <w:pPr>
        <w:rPr>
          <w:spacing w:val="-2"/>
          <w:szCs w:val="22"/>
        </w:rPr>
      </w:pPr>
    </w:p>
    <w:p w:rsidR="001F4993" w:rsidRPr="00ED303C" w:rsidP="001F4993" w14:paraId="30FF4ACC" w14:textId="2833C075">
      <w:pPr>
        <w:tabs>
          <w:tab w:val="left" w:pos="7688"/>
        </w:tabs>
        <w:rPr>
          <w:b/>
          <w:spacing w:val="-2"/>
          <w:szCs w:val="22"/>
        </w:rPr>
      </w:pPr>
      <w:r w:rsidRPr="00ED303C">
        <w:rPr>
          <w:b/>
          <w:spacing w:val="-2"/>
          <w:szCs w:val="22"/>
        </w:rPr>
        <w:t xml:space="preserve">Comment Date: </w:t>
      </w:r>
      <w:r w:rsidR="0003580E">
        <w:rPr>
          <w:b/>
          <w:spacing w:val="-2"/>
          <w:szCs w:val="22"/>
        </w:rPr>
        <w:t>June 3, 2021</w:t>
      </w:r>
      <w:r w:rsidRPr="00ED303C">
        <w:rPr>
          <w:b/>
          <w:spacing w:val="-2"/>
          <w:szCs w:val="22"/>
        </w:rPr>
        <w:tab/>
      </w:r>
    </w:p>
    <w:p w:rsidR="001F4993" w:rsidRPr="00ED303C" w:rsidP="001F4993" w14:paraId="4CE54E9F" w14:textId="6EEE9E55">
      <w:pPr>
        <w:rPr>
          <w:b/>
          <w:spacing w:val="-2"/>
          <w:szCs w:val="22"/>
        </w:rPr>
      </w:pPr>
      <w:r w:rsidRPr="00ED303C">
        <w:rPr>
          <w:b/>
          <w:spacing w:val="-2"/>
          <w:szCs w:val="22"/>
        </w:rPr>
        <w:t>Reply Comment Date</w:t>
      </w:r>
      <w:r w:rsidRPr="00ED303C">
        <w:rPr>
          <w:spacing w:val="-2"/>
          <w:szCs w:val="22"/>
        </w:rPr>
        <w:t xml:space="preserve">: </w:t>
      </w:r>
      <w:r w:rsidRPr="008C6075" w:rsidR="008C6075">
        <w:rPr>
          <w:b/>
          <w:bCs/>
          <w:spacing w:val="-2"/>
          <w:szCs w:val="22"/>
        </w:rPr>
        <w:t>June 18, 2021</w:t>
      </w:r>
    </w:p>
    <w:p w:rsidR="002E0269" w:rsidRPr="00ED303C" w:rsidP="001F4993" w14:paraId="0085CC2C" w14:textId="27F654BB">
      <w:pPr>
        <w:rPr>
          <w:b/>
          <w:spacing w:val="-2"/>
          <w:szCs w:val="22"/>
        </w:rPr>
      </w:pPr>
    </w:p>
    <w:p w:rsidR="004A69C5" w:rsidRPr="00ED303C" w:rsidP="004A69C5" w14:paraId="7067C567" w14:textId="77777777">
      <w:pPr>
        <w:pStyle w:val="Paratitle"/>
        <w:jc w:val="center"/>
        <w:rPr>
          <w:bCs/>
          <w:szCs w:val="22"/>
        </w:rPr>
      </w:pPr>
      <w:bookmarkStart w:id="0" w:name="TOChere"/>
      <w:r w:rsidRPr="00ED303C">
        <w:rPr>
          <w:bCs/>
          <w:szCs w:val="22"/>
        </w:rPr>
        <w:t>Table of Contents</w:t>
      </w:r>
    </w:p>
    <w:p w:rsidR="00F52515" w:rsidRPr="00ED303C" w:rsidP="00F52515" w14:paraId="0A02B67D" w14:textId="3DCCAF24">
      <w:pPr>
        <w:pStyle w:val="Paratitle"/>
        <w:rPr>
          <w:szCs w:val="22"/>
        </w:rPr>
      </w:pPr>
      <w:r w:rsidRPr="00ED303C">
        <w:rPr>
          <w:szCs w:val="22"/>
        </w:rPr>
        <w:t>Heading</w:t>
      </w:r>
      <w:r w:rsidRPr="00ED303C">
        <w:rPr>
          <w:szCs w:val="22"/>
        </w:rPr>
        <w:tab/>
        <w:t>Paragraph #</w:t>
      </w:r>
      <w:bookmarkStart w:id="1" w:name="start_here"/>
      <w:bookmarkEnd w:id="1"/>
    </w:p>
    <w:p w:rsidR="00F52515" w:rsidRPr="00ED303C" w:rsidP="00F52515" w14:paraId="2AE9A637" w14:textId="27ED283A">
      <w:pPr>
        <w:pStyle w:val="TOC1"/>
        <w:rPr>
          <w:rFonts w:eastAsiaTheme="minorEastAsia"/>
          <w:caps w:val="0"/>
          <w:snapToGrid/>
          <w:kern w:val="0"/>
          <w:szCs w:val="22"/>
        </w:rPr>
      </w:pPr>
      <w:r w:rsidRPr="00ED303C">
        <w:rPr>
          <w:szCs w:val="22"/>
        </w:rPr>
        <w:t>I.</w:t>
      </w:r>
      <w:r w:rsidRPr="00ED303C">
        <w:rPr>
          <w:rFonts w:eastAsiaTheme="minorEastAsia"/>
          <w:caps w:val="0"/>
          <w:snapToGrid/>
          <w:kern w:val="0"/>
          <w:szCs w:val="22"/>
        </w:rPr>
        <w:tab/>
      </w:r>
      <w:r w:rsidRPr="00ED303C">
        <w:rPr>
          <w:szCs w:val="22"/>
        </w:rPr>
        <w:t>introduction</w:t>
      </w:r>
      <w:r w:rsidRPr="00ED303C">
        <w:rPr>
          <w:szCs w:val="22"/>
        </w:rPr>
        <w:tab/>
        <w:t>1</w:t>
      </w:r>
    </w:p>
    <w:p w:rsidR="00F52515" w:rsidRPr="00ED303C" w:rsidP="00F52515" w14:paraId="609A472C" w14:textId="48F739F8">
      <w:pPr>
        <w:pStyle w:val="TOC1"/>
        <w:rPr>
          <w:rFonts w:eastAsiaTheme="minorEastAsia"/>
          <w:caps w:val="0"/>
          <w:snapToGrid/>
          <w:kern w:val="0"/>
          <w:szCs w:val="22"/>
        </w:rPr>
      </w:pPr>
      <w:r w:rsidRPr="00ED303C">
        <w:rPr>
          <w:szCs w:val="22"/>
        </w:rPr>
        <w:t>II.</w:t>
      </w:r>
      <w:r w:rsidRPr="00ED303C">
        <w:rPr>
          <w:rFonts w:eastAsiaTheme="minorEastAsia"/>
          <w:caps w:val="0"/>
          <w:snapToGrid/>
          <w:kern w:val="0"/>
          <w:szCs w:val="22"/>
        </w:rPr>
        <w:tab/>
      </w:r>
      <w:r w:rsidRPr="00ED303C">
        <w:rPr>
          <w:szCs w:val="22"/>
        </w:rPr>
        <w:t>background</w:t>
      </w:r>
      <w:r w:rsidRPr="00ED303C">
        <w:rPr>
          <w:szCs w:val="22"/>
        </w:rPr>
        <w:tab/>
        <w:t>3</w:t>
      </w:r>
    </w:p>
    <w:p w:rsidR="00F52515" w:rsidRPr="00ED303C" w:rsidP="00F52515" w14:paraId="19A94FDC" w14:textId="49DF5425">
      <w:pPr>
        <w:pStyle w:val="TOC1"/>
        <w:rPr>
          <w:rFonts w:eastAsiaTheme="minorEastAsia"/>
          <w:caps w:val="0"/>
          <w:snapToGrid/>
          <w:kern w:val="0"/>
          <w:szCs w:val="22"/>
        </w:rPr>
      </w:pPr>
      <w:r w:rsidRPr="00ED303C">
        <w:rPr>
          <w:szCs w:val="22"/>
        </w:rPr>
        <w:t>III.</w:t>
      </w:r>
      <w:r w:rsidRPr="00ED303C">
        <w:rPr>
          <w:rFonts w:eastAsiaTheme="minorEastAsia"/>
          <w:caps w:val="0"/>
          <w:snapToGrid/>
          <w:kern w:val="0"/>
          <w:szCs w:val="22"/>
        </w:rPr>
        <w:tab/>
      </w:r>
      <w:r w:rsidRPr="00ED303C">
        <w:rPr>
          <w:szCs w:val="22"/>
        </w:rPr>
        <w:t>report and Order – new Regulatory Fee categories for certain NGSO Space Stations</w:t>
      </w:r>
      <w:r w:rsidRPr="00ED303C">
        <w:rPr>
          <w:szCs w:val="22"/>
        </w:rPr>
        <w:tab/>
        <w:t>6</w:t>
      </w:r>
    </w:p>
    <w:p w:rsidR="00F52515" w:rsidRPr="00ED303C" w:rsidP="00F52515" w14:paraId="0F695B7B" w14:textId="3FBBF47D">
      <w:pPr>
        <w:pStyle w:val="TOC1"/>
        <w:rPr>
          <w:rFonts w:eastAsiaTheme="minorEastAsia"/>
          <w:caps w:val="0"/>
          <w:snapToGrid/>
          <w:kern w:val="0"/>
          <w:szCs w:val="22"/>
        </w:rPr>
      </w:pPr>
      <w:r w:rsidRPr="00ED303C">
        <w:rPr>
          <w:szCs w:val="22"/>
        </w:rPr>
        <w:t>IV.</w:t>
      </w:r>
      <w:r w:rsidRPr="00ED303C">
        <w:rPr>
          <w:rFonts w:eastAsiaTheme="minorEastAsia"/>
          <w:caps w:val="0"/>
          <w:snapToGrid/>
          <w:kern w:val="0"/>
          <w:szCs w:val="22"/>
        </w:rPr>
        <w:tab/>
      </w:r>
      <w:r w:rsidRPr="00ED303C">
        <w:rPr>
          <w:szCs w:val="22"/>
        </w:rPr>
        <w:t>notice of proposed rulemaking</w:t>
      </w:r>
      <w:r w:rsidRPr="00ED303C">
        <w:rPr>
          <w:szCs w:val="22"/>
        </w:rPr>
        <w:tab/>
        <w:t>21</w:t>
      </w:r>
    </w:p>
    <w:p w:rsidR="00F52515" w:rsidRPr="00ED303C" w:rsidP="00F52515" w14:paraId="57E725C5" w14:textId="314E4977">
      <w:pPr>
        <w:pStyle w:val="TOC2"/>
        <w:tabs>
          <w:tab w:val="left" w:pos="360"/>
        </w:tabs>
        <w:rPr>
          <w:rFonts w:eastAsiaTheme="minorEastAsia"/>
          <w:snapToGrid/>
          <w:kern w:val="0"/>
          <w:szCs w:val="22"/>
        </w:rPr>
      </w:pPr>
      <w:r w:rsidRPr="00ED303C">
        <w:rPr>
          <w:szCs w:val="22"/>
        </w:rPr>
        <w:t>A.</w:t>
      </w:r>
      <w:r w:rsidRPr="00ED303C">
        <w:rPr>
          <w:rFonts w:eastAsiaTheme="minorEastAsia"/>
          <w:snapToGrid/>
          <w:kern w:val="0"/>
          <w:szCs w:val="22"/>
        </w:rPr>
        <w:tab/>
      </w:r>
      <w:r w:rsidRPr="00ED303C">
        <w:rPr>
          <w:szCs w:val="22"/>
        </w:rPr>
        <w:t>Methodology for Allocating FTEs</w:t>
      </w:r>
      <w:r w:rsidRPr="00ED303C">
        <w:rPr>
          <w:szCs w:val="22"/>
        </w:rPr>
        <w:tab/>
        <w:t>21</w:t>
      </w:r>
    </w:p>
    <w:p w:rsidR="00F52515" w:rsidRPr="00ED303C" w:rsidP="00F52515" w14:paraId="59A0D739" w14:textId="7DD97C8E">
      <w:pPr>
        <w:pStyle w:val="TOC2"/>
        <w:tabs>
          <w:tab w:val="left" w:pos="360"/>
        </w:tabs>
        <w:rPr>
          <w:rFonts w:eastAsiaTheme="minorEastAsia"/>
          <w:snapToGrid/>
          <w:kern w:val="0"/>
          <w:szCs w:val="22"/>
        </w:rPr>
      </w:pPr>
      <w:r w:rsidRPr="00ED303C">
        <w:rPr>
          <w:szCs w:val="22"/>
        </w:rPr>
        <w:t>B.</w:t>
      </w:r>
      <w:r w:rsidRPr="00ED303C">
        <w:rPr>
          <w:rFonts w:eastAsiaTheme="minorEastAsia"/>
          <w:snapToGrid/>
          <w:kern w:val="0"/>
          <w:szCs w:val="22"/>
        </w:rPr>
        <w:tab/>
      </w:r>
      <w:r w:rsidRPr="00ED303C">
        <w:rPr>
          <w:szCs w:val="22"/>
        </w:rPr>
        <w:t>Calculating Regulatory Fees for Commercial Mobile Radio Services</w:t>
      </w:r>
      <w:r w:rsidRPr="00ED303C">
        <w:rPr>
          <w:szCs w:val="22"/>
        </w:rPr>
        <w:tab/>
        <w:t>24</w:t>
      </w:r>
    </w:p>
    <w:p w:rsidR="00F52515" w:rsidRPr="00ED303C" w:rsidP="00F52515" w14:paraId="0A6D8BB0" w14:textId="1425CF03">
      <w:pPr>
        <w:pStyle w:val="TOC2"/>
        <w:tabs>
          <w:tab w:val="left" w:pos="360"/>
        </w:tabs>
        <w:rPr>
          <w:rFonts w:eastAsiaTheme="minorEastAsia"/>
          <w:snapToGrid/>
          <w:kern w:val="0"/>
          <w:szCs w:val="22"/>
        </w:rPr>
      </w:pPr>
      <w:r w:rsidRPr="00ED303C">
        <w:rPr>
          <w:szCs w:val="22"/>
        </w:rPr>
        <w:t>C.</w:t>
      </w:r>
      <w:r w:rsidRPr="00ED303C">
        <w:rPr>
          <w:rFonts w:eastAsiaTheme="minorEastAsia"/>
          <w:snapToGrid/>
          <w:kern w:val="0"/>
          <w:szCs w:val="22"/>
        </w:rPr>
        <w:tab/>
      </w:r>
      <w:r w:rsidRPr="00ED303C">
        <w:rPr>
          <w:szCs w:val="22"/>
        </w:rPr>
        <w:t>Direct Broadcast Satellite Regulatory Fees</w:t>
      </w:r>
      <w:r w:rsidRPr="00ED303C">
        <w:rPr>
          <w:szCs w:val="22"/>
        </w:rPr>
        <w:tab/>
        <w:t>30</w:t>
      </w:r>
    </w:p>
    <w:p w:rsidR="00F52515" w:rsidRPr="00ED303C" w:rsidP="00F52515" w14:paraId="27949A95" w14:textId="307698F8">
      <w:pPr>
        <w:pStyle w:val="TOC2"/>
        <w:tabs>
          <w:tab w:val="left" w:pos="360"/>
        </w:tabs>
        <w:rPr>
          <w:rFonts w:eastAsiaTheme="minorEastAsia"/>
          <w:snapToGrid/>
          <w:kern w:val="0"/>
          <w:szCs w:val="22"/>
        </w:rPr>
      </w:pPr>
      <w:r w:rsidRPr="00ED303C">
        <w:rPr>
          <w:szCs w:val="22"/>
        </w:rPr>
        <w:t>D.</w:t>
      </w:r>
      <w:r w:rsidRPr="00ED303C">
        <w:rPr>
          <w:rFonts w:eastAsiaTheme="minorEastAsia"/>
          <w:snapToGrid/>
          <w:kern w:val="0"/>
          <w:szCs w:val="22"/>
        </w:rPr>
        <w:tab/>
      </w:r>
      <w:r w:rsidRPr="00ED303C">
        <w:rPr>
          <w:szCs w:val="22"/>
        </w:rPr>
        <w:t>Television Broadcaster Issues</w:t>
      </w:r>
      <w:r w:rsidRPr="00ED303C">
        <w:rPr>
          <w:szCs w:val="22"/>
        </w:rPr>
        <w:tab/>
        <w:t>32</w:t>
      </w:r>
    </w:p>
    <w:p w:rsidR="00F52515" w:rsidRPr="00ED303C" w:rsidP="00F52515" w14:paraId="0AFB1016" w14:textId="268D16B9">
      <w:pPr>
        <w:pStyle w:val="TOC2"/>
        <w:tabs>
          <w:tab w:val="left" w:pos="360"/>
        </w:tabs>
        <w:rPr>
          <w:rFonts w:eastAsiaTheme="minorEastAsia"/>
          <w:snapToGrid/>
          <w:kern w:val="0"/>
          <w:szCs w:val="22"/>
        </w:rPr>
      </w:pPr>
      <w:r w:rsidRPr="00ED303C">
        <w:rPr>
          <w:szCs w:val="22"/>
        </w:rPr>
        <w:t>E.</w:t>
      </w:r>
      <w:r w:rsidRPr="00ED303C">
        <w:rPr>
          <w:rFonts w:eastAsiaTheme="minorEastAsia"/>
          <w:snapToGrid/>
          <w:kern w:val="0"/>
          <w:szCs w:val="22"/>
        </w:rPr>
        <w:tab/>
      </w:r>
      <w:r w:rsidRPr="00ED303C">
        <w:rPr>
          <w:szCs w:val="22"/>
        </w:rPr>
        <w:t>NGSO Regulatory Fees</w:t>
      </w:r>
      <w:r w:rsidRPr="00ED303C">
        <w:rPr>
          <w:szCs w:val="22"/>
        </w:rPr>
        <w:tab/>
        <w:t>35</w:t>
      </w:r>
    </w:p>
    <w:p w:rsidR="00F52515" w:rsidRPr="00ED303C" w:rsidP="00F52515" w14:paraId="5CA4DA2E" w14:textId="46FCE742">
      <w:pPr>
        <w:pStyle w:val="TOC2"/>
        <w:tabs>
          <w:tab w:val="left" w:pos="360"/>
        </w:tabs>
        <w:rPr>
          <w:rFonts w:eastAsiaTheme="minorEastAsia"/>
          <w:snapToGrid/>
          <w:kern w:val="0"/>
          <w:szCs w:val="22"/>
        </w:rPr>
      </w:pPr>
      <w:r w:rsidRPr="00ED303C">
        <w:rPr>
          <w:szCs w:val="22"/>
        </w:rPr>
        <w:t>F.</w:t>
      </w:r>
      <w:r w:rsidRPr="00ED303C">
        <w:rPr>
          <w:rFonts w:eastAsiaTheme="minorEastAsia"/>
          <w:snapToGrid/>
          <w:kern w:val="0"/>
          <w:szCs w:val="22"/>
        </w:rPr>
        <w:tab/>
      </w:r>
      <w:r w:rsidRPr="00ED303C">
        <w:rPr>
          <w:szCs w:val="22"/>
        </w:rPr>
        <w:t>Continued Flexibility in FY 2021 for Regulatory Payors Seeking Waivers Due to Financial Hardship Caused by the COVID-19 Pandemic</w:t>
      </w:r>
      <w:r w:rsidRPr="00ED303C">
        <w:rPr>
          <w:szCs w:val="22"/>
        </w:rPr>
        <w:tab/>
        <w:t>37</w:t>
      </w:r>
    </w:p>
    <w:p w:rsidR="00F52515" w:rsidRPr="00ED303C" w:rsidP="00F52515" w14:paraId="3B530DC6" w14:textId="5565E4D9">
      <w:pPr>
        <w:pStyle w:val="TOC2"/>
        <w:tabs>
          <w:tab w:val="left" w:pos="360"/>
        </w:tabs>
        <w:rPr>
          <w:rFonts w:eastAsiaTheme="minorEastAsia"/>
          <w:snapToGrid/>
          <w:kern w:val="0"/>
          <w:szCs w:val="22"/>
        </w:rPr>
      </w:pPr>
      <w:r w:rsidRPr="00ED303C">
        <w:rPr>
          <w:szCs w:val="22"/>
        </w:rPr>
        <w:t>G.</w:t>
      </w:r>
      <w:r w:rsidRPr="00ED303C">
        <w:rPr>
          <w:rFonts w:eastAsiaTheme="minorEastAsia"/>
          <w:snapToGrid/>
          <w:kern w:val="0"/>
          <w:szCs w:val="22"/>
        </w:rPr>
        <w:tab/>
      </w:r>
      <w:r w:rsidRPr="00ED303C">
        <w:rPr>
          <w:szCs w:val="22"/>
        </w:rPr>
        <w:t>Additional Regulatory Fee Reform</w:t>
      </w:r>
      <w:r w:rsidRPr="00ED303C">
        <w:rPr>
          <w:szCs w:val="22"/>
        </w:rPr>
        <w:tab/>
        <w:t>41</w:t>
      </w:r>
    </w:p>
    <w:p w:rsidR="00F52515" w:rsidRPr="00ED303C" w:rsidP="00F52515" w14:paraId="7C443074" w14:textId="7A125EB0">
      <w:pPr>
        <w:pStyle w:val="TOC1"/>
        <w:rPr>
          <w:rFonts w:eastAsiaTheme="minorEastAsia"/>
          <w:caps w:val="0"/>
          <w:snapToGrid/>
          <w:kern w:val="0"/>
          <w:szCs w:val="22"/>
        </w:rPr>
      </w:pPr>
      <w:r w:rsidRPr="00ED303C">
        <w:rPr>
          <w:szCs w:val="22"/>
        </w:rPr>
        <w:t>V.</w:t>
      </w:r>
      <w:r w:rsidRPr="00ED303C">
        <w:rPr>
          <w:rFonts w:eastAsiaTheme="minorEastAsia"/>
          <w:caps w:val="0"/>
          <w:snapToGrid/>
          <w:kern w:val="0"/>
          <w:szCs w:val="22"/>
        </w:rPr>
        <w:tab/>
      </w:r>
      <w:r w:rsidRPr="00ED303C">
        <w:rPr>
          <w:szCs w:val="22"/>
        </w:rPr>
        <w:t>procedural matters</w:t>
      </w:r>
      <w:r w:rsidRPr="00ED303C">
        <w:rPr>
          <w:szCs w:val="22"/>
        </w:rPr>
        <w:tab/>
        <w:t>42</w:t>
      </w:r>
    </w:p>
    <w:p w:rsidR="00F52515" w:rsidRPr="00ED303C" w:rsidP="00F52515" w14:paraId="5F03D5F0" w14:textId="2956ADCA">
      <w:pPr>
        <w:pStyle w:val="TOC1"/>
        <w:rPr>
          <w:rFonts w:eastAsiaTheme="minorEastAsia"/>
          <w:caps w:val="0"/>
          <w:snapToGrid/>
          <w:kern w:val="0"/>
          <w:szCs w:val="22"/>
        </w:rPr>
      </w:pPr>
      <w:r w:rsidRPr="00ED303C">
        <w:rPr>
          <w:szCs w:val="22"/>
        </w:rPr>
        <w:t>VI.</w:t>
      </w:r>
      <w:r w:rsidRPr="00ED303C">
        <w:rPr>
          <w:rFonts w:eastAsiaTheme="minorEastAsia"/>
          <w:caps w:val="0"/>
          <w:snapToGrid/>
          <w:kern w:val="0"/>
          <w:szCs w:val="22"/>
        </w:rPr>
        <w:tab/>
      </w:r>
      <w:r w:rsidRPr="00ED303C">
        <w:rPr>
          <w:szCs w:val="22"/>
        </w:rPr>
        <w:t>Ordering clauses</w:t>
      </w:r>
      <w:r w:rsidRPr="00ED303C">
        <w:rPr>
          <w:szCs w:val="22"/>
        </w:rPr>
        <w:tab/>
        <w:t>58</w:t>
      </w:r>
    </w:p>
    <w:bookmarkEnd w:id="0"/>
    <w:p w:rsidR="00713DF3" w:rsidRPr="00ED303C" w:rsidP="00CB4A4C" w14:paraId="6D8F3052" w14:textId="77777777">
      <w:pPr>
        <w:rPr>
          <w:bCs/>
          <w:spacing w:val="-2"/>
          <w:szCs w:val="22"/>
        </w:rPr>
      </w:pPr>
    </w:p>
    <w:p w:rsidR="00CB4A4C" w:rsidRPr="00ED303C" w:rsidP="00CB4A4C" w14:paraId="2F8D44D6" w14:textId="5CC786E7">
      <w:pPr>
        <w:rPr>
          <w:bCs/>
          <w:spacing w:val="-2"/>
          <w:szCs w:val="22"/>
        </w:rPr>
      </w:pPr>
      <w:r w:rsidRPr="00ED303C">
        <w:rPr>
          <w:bCs/>
          <w:spacing w:val="-2"/>
          <w:szCs w:val="22"/>
        </w:rPr>
        <w:t>APPENDIX A - CALCULATION OF FY 2021 REVENUE REQUIREMENTS AND PRO-RATA FEES</w:t>
      </w:r>
    </w:p>
    <w:p w:rsidR="00CB4A4C" w:rsidRPr="00ED303C" w:rsidP="00CB4A4C" w14:paraId="59968F52" w14:textId="6BFCB071">
      <w:pPr>
        <w:rPr>
          <w:bCs/>
          <w:spacing w:val="-2"/>
          <w:szCs w:val="22"/>
        </w:rPr>
      </w:pPr>
      <w:r w:rsidRPr="00ED303C">
        <w:rPr>
          <w:bCs/>
          <w:spacing w:val="-2"/>
          <w:szCs w:val="22"/>
        </w:rPr>
        <w:t>APPENDIX B - FY 2021 SCHEDULE OF REGULATORY FEES</w:t>
      </w:r>
    </w:p>
    <w:p w:rsidR="00CB4A4C" w:rsidRPr="00ED303C" w:rsidP="00CB4A4C" w14:paraId="000524DE" w14:textId="0A489A82">
      <w:pPr>
        <w:rPr>
          <w:bCs/>
          <w:spacing w:val="-2"/>
          <w:szCs w:val="22"/>
        </w:rPr>
      </w:pPr>
      <w:r w:rsidRPr="00ED303C">
        <w:rPr>
          <w:bCs/>
          <w:spacing w:val="-2"/>
          <w:szCs w:val="22"/>
        </w:rPr>
        <w:t>APPENDIX C - SOURCES OF PAYMENT UNIT ESTIMATES FOR FY 2021</w:t>
      </w:r>
    </w:p>
    <w:p w:rsidR="00CB4A4C" w:rsidRPr="00ED303C" w:rsidP="00CB4A4C" w14:paraId="60641796" w14:textId="51A6F0CF">
      <w:pPr>
        <w:rPr>
          <w:bCs/>
          <w:spacing w:val="-2"/>
          <w:szCs w:val="22"/>
        </w:rPr>
      </w:pPr>
      <w:r w:rsidRPr="00ED303C">
        <w:rPr>
          <w:bCs/>
          <w:spacing w:val="-2"/>
          <w:szCs w:val="22"/>
        </w:rPr>
        <w:t>APPENDIX D - FACTORS, MEASUREMENTS, AND CALCULATIONS THAT DETERMINE STATION SIGNAL CONTOURS AND ASSOCIATED POPULATION COVERAGES</w:t>
      </w:r>
    </w:p>
    <w:p w:rsidR="00CB4A4C" w:rsidRPr="00ED303C" w:rsidP="00CB4A4C" w14:paraId="7AE9C582" w14:textId="69661846">
      <w:pPr>
        <w:rPr>
          <w:bCs/>
          <w:spacing w:val="-2"/>
          <w:szCs w:val="22"/>
        </w:rPr>
      </w:pPr>
      <w:r w:rsidRPr="00ED303C">
        <w:rPr>
          <w:bCs/>
          <w:spacing w:val="-2"/>
          <w:szCs w:val="22"/>
        </w:rPr>
        <w:t>APPENDIX E - SATELLITE CHARTS FOR FY 2021 REGULATORY FEES</w:t>
      </w:r>
    </w:p>
    <w:p w:rsidR="00CB4A4C" w:rsidRPr="00ED303C" w:rsidP="00CB4A4C" w14:paraId="754B0921" w14:textId="7904878F">
      <w:pPr>
        <w:rPr>
          <w:bCs/>
          <w:spacing w:val="-2"/>
          <w:szCs w:val="22"/>
        </w:rPr>
      </w:pPr>
      <w:r w:rsidRPr="00ED303C">
        <w:rPr>
          <w:bCs/>
          <w:spacing w:val="-2"/>
          <w:szCs w:val="22"/>
        </w:rPr>
        <w:t>APPENDIX F - FY 2021 FULL-SERVICE BROADCAST TELEVISION STATIONS BY CALL SIGN</w:t>
      </w:r>
    </w:p>
    <w:p w:rsidR="00CB4A4C" w:rsidRPr="00ED303C" w:rsidP="00CB4A4C" w14:paraId="5AAA2F66" w14:textId="268C513A">
      <w:pPr>
        <w:rPr>
          <w:bCs/>
          <w:spacing w:val="-2"/>
          <w:szCs w:val="22"/>
        </w:rPr>
      </w:pPr>
      <w:r w:rsidRPr="00ED303C">
        <w:rPr>
          <w:bCs/>
          <w:spacing w:val="-2"/>
          <w:szCs w:val="22"/>
        </w:rPr>
        <w:t>APPENDIX G - FY 2020 SCHEDULE OF REGULATORY FEES</w:t>
      </w:r>
    </w:p>
    <w:p w:rsidR="00CB4A4C" w:rsidRPr="00ED303C" w:rsidP="00CB4A4C" w14:paraId="4DE931FF" w14:textId="6C94B88D">
      <w:pPr>
        <w:rPr>
          <w:bCs/>
          <w:spacing w:val="-2"/>
          <w:szCs w:val="22"/>
        </w:rPr>
      </w:pPr>
      <w:r w:rsidRPr="00ED303C">
        <w:rPr>
          <w:bCs/>
          <w:spacing w:val="-2"/>
          <w:szCs w:val="22"/>
        </w:rPr>
        <w:t>APPENDIX H - FINAL REGULATORY FLEXIBILITY ANALYSIS</w:t>
      </w:r>
    </w:p>
    <w:p w:rsidR="00F52515" w:rsidRPr="00ED303C" w:rsidP="00CB4A4C" w14:paraId="6673BE82" w14:textId="59B576FC">
      <w:pPr>
        <w:rPr>
          <w:bCs/>
          <w:spacing w:val="-2"/>
          <w:szCs w:val="22"/>
        </w:rPr>
      </w:pPr>
      <w:r w:rsidRPr="00ED303C">
        <w:rPr>
          <w:bCs/>
          <w:spacing w:val="-2"/>
          <w:szCs w:val="22"/>
        </w:rPr>
        <w:t>APPENDIX I - INITIAL REGULATORY FLEXIBILITY ANALYSIS</w:t>
      </w:r>
    </w:p>
    <w:p w:rsidR="001F4993" w:rsidRPr="00ED303C" w:rsidP="001F4993" w14:paraId="350F7764" w14:textId="77777777">
      <w:pPr>
        <w:rPr>
          <w:szCs w:val="22"/>
        </w:rPr>
      </w:pPr>
      <w:bookmarkStart w:id="2" w:name="_Toc6326135"/>
      <w:bookmarkStart w:id="3" w:name="_Toc26536852"/>
      <w:bookmarkStart w:id="4" w:name="_Toc29915869"/>
      <w:bookmarkStart w:id="5" w:name="_Toc30000064"/>
      <w:bookmarkStart w:id="6" w:name="_Toc31023897"/>
    </w:p>
    <w:p w:rsidR="001F4993" w:rsidRPr="00ED303C" w:rsidP="001F4993" w14:paraId="2D641883" w14:textId="77777777">
      <w:pPr>
        <w:pStyle w:val="Heading1"/>
        <w:rPr>
          <w:rFonts w:ascii="Times New Roman" w:hAnsi="Times New Roman"/>
          <w:szCs w:val="22"/>
        </w:rPr>
      </w:pPr>
      <w:bookmarkStart w:id="7" w:name="_Toc36903635"/>
      <w:bookmarkStart w:id="8" w:name="_Toc38017889"/>
      <w:bookmarkStart w:id="9" w:name="_Toc60750986"/>
      <w:bookmarkStart w:id="10" w:name="_Toc61534067"/>
      <w:bookmarkStart w:id="11" w:name="_Toc62558848"/>
      <w:bookmarkStart w:id="12" w:name="_Toc63169424"/>
      <w:bookmarkStart w:id="13" w:name="_Toc65488985"/>
      <w:bookmarkStart w:id="14" w:name="_Toc65499383"/>
      <w:bookmarkStart w:id="15" w:name="_Toc66119195"/>
      <w:bookmarkStart w:id="16" w:name="_Toc66463196"/>
      <w:bookmarkStart w:id="17" w:name="_Toc66805551"/>
      <w:bookmarkStart w:id="18" w:name="_Toc66871643"/>
      <w:bookmarkStart w:id="19" w:name="_Toc67048013"/>
      <w:bookmarkStart w:id="20" w:name="_Toc67407350"/>
      <w:bookmarkStart w:id="21" w:name="_Toc68081493"/>
      <w:bookmarkStart w:id="22" w:name="_Toc68100981"/>
      <w:bookmarkStart w:id="23" w:name="_Toc68713989"/>
      <w:r w:rsidRPr="00ED303C">
        <w:rPr>
          <w:rFonts w:ascii="Times New Roman" w:hAnsi="Times New Roman"/>
          <w:szCs w:val="22"/>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F4993" w:rsidRPr="00ED303C" w:rsidP="007876B4" w14:paraId="740D239E" w14:textId="0ED40D2B">
      <w:pPr>
        <w:pStyle w:val="ParaNum"/>
        <w:rPr>
          <w:szCs w:val="22"/>
        </w:rPr>
      </w:pPr>
      <w:r w:rsidRPr="00ED303C">
        <w:rPr>
          <w:szCs w:val="22"/>
        </w:rPr>
        <w:t xml:space="preserve">In this </w:t>
      </w:r>
      <w:r w:rsidRPr="00ED303C" w:rsidR="0055549B">
        <w:rPr>
          <w:szCs w:val="22"/>
        </w:rPr>
        <w:t xml:space="preserve">Report and Order and </w:t>
      </w:r>
      <w:r w:rsidRPr="00ED303C">
        <w:rPr>
          <w:szCs w:val="22"/>
        </w:rPr>
        <w:t xml:space="preserve">Notice of Proposed Rulemaking </w:t>
      </w:r>
      <w:r w:rsidRPr="00ED303C" w:rsidR="00B561BA">
        <w:rPr>
          <w:szCs w:val="22"/>
        </w:rPr>
        <w:t>w</w:t>
      </w:r>
      <w:r w:rsidRPr="00ED303C">
        <w:rPr>
          <w:szCs w:val="22"/>
        </w:rPr>
        <w:t>e seek comment on the Commission’s proposed regulatory fees for fiscal year (FY) 202</w:t>
      </w:r>
      <w:r w:rsidRPr="00ED303C" w:rsidR="00B561BA">
        <w:rPr>
          <w:szCs w:val="22"/>
        </w:rPr>
        <w:t>1</w:t>
      </w:r>
      <w:r w:rsidRPr="00ED303C">
        <w:rPr>
          <w:szCs w:val="22"/>
        </w:rPr>
        <w:t>.  Specifically, we propose to collect $</w:t>
      </w:r>
      <w:r w:rsidRPr="00ED303C" w:rsidR="000B78B8">
        <w:rPr>
          <w:szCs w:val="22"/>
        </w:rPr>
        <w:t>374,000,000</w:t>
      </w:r>
      <w:r w:rsidRPr="00ED303C">
        <w:rPr>
          <w:szCs w:val="22"/>
        </w:rPr>
        <w:t xml:space="preserve"> in regulatory fees for FY 202</w:t>
      </w:r>
      <w:r w:rsidRPr="00ED303C" w:rsidR="00B561BA">
        <w:rPr>
          <w:szCs w:val="22"/>
        </w:rPr>
        <w:t>1</w:t>
      </w:r>
      <w:r w:rsidRPr="00ED303C">
        <w:rPr>
          <w:szCs w:val="22"/>
        </w:rPr>
        <w:t>,</w:t>
      </w:r>
      <w:r>
        <w:rPr>
          <w:rStyle w:val="FootnoteReference"/>
          <w:sz w:val="22"/>
          <w:szCs w:val="22"/>
        </w:rPr>
        <w:footnoteReference w:id="3"/>
      </w:r>
      <w:r w:rsidRPr="00ED303C">
        <w:rPr>
          <w:szCs w:val="22"/>
        </w:rPr>
        <w:t xml:space="preserve"> pursuant to sections 9 and 9A of the Communications Act of 1934, as amended (Act or Communications Act), and the Commission’s FY 202</w:t>
      </w:r>
      <w:r w:rsidRPr="00ED303C" w:rsidR="00B561BA">
        <w:rPr>
          <w:szCs w:val="22"/>
        </w:rPr>
        <w:t>1</w:t>
      </w:r>
      <w:r w:rsidRPr="00ED303C">
        <w:rPr>
          <w:szCs w:val="22"/>
        </w:rPr>
        <w:t xml:space="preserve"> Appropriation.</w:t>
      </w:r>
      <w:r>
        <w:rPr>
          <w:rStyle w:val="FootnoteReference"/>
          <w:sz w:val="22"/>
          <w:szCs w:val="22"/>
        </w:rPr>
        <w:footnoteReference w:id="4"/>
      </w:r>
      <w:r w:rsidRPr="00ED303C">
        <w:rPr>
          <w:szCs w:val="22"/>
        </w:rPr>
        <w:t xml:space="preserve">  </w:t>
      </w:r>
    </w:p>
    <w:p w:rsidR="007B3A65" w:rsidRPr="00ED303C" w:rsidP="00CC2748" w14:paraId="3E4BB4BB" w14:textId="30239352">
      <w:pPr>
        <w:pStyle w:val="ParaNum"/>
        <w:rPr>
          <w:szCs w:val="22"/>
        </w:rPr>
      </w:pPr>
      <w:r w:rsidRPr="00ED303C">
        <w:rPr>
          <w:szCs w:val="22"/>
        </w:rPr>
        <w:t xml:space="preserve">In light of our review of the </w:t>
      </w:r>
      <w:r w:rsidRPr="00ED303C" w:rsidR="00144B09">
        <w:rPr>
          <w:szCs w:val="22"/>
        </w:rPr>
        <w:t>record</w:t>
      </w:r>
      <w:r w:rsidRPr="00ED303C" w:rsidR="001D0FD8">
        <w:rPr>
          <w:szCs w:val="22"/>
        </w:rPr>
        <w:t xml:space="preserve"> in response to the Further Notice of Proposed </w:t>
      </w:r>
      <w:r w:rsidRPr="00ED303C" w:rsidR="004962DD">
        <w:rPr>
          <w:szCs w:val="22"/>
        </w:rPr>
        <w:t>R</w:t>
      </w:r>
      <w:r w:rsidRPr="00ED303C" w:rsidR="001D0FD8">
        <w:rPr>
          <w:szCs w:val="22"/>
        </w:rPr>
        <w:t xml:space="preserve">ulemaking </w:t>
      </w:r>
      <w:r w:rsidRPr="00ED303C" w:rsidR="004962DD">
        <w:rPr>
          <w:szCs w:val="22"/>
        </w:rPr>
        <w:t>(</w:t>
      </w:r>
      <w:r w:rsidRPr="00ED303C" w:rsidR="004962DD">
        <w:rPr>
          <w:i/>
          <w:iCs/>
          <w:szCs w:val="22"/>
        </w:rPr>
        <w:t>FNPRM</w:t>
      </w:r>
      <w:r w:rsidRPr="00ED303C" w:rsidR="004962DD">
        <w:rPr>
          <w:szCs w:val="22"/>
        </w:rPr>
        <w:t xml:space="preserve">) </w:t>
      </w:r>
      <w:r w:rsidRPr="00ED303C" w:rsidR="001D0FD8">
        <w:rPr>
          <w:szCs w:val="22"/>
        </w:rPr>
        <w:t xml:space="preserve">attached to the </w:t>
      </w:r>
      <w:r w:rsidRPr="00ED303C" w:rsidR="001D0FD8">
        <w:rPr>
          <w:i/>
          <w:iCs/>
          <w:szCs w:val="22"/>
        </w:rPr>
        <w:t>FY 2020 Report and Order</w:t>
      </w:r>
      <w:r w:rsidRPr="00ED303C">
        <w:rPr>
          <w:szCs w:val="22"/>
        </w:rPr>
        <w:t>,</w:t>
      </w:r>
      <w:r>
        <w:rPr>
          <w:rStyle w:val="FootnoteReference"/>
          <w:sz w:val="22"/>
          <w:szCs w:val="22"/>
        </w:rPr>
        <w:footnoteReference w:id="5"/>
      </w:r>
      <w:r w:rsidRPr="00ED303C">
        <w:rPr>
          <w:szCs w:val="22"/>
        </w:rPr>
        <w:t xml:space="preserve"> we adopt a new</w:t>
      </w:r>
      <w:r w:rsidRPr="00ED303C" w:rsidR="007B6CFE">
        <w:rPr>
          <w:szCs w:val="22"/>
        </w:rPr>
        <w:t xml:space="preserve"> distinction between </w:t>
      </w:r>
      <w:r w:rsidRPr="00ED303C">
        <w:rPr>
          <w:szCs w:val="22"/>
        </w:rPr>
        <w:t xml:space="preserve"> </w:t>
      </w:r>
      <w:r w:rsidRPr="00ED303C" w:rsidR="00B95EB0">
        <w:rPr>
          <w:szCs w:val="22"/>
        </w:rPr>
        <w:t>non-geostationary orbit (</w:t>
      </w:r>
      <w:r w:rsidRPr="00ED303C">
        <w:rPr>
          <w:szCs w:val="22"/>
        </w:rPr>
        <w:t>NGSO</w:t>
      </w:r>
      <w:r w:rsidRPr="00ED303C" w:rsidR="00B95EB0">
        <w:rPr>
          <w:szCs w:val="22"/>
        </w:rPr>
        <w:t>)</w:t>
      </w:r>
      <w:r w:rsidRPr="00ED303C">
        <w:rPr>
          <w:szCs w:val="22"/>
        </w:rPr>
        <w:t xml:space="preserve"> </w:t>
      </w:r>
      <w:r w:rsidRPr="00ED303C" w:rsidR="00A0626C">
        <w:rPr>
          <w:szCs w:val="22"/>
        </w:rPr>
        <w:t xml:space="preserve">satellite </w:t>
      </w:r>
      <w:r w:rsidRPr="00ED303C">
        <w:rPr>
          <w:szCs w:val="22"/>
        </w:rPr>
        <w:t>systems</w:t>
      </w:r>
      <w:r w:rsidRPr="00ED303C" w:rsidR="00144B09">
        <w:rPr>
          <w:szCs w:val="22"/>
        </w:rPr>
        <w:t xml:space="preserve">, as further described below, </w:t>
      </w:r>
      <w:r w:rsidRPr="00ED303C" w:rsidR="007B6CFE">
        <w:rPr>
          <w:szCs w:val="22"/>
        </w:rPr>
        <w:t>by</w:t>
      </w:r>
      <w:r w:rsidRPr="00ED303C" w:rsidR="00A0626C">
        <w:rPr>
          <w:szCs w:val="22"/>
        </w:rPr>
        <w:t xml:space="preserve"> creat</w:t>
      </w:r>
      <w:r w:rsidRPr="00ED303C" w:rsidR="007B6CFE">
        <w:rPr>
          <w:szCs w:val="22"/>
        </w:rPr>
        <w:t>ing</w:t>
      </w:r>
      <w:r w:rsidRPr="00ED303C" w:rsidR="00A0626C">
        <w:rPr>
          <w:szCs w:val="22"/>
        </w:rPr>
        <w:t xml:space="preserve"> </w:t>
      </w:r>
      <w:r w:rsidRPr="00ED303C" w:rsidR="00677701">
        <w:rPr>
          <w:szCs w:val="22"/>
        </w:rPr>
        <w:t>two new fee subcategories, one for “less complex” NGSO systems and a second for all other NGSO systems identified as “other” NGSO systems, both under the broader category of “Space Stations (Non-Geostationary Orbit)”</w:t>
      </w:r>
      <w:r w:rsidRPr="00ED303C" w:rsidR="007133BE">
        <w:rPr>
          <w:szCs w:val="22"/>
        </w:rPr>
        <w:t xml:space="preserve"> in the Report and Order.</w:t>
      </w:r>
      <w:r>
        <w:rPr>
          <w:rStyle w:val="FootnoteReference"/>
          <w:sz w:val="22"/>
          <w:szCs w:val="22"/>
        </w:rPr>
        <w:footnoteReference w:id="6"/>
      </w:r>
      <w:r w:rsidRPr="00ED303C">
        <w:rPr>
          <w:szCs w:val="22"/>
        </w:rPr>
        <w:t xml:space="preserve">  </w:t>
      </w:r>
      <w:r w:rsidRPr="00ED303C" w:rsidR="00E756DE">
        <w:rPr>
          <w:szCs w:val="22"/>
        </w:rPr>
        <w:t>In the N</w:t>
      </w:r>
      <w:r w:rsidRPr="00ED303C" w:rsidR="007133BE">
        <w:rPr>
          <w:szCs w:val="22"/>
        </w:rPr>
        <w:t>otice of Proposed Rulemaking</w:t>
      </w:r>
      <w:r w:rsidRPr="00ED303C" w:rsidR="00E756DE">
        <w:rPr>
          <w:szCs w:val="22"/>
        </w:rPr>
        <w:t xml:space="preserve">, we seek comment on </w:t>
      </w:r>
      <w:r w:rsidRPr="00ED303C" w:rsidR="00885F56">
        <w:rPr>
          <w:szCs w:val="22"/>
        </w:rPr>
        <w:t xml:space="preserve">several specific regulatory fee issues:  (i) including non-geographic numbers in the calculation of the number of subscribers for each commercial mobile radio service (CMRS) provider; (ii) ending our phase in of direct broadcast satellite (DBS) regulatory fees, and instead including the Media Bureau-based DBS regulatory fee in the same fee category as cable television and Internet Protocol Television (IPTV); (iii) assessing regulatory fees for full service broadcast television using the same population-based methodology that we used for FY 2020 and continuing the changes we adopted previously for stations in Puerto Rico; (iv) adopting new regulatory fees for the new NGSO fee </w:t>
      </w:r>
      <w:r w:rsidRPr="00ED303C" w:rsidR="0007764D">
        <w:rPr>
          <w:szCs w:val="22"/>
        </w:rPr>
        <w:t>sub</w:t>
      </w:r>
      <w:r w:rsidRPr="00ED303C" w:rsidR="00885F56">
        <w:rPr>
          <w:szCs w:val="22"/>
        </w:rPr>
        <w:t>categor</w:t>
      </w:r>
      <w:r w:rsidRPr="00ED303C" w:rsidR="0007764D">
        <w:rPr>
          <w:szCs w:val="22"/>
        </w:rPr>
        <w:t>ies</w:t>
      </w:r>
      <w:r w:rsidRPr="00ED303C" w:rsidR="00885F56">
        <w:rPr>
          <w:szCs w:val="22"/>
        </w:rPr>
        <w:t xml:space="preserve"> for “less complex” NGSO systems</w:t>
      </w:r>
      <w:r w:rsidRPr="00ED303C" w:rsidR="0007764D">
        <w:rPr>
          <w:szCs w:val="22"/>
        </w:rPr>
        <w:t xml:space="preserve"> and “other” NGSO systems</w:t>
      </w:r>
      <w:r w:rsidRPr="00ED303C" w:rsidR="00885F56">
        <w:rPr>
          <w:szCs w:val="22"/>
        </w:rPr>
        <w:t xml:space="preserve">; </w:t>
      </w:r>
      <w:r w:rsidRPr="00ED303C" w:rsidR="00DE20E2">
        <w:rPr>
          <w:szCs w:val="22"/>
        </w:rPr>
        <w:t xml:space="preserve">and </w:t>
      </w:r>
      <w:r w:rsidRPr="00ED303C" w:rsidR="00885F56">
        <w:rPr>
          <w:szCs w:val="22"/>
        </w:rPr>
        <w:t>(v) extending our streamlined waiver provisions adopted last year for FY 2021</w:t>
      </w:r>
      <w:r w:rsidRPr="00ED303C" w:rsidR="00D13AF5">
        <w:rPr>
          <w:szCs w:val="22"/>
        </w:rPr>
        <w:t>.</w:t>
      </w:r>
    </w:p>
    <w:p w:rsidR="001F4993" w:rsidRPr="00ED303C" w:rsidP="001F4993" w14:paraId="371C4FEC" w14:textId="7108A923">
      <w:pPr>
        <w:pStyle w:val="Heading1"/>
        <w:rPr>
          <w:rFonts w:ascii="Times New Roman" w:hAnsi="Times New Roman"/>
          <w:szCs w:val="22"/>
        </w:rPr>
      </w:pPr>
      <w:bookmarkStart w:id="25" w:name="_Toc6326136"/>
      <w:bookmarkStart w:id="26" w:name="_Toc26536853"/>
      <w:bookmarkStart w:id="27" w:name="_Toc29915870"/>
      <w:bookmarkStart w:id="28" w:name="_Toc30000065"/>
      <w:bookmarkStart w:id="29" w:name="_Toc31023898"/>
      <w:bookmarkStart w:id="30" w:name="_Toc36903636"/>
      <w:bookmarkStart w:id="31" w:name="_Toc38017890"/>
      <w:bookmarkStart w:id="32" w:name="_Toc60750987"/>
      <w:bookmarkStart w:id="33" w:name="_Toc61534068"/>
      <w:bookmarkStart w:id="34" w:name="_Toc62558849"/>
      <w:bookmarkStart w:id="35" w:name="_Toc63169425"/>
      <w:bookmarkStart w:id="36" w:name="_Toc65488986"/>
      <w:bookmarkStart w:id="37" w:name="_Toc65499384"/>
      <w:bookmarkStart w:id="38" w:name="_Toc66119196"/>
      <w:bookmarkStart w:id="39" w:name="_Toc66463197"/>
      <w:bookmarkStart w:id="40" w:name="_Toc66805552"/>
      <w:bookmarkStart w:id="41" w:name="_Toc66871644"/>
      <w:bookmarkStart w:id="42" w:name="_Toc67048014"/>
      <w:bookmarkStart w:id="43" w:name="_Toc67407351"/>
      <w:bookmarkStart w:id="44" w:name="_Toc68081494"/>
      <w:bookmarkStart w:id="45" w:name="_Toc68100982"/>
      <w:bookmarkStart w:id="46" w:name="_Toc68713990"/>
      <w:r w:rsidRPr="00ED303C">
        <w:rPr>
          <w:rFonts w:ascii="Times New Roman" w:hAnsi="Times New Roman"/>
          <w:szCs w:val="22"/>
        </w:rPr>
        <w:t>background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E2583" w:rsidRPr="00ED303C" w:rsidP="007F6369" w14:paraId="7F527145" w14:textId="6AFAE2C2">
      <w:pPr>
        <w:pStyle w:val="ParaNum"/>
        <w:rPr>
          <w:szCs w:val="22"/>
        </w:rPr>
      </w:pPr>
      <w:bookmarkStart w:id="47" w:name="_Hlk536608326"/>
      <w:r w:rsidRPr="00ED303C">
        <w:rPr>
          <w:szCs w:val="22"/>
        </w:rPr>
        <w:t>The Commission is required by Congress to assess regulatory fees each year in an amount that can reasonably be expected to equal the amount of its appropriation.</w:t>
      </w:r>
      <w:r>
        <w:rPr>
          <w:rStyle w:val="FootnoteReference"/>
          <w:sz w:val="22"/>
          <w:szCs w:val="22"/>
        </w:rPr>
        <w:footnoteReference w:id="7"/>
      </w:r>
      <w:r w:rsidRPr="00ED303C">
        <w:rPr>
          <w:szCs w:val="22"/>
        </w:rPr>
        <w:t xml:space="preserve">  Regulatory fees recover direct costs, such as salary and expenses; indirect costs, such as overhead functions; and support </w:t>
      </w:r>
      <w:r w:rsidRPr="00ED303C">
        <w:rPr>
          <w:szCs w:val="22"/>
        </w:rPr>
        <w:t>costs, such as rent, utilities, and equipment.</w:t>
      </w:r>
      <w:r>
        <w:rPr>
          <w:rStyle w:val="FootnoteReference"/>
          <w:sz w:val="22"/>
          <w:szCs w:val="22"/>
        </w:rPr>
        <w:footnoteReference w:id="8"/>
      </w:r>
      <w:r w:rsidRPr="00ED303C">
        <w:rPr>
          <w:szCs w:val="22"/>
        </w:rPr>
        <w:t xml:space="preserve">  Regulatory fees also cover the costs incurred in regulating entities that are statutorily exempt from paying regulatory fees (e.g., governmental and nonprofit entities, amateur radio operators, and noncommercial radio and television stations)</w:t>
      </w:r>
      <w:r>
        <w:rPr>
          <w:rStyle w:val="FootnoteReference"/>
          <w:sz w:val="22"/>
          <w:szCs w:val="22"/>
        </w:rPr>
        <w:footnoteReference w:id="9"/>
      </w:r>
      <w:r w:rsidRPr="00ED303C">
        <w:rPr>
          <w:szCs w:val="22"/>
        </w:rPr>
        <w:t xml:space="preserve"> and entities whose regulatory fees are waived.</w:t>
      </w:r>
      <w:r>
        <w:rPr>
          <w:rStyle w:val="FootnoteReference"/>
          <w:sz w:val="22"/>
          <w:szCs w:val="22"/>
        </w:rPr>
        <w:footnoteReference w:id="10"/>
      </w:r>
      <w:r w:rsidRPr="00ED303C">
        <w:rPr>
          <w:szCs w:val="22"/>
        </w:rPr>
        <w:t xml:space="preserve">  </w:t>
      </w:r>
      <w:r w:rsidRPr="00ED303C">
        <w:rPr>
          <w:szCs w:val="22"/>
        </w:rPr>
        <w:t xml:space="preserve">For </w:t>
      </w:r>
      <w:r w:rsidRPr="00ED303C" w:rsidR="00192E23">
        <w:rPr>
          <w:szCs w:val="22"/>
        </w:rPr>
        <w:t xml:space="preserve">the </w:t>
      </w:r>
      <w:r w:rsidRPr="00ED303C">
        <w:rPr>
          <w:szCs w:val="22"/>
        </w:rPr>
        <w:t>FY 2021 appropriation</w:t>
      </w:r>
      <w:r w:rsidRPr="00ED303C" w:rsidR="00192E23">
        <w:rPr>
          <w:szCs w:val="22"/>
        </w:rPr>
        <w:t>,</w:t>
      </w:r>
      <w:r w:rsidRPr="00ED303C" w:rsidR="008609D2">
        <w:rPr>
          <w:szCs w:val="22"/>
        </w:rPr>
        <w:t xml:space="preserve"> </w:t>
      </w:r>
      <w:r w:rsidRPr="00ED303C" w:rsidR="00AC1C68">
        <w:rPr>
          <w:szCs w:val="22"/>
        </w:rPr>
        <w:t xml:space="preserve">the Commission must </w:t>
      </w:r>
      <w:r w:rsidRPr="00ED303C" w:rsidR="008609D2">
        <w:rPr>
          <w:szCs w:val="22"/>
        </w:rPr>
        <w:t>recover</w:t>
      </w:r>
      <w:r w:rsidRPr="00ED303C" w:rsidR="00AC1C68">
        <w:rPr>
          <w:szCs w:val="22"/>
        </w:rPr>
        <w:t xml:space="preserve"> $374,000,000,</w:t>
      </w:r>
      <w:r w:rsidRPr="00ED303C" w:rsidR="008609D2">
        <w:rPr>
          <w:szCs w:val="22"/>
        </w:rPr>
        <w:t xml:space="preserve"> as set forth in the 2021 Appropriations Act</w:t>
      </w:r>
      <w:r w:rsidRPr="00ED303C" w:rsidR="003467C2">
        <w:rPr>
          <w:szCs w:val="22"/>
        </w:rPr>
        <w:t>.</w:t>
      </w:r>
      <w:r>
        <w:rPr>
          <w:rStyle w:val="FootnoteReference"/>
          <w:sz w:val="22"/>
          <w:szCs w:val="22"/>
        </w:rPr>
        <w:footnoteReference w:id="11"/>
      </w:r>
      <w:r w:rsidRPr="00ED303C">
        <w:rPr>
          <w:szCs w:val="22"/>
        </w:rPr>
        <w:t xml:space="preserve"> </w:t>
      </w:r>
    </w:p>
    <w:p w:rsidR="001F4993" w:rsidRPr="00ED303C" w:rsidP="007876B4" w14:paraId="3E63F1D6" w14:textId="76D0F1F0">
      <w:pPr>
        <w:pStyle w:val="ParaNum"/>
        <w:rPr>
          <w:szCs w:val="22"/>
        </w:rPr>
      </w:pPr>
      <w:r w:rsidRPr="00ED303C">
        <w:rPr>
          <w:szCs w:val="22"/>
        </w:rPr>
        <w:t xml:space="preserve">The Commission’s methodology for assessing </w:t>
      </w:r>
      <w:r w:rsidRPr="00ED303C" w:rsidR="00C47A82">
        <w:rPr>
          <w:szCs w:val="22"/>
        </w:rPr>
        <w:t xml:space="preserve">and amending </w:t>
      </w:r>
      <w:r w:rsidRPr="00ED303C">
        <w:rPr>
          <w:szCs w:val="22"/>
        </w:rPr>
        <w:t>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sz w:val="22"/>
          <w:szCs w:val="22"/>
        </w:rPr>
        <w:footnoteReference w:id="12"/>
      </w:r>
      <w:r w:rsidRPr="00ED303C">
        <w:rPr>
          <w:szCs w:val="22"/>
        </w:rPr>
        <w:t xml:space="preserve">  Since 2012, the Commission has assessed the allocation of full-time equivalents (FTE</w:t>
      </w:r>
      <w:r w:rsidRPr="00ED303C" w:rsidR="002E7F27">
        <w:rPr>
          <w:szCs w:val="22"/>
        </w:rPr>
        <w:t>s</w:t>
      </w:r>
      <w:r w:rsidRPr="00ED303C">
        <w:rPr>
          <w:szCs w:val="22"/>
        </w:rPr>
        <w:t>)</w:t>
      </w:r>
      <w:r>
        <w:rPr>
          <w:rStyle w:val="FootnoteReference"/>
          <w:sz w:val="22"/>
          <w:szCs w:val="22"/>
        </w:rPr>
        <w:footnoteReference w:id="13"/>
      </w:r>
      <w:r w:rsidRPr="00ED303C">
        <w:rPr>
          <w:szCs w:val="22"/>
        </w:rPr>
        <w:t xml:space="preserve"> by first determining the number of </w:t>
      </w:r>
      <w:r w:rsidRPr="00ED303C" w:rsidR="0089107A">
        <w:rPr>
          <w:szCs w:val="22"/>
        </w:rPr>
        <w:t xml:space="preserve">direct </w:t>
      </w:r>
      <w:r w:rsidRPr="00ED303C">
        <w:rPr>
          <w:szCs w:val="22"/>
        </w:rPr>
        <w:t xml:space="preserve">FTEs in each “core” bureau that carries out licensing activities (i.e., the Wireless Telecommunications Bureau, Media Bureau, Wireline Competition Bureau, and International Bureau) and then attributing all other </w:t>
      </w:r>
      <w:r w:rsidRPr="00ED303C" w:rsidR="0089107A">
        <w:rPr>
          <w:szCs w:val="22"/>
        </w:rPr>
        <w:t>non-auction</w:t>
      </w:r>
      <w:r w:rsidRPr="00ED303C" w:rsidR="00013975">
        <w:rPr>
          <w:szCs w:val="22"/>
        </w:rPr>
        <w:t xml:space="preserve"> </w:t>
      </w:r>
      <w:r w:rsidRPr="00ED303C">
        <w:rPr>
          <w:szCs w:val="22"/>
        </w:rPr>
        <w:t>FTEs</w:t>
      </w:r>
      <w:r w:rsidRPr="00ED303C" w:rsidR="00473325">
        <w:rPr>
          <w:szCs w:val="22"/>
        </w:rPr>
        <w:t>, or indirect FTEs,</w:t>
      </w:r>
      <w:r w:rsidRPr="00ED303C">
        <w:rPr>
          <w:szCs w:val="22"/>
        </w:rPr>
        <w:t xml:space="preserve"> to payor categories based on these core FTE allocations.</w:t>
      </w:r>
      <w:r>
        <w:rPr>
          <w:rStyle w:val="FootnoteReference"/>
          <w:sz w:val="22"/>
          <w:szCs w:val="22"/>
        </w:rPr>
        <w:footnoteReference w:id="14"/>
      </w:r>
    </w:p>
    <w:p w:rsidR="004B3A53" w:rsidRPr="00ED303C" w:rsidP="00ED303C" w14:paraId="6531BA2D" w14:textId="3B2A5439">
      <w:pPr>
        <w:pStyle w:val="ParaNum"/>
        <w:widowControl/>
        <w:rPr>
          <w:szCs w:val="22"/>
        </w:rPr>
      </w:pPr>
      <w:r w:rsidRPr="00ED303C">
        <w:rPr>
          <w:szCs w:val="22"/>
        </w:rPr>
        <w:t xml:space="preserve">Each year the Commission </w:t>
      </w:r>
      <w:r w:rsidRPr="00ED303C" w:rsidR="00C47A82">
        <w:rPr>
          <w:szCs w:val="22"/>
        </w:rPr>
        <w:t xml:space="preserve">issues a Notice of Proposed Rulemaking to </w:t>
      </w:r>
      <w:r w:rsidRPr="00ED303C">
        <w:rPr>
          <w:szCs w:val="22"/>
        </w:rPr>
        <w:t xml:space="preserve">seek comment on its regulatory fee methodology and proposed regulatory fees for the fiscal year.  </w:t>
      </w:r>
      <w:r w:rsidRPr="00ED303C" w:rsidR="00D10570">
        <w:rPr>
          <w:szCs w:val="22"/>
        </w:rPr>
        <w:t>T</w:t>
      </w:r>
      <w:r w:rsidRPr="00ED303C" w:rsidR="001F4993">
        <w:rPr>
          <w:szCs w:val="22"/>
        </w:rPr>
        <w:t xml:space="preserve">he Commission </w:t>
      </w:r>
      <w:r w:rsidRPr="00ED303C" w:rsidR="00D10570">
        <w:rPr>
          <w:szCs w:val="22"/>
        </w:rPr>
        <w:t xml:space="preserve">also </w:t>
      </w:r>
      <w:r w:rsidRPr="00ED303C" w:rsidR="001F4993">
        <w:rPr>
          <w:szCs w:val="22"/>
        </w:rPr>
        <w:t>seek</w:t>
      </w:r>
      <w:r w:rsidRPr="00ED303C" w:rsidR="006033E9">
        <w:rPr>
          <w:szCs w:val="22"/>
        </w:rPr>
        <w:t>s</w:t>
      </w:r>
      <w:r w:rsidRPr="00ED303C" w:rsidR="001F4993">
        <w:rPr>
          <w:szCs w:val="22"/>
        </w:rPr>
        <w:t xml:space="preserve"> to improve the regulatory fee methodology.  Since 2013, the Commission has made numerous reforms to the regulatory fee schedule.</w:t>
      </w:r>
      <w:r>
        <w:rPr>
          <w:rStyle w:val="FootnoteReference"/>
          <w:sz w:val="22"/>
          <w:szCs w:val="22"/>
        </w:rPr>
        <w:footnoteReference w:id="15"/>
      </w:r>
      <w:r w:rsidRPr="00ED303C" w:rsidR="001F4993">
        <w:rPr>
          <w:szCs w:val="22"/>
        </w:rPr>
        <w:t xml:space="preserve">  </w:t>
      </w:r>
      <w:bookmarkStart w:id="48" w:name="_Hlk5291500"/>
      <w:r w:rsidRPr="00ED303C" w:rsidR="00E8386E">
        <w:rPr>
          <w:szCs w:val="22"/>
        </w:rPr>
        <w:t>I</w:t>
      </w:r>
      <w:r w:rsidRPr="00ED303C" w:rsidR="00506002">
        <w:rPr>
          <w:szCs w:val="22"/>
        </w:rPr>
        <w:t>n 20</w:t>
      </w:r>
      <w:r w:rsidRPr="00ED303C" w:rsidR="004C0E59">
        <w:rPr>
          <w:szCs w:val="22"/>
        </w:rPr>
        <w:t>1</w:t>
      </w:r>
      <w:r w:rsidRPr="00ED303C" w:rsidR="00506002">
        <w:rPr>
          <w:szCs w:val="22"/>
        </w:rPr>
        <w:t>9,</w:t>
      </w:r>
      <w:r w:rsidRPr="00ED303C" w:rsidR="001F4993">
        <w:rPr>
          <w:szCs w:val="22"/>
        </w:rPr>
        <w:t xml:space="preserve"> </w:t>
      </w:r>
      <w:r w:rsidRPr="00ED303C" w:rsidR="004164B9">
        <w:rPr>
          <w:szCs w:val="22"/>
        </w:rPr>
        <w:t>the Commission</w:t>
      </w:r>
      <w:r w:rsidRPr="00ED303C" w:rsidR="001F4993">
        <w:rPr>
          <w:szCs w:val="22"/>
        </w:rPr>
        <w:t xml:space="preserve"> adopted several </w:t>
      </w:r>
      <w:r w:rsidRPr="00ED303C" w:rsidR="004164B9">
        <w:rPr>
          <w:szCs w:val="22"/>
        </w:rPr>
        <w:t xml:space="preserve">rule </w:t>
      </w:r>
      <w:r w:rsidRPr="00ED303C" w:rsidR="001F4993">
        <w:rPr>
          <w:szCs w:val="22"/>
        </w:rPr>
        <w:t>amendments</w:t>
      </w:r>
      <w:r>
        <w:rPr>
          <w:rStyle w:val="FootnoteReference"/>
          <w:sz w:val="22"/>
          <w:szCs w:val="22"/>
        </w:rPr>
        <w:footnoteReference w:id="16"/>
      </w:r>
      <w:r w:rsidRPr="00ED303C" w:rsidR="001F4993">
        <w:rPr>
          <w:szCs w:val="22"/>
        </w:rPr>
        <w:t xml:space="preserve"> to conform them to the RAY BAUM’S Act of 2018.</w:t>
      </w:r>
      <w:r>
        <w:rPr>
          <w:rStyle w:val="FootnoteReference"/>
          <w:sz w:val="22"/>
          <w:szCs w:val="22"/>
        </w:rPr>
        <w:footnoteReference w:id="17"/>
      </w:r>
      <w:r w:rsidRPr="00ED303C" w:rsidR="001F4993">
        <w:rPr>
          <w:szCs w:val="22"/>
        </w:rPr>
        <w:t xml:space="preserve"> </w:t>
      </w:r>
      <w:r w:rsidRPr="00ED303C" w:rsidR="00CB5AA9">
        <w:rPr>
          <w:szCs w:val="22"/>
        </w:rPr>
        <w:t xml:space="preserve"> </w:t>
      </w:r>
      <w:r w:rsidRPr="00ED303C" w:rsidR="008943EA">
        <w:rPr>
          <w:szCs w:val="22"/>
        </w:rPr>
        <w:t>Last year</w:t>
      </w:r>
      <w:r w:rsidRPr="00ED303C" w:rsidR="00E8386E">
        <w:rPr>
          <w:szCs w:val="22"/>
        </w:rPr>
        <w:t>, the Commission added non-U.S. licensed space stations with United States market access grants to the regulatory fee schedule.</w:t>
      </w:r>
      <w:r>
        <w:rPr>
          <w:rStyle w:val="FootnoteReference"/>
          <w:sz w:val="22"/>
          <w:szCs w:val="22"/>
        </w:rPr>
        <w:footnoteReference w:id="18"/>
      </w:r>
      <w:r w:rsidRPr="00ED303C" w:rsidR="00E8386E">
        <w:rPr>
          <w:szCs w:val="22"/>
        </w:rPr>
        <w:t xml:space="preserve">  The Commission concluded that assessing the same regulatory fees </w:t>
      </w:r>
      <w:r w:rsidRPr="00ED303C" w:rsidR="008943EA">
        <w:rPr>
          <w:szCs w:val="22"/>
        </w:rPr>
        <w:t xml:space="preserve">on all </w:t>
      </w:r>
      <w:r w:rsidRPr="00ED303C" w:rsidR="00E8386E">
        <w:rPr>
          <w:szCs w:val="22"/>
        </w:rPr>
        <w:t>space stations with U.S. market access</w:t>
      </w:r>
      <w:r w:rsidRPr="00ED303C" w:rsidR="008943EA">
        <w:rPr>
          <w:szCs w:val="22"/>
        </w:rPr>
        <w:t>, whether U.S. licensed</w:t>
      </w:r>
      <w:r w:rsidRPr="00ED303C" w:rsidR="00FD284C">
        <w:rPr>
          <w:szCs w:val="22"/>
        </w:rPr>
        <w:t xml:space="preserve"> or non-U.S. licensed</w:t>
      </w:r>
      <w:r w:rsidRPr="00ED303C" w:rsidR="008943EA">
        <w:rPr>
          <w:szCs w:val="22"/>
        </w:rPr>
        <w:t xml:space="preserve">, </w:t>
      </w:r>
      <w:r w:rsidRPr="00ED303C" w:rsidR="00E8386E">
        <w:rPr>
          <w:szCs w:val="22"/>
        </w:rPr>
        <w:t xml:space="preserve">would better reflect the benefits received by these operators through </w:t>
      </w:r>
      <w:r w:rsidRPr="00ED303C" w:rsidR="00E8386E">
        <w:rPr>
          <w:szCs w:val="22"/>
        </w:rPr>
        <w:t>the Commission’s adjudicatory, enforcement, regulatory, and international coordination activities, and would promote regulatory parity and fairness among space station operat</w:t>
      </w:r>
      <w:r w:rsidRPr="00ED303C" w:rsidR="0069370C">
        <w:rPr>
          <w:szCs w:val="22"/>
        </w:rPr>
        <w:t>ing in the United States</w:t>
      </w:r>
      <w:r w:rsidRPr="00ED303C" w:rsidR="00E8386E">
        <w:rPr>
          <w:szCs w:val="22"/>
        </w:rPr>
        <w:t>.</w:t>
      </w:r>
      <w:bookmarkStart w:id="49" w:name="_Hlk37860230"/>
      <w:bookmarkEnd w:id="49"/>
      <w:r>
        <w:rPr>
          <w:rStyle w:val="FootnoteReference"/>
          <w:sz w:val="22"/>
          <w:szCs w:val="22"/>
        </w:rPr>
        <w:footnoteReference w:id="19"/>
      </w:r>
    </w:p>
    <w:p w:rsidR="00DA6A61" w:rsidRPr="00ED303C" w:rsidP="007A4741" w14:paraId="04BEF9CC" w14:textId="28D80E93">
      <w:pPr>
        <w:pStyle w:val="Heading1"/>
        <w:rPr>
          <w:rFonts w:ascii="Times New Roman" w:hAnsi="Times New Roman"/>
          <w:szCs w:val="22"/>
        </w:rPr>
      </w:pPr>
      <w:bookmarkStart w:id="50" w:name="_Toc65488987"/>
      <w:bookmarkStart w:id="51" w:name="_Toc65499385"/>
      <w:bookmarkStart w:id="52" w:name="_Toc66119197"/>
      <w:bookmarkStart w:id="53" w:name="_Toc66463198"/>
      <w:bookmarkStart w:id="54" w:name="_Toc66805553"/>
      <w:bookmarkStart w:id="55" w:name="_Toc66871645"/>
      <w:bookmarkStart w:id="56" w:name="_Toc67048015"/>
      <w:bookmarkStart w:id="57" w:name="_Toc67407352"/>
      <w:bookmarkStart w:id="58" w:name="_Toc68081495"/>
      <w:bookmarkStart w:id="59" w:name="_Toc68100983"/>
      <w:bookmarkStart w:id="60" w:name="_Toc68713991"/>
      <w:bookmarkStart w:id="61" w:name="_Toc60750989"/>
      <w:bookmarkStart w:id="62" w:name="_Toc61534070"/>
      <w:bookmarkStart w:id="63" w:name="_Toc62558851"/>
      <w:bookmarkStart w:id="64" w:name="_Toc63169426"/>
      <w:bookmarkStart w:id="65" w:name="_Toc6326137"/>
      <w:bookmarkStart w:id="66" w:name="_Toc26536854"/>
      <w:bookmarkStart w:id="67" w:name="_Toc29915871"/>
      <w:bookmarkStart w:id="68" w:name="_Toc30000066"/>
      <w:bookmarkStart w:id="69" w:name="_Toc31023899"/>
      <w:bookmarkEnd w:id="48"/>
      <w:r w:rsidRPr="00ED303C">
        <w:rPr>
          <w:rFonts w:ascii="Times New Roman" w:hAnsi="Times New Roman"/>
          <w:szCs w:val="22"/>
        </w:rPr>
        <w:t>report and Order</w:t>
      </w:r>
      <w:bookmarkStart w:id="70" w:name="_Toc60750988"/>
      <w:bookmarkStart w:id="71" w:name="_Toc61534073"/>
      <w:bookmarkStart w:id="72" w:name="_Toc62558854"/>
      <w:bookmarkStart w:id="73" w:name="_Toc63169430"/>
      <w:bookmarkStart w:id="74" w:name="_Toc65488988"/>
      <w:bookmarkEnd w:id="50"/>
      <w:r w:rsidRPr="00ED303C" w:rsidR="007A4741">
        <w:rPr>
          <w:rFonts w:ascii="Times New Roman" w:hAnsi="Times New Roman"/>
          <w:szCs w:val="22"/>
        </w:rPr>
        <w:t xml:space="preserve"> </w:t>
      </w:r>
      <w:r w:rsidRPr="00ED303C" w:rsidR="006A5F88">
        <w:rPr>
          <w:rFonts w:ascii="Times New Roman" w:hAnsi="Times New Roman"/>
          <w:szCs w:val="22"/>
        </w:rPr>
        <w:t>–</w:t>
      </w:r>
      <w:r w:rsidRPr="00ED303C" w:rsidR="007A4741">
        <w:rPr>
          <w:rFonts w:ascii="Times New Roman" w:hAnsi="Times New Roman"/>
          <w:szCs w:val="22"/>
        </w:rPr>
        <w:t xml:space="preserve"> </w:t>
      </w:r>
      <w:r w:rsidRPr="00ED303C" w:rsidR="006A5F88">
        <w:rPr>
          <w:rFonts w:ascii="Times New Roman" w:hAnsi="Times New Roman"/>
          <w:szCs w:val="22"/>
        </w:rPr>
        <w:t xml:space="preserve">new </w:t>
      </w:r>
      <w:r w:rsidRPr="00ED303C" w:rsidR="00C67009">
        <w:rPr>
          <w:rFonts w:ascii="Times New Roman" w:hAnsi="Times New Roman"/>
          <w:szCs w:val="22"/>
        </w:rPr>
        <w:t>Regulatory Fee</w:t>
      </w:r>
      <w:r w:rsidRPr="00ED303C" w:rsidR="006A5F88">
        <w:rPr>
          <w:rFonts w:ascii="Times New Roman" w:hAnsi="Times New Roman"/>
          <w:szCs w:val="22"/>
        </w:rPr>
        <w:t xml:space="preserve"> categories</w:t>
      </w:r>
      <w:r w:rsidRPr="00ED303C" w:rsidR="00C67009">
        <w:rPr>
          <w:rFonts w:ascii="Times New Roman" w:hAnsi="Times New Roman"/>
          <w:szCs w:val="22"/>
        </w:rPr>
        <w:t xml:space="preserve"> for </w:t>
      </w:r>
      <w:r w:rsidRPr="00ED303C" w:rsidR="006A5F88">
        <w:rPr>
          <w:rFonts w:ascii="Times New Roman" w:hAnsi="Times New Roman"/>
          <w:szCs w:val="22"/>
        </w:rPr>
        <w:t xml:space="preserve">certain </w:t>
      </w:r>
      <w:r w:rsidRPr="00ED303C" w:rsidR="00C67009">
        <w:rPr>
          <w:rFonts w:ascii="Times New Roman" w:hAnsi="Times New Roman"/>
          <w:szCs w:val="22"/>
        </w:rPr>
        <w:t>NGSO Space Stations</w:t>
      </w:r>
      <w:bookmarkEnd w:id="51"/>
      <w:bookmarkEnd w:id="52"/>
      <w:bookmarkEnd w:id="53"/>
      <w:bookmarkEnd w:id="54"/>
      <w:bookmarkEnd w:id="55"/>
      <w:bookmarkEnd w:id="56"/>
      <w:bookmarkEnd w:id="57"/>
      <w:bookmarkEnd w:id="58"/>
      <w:bookmarkEnd w:id="59"/>
      <w:bookmarkEnd w:id="60"/>
      <w:bookmarkEnd w:id="70"/>
      <w:bookmarkEnd w:id="71"/>
      <w:bookmarkEnd w:id="72"/>
      <w:bookmarkEnd w:id="73"/>
      <w:bookmarkEnd w:id="74"/>
    </w:p>
    <w:p w:rsidR="00C67009" w:rsidRPr="00ED303C" w:rsidP="003A1931" w14:paraId="26F6F717" w14:textId="4A5A2109">
      <w:pPr>
        <w:pStyle w:val="ParaNum"/>
        <w:rPr>
          <w:szCs w:val="22"/>
        </w:rPr>
      </w:pPr>
      <w:r w:rsidRPr="00ED303C">
        <w:rPr>
          <w:szCs w:val="22"/>
        </w:rPr>
        <w:t xml:space="preserve">We first address the </w:t>
      </w:r>
      <w:r w:rsidRPr="00ED303C" w:rsidR="00BE2FFC">
        <w:rPr>
          <w:szCs w:val="22"/>
        </w:rPr>
        <w:t>recent modifications</w:t>
      </w:r>
      <w:r w:rsidRPr="00ED303C">
        <w:rPr>
          <w:szCs w:val="22"/>
        </w:rPr>
        <w:t xml:space="preserve"> in </w:t>
      </w:r>
      <w:r w:rsidRPr="00ED303C" w:rsidR="00DA6A61">
        <w:rPr>
          <w:szCs w:val="22"/>
        </w:rPr>
        <w:t>methodology for International Bureau licensee fees</w:t>
      </w:r>
      <w:r w:rsidRPr="00ED303C">
        <w:rPr>
          <w:szCs w:val="22"/>
        </w:rPr>
        <w:t xml:space="preserve"> </w:t>
      </w:r>
      <w:r w:rsidRPr="00ED303C" w:rsidR="00BE2FFC">
        <w:rPr>
          <w:szCs w:val="22"/>
        </w:rPr>
        <w:t xml:space="preserve">to </w:t>
      </w:r>
      <w:r w:rsidRPr="00ED303C" w:rsidR="00601B7D">
        <w:rPr>
          <w:szCs w:val="22"/>
        </w:rPr>
        <w:t xml:space="preserve">more closely </w:t>
      </w:r>
      <w:r w:rsidRPr="00ED303C" w:rsidR="00520AA6">
        <w:rPr>
          <w:szCs w:val="22"/>
        </w:rPr>
        <w:t>reflect the statutory requirement</w:t>
      </w:r>
      <w:r w:rsidRPr="00ED303C" w:rsidR="00DA6A61">
        <w:rPr>
          <w:szCs w:val="22"/>
        </w:rPr>
        <w:t xml:space="preserve">.  </w:t>
      </w:r>
      <w:r w:rsidRPr="00ED303C" w:rsidR="002B4A30">
        <w:rPr>
          <w:szCs w:val="22"/>
        </w:rPr>
        <w:t>After previously increasing the allocation of indirect FTEs in the International Bureau,</w:t>
      </w:r>
      <w:r>
        <w:rPr>
          <w:rStyle w:val="FootnoteReference"/>
          <w:sz w:val="22"/>
          <w:szCs w:val="22"/>
        </w:rPr>
        <w:footnoteReference w:id="20"/>
      </w:r>
      <w:r w:rsidRPr="00ED303C" w:rsidR="00DA6A61">
        <w:rPr>
          <w:szCs w:val="22"/>
        </w:rPr>
        <w:t xml:space="preserve"> </w:t>
      </w:r>
      <w:r w:rsidRPr="00ED303C" w:rsidR="002B4A30">
        <w:rPr>
          <w:szCs w:val="22"/>
        </w:rPr>
        <w:t>i</w:t>
      </w:r>
      <w:r w:rsidRPr="00ED303C" w:rsidR="00DA6A61">
        <w:rPr>
          <w:szCs w:val="22"/>
        </w:rPr>
        <w:t xml:space="preserve">n FY 2020 </w:t>
      </w:r>
      <w:r w:rsidRPr="00ED303C">
        <w:rPr>
          <w:szCs w:val="22"/>
        </w:rPr>
        <w:t>the Commission adopted</w:t>
      </w:r>
      <w:r w:rsidRPr="00ED303C" w:rsidR="00DA6A61">
        <w:rPr>
          <w:szCs w:val="22"/>
        </w:rPr>
        <w:t xml:space="preserve"> a regulatory fee for foreign licensed space stations with U.S. market access, </w:t>
      </w:r>
      <w:r w:rsidRPr="00ED303C" w:rsidR="002B4A30">
        <w:rPr>
          <w:szCs w:val="22"/>
        </w:rPr>
        <w:t xml:space="preserve">recharacterizing and thereby </w:t>
      </w:r>
      <w:r w:rsidRPr="00ED303C" w:rsidR="0059530F">
        <w:rPr>
          <w:szCs w:val="22"/>
        </w:rPr>
        <w:t>increas</w:t>
      </w:r>
      <w:r w:rsidRPr="00ED303C" w:rsidR="002B4A30">
        <w:rPr>
          <w:szCs w:val="22"/>
        </w:rPr>
        <w:t>ing</w:t>
      </w:r>
      <w:r w:rsidRPr="00ED303C" w:rsidR="00DA6A61">
        <w:rPr>
          <w:szCs w:val="22"/>
        </w:rPr>
        <w:t xml:space="preserve"> the total number of direct FTEs for the International Bureau </w:t>
      </w:r>
      <w:r w:rsidRPr="00ED303C" w:rsidR="0059530F">
        <w:rPr>
          <w:szCs w:val="22"/>
        </w:rPr>
        <w:t xml:space="preserve">to </w:t>
      </w:r>
      <w:r w:rsidRPr="00ED303C" w:rsidR="00DA6A61">
        <w:rPr>
          <w:szCs w:val="22"/>
        </w:rPr>
        <w:t>28.</w:t>
      </w:r>
      <w:r>
        <w:rPr>
          <w:rStyle w:val="FootnoteReference"/>
          <w:sz w:val="22"/>
          <w:szCs w:val="22"/>
        </w:rPr>
        <w:footnoteReference w:id="21"/>
      </w:r>
      <w:r w:rsidRPr="00ED303C" w:rsidR="00DA6A61">
        <w:rPr>
          <w:szCs w:val="22"/>
        </w:rPr>
        <w:t xml:space="preserve"> </w:t>
      </w:r>
      <w:r w:rsidRPr="00ED303C" w:rsidR="001E57BD">
        <w:rPr>
          <w:szCs w:val="22"/>
        </w:rPr>
        <w:t xml:space="preserve"> The Commission also </w:t>
      </w:r>
      <w:r w:rsidRPr="00ED303C" w:rsidR="00DA6A61">
        <w:rPr>
          <w:szCs w:val="22"/>
        </w:rPr>
        <w:t>adjusted the FTE allocation for the international bearer circuit (IBC) category to eight FTEs, from 6.9 FTEs, to better reflect the direct FTE work in the International Bureau for that fee category</w:t>
      </w:r>
      <w:r w:rsidRPr="00ED303C" w:rsidR="001E57BD">
        <w:rPr>
          <w:szCs w:val="22"/>
        </w:rPr>
        <w:t xml:space="preserve">, resulting in </w:t>
      </w:r>
      <w:r w:rsidRPr="00ED303C" w:rsidR="00DA6A61">
        <w:rPr>
          <w:szCs w:val="22"/>
        </w:rPr>
        <w:t>20 FTEs assigned to the satellite and earth station regulatory fee category.</w:t>
      </w:r>
      <w:r>
        <w:rPr>
          <w:rStyle w:val="FootnoteReference"/>
          <w:sz w:val="22"/>
          <w:szCs w:val="22"/>
        </w:rPr>
        <w:footnoteReference w:id="22"/>
      </w:r>
      <w:r w:rsidRPr="00ED303C" w:rsidR="003A1931">
        <w:rPr>
          <w:szCs w:val="22"/>
        </w:rPr>
        <w:t xml:space="preserve">  The </w:t>
      </w:r>
      <w:r w:rsidRPr="00ED303C" w:rsidR="00BE25E2">
        <w:rPr>
          <w:szCs w:val="22"/>
        </w:rPr>
        <w:t>Commission</w:t>
      </w:r>
      <w:r w:rsidRPr="00ED303C">
        <w:rPr>
          <w:szCs w:val="22"/>
        </w:rPr>
        <w:t xml:space="preserve"> </w:t>
      </w:r>
      <w:r w:rsidRPr="00ED303C" w:rsidR="003A1931">
        <w:rPr>
          <w:szCs w:val="22"/>
        </w:rPr>
        <w:t xml:space="preserve">also </w:t>
      </w:r>
      <w:r w:rsidRPr="00ED303C">
        <w:rPr>
          <w:szCs w:val="22"/>
        </w:rPr>
        <w:t xml:space="preserve">adjusted the allocation of FTEs among </w:t>
      </w:r>
      <w:r w:rsidRPr="00ED303C" w:rsidR="007C02BE">
        <w:rPr>
          <w:szCs w:val="22"/>
        </w:rPr>
        <w:t>geostationary orbit (</w:t>
      </w:r>
      <w:r w:rsidRPr="00ED303C">
        <w:rPr>
          <w:szCs w:val="22"/>
        </w:rPr>
        <w:t>GSO</w:t>
      </w:r>
      <w:r w:rsidRPr="00ED303C" w:rsidR="007C02BE">
        <w:rPr>
          <w:szCs w:val="22"/>
        </w:rPr>
        <w:t>)</w:t>
      </w:r>
      <w:r w:rsidRPr="00ED303C">
        <w:rPr>
          <w:szCs w:val="22"/>
        </w:rPr>
        <w:t xml:space="preserve"> and NGSO space </w:t>
      </w:r>
      <w:r w:rsidRPr="00ED303C" w:rsidR="008F7C43">
        <w:rPr>
          <w:szCs w:val="22"/>
        </w:rPr>
        <w:t xml:space="preserve">station </w:t>
      </w:r>
      <w:r w:rsidRPr="00ED303C">
        <w:rPr>
          <w:szCs w:val="22"/>
        </w:rPr>
        <w:t>and earth station operators.</w:t>
      </w:r>
      <w:r>
        <w:rPr>
          <w:rStyle w:val="FootnoteReference"/>
          <w:sz w:val="22"/>
          <w:szCs w:val="22"/>
        </w:rPr>
        <w:footnoteReference w:id="23"/>
      </w:r>
      <w:r w:rsidRPr="00ED303C">
        <w:rPr>
          <w:szCs w:val="22"/>
        </w:rPr>
        <w:t xml:space="preserve">  </w:t>
      </w:r>
      <w:r w:rsidRPr="00ED303C" w:rsidR="00BE2FFC">
        <w:rPr>
          <w:szCs w:val="22"/>
        </w:rPr>
        <w:t>The Commission noted t</w:t>
      </w:r>
      <w:r w:rsidRPr="00ED303C">
        <w:rPr>
          <w:szCs w:val="22"/>
        </w:rPr>
        <w:t>he disparity in number of units between GSO space stations (98) and NGSO space stations (</w:t>
      </w:r>
      <w:r w:rsidRPr="00ED303C" w:rsidR="009E4B1A">
        <w:rPr>
          <w:szCs w:val="22"/>
        </w:rPr>
        <w:t>seven</w:t>
      </w:r>
      <w:r w:rsidRPr="00ED303C">
        <w:rPr>
          <w:szCs w:val="22"/>
        </w:rPr>
        <w:t xml:space="preserve">), </w:t>
      </w:r>
      <w:r w:rsidRPr="00ED303C" w:rsidR="00203C4D">
        <w:rPr>
          <w:szCs w:val="22"/>
        </w:rPr>
        <w:t xml:space="preserve">and noted that </w:t>
      </w:r>
      <w:r w:rsidRPr="00ED303C">
        <w:rPr>
          <w:szCs w:val="22"/>
        </w:rPr>
        <w:t>under a single NGSO license, many satellites can be operated while counting as a single unit for regulatory fee purposes, but only one satellite can be operated per GSO space station regulatory fee unit.</w:t>
      </w:r>
      <w:r>
        <w:rPr>
          <w:rStyle w:val="FootnoteReference"/>
          <w:sz w:val="22"/>
          <w:szCs w:val="22"/>
        </w:rPr>
        <w:footnoteReference w:id="24"/>
      </w:r>
      <w:r w:rsidRPr="00ED303C">
        <w:rPr>
          <w:szCs w:val="22"/>
        </w:rPr>
        <w:t xml:space="preserve">  </w:t>
      </w:r>
      <w:r w:rsidRPr="00ED303C" w:rsidR="00BE2FFC">
        <w:rPr>
          <w:szCs w:val="22"/>
        </w:rPr>
        <w:t>T</w:t>
      </w:r>
      <w:r w:rsidRPr="00ED303C" w:rsidR="00306BE7">
        <w:rPr>
          <w:szCs w:val="22"/>
        </w:rPr>
        <w:t xml:space="preserve">o ensure that regulatory fees more closely reflect the work of </w:t>
      </w:r>
      <w:r w:rsidRPr="00ED303C" w:rsidR="00F05896">
        <w:rPr>
          <w:szCs w:val="22"/>
        </w:rPr>
        <w:t xml:space="preserve">oversight and regulation </w:t>
      </w:r>
      <w:r w:rsidRPr="00ED303C" w:rsidR="00306BE7">
        <w:rPr>
          <w:szCs w:val="22"/>
        </w:rPr>
        <w:t>for each category</w:t>
      </w:r>
      <w:r w:rsidRPr="00ED303C" w:rsidR="00BE2FFC">
        <w:rPr>
          <w:szCs w:val="22"/>
        </w:rPr>
        <w:t>, the Commission</w:t>
      </w:r>
      <w:r w:rsidRPr="00ED303C" w:rsidR="00306BE7">
        <w:rPr>
          <w:szCs w:val="22"/>
        </w:rPr>
        <w:t xml:space="preserve"> </w:t>
      </w:r>
      <w:r w:rsidRPr="00ED303C">
        <w:rPr>
          <w:szCs w:val="22"/>
        </w:rPr>
        <w:t xml:space="preserve">allocated 80% of space station regulatory fees to </w:t>
      </w:r>
      <w:r w:rsidRPr="00ED303C" w:rsidR="00306BE7">
        <w:rPr>
          <w:szCs w:val="22"/>
        </w:rPr>
        <w:t>GSOs</w:t>
      </w:r>
      <w:r w:rsidRPr="00ED303C">
        <w:rPr>
          <w:szCs w:val="22"/>
        </w:rPr>
        <w:t xml:space="preserve"> and 20% of the space station regulatory fees to </w:t>
      </w:r>
      <w:r w:rsidRPr="00ED303C" w:rsidR="00306BE7">
        <w:rPr>
          <w:szCs w:val="22"/>
        </w:rPr>
        <w:t>NGSOs</w:t>
      </w:r>
      <w:r w:rsidRPr="00ED303C">
        <w:rPr>
          <w:szCs w:val="22"/>
        </w:rPr>
        <w:t>.</w:t>
      </w:r>
      <w:r>
        <w:rPr>
          <w:rStyle w:val="FootnoteReference"/>
          <w:sz w:val="22"/>
          <w:szCs w:val="22"/>
        </w:rPr>
        <w:footnoteReference w:id="25"/>
      </w:r>
    </w:p>
    <w:p w:rsidR="00DD478C" w:rsidRPr="00ED303C" w:rsidP="00550F34" w14:paraId="78D544C7" w14:textId="0D4ACD46">
      <w:pPr>
        <w:pStyle w:val="ParaNum"/>
        <w:rPr>
          <w:szCs w:val="22"/>
        </w:rPr>
      </w:pPr>
      <w:r w:rsidRPr="00ED303C">
        <w:rPr>
          <w:szCs w:val="22"/>
        </w:rPr>
        <w:t xml:space="preserve">In the </w:t>
      </w:r>
      <w:r w:rsidRPr="00ED303C">
        <w:rPr>
          <w:i/>
          <w:iCs/>
          <w:szCs w:val="22"/>
        </w:rPr>
        <w:t>FNPRM</w:t>
      </w:r>
      <w:r w:rsidRPr="00ED303C">
        <w:rPr>
          <w:szCs w:val="22"/>
        </w:rPr>
        <w:t xml:space="preserve"> attached to the </w:t>
      </w:r>
      <w:r w:rsidRPr="00ED303C">
        <w:rPr>
          <w:i/>
          <w:iCs/>
          <w:szCs w:val="22"/>
        </w:rPr>
        <w:t>FY 2020 Report and Order</w:t>
      </w:r>
      <w:r w:rsidRPr="00ED303C">
        <w:rPr>
          <w:szCs w:val="22"/>
        </w:rPr>
        <w:t xml:space="preserve">, the Commission sought comment on </w:t>
      </w:r>
      <w:r w:rsidRPr="00ED303C" w:rsidR="0027519A">
        <w:rPr>
          <w:szCs w:val="22"/>
        </w:rPr>
        <w:t>different proposals for</w:t>
      </w:r>
      <w:r w:rsidRPr="00ED303C" w:rsidR="00306BE7">
        <w:rPr>
          <w:szCs w:val="22"/>
        </w:rPr>
        <w:t xml:space="preserve"> </w:t>
      </w:r>
      <w:r w:rsidRPr="00ED303C">
        <w:rPr>
          <w:szCs w:val="22"/>
        </w:rPr>
        <w:t>new fee categories for different types of NGSO systems.</w:t>
      </w:r>
      <w:r>
        <w:rPr>
          <w:rStyle w:val="FootnoteReference"/>
          <w:sz w:val="22"/>
          <w:szCs w:val="22"/>
        </w:rPr>
        <w:footnoteReference w:id="26"/>
      </w:r>
      <w:r w:rsidRPr="00ED303C">
        <w:rPr>
          <w:szCs w:val="22"/>
        </w:rPr>
        <w:t xml:space="preserve">  In response to the </w:t>
      </w:r>
      <w:r w:rsidRPr="00ED303C">
        <w:rPr>
          <w:i/>
          <w:iCs/>
          <w:szCs w:val="22"/>
        </w:rPr>
        <w:t>FNPRM</w:t>
      </w:r>
      <w:r w:rsidRPr="00ED303C">
        <w:rPr>
          <w:szCs w:val="22"/>
        </w:rPr>
        <w:t xml:space="preserve">, some commenters </w:t>
      </w:r>
      <w:r w:rsidRPr="00ED303C" w:rsidR="00791A2C">
        <w:rPr>
          <w:szCs w:val="22"/>
        </w:rPr>
        <w:t xml:space="preserve">generally argue </w:t>
      </w:r>
      <w:r w:rsidRPr="00ED303C">
        <w:rPr>
          <w:szCs w:val="22"/>
        </w:rPr>
        <w:t>that the size of an NGSO system, or the services the system may provide, does not correlate to Commission resources.</w:t>
      </w:r>
      <w:r>
        <w:rPr>
          <w:rStyle w:val="FootnoteReference"/>
          <w:sz w:val="22"/>
          <w:szCs w:val="22"/>
        </w:rPr>
        <w:footnoteReference w:id="27"/>
      </w:r>
      <w:r w:rsidRPr="00ED303C">
        <w:rPr>
          <w:szCs w:val="22"/>
        </w:rPr>
        <w:t xml:space="preserve">  Others support adopting various aspects of the </w:t>
      </w:r>
      <w:r w:rsidRPr="00ED303C">
        <w:rPr>
          <w:i/>
          <w:iCs/>
          <w:szCs w:val="22"/>
        </w:rPr>
        <w:t>FNPRM</w:t>
      </w:r>
      <w:r w:rsidRPr="00ED303C">
        <w:rPr>
          <w:szCs w:val="22"/>
        </w:rPr>
        <w:t xml:space="preserve"> proposals</w:t>
      </w:r>
      <w:r w:rsidRPr="00ED303C" w:rsidR="007D48A4">
        <w:rPr>
          <w:szCs w:val="22"/>
        </w:rPr>
        <w:t>, and that NGSO systems should be distinguished by type</w:t>
      </w:r>
      <w:r w:rsidRPr="00ED303C">
        <w:rPr>
          <w:szCs w:val="22"/>
        </w:rPr>
        <w:t xml:space="preserve">.  </w:t>
      </w:r>
      <w:r w:rsidRPr="00ED303C" w:rsidR="00BA643A">
        <w:rPr>
          <w:szCs w:val="22"/>
        </w:rPr>
        <w:t xml:space="preserve">For purposes of calculating regulatory fees, we determine that </w:t>
      </w:r>
      <w:r w:rsidRPr="00ED303C" w:rsidR="00BA643A">
        <w:rPr>
          <w:snapToGrid/>
          <w:szCs w:val="22"/>
        </w:rPr>
        <w:t>the number of U.S.-authorized earth stations with which an NGSO system will communicate and the primary use of the NGSO system are complementary considerations that together define the complexity of the system.</w:t>
      </w:r>
      <w:r>
        <w:rPr>
          <w:rStyle w:val="FootnoteReference"/>
          <w:snapToGrid/>
          <w:sz w:val="22"/>
          <w:szCs w:val="22"/>
        </w:rPr>
        <w:footnoteReference w:id="28"/>
      </w:r>
      <w:r w:rsidRPr="00ED303C" w:rsidR="00BA643A">
        <w:rPr>
          <w:snapToGrid/>
          <w:szCs w:val="22"/>
        </w:rPr>
        <w:t xml:space="preserve"> </w:t>
      </w:r>
      <w:r w:rsidRPr="00ED303C" w:rsidR="007112B5">
        <w:rPr>
          <w:snapToGrid/>
          <w:szCs w:val="22"/>
        </w:rPr>
        <w:t xml:space="preserve"> </w:t>
      </w:r>
      <w:r w:rsidRPr="00ED303C">
        <w:rPr>
          <w:szCs w:val="22"/>
        </w:rPr>
        <w:t xml:space="preserve">After consideration of </w:t>
      </w:r>
      <w:r w:rsidRPr="00ED303C">
        <w:rPr>
          <w:szCs w:val="22"/>
        </w:rPr>
        <w:t>the record, we conclude that the majority of our NGSO</w:t>
      </w:r>
      <w:r w:rsidRPr="00ED303C" w:rsidR="00A1366C">
        <w:rPr>
          <w:szCs w:val="22"/>
        </w:rPr>
        <w:t>-</w:t>
      </w:r>
      <w:r w:rsidRPr="00ED303C">
        <w:rPr>
          <w:szCs w:val="22"/>
        </w:rPr>
        <w:t>related regulatory activities involve certain types of NGSO systems, and</w:t>
      </w:r>
      <w:r w:rsidRPr="00ED303C" w:rsidR="001E20D8">
        <w:rPr>
          <w:szCs w:val="22"/>
        </w:rPr>
        <w:t xml:space="preserve"> that the NGSO category</w:t>
      </w:r>
      <w:r w:rsidRPr="00ED303C">
        <w:rPr>
          <w:szCs w:val="22"/>
        </w:rPr>
        <w:t xml:space="preserve"> can be divided into two</w:t>
      </w:r>
      <w:r w:rsidRPr="00ED303C" w:rsidR="001E20D8">
        <w:rPr>
          <w:szCs w:val="22"/>
        </w:rPr>
        <w:t xml:space="preserve"> types of</w:t>
      </w:r>
      <w:r w:rsidRPr="00ED303C">
        <w:rPr>
          <w:szCs w:val="22"/>
        </w:rPr>
        <w:t xml:space="preserve"> systems for purposes of the assessment of regulatory fees:  (1) “</w:t>
      </w:r>
      <w:bookmarkStart w:id="75" w:name="_Hlk67913388"/>
      <w:r w:rsidRPr="00ED303C">
        <w:rPr>
          <w:szCs w:val="22"/>
        </w:rPr>
        <w:t>less complex” systems, defined as NGSO satellite systems plan</w:t>
      </w:r>
      <w:r w:rsidRPr="00ED303C" w:rsidR="00BA643A">
        <w:rPr>
          <w:szCs w:val="22"/>
        </w:rPr>
        <w:t>ning</w:t>
      </w:r>
      <w:r w:rsidRPr="00ED303C">
        <w:rPr>
          <w:szCs w:val="22"/>
        </w:rPr>
        <w:t xml:space="preserve"> to communicate with 20 or fewer </w:t>
      </w:r>
      <w:r w:rsidRPr="00ED303C" w:rsidR="00232DD5">
        <w:rPr>
          <w:szCs w:val="22"/>
        </w:rPr>
        <w:t xml:space="preserve">U.S. authorized </w:t>
      </w:r>
      <w:r w:rsidRPr="00ED303C">
        <w:rPr>
          <w:szCs w:val="22"/>
        </w:rPr>
        <w:t>earth stations</w:t>
      </w:r>
      <w:r>
        <w:rPr>
          <w:rStyle w:val="FootnoteReference"/>
          <w:sz w:val="22"/>
          <w:szCs w:val="22"/>
        </w:rPr>
        <w:footnoteReference w:id="29"/>
      </w:r>
      <w:r w:rsidRPr="00ED303C" w:rsidR="00BA643A">
        <w:rPr>
          <w:szCs w:val="22"/>
        </w:rPr>
        <w:t xml:space="preserve"> that are</w:t>
      </w:r>
      <w:r w:rsidRPr="00ED303C">
        <w:rPr>
          <w:szCs w:val="22"/>
        </w:rPr>
        <w:t xml:space="preserve"> </w:t>
      </w:r>
      <w:bookmarkStart w:id="76" w:name="_Hlk67913211"/>
      <w:r w:rsidRPr="00ED303C">
        <w:rPr>
          <w:szCs w:val="22"/>
        </w:rPr>
        <w:t>primarily used for Earth Exploration Satellite Service (EESS) and/or Automatic Identification System (AIS)</w:t>
      </w:r>
      <w:bookmarkEnd w:id="75"/>
      <w:bookmarkEnd w:id="76"/>
      <w:r w:rsidRPr="00ED303C">
        <w:rPr>
          <w:szCs w:val="22"/>
        </w:rPr>
        <w:t xml:space="preserve">; and (2) “other” NGSO satellite systems.  We therefore adopt two </w:t>
      </w:r>
      <w:r w:rsidRPr="00ED303C" w:rsidR="00573C8A">
        <w:rPr>
          <w:szCs w:val="22"/>
        </w:rPr>
        <w:t>sub</w:t>
      </w:r>
      <w:r w:rsidRPr="00ED303C">
        <w:rPr>
          <w:szCs w:val="22"/>
        </w:rPr>
        <w:t>categories under the Space Station (Non-Geostationary Orbit) fee category: (1) Space Station (Non-Geostationary Orbit) – Less Complex; and (2) Space Station (Non-Geostationary Orbit) – Other, as discuss</w:t>
      </w:r>
      <w:r w:rsidRPr="00ED303C" w:rsidR="007D48A4">
        <w:rPr>
          <w:szCs w:val="22"/>
        </w:rPr>
        <w:t>ed</w:t>
      </w:r>
      <w:r w:rsidRPr="00ED303C">
        <w:rPr>
          <w:szCs w:val="22"/>
        </w:rPr>
        <w:t xml:space="preserve"> below.</w:t>
      </w:r>
    </w:p>
    <w:p w:rsidR="00185323" w:rsidRPr="00ED303C" w:rsidP="00044F33" w14:paraId="6160B978" w14:textId="681B9F9A">
      <w:pPr>
        <w:pStyle w:val="ParaNum"/>
        <w:rPr>
          <w:rFonts w:eastAsiaTheme="minorHAnsi"/>
          <w:snapToGrid/>
          <w:szCs w:val="22"/>
        </w:rPr>
      </w:pPr>
      <w:r w:rsidRPr="00ED303C">
        <w:rPr>
          <w:rFonts w:eastAsiaTheme="minorHAnsi"/>
          <w:snapToGrid/>
          <w:szCs w:val="22"/>
        </w:rPr>
        <w:t>In the</w:t>
      </w:r>
      <w:r w:rsidRPr="00ED303C" w:rsidR="00520AA6">
        <w:rPr>
          <w:rFonts w:eastAsiaTheme="minorHAnsi"/>
          <w:snapToGrid/>
          <w:szCs w:val="22"/>
        </w:rPr>
        <w:t xml:space="preserve"> </w:t>
      </w:r>
      <w:r w:rsidRPr="00ED303C" w:rsidR="00520AA6">
        <w:rPr>
          <w:rFonts w:eastAsiaTheme="minorHAnsi"/>
          <w:i/>
          <w:iCs/>
          <w:snapToGrid/>
          <w:szCs w:val="22"/>
        </w:rPr>
        <w:t>FNPRM</w:t>
      </w:r>
      <w:r w:rsidRPr="00ED303C">
        <w:rPr>
          <w:rFonts w:eastAsiaTheme="minorHAnsi"/>
          <w:snapToGrid/>
          <w:szCs w:val="22"/>
        </w:rPr>
        <w:t>, the Commission</w:t>
      </w:r>
      <w:r w:rsidRPr="00ED303C" w:rsidR="00791A2C">
        <w:rPr>
          <w:rFonts w:eastAsiaTheme="minorHAnsi"/>
          <w:snapToGrid/>
          <w:szCs w:val="22"/>
        </w:rPr>
        <w:t xml:space="preserve"> sought comment on several specific proposals to define multiple NGSO system fee categories.</w:t>
      </w:r>
      <w:r w:rsidRPr="00ED303C" w:rsidR="00F32CDA">
        <w:rPr>
          <w:rFonts w:eastAsiaTheme="minorHAnsi"/>
          <w:snapToGrid/>
          <w:szCs w:val="22"/>
        </w:rPr>
        <w:t xml:space="preserve">  Among these was</w:t>
      </w:r>
      <w:r w:rsidRPr="00ED303C" w:rsidR="00F32CDA">
        <w:rPr>
          <w:szCs w:val="22"/>
        </w:rPr>
        <w:t xml:space="preserve"> a proposal from Amazon Web Services, Inc. (AWS) to adopt a nominal regulatory fees for NGSO systems </w:t>
      </w:r>
      <w:r w:rsidRPr="00ED303C" w:rsidR="00F32CDA">
        <w:rPr>
          <w:snapToGrid/>
          <w:szCs w:val="22"/>
        </w:rPr>
        <w:t>with five or fewer U.S.</w:t>
      </w:r>
      <w:r w:rsidRPr="00ED303C" w:rsidR="00203AC0">
        <w:rPr>
          <w:snapToGrid/>
          <w:szCs w:val="22"/>
        </w:rPr>
        <w:t>-</w:t>
      </w:r>
      <w:r w:rsidRPr="00ED303C" w:rsidR="00F32CDA">
        <w:rPr>
          <w:snapToGrid/>
          <w:szCs w:val="22"/>
        </w:rPr>
        <w:t xml:space="preserve">licensed earth stations for </w:t>
      </w:r>
      <w:r w:rsidRPr="00ED303C" w:rsidR="00F32CDA">
        <w:rPr>
          <w:szCs w:val="22"/>
        </w:rPr>
        <w:t>Telemetry, Tracking, and Control</w:t>
      </w:r>
      <w:r w:rsidRPr="00ED303C" w:rsidR="00F32CDA">
        <w:rPr>
          <w:snapToGrid/>
          <w:szCs w:val="22"/>
        </w:rPr>
        <w:t xml:space="preserve"> (TT&amp;C) and non-domestic data and downlink purposes.</w:t>
      </w:r>
      <w:r>
        <w:rPr>
          <w:snapToGrid/>
          <w:szCs w:val="22"/>
          <w:vertAlign w:val="superscript"/>
        </w:rPr>
        <w:footnoteReference w:id="30"/>
      </w:r>
      <w:r w:rsidRPr="00ED303C" w:rsidR="00F32CDA">
        <w:rPr>
          <w:szCs w:val="22"/>
        </w:rPr>
        <w:t xml:space="preserve">  </w:t>
      </w:r>
      <w:r w:rsidRPr="00ED303C" w:rsidR="00DD478C">
        <w:rPr>
          <w:szCs w:val="22"/>
        </w:rPr>
        <w:t xml:space="preserve">As discussed below, we </w:t>
      </w:r>
      <w:r w:rsidRPr="00ED303C" w:rsidR="00F32CDA">
        <w:rPr>
          <w:szCs w:val="22"/>
        </w:rPr>
        <w:t xml:space="preserve">adopt a variation on this proposal.  </w:t>
      </w:r>
      <w:r w:rsidRPr="00ED303C" w:rsidR="00203AC0">
        <w:rPr>
          <w:szCs w:val="22"/>
        </w:rPr>
        <w:t xml:space="preserve">The Commission also sought comment on a proposal from Kineis </w:t>
      </w:r>
      <w:r w:rsidRPr="00ED303C">
        <w:rPr>
          <w:rFonts w:eastAsiaTheme="minorHAnsi"/>
          <w:snapToGrid/>
          <w:szCs w:val="22"/>
        </w:rPr>
        <w:t>to use a formula to calculate fee</w:t>
      </w:r>
      <w:r w:rsidRPr="00ED303C" w:rsidR="00A76E8B">
        <w:rPr>
          <w:rFonts w:eastAsiaTheme="minorHAnsi"/>
          <w:snapToGrid/>
          <w:szCs w:val="22"/>
        </w:rPr>
        <w:t xml:space="preserve"> tier</w:t>
      </w:r>
      <w:r w:rsidRPr="00ED303C">
        <w:rPr>
          <w:rFonts w:eastAsiaTheme="minorHAnsi"/>
          <w:snapToGrid/>
          <w:szCs w:val="22"/>
        </w:rPr>
        <w:t>s for an NGSO system</w:t>
      </w:r>
      <w:r w:rsidRPr="00ED303C" w:rsidR="00203AC0">
        <w:rPr>
          <w:rFonts w:eastAsiaTheme="minorHAnsi"/>
          <w:snapToGrid/>
          <w:szCs w:val="22"/>
        </w:rPr>
        <w:t xml:space="preserve"> </w:t>
      </w:r>
      <w:r w:rsidRPr="00ED303C" w:rsidR="00A76E8B">
        <w:rPr>
          <w:rFonts w:eastAsiaTheme="minorHAnsi"/>
          <w:snapToGrid/>
          <w:szCs w:val="22"/>
        </w:rPr>
        <w:t xml:space="preserve">based on the </w:t>
      </w:r>
      <w:r w:rsidRPr="00ED303C">
        <w:rPr>
          <w:rFonts w:eastAsiaTheme="minorHAnsi"/>
          <w:snapToGrid/>
          <w:szCs w:val="22"/>
        </w:rPr>
        <w:t>number of operating satellites</w:t>
      </w:r>
      <w:r w:rsidRPr="00ED303C" w:rsidR="00A76E8B">
        <w:rPr>
          <w:rFonts w:eastAsiaTheme="minorHAnsi"/>
          <w:snapToGrid/>
          <w:szCs w:val="22"/>
        </w:rPr>
        <w:t xml:space="preserve"> and the </w:t>
      </w:r>
      <w:r w:rsidRPr="00ED303C">
        <w:rPr>
          <w:rFonts w:eastAsiaTheme="minorHAnsi"/>
          <w:snapToGrid/>
          <w:szCs w:val="22"/>
        </w:rPr>
        <w:t>total transmit bandwidth.</w:t>
      </w:r>
      <w:r>
        <w:rPr>
          <w:rFonts w:eastAsiaTheme="minorHAnsi"/>
          <w:snapToGrid/>
          <w:szCs w:val="22"/>
          <w:vertAlign w:val="superscript"/>
        </w:rPr>
        <w:footnoteReference w:id="31"/>
      </w:r>
      <w:r w:rsidRPr="00ED303C">
        <w:rPr>
          <w:rFonts w:eastAsiaTheme="minorHAnsi"/>
          <w:snapToGrid/>
          <w:szCs w:val="22"/>
        </w:rPr>
        <w:t xml:space="preserve">  Kineis had argued that its proposal would allow for fair allocation of fees in consideration of the varying facets of each NGSO system, such as size, number of space stations, necessary spectrum, and services provided.</w:t>
      </w:r>
      <w:r>
        <w:rPr>
          <w:rFonts w:eastAsiaTheme="minorHAnsi"/>
          <w:snapToGrid/>
          <w:szCs w:val="22"/>
          <w:vertAlign w:val="superscript"/>
        </w:rPr>
        <w:footnoteReference w:id="32"/>
      </w:r>
      <w:r w:rsidRPr="00ED303C" w:rsidR="00203AC0">
        <w:rPr>
          <w:rFonts w:eastAsiaTheme="minorHAnsi"/>
          <w:snapToGrid/>
          <w:szCs w:val="22"/>
        </w:rPr>
        <w:t xml:space="preserve">  </w:t>
      </w:r>
      <w:r w:rsidRPr="00ED303C">
        <w:rPr>
          <w:rFonts w:eastAsiaTheme="minorHAnsi"/>
          <w:snapToGrid/>
          <w:szCs w:val="22"/>
        </w:rPr>
        <w:t xml:space="preserve">In comments to the </w:t>
      </w:r>
      <w:r w:rsidRPr="00ED303C">
        <w:rPr>
          <w:rFonts w:eastAsiaTheme="minorHAnsi"/>
          <w:i/>
          <w:iCs/>
          <w:snapToGrid/>
          <w:szCs w:val="22"/>
        </w:rPr>
        <w:t>FNPRM</w:t>
      </w:r>
      <w:r w:rsidRPr="00ED303C">
        <w:rPr>
          <w:rFonts w:eastAsiaTheme="minorHAnsi"/>
          <w:snapToGrid/>
          <w:szCs w:val="22"/>
        </w:rPr>
        <w:t xml:space="preserve">, Kepler </w:t>
      </w:r>
      <w:r w:rsidRPr="00ED303C" w:rsidR="00662A19">
        <w:rPr>
          <w:rFonts w:eastAsiaTheme="minorHAnsi"/>
          <w:snapToGrid/>
          <w:szCs w:val="22"/>
        </w:rPr>
        <w:t xml:space="preserve">Communications Inc. (Kepler) </w:t>
      </w:r>
      <w:r w:rsidRPr="00ED303C">
        <w:rPr>
          <w:rFonts w:eastAsiaTheme="minorHAnsi"/>
          <w:snapToGrid/>
          <w:szCs w:val="22"/>
        </w:rPr>
        <w:t>recommends a variation on Kineis’s approach</w:t>
      </w:r>
      <w:r w:rsidRPr="00ED303C" w:rsidR="0064241C">
        <w:rPr>
          <w:rFonts w:eastAsiaTheme="minorHAnsi"/>
          <w:snapToGrid/>
          <w:szCs w:val="22"/>
        </w:rPr>
        <w:t xml:space="preserve">, </w:t>
      </w:r>
      <w:r w:rsidRPr="00ED303C">
        <w:rPr>
          <w:rFonts w:eastAsiaTheme="minorHAnsi"/>
          <w:snapToGrid/>
          <w:szCs w:val="22"/>
        </w:rPr>
        <w:t xml:space="preserve">proposing </w:t>
      </w:r>
      <w:r w:rsidRPr="00ED303C" w:rsidR="004E7B0D">
        <w:rPr>
          <w:rFonts w:eastAsiaTheme="minorHAnsi"/>
          <w:snapToGrid/>
          <w:szCs w:val="22"/>
        </w:rPr>
        <w:t xml:space="preserve">fee tiers based on </w:t>
      </w:r>
      <w:r w:rsidRPr="00ED303C">
        <w:rPr>
          <w:rFonts w:eastAsiaTheme="minorHAnsi"/>
          <w:snapToGrid/>
          <w:szCs w:val="22"/>
        </w:rPr>
        <w:t>quantity of desired bandwidth, the “value” of the desired spectral band, and aggregate on-orbit mass.</w:t>
      </w:r>
      <w:r>
        <w:rPr>
          <w:rFonts w:eastAsiaTheme="minorHAnsi"/>
          <w:snapToGrid/>
          <w:szCs w:val="22"/>
          <w:vertAlign w:val="superscript"/>
        </w:rPr>
        <w:footnoteReference w:id="33"/>
      </w:r>
      <w:r w:rsidRPr="00ED303C">
        <w:rPr>
          <w:rFonts w:eastAsiaTheme="minorHAnsi"/>
          <w:snapToGrid/>
          <w:szCs w:val="22"/>
        </w:rPr>
        <w:t xml:space="preserve">  </w:t>
      </w:r>
      <w:r w:rsidRPr="00ED303C" w:rsidR="00DD478C">
        <w:rPr>
          <w:rFonts w:eastAsiaTheme="minorHAnsi"/>
          <w:snapToGrid/>
          <w:szCs w:val="22"/>
        </w:rPr>
        <w:t>Additionally, the Commission sought comment on a proposal from Eutelsat S.A. (Eutelsat) to create two regulatory fee categories for NGSO systems based on the number of satellites,</w:t>
      </w:r>
      <w:r>
        <w:rPr>
          <w:rStyle w:val="FootnoteReference"/>
          <w:rFonts w:eastAsiaTheme="minorHAnsi"/>
          <w:snapToGrid/>
          <w:sz w:val="22"/>
          <w:szCs w:val="22"/>
        </w:rPr>
        <w:footnoteReference w:id="34"/>
      </w:r>
      <w:r w:rsidRPr="00ED303C" w:rsidR="00DD478C">
        <w:rPr>
          <w:rFonts w:eastAsiaTheme="minorHAnsi"/>
          <w:snapToGrid/>
          <w:szCs w:val="22"/>
        </w:rPr>
        <w:t xml:space="preserve"> as well as a proposal </w:t>
      </w:r>
      <w:r w:rsidRPr="00ED303C" w:rsidR="00225031">
        <w:rPr>
          <w:rFonts w:eastAsiaTheme="minorHAnsi"/>
          <w:snapToGrid/>
          <w:szCs w:val="22"/>
        </w:rPr>
        <w:t>of</w:t>
      </w:r>
      <w:r w:rsidRPr="00ED303C" w:rsidR="00DD478C">
        <w:rPr>
          <w:rFonts w:eastAsiaTheme="minorHAnsi"/>
          <w:snapToGrid/>
          <w:szCs w:val="22"/>
        </w:rPr>
        <w:t xml:space="preserve"> </w:t>
      </w:r>
      <w:r w:rsidRPr="00ED303C">
        <w:rPr>
          <w:rFonts w:eastAsiaTheme="minorHAnsi"/>
          <w:snapToGrid/>
          <w:szCs w:val="22"/>
        </w:rPr>
        <w:t xml:space="preserve">Myriota Pty. Ltd. (Myriota) to assign each NGSO system into one of three fee categories: </w:t>
      </w:r>
      <w:r w:rsidRPr="00ED303C" w:rsidR="00F30FAE">
        <w:rPr>
          <w:rFonts w:eastAsiaTheme="minorHAnsi"/>
          <w:snapToGrid/>
          <w:szCs w:val="22"/>
        </w:rPr>
        <w:t>fixed-satellite service (FSS)</w:t>
      </w:r>
      <w:r w:rsidRPr="00ED303C">
        <w:rPr>
          <w:rFonts w:eastAsiaTheme="minorHAnsi"/>
          <w:snapToGrid/>
          <w:szCs w:val="22"/>
        </w:rPr>
        <w:t xml:space="preserve">, </w:t>
      </w:r>
      <w:r w:rsidRPr="00ED303C" w:rsidR="00F30FAE">
        <w:rPr>
          <w:rFonts w:eastAsiaTheme="minorHAnsi"/>
          <w:snapToGrid/>
          <w:szCs w:val="22"/>
        </w:rPr>
        <w:t>mobile satellite service (MSS)</w:t>
      </w:r>
      <w:r w:rsidRPr="00ED303C">
        <w:rPr>
          <w:rFonts w:eastAsiaTheme="minorHAnsi"/>
          <w:snapToGrid/>
          <w:szCs w:val="22"/>
        </w:rPr>
        <w:t xml:space="preserve"> and remote sensing (EESS), and other NGSO systems.</w:t>
      </w:r>
      <w:r>
        <w:rPr>
          <w:rFonts w:eastAsiaTheme="minorHAnsi"/>
          <w:snapToGrid/>
          <w:szCs w:val="22"/>
          <w:vertAlign w:val="superscript"/>
        </w:rPr>
        <w:footnoteReference w:id="35"/>
      </w:r>
      <w:r w:rsidRPr="00ED303C">
        <w:rPr>
          <w:rFonts w:eastAsiaTheme="minorHAnsi"/>
          <w:snapToGrid/>
          <w:szCs w:val="22"/>
        </w:rPr>
        <w:t xml:space="preserve">  </w:t>
      </w:r>
    </w:p>
    <w:p w:rsidR="00AC0CE3" w:rsidRPr="00ED303C" w:rsidP="00ED303C" w14:paraId="77451FBC" w14:textId="701C97D0">
      <w:pPr>
        <w:pStyle w:val="ParaNum"/>
        <w:widowControl/>
        <w:rPr>
          <w:rFonts w:eastAsiaTheme="minorHAnsi"/>
          <w:snapToGrid/>
          <w:szCs w:val="22"/>
        </w:rPr>
      </w:pPr>
      <w:r w:rsidRPr="00ED303C">
        <w:rPr>
          <w:rFonts w:eastAsiaTheme="minorHAnsi"/>
          <w:snapToGrid/>
          <w:szCs w:val="22"/>
        </w:rPr>
        <w:t>In connection with these various proposals, a number of commenters agree that the Commission expends more resources on certain types of NGSO systems.  Commenters focus on various characteristics of the NGSO systems</w:t>
      </w:r>
      <w:r w:rsidRPr="00ED303C" w:rsidR="002E7F4B">
        <w:rPr>
          <w:rFonts w:eastAsiaTheme="minorHAnsi"/>
          <w:snapToGrid/>
          <w:szCs w:val="22"/>
        </w:rPr>
        <w:t>.</w:t>
      </w:r>
      <w:r w:rsidRPr="00ED303C">
        <w:rPr>
          <w:rFonts w:eastAsiaTheme="minorHAnsi"/>
          <w:snapToGrid/>
          <w:szCs w:val="22"/>
        </w:rPr>
        <w:t xml:space="preserve">  </w:t>
      </w:r>
      <w:r w:rsidRPr="00ED303C" w:rsidR="00E960BD">
        <w:rPr>
          <w:rFonts w:eastAsiaTheme="minorHAnsi"/>
          <w:snapToGrid/>
          <w:szCs w:val="22"/>
        </w:rPr>
        <w:t xml:space="preserve">AWS, for example, </w:t>
      </w:r>
      <w:r w:rsidRPr="00ED303C" w:rsidR="00E67649">
        <w:rPr>
          <w:szCs w:val="22"/>
        </w:rPr>
        <w:t>suggests that EESS systems that communicate with five or fewer U.S.-licensed earth stations for TT&amp;C and non-domestic data downlink purposes do not meaningfully gain access to the United States market.</w:t>
      </w:r>
      <w:r>
        <w:rPr>
          <w:rStyle w:val="FootnoteReference"/>
          <w:sz w:val="22"/>
          <w:szCs w:val="22"/>
        </w:rPr>
        <w:footnoteReference w:id="36"/>
      </w:r>
      <w:r w:rsidRPr="00ED303C" w:rsidR="00E67649">
        <w:rPr>
          <w:szCs w:val="22"/>
        </w:rPr>
        <w:t xml:space="preserve">  AWS explains that instead, the U.S.-located earth stations function as a data transit location, and actual service occurs in the cloud where the data is processed.</w:t>
      </w:r>
      <w:r>
        <w:rPr>
          <w:rStyle w:val="FootnoteReference"/>
          <w:sz w:val="22"/>
          <w:szCs w:val="22"/>
        </w:rPr>
        <w:footnoteReference w:id="37"/>
      </w:r>
      <w:r w:rsidRPr="00ED303C" w:rsidR="00E67649">
        <w:rPr>
          <w:szCs w:val="22"/>
        </w:rPr>
        <w:t xml:space="preserve">  </w:t>
      </w:r>
      <w:r w:rsidRPr="00ED303C">
        <w:rPr>
          <w:rFonts w:eastAsiaTheme="minorHAnsi"/>
          <w:snapToGrid/>
          <w:szCs w:val="22"/>
        </w:rPr>
        <w:t>Planet Labs Inc.</w:t>
      </w:r>
      <w:r w:rsidRPr="00ED303C" w:rsidR="003878FF">
        <w:rPr>
          <w:rFonts w:eastAsiaTheme="minorHAnsi"/>
          <w:snapToGrid/>
          <w:szCs w:val="22"/>
        </w:rPr>
        <w:t xml:space="preserve"> (Planet)</w:t>
      </w:r>
      <w:r w:rsidRPr="00ED303C" w:rsidR="00E960BD">
        <w:rPr>
          <w:rFonts w:eastAsiaTheme="minorHAnsi"/>
          <w:snapToGrid/>
          <w:szCs w:val="22"/>
        </w:rPr>
        <w:t xml:space="preserve"> </w:t>
      </w:r>
      <w:r w:rsidRPr="00ED303C">
        <w:rPr>
          <w:rFonts w:eastAsiaTheme="minorHAnsi"/>
          <w:snapToGrid/>
          <w:szCs w:val="22"/>
        </w:rPr>
        <w:t>supports Myriota’s proposal to distinguish between systems based</w:t>
      </w:r>
      <w:r w:rsidRPr="00ED303C" w:rsidR="00E67649">
        <w:rPr>
          <w:rFonts w:eastAsiaTheme="minorHAnsi"/>
          <w:snapToGrid/>
          <w:szCs w:val="22"/>
        </w:rPr>
        <w:t xml:space="preserve"> solely</w:t>
      </w:r>
      <w:r w:rsidRPr="00ED303C">
        <w:rPr>
          <w:rFonts w:eastAsiaTheme="minorHAnsi"/>
          <w:snapToGrid/>
          <w:szCs w:val="22"/>
        </w:rPr>
        <w:t xml:space="preserve"> on the type of service offered</w:t>
      </w:r>
      <w:r w:rsidRPr="00ED303C" w:rsidR="002E7F4B">
        <w:rPr>
          <w:rFonts w:eastAsiaTheme="minorHAnsi"/>
          <w:snapToGrid/>
          <w:szCs w:val="22"/>
        </w:rPr>
        <w:t xml:space="preserve">.  Planet asserts that the Commission expended greater resources in </w:t>
      </w:r>
      <w:r w:rsidRPr="00ED303C" w:rsidR="002E7F4B">
        <w:rPr>
          <w:rFonts w:eastAsiaTheme="minorHAnsi"/>
          <w:snapToGrid/>
          <w:szCs w:val="22"/>
        </w:rPr>
        <w:t>2020 on FSS-related report and orders, proceedings, rulemakings, and processing adjudications than it did for other services.</w:t>
      </w:r>
      <w:r>
        <w:rPr>
          <w:rStyle w:val="FootnoteReference"/>
          <w:rFonts w:eastAsiaTheme="minorHAnsi"/>
          <w:snapToGrid/>
          <w:sz w:val="22"/>
          <w:szCs w:val="22"/>
        </w:rPr>
        <w:footnoteReference w:id="38"/>
      </w:r>
      <w:r w:rsidRPr="00ED303C" w:rsidR="00E67649">
        <w:rPr>
          <w:rFonts w:eastAsiaTheme="minorHAnsi"/>
          <w:snapToGrid/>
          <w:szCs w:val="22"/>
        </w:rPr>
        <w:t xml:space="preserve"> </w:t>
      </w:r>
      <w:r w:rsidRPr="00ED303C" w:rsidR="00E960BD">
        <w:rPr>
          <w:rFonts w:eastAsiaTheme="minorHAnsi"/>
          <w:snapToGrid/>
          <w:szCs w:val="22"/>
        </w:rPr>
        <w:t xml:space="preserve"> </w:t>
      </w:r>
    </w:p>
    <w:p w:rsidR="00E67649" w:rsidRPr="00ED303C" w:rsidP="00DD478C" w14:paraId="2274C9D8" w14:textId="4EB9F619">
      <w:pPr>
        <w:pStyle w:val="ParaNum"/>
        <w:rPr>
          <w:rFonts w:eastAsiaTheme="minorHAnsi"/>
          <w:snapToGrid/>
          <w:szCs w:val="22"/>
        </w:rPr>
      </w:pPr>
      <w:r w:rsidRPr="00ED303C">
        <w:rPr>
          <w:rFonts w:eastAsiaTheme="minorHAnsi"/>
          <w:snapToGrid/>
          <w:szCs w:val="22"/>
        </w:rPr>
        <w:t>Not all commenters take this view, however.</w:t>
      </w:r>
      <w:r>
        <w:rPr>
          <w:rStyle w:val="FootnoteReference"/>
          <w:rFonts w:eastAsiaTheme="minorHAnsi"/>
          <w:snapToGrid/>
          <w:sz w:val="22"/>
          <w:szCs w:val="22"/>
        </w:rPr>
        <w:footnoteReference w:id="39"/>
      </w:r>
      <w:r w:rsidRPr="00ED303C">
        <w:rPr>
          <w:rFonts w:eastAsiaTheme="minorHAnsi"/>
          <w:snapToGrid/>
          <w:szCs w:val="22"/>
        </w:rPr>
        <w:t xml:space="preserve">  For example, </w:t>
      </w:r>
      <w:r w:rsidRPr="00ED303C" w:rsidR="00550F34">
        <w:rPr>
          <w:rFonts w:eastAsiaTheme="minorHAnsi"/>
          <w:snapToGrid/>
          <w:szCs w:val="22"/>
        </w:rPr>
        <w:t>S</w:t>
      </w:r>
      <w:r w:rsidRPr="00ED303C">
        <w:rPr>
          <w:szCs w:val="22"/>
        </w:rPr>
        <w:t>pace Exploration Technologies Corp. (</w:t>
      </w:r>
      <w:r w:rsidRPr="00ED303C">
        <w:rPr>
          <w:rFonts w:eastAsiaTheme="minorHAnsi"/>
          <w:snapToGrid/>
          <w:szCs w:val="22"/>
        </w:rPr>
        <w:t>SpaceX)</w:t>
      </w:r>
      <w:r w:rsidRPr="00ED303C" w:rsidR="00550F34">
        <w:rPr>
          <w:rFonts w:eastAsiaTheme="minorHAnsi"/>
          <w:snapToGrid/>
          <w:szCs w:val="22"/>
        </w:rPr>
        <w:t xml:space="preserve"> </w:t>
      </w:r>
      <w:r w:rsidRPr="00ED303C">
        <w:rPr>
          <w:rFonts w:eastAsiaTheme="minorHAnsi"/>
          <w:snapToGrid/>
          <w:szCs w:val="22"/>
        </w:rPr>
        <w:t>disagrees with Myriota’s proposal and contends that the record contains no evidence that the service provided by an NGSO system correlates with the expenditure of Commission resources.</w:t>
      </w:r>
      <w:r>
        <w:rPr>
          <w:rStyle w:val="FootnoteReference"/>
          <w:rFonts w:eastAsiaTheme="minorHAnsi"/>
          <w:snapToGrid/>
          <w:sz w:val="22"/>
          <w:szCs w:val="22"/>
        </w:rPr>
        <w:footnoteReference w:id="40"/>
      </w:r>
      <w:r w:rsidRPr="00ED303C">
        <w:rPr>
          <w:rFonts w:eastAsiaTheme="minorHAnsi"/>
          <w:snapToGrid/>
          <w:szCs w:val="22"/>
        </w:rPr>
        <w:t xml:space="preserve">  SpaceX offers that many EESS systems require Commission staff to coordinate with government systems through the Interdepartmental Radio Advisory Committee process, while many FSS systems do not, and that the Commission has recently conducted rulemakings affecting various types of satellite systems beyond FSS systems.</w:t>
      </w:r>
      <w:r>
        <w:rPr>
          <w:rStyle w:val="FootnoteReference"/>
          <w:rFonts w:eastAsiaTheme="minorHAnsi"/>
          <w:snapToGrid/>
          <w:sz w:val="22"/>
          <w:szCs w:val="22"/>
        </w:rPr>
        <w:footnoteReference w:id="41"/>
      </w:r>
      <w:r w:rsidRPr="00ED303C">
        <w:rPr>
          <w:rFonts w:eastAsiaTheme="minorHAnsi"/>
          <w:snapToGrid/>
          <w:szCs w:val="22"/>
        </w:rPr>
        <w:t xml:space="preserve">  Planet </w:t>
      </w:r>
      <w:r w:rsidRPr="00ED303C">
        <w:rPr>
          <w:snapToGrid/>
          <w:szCs w:val="22"/>
        </w:rPr>
        <w:t>counters that</w:t>
      </w:r>
      <w:r w:rsidRPr="00ED303C" w:rsidR="00550F34">
        <w:rPr>
          <w:snapToGrid/>
          <w:szCs w:val="22"/>
        </w:rPr>
        <w:t>,</w:t>
      </w:r>
      <w:r w:rsidRPr="00ED303C">
        <w:rPr>
          <w:snapToGrid/>
          <w:szCs w:val="22"/>
        </w:rPr>
        <w:t xml:space="preserve"> although processing EESS applications can also be time consuming, the vast majority of the processing burden is borne by the applicant.</w:t>
      </w:r>
      <w:r>
        <w:rPr>
          <w:rStyle w:val="FootnoteReference"/>
          <w:snapToGrid/>
          <w:sz w:val="22"/>
          <w:szCs w:val="22"/>
        </w:rPr>
        <w:footnoteReference w:id="42"/>
      </w:r>
      <w:r w:rsidRPr="00ED303C">
        <w:rPr>
          <w:snapToGrid/>
          <w:szCs w:val="22"/>
        </w:rPr>
        <w:t xml:space="preserve">  </w:t>
      </w:r>
    </w:p>
    <w:p w:rsidR="00437081" w:rsidRPr="00ED303C" w:rsidP="00F701AD" w14:paraId="60021732" w14:textId="47191D31">
      <w:pPr>
        <w:pStyle w:val="ParaNum"/>
        <w:rPr>
          <w:rFonts w:eastAsiaTheme="minorHAnsi"/>
          <w:snapToGrid/>
          <w:szCs w:val="22"/>
        </w:rPr>
      </w:pPr>
      <w:r w:rsidRPr="00ED303C">
        <w:rPr>
          <w:szCs w:val="22"/>
        </w:rPr>
        <w:t>After reviewing and evaluating the regulatory tasks for all NGSO systems, w</w:t>
      </w:r>
      <w:r w:rsidRPr="00ED303C" w:rsidR="00F701AD">
        <w:rPr>
          <w:szCs w:val="22"/>
        </w:rPr>
        <w:t xml:space="preserve">e agree with commenters </w:t>
      </w:r>
      <w:r w:rsidRPr="00ED303C">
        <w:rPr>
          <w:szCs w:val="22"/>
        </w:rPr>
        <w:t>asserting</w:t>
      </w:r>
      <w:r w:rsidRPr="00ED303C" w:rsidR="00F701AD">
        <w:rPr>
          <w:szCs w:val="22"/>
        </w:rPr>
        <w:t xml:space="preserve"> that we should differentiate within the NGSO space station category for regulatory fees.  The amount of work involved in regulating NGSO systems and the number of reasonably related benefits provided to the payors of the NGSO fee category by our activities appear to directly correlate with certain characteristics in a requested authorization for an NGSO system.</w:t>
      </w:r>
      <w:r>
        <w:rPr>
          <w:rStyle w:val="FootnoteReference"/>
          <w:sz w:val="22"/>
          <w:szCs w:val="22"/>
        </w:rPr>
        <w:footnoteReference w:id="43"/>
      </w:r>
      <w:r w:rsidRPr="00ED303C" w:rsidR="00F701AD">
        <w:rPr>
          <w:szCs w:val="22"/>
        </w:rPr>
        <w:t xml:space="preserve">  </w:t>
      </w:r>
      <w:r w:rsidRPr="00ED303C" w:rsidR="00BA643A">
        <w:rPr>
          <w:szCs w:val="22"/>
        </w:rPr>
        <w:t xml:space="preserve">Both the number of earth stations and the primary use of the system are relevant.  Accordingly, we adopt a regulatory fee category for “less complex” NGSO systems and define this “less complex” NGSO system category by adopting elements of several of the </w:t>
      </w:r>
      <w:r w:rsidRPr="00ED303C" w:rsidR="00BA643A">
        <w:rPr>
          <w:i/>
          <w:iCs/>
          <w:szCs w:val="22"/>
        </w:rPr>
        <w:t>FNPRM</w:t>
      </w:r>
      <w:r w:rsidRPr="00ED303C" w:rsidR="00BA643A">
        <w:rPr>
          <w:szCs w:val="22"/>
        </w:rPr>
        <w:t xml:space="preserve"> proposals.  For regulatory fee purposes, we define a “less complex” systems as NGSO satellite systems that plan to communicate with 20 or fewer U.S. authorized earth stations, primarily used for EESS and/or AIS.</w:t>
      </w:r>
      <w:r w:rsidRPr="00ED303C" w:rsidR="008F440E">
        <w:rPr>
          <w:szCs w:val="22"/>
        </w:rPr>
        <w:t xml:space="preserve">  Any NGSO satellite systems that do not qualify as “less complex” would fall</w:t>
      </w:r>
      <w:r w:rsidRPr="00ED303C" w:rsidR="00E169A8">
        <w:rPr>
          <w:szCs w:val="22"/>
        </w:rPr>
        <w:t xml:space="preserve"> into</w:t>
      </w:r>
      <w:r w:rsidRPr="00ED303C" w:rsidR="008F440E">
        <w:rPr>
          <w:szCs w:val="22"/>
        </w:rPr>
        <w:t xml:space="preserve"> the category </w:t>
      </w:r>
      <w:r w:rsidRPr="00ED303C" w:rsidR="00214937">
        <w:rPr>
          <w:szCs w:val="22"/>
        </w:rPr>
        <w:t>of</w:t>
      </w:r>
      <w:r w:rsidRPr="00ED303C" w:rsidR="008F440E">
        <w:rPr>
          <w:szCs w:val="22"/>
        </w:rPr>
        <w:t xml:space="preserve"> “other” NGSO satellite systems</w:t>
      </w:r>
      <w:r w:rsidRPr="00ED303C" w:rsidR="00214937">
        <w:rPr>
          <w:szCs w:val="22"/>
        </w:rPr>
        <w:t>,</w:t>
      </w:r>
      <w:r w:rsidRPr="00ED303C" w:rsidR="008F440E">
        <w:rPr>
          <w:szCs w:val="22"/>
        </w:rPr>
        <w:t xml:space="preserve"> for regulatory fee purposes.</w:t>
      </w:r>
      <w:r>
        <w:rPr>
          <w:szCs w:val="22"/>
          <w:vertAlign w:val="superscript"/>
        </w:rPr>
        <w:footnoteReference w:id="44"/>
      </w:r>
    </w:p>
    <w:p w:rsidR="00315D38" w:rsidRPr="00ED303C" w:rsidP="00F701AD" w14:paraId="02E70189" w14:textId="559A39CF">
      <w:pPr>
        <w:pStyle w:val="ParaNum"/>
        <w:rPr>
          <w:rFonts w:eastAsiaTheme="minorHAnsi"/>
          <w:snapToGrid/>
          <w:szCs w:val="22"/>
        </w:rPr>
      </w:pPr>
      <w:r w:rsidRPr="00ED303C">
        <w:rPr>
          <w:rFonts w:eastAsiaTheme="minorHAnsi"/>
          <w:snapToGrid/>
          <w:kern w:val="0"/>
          <w:szCs w:val="22"/>
        </w:rPr>
        <w:t xml:space="preserve">Our experience demonstrates that the systems providing EESS and or AIS are most likely to </w:t>
      </w:r>
      <w:r w:rsidRPr="00ED303C" w:rsidR="00EB1DF9">
        <w:rPr>
          <w:rFonts w:eastAsiaTheme="minorHAnsi"/>
          <w:snapToGrid/>
          <w:kern w:val="0"/>
          <w:szCs w:val="22"/>
        </w:rPr>
        <w:t xml:space="preserve">be </w:t>
      </w:r>
      <w:r w:rsidRPr="00ED303C">
        <w:rPr>
          <w:rFonts w:eastAsiaTheme="minorHAnsi"/>
          <w:snapToGrid/>
          <w:kern w:val="0"/>
          <w:szCs w:val="22"/>
        </w:rPr>
        <w:t xml:space="preserve">“less complex” systems if they also are planning to communicate with 20 or fewer earth stations.  </w:t>
      </w:r>
      <w:r w:rsidRPr="00ED303C">
        <w:rPr>
          <w:snapToGrid/>
          <w:szCs w:val="22"/>
        </w:rPr>
        <w:t>These “less complex” systems require fewer Commission resources because, for example, they are nearly always granted pursuant to waivers of resource-intensive processing rounds</w:t>
      </w:r>
      <w:r w:rsidRPr="00ED303C" w:rsidR="00A1366C">
        <w:rPr>
          <w:snapToGrid/>
          <w:szCs w:val="22"/>
        </w:rPr>
        <w:t>,</w:t>
      </w:r>
      <w:r w:rsidRPr="00ED303C">
        <w:rPr>
          <w:snapToGrid/>
          <w:szCs w:val="22"/>
        </w:rPr>
        <w:t xml:space="preserve"> </w:t>
      </w:r>
      <w:r w:rsidRPr="00ED303C">
        <w:rPr>
          <w:szCs w:val="22"/>
        </w:rPr>
        <w:t>based on their ability to share with other operators in the requested frequency bands.</w:t>
      </w:r>
      <w:r>
        <w:rPr>
          <w:rStyle w:val="FootnoteReference"/>
          <w:sz w:val="22"/>
          <w:szCs w:val="22"/>
        </w:rPr>
        <w:footnoteReference w:id="45"/>
      </w:r>
      <w:r w:rsidRPr="00ED303C">
        <w:rPr>
          <w:szCs w:val="22"/>
        </w:rPr>
        <w:t xml:space="preserve">  We agree with Planet’s assertion that those systems authorized through a processing round typically do involve considerable time and effort adjudicating contentious processing round disputes and related licensing matters.</w:t>
      </w:r>
      <w:r>
        <w:rPr>
          <w:rStyle w:val="FootnoteReference"/>
          <w:sz w:val="22"/>
          <w:szCs w:val="22"/>
        </w:rPr>
        <w:footnoteReference w:id="46"/>
      </w:r>
      <w:r w:rsidRPr="00ED303C">
        <w:rPr>
          <w:szCs w:val="22"/>
        </w:rPr>
        <w:t xml:space="preserve">  In addition, the </w:t>
      </w:r>
      <w:r w:rsidRPr="00ED303C">
        <w:rPr>
          <w:rFonts w:eastAsiaTheme="minorHAnsi"/>
          <w:snapToGrid/>
          <w:kern w:val="0"/>
          <w:szCs w:val="22"/>
        </w:rPr>
        <w:t xml:space="preserve">Commission has expended significant resources on rulemakings and licensing proceedings for “more </w:t>
      </w:r>
      <w:r w:rsidRPr="00ED303C">
        <w:rPr>
          <w:rFonts w:eastAsiaTheme="minorHAnsi"/>
          <w:snapToGrid/>
          <w:kern w:val="0"/>
          <w:szCs w:val="22"/>
        </w:rPr>
        <w:t>complex” NGSO systems.</w:t>
      </w:r>
      <w:r>
        <w:rPr>
          <w:rStyle w:val="FootnoteReference"/>
          <w:rFonts w:eastAsiaTheme="minorHAnsi"/>
          <w:snapToGrid/>
          <w:kern w:val="0"/>
          <w:sz w:val="22"/>
          <w:szCs w:val="22"/>
        </w:rPr>
        <w:footnoteReference w:id="47"/>
      </w:r>
      <w:r w:rsidRPr="00ED303C">
        <w:rPr>
          <w:rFonts w:eastAsiaTheme="minorHAnsi"/>
          <w:snapToGrid/>
          <w:kern w:val="0"/>
          <w:szCs w:val="22"/>
        </w:rPr>
        <w:t xml:space="preserve">  These rulemakings and licensing proceedings have focused on issues that correlate to systems </w:t>
      </w:r>
      <w:r w:rsidRPr="00ED303C" w:rsidR="00B364E8">
        <w:rPr>
          <w:rFonts w:eastAsiaTheme="minorHAnsi"/>
          <w:snapToGrid/>
          <w:kern w:val="0"/>
          <w:szCs w:val="22"/>
        </w:rPr>
        <w:t xml:space="preserve">planning </w:t>
      </w:r>
      <w:r w:rsidRPr="00ED303C">
        <w:rPr>
          <w:rFonts w:eastAsiaTheme="minorHAnsi"/>
          <w:snapToGrid/>
          <w:kern w:val="0"/>
          <w:szCs w:val="22"/>
        </w:rPr>
        <w:t>to communicate with a large number of earth stations.</w:t>
      </w:r>
      <w:r>
        <w:rPr>
          <w:rStyle w:val="FootnoteReference"/>
          <w:rFonts w:eastAsiaTheme="minorHAnsi"/>
          <w:snapToGrid/>
          <w:kern w:val="0"/>
          <w:sz w:val="22"/>
          <w:szCs w:val="22"/>
        </w:rPr>
        <w:footnoteReference w:id="48"/>
      </w:r>
      <w:r w:rsidRPr="00ED303C">
        <w:rPr>
          <w:rFonts w:eastAsiaTheme="minorHAnsi"/>
          <w:snapToGrid/>
          <w:kern w:val="0"/>
          <w:szCs w:val="22"/>
        </w:rPr>
        <w:t xml:space="preserve">  As Planet notes</w:t>
      </w:r>
      <w:r w:rsidRPr="00ED303C" w:rsidR="00550F34">
        <w:rPr>
          <w:rFonts w:eastAsiaTheme="minorHAnsi"/>
          <w:snapToGrid/>
          <w:kern w:val="0"/>
          <w:szCs w:val="22"/>
        </w:rPr>
        <w:t xml:space="preserve"> in its comments</w:t>
      </w:r>
      <w:r w:rsidRPr="00ED303C">
        <w:rPr>
          <w:rFonts w:eastAsiaTheme="minorHAnsi"/>
          <w:snapToGrid/>
          <w:kern w:val="0"/>
          <w:szCs w:val="22"/>
        </w:rPr>
        <w:t xml:space="preserve">, </w:t>
      </w:r>
      <w:r w:rsidRPr="00ED303C">
        <w:rPr>
          <w:color w:val="000000"/>
          <w:szCs w:val="22"/>
        </w:rPr>
        <w:t>the Commission historically has devoted significant resources to NGSO FSS-related rulemaking matters.</w:t>
      </w:r>
      <w:r>
        <w:rPr>
          <w:rStyle w:val="FootnoteReference"/>
          <w:sz w:val="22"/>
          <w:szCs w:val="22"/>
        </w:rPr>
        <w:footnoteReference w:id="49"/>
      </w:r>
      <w:r w:rsidRPr="00ED303C">
        <w:rPr>
          <w:color w:val="000000"/>
          <w:szCs w:val="22"/>
        </w:rPr>
        <w:t xml:space="preserve">  The Commission has also expended considerable resources evaluating spectrum sharing issues between NGSO FSS and terrestrial services, which increase in complexity as the number of earth stations increase.</w:t>
      </w:r>
      <w:r>
        <w:rPr>
          <w:rStyle w:val="FootnoteReference"/>
          <w:sz w:val="22"/>
          <w:szCs w:val="22"/>
        </w:rPr>
        <w:footnoteReference w:id="50"/>
      </w:r>
      <w:r w:rsidRPr="00ED303C">
        <w:rPr>
          <w:color w:val="000000"/>
          <w:szCs w:val="22"/>
        </w:rPr>
        <w:t xml:space="preserve">  </w:t>
      </w:r>
      <w:r w:rsidRPr="00ED303C">
        <w:rPr>
          <w:rFonts w:eastAsiaTheme="minorHAnsi"/>
          <w:snapToGrid/>
          <w:kern w:val="0"/>
          <w:szCs w:val="22"/>
        </w:rPr>
        <w:t xml:space="preserve">Moreover, systems </w:t>
      </w:r>
      <w:r w:rsidRPr="00ED303C" w:rsidR="00B364E8">
        <w:rPr>
          <w:rFonts w:eastAsiaTheme="minorHAnsi"/>
          <w:snapToGrid/>
          <w:kern w:val="0"/>
          <w:szCs w:val="22"/>
        </w:rPr>
        <w:t xml:space="preserve">planning </w:t>
      </w:r>
      <w:r w:rsidRPr="00ED303C">
        <w:rPr>
          <w:rFonts w:eastAsiaTheme="minorHAnsi"/>
          <w:snapToGrid/>
          <w:kern w:val="0"/>
          <w:szCs w:val="22"/>
        </w:rPr>
        <w:t>to communicate with larger numbers of earth stations typically have a large global presence.  These global systems are likely to require more International Bureau staff resources in connection with international forums, such as the International Telecommunication Union, because of the significant global presence of these systems</w:t>
      </w:r>
      <w:r w:rsidRPr="00ED303C" w:rsidR="007112B5">
        <w:rPr>
          <w:rFonts w:eastAsiaTheme="minorHAnsi"/>
          <w:snapToGrid/>
          <w:kern w:val="0"/>
          <w:szCs w:val="22"/>
        </w:rPr>
        <w:t xml:space="preserve">. </w:t>
      </w:r>
      <w:r w:rsidRPr="00ED303C" w:rsidR="00505569">
        <w:rPr>
          <w:rFonts w:eastAsiaTheme="minorHAnsi"/>
          <w:snapToGrid/>
          <w:kern w:val="0"/>
          <w:szCs w:val="22"/>
        </w:rPr>
        <w:t xml:space="preserve"> </w:t>
      </w:r>
      <w:r w:rsidRPr="00ED303C" w:rsidR="00656586">
        <w:rPr>
          <w:rFonts w:eastAsiaTheme="minorHAnsi"/>
          <w:snapToGrid/>
          <w:kern w:val="0"/>
          <w:szCs w:val="22"/>
        </w:rPr>
        <w:t xml:space="preserve">They also require, in many cases, </w:t>
      </w:r>
      <w:r w:rsidRPr="00ED303C">
        <w:rPr>
          <w:rFonts w:eastAsiaTheme="minorHAnsi"/>
          <w:snapToGrid/>
          <w:kern w:val="0"/>
          <w:szCs w:val="22"/>
        </w:rPr>
        <w:t>more significant spectrum needs, which may involve increased multi-lateral coordination.  Taking all of these facts together, we find both that adopting a category for “less complex” NGSO systems is appropriate, and that the criteria we have identified for this category generally correlates with those systems that receive fewer regulatory benefits from the Commission’s overall activities benefiting NGSOs.</w:t>
      </w:r>
    </w:p>
    <w:p w:rsidR="00C97237" w:rsidRPr="00ED303C" w:rsidP="00562FE5" w14:paraId="37750C97" w14:textId="471729FB">
      <w:pPr>
        <w:pStyle w:val="ParaNum"/>
        <w:rPr>
          <w:szCs w:val="22"/>
        </w:rPr>
      </w:pPr>
      <w:r w:rsidRPr="00ED303C">
        <w:rPr>
          <w:snapToGrid/>
          <w:szCs w:val="22"/>
        </w:rPr>
        <w:t xml:space="preserve">We </w:t>
      </w:r>
      <w:r w:rsidRPr="00ED303C" w:rsidR="00EB1DF9">
        <w:rPr>
          <w:snapToGrid/>
          <w:szCs w:val="22"/>
        </w:rPr>
        <w:t xml:space="preserve">also </w:t>
      </w:r>
      <w:r w:rsidRPr="00ED303C">
        <w:rPr>
          <w:snapToGrid/>
          <w:szCs w:val="22"/>
        </w:rPr>
        <w:t>find</w:t>
      </w:r>
      <w:r w:rsidRPr="00ED303C" w:rsidR="00437081">
        <w:rPr>
          <w:snapToGrid/>
          <w:szCs w:val="22"/>
        </w:rPr>
        <w:t xml:space="preserve"> </w:t>
      </w:r>
      <w:r w:rsidRPr="00ED303C" w:rsidR="00437081">
        <w:rPr>
          <w:szCs w:val="22"/>
        </w:rPr>
        <w:t xml:space="preserve">the </w:t>
      </w:r>
      <w:r w:rsidRPr="00ED303C">
        <w:rPr>
          <w:szCs w:val="22"/>
        </w:rPr>
        <w:t xml:space="preserve">Commission’s </w:t>
      </w:r>
      <w:r w:rsidRPr="00ED303C" w:rsidR="00437081">
        <w:rPr>
          <w:szCs w:val="22"/>
        </w:rPr>
        <w:t xml:space="preserve">regulatory work and related benefits provided to the payor of this fee category appear to have a direct correlation with </w:t>
      </w:r>
      <w:r w:rsidRPr="00ED303C" w:rsidR="00437081">
        <w:rPr>
          <w:snapToGrid/>
          <w:szCs w:val="22"/>
        </w:rPr>
        <w:t>the number of U.S.-</w:t>
      </w:r>
      <w:r w:rsidRPr="00ED303C" w:rsidR="00232DD5">
        <w:rPr>
          <w:snapToGrid/>
          <w:szCs w:val="22"/>
        </w:rPr>
        <w:t xml:space="preserve">authorized </w:t>
      </w:r>
      <w:r w:rsidRPr="00ED303C" w:rsidR="00437081">
        <w:rPr>
          <w:snapToGrid/>
          <w:szCs w:val="22"/>
        </w:rPr>
        <w:t>earth stations</w:t>
      </w:r>
      <w:r w:rsidRPr="00ED303C" w:rsidR="00527A64">
        <w:rPr>
          <w:snapToGrid/>
          <w:szCs w:val="22"/>
        </w:rPr>
        <w:t xml:space="preserve"> </w:t>
      </w:r>
      <w:r w:rsidRPr="00ED303C" w:rsidR="00437081">
        <w:rPr>
          <w:snapToGrid/>
          <w:szCs w:val="22"/>
        </w:rPr>
        <w:t xml:space="preserve">with which an NGSO system will communicate.  As AWS points out, the complexity of that </w:t>
      </w:r>
      <w:r w:rsidRPr="00ED303C" w:rsidR="00437081">
        <w:rPr>
          <w:snapToGrid/>
          <w:szCs w:val="22"/>
        </w:rPr>
        <w:t>system</w:t>
      </w:r>
      <w:r w:rsidRPr="00ED303C" w:rsidR="008577F8">
        <w:rPr>
          <w:snapToGrid/>
          <w:szCs w:val="22"/>
        </w:rPr>
        <w:t xml:space="preserve"> </w:t>
      </w:r>
      <w:r w:rsidRPr="00ED303C" w:rsidR="00437081">
        <w:rPr>
          <w:snapToGrid/>
          <w:szCs w:val="22"/>
        </w:rPr>
        <w:t xml:space="preserve">relates generally with the amount of regulatory resources expended in connection with this type of system.  </w:t>
      </w:r>
      <w:r w:rsidRPr="00ED303C" w:rsidR="00EB1DF9">
        <w:rPr>
          <w:szCs w:val="22"/>
        </w:rPr>
        <w:t xml:space="preserve">Specifically, we find that those systems planning to use 20 or fewer earth stations have generally limited scope of authorization and require significantly less Commission oversight than the regulatory work involved with other NGSO systems.  </w:t>
      </w:r>
      <w:r w:rsidRPr="00ED303C">
        <w:rPr>
          <w:snapToGrid/>
          <w:szCs w:val="22"/>
        </w:rPr>
        <w:t xml:space="preserve">Our internal analysis </w:t>
      </w:r>
      <w:r w:rsidRPr="00ED303C" w:rsidR="00EB1DF9">
        <w:rPr>
          <w:snapToGrid/>
          <w:szCs w:val="22"/>
        </w:rPr>
        <w:t xml:space="preserve">also </w:t>
      </w:r>
      <w:r w:rsidRPr="00ED303C">
        <w:rPr>
          <w:snapToGrid/>
          <w:szCs w:val="22"/>
        </w:rPr>
        <w:t>shows</w:t>
      </w:r>
      <w:r w:rsidRPr="00ED303C" w:rsidR="00562FE5">
        <w:rPr>
          <w:snapToGrid/>
          <w:szCs w:val="22"/>
        </w:rPr>
        <w:t xml:space="preserve"> that regulation of NGSO systems planning to communicate with 20 or fewer </w:t>
      </w:r>
      <w:r w:rsidRPr="00ED303C" w:rsidR="0053658D">
        <w:rPr>
          <w:snapToGrid/>
          <w:szCs w:val="22"/>
        </w:rPr>
        <w:t xml:space="preserve">U.S.-authorized </w:t>
      </w:r>
      <w:r w:rsidRPr="00ED303C" w:rsidR="00562FE5">
        <w:rPr>
          <w:snapToGrid/>
          <w:szCs w:val="22"/>
        </w:rPr>
        <w:t>earth stations tend</w:t>
      </w:r>
      <w:r w:rsidRPr="00ED303C" w:rsidR="009261AE">
        <w:rPr>
          <w:snapToGrid/>
          <w:szCs w:val="22"/>
        </w:rPr>
        <w:t>s</w:t>
      </w:r>
      <w:r w:rsidRPr="00ED303C" w:rsidR="00562FE5">
        <w:rPr>
          <w:snapToGrid/>
          <w:szCs w:val="22"/>
        </w:rPr>
        <w:t xml:space="preserve"> to be noticeably less complex compared to the regulation of NGSO systems </w:t>
      </w:r>
      <w:r w:rsidRPr="00ED303C" w:rsidR="00B364E8">
        <w:rPr>
          <w:snapToGrid/>
          <w:szCs w:val="22"/>
        </w:rPr>
        <w:t xml:space="preserve">planning </w:t>
      </w:r>
      <w:r w:rsidRPr="00ED303C" w:rsidR="00562FE5">
        <w:rPr>
          <w:snapToGrid/>
          <w:szCs w:val="22"/>
        </w:rPr>
        <w:t xml:space="preserve">to communicate with more than </w:t>
      </w:r>
      <w:r w:rsidRPr="00ED303C" w:rsidR="005E6663">
        <w:rPr>
          <w:snapToGrid/>
          <w:szCs w:val="22"/>
        </w:rPr>
        <w:t>20</w:t>
      </w:r>
      <w:r w:rsidRPr="00ED303C" w:rsidR="00562FE5">
        <w:rPr>
          <w:snapToGrid/>
          <w:szCs w:val="22"/>
        </w:rPr>
        <w:t xml:space="preserve"> earth stations.  </w:t>
      </w:r>
      <w:r w:rsidRPr="00ED303C" w:rsidR="00562FE5">
        <w:rPr>
          <w:szCs w:val="22"/>
        </w:rPr>
        <w:t xml:space="preserve">Although 20 earth stations </w:t>
      </w:r>
      <w:r w:rsidRPr="00ED303C" w:rsidR="003B044B">
        <w:rPr>
          <w:szCs w:val="22"/>
        </w:rPr>
        <w:t>are greater in number</w:t>
      </w:r>
      <w:r w:rsidRPr="00ED303C" w:rsidR="00562FE5">
        <w:rPr>
          <w:szCs w:val="22"/>
        </w:rPr>
        <w:t xml:space="preserve"> than AWS’s proposed five earth stations, we think that it would be a more accurate number as a proxy to reflect the complexity of space systems based on our analysis.</w:t>
      </w:r>
      <w:r>
        <w:rPr>
          <w:rStyle w:val="FootnoteReference"/>
          <w:sz w:val="22"/>
          <w:szCs w:val="22"/>
        </w:rPr>
        <w:footnoteReference w:id="51"/>
      </w:r>
    </w:p>
    <w:p w:rsidR="006A15FD" w:rsidRPr="00ED303C" w:rsidP="00B417EF" w14:paraId="3408A5DF" w14:textId="19F40E8D">
      <w:pPr>
        <w:pStyle w:val="ParaNum"/>
        <w:rPr>
          <w:szCs w:val="22"/>
        </w:rPr>
      </w:pPr>
      <w:r w:rsidRPr="00ED303C">
        <w:rPr>
          <w:szCs w:val="22"/>
        </w:rPr>
        <w:t xml:space="preserve">We use the phrase “planning to communicate” since some more complex NGSO systems may communicate with a small number of earth stations during initial operational phases, but actually intend to communicate with </w:t>
      </w:r>
      <w:r w:rsidRPr="00ED303C" w:rsidR="00DB1650">
        <w:rPr>
          <w:szCs w:val="22"/>
        </w:rPr>
        <w:t xml:space="preserve">a </w:t>
      </w:r>
      <w:r w:rsidRPr="00ED303C">
        <w:rPr>
          <w:szCs w:val="22"/>
        </w:rPr>
        <w:t xml:space="preserve">significantly larger set of earth stations.  </w:t>
      </w:r>
      <w:r w:rsidRPr="00ED303C" w:rsidR="003A1FB6">
        <w:rPr>
          <w:szCs w:val="22"/>
        </w:rPr>
        <w:t xml:space="preserve">We find this initial phase to not be reflective of Commission costs, and therefore we will look to longer-term </w:t>
      </w:r>
      <w:r w:rsidRPr="00ED303C" w:rsidR="009950C3">
        <w:rPr>
          <w:szCs w:val="22"/>
        </w:rPr>
        <w:t>system design</w:t>
      </w:r>
      <w:r w:rsidRPr="00ED303C" w:rsidR="003A1FB6">
        <w:rPr>
          <w:szCs w:val="22"/>
        </w:rPr>
        <w:t xml:space="preserve"> in order to determine complexity.  </w:t>
      </w:r>
      <w:r w:rsidRPr="00ED303C">
        <w:rPr>
          <w:szCs w:val="22"/>
        </w:rPr>
        <w:t xml:space="preserve">We </w:t>
      </w:r>
      <w:r w:rsidRPr="00ED303C" w:rsidR="00DB1650">
        <w:rPr>
          <w:szCs w:val="22"/>
        </w:rPr>
        <w:t>will interpret</w:t>
      </w:r>
      <w:r w:rsidRPr="00ED303C">
        <w:rPr>
          <w:szCs w:val="22"/>
        </w:rPr>
        <w:t xml:space="preserve"> “planning to communicate” </w:t>
      </w:r>
      <w:r w:rsidRPr="00ED303C" w:rsidR="00DB1650">
        <w:rPr>
          <w:szCs w:val="22"/>
        </w:rPr>
        <w:t>based on the system design provided at the</w:t>
      </w:r>
      <w:r w:rsidRPr="00ED303C">
        <w:rPr>
          <w:szCs w:val="22"/>
        </w:rPr>
        <w:t xml:space="preserve"> NGSO space station application stage.  For regulatory fee purposes, the term “earth station” encompasses all stations, including satellite gateways and user terminals.  Transmitters, such as AIS, do not fall within the definition of “earth station” under part 25 </w:t>
      </w:r>
      <w:r w:rsidRPr="00ED303C" w:rsidR="0042546B">
        <w:rPr>
          <w:szCs w:val="22"/>
        </w:rPr>
        <w:t xml:space="preserve">of the Commission’s rules </w:t>
      </w:r>
      <w:r w:rsidRPr="00ED303C">
        <w:rPr>
          <w:szCs w:val="22"/>
        </w:rPr>
        <w:t>since satellite reception is not intended, but rather is an incidental monitoring of a signal primarily intended for reception by terrestrial stations.</w:t>
      </w:r>
      <w:r>
        <w:rPr>
          <w:rStyle w:val="FootnoteReference"/>
          <w:sz w:val="22"/>
          <w:szCs w:val="22"/>
        </w:rPr>
        <w:footnoteReference w:id="52"/>
      </w:r>
      <w:r w:rsidRPr="00ED303C">
        <w:rPr>
          <w:szCs w:val="22"/>
        </w:rPr>
        <w:t xml:space="preserve">  </w:t>
      </w:r>
    </w:p>
    <w:p w:rsidR="00437081" w:rsidRPr="00ED303C" w:rsidP="00B417EF" w14:paraId="4B40CBCE" w14:textId="33870DD1">
      <w:pPr>
        <w:pStyle w:val="ParaNum"/>
        <w:rPr>
          <w:szCs w:val="22"/>
        </w:rPr>
      </w:pPr>
      <w:r w:rsidRPr="00ED303C">
        <w:rPr>
          <w:snapToGrid/>
          <w:szCs w:val="22"/>
        </w:rPr>
        <w:t xml:space="preserve">We </w:t>
      </w:r>
      <w:r w:rsidRPr="00ED303C" w:rsidR="009950C3">
        <w:rPr>
          <w:snapToGrid/>
          <w:szCs w:val="22"/>
        </w:rPr>
        <w:t xml:space="preserve">are persuaded by AWS to </w:t>
      </w:r>
      <w:r w:rsidRPr="00ED303C">
        <w:rPr>
          <w:snapToGrid/>
          <w:szCs w:val="22"/>
        </w:rPr>
        <w:t xml:space="preserve">include TT&amp;C earth stations used for spacecraft control in this earth station count.  In addition, the total number of earth stations include </w:t>
      </w:r>
      <w:r w:rsidRPr="00ED303C">
        <w:rPr>
          <w:i/>
          <w:iCs/>
          <w:snapToGrid/>
          <w:szCs w:val="22"/>
        </w:rPr>
        <w:t>all</w:t>
      </w:r>
      <w:r w:rsidRPr="00ED303C">
        <w:rPr>
          <w:snapToGrid/>
          <w:szCs w:val="22"/>
        </w:rPr>
        <w:t xml:space="preserve"> earth stations </w:t>
      </w:r>
      <w:r w:rsidRPr="00ED303C" w:rsidR="00F24D73">
        <w:rPr>
          <w:snapToGrid/>
          <w:szCs w:val="22"/>
        </w:rPr>
        <w:t xml:space="preserve">planning </w:t>
      </w:r>
      <w:r w:rsidRPr="00ED303C">
        <w:rPr>
          <w:snapToGrid/>
          <w:szCs w:val="22"/>
        </w:rPr>
        <w:t>to communicate with the relevant system – whether the earth station is operated by the system operator or a third party</w:t>
      </w:r>
      <w:r w:rsidRPr="00ED303C" w:rsidR="009950C3">
        <w:rPr>
          <w:snapToGrid/>
          <w:szCs w:val="22"/>
        </w:rPr>
        <w:t xml:space="preserve"> is irrelevant for regulatory fee purposes</w:t>
      </w:r>
      <w:r w:rsidRPr="00ED303C">
        <w:rPr>
          <w:snapToGrid/>
          <w:szCs w:val="22"/>
        </w:rPr>
        <w:t xml:space="preserve">.  </w:t>
      </w:r>
    </w:p>
    <w:p w:rsidR="007223E5" w:rsidRPr="00ED303C" w:rsidP="007223E5" w14:paraId="7B648BDF" w14:textId="623D6746">
      <w:pPr>
        <w:pStyle w:val="ParaNum"/>
        <w:rPr>
          <w:szCs w:val="22"/>
        </w:rPr>
      </w:pPr>
      <w:r w:rsidRPr="00ED303C">
        <w:rPr>
          <w:snapToGrid/>
          <w:szCs w:val="22"/>
        </w:rPr>
        <w:t>As discussed above,</w:t>
      </w:r>
      <w:r w:rsidRPr="00ED303C" w:rsidR="003A53B6">
        <w:rPr>
          <w:snapToGrid/>
          <w:szCs w:val="22"/>
        </w:rPr>
        <w:t xml:space="preserve"> </w:t>
      </w:r>
      <w:r w:rsidRPr="00ED303C" w:rsidR="001269F5">
        <w:rPr>
          <w:snapToGrid/>
          <w:szCs w:val="22"/>
        </w:rPr>
        <w:t>we expect less complex NGSO space systems operations would involve primarily EESS and/or AIS.</w:t>
      </w:r>
      <w:r>
        <w:rPr>
          <w:rStyle w:val="FootnoteReference"/>
          <w:snapToGrid/>
          <w:sz w:val="22"/>
          <w:szCs w:val="22"/>
        </w:rPr>
        <w:footnoteReference w:id="53"/>
      </w:r>
      <w:r w:rsidRPr="00ED303C" w:rsidR="001269F5">
        <w:rPr>
          <w:snapToGrid/>
          <w:szCs w:val="22"/>
        </w:rPr>
        <w:t xml:space="preserve">  </w:t>
      </w:r>
      <w:r w:rsidRPr="00ED303C" w:rsidR="00437081">
        <w:rPr>
          <w:snapToGrid/>
          <w:szCs w:val="22"/>
        </w:rPr>
        <w:t xml:space="preserve">NGSO systems that </w:t>
      </w:r>
      <w:r w:rsidRPr="00ED303C" w:rsidR="00B417EF">
        <w:rPr>
          <w:snapToGrid/>
          <w:szCs w:val="22"/>
        </w:rPr>
        <w:t>plan</w:t>
      </w:r>
      <w:r w:rsidRPr="00ED303C" w:rsidR="00437081">
        <w:rPr>
          <w:snapToGrid/>
          <w:szCs w:val="22"/>
        </w:rPr>
        <w:t xml:space="preserve"> to communicate with </w:t>
      </w:r>
      <w:r w:rsidRPr="00ED303C" w:rsidR="00B417EF">
        <w:rPr>
          <w:snapToGrid/>
          <w:szCs w:val="22"/>
        </w:rPr>
        <w:t>2</w:t>
      </w:r>
      <w:r w:rsidRPr="00ED303C" w:rsidR="003B1B8A">
        <w:rPr>
          <w:snapToGrid/>
          <w:szCs w:val="22"/>
        </w:rPr>
        <w:t>0</w:t>
      </w:r>
      <w:r w:rsidRPr="00ED303C" w:rsidR="00437081">
        <w:rPr>
          <w:snapToGrid/>
          <w:szCs w:val="22"/>
        </w:rPr>
        <w:t xml:space="preserve"> or fewer</w:t>
      </w:r>
      <w:r w:rsidRPr="00ED303C" w:rsidR="0053658D">
        <w:rPr>
          <w:snapToGrid/>
          <w:szCs w:val="22"/>
        </w:rPr>
        <w:t xml:space="preserve"> U.S.-authorized </w:t>
      </w:r>
      <w:r w:rsidRPr="00ED303C" w:rsidR="00437081">
        <w:rPr>
          <w:snapToGrid/>
          <w:szCs w:val="22"/>
        </w:rPr>
        <w:t>stations</w:t>
      </w:r>
      <w:r w:rsidRPr="00ED303C" w:rsidR="00800D0D">
        <w:rPr>
          <w:snapToGrid/>
          <w:szCs w:val="22"/>
        </w:rPr>
        <w:t xml:space="preserve"> </w:t>
      </w:r>
      <w:r w:rsidRPr="00ED303C" w:rsidR="00437081">
        <w:rPr>
          <w:snapToGrid/>
          <w:szCs w:val="22"/>
        </w:rPr>
        <w:t xml:space="preserve">often are developed for collecting earth exploration data and utilize communications primarily for the purpose of transferring data collected in space back to the ground.  </w:t>
      </w:r>
      <w:r w:rsidRPr="00ED303C" w:rsidR="00DC1EE9">
        <w:rPr>
          <w:snapToGrid/>
          <w:szCs w:val="22"/>
        </w:rPr>
        <w:t xml:space="preserve">Such operations do not include objectively complex services like industrial Internet of Things services and other data services </w:t>
      </w:r>
      <w:r w:rsidRPr="00ED303C" w:rsidR="00DC1EE9">
        <w:rPr>
          <w:snapToGrid/>
          <w:szCs w:val="22"/>
        </w:rPr>
        <w:t>which involve space stations that typically communicate with hundreds or thousands of user terminals</w:t>
      </w:r>
      <w:r w:rsidRPr="00ED303C" w:rsidR="002827E3">
        <w:rPr>
          <w:snapToGrid/>
          <w:szCs w:val="22"/>
        </w:rPr>
        <w:t>, and impose larger regulatory review burdens</w:t>
      </w:r>
      <w:r w:rsidRPr="00ED303C" w:rsidR="00DC1EE9">
        <w:rPr>
          <w:snapToGrid/>
          <w:szCs w:val="22"/>
        </w:rPr>
        <w:t>.</w:t>
      </w:r>
      <w:r>
        <w:rPr>
          <w:rStyle w:val="FootnoteReference"/>
          <w:snapToGrid/>
          <w:sz w:val="22"/>
          <w:szCs w:val="22"/>
        </w:rPr>
        <w:footnoteReference w:id="54"/>
      </w:r>
      <w:r w:rsidRPr="00ED303C" w:rsidR="00DC1EE9">
        <w:rPr>
          <w:snapToGrid/>
          <w:szCs w:val="22"/>
        </w:rPr>
        <w:t xml:space="preserve">  </w:t>
      </w:r>
      <w:r w:rsidRPr="00ED303C" w:rsidR="001269F5">
        <w:rPr>
          <w:snapToGrid/>
          <w:szCs w:val="22"/>
        </w:rPr>
        <w:t>Although w</w:t>
      </w:r>
      <w:r w:rsidRPr="00ED303C" w:rsidR="00DC1EE9">
        <w:rPr>
          <w:snapToGrid/>
          <w:szCs w:val="22"/>
        </w:rPr>
        <w:t xml:space="preserve">e expect less complex </w:t>
      </w:r>
      <w:r w:rsidRPr="00ED303C" w:rsidR="001269F5">
        <w:rPr>
          <w:snapToGrid/>
          <w:szCs w:val="22"/>
        </w:rPr>
        <w:t xml:space="preserve">NGSO </w:t>
      </w:r>
      <w:r w:rsidRPr="00ED303C" w:rsidR="00DC1EE9">
        <w:rPr>
          <w:snapToGrid/>
          <w:szCs w:val="22"/>
        </w:rPr>
        <w:t xml:space="preserve">space systems would </w:t>
      </w:r>
      <w:r w:rsidRPr="00ED303C" w:rsidR="001269F5">
        <w:rPr>
          <w:snapToGrid/>
          <w:szCs w:val="22"/>
        </w:rPr>
        <w:t xml:space="preserve">be used </w:t>
      </w:r>
      <w:r w:rsidRPr="00ED303C" w:rsidR="00DC1EE9">
        <w:rPr>
          <w:snapToGrid/>
          <w:szCs w:val="22"/>
        </w:rPr>
        <w:t xml:space="preserve">primarily </w:t>
      </w:r>
      <w:r w:rsidRPr="00ED303C" w:rsidR="001269F5">
        <w:rPr>
          <w:snapToGrid/>
          <w:szCs w:val="22"/>
        </w:rPr>
        <w:t xml:space="preserve">for </w:t>
      </w:r>
      <w:r w:rsidRPr="00ED303C" w:rsidR="00DC1EE9">
        <w:rPr>
          <w:snapToGrid/>
          <w:szCs w:val="22"/>
        </w:rPr>
        <w:t>EESS and/or AIS</w:t>
      </w:r>
      <w:r w:rsidRPr="00ED303C" w:rsidR="000C79FB">
        <w:rPr>
          <w:snapToGrid/>
          <w:szCs w:val="22"/>
        </w:rPr>
        <w:t>, w</w:t>
      </w:r>
      <w:r w:rsidRPr="00ED303C" w:rsidR="00437081">
        <w:rPr>
          <w:snapToGrid/>
          <w:szCs w:val="22"/>
        </w:rPr>
        <w:t xml:space="preserve">e decline to explicitly limit “less complex” system eligibility to a particular service class alone, as proposed by Myriota, because some “less complex” systems may use multiple types of services, and the number of earth stations </w:t>
      </w:r>
      <w:r w:rsidRPr="00ED303C" w:rsidR="009261AE">
        <w:rPr>
          <w:snapToGrid/>
          <w:szCs w:val="22"/>
        </w:rPr>
        <w:t xml:space="preserve">with which </w:t>
      </w:r>
      <w:r w:rsidRPr="00ED303C" w:rsidR="00437081">
        <w:rPr>
          <w:snapToGrid/>
          <w:szCs w:val="22"/>
        </w:rPr>
        <w:t xml:space="preserve">a system </w:t>
      </w:r>
      <w:r w:rsidRPr="00ED303C" w:rsidR="00F24D73">
        <w:rPr>
          <w:snapToGrid/>
          <w:szCs w:val="22"/>
        </w:rPr>
        <w:t xml:space="preserve">plans </w:t>
      </w:r>
      <w:r w:rsidRPr="00ED303C" w:rsidR="00437081">
        <w:rPr>
          <w:snapToGrid/>
          <w:szCs w:val="22"/>
        </w:rPr>
        <w:t>to communicate is a reasonable proxy for identifying complex</w:t>
      </w:r>
      <w:r w:rsidRPr="00ED303C" w:rsidR="000C79FB">
        <w:rPr>
          <w:snapToGrid/>
          <w:szCs w:val="22"/>
        </w:rPr>
        <w:t>ity of</w:t>
      </w:r>
      <w:r w:rsidRPr="00ED303C" w:rsidR="00437081">
        <w:rPr>
          <w:snapToGrid/>
          <w:szCs w:val="22"/>
        </w:rPr>
        <w:t xml:space="preserve"> NGSO space stations systems</w:t>
      </w:r>
      <w:r w:rsidRPr="00ED303C" w:rsidR="002827E3">
        <w:rPr>
          <w:snapToGrid/>
          <w:szCs w:val="22"/>
        </w:rPr>
        <w:t>, and our regulatory costs</w:t>
      </w:r>
      <w:r w:rsidRPr="00ED303C" w:rsidR="00437081">
        <w:rPr>
          <w:snapToGrid/>
          <w:szCs w:val="22"/>
        </w:rPr>
        <w:t xml:space="preserve">.  We note that EESS services typically are authorized to communicate with </w:t>
      </w:r>
      <w:r w:rsidRPr="00ED303C">
        <w:rPr>
          <w:snapToGrid/>
          <w:szCs w:val="22"/>
        </w:rPr>
        <w:t>2</w:t>
      </w:r>
      <w:r w:rsidRPr="00ED303C" w:rsidR="00437081">
        <w:rPr>
          <w:snapToGrid/>
          <w:szCs w:val="22"/>
        </w:rPr>
        <w:t>0 or fewer U.S.-</w:t>
      </w:r>
      <w:r w:rsidRPr="00ED303C" w:rsidR="00B816B7">
        <w:rPr>
          <w:snapToGrid/>
          <w:szCs w:val="22"/>
        </w:rPr>
        <w:t xml:space="preserve">authorized </w:t>
      </w:r>
      <w:r w:rsidRPr="00ED303C" w:rsidR="00437081">
        <w:rPr>
          <w:snapToGrid/>
          <w:szCs w:val="22"/>
        </w:rPr>
        <w:t xml:space="preserve">earth stations.  </w:t>
      </w:r>
      <w:r w:rsidRPr="00ED303C" w:rsidR="00437081">
        <w:rPr>
          <w:szCs w:val="22"/>
        </w:rPr>
        <w:t xml:space="preserve">With respect to AIS, as a shipboard broadcast system that transmits a marine vessel’s identification and position to aid in navigation and maritime safety, we also found that these systems </w:t>
      </w:r>
      <w:r w:rsidRPr="00ED303C" w:rsidR="003B1B8A">
        <w:rPr>
          <w:szCs w:val="22"/>
        </w:rPr>
        <w:t xml:space="preserve">receiving AIS signals and planning to operate </w:t>
      </w:r>
      <w:r w:rsidRPr="00ED303C" w:rsidR="00437081">
        <w:rPr>
          <w:szCs w:val="22"/>
        </w:rPr>
        <w:t xml:space="preserve">with </w:t>
      </w:r>
      <w:r w:rsidRPr="00ED303C">
        <w:rPr>
          <w:szCs w:val="22"/>
        </w:rPr>
        <w:t>2</w:t>
      </w:r>
      <w:r w:rsidRPr="00ED303C" w:rsidR="00437081">
        <w:rPr>
          <w:szCs w:val="22"/>
        </w:rPr>
        <w:t xml:space="preserve">0 or fewer earth stations involve less Commission oversight compared to other NGSO systems.  </w:t>
      </w:r>
      <w:bookmarkStart w:id="77" w:name="_Hlk68601230"/>
      <w:r w:rsidRPr="00ED303C">
        <w:rPr>
          <w:rFonts w:eastAsiaTheme="minorHAnsi"/>
          <w:snapToGrid/>
          <w:kern w:val="0"/>
          <w:szCs w:val="22"/>
        </w:rPr>
        <w:t>We do not</w:t>
      </w:r>
      <w:r w:rsidRPr="00ED303C" w:rsidR="001269F5">
        <w:rPr>
          <w:rFonts w:eastAsiaTheme="minorHAnsi"/>
          <w:snapToGrid/>
          <w:kern w:val="0"/>
          <w:szCs w:val="22"/>
        </w:rPr>
        <w:t>, however,</w:t>
      </w:r>
      <w:r w:rsidRPr="00ED303C">
        <w:rPr>
          <w:rFonts w:eastAsiaTheme="minorHAnsi"/>
          <w:snapToGrid/>
          <w:kern w:val="0"/>
          <w:szCs w:val="22"/>
        </w:rPr>
        <w:t xml:space="preserve"> foreclose the possibility of designating other categories of NGSO systems as “less complex” systems in the future if our experience supports a finding that our regulatory work for such systems is significantly less than those for other NGSO systems</w:t>
      </w:r>
      <w:bookmarkEnd w:id="77"/>
      <w:r w:rsidRPr="00ED303C">
        <w:rPr>
          <w:rFonts w:eastAsiaTheme="minorHAnsi"/>
          <w:snapToGrid/>
          <w:kern w:val="0"/>
          <w:szCs w:val="22"/>
        </w:rPr>
        <w:t xml:space="preserve">.  </w:t>
      </w:r>
    </w:p>
    <w:p w:rsidR="00F54FBE" w:rsidRPr="00ED303C" w:rsidP="00F54FBE" w14:paraId="50EFD06C" w14:textId="7EB22EAE">
      <w:pPr>
        <w:pStyle w:val="ParaNum"/>
        <w:rPr>
          <w:szCs w:val="22"/>
        </w:rPr>
      </w:pPr>
      <w:r w:rsidRPr="00ED303C">
        <w:rPr>
          <w:szCs w:val="22"/>
        </w:rPr>
        <w:t>We assess the “less complex”</w:t>
      </w:r>
      <w:r w:rsidRPr="00ED303C">
        <w:rPr>
          <w:szCs w:val="22"/>
        </w:rPr>
        <w:t xml:space="preserve"> </w:t>
      </w:r>
      <w:r w:rsidRPr="00ED303C">
        <w:rPr>
          <w:szCs w:val="22"/>
        </w:rPr>
        <w:t xml:space="preserve">regulatory fee on a per </w:t>
      </w:r>
      <w:r w:rsidRPr="00ED303C">
        <w:rPr>
          <w:szCs w:val="22"/>
        </w:rPr>
        <w:t xml:space="preserve">NGSO space station </w:t>
      </w:r>
      <w:r w:rsidRPr="00ED303C">
        <w:rPr>
          <w:szCs w:val="22"/>
        </w:rPr>
        <w:t xml:space="preserve">system basis, rather than on a per-earth station basis as proposed by AWS.  </w:t>
      </w:r>
      <w:r w:rsidRPr="00ED303C" w:rsidR="00E72781">
        <w:rPr>
          <w:snapToGrid/>
          <w:szCs w:val="22"/>
        </w:rPr>
        <w:t xml:space="preserve">Additionally, although AWS proposes that we assess only a nominal fee </w:t>
      </w:r>
      <w:r w:rsidRPr="00ED303C" w:rsidR="00057D45">
        <w:rPr>
          <w:snapToGrid/>
          <w:szCs w:val="22"/>
        </w:rPr>
        <w:t>for NGSO systems with a small number of earth stations, we</w:t>
      </w:r>
      <w:r w:rsidRPr="00ED303C">
        <w:rPr>
          <w:snapToGrid/>
          <w:szCs w:val="22"/>
        </w:rPr>
        <w:t xml:space="preserve"> find that NGSO systems communicating with even a small number of earth stations</w:t>
      </w:r>
      <w:r w:rsidRPr="00ED303C" w:rsidR="00057D45">
        <w:rPr>
          <w:snapToGrid/>
          <w:szCs w:val="22"/>
        </w:rPr>
        <w:t xml:space="preserve"> do</w:t>
      </w:r>
      <w:r w:rsidRPr="00ED303C">
        <w:rPr>
          <w:snapToGrid/>
          <w:szCs w:val="22"/>
        </w:rPr>
        <w:t xml:space="preserve"> still benefit from the Commission’s regulation</w:t>
      </w:r>
      <w:r w:rsidRPr="00ED303C" w:rsidR="00A72B35">
        <w:rPr>
          <w:snapToGrid/>
          <w:szCs w:val="22"/>
        </w:rPr>
        <w:t>,</w:t>
      </w:r>
      <w:r w:rsidRPr="00ED303C">
        <w:rPr>
          <w:snapToGrid/>
          <w:szCs w:val="22"/>
        </w:rPr>
        <w:t xml:space="preserve"> </w:t>
      </w:r>
      <w:r w:rsidRPr="00ED303C" w:rsidR="00A72B35">
        <w:rPr>
          <w:snapToGrid/>
          <w:szCs w:val="22"/>
        </w:rPr>
        <w:t xml:space="preserve">including enforcement, rulemakings, and international activities, </w:t>
      </w:r>
      <w:r w:rsidRPr="00ED303C">
        <w:rPr>
          <w:snapToGrid/>
          <w:szCs w:val="22"/>
        </w:rPr>
        <w:t xml:space="preserve">and require Commission resources, therefore justifying a substantive, rather than nominal, fee.  As AWS notes, </w:t>
      </w:r>
      <w:r w:rsidRPr="00ED303C" w:rsidR="00A14150">
        <w:rPr>
          <w:snapToGrid/>
          <w:szCs w:val="22"/>
        </w:rPr>
        <w:t>most</w:t>
      </w:r>
      <w:r w:rsidRPr="00ED303C">
        <w:rPr>
          <w:snapToGrid/>
          <w:szCs w:val="22"/>
        </w:rPr>
        <w:t xml:space="preserve"> NGSO systems </w:t>
      </w:r>
      <w:r w:rsidRPr="00ED303C" w:rsidR="00A14150">
        <w:rPr>
          <w:snapToGrid/>
          <w:szCs w:val="22"/>
        </w:rPr>
        <w:t xml:space="preserve">plan </w:t>
      </w:r>
      <w:r w:rsidRPr="00ED303C">
        <w:rPr>
          <w:snapToGrid/>
          <w:szCs w:val="22"/>
        </w:rPr>
        <w:t>to utilize earth stations globally to remain competitive, and, for these NGSOs, downlinking to the United States is done as a function of needing a robust earth station network for its operations.</w:t>
      </w:r>
      <w:r>
        <w:rPr>
          <w:snapToGrid/>
          <w:szCs w:val="22"/>
          <w:vertAlign w:val="superscript"/>
        </w:rPr>
        <w:footnoteReference w:id="55"/>
      </w:r>
      <w:r w:rsidRPr="00ED303C">
        <w:rPr>
          <w:snapToGrid/>
          <w:szCs w:val="22"/>
        </w:rPr>
        <w:t xml:space="preserve">  </w:t>
      </w:r>
      <w:r w:rsidRPr="00ED303C" w:rsidR="00B16617">
        <w:rPr>
          <w:snapToGrid/>
          <w:szCs w:val="22"/>
        </w:rPr>
        <w:t>Regardless of whether a space system communicates with one or thousands of earth stations, t</w:t>
      </w:r>
      <w:r w:rsidRPr="00ED303C">
        <w:rPr>
          <w:snapToGrid/>
          <w:szCs w:val="22"/>
        </w:rPr>
        <w:t>he Commission still expends</w:t>
      </w:r>
      <w:r w:rsidRPr="00ED303C" w:rsidR="000F60F7">
        <w:rPr>
          <w:snapToGrid/>
          <w:szCs w:val="22"/>
        </w:rPr>
        <w:t xml:space="preserve"> significant</w:t>
      </w:r>
      <w:r w:rsidRPr="00ED303C">
        <w:rPr>
          <w:snapToGrid/>
          <w:szCs w:val="22"/>
        </w:rPr>
        <w:t xml:space="preserve"> time and resources in regulating these space systems, and those considerations will be calculated accordingly into the “less complex,” yet substantive, fee.  </w:t>
      </w:r>
      <w:r w:rsidRPr="00ED303C">
        <w:rPr>
          <w:snapToGrid/>
          <w:szCs w:val="22"/>
        </w:rPr>
        <w:t xml:space="preserve">We also find that among the </w:t>
      </w:r>
      <w:r w:rsidRPr="00ED303C" w:rsidR="00057D45">
        <w:rPr>
          <w:snapToGrid/>
          <w:szCs w:val="22"/>
        </w:rPr>
        <w:t xml:space="preserve">new </w:t>
      </w:r>
      <w:r w:rsidRPr="00ED303C">
        <w:rPr>
          <w:snapToGrid/>
          <w:szCs w:val="22"/>
        </w:rPr>
        <w:t>less complex category of space systems, there are no</w:t>
      </w:r>
      <w:r w:rsidRPr="00ED303C" w:rsidR="00057D45">
        <w:rPr>
          <w:snapToGrid/>
          <w:szCs w:val="22"/>
        </w:rPr>
        <w:t>t</w:t>
      </w:r>
      <w:r w:rsidRPr="00ED303C">
        <w:rPr>
          <w:snapToGrid/>
          <w:szCs w:val="22"/>
        </w:rPr>
        <w:t xml:space="preserve"> significant differences with respect to our regulatory activities benefiting each space system.  </w:t>
      </w:r>
      <w:r w:rsidRPr="00ED303C" w:rsidR="00057D45">
        <w:rPr>
          <w:snapToGrid/>
          <w:szCs w:val="22"/>
        </w:rPr>
        <w:t xml:space="preserve">We </w:t>
      </w:r>
      <w:r w:rsidRPr="00ED303C" w:rsidR="0073744C">
        <w:rPr>
          <w:snapToGrid/>
          <w:szCs w:val="22"/>
        </w:rPr>
        <w:t xml:space="preserve">further </w:t>
      </w:r>
      <w:r w:rsidRPr="00ED303C" w:rsidR="00057D45">
        <w:rPr>
          <w:snapToGrid/>
          <w:szCs w:val="22"/>
        </w:rPr>
        <w:t xml:space="preserve">decline to assess fees for an NGSO space station system on a “per earth station” basis.  </w:t>
      </w:r>
      <w:r w:rsidRPr="00ED303C">
        <w:rPr>
          <w:snapToGrid/>
          <w:szCs w:val="22"/>
        </w:rPr>
        <w:t xml:space="preserve">We note that the number of earth stations does not drive the regulatory resources expended for regulating space stations per se; rather, the number of earth stations typically correlates to the complexity of an NGSO space station.  </w:t>
      </w:r>
      <w:r w:rsidRPr="00ED303C">
        <w:rPr>
          <w:szCs w:val="22"/>
        </w:rPr>
        <w:t xml:space="preserve">As noted elsewhere, we use the number of earth stations as a proxy to determine complexity of a space system.  Our experience shows that there is not a meaningful </w:t>
      </w:r>
      <w:r w:rsidRPr="00ED303C" w:rsidR="00516285">
        <w:rPr>
          <w:szCs w:val="22"/>
        </w:rPr>
        <w:t xml:space="preserve">resource </w:t>
      </w:r>
      <w:r w:rsidRPr="00ED303C">
        <w:rPr>
          <w:szCs w:val="22"/>
        </w:rPr>
        <w:t xml:space="preserve">difference, for example, between regulation of a system </w:t>
      </w:r>
      <w:r w:rsidRPr="00ED303C" w:rsidR="00F24D73">
        <w:rPr>
          <w:szCs w:val="22"/>
        </w:rPr>
        <w:t xml:space="preserve">planning </w:t>
      </w:r>
      <w:r w:rsidRPr="00ED303C">
        <w:rPr>
          <w:szCs w:val="22"/>
        </w:rPr>
        <w:t xml:space="preserve">to communicate with four U.S. earth stations versus a system </w:t>
      </w:r>
      <w:r w:rsidRPr="00ED303C" w:rsidR="00F24D73">
        <w:rPr>
          <w:szCs w:val="22"/>
        </w:rPr>
        <w:t xml:space="preserve">planning </w:t>
      </w:r>
      <w:r w:rsidRPr="00ED303C">
        <w:rPr>
          <w:szCs w:val="22"/>
        </w:rPr>
        <w:t xml:space="preserve">to communicate with 17 U.S. earth stations.  The clear differentiation, at this point, appears to be between those NGSO systems </w:t>
      </w:r>
      <w:r w:rsidRPr="00ED303C" w:rsidR="00B364E8">
        <w:rPr>
          <w:szCs w:val="22"/>
        </w:rPr>
        <w:t xml:space="preserve">planning </w:t>
      </w:r>
      <w:r w:rsidRPr="00ED303C">
        <w:rPr>
          <w:szCs w:val="22"/>
        </w:rPr>
        <w:t>to communicate with roughly 20 or fewer earth stations</w:t>
      </w:r>
      <w:r w:rsidRPr="00ED303C" w:rsidR="0073744C">
        <w:rPr>
          <w:szCs w:val="22"/>
        </w:rPr>
        <w:t xml:space="preserve"> </w:t>
      </w:r>
      <w:r w:rsidRPr="00ED303C" w:rsidR="00B816B7">
        <w:rPr>
          <w:szCs w:val="22"/>
        </w:rPr>
        <w:t>authorized by</w:t>
      </w:r>
      <w:r w:rsidRPr="00ED303C" w:rsidR="0073744C">
        <w:rPr>
          <w:szCs w:val="22"/>
        </w:rPr>
        <w:t xml:space="preserve"> the United States</w:t>
      </w:r>
      <w:r w:rsidRPr="00ED303C">
        <w:rPr>
          <w:szCs w:val="22"/>
        </w:rPr>
        <w:t xml:space="preserve"> and other NGSO systems, the vast majority of which </w:t>
      </w:r>
      <w:r w:rsidRPr="00ED303C" w:rsidR="00B364E8">
        <w:rPr>
          <w:szCs w:val="22"/>
        </w:rPr>
        <w:t>plan</w:t>
      </w:r>
      <w:r w:rsidRPr="00ED303C">
        <w:rPr>
          <w:szCs w:val="22"/>
        </w:rPr>
        <w:t xml:space="preserve"> to communicate with more than 100 earth stations</w:t>
      </w:r>
      <w:r w:rsidRPr="00ED303C" w:rsidR="0073744C">
        <w:rPr>
          <w:szCs w:val="22"/>
        </w:rPr>
        <w:t xml:space="preserve"> </w:t>
      </w:r>
      <w:r w:rsidRPr="00ED303C" w:rsidR="00B816B7">
        <w:rPr>
          <w:szCs w:val="22"/>
        </w:rPr>
        <w:t>authorized by</w:t>
      </w:r>
      <w:r w:rsidRPr="00ED303C" w:rsidR="0073744C">
        <w:rPr>
          <w:szCs w:val="22"/>
        </w:rPr>
        <w:t xml:space="preserve"> the United States</w:t>
      </w:r>
      <w:r w:rsidRPr="00ED303C">
        <w:rPr>
          <w:szCs w:val="22"/>
        </w:rPr>
        <w:t xml:space="preserve">, which may include user terminals or otherwise ubiquitously deployed earth stations.  In our experience, there are no “close cases” between these two categories of systems.  </w:t>
      </w:r>
      <w:r w:rsidRPr="00ED303C">
        <w:rPr>
          <w:snapToGrid/>
          <w:szCs w:val="22"/>
        </w:rPr>
        <w:t xml:space="preserve">Accordingly, we adopt this fee on a per NGSO space station system basis given the regulatory cost and benefits directly related to NGSO space systems, not earth stations. </w:t>
      </w:r>
    </w:p>
    <w:p w:rsidR="00437081" w:rsidRPr="00ED303C" w:rsidP="005F3528" w14:paraId="22C250A7" w14:textId="14B5D64E">
      <w:pPr>
        <w:pStyle w:val="ParaNum"/>
        <w:widowControl/>
        <w:rPr>
          <w:rFonts w:eastAsiaTheme="minorHAnsi"/>
          <w:snapToGrid/>
          <w:szCs w:val="22"/>
        </w:rPr>
      </w:pPr>
      <w:r w:rsidRPr="00ED303C">
        <w:rPr>
          <w:szCs w:val="22"/>
        </w:rPr>
        <w:t xml:space="preserve">We disagree </w:t>
      </w:r>
      <w:r w:rsidRPr="00ED303C">
        <w:rPr>
          <w:rFonts w:eastAsiaTheme="minorHAnsi"/>
          <w:snapToGrid/>
          <w:szCs w:val="22"/>
        </w:rPr>
        <w:t>with those commenters advocating against adopting additional categories of NGSO fees.</w:t>
      </w:r>
      <w:r>
        <w:rPr>
          <w:rFonts w:eastAsiaTheme="minorHAnsi"/>
          <w:snapToGrid/>
          <w:szCs w:val="22"/>
          <w:vertAlign w:val="superscript"/>
        </w:rPr>
        <w:footnoteReference w:id="56"/>
      </w:r>
      <w:r w:rsidRPr="00ED303C">
        <w:rPr>
          <w:rFonts w:eastAsiaTheme="minorHAnsi"/>
          <w:snapToGrid/>
          <w:szCs w:val="22"/>
        </w:rPr>
        <w:t xml:space="preserve">  The Commission collects regulatory fees based on</w:t>
      </w:r>
      <w:r w:rsidRPr="00ED303C" w:rsidR="00C059E4">
        <w:rPr>
          <w:rFonts w:eastAsiaTheme="minorHAnsi"/>
          <w:snapToGrid/>
          <w:szCs w:val="22"/>
        </w:rPr>
        <w:t xml:space="preserve"> its</w:t>
      </w:r>
      <w:r w:rsidRPr="00ED303C">
        <w:rPr>
          <w:rFonts w:eastAsiaTheme="minorHAnsi"/>
          <w:snapToGrid/>
          <w:szCs w:val="22"/>
        </w:rPr>
        <w:t xml:space="preserve"> efforts spent on regulating a payor and taking into account the benefits provided to the payor by the Commission’s activities.</w:t>
      </w:r>
      <w:r>
        <w:rPr>
          <w:rFonts w:eastAsiaTheme="minorHAnsi"/>
          <w:snapToGrid/>
          <w:szCs w:val="22"/>
          <w:vertAlign w:val="superscript"/>
        </w:rPr>
        <w:footnoteReference w:id="57"/>
      </w:r>
      <w:r w:rsidRPr="00ED303C">
        <w:rPr>
          <w:rFonts w:eastAsiaTheme="minorHAnsi"/>
          <w:snapToGrid/>
          <w:szCs w:val="22"/>
        </w:rPr>
        <w:t xml:space="preserve">  Telesat and SES</w:t>
      </w:r>
      <w:r w:rsidRPr="00ED303C" w:rsidR="0035771D">
        <w:rPr>
          <w:rFonts w:eastAsiaTheme="minorHAnsi"/>
          <w:snapToGrid/>
          <w:szCs w:val="22"/>
        </w:rPr>
        <w:t xml:space="preserve"> suggest that</w:t>
      </w:r>
      <w:r w:rsidRPr="00ED303C">
        <w:rPr>
          <w:rFonts w:eastAsiaTheme="minorHAnsi"/>
          <w:snapToGrid/>
          <w:szCs w:val="22"/>
        </w:rPr>
        <w:t>, if a system operator believes that in a particular case the standard NGSO fee is substantially disproportionate, it can seek a fee waiver or reduction.</w:t>
      </w:r>
      <w:r>
        <w:rPr>
          <w:rFonts w:eastAsiaTheme="minorHAnsi"/>
          <w:snapToGrid/>
          <w:szCs w:val="22"/>
          <w:vertAlign w:val="superscript"/>
        </w:rPr>
        <w:footnoteReference w:id="58"/>
      </w:r>
      <w:r w:rsidRPr="00ED303C">
        <w:rPr>
          <w:rFonts w:eastAsiaTheme="minorHAnsi"/>
          <w:snapToGrid/>
          <w:szCs w:val="22"/>
        </w:rPr>
        <w:t xml:space="preserve">  </w:t>
      </w:r>
      <w:r w:rsidRPr="00ED303C" w:rsidR="0035771D">
        <w:rPr>
          <w:rFonts w:eastAsiaTheme="minorHAnsi"/>
          <w:snapToGrid/>
          <w:szCs w:val="22"/>
        </w:rPr>
        <w:t xml:space="preserve">While </w:t>
      </w:r>
      <w:r w:rsidRPr="00ED303C" w:rsidR="004D1BA9">
        <w:rPr>
          <w:rFonts w:eastAsiaTheme="minorHAnsi"/>
          <w:snapToGrid/>
          <w:szCs w:val="22"/>
        </w:rPr>
        <w:t xml:space="preserve">our rules do enable waiver requests, they are exceptional in nature, and we decline to set up a process based on an expectation of a fee waiver or reduction.  </w:t>
      </w:r>
      <w:r w:rsidRPr="00ED303C">
        <w:rPr>
          <w:rFonts w:eastAsiaTheme="minorHAnsi"/>
          <w:snapToGrid/>
          <w:szCs w:val="22"/>
        </w:rPr>
        <w:t>As described above, we see a clear dividing point between systems that are more complex to regulate and systems that require far fewer resources to regulate, and find that this dividing line is fairer and easier to administer than a fee waiver or other process.  We also disagree with Eutelsat and OneWeb that we need additional development of the record before creating a new NGSO fee category.</w:t>
      </w:r>
      <w:r>
        <w:rPr>
          <w:rFonts w:eastAsiaTheme="minorHAnsi"/>
          <w:snapToGrid/>
          <w:szCs w:val="22"/>
          <w:vertAlign w:val="superscript"/>
        </w:rPr>
        <w:footnoteReference w:id="59"/>
      </w:r>
      <w:r w:rsidRPr="00ED303C">
        <w:rPr>
          <w:rFonts w:eastAsiaTheme="minorHAnsi"/>
          <w:snapToGrid/>
          <w:szCs w:val="22"/>
        </w:rPr>
        <w:t xml:space="preserve">  We sought further comment in the </w:t>
      </w:r>
      <w:r w:rsidRPr="00ED303C">
        <w:rPr>
          <w:rFonts w:eastAsiaTheme="minorHAnsi"/>
          <w:i/>
          <w:iCs/>
          <w:snapToGrid/>
          <w:szCs w:val="22"/>
        </w:rPr>
        <w:t>FNPRM</w:t>
      </w:r>
      <w:r w:rsidRPr="00ED303C">
        <w:rPr>
          <w:rFonts w:eastAsiaTheme="minorHAnsi"/>
          <w:snapToGrid/>
          <w:szCs w:val="22"/>
        </w:rPr>
        <w:t xml:space="preserve"> to develop the record on this issue and using a combination of factors explored in the record, conclude that certain NGSO systems should pay a different fee based on the resources required to regulate such systems</w:t>
      </w:r>
      <w:r w:rsidRPr="00ED303C">
        <w:rPr>
          <w:rFonts w:eastAsiaTheme="minorHAnsi"/>
          <w:i/>
          <w:iCs/>
          <w:snapToGrid/>
          <w:szCs w:val="22"/>
        </w:rPr>
        <w:t>.</w:t>
      </w:r>
      <w:r w:rsidRPr="00ED303C">
        <w:rPr>
          <w:rFonts w:eastAsiaTheme="minorHAnsi"/>
          <w:snapToGrid/>
          <w:szCs w:val="22"/>
        </w:rPr>
        <w:t xml:space="preserve">  If circumstances warrant, the Commission may choose revisit or revise this new category in the future.</w:t>
      </w:r>
      <w:r>
        <w:rPr>
          <w:rStyle w:val="FootnoteReference"/>
          <w:rFonts w:eastAsiaTheme="minorHAnsi"/>
          <w:snapToGrid/>
          <w:sz w:val="22"/>
          <w:szCs w:val="22"/>
        </w:rPr>
        <w:footnoteReference w:id="60"/>
      </w:r>
      <w:r w:rsidRPr="00ED303C">
        <w:rPr>
          <w:szCs w:val="22"/>
        </w:rPr>
        <w:t xml:space="preserve">  </w:t>
      </w:r>
    </w:p>
    <w:p w:rsidR="00437081" w:rsidRPr="00ED303C" w:rsidP="00437081" w14:paraId="139CEAF7" w14:textId="2D42A75B">
      <w:pPr>
        <w:pStyle w:val="ParaNum"/>
        <w:rPr>
          <w:szCs w:val="22"/>
        </w:rPr>
      </w:pPr>
      <w:r w:rsidRPr="00ED303C">
        <w:rPr>
          <w:szCs w:val="22"/>
        </w:rPr>
        <w:t xml:space="preserve">We also disagree, at this time, with the formula-based systems proposed by Kineis and Kepler, since these </w:t>
      </w:r>
      <w:r w:rsidRPr="00ED303C" w:rsidR="006676E4">
        <w:rPr>
          <w:szCs w:val="22"/>
        </w:rPr>
        <w:t xml:space="preserve">proposals are </w:t>
      </w:r>
      <w:r w:rsidRPr="00ED303C">
        <w:rPr>
          <w:rFonts w:eastAsiaTheme="minorHAnsi"/>
          <w:snapToGrid/>
          <w:kern w:val="0"/>
          <w:szCs w:val="22"/>
        </w:rPr>
        <w:t>overly complex and would require the additional expenditure of Commission resources</w:t>
      </w:r>
      <w:r w:rsidRPr="00ED303C" w:rsidR="00F54FBE">
        <w:rPr>
          <w:rFonts w:eastAsiaTheme="minorHAnsi"/>
          <w:snapToGrid/>
          <w:kern w:val="0"/>
          <w:szCs w:val="22"/>
        </w:rPr>
        <w:t xml:space="preserve"> </w:t>
      </w:r>
      <w:r w:rsidRPr="00ED303C">
        <w:rPr>
          <w:rFonts w:eastAsiaTheme="minorHAnsi"/>
          <w:snapToGrid/>
          <w:kern w:val="0"/>
          <w:szCs w:val="22"/>
        </w:rPr>
        <w:t xml:space="preserve">to calculate and assign fees for each individual system.  Moreover, </w:t>
      </w:r>
      <w:r w:rsidRPr="00ED303C" w:rsidR="00E86561">
        <w:rPr>
          <w:rFonts w:eastAsiaTheme="minorHAnsi"/>
          <w:snapToGrid/>
          <w:kern w:val="0"/>
          <w:szCs w:val="22"/>
        </w:rPr>
        <w:t xml:space="preserve">we do not find that all aspects proposed to be factored into these formulas </w:t>
      </w:r>
      <w:r w:rsidRPr="00ED303C">
        <w:rPr>
          <w:rFonts w:eastAsiaTheme="minorHAnsi"/>
          <w:snapToGrid/>
          <w:kern w:val="0"/>
          <w:szCs w:val="22"/>
        </w:rPr>
        <w:t xml:space="preserve">correlate with the resources the Commission expends in regulating each system.  In our experience, number of satellites, total bandwidth, on-orbit mass, and market share of the service type are not consistently indicative of </w:t>
      </w:r>
      <w:r w:rsidRPr="00ED303C" w:rsidR="00E86561">
        <w:rPr>
          <w:rFonts w:eastAsiaTheme="minorHAnsi"/>
          <w:snapToGrid/>
          <w:kern w:val="0"/>
          <w:szCs w:val="22"/>
        </w:rPr>
        <w:t xml:space="preserve">the </w:t>
      </w:r>
      <w:r w:rsidRPr="00ED303C">
        <w:rPr>
          <w:rFonts w:eastAsiaTheme="minorHAnsi"/>
          <w:snapToGrid/>
          <w:kern w:val="0"/>
          <w:szCs w:val="22"/>
        </w:rPr>
        <w:t>complex</w:t>
      </w:r>
      <w:r w:rsidRPr="00ED303C" w:rsidR="00E86561">
        <w:rPr>
          <w:rFonts w:eastAsiaTheme="minorHAnsi"/>
          <w:snapToGrid/>
          <w:kern w:val="0"/>
          <w:szCs w:val="22"/>
        </w:rPr>
        <w:t>ity</w:t>
      </w:r>
      <w:r w:rsidRPr="00ED303C">
        <w:rPr>
          <w:rFonts w:eastAsiaTheme="minorHAnsi"/>
          <w:snapToGrid/>
          <w:kern w:val="0"/>
          <w:szCs w:val="22"/>
        </w:rPr>
        <w:t xml:space="preserve"> of </w:t>
      </w:r>
      <w:r w:rsidRPr="00ED303C" w:rsidR="009F5FB7">
        <w:rPr>
          <w:rFonts w:eastAsiaTheme="minorHAnsi"/>
          <w:snapToGrid/>
          <w:kern w:val="0"/>
          <w:szCs w:val="22"/>
        </w:rPr>
        <w:t>NGSO</w:t>
      </w:r>
      <w:r w:rsidRPr="00ED303C">
        <w:rPr>
          <w:rFonts w:eastAsiaTheme="minorHAnsi"/>
          <w:snapToGrid/>
          <w:kern w:val="0"/>
          <w:szCs w:val="22"/>
        </w:rPr>
        <w:t xml:space="preserve"> </w:t>
      </w:r>
      <w:r w:rsidRPr="00ED303C" w:rsidR="00E86561">
        <w:rPr>
          <w:rFonts w:eastAsiaTheme="minorHAnsi"/>
          <w:snapToGrid/>
          <w:kern w:val="0"/>
          <w:szCs w:val="22"/>
        </w:rPr>
        <w:t>regulation</w:t>
      </w:r>
      <w:r w:rsidRPr="00ED303C">
        <w:rPr>
          <w:rFonts w:eastAsiaTheme="minorHAnsi"/>
          <w:snapToGrid/>
          <w:kern w:val="0"/>
          <w:szCs w:val="22"/>
        </w:rPr>
        <w:t xml:space="preserve">.  </w:t>
      </w:r>
      <w:r w:rsidRPr="00ED303C" w:rsidR="00E86561">
        <w:rPr>
          <w:rFonts w:eastAsiaTheme="minorHAnsi"/>
          <w:snapToGrid/>
          <w:kern w:val="0"/>
          <w:szCs w:val="22"/>
        </w:rPr>
        <w:t xml:space="preserve">We also </w:t>
      </w:r>
      <w:r w:rsidRPr="00ED303C">
        <w:rPr>
          <w:rFonts w:eastAsiaTheme="minorHAnsi"/>
          <w:snapToGrid/>
          <w:kern w:val="0"/>
          <w:szCs w:val="22"/>
        </w:rPr>
        <w:t xml:space="preserve">decline </w:t>
      </w:r>
      <w:r w:rsidRPr="00ED303C">
        <w:rPr>
          <w:rFonts w:eastAsiaTheme="minorHAnsi"/>
          <w:snapToGrid/>
          <w:szCs w:val="22"/>
        </w:rPr>
        <w:t>to adopt Eutelsat’s proposal to create two regulatory fee categories for NGSO systems based on the number of satellites.</w:t>
      </w:r>
      <w:r>
        <w:rPr>
          <w:rFonts w:eastAsiaTheme="minorHAnsi"/>
          <w:snapToGrid/>
          <w:szCs w:val="22"/>
          <w:vertAlign w:val="superscript"/>
        </w:rPr>
        <w:footnoteReference w:id="61"/>
      </w:r>
      <w:r w:rsidRPr="00ED303C">
        <w:rPr>
          <w:rFonts w:eastAsiaTheme="minorHAnsi"/>
          <w:snapToGrid/>
          <w:szCs w:val="22"/>
        </w:rPr>
        <w:t xml:space="preserve">  </w:t>
      </w:r>
      <w:r w:rsidRPr="00ED303C">
        <w:rPr>
          <w:szCs w:val="22"/>
        </w:rPr>
        <w:t xml:space="preserve">It </w:t>
      </w:r>
      <w:r w:rsidRPr="00ED303C" w:rsidR="00BB7E94">
        <w:rPr>
          <w:szCs w:val="22"/>
        </w:rPr>
        <w:t>is not</w:t>
      </w:r>
      <w:r w:rsidRPr="00ED303C">
        <w:rPr>
          <w:szCs w:val="22"/>
        </w:rPr>
        <w:t xml:space="preserve"> our experience that number of satellites (or satellite mass) is the key driver of system complexity and </w:t>
      </w:r>
      <w:r w:rsidRPr="00ED303C" w:rsidR="00BB7E94">
        <w:rPr>
          <w:szCs w:val="22"/>
        </w:rPr>
        <w:t>regulation</w:t>
      </w:r>
      <w:r w:rsidRPr="00ED303C">
        <w:rPr>
          <w:szCs w:val="22"/>
        </w:rPr>
        <w:t xml:space="preserve">.  For example, an NGSO system with a small number of satellites, authorized as part of a processing round to operate in the FSS to provide broadband to user terminals in a particular area, will receive significant continuous benefits reasonably related to our regulatory work.  </w:t>
      </w:r>
      <w:r w:rsidRPr="00ED303C">
        <w:rPr>
          <w:rFonts w:eastAsiaTheme="minorHAnsi"/>
          <w:snapToGrid/>
          <w:szCs w:val="22"/>
        </w:rPr>
        <w:t xml:space="preserve">Instead, we find that the number of earth stations </w:t>
      </w:r>
      <w:r w:rsidRPr="00ED303C" w:rsidR="00B816B7">
        <w:rPr>
          <w:rFonts w:eastAsiaTheme="minorHAnsi"/>
          <w:snapToGrid/>
          <w:szCs w:val="22"/>
        </w:rPr>
        <w:t>authorized by</w:t>
      </w:r>
      <w:r w:rsidRPr="00ED303C" w:rsidR="0073744C">
        <w:rPr>
          <w:rFonts w:eastAsiaTheme="minorHAnsi"/>
          <w:snapToGrid/>
          <w:szCs w:val="22"/>
        </w:rPr>
        <w:t xml:space="preserve"> the United States </w:t>
      </w:r>
      <w:r w:rsidRPr="00ED303C" w:rsidR="005E02C8">
        <w:rPr>
          <w:rFonts w:eastAsiaTheme="minorHAnsi"/>
          <w:snapToGrid/>
          <w:szCs w:val="22"/>
        </w:rPr>
        <w:t xml:space="preserve">with which </w:t>
      </w:r>
      <w:r w:rsidRPr="00ED303C">
        <w:rPr>
          <w:rFonts w:eastAsiaTheme="minorHAnsi"/>
          <w:snapToGrid/>
          <w:szCs w:val="22"/>
        </w:rPr>
        <w:t xml:space="preserve">a system plans to communicate provides a clearer proxy for identifying system complexity upon which to allocate fees.  This approach ensures that our fee apportionment is reasonably related to our regulatory cost </w:t>
      </w:r>
      <w:r w:rsidRPr="00ED303C" w:rsidR="00B67321">
        <w:rPr>
          <w:rFonts w:eastAsiaTheme="minorHAnsi"/>
          <w:snapToGrid/>
          <w:szCs w:val="22"/>
        </w:rPr>
        <w:t xml:space="preserve">and that </w:t>
      </w:r>
      <w:r w:rsidRPr="00ED303C">
        <w:rPr>
          <w:rFonts w:eastAsiaTheme="minorHAnsi"/>
          <w:snapToGrid/>
          <w:szCs w:val="22"/>
        </w:rPr>
        <w:t>the fee structure is eas</w:t>
      </w:r>
      <w:r w:rsidRPr="00ED303C" w:rsidR="00BB7E94">
        <w:rPr>
          <w:rFonts w:eastAsiaTheme="minorHAnsi"/>
          <w:snapToGrid/>
          <w:szCs w:val="22"/>
        </w:rPr>
        <w:t>ier</w:t>
      </w:r>
      <w:r w:rsidRPr="00ED303C">
        <w:rPr>
          <w:rFonts w:eastAsiaTheme="minorHAnsi"/>
          <w:snapToGrid/>
          <w:szCs w:val="22"/>
        </w:rPr>
        <w:t xml:space="preserve"> to administer.  </w:t>
      </w:r>
    </w:p>
    <w:p w:rsidR="00437081" w:rsidRPr="00ED303C" w14:paraId="05EEC679" w14:textId="67DD99E7">
      <w:pPr>
        <w:pStyle w:val="ParaNum"/>
        <w:rPr>
          <w:szCs w:val="22"/>
        </w:rPr>
      </w:pPr>
      <w:r w:rsidRPr="00ED303C">
        <w:rPr>
          <w:szCs w:val="22"/>
        </w:rPr>
        <w:t xml:space="preserve">In summary, after reviewing the record and analyzing the resources the International Bureau devotes to NGSO oversight and regulation, we adopt an additional NGSO space station category for “less complex” NGSO systems, for regulatory fees.  </w:t>
      </w:r>
      <w:r w:rsidRPr="00ED303C" w:rsidR="00E366D4">
        <w:rPr>
          <w:szCs w:val="22"/>
        </w:rPr>
        <w:t xml:space="preserve">We </w:t>
      </w:r>
      <w:r w:rsidRPr="00ED303C" w:rsidR="006249B4">
        <w:rPr>
          <w:szCs w:val="22"/>
        </w:rPr>
        <w:t xml:space="preserve">propose and </w:t>
      </w:r>
      <w:r w:rsidRPr="00ED303C" w:rsidR="00E366D4">
        <w:rPr>
          <w:szCs w:val="22"/>
        </w:rPr>
        <w:t xml:space="preserve">seek comment on </w:t>
      </w:r>
      <w:r w:rsidRPr="00ED303C" w:rsidR="006249B4">
        <w:rPr>
          <w:szCs w:val="22"/>
        </w:rPr>
        <w:t>the amount of this</w:t>
      </w:r>
      <w:r w:rsidRPr="00ED303C" w:rsidR="00E366D4">
        <w:rPr>
          <w:szCs w:val="22"/>
        </w:rPr>
        <w:t xml:space="preserve"> new fee in </w:t>
      </w:r>
      <w:r w:rsidRPr="00ED303C" w:rsidR="006249B4">
        <w:rPr>
          <w:szCs w:val="22"/>
        </w:rPr>
        <w:t>the NPRM below</w:t>
      </w:r>
      <w:r w:rsidRPr="00ED303C" w:rsidR="00E366D4">
        <w:rPr>
          <w:szCs w:val="22"/>
        </w:rPr>
        <w:t>.</w:t>
      </w:r>
      <w:r w:rsidRPr="00ED303C" w:rsidR="00F54FBE">
        <w:rPr>
          <w:szCs w:val="22"/>
        </w:rPr>
        <w:t xml:space="preserve">  In addition, we create a fee category for “other” NGSO systems that do not qualify as “less complex” systems.  We place these two categories: (1) Space Station (Non-Geostationary Orbit) – Less Complex; and (2) Space Station (Non-Geostationary Orbit) – Other under the current Space Station (Non-Geostationary Orbit) fee category.</w:t>
      </w:r>
    </w:p>
    <w:p w:rsidR="00BA32FC" w:rsidRPr="00ED303C" w:rsidP="00BA32FC" w14:paraId="012D8FFB" w14:textId="6F3C44ED">
      <w:pPr>
        <w:pStyle w:val="Heading1"/>
        <w:rPr>
          <w:rFonts w:ascii="Times New Roman" w:hAnsi="Times New Roman"/>
          <w:szCs w:val="22"/>
        </w:rPr>
      </w:pPr>
      <w:bookmarkStart w:id="78" w:name="_Toc65488989"/>
      <w:bookmarkStart w:id="79" w:name="_Toc65499389"/>
      <w:bookmarkStart w:id="80" w:name="_Toc66119200"/>
      <w:bookmarkStart w:id="81" w:name="_Toc66463201"/>
      <w:bookmarkStart w:id="82" w:name="_Toc66805556"/>
      <w:bookmarkStart w:id="83" w:name="_Toc66871648"/>
      <w:bookmarkStart w:id="84" w:name="_Toc67048018"/>
      <w:bookmarkStart w:id="85" w:name="_Toc67407355"/>
      <w:bookmarkStart w:id="86" w:name="_Toc68081498"/>
      <w:bookmarkStart w:id="87" w:name="_Toc68100986"/>
      <w:bookmarkStart w:id="88" w:name="_Toc68713992"/>
      <w:r w:rsidRPr="00ED303C">
        <w:rPr>
          <w:rFonts w:ascii="Times New Roman" w:hAnsi="Times New Roman"/>
          <w:szCs w:val="22"/>
        </w:rPr>
        <w:t>notice of proposed rulemaking</w:t>
      </w:r>
      <w:bookmarkEnd w:id="61"/>
      <w:bookmarkEnd w:id="62"/>
      <w:bookmarkEnd w:id="63"/>
      <w:bookmarkEnd w:id="64"/>
      <w:bookmarkEnd w:id="78"/>
      <w:bookmarkEnd w:id="79"/>
      <w:bookmarkEnd w:id="80"/>
      <w:bookmarkEnd w:id="81"/>
      <w:bookmarkEnd w:id="82"/>
      <w:bookmarkEnd w:id="83"/>
      <w:bookmarkEnd w:id="84"/>
      <w:bookmarkEnd w:id="85"/>
      <w:bookmarkEnd w:id="86"/>
      <w:bookmarkEnd w:id="87"/>
      <w:bookmarkEnd w:id="88"/>
    </w:p>
    <w:p w:rsidR="002B6F14" w:rsidRPr="00ED303C" w:rsidP="002B6F14" w14:paraId="231A08AA" w14:textId="1BB291D8">
      <w:pPr>
        <w:pStyle w:val="Heading2"/>
        <w:rPr>
          <w:szCs w:val="22"/>
        </w:rPr>
      </w:pPr>
      <w:bookmarkStart w:id="89" w:name="_Toc60750990"/>
      <w:bookmarkStart w:id="90" w:name="_Toc61534071"/>
      <w:bookmarkStart w:id="91" w:name="_Toc62558852"/>
      <w:bookmarkStart w:id="92" w:name="_Toc63169427"/>
      <w:bookmarkStart w:id="93" w:name="_Toc65488990"/>
      <w:bookmarkStart w:id="94" w:name="_Toc65499390"/>
      <w:bookmarkStart w:id="95" w:name="_Toc66119201"/>
      <w:bookmarkStart w:id="96" w:name="_Toc66463202"/>
      <w:bookmarkStart w:id="97" w:name="_Toc66805557"/>
      <w:bookmarkStart w:id="98" w:name="_Toc66871649"/>
      <w:bookmarkStart w:id="99" w:name="_Toc67048019"/>
      <w:bookmarkStart w:id="100" w:name="_Toc67407356"/>
      <w:bookmarkStart w:id="101" w:name="_Toc68081499"/>
      <w:bookmarkStart w:id="102" w:name="_Toc68100987"/>
      <w:bookmarkStart w:id="103" w:name="_Toc68713993"/>
      <w:bookmarkStart w:id="104" w:name="_Toc6326139"/>
      <w:bookmarkStart w:id="105" w:name="_Toc26536855"/>
      <w:bookmarkStart w:id="106" w:name="_Toc29915872"/>
      <w:bookmarkStart w:id="107" w:name="_Toc30000067"/>
      <w:bookmarkStart w:id="108" w:name="_Toc31023900"/>
      <w:bookmarkStart w:id="109" w:name="_Toc36903638"/>
      <w:bookmarkStart w:id="110" w:name="_Toc38017896"/>
      <w:r w:rsidRPr="00ED303C">
        <w:rPr>
          <w:szCs w:val="22"/>
        </w:rPr>
        <w:t xml:space="preserve">Methodology for </w:t>
      </w:r>
      <w:r w:rsidRPr="00ED303C">
        <w:rPr>
          <w:szCs w:val="22"/>
        </w:rPr>
        <w:t>Allocating FTEs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ED303C">
        <w:rPr>
          <w:szCs w:val="22"/>
        </w:rPr>
        <w:t xml:space="preserve"> </w:t>
      </w:r>
      <w:bookmarkEnd w:id="104"/>
      <w:bookmarkEnd w:id="105"/>
      <w:bookmarkEnd w:id="106"/>
      <w:bookmarkEnd w:id="107"/>
      <w:bookmarkEnd w:id="108"/>
      <w:bookmarkEnd w:id="109"/>
      <w:bookmarkEnd w:id="110"/>
    </w:p>
    <w:p w:rsidR="00E63EF0" w:rsidRPr="00ED303C" w:rsidP="002B6F14" w14:paraId="77ED0272" w14:textId="3517C55B">
      <w:pPr>
        <w:pStyle w:val="ParaNum"/>
        <w:rPr>
          <w:szCs w:val="22"/>
        </w:rPr>
      </w:pPr>
      <w:r w:rsidRPr="00ED303C">
        <w:rPr>
          <w:szCs w:val="22"/>
        </w:rPr>
        <w:t>Congress require</w:t>
      </w:r>
      <w:r w:rsidRPr="00ED303C" w:rsidR="00736FB5">
        <w:rPr>
          <w:szCs w:val="22"/>
        </w:rPr>
        <w:t>s</w:t>
      </w:r>
      <w:r w:rsidRPr="00ED303C">
        <w:rPr>
          <w:szCs w:val="22"/>
        </w:rPr>
        <w:t xml:space="preserve"> us to collect</w:t>
      </w:r>
      <w:r w:rsidRPr="00ED303C" w:rsidR="001875C6">
        <w:rPr>
          <w:szCs w:val="22"/>
        </w:rPr>
        <w:t xml:space="preserve"> $374,000,000</w:t>
      </w:r>
      <w:r w:rsidRPr="00ED303C">
        <w:rPr>
          <w:szCs w:val="22"/>
        </w:rPr>
        <w:t xml:space="preserve"> in regulatory fees for FY 2021.  </w:t>
      </w:r>
      <w:r w:rsidRPr="00ED303C" w:rsidR="00C91C41">
        <w:rPr>
          <w:szCs w:val="22"/>
        </w:rPr>
        <w:t>In doing so, s</w:t>
      </w:r>
      <w:r w:rsidRPr="00ED303C">
        <w:rPr>
          <w:szCs w:val="22"/>
        </w:rPr>
        <w:t xml:space="preserve">ection 9 of the Act </w:t>
      </w:r>
      <w:r w:rsidRPr="00ED303C" w:rsidR="00114DF5">
        <w:rPr>
          <w:szCs w:val="22"/>
        </w:rPr>
        <w:t xml:space="preserve">requires us </w:t>
      </w:r>
      <w:r w:rsidRPr="00ED303C">
        <w:rPr>
          <w:szCs w:val="22"/>
        </w:rPr>
        <w:t>to set regulatory fees to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sz w:val="22"/>
          <w:szCs w:val="22"/>
        </w:rPr>
        <w:footnoteReference w:id="62"/>
      </w:r>
      <w:r w:rsidRPr="00ED303C">
        <w:rPr>
          <w:szCs w:val="22"/>
        </w:rPr>
        <w:t xml:space="preserve">  We implement this directive by looking first to the </w:t>
      </w:r>
      <w:r w:rsidRPr="00ED303C" w:rsidR="00C91C41">
        <w:rPr>
          <w:szCs w:val="22"/>
        </w:rPr>
        <w:t xml:space="preserve">core </w:t>
      </w:r>
      <w:r w:rsidRPr="00ED303C">
        <w:rPr>
          <w:szCs w:val="22"/>
        </w:rPr>
        <w:t>bureaus</w:t>
      </w:r>
      <w:r w:rsidRPr="00ED303C" w:rsidR="00C91C41">
        <w:rPr>
          <w:szCs w:val="22"/>
        </w:rPr>
        <w:t>, i.e., the bureaus</w:t>
      </w:r>
      <w:r w:rsidRPr="00ED303C">
        <w:rPr>
          <w:szCs w:val="22"/>
        </w:rPr>
        <w:t xml:space="preserve"> that conduct work that directly benefits fee payors, in order to establish</w:t>
      </w:r>
      <w:r w:rsidRPr="00ED303C" w:rsidR="00B41C85">
        <w:rPr>
          <w:szCs w:val="22"/>
        </w:rPr>
        <w:t xml:space="preserve"> the number of </w:t>
      </w:r>
      <w:r w:rsidRPr="00ED303C">
        <w:rPr>
          <w:szCs w:val="22"/>
        </w:rPr>
        <w:t>direct FTEs</w:t>
      </w:r>
      <w:r w:rsidRPr="00ED303C" w:rsidR="00B41C85">
        <w:rPr>
          <w:szCs w:val="22"/>
        </w:rPr>
        <w:t xml:space="preserve"> from each bureau</w:t>
      </w:r>
      <w:r w:rsidRPr="00ED303C">
        <w:rPr>
          <w:szCs w:val="22"/>
        </w:rPr>
        <w:t xml:space="preserve">.  The remaining </w:t>
      </w:r>
      <w:r w:rsidRPr="00ED303C" w:rsidR="00C66383">
        <w:rPr>
          <w:szCs w:val="22"/>
        </w:rPr>
        <w:t>non-</w:t>
      </w:r>
      <w:r w:rsidRPr="00ED303C" w:rsidR="00F40B9F">
        <w:rPr>
          <w:szCs w:val="22"/>
        </w:rPr>
        <w:t xml:space="preserve">auction </w:t>
      </w:r>
      <w:r w:rsidRPr="00ED303C">
        <w:rPr>
          <w:szCs w:val="22"/>
        </w:rPr>
        <w:t xml:space="preserve">FTEs and other Commission costs </w:t>
      </w:r>
      <w:r w:rsidRPr="00ED303C" w:rsidR="00C91C41">
        <w:rPr>
          <w:szCs w:val="22"/>
        </w:rPr>
        <w:t xml:space="preserve">are </w:t>
      </w:r>
      <w:r w:rsidRPr="00ED303C">
        <w:rPr>
          <w:szCs w:val="22"/>
        </w:rPr>
        <w:t>categorize</w:t>
      </w:r>
      <w:r w:rsidRPr="00ED303C" w:rsidR="00C91C41">
        <w:rPr>
          <w:szCs w:val="22"/>
        </w:rPr>
        <w:t>d</w:t>
      </w:r>
      <w:r w:rsidRPr="00ED303C">
        <w:rPr>
          <w:szCs w:val="22"/>
        </w:rPr>
        <w:t xml:space="preserve"> as indirect.</w:t>
      </w:r>
      <w:r>
        <w:rPr>
          <w:rStyle w:val="FootnoteReference"/>
          <w:sz w:val="22"/>
          <w:szCs w:val="22"/>
        </w:rPr>
        <w:footnoteReference w:id="63"/>
      </w:r>
      <w:r w:rsidRPr="00ED303C">
        <w:rPr>
          <w:szCs w:val="22"/>
        </w:rPr>
        <w:t xml:space="preserve">  Once we have identified the direct FTEs </w:t>
      </w:r>
      <w:r w:rsidRPr="00ED303C" w:rsidR="00303C51">
        <w:rPr>
          <w:szCs w:val="22"/>
        </w:rPr>
        <w:t>for each core</w:t>
      </w:r>
      <w:r w:rsidRPr="00ED303C">
        <w:rPr>
          <w:szCs w:val="22"/>
        </w:rPr>
        <w:t xml:space="preserve"> bureau, we look within each </w:t>
      </w:r>
      <w:r w:rsidRPr="00ED303C" w:rsidR="00BD112E">
        <w:rPr>
          <w:szCs w:val="22"/>
        </w:rPr>
        <w:t xml:space="preserve">core </w:t>
      </w:r>
      <w:r w:rsidRPr="00ED303C">
        <w:rPr>
          <w:szCs w:val="22"/>
        </w:rPr>
        <w:t xml:space="preserve">bureau to allocate fees to specific fee categories.  </w:t>
      </w:r>
      <w:r w:rsidRPr="00ED303C" w:rsidR="00C91C41">
        <w:rPr>
          <w:szCs w:val="22"/>
        </w:rPr>
        <w:t>T</w:t>
      </w:r>
      <w:r w:rsidRPr="00ED303C">
        <w:rPr>
          <w:szCs w:val="22"/>
        </w:rPr>
        <w:t xml:space="preserve">hese proportional calculations allocate all Commission non-auction </w:t>
      </w:r>
      <w:r w:rsidRPr="00ED303C" w:rsidR="00303C51">
        <w:rPr>
          <w:szCs w:val="22"/>
        </w:rPr>
        <w:t xml:space="preserve">related </w:t>
      </w:r>
      <w:r w:rsidRPr="00ED303C">
        <w:rPr>
          <w:szCs w:val="22"/>
        </w:rPr>
        <w:t>costs</w:t>
      </w:r>
      <w:r w:rsidRPr="00ED303C" w:rsidR="00303C51">
        <w:rPr>
          <w:szCs w:val="22"/>
        </w:rPr>
        <w:t xml:space="preserve"> </w:t>
      </w:r>
      <w:r w:rsidRPr="00ED303C">
        <w:rPr>
          <w:szCs w:val="22"/>
        </w:rPr>
        <w:t xml:space="preserve">across all fee categories.  </w:t>
      </w:r>
      <w:r w:rsidRPr="00ED303C" w:rsidR="00523704">
        <w:rPr>
          <w:szCs w:val="22"/>
        </w:rPr>
        <w:t>We seek comment on this methodology.</w:t>
      </w:r>
    </w:p>
    <w:p w:rsidR="00E63EF0" w:rsidRPr="00ED303C" w:rsidP="00A52958" w14:paraId="0B2B8FE5" w14:textId="22878B43">
      <w:pPr>
        <w:pStyle w:val="ParaNum"/>
        <w:rPr>
          <w:szCs w:val="22"/>
        </w:rPr>
      </w:pPr>
      <w:r w:rsidRPr="00ED303C">
        <w:rPr>
          <w:szCs w:val="22"/>
        </w:rPr>
        <w:t>The Commission identifies the number of FTEs within each of the four core bureaus (i.e., Wireline Competition Bureau, Wireless Telecommunications Bureau, International Bureau, and Media Bureau)</w:t>
      </w:r>
      <w:r w:rsidRPr="00ED303C">
        <w:rPr>
          <w:rStyle w:val="FootnoteReference"/>
          <w:sz w:val="22"/>
          <w:szCs w:val="22"/>
        </w:rPr>
        <w:t xml:space="preserve"> </w:t>
      </w:r>
      <w:r w:rsidRPr="00ED303C">
        <w:rPr>
          <w:szCs w:val="22"/>
        </w:rPr>
        <w:t>and then further subdivides within each core bureau to account for its regulatory fee categories.</w:t>
      </w:r>
      <w:r>
        <w:rPr>
          <w:rStyle w:val="FootnoteReference"/>
          <w:sz w:val="22"/>
          <w:szCs w:val="22"/>
        </w:rPr>
        <w:footnoteReference w:id="64"/>
      </w:r>
      <w:r w:rsidRPr="00ED303C">
        <w:rPr>
          <w:szCs w:val="22"/>
        </w:rPr>
        <w:t xml:space="preserve">  As a general matter, we expect that the work of the FTEs in the four core bureaus will remain focused on the industry segment regulated by each of those bureaus.</w:t>
      </w:r>
      <w:r>
        <w:rPr>
          <w:rStyle w:val="FootnoteReference"/>
          <w:sz w:val="22"/>
          <w:szCs w:val="22"/>
        </w:rPr>
        <w:footnoteReference w:id="65"/>
      </w:r>
      <w:r w:rsidRPr="00ED303C">
        <w:rPr>
          <w:szCs w:val="22"/>
        </w:rPr>
        <w:t xml:space="preserve">  Consistent with past practices, we propose that the allocation of fee categories </w:t>
      </w:r>
      <w:r w:rsidRPr="00ED303C" w:rsidR="003C767E">
        <w:rPr>
          <w:szCs w:val="22"/>
        </w:rPr>
        <w:t xml:space="preserve">for FY 2021 </w:t>
      </w:r>
      <w:r w:rsidRPr="00ED303C">
        <w:rPr>
          <w:szCs w:val="22"/>
        </w:rPr>
        <w:t>will be based on the Commission’s calculation of FTEs in each regulatory fee category.  The work of the FTEs in the indirect bureaus and offices benefits the Commission and the telecommunications industry generally and is not specifically focused on the regulatees and licensees of one core bureau.</w:t>
      </w:r>
      <w:r>
        <w:rPr>
          <w:rStyle w:val="FootnoteReference"/>
          <w:sz w:val="22"/>
          <w:szCs w:val="22"/>
        </w:rPr>
        <w:footnoteReference w:id="66"/>
      </w:r>
      <w:r w:rsidRPr="00ED303C">
        <w:rPr>
          <w:szCs w:val="22"/>
        </w:rPr>
        <w:t xml:space="preserve">  We propose that, consistent with past practices, the total FTEs for each fee category include the direct FTEs associated with that category plus a proportional </w:t>
      </w:r>
      <w:r w:rsidRPr="00ED303C">
        <w:rPr>
          <w:szCs w:val="22"/>
        </w:rPr>
        <w:t>allocation of indirect FTEs.</w:t>
      </w:r>
      <w:r>
        <w:rPr>
          <w:rStyle w:val="FootnoteReference"/>
          <w:sz w:val="22"/>
          <w:szCs w:val="22"/>
        </w:rPr>
        <w:footnoteReference w:id="67"/>
      </w:r>
      <w:r w:rsidRPr="00ED303C">
        <w:rPr>
          <w:szCs w:val="22"/>
        </w:rPr>
        <w:t xml:space="preserve">  Applying the section 9 requirements to calculate regulatory fees, we propose to allocate the total collection target across all regulatory fee categories.  Each regulatee within a fee category then pays its proportionate share based on an objective measure (e.g., revenues or number of subscribers).</w:t>
      </w:r>
      <w:r>
        <w:rPr>
          <w:rStyle w:val="FootnoteReference"/>
          <w:sz w:val="22"/>
          <w:szCs w:val="22"/>
        </w:rPr>
        <w:footnoteReference w:id="68"/>
      </w:r>
      <w:r w:rsidRPr="00ED303C">
        <w:rPr>
          <w:szCs w:val="22"/>
        </w:rPr>
        <w:t xml:space="preserve">  </w:t>
      </w:r>
      <w:r w:rsidRPr="00ED303C" w:rsidR="003A4302">
        <w:rPr>
          <w:szCs w:val="22"/>
        </w:rPr>
        <w:t>To calculate fees</w:t>
      </w:r>
      <w:r w:rsidRPr="00ED303C" w:rsidR="004D4D04">
        <w:rPr>
          <w:szCs w:val="22"/>
        </w:rPr>
        <w:t xml:space="preserve"> for each licensee</w:t>
      </w:r>
      <w:r w:rsidRPr="00ED303C" w:rsidR="003A4302">
        <w:rPr>
          <w:szCs w:val="22"/>
        </w:rPr>
        <w:t>, we identify “units” used to calculate the fees</w:t>
      </w:r>
      <w:r w:rsidRPr="00ED303C" w:rsidR="00BE5C55">
        <w:rPr>
          <w:szCs w:val="22"/>
        </w:rPr>
        <w:t>.</w:t>
      </w:r>
      <w:r w:rsidRPr="00ED303C" w:rsidR="00B964DA">
        <w:rPr>
          <w:szCs w:val="22"/>
        </w:rPr>
        <w:t xml:space="preserve"> </w:t>
      </w:r>
      <w:r w:rsidRPr="00ED303C" w:rsidR="003A4302">
        <w:rPr>
          <w:szCs w:val="22"/>
        </w:rPr>
        <w:t xml:space="preserve"> </w:t>
      </w:r>
      <w:r w:rsidRPr="00ED303C" w:rsidR="00BE5C55">
        <w:rPr>
          <w:szCs w:val="22"/>
        </w:rPr>
        <w:t>F</w:t>
      </w:r>
      <w:r w:rsidRPr="00ED303C" w:rsidR="003A4302">
        <w:rPr>
          <w:szCs w:val="22"/>
        </w:rPr>
        <w:t>or example, broadcast licensee fees will vary by population served and wireless licensees will pay fees based on their number of subscribers.</w:t>
      </w:r>
      <w:r w:rsidRPr="00ED303C" w:rsidR="00BE5C55">
        <w:rPr>
          <w:szCs w:val="22"/>
        </w:rPr>
        <w:t xml:space="preserve"> </w:t>
      </w:r>
      <w:r w:rsidRPr="00ED303C" w:rsidR="003A4302">
        <w:rPr>
          <w:szCs w:val="22"/>
        </w:rPr>
        <w:t xml:space="preserve"> </w:t>
      </w:r>
      <w:r w:rsidRPr="00ED303C">
        <w:rPr>
          <w:szCs w:val="22"/>
        </w:rPr>
        <w:t xml:space="preserve">These calculations are illustrated in Appendix </w:t>
      </w:r>
      <w:r w:rsidRPr="00ED303C" w:rsidR="00B474E6">
        <w:rPr>
          <w:szCs w:val="22"/>
        </w:rPr>
        <w:t>A</w:t>
      </w:r>
      <w:r w:rsidRPr="00ED303C">
        <w:rPr>
          <w:szCs w:val="22"/>
        </w:rPr>
        <w:t xml:space="preserve">.  The sources for the unit estimates that are used in these calculations are listed in Appendix </w:t>
      </w:r>
      <w:r w:rsidRPr="00ED303C" w:rsidR="00B474E6">
        <w:rPr>
          <w:szCs w:val="22"/>
        </w:rPr>
        <w:t>C</w:t>
      </w:r>
      <w:r w:rsidRPr="00ED303C">
        <w:rPr>
          <w:szCs w:val="22"/>
        </w:rPr>
        <w:t xml:space="preserve">.  </w:t>
      </w:r>
    </w:p>
    <w:p w:rsidR="00F6672C" w:rsidRPr="00ED303C" w:rsidP="00336F7D" w14:paraId="464AC3EB" w14:textId="21502BED">
      <w:pPr>
        <w:pStyle w:val="ParaNum"/>
        <w:rPr>
          <w:szCs w:val="22"/>
        </w:rPr>
      </w:pPr>
      <w:r w:rsidRPr="00ED303C">
        <w:rPr>
          <w:szCs w:val="22"/>
        </w:rPr>
        <w:t>We project approximately $</w:t>
      </w:r>
      <w:r w:rsidRPr="00ED303C" w:rsidR="00232943">
        <w:rPr>
          <w:szCs w:val="22"/>
        </w:rPr>
        <w:t>32.0</w:t>
      </w:r>
      <w:r w:rsidRPr="00ED303C">
        <w:rPr>
          <w:szCs w:val="22"/>
        </w:rPr>
        <w:t xml:space="preserve"> million (</w:t>
      </w:r>
      <w:r w:rsidRPr="00ED303C" w:rsidR="00232943">
        <w:rPr>
          <w:szCs w:val="22"/>
        </w:rPr>
        <w:t>8.56</w:t>
      </w:r>
      <w:r w:rsidRPr="00ED303C">
        <w:rPr>
          <w:szCs w:val="22"/>
        </w:rPr>
        <w:t>% of the total FTE allocation, 28 direct FTEs) in fees from International Bureau regulatees; $</w:t>
      </w:r>
      <w:r w:rsidRPr="00ED303C" w:rsidR="00232943">
        <w:rPr>
          <w:szCs w:val="22"/>
        </w:rPr>
        <w:t>83.5</w:t>
      </w:r>
      <w:r w:rsidRPr="00ED303C">
        <w:rPr>
          <w:szCs w:val="22"/>
        </w:rPr>
        <w:t xml:space="preserve"> million (</w:t>
      </w:r>
      <w:r w:rsidRPr="00ED303C" w:rsidR="00232943">
        <w:rPr>
          <w:szCs w:val="22"/>
        </w:rPr>
        <w:t>22.33</w:t>
      </w:r>
      <w:r w:rsidRPr="00ED303C">
        <w:rPr>
          <w:szCs w:val="22"/>
        </w:rPr>
        <w:t xml:space="preserve">% of the total FTE allocation, </w:t>
      </w:r>
      <w:r w:rsidRPr="00ED303C" w:rsidR="00232943">
        <w:rPr>
          <w:szCs w:val="22"/>
        </w:rPr>
        <w:t>73</w:t>
      </w:r>
      <w:r w:rsidRPr="00ED303C">
        <w:rPr>
          <w:szCs w:val="22"/>
        </w:rPr>
        <w:t xml:space="preserve"> direct FTEs) in fees from Wireless Telecommunications Bureau regulatees; $</w:t>
      </w:r>
      <w:r w:rsidRPr="00ED303C" w:rsidR="00232943">
        <w:rPr>
          <w:szCs w:val="22"/>
        </w:rPr>
        <w:t>122.4</w:t>
      </w:r>
      <w:r w:rsidRPr="00ED303C">
        <w:rPr>
          <w:szCs w:val="22"/>
        </w:rPr>
        <w:t xml:space="preserve"> million (</w:t>
      </w:r>
      <w:r w:rsidRPr="00ED303C" w:rsidR="00232943">
        <w:rPr>
          <w:szCs w:val="22"/>
        </w:rPr>
        <w:t>32.72</w:t>
      </w:r>
      <w:r w:rsidRPr="00ED303C">
        <w:rPr>
          <w:szCs w:val="22"/>
        </w:rPr>
        <w:t xml:space="preserve">% of the total FTE allocation, </w:t>
      </w:r>
      <w:r w:rsidRPr="00ED303C" w:rsidR="00232943">
        <w:rPr>
          <w:szCs w:val="22"/>
        </w:rPr>
        <w:t>107</w:t>
      </w:r>
      <w:r w:rsidRPr="00ED303C">
        <w:rPr>
          <w:szCs w:val="22"/>
        </w:rPr>
        <w:t xml:space="preserve"> direct FTEs) from Wireline Competition Bureau regulatees; and $</w:t>
      </w:r>
      <w:r w:rsidRPr="00ED303C" w:rsidR="00232943">
        <w:rPr>
          <w:szCs w:val="22"/>
        </w:rPr>
        <w:t>136.1</w:t>
      </w:r>
      <w:r w:rsidRPr="00ED303C">
        <w:rPr>
          <w:szCs w:val="22"/>
        </w:rPr>
        <w:t xml:space="preserve"> million (</w:t>
      </w:r>
      <w:r w:rsidRPr="00ED303C" w:rsidR="00232943">
        <w:rPr>
          <w:szCs w:val="22"/>
        </w:rPr>
        <w:t>36.39</w:t>
      </w:r>
      <w:r w:rsidRPr="00ED303C">
        <w:rPr>
          <w:szCs w:val="22"/>
        </w:rPr>
        <w:t xml:space="preserve">% of the total FTE allocation, </w:t>
      </w:r>
      <w:r w:rsidRPr="00ED303C" w:rsidR="00232943">
        <w:rPr>
          <w:szCs w:val="22"/>
        </w:rPr>
        <w:t>119</w:t>
      </w:r>
      <w:r w:rsidRPr="00ED303C">
        <w:rPr>
          <w:szCs w:val="22"/>
        </w:rPr>
        <w:t xml:space="preserve"> direct FTEs) from Media Bureau regulatees.  We seek comment on our calculation for the FY 2021 FTEs (</w:t>
      </w:r>
      <w:r w:rsidRPr="00ED303C" w:rsidR="00232943">
        <w:rPr>
          <w:szCs w:val="22"/>
        </w:rPr>
        <w:t>327</w:t>
      </w:r>
      <w:r w:rsidRPr="00ED303C">
        <w:rPr>
          <w:szCs w:val="22"/>
        </w:rPr>
        <w:t xml:space="preserve"> total direct FTEs). </w:t>
      </w:r>
      <w:r w:rsidRPr="00ED303C" w:rsidR="00277BAB">
        <w:rPr>
          <w:szCs w:val="22"/>
        </w:rPr>
        <w:t xml:space="preserve"> </w:t>
      </w:r>
      <w:r w:rsidRPr="00ED303C" w:rsidR="002B6F14">
        <w:rPr>
          <w:szCs w:val="22"/>
        </w:rPr>
        <w:t>The proposed fees are based on the established methodology, applied to the allocated FTEs and based on the Commission’s appropriation amount</w:t>
      </w:r>
      <w:r w:rsidRPr="00ED303C" w:rsidR="00154024">
        <w:rPr>
          <w:szCs w:val="22"/>
        </w:rPr>
        <w:t xml:space="preserve"> of $374,000,000</w:t>
      </w:r>
      <w:r w:rsidRPr="00ED303C" w:rsidR="002B6F14">
        <w:rPr>
          <w:szCs w:val="22"/>
        </w:rPr>
        <w:t xml:space="preserve">.  We seek comment on this methodology and on the schedule of FY 2021 regulatory fees as set forth in Appendices </w:t>
      </w:r>
      <w:r w:rsidRPr="00ED303C" w:rsidR="00B474E6">
        <w:rPr>
          <w:szCs w:val="22"/>
        </w:rPr>
        <w:t>A</w:t>
      </w:r>
      <w:r w:rsidRPr="00ED303C" w:rsidR="002B6F14">
        <w:rPr>
          <w:szCs w:val="22"/>
        </w:rPr>
        <w:t xml:space="preserve"> and </w:t>
      </w:r>
      <w:r w:rsidRPr="00ED303C" w:rsidR="00B474E6">
        <w:rPr>
          <w:szCs w:val="22"/>
        </w:rPr>
        <w:t>B</w:t>
      </w:r>
      <w:r w:rsidRPr="00ED303C" w:rsidR="002B6F14">
        <w:rPr>
          <w:szCs w:val="22"/>
        </w:rPr>
        <w:t xml:space="preserve">.   </w:t>
      </w:r>
    </w:p>
    <w:p w:rsidR="0059741C" w:rsidRPr="00ED303C" w:rsidP="0059741C" w14:paraId="2D847A29" w14:textId="77777777">
      <w:pPr>
        <w:pStyle w:val="Heading2"/>
        <w:rPr>
          <w:szCs w:val="22"/>
        </w:rPr>
      </w:pPr>
      <w:bookmarkStart w:id="111" w:name="_Toc61534069"/>
      <w:bookmarkStart w:id="112" w:name="_Toc62558850"/>
      <w:bookmarkStart w:id="113" w:name="_Toc63169428"/>
      <w:bookmarkStart w:id="114" w:name="_Toc65488991"/>
      <w:bookmarkStart w:id="115" w:name="_Toc65499391"/>
      <w:bookmarkStart w:id="116" w:name="_Toc66119202"/>
      <w:bookmarkStart w:id="117" w:name="_Toc66463203"/>
      <w:bookmarkStart w:id="118" w:name="_Toc66805558"/>
      <w:bookmarkStart w:id="119" w:name="_Toc66871650"/>
      <w:bookmarkStart w:id="120" w:name="_Toc67048020"/>
      <w:bookmarkStart w:id="121" w:name="_Toc67407357"/>
      <w:bookmarkStart w:id="122" w:name="_Toc68081500"/>
      <w:bookmarkStart w:id="123" w:name="_Toc68100988"/>
      <w:bookmarkStart w:id="124" w:name="_Toc68713994"/>
      <w:bookmarkStart w:id="125" w:name="_Toc60750992"/>
      <w:r w:rsidRPr="00ED303C">
        <w:rPr>
          <w:szCs w:val="22"/>
        </w:rPr>
        <w:t>Calculating Regulatory Fees for Commercial Mobile Radio Services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ED303C">
        <w:rPr>
          <w:szCs w:val="22"/>
        </w:rPr>
        <w:t xml:space="preserve"> </w:t>
      </w:r>
      <w:bookmarkEnd w:id="125"/>
    </w:p>
    <w:p w:rsidR="007A6A16" w:rsidRPr="00ED303C" w:rsidP="0059741C" w14:paraId="268B3D4C" w14:textId="2EFF7F5B">
      <w:pPr>
        <w:pStyle w:val="ParaNum"/>
        <w:rPr>
          <w:szCs w:val="22"/>
        </w:rPr>
      </w:pPr>
      <w:r w:rsidRPr="00ED303C">
        <w:rPr>
          <w:szCs w:val="22"/>
        </w:rPr>
        <w:t xml:space="preserve">The Commission sets regulatory fees by identifying a unit for a fee category, </w:t>
      </w:r>
      <w:r w:rsidRPr="00ED303C" w:rsidR="00D44D1E">
        <w:rPr>
          <w:szCs w:val="22"/>
        </w:rPr>
        <w:t xml:space="preserve">calculating </w:t>
      </w:r>
      <w:r w:rsidRPr="00ED303C">
        <w:rPr>
          <w:szCs w:val="22"/>
        </w:rPr>
        <w:t>the amount to be collected from that category</w:t>
      </w:r>
      <w:r w:rsidRPr="00ED303C" w:rsidR="00D44D1E">
        <w:rPr>
          <w:szCs w:val="22"/>
        </w:rPr>
        <w:t>,</w:t>
      </w:r>
      <w:r w:rsidRPr="00ED303C">
        <w:rPr>
          <w:szCs w:val="22"/>
        </w:rPr>
        <w:t xml:space="preserve"> and then dividing the target collection amount by the unit count.  The regulatory fee unit for the Commercial Mobile Radio Services (CMRS) fee category is the number of subscribers.  </w:t>
      </w:r>
      <w:r w:rsidRPr="00ED303C">
        <w:rPr>
          <w:szCs w:val="22"/>
        </w:rPr>
        <w:t>Historically, e</w:t>
      </w:r>
      <w:r w:rsidRPr="00ED303C">
        <w:rPr>
          <w:szCs w:val="22"/>
        </w:rPr>
        <w:t xml:space="preserve">ach CMRS provider </w:t>
      </w:r>
      <w:r w:rsidRPr="00ED303C" w:rsidR="00F94210">
        <w:rPr>
          <w:szCs w:val="22"/>
        </w:rPr>
        <w:t xml:space="preserve">self-reported </w:t>
      </w:r>
      <w:r w:rsidRPr="00ED303C">
        <w:rPr>
          <w:szCs w:val="22"/>
        </w:rPr>
        <w:t xml:space="preserve">its subscriber count for regulatory fee purposes.  In 2004, the Commission started using the “assigned number” count as the proxy for subscribers to address concerns regarding the accuracy of prior estimates.  </w:t>
      </w:r>
    </w:p>
    <w:p w:rsidR="0059741C" w:rsidRPr="00ED303C" w:rsidP="0059741C" w14:paraId="4E4F4F9C" w14:textId="36D1B7F7">
      <w:pPr>
        <w:pStyle w:val="ParaNum"/>
        <w:rPr>
          <w:szCs w:val="22"/>
        </w:rPr>
      </w:pPr>
      <w:r w:rsidRPr="00ED303C">
        <w:rPr>
          <w:szCs w:val="22"/>
        </w:rPr>
        <w:t>The definition of assigned numbers is as follows:</w:t>
      </w:r>
    </w:p>
    <w:p w:rsidR="0059741C" w:rsidRPr="00ED303C" w:rsidP="0059741C" w14:paraId="53ADEFE8" w14:textId="77777777">
      <w:pPr>
        <w:pStyle w:val="ListParagraph"/>
        <w:rPr>
          <w:szCs w:val="22"/>
          <w:u w:val="single"/>
        </w:rPr>
      </w:pPr>
      <w:r w:rsidRPr="00ED303C">
        <w:rPr>
          <w:szCs w:val="22"/>
        </w:rPr>
        <w:t>Assigned numbers are numbers working in the Public Switched Telephone Network under an agreement such as a contract or tariff at the request of specific end users or customers for their use, or numbers not yet working but having a customer service order pending. Numbers that are not yet working and have a service order pending for more than five days shall not be classified as assigned numbers.</w:t>
      </w:r>
      <w:r>
        <w:rPr>
          <w:rStyle w:val="FootnoteReference"/>
          <w:sz w:val="22"/>
          <w:szCs w:val="22"/>
        </w:rPr>
        <w:footnoteReference w:id="69"/>
      </w:r>
      <w:r w:rsidRPr="00ED303C">
        <w:rPr>
          <w:szCs w:val="22"/>
        </w:rPr>
        <w:t xml:space="preserve">  </w:t>
      </w:r>
    </w:p>
    <w:p w:rsidR="0059741C" w:rsidRPr="00ED303C" w:rsidP="0059741C" w14:paraId="52D9881F" w14:textId="77777777">
      <w:pPr>
        <w:pStyle w:val="ListParagraph"/>
        <w:ind w:left="1440"/>
        <w:rPr>
          <w:szCs w:val="22"/>
        </w:rPr>
      </w:pPr>
    </w:p>
    <w:p w:rsidR="001F3771" w:rsidRPr="00ED303C" w:rsidP="003915C7" w14:paraId="17D4A077" w14:textId="34FD6A3D">
      <w:pPr>
        <w:pStyle w:val="ParaNum"/>
        <w:widowControl/>
        <w:rPr>
          <w:szCs w:val="22"/>
        </w:rPr>
      </w:pPr>
      <w:r w:rsidRPr="00ED303C">
        <w:rPr>
          <w:szCs w:val="22"/>
        </w:rPr>
        <w:t>The Commission currently provides each CMRS provider with its estimated subscriber counts based on information included in the Numbering Resource Utilization Forecast (NRUF) Report.</w:t>
      </w:r>
      <w:r>
        <w:rPr>
          <w:rStyle w:val="FootnoteReference"/>
          <w:sz w:val="22"/>
          <w:szCs w:val="22"/>
        </w:rPr>
        <w:footnoteReference w:id="70"/>
      </w:r>
      <w:r w:rsidRPr="00ED303C">
        <w:rPr>
          <w:szCs w:val="22"/>
        </w:rPr>
        <w:t xml:space="preserve">  The NRUF Report is based upon data provided by telecommunications carriers holding numbering resources, which include CMRS providers.</w:t>
      </w:r>
      <w:r>
        <w:rPr>
          <w:rStyle w:val="FootnoteReference"/>
          <w:sz w:val="22"/>
          <w:szCs w:val="22"/>
        </w:rPr>
        <w:footnoteReference w:id="71"/>
      </w:r>
      <w:r w:rsidRPr="00ED303C">
        <w:rPr>
          <w:szCs w:val="22"/>
        </w:rPr>
        <w:t xml:space="preserve">  </w:t>
      </w:r>
      <w:r w:rsidRPr="00ED303C" w:rsidR="00DE4C58">
        <w:rPr>
          <w:szCs w:val="22"/>
        </w:rPr>
        <w:t>CMRS</w:t>
      </w:r>
      <w:r w:rsidRPr="00ED303C">
        <w:rPr>
          <w:szCs w:val="22"/>
        </w:rPr>
        <w:t xml:space="preserve"> providers are responsible for certifying the accuracy of their subscriber counts and can adjust the counts to correct any inaccuracies.  </w:t>
      </w:r>
    </w:p>
    <w:p w:rsidR="00DA03FB" w:rsidRPr="00ED303C" w:rsidP="00DA03FB" w14:paraId="5CB60701" w14:textId="112E5D3B">
      <w:pPr>
        <w:pStyle w:val="ParaNum"/>
        <w:rPr>
          <w:szCs w:val="22"/>
        </w:rPr>
      </w:pPr>
      <w:r w:rsidRPr="00ED303C">
        <w:rPr>
          <w:szCs w:val="22"/>
        </w:rPr>
        <w:t>Non-geographic numbers are not associated with any particular geographic area, as typical numbers are, such as numbers in the 202 area code.</w:t>
      </w:r>
      <w:r>
        <w:rPr>
          <w:rStyle w:val="FootnoteReference"/>
          <w:sz w:val="22"/>
          <w:szCs w:val="22"/>
        </w:rPr>
        <w:footnoteReference w:id="72"/>
      </w:r>
      <w:r w:rsidRPr="00ED303C">
        <w:rPr>
          <w:szCs w:val="22"/>
        </w:rPr>
        <w:t xml:space="preserve">  They are also included in NRUF data and fall within the definition of assigned numbers.</w:t>
      </w:r>
      <w:r>
        <w:rPr>
          <w:rStyle w:val="FootnoteReference"/>
          <w:sz w:val="22"/>
          <w:szCs w:val="22"/>
        </w:rPr>
        <w:footnoteReference w:id="73"/>
      </w:r>
      <w:r w:rsidRPr="00ED303C">
        <w:rPr>
          <w:szCs w:val="22"/>
        </w:rPr>
        <w:t xml:space="preserve">  Historically, non-geographic numbers were commonly used for “follow me” services, which allowed a consumer to receive a call at different locations, and were not used for independent subscribers.</w:t>
      </w:r>
      <w:r>
        <w:rPr>
          <w:rStyle w:val="FootnoteReference"/>
          <w:sz w:val="22"/>
          <w:szCs w:val="22"/>
        </w:rPr>
        <w:footnoteReference w:id="74"/>
      </w:r>
      <w:r w:rsidRPr="00ED303C">
        <w:rPr>
          <w:szCs w:val="22"/>
        </w:rPr>
        <w:t xml:space="preserve">  The Commission</w:t>
      </w:r>
      <w:r w:rsidRPr="00ED303C" w:rsidR="00F94210">
        <w:rPr>
          <w:szCs w:val="22"/>
        </w:rPr>
        <w:t>, therefore, has not previously</w:t>
      </w:r>
      <w:r w:rsidRPr="00ED303C">
        <w:rPr>
          <w:szCs w:val="22"/>
        </w:rPr>
        <w:t xml:space="preserve"> include</w:t>
      </w:r>
      <w:r w:rsidRPr="00ED303C" w:rsidR="00F94210">
        <w:rPr>
          <w:szCs w:val="22"/>
        </w:rPr>
        <w:t>d</w:t>
      </w:r>
      <w:r w:rsidRPr="00ED303C">
        <w:rPr>
          <w:szCs w:val="22"/>
        </w:rPr>
        <w:t xml:space="preserve"> these numbers in the </w:t>
      </w:r>
      <w:r w:rsidRPr="00ED303C" w:rsidR="00012F6A">
        <w:rPr>
          <w:szCs w:val="22"/>
        </w:rPr>
        <w:t xml:space="preserve">CMRS subscriber count </w:t>
      </w:r>
      <w:r w:rsidRPr="00ED303C">
        <w:rPr>
          <w:szCs w:val="22"/>
        </w:rPr>
        <w:t xml:space="preserve">estimates.    </w:t>
      </w:r>
    </w:p>
    <w:p w:rsidR="001F3771" w:rsidRPr="00ED303C" w:rsidP="00DA03FB" w14:paraId="058D4675" w14:textId="3DAAF82A">
      <w:pPr>
        <w:pStyle w:val="ParaNum"/>
        <w:rPr>
          <w:szCs w:val="22"/>
        </w:rPr>
      </w:pPr>
      <w:r w:rsidRPr="00ED303C">
        <w:rPr>
          <w:szCs w:val="22"/>
        </w:rPr>
        <w:t xml:space="preserve">More recently, usage of non-geographic numbers has increased substantially.  Non-geographic numbers are often used for machine-to-machine calling, such as wireless alarm monitoring and car emergency services subscriptions, </w:t>
      </w:r>
      <w:r w:rsidRPr="00ED303C" w:rsidR="001D01A0">
        <w:rPr>
          <w:szCs w:val="22"/>
        </w:rPr>
        <w:t>therefore</w:t>
      </w:r>
      <w:r w:rsidRPr="00ED303C">
        <w:rPr>
          <w:szCs w:val="22"/>
        </w:rPr>
        <w:t xml:space="preserve"> counting non-geographic numbers for regulatory fee purposes would no longer be duplicative of the geographic number.</w:t>
      </w:r>
      <w:r>
        <w:rPr>
          <w:rStyle w:val="FootnoteReference"/>
          <w:sz w:val="22"/>
          <w:szCs w:val="22"/>
        </w:rPr>
        <w:footnoteReference w:id="75"/>
      </w:r>
      <w:r w:rsidRPr="00ED303C">
        <w:rPr>
          <w:szCs w:val="22"/>
        </w:rPr>
        <w:t xml:space="preserve">  CMRS service providers have the information necessary to determine if their non-geographic numbers should be counted for calculating their number of subscribers for regulatory fee purposes.  Accordingly, we propose to include non-geographic numbers in the calculation of the number of subscribers for each CMRS provider, as reflected in Appendix</w:t>
      </w:r>
      <w:r w:rsidRPr="00ED303C" w:rsidR="00035E7A">
        <w:rPr>
          <w:szCs w:val="22"/>
        </w:rPr>
        <w:t xml:space="preserve"> A</w:t>
      </w:r>
      <w:r w:rsidRPr="00ED303C">
        <w:rPr>
          <w:szCs w:val="22"/>
        </w:rPr>
        <w:t xml:space="preserve"> and the CMRS regulatory fee factor, as reflected in Appendix</w:t>
      </w:r>
      <w:r w:rsidRPr="00ED303C" w:rsidR="00BE14B0">
        <w:rPr>
          <w:szCs w:val="22"/>
        </w:rPr>
        <w:t xml:space="preserve"> </w:t>
      </w:r>
      <w:r w:rsidRPr="00ED303C" w:rsidR="00035E7A">
        <w:rPr>
          <w:szCs w:val="22"/>
        </w:rPr>
        <w:t>B</w:t>
      </w:r>
      <w:r w:rsidRPr="00ED303C">
        <w:rPr>
          <w:szCs w:val="22"/>
        </w:rPr>
        <w:t xml:space="preserve">.  </w:t>
      </w:r>
      <w:r w:rsidRPr="00ED303C" w:rsidR="00985281">
        <w:rPr>
          <w:szCs w:val="22"/>
        </w:rPr>
        <w:t xml:space="preserve">Under this proposal, </w:t>
      </w:r>
      <w:r w:rsidRPr="00ED303C">
        <w:rPr>
          <w:szCs w:val="22"/>
        </w:rPr>
        <w:t xml:space="preserve">CMRS provider regulatory fees will be calculated and should be paid based on the inclusion of non-geographic numbers.  CMRS providers </w:t>
      </w:r>
      <w:r w:rsidRPr="00ED303C" w:rsidR="00985281">
        <w:rPr>
          <w:szCs w:val="22"/>
        </w:rPr>
        <w:t xml:space="preserve">could then </w:t>
      </w:r>
      <w:r w:rsidRPr="00ED303C">
        <w:rPr>
          <w:szCs w:val="22"/>
        </w:rPr>
        <w:t>adjust the total number of subscribers, if needed.</w:t>
      </w:r>
      <w:r>
        <w:rPr>
          <w:rStyle w:val="FootnoteReference"/>
          <w:sz w:val="22"/>
          <w:szCs w:val="22"/>
        </w:rPr>
        <w:footnoteReference w:id="76"/>
      </w:r>
      <w:r w:rsidRPr="00ED303C">
        <w:rPr>
          <w:szCs w:val="22"/>
        </w:rPr>
        <w:t xml:space="preserve">  We note that including non-geographic numbers, if appropriate, will not change the total amount to be collected from this industry, but will likely reduce the per subscriber fee because the number of units will increase.  We seek comment on this </w:t>
      </w:r>
      <w:r w:rsidRPr="00ED303C" w:rsidR="001D01A0">
        <w:rPr>
          <w:szCs w:val="22"/>
        </w:rPr>
        <w:t>proposal</w:t>
      </w:r>
      <w:r w:rsidRPr="00ED303C">
        <w:rPr>
          <w:szCs w:val="22"/>
        </w:rPr>
        <w:t>.</w:t>
      </w:r>
    </w:p>
    <w:p w:rsidR="00BA32FC" w:rsidRPr="00ED303C" w:rsidP="003915C7" w14:paraId="17C99268" w14:textId="62FF476F">
      <w:pPr>
        <w:pStyle w:val="ParaNum"/>
        <w:widowControl/>
        <w:rPr>
          <w:szCs w:val="22"/>
        </w:rPr>
      </w:pPr>
      <w:r w:rsidRPr="00ED303C">
        <w:rPr>
          <w:szCs w:val="22"/>
        </w:rPr>
        <w:t xml:space="preserve">In addition, we seek comment on whether there are </w:t>
      </w:r>
      <w:r w:rsidRPr="00ED303C" w:rsidR="00A61DDB">
        <w:rPr>
          <w:szCs w:val="22"/>
        </w:rPr>
        <w:t xml:space="preserve">any other changes </w:t>
      </w:r>
      <w:r w:rsidRPr="00ED303C">
        <w:rPr>
          <w:szCs w:val="22"/>
        </w:rPr>
        <w:t xml:space="preserve">in the CMRS industry </w:t>
      </w:r>
      <w:r w:rsidRPr="00ED303C" w:rsidR="00A61DDB">
        <w:rPr>
          <w:szCs w:val="22"/>
        </w:rPr>
        <w:t>that we should consider in calculating regulatory fees.</w:t>
      </w:r>
      <w:r w:rsidRPr="00ED303C">
        <w:rPr>
          <w:szCs w:val="22"/>
        </w:rPr>
        <w:t xml:space="preserve">  </w:t>
      </w:r>
      <w:r w:rsidRPr="00ED303C" w:rsidR="006477A6">
        <w:rPr>
          <w:szCs w:val="22"/>
        </w:rPr>
        <w:t xml:space="preserve">For example, are there subscriber devices accessing wireless carrier 4G and 5G networks for IP-only use cases not requiring traditional phone numbers (e.g., industrial sensors, remote health monitoring devices) and if so, what identifiers govern their access (e.g., International Mobile Subscriber Identity, or IMSI) and who is in the best position to identify how many are in use by each licensee?  </w:t>
      </w:r>
      <w:r w:rsidRPr="00ED303C">
        <w:rPr>
          <w:szCs w:val="22"/>
        </w:rPr>
        <w:t xml:space="preserve">Other categories of CMRS subscriber numbers, if added </w:t>
      </w:r>
      <w:r w:rsidRPr="00ED303C">
        <w:rPr>
          <w:szCs w:val="22"/>
        </w:rPr>
        <w:t>to the CMRS calculation, would not increase the total amount collected from the industry, but may reduce the amount per subscriber</w:t>
      </w:r>
      <w:r w:rsidRPr="00ED303C" w:rsidR="00C81FCA">
        <w:rPr>
          <w:szCs w:val="22"/>
        </w:rPr>
        <w:t xml:space="preserve"> by increasing the number of units</w:t>
      </w:r>
      <w:r w:rsidRPr="00ED303C">
        <w:rPr>
          <w:szCs w:val="22"/>
        </w:rPr>
        <w:t>.</w:t>
      </w:r>
    </w:p>
    <w:p w:rsidR="00654EE7" w:rsidRPr="00ED303C" w:rsidP="00654EE7" w14:paraId="100DF045" w14:textId="5331BD2B">
      <w:pPr>
        <w:pStyle w:val="Heading2"/>
        <w:rPr>
          <w:szCs w:val="22"/>
        </w:rPr>
      </w:pPr>
      <w:bookmarkStart w:id="126" w:name="_Toc6326140"/>
      <w:bookmarkStart w:id="127" w:name="_Toc26536860"/>
      <w:bookmarkStart w:id="128" w:name="_Toc29915877"/>
      <w:bookmarkStart w:id="129" w:name="_Toc30000074"/>
      <w:bookmarkStart w:id="130" w:name="_Toc31023907"/>
      <w:bookmarkStart w:id="131" w:name="_Toc36903650"/>
      <w:bookmarkStart w:id="132" w:name="_Toc38017899"/>
      <w:bookmarkStart w:id="133" w:name="_Toc60750994"/>
      <w:bookmarkStart w:id="134" w:name="_Toc61534075"/>
      <w:bookmarkStart w:id="135" w:name="_Toc62558856"/>
      <w:bookmarkStart w:id="136" w:name="_Toc63169432"/>
      <w:bookmarkStart w:id="137" w:name="_Toc65488993"/>
      <w:bookmarkStart w:id="138" w:name="_Toc65499393"/>
      <w:bookmarkStart w:id="139" w:name="_Toc66119203"/>
      <w:bookmarkStart w:id="140" w:name="_Toc66463204"/>
      <w:bookmarkStart w:id="141" w:name="_Toc66805559"/>
      <w:bookmarkStart w:id="142" w:name="_Toc66871651"/>
      <w:bookmarkStart w:id="143" w:name="_Toc67048021"/>
      <w:bookmarkStart w:id="144" w:name="_Toc67407358"/>
      <w:bookmarkStart w:id="145" w:name="_Toc68081501"/>
      <w:bookmarkStart w:id="146" w:name="_Toc68100989"/>
      <w:bookmarkStart w:id="147" w:name="_Toc68713995"/>
      <w:r w:rsidRPr="00ED303C">
        <w:rPr>
          <w:szCs w:val="22"/>
        </w:rPr>
        <w:t>Direct Broadcast Satellite Regulatory Fees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54EE7" w:rsidRPr="00ED303C" w:rsidP="00654EE7" w14:paraId="01C74E41" w14:textId="42F5DC21">
      <w:pPr>
        <w:pStyle w:val="ParaNum"/>
        <w:rPr>
          <w:szCs w:val="22"/>
        </w:rPr>
      </w:pPr>
      <w:r w:rsidRPr="00ED303C">
        <w:rPr>
          <w:szCs w:val="22"/>
        </w:rPr>
        <w:t>Direct Broadcast Satellite (DBS) service is a nationally distributed subscription service that delivers video and audio programming via satellite to a small parabolic dish antenna at the subscriber’s location.  The two DBS providers, AT&amp;T and DISH Network, are MVPDs.</w:t>
      </w:r>
      <w:r>
        <w:rPr>
          <w:szCs w:val="22"/>
          <w:vertAlign w:val="superscript"/>
        </w:rPr>
        <w:footnoteReference w:id="77"/>
      </w:r>
      <w:r w:rsidRPr="00ED303C">
        <w:rPr>
          <w:szCs w:val="22"/>
        </w:rPr>
        <w:t xml:space="preserve">  The Media Bureau oversees the regulation of MVPDs, i.e., regulated companies that make available for purchase, by subscribers or customers, multiple channels of video programming.  The Media Bureau relies on a common pool of FTEs to carry out its oversight of MVPDs and other video distribution providers.</w:t>
      </w:r>
      <w:r>
        <w:rPr>
          <w:szCs w:val="22"/>
          <w:vertAlign w:val="superscript"/>
        </w:rPr>
        <w:footnoteReference w:id="78"/>
      </w:r>
      <w:r w:rsidRPr="00ED303C">
        <w:rPr>
          <w:szCs w:val="22"/>
        </w:rPr>
        <w:t xml:space="preserve">  These responsibilities include market modifications, local-into-local, must-carry and retransmission consent disputes, program carriage and program access complaints, over-the-air reception device declaratory rulings and waivers, </w:t>
      </w:r>
      <w:r w:rsidRPr="00ED303C" w:rsidR="004527F8">
        <w:rPr>
          <w:szCs w:val="22"/>
        </w:rPr>
        <w:t>rulemakings</w:t>
      </w:r>
      <w:r w:rsidRPr="00ED303C">
        <w:rPr>
          <w:szCs w:val="22"/>
        </w:rPr>
        <w:t>, and proposed transactions.</w:t>
      </w:r>
      <w:r>
        <w:rPr>
          <w:szCs w:val="22"/>
          <w:vertAlign w:val="superscript"/>
        </w:rPr>
        <w:footnoteReference w:id="79"/>
      </w:r>
      <w:r w:rsidRPr="00ED303C">
        <w:rPr>
          <w:szCs w:val="22"/>
        </w:rPr>
        <w:t xml:space="preserve">  For Media Bureau activities in FY 2021, the Commission must collect $</w:t>
      </w:r>
      <w:r w:rsidRPr="00ED303C" w:rsidR="004351AA">
        <w:rPr>
          <w:szCs w:val="22"/>
        </w:rPr>
        <w:t>74.84</w:t>
      </w:r>
      <w:r w:rsidRPr="00ED303C">
        <w:rPr>
          <w:szCs w:val="22"/>
        </w:rPr>
        <w:t xml:space="preserve"> million in regulatory fees from MVPDs, i.e., cable TV systems (including CARS licenses), IPTV providers, and DBS operators.  </w:t>
      </w:r>
    </w:p>
    <w:p w:rsidR="00654EE7" w:rsidRPr="00ED303C" w:rsidP="00654EE7" w14:paraId="3EDD8F71" w14:textId="44F65504">
      <w:pPr>
        <w:pStyle w:val="ParaNum"/>
        <w:rPr>
          <w:szCs w:val="22"/>
        </w:rPr>
      </w:pPr>
      <w:r w:rsidRPr="00ED303C">
        <w:rPr>
          <w:szCs w:val="22"/>
        </w:rPr>
        <w:t xml:space="preserve">We propose to end the phase in of the DBS regulatory fee and assess all DBS, cable television, and IPTV providers at the same per subscriber regulatory fee, i.e., the fee category would </w:t>
      </w:r>
      <w:r w:rsidRPr="00ED303C" w:rsidR="004527F8">
        <w:rPr>
          <w:szCs w:val="22"/>
        </w:rPr>
        <w:t xml:space="preserve">equally </w:t>
      </w:r>
      <w:r w:rsidRPr="00ED303C">
        <w:rPr>
          <w:szCs w:val="22"/>
        </w:rPr>
        <w:t>include cable television, IPTV, and DBS.</w:t>
      </w:r>
      <w:r>
        <w:rPr>
          <w:szCs w:val="22"/>
          <w:vertAlign w:val="superscript"/>
        </w:rPr>
        <w:footnoteReference w:id="80"/>
      </w:r>
      <w:r w:rsidRPr="00ED303C">
        <w:rPr>
          <w:szCs w:val="22"/>
        </w:rPr>
        <w:t xml:space="preserve">  The Commission has been phasing in the DBS operator regulatory</w:t>
      </w:r>
      <w:r w:rsidRPr="00ED303C" w:rsidR="000523F5">
        <w:rPr>
          <w:szCs w:val="22"/>
        </w:rPr>
        <w:t xml:space="preserve"> fee</w:t>
      </w:r>
      <w:r w:rsidRPr="00ED303C" w:rsidR="00EA3069">
        <w:rPr>
          <w:szCs w:val="22"/>
        </w:rPr>
        <w:t xml:space="preserve"> for</w:t>
      </w:r>
      <w:r w:rsidRPr="00ED303C" w:rsidR="000523F5">
        <w:rPr>
          <w:szCs w:val="22"/>
        </w:rPr>
        <w:t xml:space="preserve"> </w:t>
      </w:r>
      <w:r w:rsidRPr="00ED303C" w:rsidR="00632B0A">
        <w:rPr>
          <w:szCs w:val="22"/>
        </w:rPr>
        <w:t>6 years</w:t>
      </w:r>
      <w:r w:rsidRPr="00ED303C">
        <w:rPr>
          <w:szCs w:val="22"/>
        </w:rPr>
        <w:t>.  In FY 2015, the Commission decided to phase in the new Media Bureau-based regulatory fee for DBS, starting at 12 cents per subscriber per year, as a subcategory in the cable television and IPTV category.</w:t>
      </w:r>
      <w:r>
        <w:rPr>
          <w:szCs w:val="22"/>
          <w:vertAlign w:val="superscript"/>
        </w:rPr>
        <w:footnoteReference w:id="81"/>
      </w:r>
      <w:r w:rsidRPr="00ED303C">
        <w:rPr>
          <w:szCs w:val="22"/>
        </w:rPr>
        <w:t xml:space="preserve">  At the same time, the Commission committed to updating the regulatory fee rate in future years.</w:t>
      </w:r>
      <w:r>
        <w:rPr>
          <w:szCs w:val="22"/>
          <w:vertAlign w:val="superscript"/>
        </w:rPr>
        <w:footnoteReference w:id="82"/>
      </w:r>
      <w:r w:rsidRPr="00ED303C">
        <w:rPr>
          <w:szCs w:val="22"/>
        </w:rPr>
        <w:t xml:space="preserve">  The DBS regulatory fee is based on the significant number of Media Bureau FTEs that work on MVPD issues that include DBS, “not a particular number of FTEs focused solely on DBS” or “specific recent proceedings.”</w:t>
      </w:r>
      <w:r>
        <w:rPr>
          <w:szCs w:val="22"/>
          <w:vertAlign w:val="superscript"/>
        </w:rPr>
        <w:footnoteReference w:id="83"/>
      </w:r>
      <w:r w:rsidRPr="00ED303C">
        <w:rPr>
          <w:szCs w:val="22"/>
        </w:rPr>
        <w:t xml:space="preserve">  The Commission has increased the DBS regulatory fee by 12 cents per subscriber per year in each subsequent year and in FY 2020 the DBS fee was 72 cents.  We </w:t>
      </w:r>
      <w:r w:rsidRPr="00ED303C" w:rsidR="00E522AF">
        <w:rPr>
          <w:szCs w:val="22"/>
        </w:rPr>
        <w:t>propose to end</w:t>
      </w:r>
      <w:r w:rsidRPr="00ED303C">
        <w:rPr>
          <w:szCs w:val="22"/>
        </w:rPr>
        <w:t xml:space="preserve"> the phase in and assess the same regulatory fee</w:t>
      </w:r>
      <w:r w:rsidRPr="00ED303C" w:rsidR="00AD5166">
        <w:rPr>
          <w:szCs w:val="22"/>
        </w:rPr>
        <w:t xml:space="preserve"> for FY 2021</w:t>
      </w:r>
      <w:r w:rsidRPr="00ED303C">
        <w:rPr>
          <w:szCs w:val="22"/>
        </w:rPr>
        <w:t>, i.e., $</w:t>
      </w:r>
      <w:r w:rsidRPr="00ED303C" w:rsidR="004351AA">
        <w:rPr>
          <w:szCs w:val="22"/>
        </w:rPr>
        <w:t>0.96</w:t>
      </w:r>
      <w:r w:rsidRPr="00ED303C">
        <w:rPr>
          <w:szCs w:val="22"/>
        </w:rPr>
        <w:t>, per subscriber, per year, for DBS, cable television, and IPTV.  We seek comment on this proposal.</w:t>
      </w:r>
    </w:p>
    <w:p w:rsidR="006C1975" w:rsidRPr="00ED303C" w:rsidP="006C1975" w14:paraId="5B4D5BA5" w14:textId="77777777">
      <w:pPr>
        <w:pStyle w:val="Heading2"/>
        <w:rPr>
          <w:szCs w:val="22"/>
        </w:rPr>
      </w:pPr>
      <w:bookmarkStart w:id="148" w:name="_Toc36903647"/>
      <w:bookmarkStart w:id="149" w:name="_Toc38017898"/>
      <w:bookmarkStart w:id="150" w:name="_Toc60750993"/>
      <w:bookmarkStart w:id="151" w:name="_Toc61534074"/>
      <w:bookmarkStart w:id="152" w:name="_Toc62558855"/>
      <w:bookmarkStart w:id="153" w:name="_Toc63169431"/>
      <w:bookmarkStart w:id="154" w:name="_Toc65488992"/>
      <w:bookmarkStart w:id="155" w:name="_Toc65499392"/>
      <w:bookmarkStart w:id="156" w:name="_Toc66119204"/>
      <w:bookmarkStart w:id="157" w:name="_Toc66463205"/>
      <w:bookmarkStart w:id="158" w:name="_Toc66805560"/>
      <w:bookmarkStart w:id="159" w:name="_Toc66871652"/>
      <w:bookmarkStart w:id="160" w:name="_Toc67048022"/>
      <w:bookmarkStart w:id="161" w:name="_Toc67407359"/>
      <w:bookmarkStart w:id="162" w:name="_Toc68081502"/>
      <w:bookmarkStart w:id="163" w:name="_Toc68100990"/>
      <w:bookmarkStart w:id="164" w:name="_Toc68713996"/>
      <w:r w:rsidRPr="00ED303C">
        <w:rPr>
          <w:szCs w:val="22"/>
        </w:rPr>
        <w:t>Television Broadcaster Issues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ED6FF3" w:rsidRPr="00ED303C" w:rsidP="00ED6FF3" w14:paraId="45EBF108" w14:textId="68B71CEB">
      <w:pPr>
        <w:pStyle w:val="ParaNum"/>
        <w:tabs>
          <w:tab w:val="num" w:pos="1080"/>
          <w:tab w:val="clear" w:pos="1440"/>
        </w:tabs>
        <w:rPr>
          <w:szCs w:val="22"/>
        </w:rPr>
      </w:pPr>
      <w:r w:rsidRPr="00ED303C">
        <w:rPr>
          <w:szCs w:val="22"/>
        </w:rPr>
        <w:t xml:space="preserve">Last year </w:t>
      </w:r>
      <w:r w:rsidRPr="00ED303C" w:rsidR="00E522AF">
        <w:rPr>
          <w:szCs w:val="22"/>
        </w:rPr>
        <w:t xml:space="preserve">the Commission </w:t>
      </w:r>
      <w:r w:rsidRPr="00ED303C">
        <w:rPr>
          <w:szCs w:val="22"/>
        </w:rPr>
        <w:t>completed the transition to a population-based full-power broadcast television regulatory fee.</w:t>
      </w:r>
      <w:r>
        <w:rPr>
          <w:rStyle w:val="FootnoteReference"/>
          <w:sz w:val="22"/>
          <w:szCs w:val="22"/>
        </w:rPr>
        <w:footnoteReference w:id="84"/>
      </w:r>
      <w:r w:rsidRPr="00ED303C">
        <w:rPr>
          <w:szCs w:val="22"/>
        </w:rPr>
        <w:t xml:space="preserve">  </w:t>
      </w:r>
      <w:bookmarkStart w:id="166" w:name="_Hlk26449647"/>
      <w:r w:rsidRPr="00ED303C">
        <w:rPr>
          <w:szCs w:val="22"/>
        </w:rPr>
        <w:t xml:space="preserve">We </w:t>
      </w:r>
      <w:r w:rsidRPr="00ED303C" w:rsidR="00854AFB">
        <w:rPr>
          <w:szCs w:val="22"/>
        </w:rPr>
        <w:t xml:space="preserve">seek comment </w:t>
      </w:r>
      <w:r w:rsidRPr="00ED303C" w:rsidR="008F7966">
        <w:rPr>
          <w:szCs w:val="22"/>
        </w:rPr>
        <w:t xml:space="preserve">again </w:t>
      </w:r>
      <w:r w:rsidRPr="00ED303C" w:rsidR="00C648DE">
        <w:rPr>
          <w:szCs w:val="22"/>
        </w:rPr>
        <w:t xml:space="preserve">on </w:t>
      </w:r>
      <w:r w:rsidRPr="00ED303C" w:rsidR="00E522AF">
        <w:rPr>
          <w:szCs w:val="22"/>
        </w:rPr>
        <w:t>the use of</w:t>
      </w:r>
      <w:r w:rsidRPr="00ED303C" w:rsidR="008F7966">
        <w:rPr>
          <w:szCs w:val="22"/>
        </w:rPr>
        <w:t xml:space="preserve"> </w:t>
      </w:r>
      <w:r w:rsidRPr="00ED303C">
        <w:rPr>
          <w:szCs w:val="22"/>
        </w:rPr>
        <w:t xml:space="preserve">population-based fees for </w:t>
      </w:r>
      <w:r w:rsidRPr="00ED303C">
        <w:rPr>
          <w:szCs w:val="22"/>
        </w:rPr>
        <w:t>full-power broadcast television stations based on the station’s contour</w:t>
      </w:r>
      <w:bookmarkEnd w:id="166"/>
      <w:r w:rsidRPr="00ED303C">
        <w:rPr>
          <w:szCs w:val="22"/>
        </w:rPr>
        <w:t xml:space="preserve">.  </w:t>
      </w:r>
      <w:r w:rsidRPr="00ED303C" w:rsidR="00025E1E">
        <w:rPr>
          <w:szCs w:val="22"/>
        </w:rPr>
        <w:t>We</w:t>
      </w:r>
      <w:r w:rsidRPr="00ED303C" w:rsidR="00854AFB">
        <w:rPr>
          <w:szCs w:val="22"/>
        </w:rPr>
        <w:t xml:space="preserve"> </w:t>
      </w:r>
      <w:r w:rsidRPr="00ED303C">
        <w:rPr>
          <w:szCs w:val="22"/>
        </w:rPr>
        <w:t>propose adopting a factor of .</w:t>
      </w:r>
      <w:r w:rsidRPr="00ED303C" w:rsidR="00106A57">
        <w:rPr>
          <w:szCs w:val="22"/>
        </w:rPr>
        <w:t>8525</w:t>
      </w:r>
      <w:r w:rsidRPr="00ED303C">
        <w:rPr>
          <w:szCs w:val="22"/>
        </w:rPr>
        <w:t xml:space="preserve"> of one cent </w:t>
      </w:r>
      <w:bookmarkStart w:id="167" w:name="OLE_LINK3"/>
      <w:bookmarkStart w:id="168" w:name="OLE_LINK4"/>
      <w:r w:rsidRPr="00ED303C">
        <w:rPr>
          <w:szCs w:val="22"/>
        </w:rPr>
        <w:t>($.</w:t>
      </w:r>
      <w:bookmarkEnd w:id="167"/>
      <w:bookmarkEnd w:id="168"/>
      <w:r w:rsidRPr="00ED303C" w:rsidR="00106A57">
        <w:rPr>
          <w:szCs w:val="22"/>
        </w:rPr>
        <w:t>008525</w:t>
      </w:r>
      <w:r w:rsidRPr="00ED303C">
        <w:rPr>
          <w:szCs w:val="22"/>
        </w:rPr>
        <w:t xml:space="preserve">) per </w:t>
      </w:r>
      <w:r w:rsidRPr="00ED303C" w:rsidR="00106A57">
        <w:rPr>
          <w:szCs w:val="22"/>
        </w:rPr>
        <w:t>population</w:t>
      </w:r>
      <w:r w:rsidRPr="00ED303C">
        <w:rPr>
          <w:szCs w:val="22"/>
        </w:rPr>
        <w:t xml:space="preserve"> served for FY 2021 full-power broadcast television station fees.</w:t>
      </w:r>
      <w:r>
        <w:rPr>
          <w:szCs w:val="22"/>
          <w:vertAlign w:val="superscript"/>
        </w:rPr>
        <w:footnoteReference w:id="85"/>
      </w:r>
      <w:r w:rsidRPr="00ED303C">
        <w:rPr>
          <w:szCs w:val="22"/>
        </w:rPr>
        <w:t xml:space="preserve">  The population data for broadcasters’ service areas are extracted from the TVStudy database, based on a station’s projected noise-limited service contour.</w:t>
      </w:r>
      <w:r>
        <w:rPr>
          <w:szCs w:val="22"/>
          <w:vertAlign w:val="superscript"/>
        </w:rPr>
        <w:footnoteReference w:id="86"/>
      </w:r>
      <w:r w:rsidRPr="00ED303C">
        <w:rPr>
          <w:szCs w:val="22"/>
        </w:rPr>
        <w:t xml:space="preserve">  The population data for each licensee and the population-based fee (population multiplied by $.00</w:t>
      </w:r>
      <w:r w:rsidRPr="00ED303C" w:rsidR="00E96B50">
        <w:rPr>
          <w:szCs w:val="22"/>
        </w:rPr>
        <w:t>8525</w:t>
      </w:r>
      <w:r w:rsidRPr="00ED303C">
        <w:rPr>
          <w:szCs w:val="22"/>
        </w:rPr>
        <w:t>) for each full-power broadcast television station,</w:t>
      </w:r>
      <w:r>
        <w:rPr>
          <w:rStyle w:val="FootnoteReference"/>
          <w:sz w:val="22"/>
          <w:szCs w:val="22"/>
        </w:rPr>
        <w:footnoteReference w:id="87"/>
      </w:r>
      <w:r w:rsidRPr="00ED303C">
        <w:rPr>
          <w:szCs w:val="22"/>
        </w:rPr>
        <w:t xml:space="preserve"> including each satellite station</w:t>
      </w:r>
      <w:r w:rsidRPr="00ED303C" w:rsidR="00EA3069">
        <w:rPr>
          <w:szCs w:val="22"/>
        </w:rPr>
        <w:t>,</w:t>
      </w:r>
      <w:r w:rsidRPr="00ED303C">
        <w:rPr>
          <w:szCs w:val="22"/>
        </w:rPr>
        <w:t xml:space="preserve"> is listed in Appendix </w:t>
      </w:r>
      <w:r w:rsidRPr="00ED303C" w:rsidR="00E96B50">
        <w:rPr>
          <w:szCs w:val="22"/>
        </w:rPr>
        <w:t>F</w:t>
      </w:r>
      <w:r w:rsidRPr="00ED303C">
        <w:rPr>
          <w:szCs w:val="22"/>
        </w:rPr>
        <w:t>.  We seek comment on these proposed fees.</w:t>
      </w:r>
      <w:r w:rsidRPr="00ED303C" w:rsidR="004A2DE6">
        <w:rPr>
          <w:szCs w:val="22"/>
        </w:rPr>
        <w:t xml:space="preserve">  </w:t>
      </w:r>
    </w:p>
    <w:p w:rsidR="00E96B50" w:rsidRPr="00ED303C" w:rsidP="00A37C8A" w14:paraId="2552A1DC" w14:textId="3D7343A1">
      <w:pPr>
        <w:pStyle w:val="ParaNum"/>
        <w:widowControl/>
        <w:rPr>
          <w:szCs w:val="22"/>
        </w:rPr>
      </w:pPr>
      <w:r w:rsidRPr="00ED303C">
        <w:rPr>
          <w:szCs w:val="22"/>
        </w:rPr>
        <w:t xml:space="preserve">We also seek comment on streamlining our current methodology, for FY 2022, by refining the current television broadcaster table, in Appendix F, to a tiered table, similar to the tiered table used for radio licensees.  The current process required to implement a per call sign fee calculation imposes a significant administrative cost on the Commission and a portion of fee payors.  </w:t>
      </w:r>
      <w:r w:rsidRPr="00ED303C" w:rsidR="00B52E9E">
        <w:rPr>
          <w:szCs w:val="22"/>
        </w:rPr>
        <w:t xml:space="preserve">Specifically, the Commission must generate and publish the 50 plus page table of all call signs and their respective fees in the Federal Register each year to ensure a fee for every call sign is established. </w:t>
      </w:r>
      <w:r w:rsidRPr="00ED303C" w:rsidR="0046450E">
        <w:rPr>
          <w:szCs w:val="22"/>
        </w:rPr>
        <w:t xml:space="preserve"> </w:t>
      </w:r>
      <w:r w:rsidRPr="00ED303C" w:rsidR="00B52E9E">
        <w:rPr>
          <w:szCs w:val="22"/>
        </w:rPr>
        <w:t xml:space="preserve">Publication is necessary, regardless of whether a particular call sign is exempt, as a station’s status may change over the course of a year.  This has caused confusion to some fee payors.  Further, discrepancies last year led to several hundred inquiries by fee payors.  </w:t>
      </w:r>
      <w:r w:rsidRPr="00ED303C">
        <w:rPr>
          <w:szCs w:val="22"/>
        </w:rPr>
        <w:t xml:space="preserve">Using a tiered system would </w:t>
      </w:r>
      <w:r w:rsidRPr="00ED303C" w:rsidR="002F53C2">
        <w:rPr>
          <w:szCs w:val="22"/>
        </w:rPr>
        <w:t xml:space="preserve">simplify the process for fee payors and the Commission </w:t>
      </w:r>
      <w:r w:rsidRPr="00ED303C">
        <w:rPr>
          <w:szCs w:val="22"/>
        </w:rPr>
        <w:t>while still assessing fees based on each broadcasters’ population served.  We seek comment on whether the administrative benefits for the Commission and fee payors of using a tiered table to establish television broadcaster regulatory fees would outweigh the costs and be easier for fee payors to navigate.  Commenters should discuss whether such a table would be more administrable than the current population-based chart establishing individual fee amounts for each station.  A model streamlined table based on the proposed FY 2021 television broadcaster fees is set forth below.</w:t>
      </w:r>
      <w:r w:rsidRPr="00ED303C" w:rsidR="0004538F">
        <w:rPr>
          <w:szCs w:val="22"/>
        </w:rPr>
        <w:t xml:space="preserve"> </w:t>
      </w:r>
      <w:r w:rsidRPr="00ED303C" w:rsidR="0046450E">
        <w:rPr>
          <w:szCs w:val="22"/>
        </w:rPr>
        <w:t xml:space="preserve"> We seek comment on this proposal, for FY 2022.</w:t>
      </w:r>
    </w:p>
    <w:p w:rsidR="00E96B50" w:rsidRPr="00ED303C" w:rsidP="00A914B5" w14:paraId="122011D8" w14:textId="0849CE8E">
      <w:pPr>
        <w:pStyle w:val="ParaNum"/>
        <w:numPr>
          <w:ilvl w:val="0"/>
          <w:numId w:val="0"/>
        </w:numPr>
        <w:ind w:left="720"/>
        <w:jc w:val="center"/>
        <w:rPr>
          <w:b/>
          <w:bCs/>
          <w:szCs w:val="22"/>
        </w:rPr>
      </w:pPr>
      <w:r w:rsidRPr="00ED303C">
        <w:rPr>
          <w:b/>
          <w:bCs/>
          <w:szCs w:val="22"/>
        </w:rPr>
        <w:t xml:space="preserve">Proposed </w:t>
      </w:r>
      <w:r w:rsidRPr="00ED303C" w:rsidR="000D717D">
        <w:rPr>
          <w:b/>
          <w:bCs/>
          <w:szCs w:val="22"/>
        </w:rPr>
        <w:t xml:space="preserve">Broadcast </w:t>
      </w:r>
      <w:r w:rsidRPr="00ED303C">
        <w:rPr>
          <w:b/>
          <w:bCs/>
          <w:szCs w:val="22"/>
        </w:rPr>
        <w:t>Television Fee</w:t>
      </w:r>
      <w:r w:rsidRPr="00ED303C" w:rsidR="000D717D">
        <w:rPr>
          <w:b/>
          <w:bCs/>
          <w:szCs w:val="22"/>
        </w:rPr>
        <w:t xml:space="preserve"> Tiers</w:t>
      </w:r>
      <w:r w:rsidRPr="00ED303C">
        <w:rPr>
          <w:b/>
          <w:bCs/>
          <w:szCs w:val="22"/>
        </w:rPr>
        <w:t xml:space="preserve"> </w:t>
      </w:r>
      <w:r w:rsidRPr="00ED303C" w:rsidR="0046450E">
        <w:rPr>
          <w:b/>
          <w:bCs/>
          <w:szCs w:val="22"/>
        </w:rPr>
        <w:t>for FY 2022</w:t>
      </w:r>
    </w:p>
    <w:p w:rsidR="00E96B50" w:rsidRPr="00ED303C" w:rsidP="00E96B50" w14:paraId="4260551F" w14:textId="77777777">
      <w:pPr>
        <w:pStyle w:val="ParaNum"/>
        <w:numPr>
          <w:ilvl w:val="0"/>
          <w:numId w:val="0"/>
        </w:numPr>
        <w:ind w:left="720"/>
        <w:rPr>
          <w:szCs w:val="22"/>
        </w:rPr>
      </w:pPr>
    </w:p>
    <w:tbl>
      <w:tblPr>
        <w:tblW w:w="8550" w:type="dxa"/>
        <w:tblInd w:w="152" w:type="dxa"/>
        <w:tblCellMar>
          <w:left w:w="0" w:type="dxa"/>
          <w:right w:w="0" w:type="dxa"/>
        </w:tblCellMar>
        <w:tblLook w:val="04A0"/>
      </w:tblPr>
      <w:tblGrid>
        <w:gridCol w:w="5441"/>
        <w:gridCol w:w="3109"/>
      </w:tblGrid>
      <w:tr w14:paraId="4F5F154A" w14:textId="77777777" w:rsidTr="00617CEB">
        <w:tblPrEx>
          <w:tblW w:w="8550" w:type="dxa"/>
          <w:tblInd w:w="152" w:type="dxa"/>
          <w:tblCellMar>
            <w:left w:w="0" w:type="dxa"/>
            <w:right w:w="0" w:type="dxa"/>
          </w:tblCellMar>
          <w:tblLook w:val="04A0"/>
        </w:tblPrEx>
        <w:tc>
          <w:tcPr>
            <w:tcW w:w="5441" w:type="dxa"/>
            <w:tcBorders>
              <w:top w:val="single" w:sz="8" w:space="0" w:color="auto"/>
              <w:left w:val="double" w:sz="6" w:space="0" w:color="auto"/>
              <w:bottom w:val="nil"/>
              <w:right w:val="nil"/>
            </w:tcBorders>
            <w:tcMar>
              <w:top w:w="0" w:type="dxa"/>
              <w:left w:w="62" w:type="dxa"/>
              <w:bottom w:w="0" w:type="dxa"/>
              <w:right w:w="62" w:type="dxa"/>
            </w:tcMar>
            <w:hideMark/>
          </w:tcPr>
          <w:p w:rsidR="00E96B50" w:rsidRPr="00ED303C" w:rsidP="00617CEB" w14:paraId="5FE778AB" w14:textId="77777777">
            <w:pPr>
              <w:spacing w:before="42"/>
              <w:jc w:val="center"/>
              <w:rPr>
                <w:b/>
                <w:bCs/>
                <w:szCs w:val="22"/>
              </w:rPr>
            </w:pPr>
            <w:r w:rsidRPr="00ED303C">
              <w:rPr>
                <w:b/>
                <w:bCs/>
                <w:szCs w:val="22"/>
              </w:rPr>
              <w:t>Population</w:t>
            </w:r>
          </w:p>
          <w:p w:rsidR="00E96B50" w:rsidRPr="00ED303C" w:rsidP="00617CEB" w14:paraId="4E0D18A1" w14:textId="77777777">
            <w:pPr>
              <w:spacing w:after="104"/>
              <w:jc w:val="center"/>
              <w:rPr>
                <w:b/>
                <w:bCs/>
                <w:szCs w:val="22"/>
              </w:rPr>
            </w:pPr>
            <w:r w:rsidRPr="00ED303C">
              <w:rPr>
                <w:b/>
                <w:bCs/>
                <w:szCs w:val="22"/>
              </w:rPr>
              <w:t>Served</w:t>
            </w:r>
          </w:p>
        </w:tc>
        <w:tc>
          <w:tcPr>
            <w:tcW w:w="3109" w:type="dxa"/>
            <w:tcBorders>
              <w:top w:val="single" w:sz="8" w:space="0" w:color="auto"/>
              <w:left w:val="single" w:sz="8" w:space="0" w:color="auto"/>
              <w:bottom w:val="nil"/>
              <w:right w:val="single" w:sz="4" w:space="0" w:color="auto"/>
            </w:tcBorders>
            <w:tcMar>
              <w:top w:w="0" w:type="dxa"/>
              <w:left w:w="62" w:type="dxa"/>
              <w:bottom w:w="0" w:type="dxa"/>
              <w:right w:w="62" w:type="dxa"/>
            </w:tcMar>
            <w:hideMark/>
          </w:tcPr>
          <w:p w:rsidR="00E96B50" w:rsidRPr="00ED303C" w:rsidP="00617CEB" w14:paraId="6776B087" w14:textId="77777777">
            <w:pPr>
              <w:spacing w:before="42" w:after="104"/>
              <w:jc w:val="center"/>
              <w:rPr>
                <w:b/>
                <w:bCs/>
                <w:szCs w:val="22"/>
              </w:rPr>
            </w:pPr>
            <w:r w:rsidRPr="00ED303C">
              <w:rPr>
                <w:b/>
                <w:bCs/>
                <w:szCs w:val="22"/>
              </w:rPr>
              <w:t>Proposed Tiered Fee Amount</w:t>
            </w:r>
          </w:p>
        </w:tc>
      </w:tr>
      <w:tr w14:paraId="0F67806C" w14:textId="77777777" w:rsidTr="00617CEB">
        <w:tblPrEx>
          <w:tblW w:w="8550" w:type="dxa"/>
          <w:tblInd w:w="152" w:type="dxa"/>
          <w:tblCellMar>
            <w:left w:w="0" w:type="dxa"/>
            <w:right w:w="0" w:type="dxa"/>
          </w:tblCellMar>
          <w:tblLook w:val="04A0"/>
        </w:tblPrEx>
        <w:tc>
          <w:tcPr>
            <w:tcW w:w="5441" w:type="dxa"/>
            <w:tcBorders>
              <w:top w:val="single" w:sz="8" w:space="0" w:color="auto"/>
              <w:left w:val="double" w:sz="6" w:space="0" w:color="auto"/>
              <w:bottom w:val="nil"/>
              <w:right w:val="nil"/>
            </w:tcBorders>
            <w:tcMar>
              <w:top w:w="0" w:type="dxa"/>
              <w:left w:w="62" w:type="dxa"/>
              <w:bottom w:w="0" w:type="dxa"/>
              <w:right w:w="62" w:type="dxa"/>
            </w:tcMar>
            <w:hideMark/>
          </w:tcPr>
          <w:p w:rsidR="00E96B50" w:rsidRPr="00ED303C" w:rsidP="00617CEB" w14:paraId="0DC0A774" w14:textId="77777777">
            <w:pPr>
              <w:spacing w:before="42" w:after="104"/>
              <w:rPr>
                <w:b/>
                <w:bCs/>
                <w:szCs w:val="22"/>
              </w:rPr>
            </w:pPr>
            <w:r w:rsidRPr="00ED303C">
              <w:rPr>
                <w:b/>
                <w:bCs/>
                <w:szCs w:val="22"/>
              </w:rPr>
              <w:t>&lt;=75,000</w:t>
            </w:r>
          </w:p>
        </w:tc>
        <w:tc>
          <w:tcPr>
            <w:tcW w:w="3109" w:type="dxa"/>
            <w:tcBorders>
              <w:top w:val="single" w:sz="8" w:space="0" w:color="auto"/>
              <w:left w:val="single" w:sz="8" w:space="0" w:color="auto"/>
              <w:bottom w:val="nil"/>
              <w:right w:val="single" w:sz="4" w:space="0" w:color="auto"/>
            </w:tcBorders>
            <w:tcMar>
              <w:top w:w="0" w:type="dxa"/>
              <w:left w:w="62" w:type="dxa"/>
              <w:bottom w:w="0" w:type="dxa"/>
              <w:right w:w="62" w:type="dxa"/>
            </w:tcMar>
          </w:tcPr>
          <w:p w:rsidR="00E96B50" w:rsidRPr="00ED303C" w:rsidP="00617CEB" w14:paraId="32E4D260" w14:textId="77777777">
            <w:pPr>
              <w:spacing w:before="42" w:after="104"/>
              <w:jc w:val="right"/>
              <w:rPr>
                <w:szCs w:val="22"/>
              </w:rPr>
            </w:pPr>
            <w:r w:rsidRPr="00ED303C">
              <w:rPr>
                <w:szCs w:val="22"/>
              </w:rPr>
              <w:t>$400</w:t>
            </w:r>
          </w:p>
        </w:tc>
      </w:tr>
      <w:tr w14:paraId="0C3C8425" w14:textId="77777777" w:rsidTr="00617CEB">
        <w:tblPrEx>
          <w:tblW w:w="8550" w:type="dxa"/>
          <w:tblInd w:w="152" w:type="dxa"/>
          <w:tblCellMar>
            <w:left w:w="0" w:type="dxa"/>
            <w:right w:w="0" w:type="dxa"/>
          </w:tblCellMar>
          <w:tblLook w:val="04A0"/>
        </w:tblPrEx>
        <w:tc>
          <w:tcPr>
            <w:tcW w:w="5441" w:type="dxa"/>
            <w:tcBorders>
              <w:top w:val="single" w:sz="8" w:space="0" w:color="auto"/>
              <w:left w:val="double" w:sz="6" w:space="0" w:color="auto"/>
              <w:bottom w:val="nil"/>
              <w:right w:val="nil"/>
            </w:tcBorders>
            <w:tcMar>
              <w:top w:w="0" w:type="dxa"/>
              <w:left w:w="62" w:type="dxa"/>
              <w:bottom w:w="0" w:type="dxa"/>
              <w:right w:w="62" w:type="dxa"/>
            </w:tcMar>
            <w:hideMark/>
          </w:tcPr>
          <w:p w:rsidR="00E96B50" w:rsidRPr="00ED303C" w:rsidP="00617CEB" w14:paraId="10B67705" w14:textId="77777777">
            <w:pPr>
              <w:spacing w:before="42" w:after="104"/>
              <w:rPr>
                <w:b/>
                <w:bCs/>
                <w:szCs w:val="22"/>
              </w:rPr>
            </w:pPr>
            <w:r w:rsidRPr="00ED303C">
              <w:rPr>
                <w:b/>
                <w:bCs/>
                <w:szCs w:val="22"/>
              </w:rPr>
              <w:t>75,001 – 150,000</w:t>
            </w:r>
          </w:p>
        </w:tc>
        <w:tc>
          <w:tcPr>
            <w:tcW w:w="3109" w:type="dxa"/>
            <w:tcBorders>
              <w:top w:val="single" w:sz="8" w:space="0" w:color="auto"/>
              <w:left w:val="single" w:sz="8" w:space="0" w:color="auto"/>
              <w:bottom w:val="nil"/>
              <w:right w:val="single" w:sz="4" w:space="0" w:color="auto"/>
            </w:tcBorders>
            <w:tcMar>
              <w:top w:w="0" w:type="dxa"/>
              <w:left w:w="62" w:type="dxa"/>
              <w:bottom w:w="0" w:type="dxa"/>
              <w:right w:w="62" w:type="dxa"/>
            </w:tcMar>
          </w:tcPr>
          <w:p w:rsidR="00E96B50" w:rsidRPr="00ED303C" w:rsidP="00617CEB" w14:paraId="4300AEBE" w14:textId="77777777">
            <w:pPr>
              <w:spacing w:before="42" w:after="104"/>
              <w:jc w:val="right"/>
              <w:rPr>
                <w:szCs w:val="22"/>
              </w:rPr>
            </w:pPr>
            <w:r w:rsidRPr="00ED303C">
              <w:rPr>
                <w:szCs w:val="22"/>
              </w:rPr>
              <w:t>$925</w:t>
            </w:r>
          </w:p>
        </w:tc>
      </w:tr>
      <w:tr w14:paraId="38A7D325" w14:textId="77777777" w:rsidTr="00617CEB">
        <w:tblPrEx>
          <w:tblW w:w="8550" w:type="dxa"/>
          <w:tblInd w:w="152" w:type="dxa"/>
          <w:tblCellMar>
            <w:left w:w="0" w:type="dxa"/>
            <w:right w:w="0" w:type="dxa"/>
          </w:tblCellMar>
          <w:tblLook w:val="04A0"/>
        </w:tblPrEx>
        <w:tc>
          <w:tcPr>
            <w:tcW w:w="5441" w:type="dxa"/>
            <w:tcBorders>
              <w:top w:val="single" w:sz="8" w:space="0" w:color="auto"/>
              <w:left w:val="double" w:sz="6" w:space="0" w:color="auto"/>
              <w:bottom w:val="nil"/>
              <w:right w:val="nil"/>
            </w:tcBorders>
            <w:tcMar>
              <w:top w:w="0" w:type="dxa"/>
              <w:left w:w="62" w:type="dxa"/>
              <w:bottom w:w="0" w:type="dxa"/>
              <w:right w:w="62" w:type="dxa"/>
            </w:tcMar>
            <w:hideMark/>
          </w:tcPr>
          <w:p w:rsidR="00E96B50" w:rsidRPr="00ED303C" w:rsidP="00617CEB" w14:paraId="08A6401C" w14:textId="77777777">
            <w:pPr>
              <w:spacing w:before="42" w:after="104"/>
              <w:rPr>
                <w:b/>
                <w:bCs/>
                <w:szCs w:val="22"/>
              </w:rPr>
            </w:pPr>
            <w:r w:rsidRPr="00ED303C">
              <w:rPr>
                <w:b/>
                <w:bCs/>
                <w:szCs w:val="22"/>
              </w:rPr>
              <w:t>150,001 – 500,000</w:t>
            </w:r>
          </w:p>
        </w:tc>
        <w:tc>
          <w:tcPr>
            <w:tcW w:w="3109" w:type="dxa"/>
            <w:tcBorders>
              <w:top w:val="single" w:sz="8" w:space="0" w:color="auto"/>
              <w:left w:val="single" w:sz="8" w:space="0" w:color="auto"/>
              <w:bottom w:val="nil"/>
              <w:right w:val="single" w:sz="4" w:space="0" w:color="auto"/>
            </w:tcBorders>
            <w:tcMar>
              <w:top w:w="0" w:type="dxa"/>
              <w:left w:w="62" w:type="dxa"/>
              <w:bottom w:w="0" w:type="dxa"/>
              <w:right w:w="62" w:type="dxa"/>
            </w:tcMar>
          </w:tcPr>
          <w:p w:rsidR="00E96B50" w:rsidRPr="00ED303C" w:rsidP="00617CEB" w14:paraId="6CF61C47" w14:textId="77777777">
            <w:pPr>
              <w:spacing w:before="42" w:after="104"/>
              <w:jc w:val="right"/>
              <w:rPr>
                <w:szCs w:val="22"/>
              </w:rPr>
            </w:pPr>
            <w:r w:rsidRPr="00ED303C">
              <w:rPr>
                <w:szCs w:val="22"/>
              </w:rPr>
              <w:t>$2,625</w:t>
            </w:r>
          </w:p>
        </w:tc>
      </w:tr>
      <w:tr w14:paraId="67EC15FC" w14:textId="77777777" w:rsidTr="00617CEB">
        <w:tblPrEx>
          <w:tblW w:w="8550" w:type="dxa"/>
          <w:tblInd w:w="152" w:type="dxa"/>
          <w:tblCellMar>
            <w:left w:w="0" w:type="dxa"/>
            <w:right w:w="0" w:type="dxa"/>
          </w:tblCellMar>
          <w:tblLook w:val="04A0"/>
        </w:tblPrEx>
        <w:tc>
          <w:tcPr>
            <w:tcW w:w="5441" w:type="dxa"/>
            <w:tcBorders>
              <w:top w:val="single" w:sz="8" w:space="0" w:color="auto"/>
              <w:left w:val="double" w:sz="6" w:space="0" w:color="auto"/>
              <w:bottom w:val="nil"/>
              <w:right w:val="nil"/>
            </w:tcBorders>
            <w:tcMar>
              <w:top w:w="0" w:type="dxa"/>
              <w:left w:w="62" w:type="dxa"/>
              <w:bottom w:w="0" w:type="dxa"/>
              <w:right w:w="62" w:type="dxa"/>
            </w:tcMar>
            <w:hideMark/>
          </w:tcPr>
          <w:p w:rsidR="00E96B50" w:rsidRPr="00ED303C" w:rsidP="00617CEB" w14:paraId="195BF5F4" w14:textId="77777777">
            <w:pPr>
              <w:spacing w:before="42" w:after="104"/>
              <w:rPr>
                <w:b/>
                <w:bCs/>
                <w:szCs w:val="22"/>
              </w:rPr>
            </w:pPr>
            <w:r w:rsidRPr="00ED303C">
              <w:rPr>
                <w:b/>
                <w:bCs/>
                <w:szCs w:val="22"/>
              </w:rPr>
              <w:t>500,001 – 1,500,000</w:t>
            </w:r>
          </w:p>
        </w:tc>
        <w:tc>
          <w:tcPr>
            <w:tcW w:w="3109" w:type="dxa"/>
            <w:tcBorders>
              <w:top w:val="single" w:sz="8" w:space="0" w:color="auto"/>
              <w:left w:val="single" w:sz="8" w:space="0" w:color="auto"/>
              <w:bottom w:val="nil"/>
              <w:right w:val="single" w:sz="4" w:space="0" w:color="auto"/>
            </w:tcBorders>
            <w:tcMar>
              <w:top w:w="0" w:type="dxa"/>
              <w:left w:w="62" w:type="dxa"/>
              <w:bottom w:w="0" w:type="dxa"/>
              <w:right w:w="62" w:type="dxa"/>
            </w:tcMar>
          </w:tcPr>
          <w:p w:rsidR="00E96B50" w:rsidRPr="00ED303C" w:rsidP="00617CEB" w14:paraId="77F75E5D" w14:textId="77777777">
            <w:pPr>
              <w:spacing w:before="42" w:after="104"/>
              <w:jc w:val="right"/>
              <w:rPr>
                <w:szCs w:val="22"/>
              </w:rPr>
            </w:pPr>
            <w:r w:rsidRPr="00ED303C">
              <w:rPr>
                <w:szCs w:val="22"/>
              </w:rPr>
              <w:t>$8,175</w:t>
            </w:r>
          </w:p>
        </w:tc>
      </w:tr>
      <w:tr w14:paraId="38C4BB6F" w14:textId="77777777" w:rsidTr="00617CEB">
        <w:tblPrEx>
          <w:tblW w:w="8550" w:type="dxa"/>
          <w:tblInd w:w="152" w:type="dxa"/>
          <w:tblCellMar>
            <w:left w:w="0" w:type="dxa"/>
            <w:right w:w="0" w:type="dxa"/>
          </w:tblCellMar>
          <w:tblLook w:val="04A0"/>
        </w:tblPrEx>
        <w:tc>
          <w:tcPr>
            <w:tcW w:w="5441" w:type="dxa"/>
            <w:tcBorders>
              <w:top w:val="single" w:sz="8" w:space="0" w:color="auto"/>
              <w:left w:val="double" w:sz="6" w:space="0" w:color="auto"/>
              <w:bottom w:val="nil"/>
              <w:right w:val="nil"/>
            </w:tcBorders>
            <w:tcMar>
              <w:top w:w="0" w:type="dxa"/>
              <w:left w:w="62" w:type="dxa"/>
              <w:bottom w:w="0" w:type="dxa"/>
              <w:right w:w="62" w:type="dxa"/>
            </w:tcMar>
            <w:hideMark/>
          </w:tcPr>
          <w:p w:rsidR="00E96B50" w:rsidRPr="00ED303C" w:rsidP="00617CEB" w14:paraId="67145CA8" w14:textId="77777777">
            <w:pPr>
              <w:spacing w:before="42" w:after="104"/>
              <w:rPr>
                <w:b/>
                <w:bCs/>
                <w:szCs w:val="22"/>
              </w:rPr>
            </w:pPr>
            <w:r w:rsidRPr="00ED303C">
              <w:rPr>
                <w:b/>
                <w:bCs/>
                <w:szCs w:val="22"/>
              </w:rPr>
              <w:t>1,500,001 – 3,000,000</w:t>
            </w:r>
          </w:p>
        </w:tc>
        <w:tc>
          <w:tcPr>
            <w:tcW w:w="3109" w:type="dxa"/>
            <w:tcBorders>
              <w:top w:val="single" w:sz="8" w:space="0" w:color="auto"/>
              <w:left w:val="single" w:sz="8" w:space="0" w:color="auto"/>
              <w:bottom w:val="nil"/>
              <w:right w:val="single" w:sz="4" w:space="0" w:color="auto"/>
            </w:tcBorders>
            <w:tcMar>
              <w:top w:w="0" w:type="dxa"/>
              <w:left w:w="62" w:type="dxa"/>
              <w:bottom w:w="0" w:type="dxa"/>
              <w:right w:w="62" w:type="dxa"/>
            </w:tcMar>
          </w:tcPr>
          <w:p w:rsidR="00E96B50" w:rsidRPr="00ED303C" w:rsidP="00617CEB" w14:paraId="13337964" w14:textId="77777777">
            <w:pPr>
              <w:spacing w:before="42" w:after="104"/>
              <w:jc w:val="right"/>
              <w:rPr>
                <w:szCs w:val="22"/>
              </w:rPr>
            </w:pPr>
            <w:r w:rsidRPr="00ED303C">
              <w:rPr>
                <w:szCs w:val="22"/>
              </w:rPr>
              <w:t>$18,000</w:t>
            </w:r>
          </w:p>
        </w:tc>
      </w:tr>
      <w:tr w14:paraId="749600EE" w14:textId="77777777" w:rsidTr="00617CEB">
        <w:tblPrEx>
          <w:tblW w:w="8550" w:type="dxa"/>
          <w:tblInd w:w="152" w:type="dxa"/>
          <w:tblCellMar>
            <w:left w:w="0" w:type="dxa"/>
            <w:right w:w="0" w:type="dxa"/>
          </w:tblCellMar>
          <w:tblLook w:val="04A0"/>
        </w:tblPrEx>
        <w:trPr>
          <w:trHeight w:val="361"/>
        </w:trPr>
        <w:tc>
          <w:tcPr>
            <w:tcW w:w="5441"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E96B50" w:rsidRPr="00ED303C" w:rsidP="00617CEB" w14:paraId="6E575D73" w14:textId="77777777">
            <w:pPr>
              <w:spacing w:before="42" w:after="104"/>
              <w:rPr>
                <w:b/>
                <w:bCs/>
                <w:szCs w:val="22"/>
              </w:rPr>
            </w:pPr>
            <w:r w:rsidRPr="00ED303C">
              <w:rPr>
                <w:b/>
                <w:bCs/>
                <w:szCs w:val="22"/>
              </w:rPr>
              <w:t>3,000,001 – 5,000,000</w:t>
            </w:r>
          </w:p>
        </w:tc>
        <w:tc>
          <w:tcPr>
            <w:tcW w:w="3109" w:type="dxa"/>
            <w:tcBorders>
              <w:top w:val="single" w:sz="8" w:space="0" w:color="auto"/>
              <w:left w:val="single" w:sz="8" w:space="0" w:color="auto"/>
              <w:bottom w:val="single" w:sz="8" w:space="0" w:color="auto"/>
              <w:right w:val="single" w:sz="4" w:space="0" w:color="auto"/>
            </w:tcBorders>
            <w:tcMar>
              <w:top w:w="0" w:type="dxa"/>
              <w:left w:w="62" w:type="dxa"/>
              <w:bottom w:w="0" w:type="dxa"/>
              <w:right w:w="62" w:type="dxa"/>
            </w:tcMar>
          </w:tcPr>
          <w:p w:rsidR="00E96B50" w:rsidRPr="00ED303C" w:rsidP="00617CEB" w14:paraId="28A8F399" w14:textId="77777777">
            <w:pPr>
              <w:spacing w:before="42" w:after="104"/>
              <w:jc w:val="right"/>
              <w:rPr>
                <w:szCs w:val="22"/>
              </w:rPr>
            </w:pPr>
            <w:r w:rsidRPr="00ED303C">
              <w:rPr>
                <w:szCs w:val="22"/>
              </w:rPr>
              <w:t>$32,225</w:t>
            </w:r>
          </w:p>
        </w:tc>
      </w:tr>
      <w:tr w14:paraId="79C13EF3" w14:textId="77777777" w:rsidTr="00617CEB">
        <w:tblPrEx>
          <w:tblW w:w="8550" w:type="dxa"/>
          <w:tblInd w:w="152" w:type="dxa"/>
          <w:tblCellMar>
            <w:left w:w="0" w:type="dxa"/>
            <w:right w:w="0" w:type="dxa"/>
          </w:tblCellMar>
          <w:tblLook w:val="04A0"/>
        </w:tblPrEx>
        <w:tc>
          <w:tcPr>
            <w:tcW w:w="5441" w:type="dxa"/>
            <w:tcBorders>
              <w:top w:val="nil"/>
              <w:left w:val="double" w:sz="6" w:space="0" w:color="auto"/>
              <w:bottom w:val="single" w:sz="8" w:space="0" w:color="auto"/>
              <w:right w:val="nil"/>
            </w:tcBorders>
            <w:tcMar>
              <w:top w:w="0" w:type="dxa"/>
              <w:left w:w="62" w:type="dxa"/>
              <w:bottom w:w="0" w:type="dxa"/>
              <w:right w:w="62" w:type="dxa"/>
            </w:tcMar>
            <w:hideMark/>
          </w:tcPr>
          <w:p w:rsidR="00E96B50" w:rsidRPr="00ED303C" w:rsidP="00617CEB" w14:paraId="39AEAE30" w14:textId="77777777">
            <w:pPr>
              <w:spacing w:before="42" w:after="104"/>
              <w:rPr>
                <w:b/>
                <w:bCs/>
                <w:szCs w:val="22"/>
              </w:rPr>
            </w:pPr>
            <w:r w:rsidRPr="00ED303C">
              <w:rPr>
                <w:b/>
                <w:bCs/>
                <w:szCs w:val="22"/>
              </w:rPr>
              <w:t>5,000,001 – 7,000,000</w:t>
            </w:r>
          </w:p>
        </w:tc>
        <w:tc>
          <w:tcPr>
            <w:tcW w:w="3109" w:type="dxa"/>
            <w:tcBorders>
              <w:top w:val="nil"/>
              <w:left w:val="single" w:sz="8" w:space="0" w:color="auto"/>
              <w:bottom w:val="single" w:sz="8" w:space="0" w:color="auto"/>
              <w:right w:val="single" w:sz="4" w:space="0" w:color="auto"/>
            </w:tcBorders>
            <w:tcMar>
              <w:top w:w="0" w:type="dxa"/>
              <w:left w:w="62" w:type="dxa"/>
              <w:bottom w:w="0" w:type="dxa"/>
              <w:right w:w="62" w:type="dxa"/>
            </w:tcMar>
          </w:tcPr>
          <w:p w:rsidR="00E96B50" w:rsidRPr="00ED303C" w:rsidP="00617CEB" w14:paraId="7D5D277F" w14:textId="77777777">
            <w:pPr>
              <w:spacing w:before="42" w:after="104"/>
              <w:jc w:val="right"/>
              <w:rPr>
                <w:szCs w:val="22"/>
              </w:rPr>
            </w:pPr>
            <w:r w:rsidRPr="00ED303C">
              <w:rPr>
                <w:szCs w:val="22"/>
              </w:rPr>
              <w:t>$50,975</w:t>
            </w:r>
          </w:p>
        </w:tc>
      </w:tr>
      <w:tr w14:paraId="67887761" w14:textId="77777777" w:rsidTr="00617CEB">
        <w:tblPrEx>
          <w:tblW w:w="8550" w:type="dxa"/>
          <w:tblInd w:w="152" w:type="dxa"/>
          <w:tblCellMar>
            <w:left w:w="0" w:type="dxa"/>
            <w:right w:w="0" w:type="dxa"/>
          </w:tblCellMar>
          <w:tblLook w:val="04A0"/>
        </w:tblPrEx>
        <w:tc>
          <w:tcPr>
            <w:tcW w:w="5441" w:type="dxa"/>
            <w:tcBorders>
              <w:top w:val="single" w:sz="8" w:space="0" w:color="auto"/>
              <w:left w:val="double" w:sz="6" w:space="0" w:color="auto"/>
              <w:bottom w:val="single" w:sz="4" w:space="0" w:color="auto"/>
              <w:right w:val="nil"/>
            </w:tcBorders>
            <w:tcMar>
              <w:top w:w="0" w:type="dxa"/>
              <w:left w:w="62" w:type="dxa"/>
              <w:bottom w:w="0" w:type="dxa"/>
              <w:right w:w="62" w:type="dxa"/>
            </w:tcMar>
            <w:hideMark/>
          </w:tcPr>
          <w:p w:rsidR="00E96B50" w:rsidRPr="00ED303C" w:rsidP="00617CEB" w14:paraId="0598EE63" w14:textId="77777777">
            <w:pPr>
              <w:spacing w:before="42" w:after="104"/>
              <w:rPr>
                <w:b/>
                <w:bCs/>
                <w:szCs w:val="22"/>
              </w:rPr>
            </w:pPr>
            <w:r w:rsidRPr="00ED303C">
              <w:rPr>
                <w:b/>
                <w:bCs/>
                <w:szCs w:val="22"/>
              </w:rPr>
              <w:t>7,000,001 – 10,000,000</w:t>
            </w:r>
          </w:p>
        </w:tc>
        <w:tc>
          <w:tcPr>
            <w:tcW w:w="3109" w:type="dxa"/>
            <w:tcBorders>
              <w:top w:val="single" w:sz="8" w:space="0" w:color="auto"/>
              <w:left w:val="single" w:sz="8" w:space="0" w:color="auto"/>
              <w:bottom w:val="single" w:sz="4" w:space="0" w:color="auto"/>
              <w:right w:val="single" w:sz="4" w:space="0" w:color="auto"/>
            </w:tcBorders>
            <w:tcMar>
              <w:top w:w="0" w:type="dxa"/>
              <w:left w:w="62" w:type="dxa"/>
              <w:bottom w:w="0" w:type="dxa"/>
              <w:right w:w="62" w:type="dxa"/>
            </w:tcMar>
          </w:tcPr>
          <w:p w:rsidR="00E96B50" w:rsidRPr="00ED303C" w:rsidP="00617CEB" w14:paraId="56FDF40D" w14:textId="77777777">
            <w:pPr>
              <w:spacing w:before="42" w:after="104"/>
              <w:jc w:val="right"/>
              <w:rPr>
                <w:szCs w:val="22"/>
              </w:rPr>
            </w:pPr>
            <w:r w:rsidRPr="00ED303C">
              <w:rPr>
                <w:szCs w:val="22"/>
              </w:rPr>
              <w:t>$70,150</w:t>
            </w:r>
          </w:p>
        </w:tc>
      </w:tr>
      <w:tr w14:paraId="269870DE" w14:textId="77777777" w:rsidTr="00617CEB">
        <w:tblPrEx>
          <w:tblW w:w="8550" w:type="dxa"/>
          <w:tblInd w:w="152" w:type="dxa"/>
          <w:tblCellMar>
            <w:left w:w="0" w:type="dxa"/>
            <w:right w:w="0" w:type="dxa"/>
          </w:tblCellMar>
          <w:tblLook w:val="04A0"/>
        </w:tblPrEx>
        <w:tc>
          <w:tcPr>
            <w:tcW w:w="5441" w:type="dxa"/>
            <w:tcBorders>
              <w:top w:val="single" w:sz="4" w:space="0" w:color="auto"/>
              <w:left w:val="double" w:sz="6" w:space="0" w:color="auto"/>
              <w:bottom w:val="single" w:sz="4" w:space="0" w:color="auto"/>
              <w:right w:val="nil"/>
            </w:tcBorders>
            <w:tcMar>
              <w:top w:w="0" w:type="dxa"/>
              <w:left w:w="62" w:type="dxa"/>
              <w:bottom w:w="0" w:type="dxa"/>
              <w:right w:w="62" w:type="dxa"/>
            </w:tcMar>
          </w:tcPr>
          <w:p w:rsidR="00E96B50" w:rsidRPr="00ED303C" w:rsidP="00617CEB" w14:paraId="7958AA36" w14:textId="77777777">
            <w:pPr>
              <w:spacing w:before="42" w:after="104"/>
              <w:rPr>
                <w:b/>
                <w:bCs/>
                <w:szCs w:val="22"/>
              </w:rPr>
            </w:pPr>
            <w:r w:rsidRPr="00ED303C">
              <w:rPr>
                <w:b/>
                <w:bCs/>
                <w:szCs w:val="22"/>
              </w:rPr>
              <w:t>10,000,001 – 15,000,000</w:t>
            </w:r>
          </w:p>
        </w:tc>
        <w:tc>
          <w:tcPr>
            <w:tcW w:w="3109" w:type="dxa"/>
            <w:tcBorders>
              <w:top w:val="single" w:sz="4" w:space="0" w:color="auto"/>
              <w:left w:val="single" w:sz="8" w:space="0" w:color="auto"/>
              <w:bottom w:val="single" w:sz="4" w:space="0" w:color="auto"/>
              <w:right w:val="single" w:sz="4" w:space="0" w:color="auto"/>
            </w:tcBorders>
            <w:tcMar>
              <w:top w:w="0" w:type="dxa"/>
              <w:left w:w="62" w:type="dxa"/>
              <w:bottom w:w="0" w:type="dxa"/>
              <w:right w:w="62" w:type="dxa"/>
            </w:tcMar>
          </w:tcPr>
          <w:p w:rsidR="00E96B50" w:rsidRPr="00ED303C" w:rsidP="00617CEB" w14:paraId="5986E1FC" w14:textId="77777777">
            <w:pPr>
              <w:spacing w:before="42" w:after="104"/>
              <w:jc w:val="right"/>
              <w:rPr>
                <w:szCs w:val="22"/>
              </w:rPr>
            </w:pPr>
            <w:r w:rsidRPr="00ED303C">
              <w:rPr>
                <w:szCs w:val="22"/>
              </w:rPr>
              <w:t>$93,100</w:t>
            </w:r>
          </w:p>
        </w:tc>
      </w:tr>
      <w:tr w14:paraId="1ECB545E" w14:textId="77777777" w:rsidTr="00617CEB">
        <w:tblPrEx>
          <w:tblW w:w="8550" w:type="dxa"/>
          <w:tblInd w:w="152" w:type="dxa"/>
          <w:tblCellMar>
            <w:left w:w="0" w:type="dxa"/>
            <w:right w:w="0" w:type="dxa"/>
          </w:tblCellMar>
          <w:tblLook w:val="04A0"/>
        </w:tblPrEx>
        <w:tc>
          <w:tcPr>
            <w:tcW w:w="5441" w:type="dxa"/>
            <w:tcBorders>
              <w:top w:val="single" w:sz="4" w:space="0" w:color="auto"/>
              <w:left w:val="double" w:sz="6" w:space="0" w:color="auto"/>
              <w:bottom w:val="single" w:sz="4" w:space="0" w:color="auto"/>
              <w:right w:val="nil"/>
            </w:tcBorders>
            <w:tcMar>
              <w:top w:w="0" w:type="dxa"/>
              <w:left w:w="62" w:type="dxa"/>
              <w:bottom w:w="0" w:type="dxa"/>
              <w:right w:w="62" w:type="dxa"/>
            </w:tcMar>
          </w:tcPr>
          <w:p w:rsidR="00E96B50" w:rsidRPr="00ED303C" w:rsidP="00617CEB" w14:paraId="412EB2D7" w14:textId="77777777">
            <w:pPr>
              <w:spacing w:before="42" w:after="104"/>
              <w:rPr>
                <w:b/>
                <w:bCs/>
                <w:szCs w:val="22"/>
              </w:rPr>
            </w:pPr>
            <w:r w:rsidRPr="00ED303C">
              <w:rPr>
                <w:b/>
                <w:bCs/>
                <w:szCs w:val="22"/>
              </w:rPr>
              <w:t>&gt;15,000,000</w:t>
            </w:r>
          </w:p>
        </w:tc>
        <w:tc>
          <w:tcPr>
            <w:tcW w:w="3109" w:type="dxa"/>
            <w:tcBorders>
              <w:top w:val="single" w:sz="4" w:space="0" w:color="auto"/>
              <w:left w:val="single" w:sz="8" w:space="0" w:color="auto"/>
              <w:bottom w:val="single" w:sz="4" w:space="0" w:color="auto"/>
              <w:right w:val="single" w:sz="4" w:space="0" w:color="auto"/>
            </w:tcBorders>
            <w:tcMar>
              <w:top w:w="0" w:type="dxa"/>
              <w:left w:w="62" w:type="dxa"/>
              <w:bottom w:w="0" w:type="dxa"/>
              <w:right w:w="62" w:type="dxa"/>
            </w:tcMar>
          </w:tcPr>
          <w:p w:rsidR="00E96B50" w:rsidRPr="00ED303C" w:rsidP="00617CEB" w14:paraId="378FB2CE" w14:textId="77777777">
            <w:pPr>
              <w:spacing w:before="42" w:after="104"/>
              <w:jc w:val="right"/>
              <w:rPr>
                <w:szCs w:val="22"/>
              </w:rPr>
            </w:pPr>
            <w:r w:rsidRPr="00ED303C">
              <w:rPr>
                <w:szCs w:val="22"/>
              </w:rPr>
              <w:t>$154,525</w:t>
            </w:r>
          </w:p>
        </w:tc>
      </w:tr>
    </w:tbl>
    <w:p w:rsidR="00E96B50" w:rsidRPr="00ED303C" w:rsidP="00A914B5" w14:paraId="2FD2A2BA" w14:textId="77777777">
      <w:pPr>
        <w:pStyle w:val="ParaNum"/>
        <w:numPr>
          <w:ilvl w:val="0"/>
          <w:numId w:val="0"/>
        </w:numPr>
        <w:ind w:left="720"/>
        <w:rPr>
          <w:szCs w:val="22"/>
        </w:rPr>
      </w:pPr>
    </w:p>
    <w:p w:rsidR="0004538F" w:rsidRPr="00ED303C" w14:paraId="79DC2EC8" w14:textId="777B706E">
      <w:pPr>
        <w:pStyle w:val="ParaNum"/>
        <w:widowControl/>
        <w:rPr>
          <w:szCs w:val="22"/>
        </w:rPr>
      </w:pPr>
      <w:r w:rsidRPr="00ED303C">
        <w:rPr>
          <w:i/>
          <w:iCs/>
          <w:szCs w:val="22"/>
        </w:rPr>
        <w:t xml:space="preserve">Stations in </w:t>
      </w:r>
      <w:r w:rsidRPr="00ED303C" w:rsidR="00CC6FBF">
        <w:rPr>
          <w:i/>
          <w:iCs/>
          <w:szCs w:val="22"/>
        </w:rPr>
        <w:t>Puerto</w:t>
      </w:r>
      <w:r w:rsidRPr="00ED303C">
        <w:rPr>
          <w:i/>
          <w:iCs/>
          <w:szCs w:val="22"/>
        </w:rPr>
        <w:t xml:space="preserve"> Rico</w:t>
      </w:r>
      <w:r w:rsidRPr="00ED303C" w:rsidR="00CC6FBF">
        <w:rPr>
          <w:szCs w:val="22"/>
        </w:rPr>
        <w:t xml:space="preserve">.  Previously, </w:t>
      </w:r>
      <w:r w:rsidRPr="00ED303C">
        <w:rPr>
          <w:szCs w:val="22"/>
        </w:rPr>
        <w:t xml:space="preserve">a group of broadcasters in </w:t>
      </w:r>
      <w:r w:rsidRPr="00ED303C" w:rsidR="00CC6FBF">
        <w:rPr>
          <w:szCs w:val="22"/>
        </w:rPr>
        <w:t xml:space="preserve">Puerto Rico argued that the population-based methodology overstates the population served by Puerto Rico stations </w:t>
      </w:r>
      <w:r w:rsidRPr="00ED303C" w:rsidR="00172215">
        <w:rPr>
          <w:szCs w:val="22"/>
        </w:rPr>
        <w:t xml:space="preserve">because the </w:t>
      </w:r>
      <w:r w:rsidRPr="00ED303C" w:rsidR="00CC6FBF">
        <w:rPr>
          <w:szCs w:val="22"/>
        </w:rPr>
        <w:t>mountainous terrain conditions result in TVStudy overstating the population served</w:t>
      </w:r>
      <w:r w:rsidRPr="00ED303C" w:rsidR="00615DA1">
        <w:rPr>
          <w:szCs w:val="22"/>
        </w:rPr>
        <w:t>.</w:t>
      </w:r>
      <w:r>
        <w:rPr>
          <w:rStyle w:val="FootnoteReference"/>
          <w:sz w:val="22"/>
          <w:szCs w:val="22"/>
        </w:rPr>
        <w:footnoteReference w:id="88"/>
      </w:r>
      <w:r w:rsidRPr="00ED303C" w:rsidR="00615DA1">
        <w:rPr>
          <w:szCs w:val="22"/>
        </w:rPr>
        <w:t xml:space="preserve">  They also argued</w:t>
      </w:r>
      <w:r w:rsidRPr="00ED303C" w:rsidR="00172215">
        <w:rPr>
          <w:szCs w:val="22"/>
        </w:rPr>
        <w:t xml:space="preserve"> </w:t>
      </w:r>
      <w:r w:rsidRPr="00ED303C" w:rsidR="00CC6FBF">
        <w:rPr>
          <w:szCs w:val="22"/>
        </w:rPr>
        <w:t xml:space="preserve">that significant and measurable drops in Puerto Rico’s population resulting from an exodus caused in part by Hurricane Maria </w:t>
      </w:r>
      <w:r w:rsidRPr="00ED303C" w:rsidR="00615DA1">
        <w:rPr>
          <w:szCs w:val="22"/>
        </w:rPr>
        <w:t xml:space="preserve">overstated </w:t>
      </w:r>
      <w:r w:rsidRPr="00ED303C" w:rsidR="00CC6FBF">
        <w:rPr>
          <w:szCs w:val="22"/>
        </w:rPr>
        <w:t>that the population counts underlying TVStudy</w:t>
      </w:r>
      <w:r w:rsidRPr="00ED303C" w:rsidR="00615DA1">
        <w:rPr>
          <w:szCs w:val="22"/>
        </w:rPr>
        <w:t>.</w:t>
      </w:r>
      <w:r>
        <w:rPr>
          <w:rStyle w:val="FootnoteReference"/>
          <w:sz w:val="22"/>
          <w:szCs w:val="22"/>
        </w:rPr>
        <w:footnoteReference w:id="89"/>
      </w:r>
      <w:r w:rsidRPr="00ED303C" w:rsidR="005B2646">
        <w:rPr>
          <w:szCs w:val="22"/>
        </w:rPr>
        <w:t xml:space="preserve"> </w:t>
      </w:r>
      <w:r w:rsidRPr="00ED303C" w:rsidR="00CC6FBF">
        <w:rPr>
          <w:szCs w:val="22"/>
        </w:rPr>
        <w:t xml:space="preserve"> </w:t>
      </w:r>
      <w:r w:rsidRPr="00ED303C" w:rsidR="00172215">
        <w:rPr>
          <w:szCs w:val="22"/>
        </w:rPr>
        <w:t xml:space="preserve">For those reasons, </w:t>
      </w:r>
      <w:r w:rsidRPr="00ED303C" w:rsidR="00615DA1">
        <w:rPr>
          <w:szCs w:val="22"/>
        </w:rPr>
        <w:t xml:space="preserve">the Commission </w:t>
      </w:r>
      <w:r w:rsidRPr="00ED303C" w:rsidR="00172215">
        <w:rPr>
          <w:szCs w:val="22"/>
        </w:rPr>
        <w:t xml:space="preserve">sought comment last year on </w:t>
      </w:r>
      <w:r w:rsidRPr="00ED303C" w:rsidR="00CC6FBF">
        <w:rPr>
          <w:szCs w:val="22"/>
        </w:rPr>
        <w:t>adjust</w:t>
      </w:r>
      <w:r w:rsidRPr="00ED303C" w:rsidR="00172215">
        <w:rPr>
          <w:szCs w:val="22"/>
        </w:rPr>
        <w:t>ing</w:t>
      </w:r>
      <w:r w:rsidRPr="00ED303C" w:rsidR="00CC6FBF">
        <w:rPr>
          <w:szCs w:val="22"/>
        </w:rPr>
        <w:t xml:space="preserve"> the fees of such broadcasters in two discrete ways</w:t>
      </w:r>
      <w:r>
        <w:rPr>
          <w:rStyle w:val="FootnoteReference"/>
          <w:sz w:val="22"/>
          <w:szCs w:val="22"/>
        </w:rPr>
        <w:footnoteReference w:id="90"/>
      </w:r>
      <w:r w:rsidRPr="00ED303C" w:rsidR="00172215">
        <w:rPr>
          <w:szCs w:val="22"/>
        </w:rPr>
        <w:t xml:space="preserve"> and adopted such proposals in the </w:t>
      </w:r>
      <w:r w:rsidRPr="00ED303C" w:rsidR="00172215">
        <w:rPr>
          <w:i/>
          <w:iCs/>
          <w:szCs w:val="22"/>
        </w:rPr>
        <w:t>FY 2020 Report and Order</w:t>
      </w:r>
      <w:r w:rsidRPr="00ED303C" w:rsidR="00CC6FBF">
        <w:rPr>
          <w:szCs w:val="22"/>
        </w:rPr>
        <w:t>.</w:t>
      </w:r>
      <w:r>
        <w:rPr>
          <w:rStyle w:val="FootnoteReference"/>
          <w:sz w:val="22"/>
          <w:szCs w:val="22"/>
        </w:rPr>
        <w:footnoteReference w:id="91"/>
      </w:r>
      <w:r w:rsidRPr="00ED303C" w:rsidR="00CC6FBF">
        <w:rPr>
          <w:szCs w:val="22"/>
        </w:rPr>
        <w:t xml:space="preserve">  </w:t>
      </w:r>
      <w:r w:rsidRPr="00ED303C" w:rsidR="00172215">
        <w:rPr>
          <w:szCs w:val="22"/>
        </w:rPr>
        <w:t xml:space="preserve">We seek comment on continuing those adjustments for FY 2021.  </w:t>
      </w:r>
      <w:r w:rsidRPr="00ED303C" w:rsidR="005719F4">
        <w:rPr>
          <w:szCs w:val="22"/>
        </w:rPr>
        <w:t>W</w:t>
      </w:r>
      <w:r w:rsidRPr="00ED303C" w:rsidR="00CC6FBF">
        <w:rPr>
          <w:szCs w:val="22"/>
        </w:rPr>
        <w:t>e propose to account for the objectively measurable reduction in population by reducing the population counts used in TVStudy by 16.9%, or the decline between the last census in 2010 and the current population estimate</w:t>
      </w:r>
      <w:r w:rsidRPr="00ED303C" w:rsidR="0047527D">
        <w:rPr>
          <w:szCs w:val="22"/>
        </w:rPr>
        <w:t>, as we did for FY 2020</w:t>
      </w:r>
      <w:r w:rsidRPr="00ED303C" w:rsidR="00CC6FBF">
        <w:rPr>
          <w:szCs w:val="22"/>
        </w:rPr>
        <w:t>.</w:t>
      </w:r>
      <w:r>
        <w:rPr>
          <w:rStyle w:val="FootnoteReference"/>
          <w:sz w:val="22"/>
          <w:szCs w:val="22"/>
        </w:rPr>
        <w:footnoteReference w:id="92"/>
      </w:r>
      <w:r w:rsidRPr="00ED303C" w:rsidR="00172215">
        <w:rPr>
          <w:szCs w:val="22"/>
        </w:rPr>
        <w:t xml:space="preserve">  Additionally, </w:t>
      </w:r>
      <w:r w:rsidRPr="00ED303C" w:rsidR="005719F4">
        <w:rPr>
          <w:szCs w:val="22"/>
        </w:rPr>
        <w:t xml:space="preserve">in FY 2020 </w:t>
      </w:r>
      <w:r w:rsidRPr="00ED303C" w:rsidR="00615DA1">
        <w:rPr>
          <w:szCs w:val="22"/>
        </w:rPr>
        <w:t xml:space="preserve">the Commission </w:t>
      </w:r>
      <w:r w:rsidRPr="00ED303C" w:rsidR="00172215">
        <w:rPr>
          <w:szCs w:val="22"/>
        </w:rPr>
        <w:t xml:space="preserve">adopted a </w:t>
      </w:r>
      <w:r w:rsidRPr="00ED303C" w:rsidR="00CC6FBF">
        <w:rPr>
          <w:szCs w:val="22"/>
        </w:rPr>
        <w:t>propos</w:t>
      </w:r>
      <w:r w:rsidRPr="00ED303C" w:rsidR="00172215">
        <w:rPr>
          <w:szCs w:val="22"/>
        </w:rPr>
        <w:t>al</w:t>
      </w:r>
      <w:r w:rsidRPr="00ED303C" w:rsidR="00CC6FBF">
        <w:rPr>
          <w:szCs w:val="22"/>
        </w:rPr>
        <w:t xml:space="preserve"> to limit the market served by a primary television stations and commonly owned satellite broadcast stations in Puerto Rico to no more than 3.10 million people, the latest population estimate.</w:t>
      </w:r>
      <w:r>
        <w:rPr>
          <w:szCs w:val="22"/>
          <w:vertAlign w:val="superscript"/>
        </w:rPr>
        <w:footnoteReference w:id="93"/>
      </w:r>
      <w:r w:rsidRPr="00ED303C" w:rsidR="00CC6FBF">
        <w:rPr>
          <w:szCs w:val="22"/>
        </w:rPr>
        <w:t xml:space="preserve">  We seek comment on</w:t>
      </w:r>
      <w:r w:rsidRPr="00ED303C" w:rsidR="00172215">
        <w:rPr>
          <w:szCs w:val="22"/>
        </w:rPr>
        <w:t xml:space="preserve"> adopting</w:t>
      </w:r>
      <w:r w:rsidRPr="00ED303C" w:rsidR="00CC6FBF">
        <w:rPr>
          <w:szCs w:val="22"/>
        </w:rPr>
        <w:t xml:space="preserve"> these proposals</w:t>
      </w:r>
      <w:r w:rsidRPr="00ED303C" w:rsidR="00172215">
        <w:rPr>
          <w:szCs w:val="22"/>
        </w:rPr>
        <w:t xml:space="preserve"> </w:t>
      </w:r>
      <w:r w:rsidRPr="00ED303C" w:rsidR="00683B2A">
        <w:rPr>
          <w:szCs w:val="22"/>
        </w:rPr>
        <w:t xml:space="preserve">again </w:t>
      </w:r>
      <w:r w:rsidRPr="00ED303C" w:rsidR="00172215">
        <w:rPr>
          <w:szCs w:val="22"/>
        </w:rPr>
        <w:t>for FY 2021</w:t>
      </w:r>
      <w:r w:rsidRPr="00ED303C" w:rsidR="00CC6FBF">
        <w:rPr>
          <w:szCs w:val="22"/>
        </w:rPr>
        <w:t>.</w:t>
      </w:r>
    </w:p>
    <w:p w:rsidR="00654EE7" w:rsidRPr="00ED303C" w:rsidP="00654EE7" w14:paraId="65F7F000" w14:textId="3E5C84C9">
      <w:pPr>
        <w:pStyle w:val="Heading2"/>
        <w:rPr>
          <w:szCs w:val="22"/>
        </w:rPr>
      </w:pPr>
      <w:bookmarkStart w:id="169" w:name="_Toc66119205"/>
      <w:bookmarkStart w:id="170" w:name="_Toc66463206"/>
      <w:bookmarkStart w:id="171" w:name="_Toc66805561"/>
      <w:bookmarkStart w:id="172" w:name="_Toc66871653"/>
      <w:bookmarkStart w:id="173" w:name="_Toc67048023"/>
      <w:bookmarkStart w:id="174" w:name="_Toc67407360"/>
      <w:bookmarkStart w:id="175" w:name="_Toc68081503"/>
      <w:bookmarkStart w:id="176" w:name="_Toc68100991"/>
      <w:bookmarkStart w:id="177" w:name="_Toc68713997"/>
      <w:r w:rsidRPr="00ED303C">
        <w:rPr>
          <w:szCs w:val="22"/>
        </w:rPr>
        <w:t>NGSO Regulatory Fees</w:t>
      </w:r>
      <w:bookmarkEnd w:id="169"/>
      <w:bookmarkEnd w:id="170"/>
      <w:bookmarkEnd w:id="171"/>
      <w:bookmarkEnd w:id="172"/>
      <w:bookmarkEnd w:id="173"/>
      <w:bookmarkEnd w:id="174"/>
      <w:bookmarkEnd w:id="175"/>
      <w:bookmarkEnd w:id="176"/>
      <w:bookmarkEnd w:id="177"/>
    </w:p>
    <w:p w:rsidR="008F0EE5" w:rsidRPr="00ED303C" w:rsidP="00C354A5" w14:paraId="34137A8B" w14:textId="7102DAB6">
      <w:pPr>
        <w:pStyle w:val="ParaNum"/>
        <w:rPr>
          <w:snapToGrid/>
          <w:szCs w:val="22"/>
        </w:rPr>
      </w:pPr>
      <w:r w:rsidRPr="00ED303C">
        <w:rPr>
          <w:szCs w:val="22"/>
        </w:rPr>
        <w:t xml:space="preserve">In the Report and Order above, we adopted two new fee subcategories, one for “less complex” NGSO systems and a second for all other NGSO systems identified as “other” NGSO systems, both under the broader category of “Space Stations (Non-Geostationary Orbit).”  We have analyzed the time International Bureau FTEs devote to oversight and regulation of the less complex systems listed in Appendix E and we </w:t>
      </w:r>
      <w:r w:rsidRPr="00ED303C">
        <w:rPr>
          <w:snapToGrid/>
          <w:szCs w:val="22"/>
        </w:rPr>
        <w:t>seek comment on the percentage of regulatory fees that should be allocated to each subcategory of NGSO systems.  We propose an 20/80 allocation within the category of NGSO fees, with “less complex” NGSO systems responsible for 20% of NGSO regulatory fees and ” the remaining NGSO systems (“Other”) responsible for 80% of NGSO regulatory fees..  Based on our current experience and considering our costs reasonably related to regulating and overseeing all NGSO systems, we think that a 20/80 percent split between less complex systems and other NGSO systems would be appropriate.  The proposed 80 percent of total NGSO fees apportionment to other NGSO systems category is based on the fact that a small minority of Commission efforts appear to involve NGSO systems that meet our definition of a less complex NGSO system.</w:t>
      </w:r>
    </w:p>
    <w:p w:rsidR="00C354A5" w:rsidRPr="00ED303C" w:rsidP="003915C7" w14:paraId="420E888C" w14:textId="687AA16E">
      <w:pPr>
        <w:pStyle w:val="ParaNum"/>
        <w:widowControl/>
        <w:rPr>
          <w:snapToGrid/>
          <w:szCs w:val="22"/>
        </w:rPr>
      </w:pPr>
      <w:r w:rsidRPr="00ED303C">
        <w:rPr>
          <w:szCs w:val="22"/>
        </w:rPr>
        <w:t>We recognize the considerable challenge of assigning a precise number to the apportionment of regulatory fees between less complex and other categories of NGSO space stations, given that all of these systems are NGSO systems and continue to benefit from our various activities, including rulemakings, enforcement, applications, and international activities, to some extent.  For example, a number of systems with limited U.S. earth stations providing EESS have been granted waivers of the processing round procedures</w:t>
      </w:r>
      <w:r w:rsidRPr="00ED303C" w:rsidR="00C10428">
        <w:rPr>
          <w:szCs w:val="22"/>
        </w:rPr>
        <w:t>.  A</w:t>
      </w:r>
      <w:r w:rsidRPr="00ED303C">
        <w:rPr>
          <w:szCs w:val="22"/>
        </w:rPr>
        <w:t xml:space="preserve">lthough there is no cost associated with a processing round, these waivers provide continuous benefits to these less complex systems.  </w:t>
      </w:r>
      <w:r w:rsidRPr="00ED303C" w:rsidR="00C10428">
        <w:rPr>
          <w:szCs w:val="22"/>
        </w:rPr>
        <w:t xml:space="preserve">Based on our </w:t>
      </w:r>
      <w:r w:rsidRPr="00ED303C" w:rsidR="00DE130B">
        <w:rPr>
          <w:szCs w:val="22"/>
        </w:rPr>
        <w:t xml:space="preserve">NGSO </w:t>
      </w:r>
      <w:r w:rsidRPr="00ED303C" w:rsidR="00C10428">
        <w:rPr>
          <w:szCs w:val="22"/>
        </w:rPr>
        <w:t>experience and judgement, w</w:t>
      </w:r>
      <w:r w:rsidRPr="00ED303C">
        <w:rPr>
          <w:szCs w:val="22"/>
        </w:rPr>
        <w:t xml:space="preserve">e believe an approximate apportionment of FTEs’ time working on oversight for each category of operators may be the most practical way to estimate the relative percentages of the benefits driven by our activities. </w:t>
      </w:r>
      <w:r w:rsidRPr="00ED303C">
        <w:rPr>
          <w:snapToGrid/>
          <w:szCs w:val="22"/>
        </w:rPr>
        <w:t xml:space="preserve"> Accordingly, we propose that a 20/80 split would be a reasonable apportionment to distribute our regulatory cost reasonably related to the benefits these fee pay</w:t>
      </w:r>
      <w:r w:rsidRPr="00ED303C" w:rsidR="00C10428">
        <w:rPr>
          <w:snapToGrid/>
          <w:szCs w:val="22"/>
        </w:rPr>
        <w:t>o</w:t>
      </w:r>
      <w:r w:rsidRPr="00ED303C">
        <w:rPr>
          <w:snapToGrid/>
          <w:szCs w:val="22"/>
        </w:rPr>
        <w:t>rs are receiving.  We seek comment on th</w:t>
      </w:r>
      <w:r w:rsidRPr="00ED303C" w:rsidR="00BD669D">
        <w:rPr>
          <w:snapToGrid/>
          <w:szCs w:val="22"/>
        </w:rPr>
        <w:t>is proposal</w:t>
      </w:r>
      <w:r w:rsidRPr="00ED303C">
        <w:rPr>
          <w:snapToGrid/>
          <w:szCs w:val="22"/>
        </w:rPr>
        <w:t xml:space="preserve">.  Accordingly, we propose regulatory fees of </w:t>
      </w:r>
      <w:r w:rsidRPr="00ED303C" w:rsidR="00033BAA">
        <w:rPr>
          <w:snapToGrid/>
          <w:szCs w:val="22"/>
        </w:rPr>
        <w:t>$105,525</w:t>
      </w:r>
      <w:r w:rsidRPr="00ED303C">
        <w:rPr>
          <w:snapToGrid/>
          <w:szCs w:val="22"/>
        </w:rPr>
        <w:t xml:space="preserve"> per </w:t>
      </w:r>
      <w:r w:rsidRPr="00ED303C" w:rsidR="005E0026">
        <w:rPr>
          <w:snapToGrid/>
          <w:szCs w:val="22"/>
        </w:rPr>
        <w:t>S</w:t>
      </w:r>
      <w:r w:rsidRPr="00ED303C">
        <w:rPr>
          <w:snapToGrid/>
          <w:szCs w:val="22"/>
        </w:rPr>
        <w:t xml:space="preserve">pace </w:t>
      </w:r>
      <w:r w:rsidRPr="00ED303C" w:rsidR="005E0026">
        <w:rPr>
          <w:snapToGrid/>
          <w:szCs w:val="22"/>
        </w:rPr>
        <w:t>Station (Non-Geostationary Orbit) – Less Complex</w:t>
      </w:r>
      <w:r w:rsidRPr="00ED303C">
        <w:rPr>
          <w:snapToGrid/>
          <w:szCs w:val="22"/>
        </w:rPr>
        <w:t xml:space="preserve"> and $</w:t>
      </w:r>
      <w:r w:rsidRPr="00ED303C" w:rsidR="00033BAA">
        <w:rPr>
          <w:snapToGrid/>
          <w:szCs w:val="22"/>
        </w:rPr>
        <w:t>337,725</w:t>
      </w:r>
      <w:r w:rsidRPr="00ED303C">
        <w:rPr>
          <w:snapToGrid/>
          <w:szCs w:val="22"/>
        </w:rPr>
        <w:t xml:space="preserve"> per </w:t>
      </w:r>
      <w:r w:rsidRPr="00ED303C" w:rsidR="005E0026">
        <w:rPr>
          <w:snapToGrid/>
          <w:szCs w:val="22"/>
        </w:rPr>
        <w:t>S</w:t>
      </w:r>
      <w:r w:rsidRPr="00ED303C">
        <w:rPr>
          <w:snapToGrid/>
          <w:szCs w:val="22"/>
        </w:rPr>
        <w:t xml:space="preserve">pace </w:t>
      </w:r>
      <w:r w:rsidRPr="00ED303C" w:rsidR="005E0026">
        <w:rPr>
          <w:snapToGrid/>
          <w:szCs w:val="22"/>
        </w:rPr>
        <w:t xml:space="preserve">Station (Non-Geostationary Orbit) – Other, </w:t>
      </w:r>
      <w:r w:rsidRPr="00ED303C">
        <w:rPr>
          <w:snapToGrid/>
          <w:szCs w:val="22"/>
        </w:rPr>
        <w:t xml:space="preserve">as reflected in Appendix </w:t>
      </w:r>
      <w:r w:rsidRPr="00ED303C" w:rsidR="004969C0">
        <w:rPr>
          <w:snapToGrid/>
          <w:szCs w:val="22"/>
        </w:rPr>
        <w:t>E</w:t>
      </w:r>
      <w:r w:rsidRPr="00ED303C">
        <w:rPr>
          <w:snapToGrid/>
          <w:szCs w:val="22"/>
        </w:rPr>
        <w:t>.</w:t>
      </w:r>
    </w:p>
    <w:p w:rsidR="005A7D04" w:rsidRPr="00ED303C" w:rsidP="00DD5E9F" w14:paraId="5DC8C5BE" w14:textId="35E72148">
      <w:pPr>
        <w:pStyle w:val="Heading2"/>
        <w:rPr>
          <w:szCs w:val="22"/>
        </w:rPr>
      </w:pPr>
      <w:bookmarkStart w:id="178" w:name="_Toc66463207"/>
      <w:bookmarkStart w:id="179" w:name="_Toc66805562"/>
      <w:bookmarkStart w:id="180" w:name="_Toc66871654"/>
      <w:bookmarkStart w:id="181" w:name="_Toc67048024"/>
      <w:bookmarkStart w:id="182" w:name="_Toc67407361"/>
      <w:bookmarkStart w:id="183" w:name="_Toc68081504"/>
      <w:bookmarkStart w:id="184" w:name="_Toc68100992"/>
      <w:bookmarkStart w:id="185" w:name="_Toc68713998"/>
      <w:r w:rsidRPr="00ED303C">
        <w:rPr>
          <w:szCs w:val="22"/>
        </w:rPr>
        <w:t>Continued Flexibility in FY 2021 for Regulatory Payors Seeking Waivers Due to Financial Hardship Caused by the COVID-19 Pandemic</w:t>
      </w:r>
      <w:bookmarkEnd w:id="178"/>
      <w:bookmarkEnd w:id="179"/>
      <w:bookmarkEnd w:id="180"/>
      <w:bookmarkEnd w:id="181"/>
      <w:bookmarkEnd w:id="182"/>
      <w:bookmarkEnd w:id="183"/>
      <w:bookmarkEnd w:id="184"/>
      <w:bookmarkEnd w:id="185"/>
    </w:p>
    <w:p w:rsidR="00191322" w:rsidRPr="00ED303C" w14:paraId="389592A5" w14:textId="776D483F">
      <w:pPr>
        <w:pStyle w:val="ParaNum"/>
        <w:rPr>
          <w:szCs w:val="22"/>
        </w:rPr>
      </w:pPr>
      <w:r w:rsidRPr="00ED303C">
        <w:rPr>
          <w:szCs w:val="22"/>
        </w:rPr>
        <w:t xml:space="preserve">We seek comment on whether we should extend to the FY 2021 regulatory fee season the temporary measures </w:t>
      </w:r>
      <w:r w:rsidRPr="00ED303C" w:rsidR="00C10428">
        <w:rPr>
          <w:szCs w:val="22"/>
        </w:rPr>
        <w:t>the Commission</w:t>
      </w:r>
      <w:r w:rsidRPr="00ED303C">
        <w:rPr>
          <w:szCs w:val="22"/>
        </w:rPr>
        <w:t xml:space="preserve"> adopted in FY 2020 </w:t>
      </w:r>
      <w:r w:rsidRPr="00ED303C" w:rsidR="00304445">
        <w:rPr>
          <w:szCs w:val="22"/>
        </w:rPr>
        <w:t xml:space="preserve">with respect to FY 2020 regulatory fees </w:t>
      </w:r>
      <w:r w:rsidRPr="00ED303C">
        <w:rPr>
          <w:szCs w:val="22"/>
        </w:rPr>
        <w:t xml:space="preserve">to provide relief to regulatees whose businesses have suffered financial harm due to the pandemic.  </w:t>
      </w:r>
      <w:r w:rsidRPr="00ED303C" w:rsidR="00C10428">
        <w:rPr>
          <w:szCs w:val="22"/>
        </w:rPr>
        <w:t>T</w:t>
      </w:r>
      <w:r w:rsidRPr="00ED303C">
        <w:rPr>
          <w:szCs w:val="22"/>
        </w:rPr>
        <w:t xml:space="preserve">he </w:t>
      </w:r>
      <w:r w:rsidRPr="00ED303C">
        <w:rPr>
          <w:i/>
          <w:iCs/>
          <w:szCs w:val="22"/>
        </w:rPr>
        <w:t>FY 2020 Report and Order</w:t>
      </w:r>
      <w:r w:rsidRPr="00ED303C" w:rsidR="00C10428">
        <w:rPr>
          <w:szCs w:val="22"/>
        </w:rPr>
        <w:t xml:space="preserve"> included</w:t>
      </w:r>
      <w:r w:rsidRPr="00ED303C">
        <w:rPr>
          <w:szCs w:val="22"/>
        </w:rPr>
        <w:t xml:space="preserve"> several </w:t>
      </w:r>
      <w:r w:rsidRPr="00ED303C" w:rsidR="00C10428">
        <w:rPr>
          <w:szCs w:val="22"/>
        </w:rPr>
        <w:t xml:space="preserve">mechanisms </w:t>
      </w:r>
      <w:r w:rsidRPr="00ED303C">
        <w:rPr>
          <w:szCs w:val="22"/>
        </w:rPr>
        <w:t>to provide such relief</w:t>
      </w:r>
      <w:r w:rsidRPr="00ED303C" w:rsidR="00C10428">
        <w:rPr>
          <w:szCs w:val="22"/>
        </w:rPr>
        <w:t xml:space="preserve">, such as: </w:t>
      </w:r>
      <w:r w:rsidRPr="00ED303C">
        <w:rPr>
          <w:szCs w:val="22"/>
        </w:rPr>
        <w:t>waive</w:t>
      </w:r>
      <w:r w:rsidRPr="00ED303C" w:rsidR="00C10428">
        <w:rPr>
          <w:szCs w:val="22"/>
        </w:rPr>
        <w:t>r of</w:t>
      </w:r>
      <w:r w:rsidRPr="00ED303C">
        <w:rPr>
          <w:szCs w:val="22"/>
        </w:rPr>
        <w:t xml:space="preserve"> section 1.1166(a) of the Commission’s rules to permit parties seeking regulatory fee waiver and deferral for financial hardship reasons to make a single request for both waiver and deferral</w:t>
      </w:r>
      <w:r w:rsidRPr="00ED303C" w:rsidR="002C5403">
        <w:rPr>
          <w:szCs w:val="22"/>
        </w:rPr>
        <w:t>;</w:t>
      </w:r>
      <w:r>
        <w:rPr>
          <w:rStyle w:val="FootnoteReference"/>
          <w:sz w:val="22"/>
          <w:szCs w:val="22"/>
        </w:rPr>
        <w:footnoteReference w:id="94"/>
      </w:r>
      <w:r w:rsidRPr="00ED303C">
        <w:rPr>
          <w:szCs w:val="22"/>
        </w:rPr>
        <w:t xml:space="preserve"> waive</w:t>
      </w:r>
      <w:r w:rsidRPr="00ED303C" w:rsidR="002C5403">
        <w:rPr>
          <w:szCs w:val="22"/>
        </w:rPr>
        <w:t>r of the same</w:t>
      </w:r>
      <w:r w:rsidRPr="00ED303C">
        <w:rPr>
          <w:szCs w:val="22"/>
        </w:rPr>
        <w:t xml:space="preserve"> rule to permit requests to be submitted electronically to the Commission, rather than in paper form</w:t>
      </w:r>
      <w:r w:rsidRPr="00ED303C" w:rsidR="002C5403">
        <w:rPr>
          <w:szCs w:val="22"/>
        </w:rPr>
        <w:t>;</w:t>
      </w:r>
      <w:r>
        <w:rPr>
          <w:rStyle w:val="FootnoteReference"/>
          <w:sz w:val="22"/>
          <w:szCs w:val="22"/>
        </w:rPr>
        <w:footnoteReference w:id="95"/>
      </w:r>
      <w:r w:rsidRPr="00ED303C">
        <w:rPr>
          <w:szCs w:val="22"/>
        </w:rPr>
        <w:t xml:space="preserve"> waive</w:t>
      </w:r>
      <w:r w:rsidRPr="00ED303C" w:rsidR="002C5403">
        <w:rPr>
          <w:szCs w:val="22"/>
        </w:rPr>
        <w:t>rs</w:t>
      </w:r>
      <w:r w:rsidRPr="00ED303C">
        <w:rPr>
          <w:szCs w:val="22"/>
        </w:rPr>
        <w:t xml:space="preserve"> to </w:t>
      </w:r>
      <w:r w:rsidRPr="00ED303C" w:rsidR="002C5403">
        <w:rPr>
          <w:szCs w:val="22"/>
        </w:rPr>
        <w:t>allow</w:t>
      </w:r>
      <w:r w:rsidRPr="00ED303C">
        <w:rPr>
          <w:szCs w:val="22"/>
        </w:rPr>
        <w:t xml:space="preserve"> parties seeking extended payment terms </w:t>
      </w:r>
      <w:r w:rsidRPr="00ED303C" w:rsidR="002C5403">
        <w:rPr>
          <w:szCs w:val="22"/>
        </w:rPr>
        <w:t>to</w:t>
      </w:r>
      <w:r w:rsidRPr="00ED303C">
        <w:rPr>
          <w:szCs w:val="22"/>
        </w:rPr>
        <w:t xml:space="preserve"> do so by submitting an email request</w:t>
      </w:r>
      <w:r w:rsidRPr="00ED303C" w:rsidR="002C5403">
        <w:rPr>
          <w:szCs w:val="22"/>
        </w:rPr>
        <w:t>, and allowing a combined</w:t>
      </w:r>
      <w:r w:rsidRPr="00ED303C">
        <w:rPr>
          <w:szCs w:val="22"/>
        </w:rPr>
        <w:t xml:space="preserve"> installment payment request with </w:t>
      </w:r>
      <w:r w:rsidRPr="00ED303C" w:rsidR="002C5403">
        <w:rPr>
          <w:szCs w:val="22"/>
        </w:rPr>
        <w:t xml:space="preserve">any </w:t>
      </w:r>
      <w:r w:rsidRPr="00ED303C">
        <w:rPr>
          <w:szCs w:val="22"/>
        </w:rPr>
        <w:t>waiver, reduction, and deferral requests in a single filing.</w:t>
      </w:r>
      <w:r>
        <w:rPr>
          <w:rStyle w:val="FootnoteReference"/>
          <w:sz w:val="22"/>
          <w:szCs w:val="22"/>
        </w:rPr>
        <w:footnoteReference w:id="96"/>
      </w:r>
      <w:r w:rsidRPr="00ED303C">
        <w:rPr>
          <w:szCs w:val="22"/>
        </w:rPr>
        <w:t xml:space="preserve">  </w:t>
      </w:r>
    </w:p>
    <w:p w:rsidR="00191322" w:rsidRPr="00ED303C" w:rsidP="00F94210" w14:paraId="53CB941A" w14:textId="67608688">
      <w:pPr>
        <w:pStyle w:val="ParaNum"/>
        <w:rPr>
          <w:szCs w:val="22"/>
        </w:rPr>
      </w:pPr>
      <w:r w:rsidRPr="00ED303C">
        <w:rPr>
          <w:szCs w:val="22"/>
        </w:rPr>
        <w:t xml:space="preserve">In addition to those rule waivers, </w:t>
      </w:r>
      <w:r w:rsidRPr="00ED303C" w:rsidR="002C5403">
        <w:rPr>
          <w:szCs w:val="22"/>
        </w:rPr>
        <w:t>the Commission</w:t>
      </w:r>
      <w:r w:rsidRPr="00ED303C">
        <w:rPr>
          <w:szCs w:val="22"/>
        </w:rPr>
        <w:t xml:space="preserve"> exercised </w:t>
      </w:r>
      <w:r w:rsidRPr="00ED303C" w:rsidR="002C5403">
        <w:rPr>
          <w:szCs w:val="22"/>
        </w:rPr>
        <w:t>its</w:t>
      </w:r>
      <w:r w:rsidRPr="00ED303C">
        <w:rPr>
          <w:szCs w:val="22"/>
        </w:rPr>
        <w:t xml:space="preserve"> discretion to reduce the interest rate typically charge</w:t>
      </w:r>
      <w:r w:rsidRPr="00ED303C" w:rsidR="002C5403">
        <w:rPr>
          <w:szCs w:val="22"/>
        </w:rPr>
        <w:t>d</w:t>
      </w:r>
      <w:r w:rsidRPr="00ED303C">
        <w:rPr>
          <w:szCs w:val="22"/>
        </w:rPr>
        <w:t xml:space="preserve"> on installments payments to a nominal rate—and </w:t>
      </w:r>
      <w:r w:rsidRPr="00ED303C" w:rsidR="002C5403">
        <w:rPr>
          <w:szCs w:val="22"/>
        </w:rPr>
        <w:t xml:space="preserve">it also </w:t>
      </w:r>
      <w:r w:rsidRPr="00ED303C">
        <w:rPr>
          <w:szCs w:val="22"/>
        </w:rPr>
        <w:t>waived the down payment normally require</w:t>
      </w:r>
      <w:r w:rsidRPr="00ED303C" w:rsidR="002C5403">
        <w:rPr>
          <w:szCs w:val="22"/>
        </w:rPr>
        <w:t>d</w:t>
      </w:r>
      <w:r w:rsidRPr="00ED303C">
        <w:rPr>
          <w:szCs w:val="22"/>
        </w:rPr>
        <w:t xml:space="preserve"> before granting an installment payment request.</w:t>
      </w:r>
      <w:r>
        <w:rPr>
          <w:rStyle w:val="FootnoteReference"/>
          <w:sz w:val="22"/>
          <w:szCs w:val="22"/>
        </w:rPr>
        <w:footnoteReference w:id="97"/>
      </w:r>
      <w:r w:rsidRPr="00ED303C">
        <w:rPr>
          <w:szCs w:val="22"/>
        </w:rPr>
        <w:t xml:space="preserve">  </w:t>
      </w:r>
      <w:r w:rsidRPr="00ED303C" w:rsidR="002C5403">
        <w:rPr>
          <w:szCs w:val="22"/>
        </w:rPr>
        <w:t>The Commission</w:t>
      </w:r>
      <w:r w:rsidRPr="00ED303C">
        <w:rPr>
          <w:szCs w:val="22"/>
        </w:rPr>
        <w:t xml:space="preserve"> also partially waived </w:t>
      </w:r>
      <w:r w:rsidRPr="00ED303C" w:rsidR="002C5403">
        <w:rPr>
          <w:szCs w:val="22"/>
        </w:rPr>
        <w:t>the requirement that</w:t>
      </w:r>
      <w:r w:rsidRPr="00ED303C">
        <w:rPr>
          <w:szCs w:val="22"/>
        </w:rPr>
        <w:t xml:space="preserve"> parties seeking relief on financial hardship grounds submit with their requests all financial documentation needed to prove financial hardship</w:t>
      </w:r>
      <w:r w:rsidRPr="00ED303C" w:rsidR="002C5403">
        <w:rPr>
          <w:szCs w:val="22"/>
        </w:rPr>
        <w:t xml:space="preserve">.  This </w:t>
      </w:r>
      <w:r w:rsidRPr="00ED303C">
        <w:rPr>
          <w:szCs w:val="22"/>
        </w:rPr>
        <w:t>allow</w:t>
      </w:r>
      <w:r w:rsidRPr="00ED303C" w:rsidR="002C5403">
        <w:rPr>
          <w:szCs w:val="22"/>
        </w:rPr>
        <w:t>ed</w:t>
      </w:r>
      <w:r w:rsidRPr="00ED303C">
        <w:rPr>
          <w:szCs w:val="22"/>
        </w:rPr>
        <w:t xml:space="preserve"> regulatees experiencing pandemic related financial hardship to submit additional financial documentation post-filing if necessary to determine whether relief should be granted.  </w:t>
      </w:r>
      <w:r w:rsidRPr="00ED303C" w:rsidR="002C5403">
        <w:rPr>
          <w:szCs w:val="22"/>
        </w:rPr>
        <w:t>The Commission</w:t>
      </w:r>
      <w:r w:rsidRPr="00ED303C">
        <w:rPr>
          <w:szCs w:val="22"/>
        </w:rPr>
        <w:t xml:space="preserve"> directed the Managing Director to work with individual regulatees that filed requests if additional documents </w:t>
      </w:r>
      <w:r w:rsidRPr="00ED303C" w:rsidR="002C5403">
        <w:rPr>
          <w:szCs w:val="22"/>
        </w:rPr>
        <w:t>were</w:t>
      </w:r>
      <w:r w:rsidRPr="00ED303C">
        <w:rPr>
          <w:szCs w:val="22"/>
        </w:rPr>
        <w:t xml:space="preserve"> needed to render a decision on the request.</w:t>
      </w:r>
      <w:r>
        <w:rPr>
          <w:rStyle w:val="FootnoteReference"/>
          <w:sz w:val="22"/>
          <w:szCs w:val="22"/>
        </w:rPr>
        <w:footnoteReference w:id="98"/>
      </w:r>
    </w:p>
    <w:p w:rsidR="00191322" w:rsidRPr="00ED303C" w:rsidP="003915C7" w14:paraId="43FD9B90" w14:textId="7265D3ED">
      <w:pPr>
        <w:pStyle w:val="ParaNum"/>
        <w:widowControl/>
        <w:rPr>
          <w:szCs w:val="22"/>
        </w:rPr>
      </w:pPr>
      <w:r w:rsidRPr="00ED303C">
        <w:rPr>
          <w:szCs w:val="22"/>
        </w:rPr>
        <w:t xml:space="preserve">Finally, </w:t>
      </w:r>
      <w:r w:rsidRPr="00ED303C" w:rsidR="000732D8">
        <w:rPr>
          <w:szCs w:val="22"/>
        </w:rPr>
        <w:t>the Commission</w:t>
      </w:r>
      <w:r w:rsidRPr="00ED303C">
        <w:rPr>
          <w:szCs w:val="22"/>
        </w:rPr>
        <w:t xml:space="preserve"> allowed debtors </w:t>
      </w:r>
      <w:r w:rsidRPr="00ED303C" w:rsidR="005B2646">
        <w:rPr>
          <w:szCs w:val="22"/>
        </w:rPr>
        <w:t xml:space="preserve">barred </w:t>
      </w:r>
      <w:r w:rsidRPr="00ED303C" w:rsidR="002950E6">
        <w:rPr>
          <w:szCs w:val="22"/>
        </w:rPr>
        <w:t xml:space="preserve">from filing requests or applications </w:t>
      </w:r>
      <w:r w:rsidRPr="00ED303C" w:rsidR="005B2646">
        <w:rPr>
          <w:szCs w:val="22"/>
        </w:rPr>
        <w:t>by the red-light rule</w:t>
      </w:r>
      <w:r w:rsidRPr="00ED303C" w:rsidR="002950E6">
        <w:rPr>
          <w:szCs w:val="22"/>
        </w:rPr>
        <w:t xml:space="preserve"> who</w:t>
      </w:r>
      <w:r w:rsidRPr="00ED303C">
        <w:rPr>
          <w:szCs w:val="22"/>
        </w:rPr>
        <w:t xml:space="preserve"> are experiencing financial hardship </w:t>
      </w:r>
      <w:r w:rsidRPr="00ED303C" w:rsidR="002950E6">
        <w:rPr>
          <w:szCs w:val="22"/>
        </w:rPr>
        <w:t xml:space="preserve">due to the pandemic </w:t>
      </w:r>
      <w:r w:rsidRPr="00ED303C">
        <w:rPr>
          <w:szCs w:val="22"/>
        </w:rPr>
        <w:t>to nonetheless request relief with respect to their regulatory fees.</w:t>
      </w:r>
      <w:r w:rsidRPr="00ED303C" w:rsidR="002E5545">
        <w:rPr>
          <w:szCs w:val="22"/>
        </w:rPr>
        <w:t xml:space="preserve">  </w:t>
      </w:r>
      <w:r w:rsidRPr="00ED303C" w:rsidR="000732D8">
        <w:rPr>
          <w:szCs w:val="22"/>
        </w:rPr>
        <w:t>The Commission</w:t>
      </w:r>
      <w:r w:rsidRPr="00ED303C" w:rsidR="00304445">
        <w:rPr>
          <w:szCs w:val="22"/>
        </w:rPr>
        <w:t xml:space="preserve"> authorized the Managing Director to </w:t>
      </w:r>
      <w:r w:rsidRPr="00ED303C" w:rsidR="00304445">
        <w:rPr>
          <w:szCs w:val="22"/>
        </w:rPr>
        <w:t>partially waive the red light to permit consideration of those requests while requiring those parties to resolve all delinquent debt to the Commission’s satisfaction in the process</w:t>
      </w:r>
      <w:r w:rsidRPr="00ED303C" w:rsidR="000732D8">
        <w:rPr>
          <w:szCs w:val="22"/>
        </w:rPr>
        <w:t>.</w:t>
      </w:r>
      <w:r>
        <w:rPr>
          <w:rStyle w:val="FootnoteReference"/>
          <w:sz w:val="22"/>
          <w:szCs w:val="22"/>
        </w:rPr>
        <w:footnoteReference w:id="99"/>
      </w:r>
      <w:r w:rsidRPr="00ED303C">
        <w:rPr>
          <w:szCs w:val="22"/>
        </w:rPr>
        <w:t xml:space="preserve">  </w:t>
      </w:r>
    </w:p>
    <w:p w:rsidR="00191322" w:rsidRPr="00ED303C" w14:paraId="7345AF49" w14:textId="7D15FE99">
      <w:pPr>
        <w:pStyle w:val="ParaNum"/>
        <w:rPr>
          <w:szCs w:val="22"/>
        </w:rPr>
      </w:pPr>
      <w:r w:rsidRPr="00ED303C">
        <w:rPr>
          <w:szCs w:val="22"/>
        </w:rPr>
        <w:t xml:space="preserve">We seek comment on </w:t>
      </w:r>
      <w:r w:rsidRPr="00ED303C" w:rsidR="00DE20E2">
        <w:rPr>
          <w:szCs w:val="22"/>
        </w:rPr>
        <w:t xml:space="preserve">extending these </w:t>
      </w:r>
      <w:r w:rsidRPr="00ED303C">
        <w:rPr>
          <w:szCs w:val="22"/>
        </w:rPr>
        <w:t xml:space="preserve">temporary measures for FY 2021 regulatory fees due to the </w:t>
      </w:r>
      <w:r w:rsidRPr="00ED303C" w:rsidR="00017563">
        <w:rPr>
          <w:szCs w:val="22"/>
        </w:rPr>
        <w:t xml:space="preserve">continuing </w:t>
      </w:r>
      <w:r w:rsidRPr="00ED303C">
        <w:rPr>
          <w:szCs w:val="22"/>
        </w:rPr>
        <w:t xml:space="preserve">pandemic. </w:t>
      </w:r>
      <w:r w:rsidRPr="00ED303C" w:rsidR="000732D8">
        <w:rPr>
          <w:szCs w:val="22"/>
        </w:rPr>
        <w:t xml:space="preserve"> </w:t>
      </w:r>
      <w:r w:rsidRPr="00ED303C" w:rsidR="00DE20E2">
        <w:rPr>
          <w:szCs w:val="22"/>
        </w:rPr>
        <w:t>W</w:t>
      </w:r>
      <w:r w:rsidRPr="00ED303C">
        <w:rPr>
          <w:szCs w:val="22"/>
        </w:rPr>
        <w:t>e remind</w:t>
      </w:r>
      <w:r w:rsidRPr="00ED303C" w:rsidR="002950E6">
        <w:rPr>
          <w:szCs w:val="22"/>
        </w:rPr>
        <w:t xml:space="preserve"> commenters </w:t>
      </w:r>
      <w:r w:rsidRPr="00ED303C">
        <w:rPr>
          <w:szCs w:val="22"/>
        </w:rPr>
        <w:t xml:space="preserve">that we cannot relax the standard for </w:t>
      </w:r>
      <w:r w:rsidRPr="00ED303C" w:rsidR="00DE20E2">
        <w:rPr>
          <w:szCs w:val="22"/>
        </w:rPr>
        <w:t xml:space="preserve">granting </w:t>
      </w:r>
      <w:r w:rsidRPr="00ED303C">
        <w:rPr>
          <w:szCs w:val="22"/>
        </w:rPr>
        <w:t>a waiver or deferral of fees, penalties</w:t>
      </w:r>
      <w:r w:rsidRPr="00ED303C" w:rsidR="00DC3A4B">
        <w:rPr>
          <w:szCs w:val="22"/>
        </w:rPr>
        <w:t>,</w:t>
      </w:r>
      <w:r w:rsidRPr="00ED303C">
        <w:rPr>
          <w:szCs w:val="22"/>
        </w:rPr>
        <w:t xml:space="preserve"> or other charges for late payment of regulatory fees under section 9A of the Act.  Under that statute, the Commission may</w:t>
      </w:r>
      <w:r w:rsidRPr="00ED303C" w:rsidR="00A301EA">
        <w:rPr>
          <w:szCs w:val="22"/>
        </w:rPr>
        <w:t xml:space="preserve"> only</w:t>
      </w:r>
      <w:r w:rsidRPr="00ED303C">
        <w:rPr>
          <w:szCs w:val="22"/>
        </w:rPr>
        <w:t xml:space="preserve"> waive a regulatory fee, penalty or interest if it finds there is good cause for the waiver and that the </w:t>
      </w:r>
      <w:r w:rsidRPr="00ED303C" w:rsidR="00AD25EC">
        <w:rPr>
          <w:szCs w:val="22"/>
        </w:rPr>
        <w:t xml:space="preserve">waiver </w:t>
      </w:r>
      <w:r w:rsidRPr="00ED303C">
        <w:rPr>
          <w:szCs w:val="22"/>
        </w:rPr>
        <w:t>is in the public interest.</w:t>
      </w:r>
      <w:r>
        <w:rPr>
          <w:rStyle w:val="FootnoteReference"/>
          <w:sz w:val="22"/>
          <w:szCs w:val="22"/>
        </w:rPr>
        <w:footnoteReference w:id="100"/>
      </w:r>
      <w:r w:rsidRPr="00ED303C">
        <w:rPr>
          <w:szCs w:val="22"/>
        </w:rPr>
        <w:t xml:space="preserve">  </w:t>
      </w:r>
      <w:r w:rsidRPr="00ED303C" w:rsidR="00A301EA">
        <w:rPr>
          <w:szCs w:val="22"/>
        </w:rPr>
        <w:t>T</w:t>
      </w:r>
      <w:r w:rsidRPr="00ED303C">
        <w:rPr>
          <w:szCs w:val="22"/>
        </w:rPr>
        <w:t xml:space="preserve">he Commission has </w:t>
      </w:r>
      <w:r w:rsidRPr="00ED303C" w:rsidR="00A301EA">
        <w:rPr>
          <w:szCs w:val="22"/>
        </w:rPr>
        <w:t xml:space="preserve">only granted financial hardship waivers when </w:t>
      </w:r>
      <w:r w:rsidRPr="00ED303C">
        <w:rPr>
          <w:szCs w:val="22"/>
        </w:rPr>
        <w:t xml:space="preserve">the requesting party </w:t>
      </w:r>
      <w:r w:rsidRPr="00ED303C" w:rsidR="00A301EA">
        <w:rPr>
          <w:szCs w:val="22"/>
        </w:rPr>
        <w:t xml:space="preserve">has shown it </w:t>
      </w:r>
      <w:r w:rsidRPr="00ED303C">
        <w:rPr>
          <w:szCs w:val="22"/>
        </w:rPr>
        <w:t>“lacks sufficient funds to pay the regulatory fees and to maintain its service to the public.”</w:t>
      </w:r>
      <w:r>
        <w:rPr>
          <w:rStyle w:val="FootnoteReference"/>
          <w:sz w:val="22"/>
          <w:szCs w:val="22"/>
        </w:rPr>
        <w:footnoteReference w:id="101"/>
      </w:r>
      <w:r w:rsidRPr="00ED303C">
        <w:rPr>
          <w:szCs w:val="22"/>
        </w:rPr>
        <w:t xml:space="preserve">  </w:t>
      </w:r>
      <w:r w:rsidRPr="00ED303C" w:rsidR="00A301EA">
        <w:rPr>
          <w:szCs w:val="22"/>
        </w:rPr>
        <w:t>Other statutory limitations include that the Commission must act on waiver requests individually</w:t>
      </w:r>
      <w:r w:rsidRPr="00ED303C">
        <w:rPr>
          <w:szCs w:val="22"/>
        </w:rPr>
        <w:t>,</w:t>
      </w:r>
      <w:r>
        <w:rPr>
          <w:rStyle w:val="FootnoteReference"/>
          <w:sz w:val="22"/>
          <w:szCs w:val="22"/>
        </w:rPr>
        <w:footnoteReference w:id="102"/>
      </w:r>
      <w:r w:rsidRPr="00ED303C">
        <w:rPr>
          <w:szCs w:val="22"/>
        </w:rPr>
        <w:t xml:space="preserve"> and cannot extend the deadline we set for payment of fees beyond September 30.</w:t>
      </w:r>
      <w:r>
        <w:rPr>
          <w:rStyle w:val="FootnoteReference"/>
          <w:sz w:val="22"/>
          <w:szCs w:val="22"/>
        </w:rPr>
        <w:footnoteReference w:id="103"/>
      </w:r>
      <w:r w:rsidRPr="00ED303C">
        <w:rPr>
          <w:szCs w:val="22"/>
        </w:rPr>
        <w:t xml:space="preserve">  </w:t>
      </w:r>
    </w:p>
    <w:p w:rsidR="00654EE7" w:rsidRPr="00ED303C" w:rsidP="00654EE7" w14:paraId="4C3ECFEE" w14:textId="77777777">
      <w:pPr>
        <w:pStyle w:val="Heading2"/>
        <w:rPr>
          <w:szCs w:val="22"/>
        </w:rPr>
      </w:pPr>
      <w:bookmarkStart w:id="186" w:name="_Toc351572423"/>
      <w:bookmarkStart w:id="187" w:name="_Toc6326147"/>
      <w:bookmarkStart w:id="188" w:name="_Toc26536863"/>
      <w:bookmarkStart w:id="189" w:name="_Toc29915880"/>
      <w:bookmarkStart w:id="190" w:name="_Toc30000077"/>
      <w:bookmarkStart w:id="191" w:name="_Toc31023910"/>
      <w:bookmarkStart w:id="192" w:name="_Toc382567922"/>
      <w:bookmarkStart w:id="193" w:name="_Toc384227055"/>
      <w:bookmarkStart w:id="194" w:name="_Toc6326144"/>
      <w:bookmarkStart w:id="195" w:name="_Toc26536862"/>
      <w:bookmarkStart w:id="196" w:name="_Toc29915879"/>
      <w:bookmarkStart w:id="197" w:name="_Toc30000076"/>
      <w:bookmarkStart w:id="198" w:name="_Toc31023909"/>
      <w:bookmarkStart w:id="199" w:name="_Toc36903651"/>
      <w:bookmarkStart w:id="200" w:name="_Toc38017900"/>
      <w:bookmarkStart w:id="201" w:name="_Toc60750996"/>
      <w:bookmarkStart w:id="202" w:name="_Toc61534077"/>
      <w:bookmarkStart w:id="203" w:name="_Toc62558858"/>
      <w:bookmarkStart w:id="204" w:name="_Toc63169434"/>
      <w:bookmarkStart w:id="205" w:name="_Toc65488995"/>
      <w:bookmarkStart w:id="206" w:name="_Toc65499395"/>
      <w:bookmarkStart w:id="207" w:name="_Toc66119208"/>
      <w:bookmarkStart w:id="208" w:name="_Toc66463208"/>
      <w:bookmarkStart w:id="209" w:name="_Toc66805563"/>
      <w:bookmarkStart w:id="210" w:name="_Toc66871656"/>
      <w:bookmarkStart w:id="211" w:name="_Toc67048026"/>
      <w:bookmarkStart w:id="212" w:name="_Toc67407363"/>
      <w:bookmarkStart w:id="213" w:name="_Toc68081506"/>
      <w:bookmarkStart w:id="214" w:name="_Toc68100993"/>
      <w:bookmarkStart w:id="215" w:name="_Toc68713999"/>
      <w:bookmarkStart w:id="216" w:name="_Hlk504125051"/>
      <w:bookmarkEnd w:id="47"/>
      <w:bookmarkEnd w:id="65"/>
      <w:bookmarkEnd w:id="66"/>
      <w:bookmarkEnd w:id="67"/>
      <w:bookmarkEnd w:id="68"/>
      <w:bookmarkEnd w:id="69"/>
      <w:bookmarkEnd w:id="186"/>
      <w:bookmarkEnd w:id="187"/>
      <w:bookmarkEnd w:id="188"/>
      <w:bookmarkEnd w:id="189"/>
      <w:bookmarkEnd w:id="190"/>
      <w:bookmarkEnd w:id="191"/>
      <w:r w:rsidRPr="00ED303C">
        <w:rPr>
          <w:szCs w:val="22"/>
        </w:rPr>
        <w:t>Additional Regulatory Fee Reform</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D303C">
        <w:rPr>
          <w:szCs w:val="22"/>
        </w:rPr>
        <w:t xml:space="preserve">   </w:t>
      </w:r>
    </w:p>
    <w:p w:rsidR="00654EE7" w:rsidRPr="00ED303C" w:rsidP="00214846" w14:paraId="4813B8C1" w14:textId="559357CE">
      <w:pPr>
        <w:pStyle w:val="ParaNum"/>
        <w:rPr>
          <w:szCs w:val="22"/>
        </w:rPr>
      </w:pPr>
      <w:bookmarkStart w:id="217" w:name="_Hlk67512796"/>
      <w:r w:rsidRPr="00ED303C">
        <w:rPr>
          <w:szCs w:val="22"/>
        </w:rPr>
        <w:t xml:space="preserve">We seek comment on additional regulatory fee reform and ways to further improve our regulatory fee process to make it less burdensome for all entities.  </w:t>
      </w:r>
      <w:r w:rsidRPr="00ED303C" w:rsidR="006C4DFA">
        <w:rPr>
          <w:szCs w:val="22"/>
        </w:rPr>
        <w:t xml:space="preserve">We seek comment on whether there are licensees who are not listed as a fee category in our current regulatory fee schedule and should be included.  </w:t>
      </w:r>
      <w:r w:rsidRPr="00ED303C">
        <w:rPr>
          <w:szCs w:val="22"/>
        </w:rPr>
        <w:t xml:space="preserve"> We also seek comment on whether our fee setting methodologies could be improved or updated to ensure that our regulatory fees are more equitable or otherwise streamlined to make the fee schedule simpler.  As part of this analysis, we seek comment on the costs and benefits of reforming our fee-setting process.</w:t>
      </w:r>
    </w:p>
    <w:p w:rsidR="001F4993" w:rsidRPr="00ED303C" w:rsidP="001F4993" w14:paraId="4EBA1E47" w14:textId="77777777">
      <w:pPr>
        <w:pStyle w:val="Heading1"/>
        <w:rPr>
          <w:rFonts w:ascii="Times New Roman" w:hAnsi="Times New Roman"/>
          <w:szCs w:val="22"/>
        </w:rPr>
      </w:pPr>
      <w:bookmarkStart w:id="218" w:name="_Toc6326148"/>
      <w:bookmarkStart w:id="219" w:name="_Toc26536864"/>
      <w:bookmarkStart w:id="220" w:name="_Toc29915881"/>
      <w:bookmarkStart w:id="221" w:name="_Toc30000078"/>
      <w:bookmarkStart w:id="222" w:name="_Toc31023911"/>
      <w:bookmarkStart w:id="223" w:name="_Toc36903655"/>
      <w:bookmarkStart w:id="224" w:name="_Toc38017901"/>
      <w:bookmarkStart w:id="225" w:name="_Toc60750997"/>
      <w:bookmarkStart w:id="226" w:name="_Toc61534078"/>
      <w:bookmarkStart w:id="227" w:name="_Toc62558859"/>
      <w:bookmarkStart w:id="228" w:name="_Toc63169435"/>
      <w:bookmarkStart w:id="229" w:name="_Toc65488997"/>
      <w:bookmarkStart w:id="230" w:name="_Toc65499397"/>
      <w:bookmarkStart w:id="231" w:name="_Toc66119209"/>
      <w:bookmarkStart w:id="232" w:name="_Toc66463209"/>
      <w:bookmarkStart w:id="233" w:name="_Toc66805564"/>
      <w:bookmarkStart w:id="234" w:name="_Toc66871657"/>
      <w:bookmarkStart w:id="235" w:name="_Toc67048027"/>
      <w:bookmarkStart w:id="236" w:name="_Toc67407364"/>
      <w:bookmarkStart w:id="237" w:name="_Toc68081507"/>
      <w:bookmarkStart w:id="238" w:name="_Toc68100994"/>
      <w:bookmarkStart w:id="239" w:name="_Toc68714000"/>
      <w:bookmarkEnd w:id="216"/>
      <w:bookmarkEnd w:id="217"/>
      <w:r w:rsidRPr="00ED303C">
        <w:rPr>
          <w:rFonts w:ascii="Times New Roman" w:hAnsi="Times New Roman"/>
          <w:szCs w:val="22"/>
        </w:rPr>
        <w:t>procedural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1F4993" w:rsidRPr="00ED303C" w:rsidP="007876B4" w14:paraId="55287829" w14:textId="77777777">
      <w:pPr>
        <w:pStyle w:val="ParaNum"/>
        <w:rPr>
          <w:snapToGrid/>
          <w:szCs w:val="22"/>
        </w:rPr>
      </w:pPr>
      <w:r w:rsidRPr="00ED303C">
        <w:rPr>
          <w:szCs w:val="22"/>
        </w:rPr>
        <w:t xml:space="preserve">Included below are procedural items as well as our current payment and collection methods.  We include these payments and collection procedures here as a useful way of reminding regulatory fee payers and the public about these aspects of the annual regulatory fee collection process.    </w:t>
      </w:r>
    </w:p>
    <w:p w:rsidR="001F4993" w:rsidRPr="00ED303C" w:rsidP="001B4D0A" w14:paraId="0C96AC17" w14:textId="418B6BAE">
      <w:pPr>
        <w:pStyle w:val="ParaNum"/>
        <w:tabs>
          <w:tab w:val="num" w:pos="1080"/>
          <w:tab w:val="clear" w:pos="1440"/>
        </w:tabs>
        <w:rPr>
          <w:szCs w:val="22"/>
        </w:rPr>
      </w:pPr>
      <w:r w:rsidRPr="00ED303C">
        <w:rPr>
          <w:i/>
          <w:iCs/>
          <w:szCs w:val="22"/>
        </w:rPr>
        <w:t>Credit Card Transaction Levels</w:t>
      </w:r>
      <w:r w:rsidRPr="00ED303C">
        <w:rPr>
          <w:szCs w:val="22"/>
        </w:rPr>
        <w:t xml:space="preserve">.  In accordance with </w:t>
      </w:r>
      <w:r w:rsidRPr="00ED303C">
        <w:rPr>
          <w:i/>
          <w:szCs w:val="22"/>
        </w:rPr>
        <w:t xml:space="preserve">Treasury </w:t>
      </w:r>
      <w:r w:rsidRPr="00ED303C">
        <w:rPr>
          <w:i/>
          <w:iCs/>
          <w:szCs w:val="22"/>
        </w:rPr>
        <w:t>Financial Manual</w:t>
      </w:r>
      <w:r w:rsidRPr="00ED303C">
        <w:rPr>
          <w:szCs w:val="22"/>
        </w:rPr>
        <w:t xml:space="preserve">, Volume I, Part 5, Chapter 7000, </w:t>
      </w:r>
      <w:r w:rsidRPr="00ED303C">
        <w:rPr>
          <w:color w:val="333333"/>
          <w:szCs w:val="22"/>
          <w:bdr w:val="none" w:sz="0" w:space="0" w:color="auto" w:frame="1"/>
          <w:shd w:val="clear" w:color="auto" w:fill="FFFFFF"/>
        </w:rPr>
        <w:t>Section 7045—</w:t>
      </w:r>
      <w:r w:rsidRPr="00ED303C">
        <w:rPr>
          <w:i/>
          <w:iCs/>
          <w:color w:val="333333"/>
          <w:szCs w:val="22"/>
          <w:bdr w:val="none" w:sz="0" w:space="0" w:color="auto" w:frame="1"/>
          <w:shd w:val="clear" w:color="auto" w:fill="FFFFFF"/>
        </w:rPr>
        <w:t>Limitations on Card Collection Transactions,</w:t>
      </w:r>
      <w:r w:rsidRPr="00ED303C">
        <w:rPr>
          <w:i/>
          <w:color w:val="333333"/>
          <w:szCs w:val="22"/>
          <w:bdr w:val="none" w:sz="0" w:space="0" w:color="auto" w:frame="1"/>
          <w:shd w:val="clear" w:color="auto" w:fill="FFFFFF"/>
        </w:rPr>
        <w:t xml:space="preserve"> </w:t>
      </w:r>
      <w:r w:rsidRPr="00ED303C">
        <w:rPr>
          <w:szCs w:val="22"/>
        </w:rPr>
        <w:t>the highest amount that can be charged on a credit card for transactions with federal agencies is $24,999.99.</w:t>
      </w:r>
      <w:r>
        <w:rPr>
          <w:szCs w:val="22"/>
          <w:vertAlign w:val="superscript"/>
        </w:rPr>
        <w:footnoteReference w:id="104"/>
      </w:r>
      <w:r w:rsidRPr="00ED303C">
        <w:rPr>
          <w:szCs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w:t>
      </w:r>
      <w:r w:rsidRPr="00ED303C">
        <w:rPr>
          <w:szCs w:val="22"/>
        </w:rPr>
        <w:t xml:space="preserve">debits from a bank account, and wire transfers.  Each of these payment options is available after filing regulatory fee information in Fee Filer.  Further details will be provided regarding payment methods and procedures at the time of FY 2021 regulatory fee collection in Fact Sheets, </w:t>
      </w:r>
      <w:hyperlink r:id="rId5" w:history="1">
        <w:r w:rsidRPr="00ED303C">
          <w:rPr>
            <w:szCs w:val="22"/>
          </w:rPr>
          <w:t>https://www.fcc.gov/regfees</w:t>
        </w:r>
      </w:hyperlink>
      <w:r w:rsidRPr="00ED303C">
        <w:rPr>
          <w:szCs w:val="22"/>
        </w:rPr>
        <w:t>.</w:t>
      </w:r>
    </w:p>
    <w:p w:rsidR="001F4993" w:rsidRPr="00ED303C" w:rsidP="007876B4" w14:paraId="0B54B71D" w14:textId="0332390A">
      <w:pPr>
        <w:pStyle w:val="ParaNum"/>
        <w:rPr>
          <w:szCs w:val="22"/>
          <w:u w:val="single"/>
        </w:rPr>
      </w:pPr>
      <w:r w:rsidRPr="00ED303C">
        <w:rPr>
          <w:i/>
          <w:iCs/>
          <w:szCs w:val="22"/>
        </w:rPr>
        <w:t>Payment Methods</w:t>
      </w:r>
      <w:r w:rsidRPr="00ED303C">
        <w:rPr>
          <w:szCs w:val="22"/>
        </w:rPr>
        <w:t>.  Pursuant to an Office of Management and Budget (OMB) directive,</w:t>
      </w:r>
      <w:r>
        <w:rPr>
          <w:szCs w:val="22"/>
          <w:vertAlign w:val="superscript"/>
        </w:rPr>
        <w:footnoteReference w:id="105"/>
      </w:r>
      <w:r w:rsidRPr="00ED303C">
        <w:rPr>
          <w:szCs w:val="22"/>
        </w:rPr>
        <w:t xml:space="preserve"> the Commission is moving towards a paperless environment, extending to disbursement and collection of select federal government payments and receipts.</w:t>
      </w:r>
      <w:r>
        <w:rPr>
          <w:szCs w:val="22"/>
          <w:vertAlign w:val="superscript"/>
        </w:rPr>
        <w:footnoteReference w:id="106"/>
      </w:r>
      <w:r w:rsidRPr="00ED303C">
        <w:rPr>
          <w:szCs w:val="22"/>
        </w:rPr>
        <w:t xml:space="preserve">  In 2015, the Commission stopped accepting checks (including cashier’s checks and money orders) and the accompanying hardcopy forms (e.g., Forms 159, 159-B, 159-E, 159-W) for the payment of regulatory fees.</w:t>
      </w:r>
      <w:r>
        <w:rPr>
          <w:szCs w:val="22"/>
          <w:vertAlign w:val="superscript"/>
        </w:rPr>
        <w:footnoteReference w:id="107"/>
      </w:r>
      <w:r w:rsidRPr="00ED303C">
        <w:rPr>
          <w:szCs w:val="22"/>
        </w:rPr>
        <w:t xml:space="preserve">  During the fee season for collecting regulatory fees, regulatees can pay their fees by credit card through Pay.gov, ACH, debit card,</w:t>
      </w:r>
      <w:r>
        <w:rPr>
          <w:szCs w:val="22"/>
          <w:vertAlign w:val="superscript"/>
        </w:rPr>
        <w:footnoteReference w:id="108"/>
      </w:r>
      <w:r w:rsidRPr="00ED303C">
        <w:rPr>
          <w:szCs w:val="22"/>
        </w:rPr>
        <w:t xml:space="preserve"> or by wire transfer.  Additional payment instructions are posted on the Commission’s website at </w:t>
      </w:r>
      <w:hyperlink r:id="rId6" w:history="1">
        <w:r w:rsidRPr="00ED303C">
          <w:rPr>
            <w:szCs w:val="22"/>
          </w:rPr>
          <w:t>http://transition.fcc.gov/fees/regfees.html</w:t>
        </w:r>
      </w:hyperlink>
      <w:r w:rsidRPr="00ED303C">
        <w:rPr>
          <w:szCs w:val="22"/>
        </w:rPr>
        <w:t xml:space="preserve">.  The receiving bank for all wire payments is the U.S. Treasury, New York, NY (TREAS NYC).  Any other form of payment (e.g., checks, cashier’s checks, or money orders) will be rejected.  For payments by wire, a Form 159-E should still be transmitted via fax so that the Commission can associate the wire payment with the correct regulatory fee information.  The fax should be sent to the Federal Communications Commission at (202) 418-2843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7" w:history="1">
        <w:r w:rsidRPr="00ED303C" w:rsidR="006C4DFA">
          <w:rPr>
            <w:rStyle w:val="Hyperlink"/>
            <w:szCs w:val="22"/>
          </w:rPr>
          <w:t>https://www.fcc.gov/licensing-databases/fees/wire-transfer</w:t>
        </w:r>
      </w:hyperlink>
      <w:r w:rsidRPr="00ED303C" w:rsidR="002B279A">
        <w:rPr>
          <w:noProof/>
          <w:szCs w:val="22"/>
        </w:rPr>
        <w:t>.</w:t>
      </w:r>
    </w:p>
    <w:p w:rsidR="00D666C5" w:rsidRPr="00ED303C" w:rsidP="00790DCD" w14:paraId="38C2E3EA" w14:textId="2EEDB723">
      <w:pPr>
        <w:pStyle w:val="ParaNum"/>
        <w:rPr>
          <w:rStyle w:val="Hyperlink"/>
          <w:color w:val="auto"/>
          <w:szCs w:val="22"/>
          <w:u w:val="none"/>
        </w:rPr>
      </w:pPr>
      <w:r w:rsidRPr="00ED303C">
        <w:rPr>
          <w:rStyle w:val="Hyperlink"/>
          <w:i/>
          <w:iCs/>
          <w:color w:val="auto"/>
          <w:szCs w:val="22"/>
          <w:u w:val="none"/>
        </w:rPr>
        <w:t>De Minimis Regulatory Fees, Section 9(e)(2) Exemption</w:t>
      </w:r>
      <w:r w:rsidRPr="00ED303C" w:rsidR="00790DCD">
        <w:rPr>
          <w:rStyle w:val="Hyperlink"/>
          <w:color w:val="auto"/>
          <w:szCs w:val="22"/>
          <w:u w:val="none"/>
        </w:rPr>
        <w:t xml:space="preserve">.  </w:t>
      </w:r>
      <w:r w:rsidRPr="00ED303C" w:rsidR="006E7D68">
        <w:rPr>
          <w:rStyle w:val="Hyperlink"/>
          <w:color w:val="auto"/>
          <w:szCs w:val="22"/>
          <w:u w:val="none"/>
        </w:rPr>
        <w:t xml:space="preserve">Under the de minimis rule, and pursuant to our analysis under </w:t>
      </w:r>
      <w:r w:rsidRPr="00ED303C">
        <w:rPr>
          <w:rStyle w:val="Hyperlink"/>
          <w:color w:val="auto"/>
          <w:szCs w:val="22"/>
          <w:u w:val="none"/>
        </w:rPr>
        <w:t>section 9(e)(2)</w:t>
      </w:r>
      <w:r w:rsidRPr="00ED303C" w:rsidR="006E7D68">
        <w:rPr>
          <w:rStyle w:val="Hyperlink"/>
          <w:color w:val="auto"/>
          <w:szCs w:val="22"/>
          <w:u w:val="none"/>
        </w:rPr>
        <w:t xml:space="preserve"> of the Act,</w:t>
      </w:r>
      <w:r w:rsidRPr="00ED303C">
        <w:rPr>
          <w:rStyle w:val="Hyperlink"/>
          <w:color w:val="auto"/>
          <w:szCs w:val="22"/>
          <w:u w:val="none"/>
        </w:rPr>
        <w:t xml:space="preserve"> a regulatee is exempt from paying regulatory fees if the sum total of all of its annual regulatory fee liabilities is $1,000 or less for the fiscal year.</w:t>
      </w:r>
      <w:r>
        <w:rPr>
          <w:rStyle w:val="FootnoteReference"/>
          <w:sz w:val="22"/>
          <w:szCs w:val="22"/>
        </w:rPr>
        <w:footnoteReference w:id="109"/>
      </w:r>
      <w:r w:rsidRPr="00ED303C">
        <w:rPr>
          <w:rStyle w:val="Hyperlink"/>
          <w:color w:val="auto"/>
          <w:szCs w:val="22"/>
          <w:u w:val="none"/>
        </w:rPr>
        <w:t xml:space="preserve">  The </w:t>
      </w:r>
      <w:r w:rsidRPr="00ED303C" w:rsidR="006E7D68">
        <w:rPr>
          <w:rStyle w:val="Hyperlink"/>
          <w:color w:val="auto"/>
          <w:szCs w:val="22"/>
          <w:u w:val="none"/>
        </w:rPr>
        <w:t xml:space="preserve">de minimis </w:t>
      </w:r>
      <w:r w:rsidRPr="00ED303C">
        <w:rPr>
          <w:rStyle w:val="Hyperlink"/>
          <w:color w:val="auto"/>
          <w:szCs w:val="22"/>
          <w:u w:val="none"/>
        </w:rPr>
        <w:t xml:space="preserve">threshold applies only to filers of annual regulatory fees, not regulatory fees paid through multi-year filings, and it is not a permanent exemption.  Each regulatee will need to reevaluate the total annual fee liability each fiscal year to determine whether they meet the </w:t>
      </w:r>
      <w:r w:rsidRPr="00ED303C" w:rsidR="006E7D68">
        <w:rPr>
          <w:rStyle w:val="Hyperlink"/>
          <w:color w:val="auto"/>
          <w:szCs w:val="22"/>
          <w:u w:val="none"/>
        </w:rPr>
        <w:t>de minimis</w:t>
      </w:r>
      <w:r w:rsidRPr="00ED303C">
        <w:rPr>
          <w:rStyle w:val="Hyperlink"/>
          <w:color w:val="auto"/>
          <w:szCs w:val="22"/>
          <w:u w:val="none"/>
        </w:rPr>
        <w:t xml:space="preserve"> exemption.  </w:t>
      </w:r>
    </w:p>
    <w:p w:rsidR="001F4993" w:rsidRPr="00ED303C" w:rsidP="007876B4" w14:paraId="4C019552" w14:textId="77777777">
      <w:pPr>
        <w:pStyle w:val="ParaNum"/>
        <w:rPr>
          <w:szCs w:val="22"/>
        </w:rPr>
      </w:pPr>
      <w:r w:rsidRPr="00ED303C">
        <w:rPr>
          <w:i/>
          <w:iCs/>
          <w:szCs w:val="22"/>
        </w:rPr>
        <w:t>Standard Fee Calculations and Payment Dates</w:t>
      </w:r>
      <w:r w:rsidRPr="00ED303C">
        <w:rPr>
          <w:szCs w:val="22"/>
        </w:rPr>
        <w:t>.—The Commission will accept fee payments made in advance of the window for the payment of regulatory fees.  The responsibility for payment of fees by service category is as follows:</w:t>
      </w:r>
    </w:p>
    <w:p w:rsidR="001F4993" w:rsidRPr="00ED303C" w:rsidP="0009477D" w14:paraId="73CA570F" w14:textId="3FDDF489">
      <w:pPr>
        <w:pStyle w:val="ParaNum"/>
        <w:numPr>
          <w:ilvl w:val="0"/>
          <w:numId w:val="3"/>
        </w:numPr>
        <w:rPr>
          <w:szCs w:val="22"/>
        </w:rPr>
      </w:pPr>
      <w:r w:rsidRPr="00ED303C">
        <w:rPr>
          <w:i/>
          <w:szCs w:val="22"/>
        </w:rPr>
        <w:t>Media Services</w:t>
      </w:r>
      <w:r w:rsidRPr="00ED303C">
        <w:rPr>
          <w:szCs w:val="22"/>
        </w:rPr>
        <w:t>:  Regulatory fees must be paid for initial construction permits that were granted on or before October 1, 20</w:t>
      </w:r>
      <w:r w:rsidRPr="00ED303C" w:rsidR="00574614">
        <w:rPr>
          <w:szCs w:val="22"/>
        </w:rPr>
        <w:t>20</w:t>
      </w:r>
      <w:r w:rsidRPr="00ED303C">
        <w:rPr>
          <w:szCs w:val="22"/>
        </w:rPr>
        <w:t xml:space="preserve"> for AM/FM radio stations, VHF/UHF broadcast television stations, and satellite television stations.  Regulatory fees must be paid for all broadcast facility licenses granted on or before October 1, 20</w:t>
      </w:r>
      <w:r w:rsidRPr="00ED303C" w:rsidR="00574614">
        <w:rPr>
          <w:szCs w:val="22"/>
        </w:rPr>
        <w:t>20</w:t>
      </w:r>
      <w:r w:rsidRPr="00ED303C">
        <w:rPr>
          <w:szCs w:val="22"/>
        </w:rPr>
        <w:t xml:space="preserve">.  </w:t>
      </w:r>
    </w:p>
    <w:p w:rsidR="001F4993" w:rsidRPr="00ED303C" w:rsidP="0009477D" w14:paraId="347AC659" w14:textId="470DE185">
      <w:pPr>
        <w:pStyle w:val="ParaNum"/>
        <w:numPr>
          <w:ilvl w:val="0"/>
          <w:numId w:val="3"/>
        </w:numPr>
        <w:rPr>
          <w:szCs w:val="22"/>
        </w:rPr>
      </w:pPr>
      <w:r w:rsidRPr="00ED303C">
        <w:rPr>
          <w:i/>
          <w:szCs w:val="22"/>
        </w:rPr>
        <w:t>Wireline (Common Carrier) Services</w:t>
      </w:r>
      <w:r w:rsidRPr="00ED303C">
        <w:rPr>
          <w:szCs w:val="22"/>
        </w:rPr>
        <w:t>:  Regulatory fees must be paid for authorizations that were granted on or before October 1, 20</w:t>
      </w:r>
      <w:r w:rsidRPr="00ED303C" w:rsidR="00574614">
        <w:rPr>
          <w:szCs w:val="22"/>
        </w:rPr>
        <w:t>20</w:t>
      </w:r>
      <w:r w:rsidRPr="00ED303C">
        <w:rPr>
          <w:szCs w:val="22"/>
        </w:rPr>
        <w:t>.  In instances where a permit or license is transferred or assigned after October 1, 20</w:t>
      </w:r>
      <w:r w:rsidRPr="00ED303C" w:rsidR="00574614">
        <w:rPr>
          <w:szCs w:val="22"/>
        </w:rPr>
        <w:t>20</w:t>
      </w:r>
      <w:r w:rsidRPr="00ED303C">
        <w:rPr>
          <w:szCs w:val="22"/>
        </w:rPr>
        <w:t xml:space="preserve">, responsibility for payment rests with the holder of the permit or </w:t>
      </w:r>
      <w:r w:rsidRPr="00ED303C">
        <w:rPr>
          <w:szCs w:val="22"/>
        </w:rPr>
        <w:t>license as of the fee due date.  Audio bridging service providers are included in this category.</w:t>
      </w:r>
      <w:r>
        <w:rPr>
          <w:rStyle w:val="FootnoteReference"/>
          <w:sz w:val="22"/>
          <w:szCs w:val="22"/>
        </w:rPr>
        <w:footnoteReference w:id="110"/>
      </w:r>
      <w:r w:rsidRPr="00ED303C">
        <w:rPr>
          <w:szCs w:val="22"/>
        </w:rPr>
        <w:t xml:space="preserve">  For Responsible Organizations (RespOrgs)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111"/>
      </w:r>
      <w:r w:rsidRPr="00ED303C">
        <w:rPr>
          <w:szCs w:val="22"/>
        </w:rPr>
        <w:t xml:space="preserve">  The unit count should be based on toll free numbers managed by RespOrgs on or about December 31, 20</w:t>
      </w:r>
      <w:r w:rsidRPr="00ED303C" w:rsidR="001A0A6C">
        <w:rPr>
          <w:szCs w:val="22"/>
        </w:rPr>
        <w:t>20</w:t>
      </w:r>
      <w:r w:rsidRPr="00ED303C">
        <w:rPr>
          <w:szCs w:val="22"/>
        </w:rPr>
        <w:t>.</w:t>
      </w:r>
    </w:p>
    <w:p w:rsidR="001F4993" w:rsidRPr="00ED303C" w:rsidP="0009477D" w14:paraId="65180D63" w14:textId="13F6848A">
      <w:pPr>
        <w:pStyle w:val="ParaNum"/>
        <w:numPr>
          <w:ilvl w:val="0"/>
          <w:numId w:val="3"/>
        </w:numPr>
        <w:rPr>
          <w:szCs w:val="22"/>
        </w:rPr>
      </w:pPr>
      <w:r w:rsidRPr="00ED303C">
        <w:rPr>
          <w:i/>
          <w:szCs w:val="22"/>
        </w:rPr>
        <w:t>Wireless Services</w:t>
      </w:r>
      <w:r w:rsidRPr="00ED303C">
        <w:rPr>
          <w:szCs w:val="22"/>
        </w:rPr>
        <w:t>:  CMRS cellular, mobile, and messaging services (fees based on number of subscribers or telephone number count):  Regulatory fees must be paid for authorizations that were granted on or before October 1, 20</w:t>
      </w:r>
      <w:r w:rsidRPr="00ED303C" w:rsidR="00574614">
        <w:rPr>
          <w:szCs w:val="22"/>
        </w:rPr>
        <w:t>20</w:t>
      </w:r>
      <w:r w:rsidRPr="00ED303C">
        <w:rPr>
          <w:szCs w:val="22"/>
        </w:rPr>
        <w:t>.  The number of subscribers, units, or telephone numbers on December 31, 20</w:t>
      </w:r>
      <w:r w:rsidRPr="00ED303C" w:rsidR="00574614">
        <w:rPr>
          <w:szCs w:val="22"/>
        </w:rPr>
        <w:t>20</w:t>
      </w:r>
      <w:r w:rsidRPr="00ED303C">
        <w:rPr>
          <w:szCs w:val="22"/>
        </w:rPr>
        <w:t xml:space="preserve"> will be used as the basis from which to calculate the fee payment.  In instances where a permit or license is transferred or assigned after October 1, 20</w:t>
      </w:r>
      <w:r w:rsidRPr="00ED303C" w:rsidR="00574614">
        <w:rPr>
          <w:szCs w:val="22"/>
        </w:rPr>
        <w:t>20</w:t>
      </w:r>
      <w:r w:rsidRPr="00ED303C">
        <w:rPr>
          <w:szCs w:val="22"/>
        </w:rPr>
        <w:t xml:space="preserve">, responsibility for payment rests with the holder of the permit or license as of the fee due date.  </w:t>
      </w:r>
    </w:p>
    <w:p w:rsidR="001F4993" w:rsidRPr="00ED303C" w:rsidP="0009477D" w14:paraId="66C66CA0" w14:textId="593D569D">
      <w:pPr>
        <w:pStyle w:val="ParaNum"/>
        <w:numPr>
          <w:ilvl w:val="0"/>
          <w:numId w:val="3"/>
        </w:numPr>
        <w:rPr>
          <w:szCs w:val="22"/>
        </w:rPr>
      </w:pPr>
      <w:r w:rsidRPr="00ED303C">
        <w:rPr>
          <w:i/>
          <w:szCs w:val="22"/>
        </w:rPr>
        <w:t>Wireless Services, Multi-year fees</w:t>
      </w:r>
      <w:r w:rsidRPr="00ED303C">
        <w:rPr>
          <w:szCs w:val="22"/>
        </w:rPr>
        <w:t xml:space="preserve">:  The first </w:t>
      </w:r>
      <w:r w:rsidRPr="00ED303C" w:rsidR="00A72767">
        <w:rPr>
          <w:szCs w:val="22"/>
        </w:rPr>
        <w:t>seven</w:t>
      </w:r>
      <w:r w:rsidRPr="00ED303C">
        <w:rPr>
          <w:szCs w:val="22"/>
        </w:rPr>
        <w:t xml:space="preserve"> regulatory fee categories in our Schedule of Regulatory Fees pay “small multi-year wireless regulatory fees.”</w:t>
      </w:r>
      <w:r>
        <w:rPr>
          <w:rStyle w:val="FootnoteReference"/>
          <w:sz w:val="22"/>
          <w:szCs w:val="22"/>
        </w:rPr>
        <w:footnoteReference w:id="112"/>
      </w:r>
      <w:r w:rsidRPr="00ED303C">
        <w:rPr>
          <w:szCs w:val="22"/>
        </w:rPr>
        <w:t xml:space="preserve">  Entities pay these regulatory fees in advance for the entire amount period covered by the  ten-year terms of their initial licenses, and pay regulatory fees again only when the license is </w:t>
      </w:r>
      <w:r w:rsidRPr="00ED303C" w:rsidR="001A0A6C">
        <w:rPr>
          <w:szCs w:val="22"/>
        </w:rPr>
        <w:t>renewed,</w:t>
      </w:r>
      <w:r w:rsidRPr="00ED303C">
        <w:rPr>
          <w:szCs w:val="22"/>
        </w:rPr>
        <w:t xml:space="preserve"> or a new license is obtained.  We include these fee categories in our rulemaking to publicize our estimates of the number of “small multi-year wireless” licenses that will be renewed or newly obtained in FY 202</w:t>
      </w:r>
      <w:r w:rsidRPr="00ED303C" w:rsidR="00574614">
        <w:rPr>
          <w:szCs w:val="22"/>
        </w:rPr>
        <w:t>1</w:t>
      </w:r>
      <w:r w:rsidRPr="00ED303C">
        <w:rPr>
          <w:szCs w:val="22"/>
        </w:rPr>
        <w:t xml:space="preserve">. </w:t>
      </w:r>
    </w:p>
    <w:p w:rsidR="001F4993" w:rsidRPr="00ED303C" w:rsidP="0009477D" w14:paraId="654211E9" w14:textId="497E0F72">
      <w:pPr>
        <w:pStyle w:val="ParaNum"/>
        <w:numPr>
          <w:ilvl w:val="0"/>
          <w:numId w:val="3"/>
        </w:numPr>
        <w:rPr>
          <w:szCs w:val="22"/>
        </w:rPr>
      </w:pPr>
      <w:r w:rsidRPr="00ED303C">
        <w:rPr>
          <w:i/>
          <w:szCs w:val="22"/>
        </w:rPr>
        <w:t>Multichannel Video Programming Distributor Services (cable television operators, CARS licensees, DBS, and IPTV)</w:t>
      </w:r>
      <w:r w:rsidRPr="00ED303C">
        <w:rPr>
          <w:szCs w:val="22"/>
        </w:rPr>
        <w:t>:  Regulatory fees must be paid for the number of basic cable television subscribers as of December 31, 20</w:t>
      </w:r>
      <w:r w:rsidRPr="00ED303C" w:rsidR="00574614">
        <w:rPr>
          <w:szCs w:val="22"/>
        </w:rPr>
        <w:t>20</w:t>
      </w:r>
      <w:r w:rsidRPr="00ED303C">
        <w:rPr>
          <w:szCs w:val="22"/>
        </w:rPr>
        <w:t>.</w:t>
      </w:r>
      <w:r>
        <w:rPr>
          <w:szCs w:val="22"/>
          <w:vertAlign w:val="superscript"/>
        </w:rPr>
        <w:footnoteReference w:id="113"/>
      </w:r>
      <w:r w:rsidRPr="00ED303C">
        <w:rPr>
          <w:szCs w:val="22"/>
        </w:rPr>
        <w:t xml:space="preserve">  Regulatory fees also must be paid for CARS licenses that were granted on or before October 1, 20</w:t>
      </w:r>
      <w:r w:rsidRPr="00ED303C" w:rsidR="00574614">
        <w:rPr>
          <w:szCs w:val="22"/>
        </w:rPr>
        <w:t>20</w:t>
      </w:r>
      <w:r w:rsidRPr="00ED303C">
        <w:rPr>
          <w:szCs w:val="22"/>
        </w:rPr>
        <w:t>.  In instances where a permit or license is transferred or assigned after October 1, 20</w:t>
      </w:r>
      <w:r w:rsidRPr="00ED303C" w:rsidR="00574614">
        <w:rPr>
          <w:szCs w:val="22"/>
        </w:rPr>
        <w:t>20</w:t>
      </w:r>
      <w:r w:rsidRPr="00ED303C">
        <w:rPr>
          <w:szCs w:val="22"/>
        </w:rPr>
        <w:t>, responsibility for payment rests with the holder of the permit or license as of the fee due date.  For providers of DBS service and IPTV-based MVPDs, regulatory fees should be paid based on a subscriber count on or about December 31, 20</w:t>
      </w:r>
      <w:r w:rsidRPr="00ED303C" w:rsidR="00574614">
        <w:rPr>
          <w:szCs w:val="22"/>
        </w:rPr>
        <w:t>20</w:t>
      </w:r>
      <w:r w:rsidRPr="00ED303C">
        <w:rPr>
          <w:bCs/>
          <w:szCs w:val="22"/>
        </w:rPr>
        <w:t>.</w:t>
      </w:r>
      <w:r w:rsidRPr="00ED303C">
        <w:rPr>
          <w:szCs w:val="22"/>
        </w:rPr>
        <w:t xml:space="preserve">  In instances where a permit or license is transferred or assigned after October 1, 20</w:t>
      </w:r>
      <w:r w:rsidRPr="00ED303C" w:rsidR="00574614">
        <w:rPr>
          <w:szCs w:val="22"/>
        </w:rPr>
        <w:t>20</w:t>
      </w:r>
      <w:r w:rsidRPr="00ED303C">
        <w:rPr>
          <w:szCs w:val="22"/>
        </w:rPr>
        <w:t>, responsibility for payment rests with the holder of the permit or license as of the fee due date.</w:t>
      </w:r>
    </w:p>
    <w:p w:rsidR="001F4993" w:rsidRPr="00ED303C" w:rsidP="0009477D" w14:paraId="32B6050A" w14:textId="6B21B46E">
      <w:pPr>
        <w:pStyle w:val="ParaNum"/>
        <w:numPr>
          <w:ilvl w:val="0"/>
          <w:numId w:val="3"/>
        </w:numPr>
        <w:rPr>
          <w:szCs w:val="22"/>
        </w:rPr>
      </w:pPr>
      <w:r w:rsidRPr="00ED303C">
        <w:rPr>
          <w:i/>
          <w:szCs w:val="22"/>
        </w:rPr>
        <w:t>International Services</w:t>
      </w:r>
      <w:r w:rsidRPr="00ED303C">
        <w:rPr>
          <w:szCs w:val="22"/>
        </w:rPr>
        <w:t>:  Regulatory fees must be paid for (1) earth stations and (2) geostationary orbit space stations and non-geostationary orbit satellite systems that were licensed and operational on or before October 1, 20</w:t>
      </w:r>
      <w:r w:rsidRPr="00ED303C" w:rsidR="00574614">
        <w:rPr>
          <w:szCs w:val="22"/>
        </w:rPr>
        <w:t>20</w:t>
      </w:r>
      <w:r w:rsidRPr="00ED303C">
        <w:rPr>
          <w:szCs w:val="22"/>
        </w:rPr>
        <w:t>.  In instances where a permit or license is transferred or assigned after October 1, 20</w:t>
      </w:r>
      <w:r w:rsidRPr="00ED303C" w:rsidR="00574614">
        <w:rPr>
          <w:szCs w:val="22"/>
        </w:rPr>
        <w:t>20</w:t>
      </w:r>
      <w:r w:rsidRPr="00ED303C">
        <w:rPr>
          <w:szCs w:val="22"/>
        </w:rPr>
        <w:t>, responsibility for payment rests with the holder of the permit or license as of the fee due date.</w:t>
      </w:r>
    </w:p>
    <w:p w:rsidR="001F4993" w:rsidRPr="00ED303C" w:rsidP="00574614" w14:paraId="0BEC31F8" w14:textId="5D406582">
      <w:pPr>
        <w:pStyle w:val="ParaNum"/>
        <w:numPr>
          <w:ilvl w:val="0"/>
          <w:numId w:val="0"/>
        </w:numPr>
        <w:ind w:left="810"/>
        <w:rPr>
          <w:szCs w:val="22"/>
          <w:highlight w:val="yellow"/>
        </w:rPr>
      </w:pPr>
      <w:r w:rsidRPr="00ED303C">
        <w:rPr>
          <w:i/>
          <w:szCs w:val="22"/>
        </w:rPr>
        <w:t xml:space="preserve">International Services </w:t>
      </w:r>
      <w:r w:rsidRPr="00ED303C">
        <w:rPr>
          <w:szCs w:val="22"/>
        </w:rPr>
        <w:t>(</w:t>
      </w:r>
      <w:r w:rsidRPr="00ED303C">
        <w:rPr>
          <w:i/>
          <w:szCs w:val="22"/>
        </w:rPr>
        <w:t>Submarine Cable Systems, Terrestrial and Satellite Services</w:t>
      </w:r>
      <w:r w:rsidRPr="00ED303C">
        <w:rPr>
          <w:szCs w:val="22"/>
        </w:rPr>
        <w:t>):</w:t>
      </w:r>
      <w:r w:rsidRPr="00ED303C">
        <w:rPr>
          <w:i/>
          <w:szCs w:val="22"/>
        </w:rPr>
        <w:t xml:space="preserve">  </w:t>
      </w:r>
      <w:r w:rsidRPr="00ED303C">
        <w:rPr>
          <w:szCs w:val="22"/>
        </w:rPr>
        <w:t>Regulatory fees for submarine cable systems are to be paid on a per cable landing license basis based on lit circuit capacity as of December 31, 20</w:t>
      </w:r>
      <w:r w:rsidRPr="00ED303C" w:rsidR="00574614">
        <w:rPr>
          <w:szCs w:val="22"/>
        </w:rPr>
        <w:t>20</w:t>
      </w:r>
      <w:r w:rsidRPr="00ED303C">
        <w:rPr>
          <w:szCs w:val="22"/>
        </w:rPr>
        <w:t xml:space="preserve">.  Regulatory fees for terrestrial and satellite IBCs are to be paid based on active (used or leased) international bearer circuits as of </w:t>
      </w:r>
      <w:r w:rsidRPr="00ED303C">
        <w:rPr>
          <w:szCs w:val="22"/>
        </w:rPr>
        <w:t>December 31, 20</w:t>
      </w:r>
      <w:r w:rsidRPr="00ED303C" w:rsidR="00574614">
        <w:rPr>
          <w:szCs w:val="22"/>
        </w:rPr>
        <w:t>20</w:t>
      </w:r>
      <w:r w:rsidRPr="00ED303C">
        <w:rPr>
          <w:szCs w:val="22"/>
        </w:rPr>
        <w:t xml:space="preserve"> in any terrestrial or satellite transmission facility for the provision of service to an end user or resale carrier.  When calculating the number of such active circuits, entities must include circuits used by themselves or their affiliates.  For these purposes, “active circuits” include backup and redundant circuits as of December 31, 20</w:t>
      </w:r>
      <w:r w:rsidRPr="00ED303C" w:rsidR="00574614">
        <w:rPr>
          <w:szCs w:val="22"/>
        </w:rPr>
        <w:t>20</w:t>
      </w:r>
      <w:r w:rsidRPr="00ED303C">
        <w:rPr>
          <w:szCs w:val="22"/>
        </w:rPr>
        <w:t>.  Whether circuits are used specifically for voice or data is not relevant for purposes of determining that they are active circuits.</w:t>
      </w:r>
      <w:r>
        <w:rPr>
          <w:rStyle w:val="FootnoteReference"/>
          <w:sz w:val="22"/>
          <w:szCs w:val="22"/>
        </w:rPr>
        <w:footnoteReference w:id="114"/>
      </w:r>
      <w:r w:rsidRPr="00ED303C">
        <w:rPr>
          <w:szCs w:val="22"/>
        </w:rPr>
        <w:t xml:space="preserve">  In instances where a permit or license is transferred or assigned after October 1, 20</w:t>
      </w:r>
      <w:r w:rsidRPr="00ED303C" w:rsidR="00574614">
        <w:rPr>
          <w:szCs w:val="22"/>
        </w:rPr>
        <w:t>20</w:t>
      </w:r>
      <w:r w:rsidRPr="00ED303C">
        <w:rPr>
          <w:szCs w:val="22"/>
        </w:rPr>
        <w:t xml:space="preserve">, responsibility for payment rests with the holder of the permit or license as of the fee due date.  </w:t>
      </w:r>
    </w:p>
    <w:p w:rsidR="001F4993" w:rsidRPr="00ED303C" w:rsidP="007876B4" w14:paraId="7F45A8B1" w14:textId="440F15B2">
      <w:pPr>
        <w:pStyle w:val="ParaNum"/>
        <w:rPr>
          <w:szCs w:val="22"/>
        </w:rPr>
      </w:pPr>
      <w:r w:rsidRPr="00ED303C">
        <w:rPr>
          <w:i/>
          <w:iCs/>
          <w:szCs w:val="22"/>
        </w:rPr>
        <w:t xml:space="preserve">Commercial Mobile Radio Service (CMRS) and Mobile Services Assessments.  </w:t>
      </w:r>
      <w:r w:rsidRPr="00ED303C">
        <w:rPr>
          <w:szCs w:val="22"/>
        </w:rPr>
        <w:t>The Commission will compile data from the Numbering Resource Utilization Forecast (NRUF) report that is based on “assigned” telephone number (subscriber) counts that have been adjusted for porting to net Type 0 ports (“in” and “out”).</w:t>
      </w:r>
      <w:r>
        <w:rPr>
          <w:szCs w:val="22"/>
          <w:vertAlign w:val="superscript"/>
        </w:rPr>
        <w:footnoteReference w:id="115"/>
      </w:r>
      <w:r w:rsidRPr="00ED303C">
        <w:rPr>
          <w:szCs w:val="22"/>
        </w:rPr>
        <w:t xml:space="preserve">  </w:t>
      </w:r>
      <w:r w:rsidRPr="00ED303C" w:rsidR="008C7E09">
        <w:rPr>
          <w:szCs w:val="22"/>
        </w:rPr>
        <w:t xml:space="preserve">We have included non-geographic numbers in the calculation of the number of subscribers for each CMRS provider in Appendix </w:t>
      </w:r>
      <w:r w:rsidRPr="00ED303C" w:rsidR="004969C0">
        <w:rPr>
          <w:szCs w:val="22"/>
        </w:rPr>
        <w:t>A</w:t>
      </w:r>
      <w:r w:rsidRPr="00ED303C" w:rsidR="00DC3A4B">
        <w:rPr>
          <w:szCs w:val="22"/>
        </w:rPr>
        <w:t xml:space="preserve"> </w:t>
      </w:r>
      <w:r w:rsidRPr="00ED303C" w:rsidR="008C7E09">
        <w:rPr>
          <w:szCs w:val="22"/>
        </w:rPr>
        <w:t xml:space="preserve">and the CMRS regulatory fee factor proposed in Appendix </w:t>
      </w:r>
      <w:r w:rsidRPr="00ED303C" w:rsidR="004969C0">
        <w:rPr>
          <w:szCs w:val="22"/>
        </w:rPr>
        <w:t>B.</w:t>
      </w:r>
      <w:r w:rsidRPr="00ED303C" w:rsidR="008C7E09">
        <w:rPr>
          <w:szCs w:val="22"/>
        </w:rPr>
        <w:t xml:space="preserve">  CMRS provider regulatory fees will be calculated and should be paid based on the inclusion of non-geographic numbers.  CMRS providers can adjust the total number of subscribers, if needed.  </w:t>
      </w:r>
      <w:r w:rsidRPr="00ED303C">
        <w:rPr>
          <w:szCs w:val="22"/>
        </w:rPr>
        <w:t>This information of telephone numbers (subscriber count) will be posted on the Commission’s electronic filing and payment system (Fee Filer)</w:t>
      </w:r>
      <w:r w:rsidRPr="00ED303C" w:rsidR="00766904">
        <w:rPr>
          <w:szCs w:val="22"/>
        </w:rPr>
        <w:t>.</w:t>
      </w:r>
      <w:r w:rsidRPr="00ED303C">
        <w:rPr>
          <w:szCs w:val="22"/>
        </w:rPr>
        <w:t xml:space="preserve"> </w:t>
      </w:r>
    </w:p>
    <w:p w:rsidR="001F4993" w:rsidRPr="00ED303C" w:rsidP="007876B4" w14:paraId="2E6597F2" w14:textId="77777777">
      <w:pPr>
        <w:pStyle w:val="ParaNum"/>
        <w:rPr>
          <w:szCs w:val="22"/>
        </w:rPr>
      </w:pPr>
      <w:r w:rsidRPr="00ED303C">
        <w:rPr>
          <w:szCs w:val="22"/>
        </w:rPr>
        <w:t>A carrier wishing to revise its telephone number (subscriber) count can do so by accessing Fee Filer and follow the prompts to revise their telephone number counts.  Any revisions to the telephone number counts should be accompanied by an explanation or supporting documentation.</w:t>
      </w:r>
      <w:r>
        <w:rPr>
          <w:szCs w:val="22"/>
          <w:vertAlign w:val="superscript"/>
        </w:rPr>
        <w:footnoteReference w:id="116"/>
      </w:r>
      <w:r w:rsidRPr="00ED303C">
        <w:rPr>
          <w:szCs w:val="22"/>
        </w:rPr>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p>
    <w:p w:rsidR="001F4993" w:rsidRPr="00ED303C" w:rsidP="007876B4" w14:paraId="0A82EC52" w14:textId="3EB409D4">
      <w:pPr>
        <w:pStyle w:val="ParaNum"/>
        <w:rPr>
          <w:szCs w:val="22"/>
        </w:rPr>
      </w:pPr>
      <w:r w:rsidRPr="00ED303C">
        <w:rPr>
          <w:szCs w:val="22"/>
        </w:rPr>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w:t>
      </w:r>
      <w:r w:rsidRPr="00ED303C" w:rsidR="00574614">
        <w:rPr>
          <w:szCs w:val="22"/>
        </w:rPr>
        <w:t>20</w:t>
      </w:r>
      <w:r w:rsidRPr="00ED303C">
        <w:rPr>
          <w:szCs w:val="22"/>
        </w:rPr>
        <w:t>),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1F4993" w:rsidRPr="00ED303C" w:rsidP="007876B4" w14:paraId="5BB0AB40" w14:textId="4F04F201">
      <w:pPr>
        <w:pStyle w:val="ParaNum"/>
        <w:rPr>
          <w:szCs w:val="22"/>
        </w:rPr>
      </w:pPr>
      <w:r w:rsidRPr="00ED303C">
        <w:rPr>
          <w:i/>
          <w:iCs/>
          <w:szCs w:val="22"/>
        </w:rPr>
        <w:t xml:space="preserve">Initial Regulatory Flexibility Analysis.  </w:t>
      </w:r>
      <w:r w:rsidRPr="00ED303C">
        <w:rPr>
          <w:szCs w:val="22"/>
        </w:rPr>
        <w:t xml:space="preserve">An initial regulatory flexibility analysis (IRFA) is contained in Appendix </w:t>
      </w:r>
      <w:r w:rsidRPr="00ED303C" w:rsidR="00302971">
        <w:rPr>
          <w:szCs w:val="22"/>
        </w:rPr>
        <w:t>I</w:t>
      </w:r>
      <w:r w:rsidRPr="00ED303C">
        <w:rPr>
          <w:szCs w:val="22"/>
        </w:rPr>
        <w:t xml:space="preserve">.  Comments to the IRFA must be identified as responses to the IRFA and filed by the deadlines for comments on the Notice of Proposed Rulemaking.  The Commission will send a copy </w:t>
      </w:r>
      <w:r w:rsidRPr="00ED303C">
        <w:rPr>
          <w:szCs w:val="22"/>
        </w:rPr>
        <w:t>of the Notice of Proposed Rulemaking, including the IRFA, to the Chief Counsel for Advocacy of the Small Business Administration.</w:t>
      </w:r>
    </w:p>
    <w:p w:rsidR="009414F4" w:rsidRPr="00ED303C" w:rsidP="007876B4" w14:paraId="645D4666" w14:textId="0BC4E616">
      <w:pPr>
        <w:pStyle w:val="ParaNum"/>
        <w:rPr>
          <w:szCs w:val="22"/>
        </w:rPr>
      </w:pPr>
      <w:r w:rsidRPr="00ED303C">
        <w:rPr>
          <w:i/>
          <w:szCs w:val="22"/>
        </w:rPr>
        <w:t>Final Regulatory Flexibility Analysis</w:t>
      </w:r>
      <w:r w:rsidRPr="00ED303C">
        <w:rPr>
          <w:szCs w:val="22"/>
        </w:rPr>
        <w:t>.  As required by the Regulatory Flexibility Act of 1980 (RFA)</w:t>
      </w:r>
      <w:r>
        <w:rPr>
          <w:rStyle w:val="FootnoteReference"/>
          <w:sz w:val="22"/>
          <w:szCs w:val="22"/>
        </w:rPr>
        <w:footnoteReference w:id="117"/>
      </w:r>
      <w:r w:rsidRPr="00ED303C">
        <w:rPr>
          <w:szCs w:val="22"/>
        </w:rPr>
        <w:t xml:space="preserve"> the Commission has prepared a Final Regulatory Flexibility Analysis (FRFA) relating to this Report and Order.  The FRFA is contained in Appendix </w:t>
      </w:r>
      <w:r w:rsidRPr="00ED303C" w:rsidR="00302971">
        <w:rPr>
          <w:szCs w:val="22"/>
        </w:rPr>
        <w:t>H</w:t>
      </w:r>
      <w:r w:rsidRPr="00ED303C">
        <w:rPr>
          <w:szCs w:val="22"/>
        </w:rPr>
        <w:t>.</w:t>
      </w:r>
    </w:p>
    <w:p w:rsidR="001F4993" w:rsidRPr="00ED303C" w:rsidP="007876B4" w14:paraId="23A6AF90" w14:textId="12F1F038">
      <w:pPr>
        <w:pStyle w:val="ParaNum"/>
        <w:rPr>
          <w:szCs w:val="22"/>
        </w:rPr>
      </w:pPr>
      <w:r w:rsidRPr="00ED303C">
        <w:rPr>
          <w:i/>
          <w:iCs/>
          <w:szCs w:val="22"/>
        </w:rPr>
        <w:t xml:space="preserve">Initial Paperwork Reductions Act of 1995 Analysis. </w:t>
      </w:r>
      <w:r w:rsidRPr="00ED303C">
        <w:rPr>
          <w:szCs w:val="22"/>
        </w:rP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ED303C">
        <w:rPr>
          <w:i/>
          <w:iCs/>
          <w:szCs w:val="22"/>
        </w:rPr>
        <w:t xml:space="preserve">see </w:t>
      </w:r>
      <w:r w:rsidRPr="00ED303C">
        <w:rPr>
          <w:szCs w:val="22"/>
        </w:rPr>
        <w:t>44 U.S.C. § 3506(c)(4).</w:t>
      </w:r>
    </w:p>
    <w:p w:rsidR="000F5B23" w:rsidRPr="00ED303C" w:rsidP="007876B4" w14:paraId="66995814" w14:textId="07DF67C6">
      <w:pPr>
        <w:pStyle w:val="ParaNum"/>
        <w:rPr>
          <w:szCs w:val="22"/>
        </w:rPr>
      </w:pPr>
      <w:r w:rsidRPr="00ED303C">
        <w:rPr>
          <w:i/>
          <w:szCs w:val="22"/>
        </w:rPr>
        <w:t>Congressional Review Act</w:t>
      </w:r>
      <w:r w:rsidRPr="00ED303C">
        <w:rPr>
          <w:b/>
          <w:szCs w:val="22"/>
        </w:rPr>
        <w:t xml:space="preserve">.  </w:t>
      </w:r>
      <w:r w:rsidRPr="00ED303C">
        <w:rPr>
          <w:szCs w:val="22"/>
        </w:rPr>
        <w:t xml:space="preserve">The Commission has determined, and the Administrator of the Office of Information and Regulatory Affairs, Office of Management and Budget, concurs that these rules are non-major under the Congressional Review Act, 5 U.S.C. § 804(2).  The Commission will send a copy of this Report </w:t>
      </w:r>
      <w:r w:rsidRPr="00ED303C" w:rsidR="006616E7">
        <w:rPr>
          <w:szCs w:val="22"/>
        </w:rPr>
        <w:t>and</w:t>
      </w:r>
      <w:r w:rsidRPr="00ED303C">
        <w:rPr>
          <w:szCs w:val="22"/>
        </w:rPr>
        <w:t xml:space="preserve"> Order </w:t>
      </w:r>
      <w:r w:rsidRPr="00ED303C" w:rsidR="006616E7">
        <w:rPr>
          <w:szCs w:val="22"/>
        </w:rPr>
        <w:t xml:space="preserve">and Notice of Proposed Rulemaking </w:t>
      </w:r>
      <w:r w:rsidRPr="00ED303C">
        <w:rPr>
          <w:szCs w:val="22"/>
        </w:rPr>
        <w:t>to Congress and the Government Accountability Office pursuant to 5 U.S.C. § 801(a)(1)(A).</w:t>
      </w:r>
    </w:p>
    <w:p w:rsidR="006E2DCC" w:rsidRPr="00ED303C" w14:paraId="74EB9012" w14:textId="187C78C2">
      <w:pPr>
        <w:pStyle w:val="ParaNum"/>
        <w:widowControl/>
        <w:rPr>
          <w:szCs w:val="22"/>
        </w:rPr>
      </w:pPr>
      <w:r w:rsidRPr="00ED303C">
        <w:rPr>
          <w:i/>
          <w:iCs/>
          <w:szCs w:val="22"/>
        </w:rPr>
        <w:t>Comment Filing Instructions</w:t>
      </w:r>
      <w:r w:rsidRPr="00ED303C">
        <w:rPr>
          <w:szCs w:val="22"/>
        </w:rPr>
        <w:t>.  Pursuant to sections 1.415 and 1.419 of the Commission’s rules, 47 CFR §§ 1.415, 1.419, interested parties may file comments on or before the dates indicated on the first page of this document in MD Docket No. 21-</w:t>
      </w:r>
      <w:r w:rsidRPr="00ED303C" w:rsidR="00651953">
        <w:rPr>
          <w:szCs w:val="22"/>
        </w:rPr>
        <w:t>190</w:t>
      </w:r>
      <w:r w:rsidRPr="00ED303C">
        <w:rPr>
          <w:szCs w:val="22"/>
        </w:rPr>
        <w:t>.  Comments may be filed using the Commission’s Electronic Comment Filing System (ECFS).</w:t>
      </w:r>
      <w:r>
        <w:rPr>
          <w:rStyle w:val="FootnoteReference"/>
          <w:sz w:val="22"/>
          <w:szCs w:val="22"/>
        </w:rPr>
        <w:footnoteReference w:id="118"/>
      </w:r>
    </w:p>
    <w:p w:rsidR="006E2DCC" w:rsidRPr="00ED303C" w:rsidP="006E2DCC" w14:paraId="0C02FF26" w14:textId="77777777">
      <w:pPr>
        <w:widowControl/>
        <w:numPr>
          <w:ilvl w:val="0"/>
          <w:numId w:val="20"/>
        </w:numPr>
        <w:rPr>
          <w:szCs w:val="22"/>
        </w:rPr>
      </w:pPr>
      <w:r w:rsidRPr="00ED303C">
        <w:rPr>
          <w:szCs w:val="22"/>
        </w:rPr>
        <w:t xml:space="preserve">Electronic Filers:  Comments may be filed electronically using the Internet by accessing the ECFS:  </w:t>
      </w:r>
      <w:hyperlink r:id="rId8" w:history="1">
        <w:r w:rsidRPr="00ED303C">
          <w:rPr>
            <w:color w:val="0000FF"/>
            <w:szCs w:val="22"/>
            <w:u w:val="single"/>
          </w:rPr>
          <w:t>http://apps.fcc.gov/ecfs/</w:t>
        </w:r>
      </w:hyperlink>
      <w:r w:rsidRPr="00ED303C">
        <w:rPr>
          <w:szCs w:val="22"/>
        </w:rPr>
        <w:t xml:space="preserve">.  </w:t>
      </w:r>
    </w:p>
    <w:p w:rsidR="006E2DCC" w:rsidRPr="00ED303C" w:rsidP="006E2DCC" w14:paraId="6A030AFA" w14:textId="77777777">
      <w:pPr>
        <w:widowControl/>
        <w:rPr>
          <w:szCs w:val="22"/>
        </w:rPr>
      </w:pPr>
    </w:p>
    <w:p w:rsidR="006E2DCC" w:rsidRPr="00ED303C" w:rsidP="006E2DCC" w14:paraId="11C8FF2D" w14:textId="77777777">
      <w:pPr>
        <w:widowControl/>
        <w:numPr>
          <w:ilvl w:val="0"/>
          <w:numId w:val="18"/>
        </w:numPr>
        <w:rPr>
          <w:szCs w:val="22"/>
        </w:rPr>
      </w:pPr>
      <w:r w:rsidRPr="00ED303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E2DCC" w:rsidRPr="00ED303C" w:rsidP="006E2DCC" w14:paraId="66F21978" w14:textId="77777777">
      <w:pPr>
        <w:widowControl/>
        <w:rPr>
          <w:szCs w:val="22"/>
        </w:rPr>
      </w:pPr>
    </w:p>
    <w:p w:rsidR="006E2DCC" w:rsidRPr="00ED303C" w:rsidP="006E2DCC" w14:paraId="70C7EC4E" w14:textId="77777777">
      <w:pPr>
        <w:widowControl/>
        <w:numPr>
          <w:ilvl w:val="0"/>
          <w:numId w:val="19"/>
        </w:numPr>
        <w:rPr>
          <w:szCs w:val="22"/>
        </w:rPr>
      </w:pPr>
      <w:r w:rsidRPr="00ED303C">
        <w:rPr>
          <w:szCs w:val="22"/>
        </w:rPr>
        <w:t>Filings can be sent by commercial overnight courier, or by first-class or overnight U.S. Postal Service mail.  All filings must be addressed to the Commission’s Secretary, Office of the Secretary, Federal Communications Commission.</w:t>
      </w:r>
    </w:p>
    <w:p w:rsidR="006E2DCC" w:rsidRPr="00ED303C" w:rsidP="006E2DCC" w14:paraId="40C152C3" w14:textId="77777777">
      <w:pPr>
        <w:widowControl/>
        <w:rPr>
          <w:szCs w:val="22"/>
        </w:rPr>
      </w:pPr>
    </w:p>
    <w:p w:rsidR="006E2DCC" w:rsidRPr="00ED303C" w:rsidP="006E2DCC" w14:paraId="5390E85E" w14:textId="77777777">
      <w:pPr>
        <w:widowControl/>
        <w:numPr>
          <w:ilvl w:val="0"/>
          <w:numId w:val="19"/>
        </w:numPr>
        <w:rPr>
          <w:szCs w:val="22"/>
        </w:rPr>
      </w:pPr>
      <w:r w:rsidRPr="00ED303C">
        <w:rPr>
          <w:szCs w:val="22"/>
        </w:rPr>
        <w:t>Commercial overnight mail (other than U.S. Postal Service Express Mail and Priority Mail) must be sent to 9050 Junction Drive, Annapolis Junction, MD 20701.</w:t>
      </w:r>
    </w:p>
    <w:p w:rsidR="006E2DCC" w:rsidRPr="00ED303C" w:rsidP="006E2DCC" w14:paraId="792F3CB4" w14:textId="77777777">
      <w:pPr>
        <w:widowControl/>
        <w:rPr>
          <w:szCs w:val="22"/>
        </w:rPr>
      </w:pPr>
    </w:p>
    <w:p w:rsidR="006E2DCC" w:rsidRPr="00ED303C" w:rsidP="006E2DCC" w14:paraId="2438CE70" w14:textId="6306FCAB">
      <w:pPr>
        <w:widowControl/>
        <w:numPr>
          <w:ilvl w:val="0"/>
          <w:numId w:val="19"/>
        </w:numPr>
        <w:rPr>
          <w:szCs w:val="22"/>
        </w:rPr>
      </w:pPr>
      <w:r w:rsidRPr="00ED303C">
        <w:rPr>
          <w:szCs w:val="22"/>
        </w:rPr>
        <w:t xml:space="preserve">U.S. Postal Service first-class, Express, and Priority mail must be addressed to 45 </w:t>
      </w:r>
      <w:r w:rsidRPr="00ED303C" w:rsidR="001A0A6C">
        <w:rPr>
          <w:szCs w:val="22"/>
        </w:rPr>
        <w:t xml:space="preserve">L </w:t>
      </w:r>
      <w:r w:rsidRPr="00ED303C">
        <w:rPr>
          <w:szCs w:val="22"/>
        </w:rPr>
        <w:t xml:space="preserve">Street, </w:t>
      </w:r>
      <w:r w:rsidRPr="00ED303C" w:rsidR="001A0A6C">
        <w:rPr>
          <w:szCs w:val="22"/>
        </w:rPr>
        <w:t>NE</w:t>
      </w:r>
      <w:r w:rsidRPr="00ED303C">
        <w:rPr>
          <w:szCs w:val="22"/>
        </w:rPr>
        <w:t>, Washington</w:t>
      </w:r>
      <w:r w:rsidRPr="00ED303C" w:rsidR="00D918C6">
        <w:rPr>
          <w:szCs w:val="22"/>
        </w:rPr>
        <w:t>,</w:t>
      </w:r>
      <w:r w:rsidRPr="00ED303C">
        <w:rPr>
          <w:szCs w:val="22"/>
        </w:rPr>
        <w:t xml:space="preserve"> D</w:t>
      </w:r>
      <w:r w:rsidRPr="00ED303C" w:rsidR="00D918C6">
        <w:rPr>
          <w:szCs w:val="22"/>
        </w:rPr>
        <w:t>.</w:t>
      </w:r>
      <w:r w:rsidRPr="00ED303C">
        <w:rPr>
          <w:szCs w:val="22"/>
        </w:rPr>
        <w:t>C</w:t>
      </w:r>
      <w:r w:rsidRPr="00ED303C" w:rsidR="00D918C6">
        <w:rPr>
          <w:szCs w:val="22"/>
        </w:rPr>
        <w:t>.</w:t>
      </w:r>
      <w:r w:rsidRPr="00ED303C">
        <w:rPr>
          <w:szCs w:val="22"/>
        </w:rPr>
        <w:t xml:space="preserve"> 20554.</w:t>
      </w:r>
    </w:p>
    <w:p w:rsidR="006E2DCC" w:rsidRPr="00ED303C" w:rsidP="006E2DCC" w14:paraId="32545AB5" w14:textId="77777777">
      <w:pPr>
        <w:widowControl/>
        <w:ind w:left="1440"/>
        <w:rPr>
          <w:szCs w:val="22"/>
        </w:rPr>
      </w:pPr>
    </w:p>
    <w:p w:rsidR="006E2DCC" w:rsidRPr="00ED303C" w:rsidP="006E2DCC" w14:paraId="6928982F" w14:textId="7235A872">
      <w:pPr>
        <w:widowControl/>
        <w:numPr>
          <w:ilvl w:val="0"/>
          <w:numId w:val="19"/>
        </w:numPr>
        <w:rPr>
          <w:szCs w:val="22"/>
        </w:rPr>
      </w:pPr>
      <w:r w:rsidRPr="00ED303C">
        <w:rPr>
          <w:bCs/>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ED303C">
        <w:rPr>
          <w:bCs/>
          <w:i/>
          <w:iCs/>
          <w:szCs w:val="22"/>
        </w:rPr>
        <w:t>FCC Announces Closure of FCC Headquarters Open Window and Change in Hand-Delivery Policy</w:t>
      </w:r>
      <w:r w:rsidRPr="00ED303C">
        <w:rPr>
          <w:bCs/>
          <w:szCs w:val="22"/>
        </w:rPr>
        <w:t xml:space="preserve">, Public Notice, </w:t>
      </w:r>
      <w:r w:rsidRPr="00ED303C" w:rsidR="0033114A">
        <w:rPr>
          <w:bCs/>
          <w:szCs w:val="22"/>
        </w:rPr>
        <w:t xml:space="preserve">35 FCC Rcd 2788 </w:t>
      </w:r>
      <w:r w:rsidRPr="00ED303C">
        <w:rPr>
          <w:bCs/>
          <w:szCs w:val="22"/>
        </w:rPr>
        <w:t>(</w:t>
      </w:r>
      <w:r w:rsidRPr="00ED303C" w:rsidR="0033114A">
        <w:rPr>
          <w:bCs/>
          <w:szCs w:val="22"/>
        </w:rPr>
        <w:t>OMD</w:t>
      </w:r>
      <w:r w:rsidRPr="00ED303C">
        <w:rPr>
          <w:bCs/>
          <w:szCs w:val="22"/>
        </w:rPr>
        <w:t xml:space="preserve"> 2020), </w:t>
      </w:r>
      <w:hyperlink r:id="rId9" w:history="1">
        <w:r w:rsidRPr="00ED303C">
          <w:rPr>
            <w:rStyle w:val="Hyperlink"/>
            <w:bCs/>
            <w:szCs w:val="22"/>
          </w:rPr>
          <w:t>https://www.fcc.gov/document/fcc-closes-headquarters-open-window-and-changes-hand-delivery-policy</w:t>
        </w:r>
      </w:hyperlink>
      <w:r w:rsidRPr="00ED303C">
        <w:rPr>
          <w:rStyle w:val="Hyperlink"/>
          <w:bCs/>
          <w:szCs w:val="22"/>
        </w:rPr>
        <w:t>.</w:t>
      </w:r>
    </w:p>
    <w:p w:rsidR="006E2DCC" w:rsidRPr="00ED303C" w:rsidP="006E2DCC" w14:paraId="55633963" w14:textId="77777777">
      <w:pPr>
        <w:widowControl/>
        <w:ind w:left="1440"/>
        <w:rPr>
          <w:szCs w:val="22"/>
        </w:rPr>
      </w:pPr>
    </w:p>
    <w:p w:rsidR="006E2DCC" w:rsidRPr="00ED303C" w14:paraId="5A9D5D89" w14:textId="77777777">
      <w:pPr>
        <w:pStyle w:val="ParaNum"/>
        <w:widowControl/>
        <w:rPr>
          <w:szCs w:val="22"/>
        </w:rPr>
      </w:pPr>
      <w:r w:rsidRPr="00ED303C">
        <w:rPr>
          <w:i/>
          <w:iCs/>
          <w:szCs w:val="22"/>
        </w:rPr>
        <w:t>People with Disabilities</w:t>
      </w:r>
      <w:r w:rsidRPr="00ED303C">
        <w:rPr>
          <w:szCs w:val="22"/>
        </w:rPr>
        <w:t xml:space="preserve">.  To request materials in accessible formats for people with disabilities (Braille, large print, electronic files, audio format), send an e-mail to </w:t>
      </w:r>
      <w:hyperlink r:id="rId10" w:history="1">
        <w:r w:rsidRPr="00ED303C">
          <w:rPr>
            <w:rStyle w:val="Hyperlink"/>
            <w:szCs w:val="22"/>
          </w:rPr>
          <w:t>fcc504@fcc.gov</w:t>
        </w:r>
      </w:hyperlink>
      <w:r w:rsidRPr="00ED303C">
        <w:rPr>
          <w:szCs w:val="22"/>
        </w:rPr>
        <w:t xml:space="preserve"> or call the Consumer and Governmental Affairs Bureau at 202-418-0530 (voice).</w:t>
      </w:r>
    </w:p>
    <w:p w:rsidR="006E2DCC" w:rsidRPr="00ED303C" w14:paraId="7EDCBA7F" w14:textId="40EA1AC0">
      <w:pPr>
        <w:pStyle w:val="ParaNum"/>
        <w:widowControl/>
        <w:rPr>
          <w:szCs w:val="22"/>
        </w:rPr>
      </w:pPr>
      <w:r w:rsidRPr="00ED303C">
        <w:rPr>
          <w:i/>
          <w:iCs/>
          <w:szCs w:val="22"/>
        </w:rPr>
        <w:t>Availability of Documents.</w:t>
      </w:r>
      <w:r w:rsidRPr="00ED303C">
        <w:rPr>
          <w:szCs w:val="22"/>
        </w:rPr>
        <w:t xml:space="preserve">  Comments, reply comments, and </w:t>
      </w:r>
      <w:r w:rsidRPr="00ED303C">
        <w:rPr>
          <w:i/>
          <w:szCs w:val="22"/>
        </w:rPr>
        <w:t>ex parte</w:t>
      </w:r>
      <w:r w:rsidRPr="00ED303C">
        <w:rPr>
          <w:szCs w:val="22"/>
        </w:rPr>
        <w:t xml:space="preserv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w:t>
      </w:r>
      <w:r w:rsidRPr="00ED303C" w:rsidR="00D918C6">
        <w:rPr>
          <w:szCs w:val="22"/>
        </w:rPr>
        <w:t>L</w:t>
      </w:r>
      <w:r w:rsidRPr="00ED303C">
        <w:rPr>
          <w:szCs w:val="22"/>
        </w:rPr>
        <w:t xml:space="preserve"> Street, </w:t>
      </w:r>
      <w:r w:rsidRPr="00ED303C" w:rsidR="00D918C6">
        <w:rPr>
          <w:szCs w:val="22"/>
        </w:rPr>
        <w:t>NE</w:t>
      </w:r>
      <w:r w:rsidRPr="00ED303C">
        <w:rPr>
          <w:szCs w:val="22"/>
        </w:rPr>
        <w:t>, Washington, D.C., 20554.</w:t>
      </w:r>
    </w:p>
    <w:p w:rsidR="001F4993" w:rsidRPr="00ED303C" w:rsidP="007876B4" w14:paraId="31D8CF94" w14:textId="77777777">
      <w:pPr>
        <w:pStyle w:val="ParaNum"/>
        <w:rPr>
          <w:szCs w:val="22"/>
        </w:rPr>
      </w:pPr>
      <w:r w:rsidRPr="00ED303C">
        <w:rPr>
          <w:i/>
          <w:iCs/>
          <w:szCs w:val="22"/>
        </w:rPr>
        <w:t xml:space="preserve">Ex Parte Information.  </w:t>
      </w:r>
      <w:r w:rsidRPr="00ED303C">
        <w:rPr>
          <w:szCs w:val="22"/>
        </w:rPr>
        <w:t>This proceeding shall be treated as a “permit-but-disclose” proceeding in accordance with the Commission’s ex parte rules.</w:t>
      </w:r>
      <w:r>
        <w:rPr>
          <w:rStyle w:val="FootnoteReference"/>
          <w:sz w:val="22"/>
          <w:szCs w:val="22"/>
        </w:rPr>
        <w:footnoteReference w:id="119"/>
      </w:r>
      <w:r w:rsidRPr="00ED303C">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1F4993" w:rsidRPr="00ED303C" w:rsidP="001F4993" w14:paraId="65A03FD9" w14:textId="778C4F44">
      <w:pPr>
        <w:pStyle w:val="Heading1"/>
        <w:rPr>
          <w:rFonts w:ascii="Times New Roman" w:hAnsi="Times New Roman"/>
          <w:szCs w:val="22"/>
        </w:rPr>
      </w:pPr>
      <w:bookmarkStart w:id="240" w:name="_Toc6326155"/>
      <w:bookmarkStart w:id="241" w:name="_Toc26536871"/>
      <w:bookmarkStart w:id="242" w:name="_Toc29915888"/>
      <w:bookmarkStart w:id="243" w:name="_Toc30000085"/>
      <w:bookmarkStart w:id="244" w:name="_Toc31023918"/>
      <w:bookmarkStart w:id="245" w:name="_Toc36903662"/>
      <w:bookmarkStart w:id="246" w:name="_Toc38017902"/>
      <w:bookmarkStart w:id="247" w:name="_Toc60750998"/>
      <w:bookmarkStart w:id="248" w:name="_Toc61534079"/>
      <w:bookmarkStart w:id="249" w:name="_Toc62558860"/>
      <w:bookmarkStart w:id="250" w:name="_Toc63169436"/>
      <w:bookmarkStart w:id="251" w:name="_Toc65488998"/>
      <w:bookmarkStart w:id="252" w:name="_Toc65499398"/>
      <w:bookmarkStart w:id="253" w:name="_Toc66119210"/>
      <w:bookmarkStart w:id="254" w:name="_Toc66463210"/>
      <w:bookmarkStart w:id="255" w:name="_Toc66805565"/>
      <w:bookmarkStart w:id="256" w:name="_Toc66871658"/>
      <w:bookmarkStart w:id="257" w:name="_Toc67048028"/>
      <w:bookmarkStart w:id="258" w:name="_Toc67407365"/>
      <w:bookmarkStart w:id="259" w:name="_Toc68081508"/>
      <w:bookmarkStart w:id="260" w:name="_Toc68100995"/>
      <w:bookmarkStart w:id="261" w:name="_Toc68714001"/>
      <w:bookmarkStart w:id="262" w:name="_Hlk509265090"/>
      <w:r w:rsidRPr="00ED303C">
        <w:rPr>
          <w:rFonts w:ascii="Times New Roman" w:hAnsi="Times New Roman"/>
          <w:szCs w:val="22"/>
        </w:rPr>
        <w:t>Ordering clause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D303C" w:rsidR="009E266F">
        <w:rPr>
          <w:rFonts w:ascii="Times New Roman" w:hAnsi="Times New Roman"/>
          <w:szCs w:val="22"/>
        </w:rPr>
        <w:t>s</w:t>
      </w:r>
      <w:bookmarkEnd w:id="257"/>
      <w:bookmarkEnd w:id="258"/>
      <w:bookmarkEnd w:id="259"/>
      <w:bookmarkEnd w:id="260"/>
      <w:bookmarkEnd w:id="261"/>
    </w:p>
    <w:p w:rsidR="001F4993" w:rsidRPr="00ED303C" w:rsidP="007876B4" w14:paraId="4FBE54ED" w14:textId="2B8D16BF">
      <w:pPr>
        <w:pStyle w:val="ParaNum"/>
        <w:rPr>
          <w:szCs w:val="22"/>
        </w:rPr>
      </w:pPr>
      <w:r w:rsidRPr="00ED303C">
        <w:rPr>
          <w:szCs w:val="22"/>
        </w:rPr>
        <w:t xml:space="preserve">Accordingly, </w:t>
      </w:r>
      <w:r w:rsidRPr="00ED303C">
        <w:rPr>
          <w:b/>
          <w:bCs/>
          <w:szCs w:val="22"/>
        </w:rPr>
        <w:t>IT IS ORDERED</w:t>
      </w:r>
      <w:r w:rsidRPr="00ED303C">
        <w:rPr>
          <w:szCs w:val="22"/>
        </w:rPr>
        <w:t xml:space="preserve"> that, pursuant to the authority found in sections 4(i) and (j), 9, 9A, and 303(r) of the Communications Act of 1934, as amended, 47 U.S.C. §§ 154(i), 154(j), 159, 159A, and 303(r), this </w:t>
      </w:r>
      <w:r w:rsidRPr="00ED303C" w:rsidR="00F26E63">
        <w:rPr>
          <w:szCs w:val="22"/>
        </w:rPr>
        <w:t xml:space="preserve">Report and Order and </w:t>
      </w:r>
      <w:r w:rsidRPr="00ED303C">
        <w:rPr>
          <w:szCs w:val="22"/>
        </w:rPr>
        <w:t xml:space="preserve">Notice of Proposed Rulemaking  </w:t>
      </w:r>
      <w:r w:rsidRPr="00ED303C">
        <w:rPr>
          <w:b/>
          <w:bCs/>
          <w:szCs w:val="22"/>
        </w:rPr>
        <w:t>IS HEREBY ADOPTED</w:t>
      </w:r>
      <w:r w:rsidRPr="00ED303C">
        <w:rPr>
          <w:szCs w:val="22"/>
        </w:rPr>
        <w:t>.</w:t>
      </w:r>
    </w:p>
    <w:p w:rsidR="004A0A48" w:rsidRPr="00ED303C" w:rsidP="004A0A48" w14:paraId="4DC1F6A4" w14:textId="11C03704">
      <w:pPr>
        <w:pStyle w:val="ParaNum"/>
        <w:rPr>
          <w:szCs w:val="22"/>
        </w:rPr>
      </w:pPr>
      <w:r w:rsidRPr="00ED303C">
        <w:rPr>
          <w:b/>
          <w:bCs/>
          <w:szCs w:val="22"/>
        </w:rPr>
        <w:t>IT IS FURTHER ORDERED</w:t>
      </w:r>
      <w:r w:rsidRPr="00ED303C">
        <w:rPr>
          <w:szCs w:val="22"/>
        </w:rPr>
        <w:t xml:space="preserve"> that the Report and Order </w:t>
      </w:r>
      <w:r w:rsidRPr="00ED303C">
        <w:rPr>
          <w:b/>
          <w:bCs/>
          <w:szCs w:val="22"/>
        </w:rPr>
        <w:t>SHALL BE EFFECTIVE</w:t>
      </w:r>
      <w:r w:rsidRPr="00ED303C">
        <w:rPr>
          <w:szCs w:val="22"/>
        </w:rPr>
        <w:t xml:space="preserve"> </w:t>
      </w:r>
      <w:r w:rsidRPr="00ED303C" w:rsidR="0057509D">
        <w:rPr>
          <w:szCs w:val="22"/>
        </w:rPr>
        <w:t xml:space="preserve">30 days after </w:t>
      </w:r>
      <w:r w:rsidRPr="00ED303C">
        <w:rPr>
          <w:szCs w:val="22"/>
        </w:rPr>
        <w:t>publication in the Federal Register.</w:t>
      </w:r>
    </w:p>
    <w:p w:rsidR="009E266F" w:rsidRPr="00ED303C" w:rsidP="009E266F" w14:paraId="21F85C1D" w14:textId="4C0C6D87">
      <w:pPr>
        <w:pStyle w:val="ParaNum"/>
        <w:rPr>
          <w:szCs w:val="22"/>
        </w:rPr>
      </w:pPr>
      <w:r w:rsidRPr="00ED303C">
        <w:rPr>
          <w:b/>
          <w:bCs/>
          <w:szCs w:val="22"/>
        </w:rPr>
        <w:t>IT IS FURTHER ORDERED</w:t>
      </w:r>
      <w:r w:rsidRPr="00ED303C">
        <w:rPr>
          <w:szCs w:val="22"/>
        </w:rPr>
        <w:t xml:space="preserve"> that the Commission’s Consumer and Governmental Affairs Bureau, Reference Information Center, </w:t>
      </w:r>
      <w:r w:rsidRPr="00ED303C">
        <w:rPr>
          <w:b/>
          <w:bCs/>
          <w:szCs w:val="22"/>
        </w:rPr>
        <w:t xml:space="preserve">SHALL SEND </w:t>
      </w:r>
      <w:r w:rsidRPr="00ED303C">
        <w:rPr>
          <w:szCs w:val="22"/>
        </w:rPr>
        <w:t>a copy of this Report and Order and Notice of Proposed Rulemaking, including the Final Regulatory Flexibility Analysis in Appendix</w:t>
      </w:r>
      <w:r w:rsidRPr="00ED303C" w:rsidR="00466007">
        <w:rPr>
          <w:szCs w:val="22"/>
        </w:rPr>
        <w:t xml:space="preserve"> </w:t>
      </w:r>
      <w:r w:rsidRPr="00ED303C" w:rsidR="007150EB">
        <w:rPr>
          <w:szCs w:val="22"/>
        </w:rPr>
        <w:t>H</w:t>
      </w:r>
      <w:r w:rsidRPr="00ED303C">
        <w:rPr>
          <w:szCs w:val="22"/>
        </w:rPr>
        <w:t>, to Congress and the Government Accountability Office pursuant to 5 U.S.C. § 801(a)(1)(A).</w:t>
      </w:r>
    </w:p>
    <w:bookmarkEnd w:id="262"/>
    <w:p w:rsidR="001F4993" w:rsidRPr="00ED303C" w:rsidP="007355FA" w14:paraId="53CCF3EB" w14:textId="77777777">
      <w:pPr>
        <w:pStyle w:val="Heading1"/>
        <w:numPr>
          <w:ilvl w:val="0"/>
          <w:numId w:val="0"/>
        </w:numPr>
        <w:rPr>
          <w:rFonts w:ascii="Times New Roman" w:hAnsi="Times New Roman"/>
          <w:szCs w:val="22"/>
        </w:rPr>
      </w:pPr>
    </w:p>
    <w:p w:rsidR="001F4993" w:rsidRPr="00ED303C" w:rsidP="001F4993" w14:paraId="78B666D1" w14:textId="77777777">
      <w:pPr>
        <w:rPr>
          <w:szCs w:val="22"/>
        </w:rPr>
      </w:pPr>
      <w:r w:rsidRPr="00ED303C">
        <w:rPr>
          <w:szCs w:val="22"/>
        </w:rPr>
        <w:tab/>
      </w:r>
      <w:r w:rsidRPr="00ED303C">
        <w:rPr>
          <w:szCs w:val="22"/>
        </w:rPr>
        <w:tab/>
      </w:r>
      <w:r w:rsidRPr="00ED303C">
        <w:rPr>
          <w:szCs w:val="22"/>
        </w:rPr>
        <w:tab/>
      </w:r>
      <w:r w:rsidRPr="00ED303C">
        <w:rPr>
          <w:szCs w:val="22"/>
        </w:rPr>
        <w:tab/>
      </w:r>
      <w:r w:rsidRPr="00ED303C">
        <w:rPr>
          <w:szCs w:val="22"/>
        </w:rPr>
        <w:tab/>
      </w:r>
      <w:r w:rsidRPr="00ED303C">
        <w:rPr>
          <w:szCs w:val="22"/>
        </w:rPr>
        <w:tab/>
        <w:t>FEDERAL COMMUNICATIONS COMMISSION</w:t>
      </w:r>
    </w:p>
    <w:p w:rsidR="001F4993" w:rsidP="001F4993" w14:paraId="08936813" w14:textId="2EEF8120">
      <w:pPr>
        <w:rPr>
          <w:szCs w:val="22"/>
        </w:rPr>
      </w:pPr>
    </w:p>
    <w:p w:rsidR="007355FA" w:rsidP="001F4993" w14:paraId="3539767A" w14:textId="5A9C9F8E">
      <w:pPr>
        <w:rPr>
          <w:szCs w:val="22"/>
        </w:rPr>
      </w:pPr>
    </w:p>
    <w:p w:rsidR="007355FA" w:rsidRPr="00ED303C" w:rsidP="001F4993" w14:paraId="45A1F7AE" w14:textId="77777777">
      <w:pPr>
        <w:rPr>
          <w:szCs w:val="22"/>
        </w:rPr>
      </w:pPr>
    </w:p>
    <w:p w:rsidR="001F4993" w:rsidRPr="00ED303C" w:rsidP="001F4993" w14:paraId="1A0C5607" w14:textId="77777777">
      <w:pPr>
        <w:rPr>
          <w:szCs w:val="22"/>
        </w:rPr>
      </w:pPr>
    </w:p>
    <w:p w:rsidR="001F4993" w:rsidRPr="00ED303C" w:rsidP="001F4993" w14:paraId="664D1C10" w14:textId="77777777">
      <w:pPr>
        <w:rPr>
          <w:szCs w:val="22"/>
        </w:rPr>
      </w:pPr>
      <w:r w:rsidRPr="00ED303C">
        <w:rPr>
          <w:szCs w:val="22"/>
        </w:rPr>
        <w:tab/>
      </w:r>
      <w:r w:rsidRPr="00ED303C">
        <w:rPr>
          <w:szCs w:val="22"/>
        </w:rPr>
        <w:tab/>
      </w:r>
      <w:r w:rsidRPr="00ED303C">
        <w:rPr>
          <w:szCs w:val="22"/>
        </w:rPr>
        <w:tab/>
      </w:r>
      <w:r w:rsidRPr="00ED303C">
        <w:rPr>
          <w:szCs w:val="22"/>
        </w:rPr>
        <w:tab/>
      </w:r>
      <w:r w:rsidRPr="00ED303C">
        <w:rPr>
          <w:szCs w:val="22"/>
        </w:rPr>
        <w:tab/>
      </w:r>
      <w:r w:rsidRPr="00ED303C">
        <w:rPr>
          <w:szCs w:val="22"/>
        </w:rPr>
        <w:tab/>
        <w:t>Marlene H. Dortch</w:t>
      </w:r>
    </w:p>
    <w:p w:rsidR="00E066C1" w:rsidP="00417D9B" w14:paraId="4119D61B" w14:textId="770A116B">
      <w:pPr>
        <w:widowControl/>
        <w:rPr>
          <w:szCs w:val="22"/>
        </w:rPr>
      </w:pPr>
      <w:r w:rsidRPr="00ED303C">
        <w:rPr>
          <w:szCs w:val="22"/>
        </w:rPr>
        <w:tab/>
      </w:r>
      <w:r w:rsidRPr="00ED303C">
        <w:rPr>
          <w:szCs w:val="22"/>
        </w:rPr>
        <w:tab/>
      </w:r>
      <w:r w:rsidRPr="00ED303C">
        <w:rPr>
          <w:szCs w:val="22"/>
        </w:rPr>
        <w:tab/>
      </w:r>
      <w:r w:rsidRPr="00ED303C">
        <w:rPr>
          <w:szCs w:val="22"/>
        </w:rPr>
        <w:tab/>
      </w:r>
      <w:r w:rsidRPr="00ED303C">
        <w:rPr>
          <w:szCs w:val="22"/>
        </w:rPr>
        <w:tab/>
      </w:r>
      <w:r w:rsidRPr="00ED303C">
        <w:rPr>
          <w:szCs w:val="22"/>
        </w:rPr>
        <w:tab/>
        <w:t>Secretary</w:t>
      </w:r>
    </w:p>
    <w:p w:rsidR="00417D9B" w:rsidRPr="00ED303C" w:rsidP="00417D9B" w14:paraId="584B3180" w14:textId="77777777">
      <w:pPr>
        <w:widowControl/>
        <w:rPr>
          <w:szCs w:val="22"/>
        </w:rPr>
      </w:pPr>
    </w:p>
    <w:p w:rsidR="00E066C1" w:rsidRPr="00ED303C" w:rsidP="00E066C1" w14:paraId="0AA4F2F0" w14:textId="77777777">
      <w:pPr>
        <w:tabs>
          <w:tab w:val="left" w:pos="3629"/>
        </w:tabs>
        <w:jc w:val="center"/>
        <w:rPr>
          <w:b/>
          <w:szCs w:val="22"/>
        </w:rPr>
      </w:pPr>
      <w:r w:rsidRPr="00ED303C">
        <w:rPr>
          <w:b/>
          <w:szCs w:val="22"/>
        </w:rPr>
        <w:t>APPENDIX A</w:t>
      </w:r>
    </w:p>
    <w:p w:rsidR="00E066C1" w:rsidRPr="00ED303C" w:rsidP="00E066C1" w14:paraId="75089DE0" w14:textId="77777777">
      <w:pPr>
        <w:tabs>
          <w:tab w:val="left" w:pos="3629"/>
        </w:tabs>
        <w:rPr>
          <w:b/>
          <w:szCs w:val="22"/>
        </w:rPr>
      </w:pPr>
    </w:p>
    <w:p w:rsidR="00E066C1" w:rsidRPr="00ED303C" w:rsidP="00E066C1" w14:paraId="669D9F85" w14:textId="77777777">
      <w:pPr>
        <w:tabs>
          <w:tab w:val="left" w:pos="3629"/>
        </w:tabs>
        <w:jc w:val="center"/>
        <w:rPr>
          <w:b/>
          <w:szCs w:val="22"/>
        </w:rPr>
      </w:pPr>
      <w:r w:rsidRPr="00ED303C">
        <w:rPr>
          <w:b/>
          <w:szCs w:val="22"/>
        </w:rPr>
        <w:t xml:space="preserve">Calculation of FY 2021 Revenue Requirements and Pro-Rata Fees </w:t>
      </w:r>
    </w:p>
    <w:p w:rsidR="00E066C1" w:rsidRPr="00ED303C" w:rsidP="00E066C1" w14:paraId="47FDA8FA" w14:textId="77777777">
      <w:pPr>
        <w:tabs>
          <w:tab w:val="left" w:pos="3629"/>
        </w:tabs>
        <w:jc w:val="center"/>
        <w:rPr>
          <w:b/>
          <w:szCs w:val="22"/>
        </w:rPr>
      </w:pPr>
    </w:p>
    <w:p w:rsidR="00E066C1" w:rsidRPr="00ED303C" w:rsidP="00E066C1" w14:paraId="69485BBB" w14:textId="77777777">
      <w:pPr>
        <w:tabs>
          <w:tab w:val="center" w:pos="5040"/>
        </w:tabs>
        <w:suppressAutoHyphens/>
        <w:outlineLvl w:val="0"/>
        <w:rPr>
          <w:b/>
          <w:szCs w:val="22"/>
        </w:rPr>
      </w:pPr>
      <w:r w:rsidRPr="00ED303C">
        <w:rPr>
          <w:szCs w:val="22"/>
        </w:rPr>
        <w:t xml:space="preserve">Regulatory fees for the categories shaded in gray are collected by the Commission in advance to cover the term of the license and are submitted at the time the application is filed.  </w:t>
      </w:r>
    </w:p>
    <w:tbl>
      <w:tblPr>
        <w:tblW w:w="10350" w:type="dxa"/>
        <w:tblInd w:w="-563" w:type="dxa"/>
        <w:tblLayout w:type="fixed"/>
        <w:tblCellMar>
          <w:left w:w="30" w:type="dxa"/>
          <w:right w:w="30" w:type="dxa"/>
        </w:tblCellMar>
        <w:tblLook w:val="0000"/>
      </w:tblPr>
      <w:tblGrid>
        <w:gridCol w:w="2520"/>
        <w:gridCol w:w="1620"/>
        <w:gridCol w:w="450"/>
        <w:gridCol w:w="1260"/>
        <w:gridCol w:w="1170"/>
        <w:gridCol w:w="1170"/>
        <w:gridCol w:w="990"/>
        <w:gridCol w:w="1170"/>
      </w:tblGrid>
      <w:tr w14:paraId="32BE86CB" w14:textId="77777777" w:rsidTr="00ED303C">
        <w:tblPrEx>
          <w:tblW w:w="10350" w:type="dxa"/>
          <w:tblInd w:w="-563" w:type="dxa"/>
          <w:tblLayout w:type="fixed"/>
          <w:tblCellMar>
            <w:left w:w="30" w:type="dxa"/>
            <w:right w:w="30" w:type="dxa"/>
          </w:tblCellMar>
          <w:tblLook w:val="0000"/>
        </w:tblPrEx>
        <w:trPr>
          <w:tblHeader/>
        </w:trPr>
        <w:tc>
          <w:tcPr>
            <w:tcW w:w="2520" w:type="dxa"/>
            <w:tcBorders>
              <w:top w:val="double" w:sz="6" w:space="0" w:color="auto"/>
              <w:left w:val="double" w:sz="6" w:space="0" w:color="auto"/>
              <w:bottom w:val="single" w:sz="18" w:space="0" w:color="auto"/>
            </w:tcBorders>
          </w:tcPr>
          <w:p w:rsidR="00E066C1" w:rsidRPr="00ED303C" w:rsidP="00ED303C" w14:paraId="17F3F7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ED303C">
              <w:rPr>
                <w:b/>
                <w:szCs w:val="22"/>
              </w:rPr>
              <w:instrText xml:space="preserve">PRIVATE </w:instrText>
            </w:r>
            <w:r>
              <w:rPr>
                <w:b/>
                <w:szCs w:val="22"/>
              </w:rPr>
              <w:fldChar w:fldCharType="end"/>
            </w:r>
            <w:r w:rsidRPr="00ED303C">
              <w:rPr>
                <w:b/>
                <w:szCs w:val="22"/>
              </w:rPr>
              <w:t>Fee Category</w:t>
            </w:r>
          </w:p>
        </w:tc>
        <w:tc>
          <w:tcPr>
            <w:tcW w:w="1620" w:type="dxa"/>
            <w:tcBorders>
              <w:top w:val="double" w:sz="6" w:space="0" w:color="auto"/>
              <w:left w:val="single" w:sz="6" w:space="0" w:color="auto"/>
              <w:bottom w:val="single" w:sz="18" w:space="0" w:color="auto"/>
            </w:tcBorders>
          </w:tcPr>
          <w:p w:rsidR="00E066C1" w:rsidRPr="00ED303C" w:rsidP="00ED303C" w14:paraId="0574E4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2021 Payment Units</w:t>
            </w:r>
          </w:p>
        </w:tc>
        <w:tc>
          <w:tcPr>
            <w:tcW w:w="450" w:type="dxa"/>
            <w:tcBorders>
              <w:top w:val="double" w:sz="6" w:space="0" w:color="auto"/>
              <w:left w:val="single" w:sz="6" w:space="0" w:color="auto"/>
              <w:bottom w:val="single" w:sz="18" w:space="0" w:color="auto"/>
            </w:tcBorders>
          </w:tcPr>
          <w:p w:rsidR="00E066C1" w:rsidRPr="00ED303C" w:rsidP="00ED303C" w14:paraId="705ED7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E066C1" w:rsidRPr="00ED303C" w:rsidP="00ED303C" w14:paraId="01732D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Yrs</w:t>
            </w:r>
          </w:p>
        </w:tc>
        <w:tc>
          <w:tcPr>
            <w:tcW w:w="1260" w:type="dxa"/>
            <w:tcBorders>
              <w:top w:val="double" w:sz="6" w:space="0" w:color="auto"/>
              <w:left w:val="single" w:sz="6" w:space="0" w:color="auto"/>
              <w:bottom w:val="single" w:sz="18" w:space="0" w:color="auto"/>
            </w:tcBorders>
          </w:tcPr>
          <w:p w:rsidR="00E066C1" w:rsidRPr="00ED303C" w:rsidP="00ED303C" w14:paraId="3AB0DC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2020 Revenue Estimate</w:t>
            </w:r>
          </w:p>
        </w:tc>
        <w:tc>
          <w:tcPr>
            <w:tcW w:w="1170" w:type="dxa"/>
            <w:tcBorders>
              <w:top w:val="double" w:sz="6" w:space="0" w:color="auto"/>
              <w:left w:val="single" w:sz="6" w:space="0" w:color="auto"/>
              <w:bottom w:val="single" w:sz="18" w:space="0" w:color="auto"/>
            </w:tcBorders>
          </w:tcPr>
          <w:p w:rsidR="00E066C1" w:rsidRPr="00ED303C" w:rsidP="00ED303C" w14:paraId="2E0CC7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Pro-Rated FY 2021 Revenue Require-ment</w:t>
            </w:r>
          </w:p>
        </w:tc>
        <w:tc>
          <w:tcPr>
            <w:tcW w:w="1170" w:type="dxa"/>
            <w:tcBorders>
              <w:top w:val="double" w:sz="6" w:space="0" w:color="auto"/>
              <w:left w:val="single" w:sz="6" w:space="0" w:color="auto"/>
              <w:bottom w:val="single" w:sz="18" w:space="0" w:color="auto"/>
              <w:right w:val="single" w:sz="6" w:space="0" w:color="auto"/>
            </w:tcBorders>
          </w:tcPr>
          <w:p w:rsidR="00E066C1" w:rsidRPr="00ED303C" w:rsidP="00ED303C" w14:paraId="3B3E57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Computed FY 2021 Regulatory Fee</w:t>
            </w:r>
          </w:p>
        </w:tc>
        <w:tc>
          <w:tcPr>
            <w:tcW w:w="990" w:type="dxa"/>
            <w:tcBorders>
              <w:top w:val="double" w:sz="6" w:space="0" w:color="auto"/>
              <w:left w:val="single" w:sz="6" w:space="0" w:color="auto"/>
              <w:bottom w:val="single" w:sz="18" w:space="0" w:color="auto"/>
            </w:tcBorders>
          </w:tcPr>
          <w:p w:rsidR="00E066C1" w:rsidRPr="00ED303C" w:rsidP="00ED303C" w14:paraId="61B2B8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 xml:space="preserve"> Rounded </w:t>
            </w:r>
          </w:p>
          <w:p w:rsidR="00E066C1" w:rsidRPr="00ED303C" w:rsidP="00ED303C" w14:paraId="2061FF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 xml:space="preserve">FY 2021 </w:t>
            </w:r>
          </w:p>
          <w:p w:rsidR="00E066C1" w:rsidRPr="00ED303C" w:rsidP="00ED303C" w14:paraId="6AA543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E066C1" w:rsidRPr="00ED303C" w:rsidP="00ED303C" w14:paraId="61189C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Expected</w:t>
            </w:r>
          </w:p>
          <w:p w:rsidR="00E066C1" w:rsidRPr="00ED303C" w:rsidP="00ED303C" w14:paraId="082EC2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FY 2021</w:t>
            </w:r>
          </w:p>
          <w:p w:rsidR="00E066C1" w:rsidRPr="00ED303C" w:rsidP="00ED303C" w14:paraId="04F129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Revenue</w:t>
            </w:r>
          </w:p>
        </w:tc>
      </w:tr>
      <w:tr w14:paraId="23D4B80D" w14:textId="77777777" w:rsidTr="00ED303C">
        <w:tblPrEx>
          <w:tblW w:w="10350" w:type="dxa"/>
          <w:tblInd w:w="-563" w:type="dxa"/>
          <w:tblLayout w:type="fixed"/>
          <w:tblCellMar>
            <w:left w:w="30" w:type="dxa"/>
            <w:right w:w="30" w:type="dxa"/>
          </w:tblCellMar>
          <w:tblLook w:val="0000"/>
        </w:tblPrEx>
        <w:tc>
          <w:tcPr>
            <w:tcW w:w="2520" w:type="dxa"/>
            <w:tcBorders>
              <w:top w:val="single" w:sz="18" w:space="0" w:color="auto"/>
              <w:left w:val="double" w:sz="4" w:space="0" w:color="auto"/>
              <w:bottom w:val="single" w:sz="8" w:space="0" w:color="auto"/>
              <w:right w:val="single" w:sz="8" w:space="0" w:color="auto"/>
            </w:tcBorders>
            <w:shd w:val="clear" w:color="auto" w:fill="C0C0C0"/>
          </w:tcPr>
          <w:p w:rsidR="00E066C1" w:rsidRPr="00ED303C" w:rsidP="00ED303C" w14:paraId="5245F0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E066C1" w:rsidRPr="00ED303C" w:rsidP="00ED303C" w14:paraId="6028B87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E066C1" w:rsidRPr="00ED303C" w:rsidP="00ED303C" w14:paraId="153996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E066C1" w:rsidRPr="00ED303C" w:rsidP="00ED303C" w14:paraId="5D4155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187,500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E066C1" w:rsidRPr="00ED303C" w:rsidP="00ED303C" w14:paraId="2E6F08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E066C1" w:rsidRPr="00ED303C" w:rsidP="00ED303C" w14:paraId="7493E7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E066C1" w:rsidRPr="00ED303C" w:rsidP="00ED303C" w14:paraId="692CEB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E066C1" w:rsidRPr="00ED303C" w:rsidP="00ED303C" w14:paraId="7B55C0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187,500</w:t>
            </w:r>
          </w:p>
        </w:tc>
      </w:tr>
      <w:tr w14:paraId="288D3B6C" w14:textId="77777777" w:rsidTr="00ED303C">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E066C1" w:rsidRPr="00ED303C" w:rsidP="00ED303C" w14:paraId="32A595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156813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9,900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54CE57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0B0B49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1,170,000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4B1D56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990,000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3F8AC9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4A4EFB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66C1" w:rsidRPr="00ED303C" w:rsidP="00ED303C" w14:paraId="531004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1,170,000</w:t>
            </w:r>
          </w:p>
        </w:tc>
      </w:tr>
      <w:tr w14:paraId="56293B37" w14:textId="77777777" w:rsidTr="00ED303C">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E066C1" w:rsidRPr="00ED303C" w:rsidP="00ED303C" w14:paraId="4D2D6F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632AF0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19,000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015FC4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520A45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6F2747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4,750,000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5101A1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46942D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66C1" w:rsidRPr="00ED303C" w:rsidP="00ED303C" w14:paraId="3DA74C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3,150,000</w:t>
            </w:r>
          </w:p>
        </w:tc>
      </w:tr>
      <w:tr w14:paraId="4295DEB8" w14:textId="77777777" w:rsidTr="00ED303C">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E066C1" w:rsidRPr="00ED303C" w:rsidP="00ED303C" w14:paraId="06D186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2F0E596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6,150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5487E4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7C677B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1,065,000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28F89D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922,500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64AF1D7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2D0991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66C1" w:rsidRPr="00ED303C" w:rsidP="00ED303C" w14:paraId="630E9C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1,065,000</w:t>
            </w:r>
          </w:p>
        </w:tc>
      </w:tr>
      <w:tr w14:paraId="33F1BBB5" w14:textId="77777777" w:rsidTr="00ED303C">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E066C1" w:rsidRPr="00ED303C" w:rsidP="00ED303C" w14:paraId="0A8E0F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070819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3,900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5CD687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2D0E09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0E97AF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6C2C5C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7CE105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66C1" w:rsidRPr="00ED303C" w:rsidP="00ED303C" w14:paraId="5FA765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550,000</w:t>
            </w:r>
          </w:p>
        </w:tc>
      </w:tr>
      <w:tr w14:paraId="3D2D8467" w14:textId="77777777" w:rsidTr="00ED303C">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E066C1" w:rsidRPr="00ED303C" w:rsidP="00ED303C" w14:paraId="5BBAE4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2BE747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40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62AE4B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539E8C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36,000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047672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4F2595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6FE4F7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66C1" w:rsidRPr="00ED303C" w:rsidP="00ED303C" w14:paraId="3DECB6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36,000</w:t>
            </w:r>
          </w:p>
        </w:tc>
      </w:tr>
      <w:tr w14:paraId="26B1470A" w14:textId="77777777" w:rsidTr="00ED303C">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E066C1" w:rsidRPr="00ED303C" w:rsidP="00ED303C" w14:paraId="163D4A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4860A7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550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3F1096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7A6471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7A6DC7E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609A65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E066C1" w:rsidRPr="00ED303C" w:rsidP="00ED303C" w14:paraId="1E367F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E066C1" w:rsidRPr="00ED303C" w:rsidP="00ED303C" w14:paraId="2BB701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220,000</w:t>
            </w:r>
          </w:p>
        </w:tc>
      </w:tr>
      <w:tr w14:paraId="584E0B75" w14:textId="77777777" w:rsidTr="00ED303C">
        <w:tblPrEx>
          <w:tblW w:w="10350" w:type="dxa"/>
          <w:tblInd w:w="-563" w:type="dxa"/>
          <w:tblLayout w:type="fixed"/>
          <w:tblCellMar>
            <w:left w:w="30" w:type="dxa"/>
            <w:right w:w="30" w:type="dxa"/>
          </w:tblCellMar>
          <w:tblLook w:val="0000"/>
        </w:tblPrEx>
        <w:tc>
          <w:tcPr>
            <w:tcW w:w="2520" w:type="dxa"/>
            <w:tcBorders>
              <w:top w:val="single" w:sz="8" w:space="0" w:color="auto"/>
              <w:left w:val="double" w:sz="6" w:space="0" w:color="auto"/>
            </w:tcBorders>
          </w:tcPr>
          <w:p w:rsidR="00E066C1" w:rsidRPr="00ED303C" w:rsidP="00ED303C" w14:paraId="79FF1E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A</w:t>
            </w:r>
            <w:r w:rsidRPr="00ED303C">
              <w:rPr>
                <w:szCs w:val="22"/>
                <w:vertAlign w:val="superscript"/>
              </w:rPr>
              <w:t>1</w:t>
            </w:r>
          </w:p>
        </w:tc>
        <w:tc>
          <w:tcPr>
            <w:tcW w:w="1620" w:type="dxa"/>
            <w:tcBorders>
              <w:top w:val="single" w:sz="8" w:space="0" w:color="auto"/>
              <w:left w:val="single" w:sz="6" w:space="0" w:color="auto"/>
            </w:tcBorders>
          </w:tcPr>
          <w:p w:rsidR="00E066C1" w:rsidRPr="00ED303C" w:rsidP="00ED303C" w14:paraId="4B3872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63</w:t>
            </w:r>
          </w:p>
        </w:tc>
        <w:tc>
          <w:tcPr>
            <w:tcW w:w="450" w:type="dxa"/>
            <w:tcBorders>
              <w:top w:val="single" w:sz="8" w:space="0" w:color="auto"/>
              <w:left w:val="single" w:sz="6" w:space="0" w:color="auto"/>
            </w:tcBorders>
          </w:tcPr>
          <w:p w:rsidR="00E066C1" w:rsidRPr="00ED303C" w:rsidP="00ED303C" w14:paraId="4F8830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8" w:space="0" w:color="auto"/>
              <w:left w:val="single" w:sz="6" w:space="0" w:color="auto"/>
            </w:tcBorders>
          </w:tcPr>
          <w:p w:rsidR="00E066C1" w:rsidRPr="00ED303C" w:rsidP="00ED303C" w14:paraId="36A7590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296,100</w:t>
            </w:r>
          </w:p>
        </w:tc>
        <w:tc>
          <w:tcPr>
            <w:tcW w:w="1170" w:type="dxa"/>
            <w:tcBorders>
              <w:top w:val="single" w:sz="8" w:space="0" w:color="auto"/>
              <w:left w:val="single" w:sz="6" w:space="0" w:color="auto"/>
            </w:tcBorders>
          </w:tcPr>
          <w:p w:rsidR="00E066C1" w:rsidRPr="00ED303C" w:rsidP="00ED303C" w14:paraId="4D0E5AB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319,125</w:t>
            </w:r>
          </w:p>
        </w:tc>
        <w:tc>
          <w:tcPr>
            <w:tcW w:w="1170" w:type="dxa"/>
            <w:tcBorders>
              <w:top w:val="single" w:sz="8" w:space="0" w:color="auto"/>
              <w:left w:val="single" w:sz="6" w:space="0" w:color="auto"/>
              <w:right w:val="single" w:sz="6" w:space="0" w:color="auto"/>
            </w:tcBorders>
          </w:tcPr>
          <w:p w:rsidR="00E066C1" w:rsidRPr="00ED303C" w:rsidP="00ED303C" w14:paraId="3ABC33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4,706</w:t>
            </w:r>
          </w:p>
        </w:tc>
        <w:tc>
          <w:tcPr>
            <w:tcW w:w="990" w:type="dxa"/>
            <w:tcBorders>
              <w:top w:val="single" w:sz="8" w:space="0" w:color="auto"/>
              <w:left w:val="single" w:sz="6" w:space="0" w:color="auto"/>
            </w:tcBorders>
          </w:tcPr>
          <w:p w:rsidR="00E066C1" w:rsidRPr="00ED303C" w:rsidP="00ED303C" w14:paraId="612372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4,700</w:t>
            </w:r>
          </w:p>
        </w:tc>
        <w:tc>
          <w:tcPr>
            <w:tcW w:w="1170" w:type="dxa"/>
            <w:tcBorders>
              <w:top w:val="single" w:sz="8" w:space="0" w:color="auto"/>
              <w:left w:val="single" w:sz="6" w:space="0" w:color="auto"/>
              <w:right w:val="double" w:sz="6" w:space="0" w:color="auto"/>
            </w:tcBorders>
          </w:tcPr>
          <w:p w:rsidR="00E066C1" w:rsidRPr="00ED303C" w:rsidP="00ED303C" w14:paraId="27F0B4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296,100</w:t>
            </w:r>
          </w:p>
        </w:tc>
      </w:tr>
      <w:tr w14:paraId="6966DDE3"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451A5D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B</w:t>
            </w:r>
            <w:r w:rsidRPr="00ED303C">
              <w:rPr>
                <w:szCs w:val="22"/>
                <w:vertAlign w:val="superscript"/>
              </w:rPr>
              <w:t>1</w:t>
            </w:r>
          </w:p>
        </w:tc>
        <w:tc>
          <w:tcPr>
            <w:tcW w:w="1620" w:type="dxa"/>
            <w:tcBorders>
              <w:top w:val="single" w:sz="6" w:space="0" w:color="auto"/>
              <w:left w:val="single" w:sz="6" w:space="0" w:color="auto"/>
            </w:tcBorders>
          </w:tcPr>
          <w:p w:rsidR="00E066C1" w:rsidRPr="00ED303C" w:rsidP="00ED303C" w14:paraId="1F7725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1,456</w:t>
            </w:r>
          </w:p>
        </w:tc>
        <w:tc>
          <w:tcPr>
            <w:tcW w:w="450" w:type="dxa"/>
            <w:tcBorders>
              <w:top w:val="single" w:sz="6" w:space="0" w:color="auto"/>
              <w:left w:val="single" w:sz="6" w:space="0" w:color="auto"/>
            </w:tcBorders>
          </w:tcPr>
          <w:p w:rsidR="00E066C1" w:rsidRPr="00ED303C" w:rsidP="00ED303C" w14:paraId="38F032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E066C1" w:rsidRPr="00ED303C" w:rsidP="00ED303C" w14:paraId="71E0A72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3,681,450</w:t>
            </w:r>
          </w:p>
        </w:tc>
        <w:tc>
          <w:tcPr>
            <w:tcW w:w="1170" w:type="dxa"/>
            <w:tcBorders>
              <w:top w:val="single" w:sz="6" w:space="0" w:color="auto"/>
              <w:left w:val="single" w:sz="6" w:space="0" w:color="auto"/>
            </w:tcBorders>
          </w:tcPr>
          <w:p w:rsidR="00E066C1" w:rsidRPr="00ED303C" w:rsidP="00ED303C" w14:paraId="5279EA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3,959,298</w:t>
            </w:r>
          </w:p>
        </w:tc>
        <w:tc>
          <w:tcPr>
            <w:tcW w:w="1170" w:type="dxa"/>
            <w:tcBorders>
              <w:top w:val="single" w:sz="6" w:space="0" w:color="auto"/>
              <w:left w:val="single" w:sz="6" w:space="0" w:color="auto"/>
              <w:right w:val="single" w:sz="6" w:space="0" w:color="auto"/>
            </w:tcBorders>
          </w:tcPr>
          <w:p w:rsidR="00E066C1" w:rsidRPr="00ED303C" w:rsidP="00ED303C" w14:paraId="2A1C53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2,523</w:t>
            </w:r>
          </w:p>
        </w:tc>
        <w:tc>
          <w:tcPr>
            <w:tcW w:w="990" w:type="dxa"/>
            <w:tcBorders>
              <w:top w:val="single" w:sz="6" w:space="0" w:color="auto"/>
              <w:left w:val="single" w:sz="6" w:space="0" w:color="auto"/>
            </w:tcBorders>
          </w:tcPr>
          <w:p w:rsidR="00E066C1" w:rsidRPr="00ED303C" w:rsidP="00ED303C" w14:paraId="1BC0C1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2,525</w:t>
            </w:r>
          </w:p>
        </w:tc>
        <w:tc>
          <w:tcPr>
            <w:tcW w:w="1170" w:type="dxa"/>
            <w:tcBorders>
              <w:top w:val="single" w:sz="6" w:space="0" w:color="auto"/>
              <w:left w:val="single" w:sz="6" w:space="0" w:color="auto"/>
              <w:right w:val="double" w:sz="6" w:space="0" w:color="auto"/>
            </w:tcBorders>
          </w:tcPr>
          <w:p w:rsidR="00E066C1" w:rsidRPr="00ED303C" w:rsidP="00ED303C" w14:paraId="4CC62A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3,681,450</w:t>
            </w:r>
          </w:p>
        </w:tc>
      </w:tr>
      <w:tr w14:paraId="397C7912"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2A5B2E8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C</w:t>
            </w:r>
            <w:r w:rsidRPr="00ED303C">
              <w:rPr>
                <w:szCs w:val="22"/>
                <w:vertAlign w:val="superscript"/>
              </w:rPr>
              <w:t>1</w:t>
            </w:r>
          </w:p>
        </w:tc>
        <w:tc>
          <w:tcPr>
            <w:tcW w:w="1620" w:type="dxa"/>
            <w:tcBorders>
              <w:top w:val="single" w:sz="6" w:space="0" w:color="auto"/>
              <w:left w:val="single" w:sz="6" w:space="0" w:color="auto"/>
            </w:tcBorders>
          </w:tcPr>
          <w:p w:rsidR="00E066C1" w:rsidRPr="00ED303C" w:rsidP="00ED303C" w14:paraId="0713A0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825</w:t>
            </w:r>
          </w:p>
        </w:tc>
        <w:tc>
          <w:tcPr>
            <w:tcW w:w="450" w:type="dxa"/>
            <w:tcBorders>
              <w:top w:val="single" w:sz="6" w:space="0" w:color="auto"/>
              <w:left w:val="single" w:sz="6" w:space="0" w:color="auto"/>
            </w:tcBorders>
          </w:tcPr>
          <w:p w:rsidR="00E066C1" w:rsidRPr="00ED303C" w:rsidP="00ED303C" w14:paraId="1704B4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E066C1" w:rsidRPr="00ED303C" w:rsidP="00ED303C" w14:paraId="2A9203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1,310,400</w:t>
            </w:r>
          </w:p>
        </w:tc>
        <w:tc>
          <w:tcPr>
            <w:tcW w:w="1170" w:type="dxa"/>
            <w:tcBorders>
              <w:top w:val="single" w:sz="6" w:space="0" w:color="auto"/>
              <w:left w:val="single" w:sz="6" w:space="0" w:color="auto"/>
            </w:tcBorders>
          </w:tcPr>
          <w:p w:rsidR="00E066C1" w:rsidRPr="00ED303C" w:rsidP="00ED303C" w14:paraId="3EA08A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1,417,458</w:t>
            </w:r>
          </w:p>
        </w:tc>
        <w:tc>
          <w:tcPr>
            <w:tcW w:w="1170" w:type="dxa"/>
            <w:tcBorders>
              <w:top w:val="single" w:sz="6" w:space="0" w:color="auto"/>
              <w:left w:val="single" w:sz="6" w:space="0" w:color="auto"/>
              <w:right w:val="single" w:sz="6" w:space="0" w:color="auto"/>
            </w:tcBorders>
          </w:tcPr>
          <w:p w:rsidR="00E066C1" w:rsidRPr="00ED303C" w:rsidP="00ED303C" w14:paraId="2FF9B7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1,608</w:t>
            </w:r>
          </w:p>
        </w:tc>
        <w:tc>
          <w:tcPr>
            <w:tcW w:w="990" w:type="dxa"/>
            <w:tcBorders>
              <w:top w:val="single" w:sz="6" w:space="0" w:color="auto"/>
              <w:left w:val="single" w:sz="6" w:space="0" w:color="auto"/>
            </w:tcBorders>
          </w:tcPr>
          <w:p w:rsidR="00E066C1" w:rsidRPr="00ED303C" w:rsidP="00ED303C" w14:paraId="19F74D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1,600</w:t>
            </w:r>
          </w:p>
        </w:tc>
        <w:tc>
          <w:tcPr>
            <w:tcW w:w="1170" w:type="dxa"/>
            <w:tcBorders>
              <w:top w:val="single" w:sz="6" w:space="0" w:color="auto"/>
              <w:left w:val="single" w:sz="6" w:space="0" w:color="auto"/>
              <w:right w:val="double" w:sz="6" w:space="0" w:color="auto"/>
            </w:tcBorders>
          </w:tcPr>
          <w:p w:rsidR="00E066C1" w:rsidRPr="00ED303C" w:rsidP="00ED303C" w14:paraId="3F6C51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1,310,400</w:t>
            </w:r>
          </w:p>
        </w:tc>
      </w:tr>
      <w:tr w14:paraId="177CF720"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773D83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D</w:t>
            </w:r>
            <w:r w:rsidRPr="00ED303C">
              <w:rPr>
                <w:szCs w:val="22"/>
                <w:vertAlign w:val="superscript"/>
              </w:rPr>
              <w:t>1</w:t>
            </w:r>
          </w:p>
        </w:tc>
        <w:tc>
          <w:tcPr>
            <w:tcW w:w="1620" w:type="dxa"/>
            <w:tcBorders>
              <w:top w:val="single" w:sz="6" w:space="0" w:color="auto"/>
              <w:left w:val="single" w:sz="6" w:space="0" w:color="auto"/>
            </w:tcBorders>
          </w:tcPr>
          <w:p w:rsidR="00E066C1" w:rsidRPr="00ED303C" w:rsidP="00ED303C" w14:paraId="0DE6D4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1,397</w:t>
            </w:r>
          </w:p>
        </w:tc>
        <w:tc>
          <w:tcPr>
            <w:tcW w:w="450" w:type="dxa"/>
            <w:tcBorders>
              <w:top w:val="single" w:sz="6" w:space="0" w:color="auto"/>
              <w:left w:val="single" w:sz="6" w:space="0" w:color="auto"/>
            </w:tcBorders>
          </w:tcPr>
          <w:p w:rsidR="00E066C1" w:rsidRPr="00ED303C" w:rsidP="00ED303C" w14:paraId="6B6FEA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E066C1" w:rsidRPr="00ED303C" w:rsidP="00ED303C" w14:paraId="3F76DF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4,356,100</w:t>
            </w:r>
          </w:p>
        </w:tc>
        <w:tc>
          <w:tcPr>
            <w:tcW w:w="1170" w:type="dxa"/>
            <w:tcBorders>
              <w:top w:val="single" w:sz="6" w:space="0" w:color="auto"/>
              <w:left w:val="single" w:sz="6" w:space="0" w:color="auto"/>
            </w:tcBorders>
          </w:tcPr>
          <w:p w:rsidR="00E066C1" w:rsidRPr="00ED303C" w:rsidP="00ED303C" w14:paraId="4E7616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4,683,387</w:t>
            </w:r>
          </w:p>
        </w:tc>
        <w:tc>
          <w:tcPr>
            <w:tcW w:w="1170" w:type="dxa"/>
            <w:tcBorders>
              <w:top w:val="single" w:sz="6" w:space="0" w:color="auto"/>
              <w:left w:val="single" w:sz="6" w:space="0" w:color="auto"/>
              <w:right w:val="single" w:sz="6" w:space="0" w:color="auto"/>
            </w:tcBorders>
          </w:tcPr>
          <w:p w:rsidR="00E066C1" w:rsidRPr="00ED303C" w:rsidP="00ED303C" w14:paraId="235356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3,172</w:t>
            </w:r>
          </w:p>
        </w:tc>
        <w:tc>
          <w:tcPr>
            <w:tcW w:w="990" w:type="dxa"/>
            <w:tcBorders>
              <w:top w:val="single" w:sz="6" w:space="0" w:color="auto"/>
              <w:left w:val="single" w:sz="6" w:space="0" w:color="auto"/>
            </w:tcBorders>
          </w:tcPr>
          <w:p w:rsidR="00E066C1" w:rsidRPr="00ED303C" w:rsidP="00ED303C" w14:paraId="4F2996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3,175</w:t>
            </w:r>
          </w:p>
        </w:tc>
        <w:tc>
          <w:tcPr>
            <w:tcW w:w="1170" w:type="dxa"/>
            <w:tcBorders>
              <w:top w:val="single" w:sz="6" w:space="0" w:color="auto"/>
              <w:left w:val="single" w:sz="6" w:space="0" w:color="auto"/>
              <w:right w:val="double" w:sz="6" w:space="0" w:color="auto"/>
            </w:tcBorders>
          </w:tcPr>
          <w:p w:rsidR="00E066C1" w:rsidRPr="00ED303C" w:rsidP="00ED303C" w14:paraId="0976393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4,356,100</w:t>
            </w:r>
          </w:p>
        </w:tc>
      </w:tr>
      <w:tr w14:paraId="6B29B67E"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302156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ED303C">
              <w:rPr>
                <w:szCs w:val="22"/>
                <w:lang w:val="pt-BR"/>
              </w:rPr>
              <w:t>FM Classes A, B1 &amp; C3</w:t>
            </w:r>
            <w:r w:rsidRPr="00ED303C">
              <w:rPr>
                <w:szCs w:val="22"/>
                <w:vertAlign w:val="superscript"/>
              </w:rPr>
              <w:t>1</w:t>
            </w:r>
          </w:p>
        </w:tc>
        <w:tc>
          <w:tcPr>
            <w:tcW w:w="1620" w:type="dxa"/>
            <w:tcBorders>
              <w:top w:val="single" w:sz="6" w:space="0" w:color="auto"/>
              <w:left w:val="single" w:sz="6" w:space="0" w:color="auto"/>
            </w:tcBorders>
          </w:tcPr>
          <w:p w:rsidR="00E066C1" w:rsidRPr="00ED303C" w:rsidP="00ED303C" w14:paraId="0A0BB7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3,059</w:t>
            </w:r>
          </w:p>
        </w:tc>
        <w:tc>
          <w:tcPr>
            <w:tcW w:w="450" w:type="dxa"/>
            <w:tcBorders>
              <w:top w:val="single" w:sz="6" w:space="0" w:color="auto"/>
              <w:left w:val="single" w:sz="6" w:space="0" w:color="auto"/>
            </w:tcBorders>
          </w:tcPr>
          <w:p w:rsidR="00E066C1" w:rsidRPr="00ED303C" w:rsidP="00ED303C" w14:paraId="7E8EC9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E066C1" w:rsidRPr="00ED303C" w:rsidP="00ED303C" w14:paraId="46D1AB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9,141,975</w:t>
            </w:r>
          </w:p>
        </w:tc>
        <w:tc>
          <w:tcPr>
            <w:tcW w:w="1170" w:type="dxa"/>
            <w:tcBorders>
              <w:top w:val="single" w:sz="6" w:space="0" w:color="auto"/>
              <w:left w:val="single" w:sz="6" w:space="0" w:color="auto"/>
            </w:tcBorders>
          </w:tcPr>
          <w:p w:rsidR="00E066C1" w:rsidRPr="00ED303C" w:rsidP="00ED303C" w14:paraId="74B76A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9,855,412</w:t>
            </w:r>
          </w:p>
        </w:tc>
        <w:tc>
          <w:tcPr>
            <w:tcW w:w="1170" w:type="dxa"/>
            <w:tcBorders>
              <w:top w:val="single" w:sz="6" w:space="0" w:color="auto"/>
              <w:left w:val="single" w:sz="6" w:space="0" w:color="auto"/>
              <w:right w:val="single" w:sz="6" w:space="0" w:color="auto"/>
            </w:tcBorders>
          </w:tcPr>
          <w:p w:rsidR="00E066C1" w:rsidRPr="00ED303C" w:rsidP="00ED303C" w14:paraId="3B76D01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3,080</w:t>
            </w:r>
          </w:p>
        </w:tc>
        <w:tc>
          <w:tcPr>
            <w:tcW w:w="990" w:type="dxa"/>
            <w:tcBorders>
              <w:top w:val="single" w:sz="6" w:space="0" w:color="auto"/>
              <w:left w:val="single" w:sz="6" w:space="0" w:color="auto"/>
            </w:tcBorders>
          </w:tcPr>
          <w:p w:rsidR="00E066C1" w:rsidRPr="00ED303C" w:rsidP="00ED303C" w14:paraId="581AB9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3,075</w:t>
            </w:r>
          </w:p>
        </w:tc>
        <w:tc>
          <w:tcPr>
            <w:tcW w:w="1170" w:type="dxa"/>
            <w:tcBorders>
              <w:top w:val="single" w:sz="6" w:space="0" w:color="auto"/>
              <w:left w:val="single" w:sz="6" w:space="0" w:color="auto"/>
              <w:right w:val="double" w:sz="6" w:space="0" w:color="auto"/>
            </w:tcBorders>
          </w:tcPr>
          <w:p w:rsidR="00E066C1" w:rsidRPr="00ED303C" w:rsidP="00ED303C" w14:paraId="145DBD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9,141,975</w:t>
            </w:r>
          </w:p>
        </w:tc>
      </w:tr>
      <w:tr w14:paraId="5176376F"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3A4AF0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FM Classes B, C, C0, C1 &amp; C2</w:t>
            </w:r>
            <w:r w:rsidRPr="00ED303C">
              <w:rPr>
                <w:szCs w:val="22"/>
                <w:vertAlign w:val="superscript"/>
              </w:rPr>
              <w:t>1</w:t>
            </w:r>
          </w:p>
        </w:tc>
        <w:tc>
          <w:tcPr>
            <w:tcW w:w="1620" w:type="dxa"/>
            <w:tcBorders>
              <w:top w:val="single" w:sz="6" w:space="0" w:color="auto"/>
              <w:left w:val="single" w:sz="6" w:space="0" w:color="auto"/>
            </w:tcBorders>
          </w:tcPr>
          <w:p w:rsidR="00E066C1" w:rsidRPr="00ED303C" w:rsidP="00ED303C" w14:paraId="680365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3,118</w:t>
            </w:r>
          </w:p>
        </w:tc>
        <w:tc>
          <w:tcPr>
            <w:tcW w:w="450" w:type="dxa"/>
            <w:tcBorders>
              <w:top w:val="single" w:sz="6" w:space="0" w:color="auto"/>
              <w:left w:val="single" w:sz="6" w:space="0" w:color="auto"/>
            </w:tcBorders>
          </w:tcPr>
          <w:p w:rsidR="00E066C1" w:rsidRPr="00ED303C" w:rsidP="00ED303C" w14:paraId="656322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E066C1" w:rsidRPr="00ED303C" w:rsidP="00ED303C" w14:paraId="2729F2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11,246,950</w:t>
            </w:r>
          </w:p>
        </w:tc>
        <w:tc>
          <w:tcPr>
            <w:tcW w:w="1170" w:type="dxa"/>
            <w:tcBorders>
              <w:top w:val="single" w:sz="6" w:space="0" w:color="auto"/>
              <w:left w:val="single" w:sz="6" w:space="0" w:color="auto"/>
            </w:tcBorders>
          </w:tcPr>
          <w:p w:rsidR="00E066C1" w:rsidRPr="00ED303C" w:rsidP="00ED303C" w14:paraId="0F4217E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12,072,952</w:t>
            </w:r>
          </w:p>
        </w:tc>
        <w:tc>
          <w:tcPr>
            <w:tcW w:w="1170" w:type="dxa"/>
            <w:tcBorders>
              <w:top w:val="single" w:sz="6" w:space="0" w:color="auto"/>
              <w:left w:val="single" w:sz="6" w:space="0" w:color="auto"/>
              <w:right w:val="single" w:sz="6" w:space="0" w:color="auto"/>
            </w:tcBorders>
          </w:tcPr>
          <w:p w:rsidR="00E066C1" w:rsidRPr="00ED303C" w:rsidP="00ED303C" w14:paraId="759B79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3,565</w:t>
            </w:r>
          </w:p>
        </w:tc>
        <w:tc>
          <w:tcPr>
            <w:tcW w:w="990" w:type="dxa"/>
            <w:tcBorders>
              <w:top w:val="single" w:sz="6" w:space="0" w:color="auto"/>
              <w:left w:val="single" w:sz="6" w:space="0" w:color="auto"/>
            </w:tcBorders>
          </w:tcPr>
          <w:p w:rsidR="00E066C1" w:rsidRPr="00ED303C" w:rsidP="00ED303C" w14:paraId="688EC8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3,575</w:t>
            </w:r>
          </w:p>
        </w:tc>
        <w:tc>
          <w:tcPr>
            <w:tcW w:w="1170" w:type="dxa"/>
            <w:tcBorders>
              <w:top w:val="single" w:sz="6" w:space="0" w:color="auto"/>
              <w:left w:val="single" w:sz="6" w:space="0" w:color="auto"/>
              <w:right w:val="double" w:sz="6" w:space="0" w:color="auto"/>
            </w:tcBorders>
          </w:tcPr>
          <w:p w:rsidR="00E066C1" w:rsidRPr="00ED303C" w:rsidP="00ED303C" w14:paraId="48A733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11,246,950</w:t>
            </w:r>
          </w:p>
        </w:tc>
      </w:tr>
      <w:tr w14:paraId="63928A90" w14:textId="77777777" w:rsidTr="00ED303C">
        <w:tblPrEx>
          <w:tblW w:w="10350" w:type="dxa"/>
          <w:tblInd w:w="-563" w:type="dxa"/>
          <w:tblLayout w:type="fixed"/>
          <w:tblCellMar>
            <w:left w:w="30" w:type="dxa"/>
            <w:right w:w="30" w:type="dxa"/>
          </w:tblCellMar>
          <w:tblLook w:val="0000"/>
        </w:tblPrEx>
        <w:trPr>
          <w:trHeight w:val="534"/>
        </w:trPr>
        <w:tc>
          <w:tcPr>
            <w:tcW w:w="2520" w:type="dxa"/>
            <w:tcBorders>
              <w:top w:val="single" w:sz="6" w:space="0" w:color="auto"/>
              <w:left w:val="double" w:sz="6" w:space="0" w:color="auto"/>
            </w:tcBorders>
          </w:tcPr>
          <w:p w:rsidR="00E066C1" w:rsidRPr="00ED303C" w:rsidP="00ED303C" w14:paraId="3F3971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AM Construction Permits </w:t>
            </w:r>
            <w:r w:rsidRPr="00ED303C">
              <w:rPr>
                <w:szCs w:val="22"/>
                <w:vertAlign w:val="superscript"/>
              </w:rPr>
              <w:t>2</w:t>
            </w:r>
          </w:p>
        </w:tc>
        <w:tc>
          <w:tcPr>
            <w:tcW w:w="1620" w:type="dxa"/>
            <w:tcBorders>
              <w:top w:val="single" w:sz="6" w:space="0" w:color="auto"/>
              <w:left w:val="single" w:sz="6" w:space="0" w:color="auto"/>
            </w:tcBorders>
          </w:tcPr>
          <w:p w:rsidR="00E066C1" w:rsidRPr="00ED303C" w:rsidP="00ED303C" w14:paraId="19B1A2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6 </w:t>
            </w:r>
          </w:p>
        </w:tc>
        <w:tc>
          <w:tcPr>
            <w:tcW w:w="450" w:type="dxa"/>
            <w:tcBorders>
              <w:top w:val="single" w:sz="6" w:space="0" w:color="auto"/>
              <w:left w:val="single" w:sz="6" w:space="0" w:color="auto"/>
            </w:tcBorders>
          </w:tcPr>
          <w:p w:rsidR="00E066C1" w:rsidRPr="00ED303C" w:rsidP="00ED303C" w14:paraId="4EB533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1891AE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3,960</w:t>
            </w:r>
          </w:p>
        </w:tc>
        <w:tc>
          <w:tcPr>
            <w:tcW w:w="1170" w:type="dxa"/>
            <w:tcBorders>
              <w:top w:val="single" w:sz="6" w:space="0" w:color="auto"/>
              <w:left w:val="single" w:sz="6" w:space="0" w:color="auto"/>
            </w:tcBorders>
          </w:tcPr>
          <w:p w:rsidR="00E066C1" w:rsidRPr="00ED303C" w:rsidP="00ED303C" w14:paraId="27EB81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3,960</w:t>
            </w:r>
          </w:p>
        </w:tc>
        <w:tc>
          <w:tcPr>
            <w:tcW w:w="1170" w:type="dxa"/>
            <w:tcBorders>
              <w:top w:val="single" w:sz="6" w:space="0" w:color="auto"/>
              <w:left w:val="single" w:sz="6" w:space="0" w:color="auto"/>
              <w:right w:val="single" w:sz="6" w:space="0" w:color="auto"/>
            </w:tcBorders>
          </w:tcPr>
          <w:p w:rsidR="00E066C1" w:rsidRPr="00ED303C" w:rsidP="00ED303C" w14:paraId="10DCB0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660</w:t>
            </w:r>
          </w:p>
        </w:tc>
        <w:tc>
          <w:tcPr>
            <w:tcW w:w="990" w:type="dxa"/>
            <w:tcBorders>
              <w:top w:val="single" w:sz="6" w:space="0" w:color="auto"/>
              <w:left w:val="single" w:sz="6" w:space="0" w:color="auto"/>
            </w:tcBorders>
          </w:tcPr>
          <w:p w:rsidR="00E066C1" w:rsidRPr="00ED303C" w:rsidP="00ED303C" w14:paraId="7D6E3E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660</w:t>
            </w:r>
          </w:p>
        </w:tc>
        <w:tc>
          <w:tcPr>
            <w:tcW w:w="1170" w:type="dxa"/>
            <w:tcBorders>
              <w:top w:val="single" w:sz="6" w:space="0" w:color="auto"/>
              <w:left w:val="single" w:sz="6" w:space="0" w:color="auto"/>
              <w:right w:val="double" w:sz="6" w:space="0" w:color="auto"/>
            </w:tcBorders>
          </w:tcPr>
          <w:p w:rsidR="00E066C1" w:rsidRPr="00ED303C" w:rsidP="00ED303C" w14:paraId="096786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3,960</w:t>
            </w:r>
          </w:p>
        </w:tc>
      </w:tr>
      <w:tr w14:paraId="47227D93"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07DAB4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FM Construction Permits</w:t>
            </w:r>
            <w:r w:rsidRPr="00ED303C">
              <w:rPr>
                <w:szCs w:val="22"/>
                <w:vertAlign w:val="superscript"/>
              </w:rPr>
              <w:t>2</w:t>
            </w:r>
          </w:p>
        </w:tc>
        <w:tc>
          <w:tcPr>
            <w:tcW w:w="1620" w:type="dxa"/>
            <w:tcBorders>
              <w:top w:val="single" w:sz="6" w:space="0" w:color="auto"/>
              <w:left w:val="single" w:sz="6" w:space="0" w:color="auto"/>
            </w:tcBorders>
          </w:tcPr>
          <w:p w:rsidR="00E066C1" w:rsidRPr="00ED303C" w:rsidP="00ED303C" w14:paraId="6C5C5A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55 </w:t>
            </w:r>
          </w:p>
        </w:tc>
        <w:tc>
          <w:tcPr>
            <w:tcW w:w="450" w:type="dxa"/>
            <w:tcBorders>
              <w:top w:val="single" w:sz="6" w:space="0" w:color="auto"/>
              <w:left w:val="single" w:sz="6" w:space="0" w:color="auto"/>
            </w:tcBorders>
          </w:tcPr>
          <w:p w:rsidR="00E066C1" w:rsidRPr="00ED303C" w:rsidP="00ED303C" w14:paraId="2E029E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359357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63,250</w:t>
            </w:r>
          </w:p>
        </w:tc>
        <w:tc>
          <w:tcPr>
            <w:tcW w:w="1170" w:type="dxa"/>
            <w:tcBorders>
              <w:top w:val="single" w:sz="6" w:space="0" w:color="auto"/>
              <w:left w:val="single" w:sz="6" w:space="0" w:color="auto"/>
            </w:tcBorders>
          </w:tcPr>
          <w:p w:rsidR="00E066C1" w:rsidRPr="00ED303C" w:rsidP="00ED303C" w14:paraId="70A0C1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63,250</w:t>
            </w:r>
          </w:p>
        </w:tc>
        <w:tc>
          <w:tcPr>
            <w:tcW w:w="1170" w:type="dxa"/>
            <w:tcBorders>
              <w:top w:val="single" w:sz="6" w:space="0" w:color="auto"/>
              <w:left w:val="single" w:sz="6" w:space="0" w:color="auto"/>
              <w:right w:val="single" w:sz="6" w:space="0" w:color="auto"/>
            </w:tcBorders>
          </w:tcPr>
          <w:p w:rsidR="00E066C1" w:rsidRPr="00ED303C" w:rsidP="00ED303C" w14:paraId="623460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1,150</w:t>
            </w:r>
          </w:p>
        </w:tc>
        <w:tc>
          <w:tcPr>
            <w:tcW w:w="990" w:type="dxa"/>
            <w:tcBorders>
              <w:top w:val="single" w:sz="6" w:space="0" w:color="auto"/>
              <w:left w:val="single" w:sz="6" w:space="0" w:color="auto"/>
            </w:tcBorders>
          </w:tcPr>
          <w:p w:rsidR="00E066C1" w:rsidRPr="00ED303C" w:rsidP="00ED303C" w14:paraId="0E5A57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1,150</w:t>
            </w:r>
          </w:p>
        </w:tc>
        <w:tc>
          <w:tcPr>
            <w:tcW w:w="1170" w:type="dxa"/>
            <w:tcBorders>
              <w:top w:val="single" w:sz="6" w:space="0" w:color="auto"/>
              <w:left w:val="single" w:sz="6" w:space="0" w:color="auto"/>
              <w:right w:val="double" w:sz="6" w:space="0" w:color="auto"/>
            </w:tcBorders>
          </w:tcPr>
          <w:p w:rsidR="00E066C1" w:rsidRPr="00ED303C" w:rsidP="00ED303C" w14:paraId="3AED92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63,250</w:t>
            </w:r>
          </w:p>
        </w:tc>
      </w:tr>
      <w:tr w14:paraId="67CA1254" w14:textId="77777777" w:rsidTr="00ED303C">
        <w:tblPrEx>
          <w:tblW w:w="10350" w:type="dxa"/>
          <w:tblInd w:w="-563" w:type="dxa"/>
          <w:tblLayout w:type="fixed"/>
          <w:tblCellMar>
            <w:left w:w="30" w:type="dxa"/>
            <w:right w:w="30" w:type="dxa"/>
          </w:tblCellMar>
          <w:tblLook w:val="0000"/>
        </w:tblPrEx>
        <w:trPr>
          <w:trHeight w:val="444"/>
        </w:trPr>
        <w:tc>
          <w:tcPr>
            <w:tcW w:w="2520" w:type="dxa"/>
            <w:tcBorders>
              <w:top w:val="single" w:sz="6" w:space="0" w:color="auto"/>
              <w:left w:val="double" w:sz="6" w:space="0" w:color="auto"/>
            </w:tcBorders>
          </w:tcPr>
          <w:p w:rsidR="00E066C1" w:rsidRPr="00ED303C" w:rsidP="00ED303C" w14:paraId="11385D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Television</w:t>
            </w:r>
            <w:r w:rsidRPr="00ED303C">
              <w:rPr>
                <w:szCs w:val="22"/>
                <w:vertAlign w:val="superscript"/>
              </w:rPr>
              <w:t>5</w:t>
            </w:r>
          </w:p>
          <w:p w:rsidR="00E066C1" w:rsidRPr="00ED303C" w:rsidP="00ED303C" w14:paraId="3A61FD3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(including Satellite TV)</w:t>
            </w:r>
            <w:r w:rsidRPr="00ED303C">
              <w:rPr>
                <w:szCs w:val="22"/>
                <w:vertAlign w:val="superscript"/>
              </w:rPr>
              <w:t xml:space="preserve"> </w:t>
            </w:r>
          </w:p>
        </w:tc>
        <w:tc>
          <w:tcPr>
            <w:tcW w:w="1620" w:type="dxa"/>
            <w:tcBorders>
              <w:top w:val="single" w:sz="6" w:space="0" w:color="auto"/>
              <w:left w:val="single" w:sz="6" w:space="0" w:color="auto"/>
            </w:tcBorders>
          </w:tcPr>
          <w:p w:rsidR="00E066C1" w:rsidRPr="00ED303C" w:rsidP="00ED303C" w14:paraId="5C3C17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3.262 billion population</w:t>
            </w:r>
          </w:p>
        </w:tc>
        <w:tc>
          <w:tcPr>
            <w:tcW w:w="450" w:type="dxa"/>
            <w:tcBorders>
              <w:top w:val="single" w:sz="6" w:space="0" w:color="auto"/>
              <w:left w:val="single" w:sz="6" w:space="0" w:color="auto"/>
            </w:tcBorders>
          </w:tcPr>
          <w:p w:rsidR="00E066C1" w:rsidRPr="00ED303C" w:rsidP="00ED303C" w14:paraId="086502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E066C1" w:rsidRPr="00ED303C" w:rsidP="00ED303C" w14:paraId="261E64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25,473,855</w:t>
            </w:r>
          </w:p>
        </w:tc>
        <w:tc>
          <w:tcPr>
            <w:tcW w:w="1170" w:type="dxa"/>
            <w:tcBorders>
              <w:top w:val="single" w:sz="6" w:space="0" w:color="auto"/>
              <w:left w:val="single" w:sz="6" w:space="0" w:color="auto"/>
            </w:tcBorders>
          </w:tcPr>
          <w:p w:rsidR="00E066C1" w:rsidRPr="00ED303C" w:rsidP="00ED303C" w14:paraId="76FEDD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27,805,580</w:t>
            </w:r>
          </w:p>
        </w:tc>
        <w:tc>
          <w:tcPr>
            <w:tcW w:w="1170" w:type="dxa"/>
            <w:tcBorders>
              <w:top w:val="single" w:sz="6" w:space="0" w:color="auto"/>
              <w:left w:val="single" w:sz="6" w:space="0" w:color="auto"/>
              <w:right w:val="single" w:sz="6" w:space="0" w:color="auto"/>
            </w:tcBorders>
          </w:tcPr>
          <w:p w:rsidR="00E066C1" w:rsidRPr="00ED303C" w:rsidP="00ED303C" w14:paraId="2A860F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.0085252</w:t>
            </w:r>
          </w:p>
        </w:tc>
        <w:tc>
          <w:tcPr>
            <w:tcW w:w="990" w:type="dxa"/>
            <w:tcBorders>
              <w:top w:val="single" w:sz="6" w:space="0" w:color="auto"/>
              <w:left w:val="single" w:sz="6" w:space="0" w:color="auto"/>
            </w:tcBorders>
          </w:tcPr>
          <w:p w:rsidR="00E066C1" w:rsidRPr="00ED303C" w:rsidP="00ED303C" w14:paraId="7414A5E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.008525</w:t>
            </w:r>
          </w:p>
        </w:tc>
        <w:tc>
          <w:tcPr>
            <w:tcW w:w="1170" w:type="dxa"/>
            <w:tcBorders>
              <w:top w:val="single" w:sz="6" w:space="0" w:color="auto"/>
              <w:left w:val="single" w:sz="6" w:space="0" w:color="auto"/>
              <w:right w:val="double" w:sz="6" w:space="0" w:color="auto"/>
            </w:tcBorders>
          </w:tcPr>
          <w:p w:rsidR="00E066C1" w:rsidRPr="00ED303C" w:rsidP="00ED303C" w14:paraId="572CAB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27,805,580</w:t>
            </w:r>
          </w:p>
        </w:tc>
      </w:tr>
      <w:tr w14:paraId="62E0A872"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E066C1" w:rsidRPr="00ED303C" w:rsidP="00ED303C" w14:paraId="4E2E00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TV Construction Permits</w:t>
            </w:r>
            <w:r w:rsidRPr="00ED303C">
              <w:rPr>
                <w:szCs w:val="22"/>
                <w:vertAlign w:val="superscript"/>
              </w:rPr>
              <w:t>2</w:t>
            </w:r>
          </w:p>
        </w:tc>
        <w:tc>
          <w:tcPr>
            <w:tcW w:w="1620" w:type="dxa"/>
            <w:tcBorders>
              <w:top w:val="single" w:sz="6" w:space="0" w:color="auto"/>
              <w:left w:val="single" w:sz="6" w:space="0" w:color="auto"/>
              <w:bottom w:val="single" w:sz="6" w:space="0" w:color="auto"/>
            </w:tcBorders>
          </w:tcPr>
          <w:p w:rsidR="00E066C1" w:rsidRPr="00ED303C" w:rsidP="00ED303C" w14:paraId="55D8DBF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4 </w:t>
            </w:r>
          </w:p>
        </w:tc>
        <w:tc>
          <w:tcPr>
            <w:tcW w:w="450" w:type="dxa"/>
            <w:tcBorders>
              <w:top w:val="single" w:sz="6" w:space="0" w:color="auto"/>
              <w:left w:val="single" w:sz="6" w:space="0" w:color="auto"/>
              <w:bottom w:val="single" w:sz="6" w:space="0" w:color="auto"/>
            </w:tcBorders>
          </w:tcPr>
          <w:p w:rsidR="00E066C1" w:rsidRPr="00ED303C" w:rsidP="00ED303C" w14:paraId="7B7CA2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E066C1" w:rsidRPr="00ED303C" w:rsidP="00ED303C" w14:paraId="776938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14,850</w:t>
            </w:r>
          </w:p>
        </w:tc>
        <w:tc>
          <w:tcPr>
            <w:tcW w:w="1170" w:type="dxa"/>
            <w:tcBorders>
              <w:top w:val="single" w:sz="6" w:space="0" w:color="auto"/>
              <w:left w:val="single" w:sz="6" w:space="0" w:color="auto"/>
              <w:bottom w:val="single" w:sz="6" w:space="0" w:color="auto"/>
            </w:tcBorders>
          </w:tcPr>
          <w:p w:rsidR="00E066C1" w:rsidRPr="00ED303C" w:rsidP="00ED303C" w14:paraId="1A9E23B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20,600</w:t>
            </w:r>
          </w:p>
        </w:tc>
        <w:tc>
          <w:tcPr>
            <w:tcW w:w="1170" w:type="dxa"/>
            <w:tcBorders>
              <w:top w:val="single" w:sz="6" w:space="0" w:color="auto"/>
              <w:left w:val="single" w:sz="6" w:space="0" w:color="auto"/>
              <w:bottom w:val="single" w:sz="6" w:space="0" w:color="auto"/>
              <w:right w:val="single" w:sz="6" w:space="0" w:color="auto"/>
            </w:tcBorders>
          </w:tcPr>
          <w:p w:rsidR="00E066C1" w:rsidRPr="00ED303C" w:rsidP="00ED303C" w14:paraId="3FCC20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5,150</w:t>
            </w:r>
          </w:p>
        </w:tc>
        <w:tc>
          <w:tcPr>
            <w:tcW w:w="990" w:type="dxa"/>
            <w:tcBorders>
              <w:top w:val="single" w:sz="6" w:space="0" w:color="auto"/>
              <w:left w:val="single" w:sz="6" w:space="0" w:color="auto"/>
              <w:bottom w:val="single" w:sz="6" w:space="0" w:color="auto"/>
            </w:tcBorders>
          </w:tcPr>
          <w:p w:rsidR="00E066C1" w:rsidRPr="00ED303C" w:rsidP="00ED303C" w14:paraId="150501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5,150</w:t>
            </w:r>
          </w:p>
        </w:tc>
        <w:tc>
          <w:tcPr>
            <w:tcW w:w="1170" w:type="dxa"/>
            <w:tcBorders>
              <w:top w:val="single" w:sz="6" w:space="0" w:color="auto"/>
              <w:left w:val="single" w:sz="6" w:space="0" w:color="auto"/>
              <w:bottom w:val="single" w:sz="6" w:space="0" w:color="auto"/>
              <w:right w:val="double" w:sz="6" w:space="0" w:color="auto"/>
            </w:tcBorders>
          </w:tcPr>
          <w:p w:rsidR="00E066C1" w:rsidRPr="00ED303C" w:rsidP="00ED303C" w14:paraId="7C1F96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20,600</w:t>
            </w:r>
          </w:p>
        </w:tc>
      </w:tr>
      <w:tr w14:paraId="38C7D635"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E066C1" w:rsidRPr="00ED303C" w:rsidP="00ED303C" w14:paraId="5FAB00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LPTV/Translators/ Boosters/Class A TV</w:t>
            </w:r>
          </w:p>
        </w:tc>
        <w:tc>
          <w:tcPr>
            <w:tcW w:w="1620" w:type="dxa"/>
            <w:tcBorders>
              <w:top w:val="single" w:sz="6" w:space="0" w:color="auto"/>
              <w:left w:val="single" w:sz="6" w:space="0" w:color="auto"/>
              <w:bottom w:val="single" w:sz="6" w:space="0" w:color="auto"/>
            </w:tcBorders>
          </w:tcPr>
          <w:p w:rsidR="00E066C1" w:rsidRPr="00ED303C" w:rsidP="00ED303C" w14:paraId="3E4C39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5,156 </w:t>
            </w:r>
          </w:p>
        </w:tc>
        <w:tc>
          <w:tcPr>
            <w:tcW w:w="450" w:type="dxa"/>
            <w:tcBorders>
              <w:top w:val="single" w:sz="6" w:space="0" w:color="auto"/>
              <w:left w:val="single" w:sz="6" w:space="0" w:color="auto"/>
              <w:bottom w:val="single" w:sz="6" w:space="0" w:color="auto"/>
            </w:tcBorders>
          </w:tcPr>
          <w:p w:rsidR="00E066C1" w:rsidRPr="00ED303C" w:rsidP="00ED303C" w14:paraId="0D4F9D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E066C1" w:rsidRPr="00ED303C" w:rsidP="00ED303C" w14:paraId="4269F1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1,682,100</w:t>
            </w:r>
          </w:p>
        </w:tc>
        <w:tc>
          <w:tcPr>
            <w:tcW w:w="1170" w:type="dxa"/>
            <w:tcBorders>
              <w:top w:val="single" w:sz="6" w:space="0" w:color="auto"/>
              <w:left w:val="single" w:sz="6" w:space="0" w:color="auto"/>
              <w:bottom w:val="single" w:sz="6" w:space="0" w:color="auto"/>
            </w:tcBorders>
          </w:tcPr>
          <w:p w:rsidR="00E066C1" w:rsidRPr="00ED303C" w:rsidP="00ED303C" w14:paraId="756F00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1,813,236</w:t>
            </w:r>
          </w:p>
        </w:tc>
        <w:tc>
          <w:tcPr>
            <w:tcW w:w="1170" w:type="dxa"/>
            <w:tcBorders>
              <w:top w:val="single" w:sz="6" w:space="0" w:color="auto"/>
              <w:left w:val="single" w:sz="6" w:space="0" w:color="auto"/>
              <w:bottom w:val="single" w:sz="6" w:space="0" w:color="auto"/>
              <w:right w:val="single" w:sz="6" w:space="0" w:color="auto"/>
            </w:tcBorders>
          </w:tcPr>
          <w:p w:rsidR="00E066C1" w:rsidRPr="00ED303C" w:rsidP="00ED303C" w14:paraId="3E860C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351.7</w:t>
            </w:r>
          </w:p>
        </w:tc>
        <w:tc>
          <w:tcPr>
            <w:tcW w:w="990" w:type="dxa"/>
            <w:tcBorders>
              <w:top w:val="single" w:sz="6" w:space="0" w:color="auto"/>
              <w:left w:val="single" w:sz="6" w:space="0" w:color="auto"/>
              <w:bottom w:val="single" w:sz="6" w:space="0" w:color="auto"/>
            </w:tcBorders>
          </w:tcPr>
          <w:p w:rsidR="00E066C1" w:rsidRPr="00ED303C" w:rsidP="00ED303C" w14:paraId="378F11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350</w:t>
            </w:r>
          </w:p>
        </w:tc>
        <w:tc>
          <w:tcPr>
            <w:tcW w:w="1170" w:type="dxa"/>
            <w:tcBorders>
              <w:top w:val="single" w:sz="6" w:space="0" w:color="auto"/>
              <w:left w:val="single" w:sz="6" w:space="0" w:color="auto"/>
              <w:bottom w:val="single" w:sz="6" w:space="0" w:color="auto"/>
              <w:right w:val="double" w:sz="6" w:space="0" w:color="auto"/>
            </w:tcBorders>
          </w:tcPr>
          <w:p w:rsidR="00E066C1" w:rsidRPr="00ED303C" w:rsidP="00ED303C" w14:paraId="069FBA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1,804,600</w:t>
            </w:r>
          </w:p>
        </w:tc>
      </w:tr>
      <w:tr w14:paraId="7A0D4671"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4" w:space="0" w:color="auto"/>
            </w:tcBorders>
          </w:tcPr>
          <w:p w:rsidR="00E066C1" w:rsidRPr="00ED303C" w:rsidP="00ED303C" w14:paraId="657184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CARS Stations</w:t>
            </w:r>
          </w:p>
        </w:tc>
        <w:tc>
          <w:tcPr>
            <w:tcW w:w="1620" w:type="dxa"/>
            <w:tcBorders>
              <w:top w:val="single" w:sz="6" w:space="0" w:color="auto"/>
              <w:left w:val="single" w:sz="6" w:space="0" w:color="auto"/>
              <w:bottom w:val="double" w:sz="4" w:space="0" w:color="auto"/>
            </w:tcBorders>
          </w:tcPr>
          <w:p w:rsidR="00E066C1" w:rsidRPr="00ED303C" w:rsidP="00ED303C" w14:paraId="4EFB97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150 </w:t>
            </w:r>
          </w:p>
        </w:tc>
        <w:tc>
          <w:tcPr>
            <w:tcW w:w="450" w:type="dxa"/>
            <w:tcBorders>
              <w:top w:val="single" w:sz="6" w:space="0" w:color="auto"/>
              <w:left w:val="single" w:sz="6" w:space="0" w:color="auto"/>
              <w:bottom w:val="double" w:sz="4" w:space="0" w:color="auto"/>
            </w:tcBorders>
          </w:tcPr>
          <w:p w:rsidR="00E066C1" w:rsidRPr="00ED303C" w:rsidP="00ED303C" w14:paraId="24DD81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double" w:sz="4" w:space="0" w:color="auto"/>
            </w:tcBorders>
          </w:tcPr>
          <w:p w:rsidR="00E066C1" w:rsidRPr="00ED303C" w:rsidP="00ED303C" w14:paraId="60B12D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208,000</w:t>
            </w:r>
          </w:p>
        </w:tc>
        <w:tc>
          <w:tcPr>
            <w:tcW w:w="1170" w:type="dxa"/>
            <w:tcBorders>
              <w:top w:val="single" w:sz="6" w:space="0" w:color="auto"/>
              <w:left w:val="single" w:sz="6" w:space="0" w:color="auto"/>
              <w:bottom w:val="double" w:sz="4" w:space="0" w:color="auto"/>
            </w:tcBorders>
          </w:tcPr>
          <w:p w:rsidR="00E066C1" w:rsidRPr="00ED303C" w:rsidP="00ED303C" w14:paraId="081C40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224,612</w:t>
            </w:r>
          </w:p>
        </w:tc>
        <w:tc>
          <w:tcPr>
            <w:tcW w:w="1170" w:type="dxa"/>
            <w:tcBorders>
              <w:top w:val="single" w:sz="6" w:space="0" w:color="auto"/>
              <w:left w:val="single" w:sz="6" w:space="0" w:color="auto"/>
              <w:bottom w:val="double" w:sz="4" w:space="0" w:color="auto"/>
              <w:right w:val="single" w:sz="6" w:space="0" w:color="auto"/>
            </w:tcBorders>
          </w:tcPr>
          <w:p w:rsidR="00E066C1" w:rsidRPr="00ED303C" w:rsidP="00ED303C" w14:paraId="3EE414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1,497</w:t>
            </w:r>
          </w:p>
        </w:tc>
        <w:tc>
          <w:tcPr>
            <w:tcW w:w="990" w:type="dxa"/>
            <w:tcBorders>
              <w:top w:val="single" w:sz="6" w:space="0" w:color="auto"/>
              <w:left w:val="single" w:sz="6" w:space="0" w:color="auto"/>
              <w:bottom w:val="double" w:sz="4" w:space="0" w:color="auto"/>
            </w:tcBorders>
          </w:tcPr>
          <w:p w:rsidR="00E066C1" w:rsidRPr="00ED303C" w:rsidP="00ED303C" w14:paraId="4EFCA2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1,500</w:t>
            </w:r>
          </w:p>
        </w:tc>
        <w:tc>
          <w:tcPr>
            <w:tcW w:w="1170" w:type="dxa"/>
            <w:tcBorders>
              <w:top w:val="single" w:sz="6" w:space="0" w:color="auto"/>
              <w:left w:val="single" w:sz="6" w:space="0" w:color="auto"/>
              <w:bottom w:val="double" w:sz="4" w:space="0" w:color="auto"/>
              <w:right w:val="double" w:sz="6" w:space="0" w:color="auto"/>
            </w:tcBorders>
          </w:tcPr>
          <w:p w:rsidR="00E066C1" w:rsidRPr="00ED303C" w:rsidP="00ED303C" w14:paraId="4CF1F9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225,000</w:t>
            </w:r>
          </w:p>
        </w:tc>
      </w:tr>
      <w:tr w14:paraId="5F42B8E9" w14:textId="77777777" w:rsidTr="00ED303C">
        <w:tblPrEx>
          <w:tblW w:w="10350" w:type="dxa"/>
          <w:tblInd w:w="-563" w:type="dxa"/>
          <w:tblLayout w:type="fixed"/>
          <w:tblCellMar>
            <w:left w:w="30" w:type="dxa"/>
            <w:right w:w="30" w:type="dxa"/>
          </w:tblCellMar>
          <w:tblLook w:val="0000"/>
        </w:tblPrEx>
        <w:tc>
          <w:tcPr>
            <w:tcW w:w="2520" w:type="dxa"/>
            <w:tcBorders>
              <w:top w:val="double" w:sz="4" w:space="0" w:color="auto"/>
              <w:left w:val="double" w:sz="6" w:space="0" w:color="auto"/>
              <w:bottom w:val="single" w:sz="4" w:space="0" w:color="auto"/>
            </w:tcBorders>
          </w:tcPr>
          <w:p w:rsidR="00E066C1" w:rsidRPr="00ED303C" w:rsidP="00ED303C" w14:paraId="6A5465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Cable TV Systems, including IPTV &amp; DBS</w:t>
            </w:r>
          </w:p>
        </w:tc>
        <w:tc>
          <w:tcPr>
            <w:tcW w:w="1620" w:type="dxa"/>
            <w:tcBorders>
              <w:top w:val="double" w:sz="4" w:space="0" w:color="auto"/>
              <w:left w:val="single" w:sz="6" w:space="0" w:color="auto"/>
              <w:bottom w:val="single" w:sz="4" w:space="0" w:color="auto"/>
            </w:tcBorders>
          </w:tcPr>
          <w:p w:rsidR="00E066C1" w:rsidRPr="00ED303C" w:rsidP="00ED303C" w14:paraId="42C0CA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77,800,000 </w:t>
            </w:r>
          </w:p>
        </w:tc>
        <w:tc>
          <w:tcPr>
            <w:tcW w:w="450" w:type="dxa"/>
            <w:tcBorders>
              <w:top w:val="double" w:sz="4" w:space="0" w:color="auto"/>
              <w:left w:val="single" w:sz="6" w:space="0" w:color="auto"/>
              <w:bottom w:val="single" w:sz="4" w:space="0" w:color="auto"/>
            </w:tcBorders>
          </w:tcPr>
          <w:p w:rsidR="00E066C1" w:rsidRPr="00ED303C" w:rsidP="00ED303C" w14:paraId="79214D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double" w:sz="4" w:space="0" w:color="auto"/>
              <w:left w:val="single" w:sz="6" w:space="0" w:color="auto"/>
              <w:bottom w:val="single" w:sz="4" w:space="0" w:color="auto"/>
            </w:tcBorders>
          </w:tcPr>
          <w:p w:rsidR="00E066C1" w:rsidRPr="00ED303C" w:rsidP="00ED303C" w14:paraId="0DB915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49,395,000</w:t>
            </w:r>
          </w:p>
        </w:tc>
        <w:tc>
          <w:tcPr>
            <w:tcW w:w="1170" w:type="dxa"/>
            <w:tcBorders>
              <w:top w:val="double" w:sz="4" w:space="0" w:color="auto"/>
              <w:left w:val="single" w:sz="6" w:space="0" w:color="auto"/>
              <w:bottom w:val="single" w:sz="4" w:space="0" w:color="auto"/>
            </w:tcBorders>
          </w:tcPr>
          <w:p w:rsidR="00E066C1" w:rsidRPr="00ED303C" w:rsidP="00ED303C" w14:paraId="1080C3E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74,616,008</w:t>
            </w:r>
          </w:p>
        </w:tc>
        <w:tc>
          <w:tcPr>
            <w:tcW w:w="1170" w:type="dxa"/>
            <w:tcBorders>
              <w:top w:val="double" w:sz="4" w:space="0" w:color="auto"/>
              <w:left w:val="single" w:sz="6" w:space="0" w:color="auto"/>
              <w:bottom w:val="single" w:sz="4" w:space="0" w:color="auto"/>
              <w:right w:val="single" w:sz="6" w:space="0" w:color="auto"/>
            </w:tcBorders>
          </w:tcPr>
          <w:p w:rsidR="00E066C1" w:rsidRPr="00ED303C" w:rsidP="00ED303C" w14:paraId="36E7F7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.959</w:t>
            </w:r>
          </w:p>
        </w:tc>
        <w:tc>
          <w:tcPr>
            <w:tcW w:w="990" w:type="dxa"/>
            <w:tcBorders>
              <w:top w:val="double" w:sz="4" w:space="0" w:color="auto"/>
              <w:left w:val="single" w:sz="6" w:space="0" w:color="auto"/>
              <w:bottom w:val="single" w:sz="4" w:space="0" w:color="auto"/>
            </w:tcBorders>
          </w:tcPr>
          <w:p w:rsidR="00E066C1" w:rsidRPr="00ED303C" w:rsidP="00ED303C" w14:paraId="7C07B11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.96</w:t>
            </w:r>
          </w:p>
        </w:tc>
        <w:tc>
          <w:tcPr>
            <w:tcW w:w="1170" w:type="dxa"/>
            <w:tcBorders>
              <w:top w:val="double" w:sz="4" w:space="0" w:color="auto"/>
              <w:left w:val="single" w:sz="6" w:space="0" w:color="auto"/>
              <w:bottom w:val="single" w:sz="4" w:space="0" w:color="auto"/>
              <w:right w:val="double" w:sz="6" w:space="0" w:color="auto"/>
            </w:tcBorders>
          </w:tcPr>
          <w:p w:rsidR="00E066C1" w:rsidRPr="00ED303C" w:rsidP="00ED303C" w14:paraId="4E20E6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74,688,000</w:t>
            </w:r>
          </w:p>
        </w:tc>
      </w:tr>
      <w:tr w14:paraId="2FAA5BAC"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1DBCA1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Interstate Telecommunication Service Providers</w:t>
            </w:r>
          </w:p>
        </w:tc>
        <w:tc>
          <w:tcPr>
            <w:tcW w:w="1620" w:type="dxa"/>
            <w:tcBorders>
              <w:top w:val="single" w:sz="6" w:space="0" w:color="auto"/>
              <w:left w:val="single" w:sz="6" w:space="0" w:color="auto"/>
            </w:tcBorders>
          </w:tcPr>
          <w:p w:rsidR="00E066C1" w:rsidRPr="00ED303C" w:rsidP="00ED303C" w14:paraId="68812A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$30,500,000,000</w:t>
            </w:r>
          </w:p>
        </w:tc>
        <w:tc>
          <w:tcPr>
            <w:tcW w:w="450" w:type="dxa"/>
            <w:tcBorders>
              <w:top w:val="single" w:sz="6" w:space="0" w:color="auto"/>
              <w:left w:val="single" w:sz="6" w:space="0" w:color="auto"/>
            </w:tcBorders>
          </w:tcPr>
          <w:p w:rsidR="00E066C1" w:rsidRPr="00ED303C" w:rsidP="00ED303C" w14:paraId="3E4B05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5F18E6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98,547,000</w:t>
            </w:r>
          </w:p>
        </w:tc>
        <w:tc>
          <w:tcPr>
            <w:tcW w:w="1170" w:type="dxa"/>
            <w:tcBorders>
              <w:top w:val="single" w:sz="6" w:space="0" w:color="auto"/>
              <w:left w:val="single" w:sz="6" w:space="0" w:color="auto"/>
            </w:tcBorders>
          </w:tcPr>
          <w:p w:rsidR="00E066C1" w:rsidRPr="00ED303C" w:rsidP="00ED303C" w14:paraId="595AF4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118,307,694</w:t>
            </w:r>
          </w:p>
        </w:tc>
        <w:tc>
          <w:tcPr>
            <w:tcW w:w="1170" w:type="dxa"/>
            <w:tcBorders>
              <w:top w:val="single" w:sz="6" w:space="0" w:color="auto"/>
              <w:left w:val="single" w:sz="6" w:space="0" w:color="auto"/>
              <w:right w:val="single" w:sz="6" w:space="0" w:color="auto"/>
            </w:tcBorders>
          </w:tcPr>
          <w:p w:rsidR="00E066C1" w:rsidRPr="00ED303C" w:rsidP="00ED303C" w14:paraId="11565A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0.003879</w:t>
            </w:r>
          </w:p>
        </w:tc>
        <w:tc>
          <w:tcPr>
            <w:tcW w:w="990" w:type="dxa"/>
            <w:tcBorders>
              <w:top w:val="single" w:sz="6" w:space="0" w:color="auto"/>
              <w:left w:val="single" w:sz="6" w:space="0" w:color="auto"/>
            </w:tcBorders>
          </w:tcPr>
          <w:p w:rsidR="00E066C1" w:rsidRPr="00ED303C" w:rsidP="00ED303C" w14:paraId="38EA5A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0.00388</w:t>
            </w:r>
          </w:p>
        </w:tc>
        <w:tc>
          <w:tcPr>
            <w:tcW w:w="1170" w:type="dxa"/>
            <w:tcBorders>
              <w:top w:val="single" w:sz="6" w:space="0" w:color="auto"/>
              <w:left w:val="single" w:sz="6" w:space="0" w:color="auto"/>
              <w:right w:val="double" w:sz="6" w:space="0" w:color="auto"/>
            </w:tcBorders>
          </w:tcPr>
          <w:p w:rsidR="00E066C1" w:rsidRPr="00ED303C" w:rsidP="00ED303C" w14:paraId="118ED5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118,340,000</w:t>
            </w:r>
          </w:p>
        </w:tc>
      </w:tr>
      <w:tr w14:paraId="46F34407"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358BAF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Toll Free Numbers</w:t>
            </w:r>
          </w:p>
        </w:tc>
        <w:tc>
          <w:tcPr>
            <w:tcW w:w="1620" w:type="dxa"/>
            <w:tcBorders>
              <w:top w:val="single" w:sz="6" w:space="0" w:color="auto"/>
              <w:left w:val="single" w:sz="6" w:space="0" w:color="auto"/>
            </w:tcBorders>
          </w:tcPr>
          <w:p w:rsidR="00E066C1" w:rsidRPr="00ED303C" w:rsidP="00ED303C" w14:paraId="4ACC15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33,500,000</w:t>
            </w:r>
          </w:p>
        </w:tc>
        <w:tc>
          <w:tcPr>
            <w:tcW w:w="450" w:type="dxa"/>
            <w:tcBorders>
              <w:top w:val="single" w:sz="6" w:space="0" w:color="auto"/>
              <w:left w:val="single" w:sz="6" w:space="0" w:color="auto"/>
            </w:tcBorders>
          </w:tcPr>
          <w:p w:rsidR="00E066C1" w:rsidRPr="00ED303C" w:rsidP="00ED303C" w14:paraId="1251A84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E066C1" w:rsidRPr="00ED303C" w:rsidP="00ED303C" w14:paraId="61B0DF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3,960,000</w:t>
            </w:r>
          </w:p>
        </w:tc>
        <w:tc>
          <w:tcPr>
            <w:tcW w:w="1170" w:type="dxa"/>
            <w:tcBorders>
              <w:top w:val="single" w:sz="6" w:space="0" w:color="auto"/>
              <w:left w:val="single" w:sz="6" w:space="0" w:color="auto"/>
            </w:tcBorders>
          </w:tcPr>
          <w:p w:rsidR="00E066C1" w:rsidRPr="00ED303C" w:rsidP="00ED303C" w14:paraId="598727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4,065,106</w:t>
            </w:r>
          </w:p>
        </w:tc>
        <w:tc>
          <w:tcPr>
            <w:tcW w:w="1170" w:type="dxa"/>
            <w:tcBorders>
              <w:top w:val="single" w:sz="6" w:space="0" w:color="auto"/>
              <w:left w:val="single" w:sz="6" w:space="0" w:color="auto"/>
              <w:right w:val="single" w:sz="6" w:space="0" w:color="auto"/>
            </w:tcBorders>
          </w:tcPr>
          <w:p w:rsidR="00E066C1" w:rsidRPr="00ED303C" w:rsidP="00ED303C" w14:paraId="310BB3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0.1213</w:t>
            </w:r>
          </w:p>
        </w:tc>
        <w:tc>
          <w:tcPr>
            <w:tcW w:w="990" w:type="dxa"/>
            <w:tcBorders>
              <w:top w:val="single" w:sz="6" w:space="0" w:color="auto"/>
              <w:left w:val="single" w:sz="6" w:space="0" w:color="auto"/>
            </w:tcBorders>
          </w:tcPr>
          <w:p w:rsidR="00E066C1" w:rsidRPr="00ED303C" w:rsidP="00ED303C" w14:paraId="28E017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0.12</w:t>
            </w:r>
          </w:p>
        </w:tc>
        <w:tc>
          <w:tcPr>
            <w:tcW w:w="1170" w:type="dxa"/>
            <w:tcBorders>
              <w:top w:val="single" w:sz="6" w:space="0" w:color="auto"/>
              <w:left w:val="single" w:sz="6" w:space="0" w:color="auto"/>
              <w:right w:val="double" w:sz="6" w:space="0" w:color="auto"/>
            </w:tcBorders>
          </w:tcPr>
          <w:p w:rsidR="00E066C1" w:rsidRPr="00ED303C" w:rsidP="00ED303C" w14:paraId="37E0D2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4,020,000</w:t>
            </w:r>
          </w:p>
        </w:tc>
      </w:tr>
      <w:tr w14:paraId="4E10A512"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7D859F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Mobile Services (Cellular/Public Mobile)</w:t>
            </w:r>
          </w:p>
        </w:tc>
        <w:tc>
          <w:tcPr>
            <w:tcW w:w="1620" w:type="dxa"/>
            <w:tcBorders>
              <w:top w:val="single" w:sz="6" w:space="0" w:color="auto"/>
              <w:left w:val="single" w:sz="6" w:space="0" w:color="auto"/>
            </w:tcBorders>
          </w:tcPr>
          <w:p w:rsidR="00E066C1" w:rsidRPr="00ED303C" w:rsidP="00ED303C" w14:paraId="0A3B4A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500,000,000 </w:t>
            </w:r>
          </w:p>
        </w:tc>
        <w:tc>
          <w:tcPr>
            <w:tcW w:w="450" w:type="dxa"/>
            <w:tcBorders>
              <w:top w:val="single" w:sz="6" w:space="0" w:color="auto"/>
              <w:left w:val="single" w:sz="6" w:space="0" w:color="auto"/>
            </w:tcBorders>
          </w:tcPr>
          <w:p w:rsidR="00E066C1" w:rsidRPr="00ED303C" w:rsidP="00ED303C" w14:paraId="1FB400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578F0C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72,250,000</w:t>
            </w:r>
          </w:p>
        </w:tc>
        <w:tc>
          <w:tcPr>
            <w:tcW w:w="1170" w:type="dxa"/>
            <w:tcBorders>
              <w:top w:val="single" w:sz="6" w:space="0" w:color="auto"/>
              <w:left w:val="single" w:sz="6" w:space="0" w:color="auto"/>
            </w:tcBorders>
          </w:tcPr>
          <w:p w:rsidR="00E066C1" w:rsidRPr="00ED303C" w:rsidP="00ED303C" w14:paraId="25E1DF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75,174,308</w:t>
            </w:r>
          </w:p>
        </w:tc>
        <w:tc>
          <w:tcPr>
            <w:tcW w:w="1170" w:type="dxa"/>
            <w:tcBorders>
              <w:top w:val="single" w:sz="6" w:space="0" w:color="auto"/>
              <w:left w:val="single" w:sz="6" w:space="0" w:color="auto"/>
              <w:right w:val="single" w:sz="6" w:space="0" w:color="auto"/>
            </w:tcBorders>
          </w:tcPr>
          <w:p w:rsidR="00E066C1" w:rsidRPr="00ED303C" w:rsidP="00ED303C" w14:paraId="654B26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0.1503</w:t>
            </w:r>
          </w:p>
        </w:tc>
        <w:tc>
          <w:tcPr>
            <w:tcW w:w="990" w:type="dxa"/>
            <w:tcBorders>
              <w:top w:val="single" w:sz="6" w:space="0" w:color="auto"/>
              <w:left w:val="single" w:sz="6" w:space="0" w:color="auto"/>
            </w:tcBorders>
          </w:tcPr>
          <w:p w:rsidR="00E066C1" w:rsidRPr="00ED303C" w:rsidP="00ED303C" w14:paraId="0F1E5D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0.15</w:t>
            </w:r>
          </w:p>
        </w:tc>
        <w:tc>
          <w:tcPr>
            <w:tcW w:w="1170" w:type="dxa"/>
            <w:tcBorders>
              <w:top w:val="single" w:sz="6" w:space="0" w:color="auto"/>
              <w:left w:val="single" w:sz="6" w:space="0" w:color="auto"/>
              <w:right w:val="double" w:sz="6" w:space="0" w:color="auto"/>
            </w:tcBorders>
          </w:tcPr>
          <w:p w:rsidR="00E066C1" w:rsidRPr="00ED303C" w:rsidP="00ED303C" w14:paraId="1AEB40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75,000,000</w:t>
            </w:r>
          </w:p>
        </w:tc>
      </w:tr>
      <w:tr w14:paraId="7BE0C544"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6F997E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Messaging Services</w:t>
            </w:r>
          </w:p>
        </w:tc>
        <w:tc>
          <w:tcPr>
            <w:tcW w:w="1620" w:type="dxa"/>
            <w:tcBorders>
              <w:top w:val="single" w:sz="6" w:space="0" w:color="auto"/>
              <w:left w:val="single" w:sz="6" w:space="0" w:color="auto"/>
            </w:tcBorders>
          </w:tcPr>
          <w:p w:rsidR="00E066C1" w:rsidRPr="00ED303C" w:rsidP="00ED303C" w14:paraId="6E9122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1,700,000 </w:t>
            </w:r>
          </w:p>
        </w:tc>
        <w:tc>
          <w:tcPr>
            <w:tcW w:w="450" w:type="dxa"/>
            <w:tcBorders>
              <w:top w:val="single" w:sz="6" w:space="0" w:color="auto"/>
              <w:left w:val="single" w:sz="6" w:space="0" w:color="auto"/>
            </w:tcBorders>
          </w:tcPr>
          <w:p w:rsidR="00E066C1" w:rsidRPr="00ED303C" w:rsidP="00ED303C" w14:paraId="50DAFB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7BF669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152,000</w:t>
            </w:r>
          </w:p>
        </w:tc>
        <w:tc>
          <w:tcPr>
            <w:tcW w:w="1170" w:type="dxa"/>
            <w:tcBorders>
              <w:top w:val="single" w:sz="6" w:space="0" w:color="auto"/>
              <w:left w:val="single" w:sz="6" w:space="0" w:color="auto"/>
            </w:tcBorders>
          </w:tcPr>
          <w:p w:rsidR="00E066C1" w:rsidRPr="00ED303C" w:rsidP="00ED303C" w14:paraId="3729EB7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136,000</w:t>
            </w:r>
          </w:p>
        </w:tc>
        <w:tc>
          <w:tcPr>
            <w:tcW w:w="1170" w:type="dxa"/>
            <w:tcBorders>
              <w:top w:val="single" w:sz="6" w:space="0" w:color="auto"/>
              <w:left w:val="single" w:sz="6" w:space="0" w:color="auto"/>
              <w:right w:val="single" w:sz="6" w:space="0" w:color="auto"/>
            </w:tcBorders>
          </w:tcPr>
          <w:p w:rsidR="00E066C1" w:rsidRPr="00ED303C" w:rsidP="00ED303C" w14:paraId="5E3A63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0.0800</w:t>
            </w:r>
          </w:p>
        </w:tc>
        <w:tc>
          <w:tcPr>
            <w:tcW w:w="990" w:type="dxa"/>
            <w:tcBorders>
              <w:top w:val="single" w:sz="6" w:space="0" w:color="auto"/>
              <w:left w:val="single" w:sz="6" w:space="0" w:color="auto"/>
            </w:tcBorders>
          </w:tcPr>
          <w:p w:rsidR="00E066C1" w:rsidRPr="00ED303C" w:rsidP="00ED303C" w14:paraId="0114C0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w:t>
            </w:r>
          </w:p>
        </w:tc>
        <w:tc>
          <w:tcPr>
            <w:tcW w:w="1170" w:type="dxa"/>
            <w:tcBorders>
              <w:top w:val="single" w:sz="6" w:space="0" w:color="auto"/>
              <w:left w:val="single" w:sz="6" w:space="0" w:color="auto"/>
              <w:right w:val="double" w:sz="6" w:space="0" w:color="auto"/>
            </w:tcBorders>
          </w:tcPr>
          <w:p w:rsidR="00E066C1" w:rsidRPr="00ED303C" w:rsidP="00ED303C" w14:paraId="14181B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136,000</w:t>
            </w:r>
          </w:p>
        </w:tc>
      </w:tr>
      <w:tr w14:paraId="00A5DCBE"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78FCAE89"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BRS/</w:t>
            </w:r>
            <w:r w:rsidRPr="00ED303C">
              <w:rPr>
                <w:szCs w:val="22"/>
                <w:vertAlign w:val="superscript"/>
              </w:rPr>
              <w:t>3</w:t>
            </w:r>
          </w:p>
          <w:p w:rsidR="00E066C1" w:rsidRPr="00ED303C" w:rsidP="00ED303C" w14:paraId="10C0A480"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LMDS </w:t>
            </w:r>
          </w:p>
          <w:p w:rsidR="00E066C1" w:rsidRPr="00ED303C" w:rsidP="00ED303C" w14:paraId="4973772D"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E066C1" w:rsidRPr="00ED303C" w:rsidP="00ED303C" w14:paraId="6DAFC7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1,250</w:t>
            </w:r>
          </w:p>
          <w:p w:rsidR="00E066C1" w:rsidRPr="00ED303C" w:rsidP="00ED303C" w14:paraId="0B825E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342</w:t>
            </w:r>
          </w:p>
          <w:p w:rsidR="00E066C1" w:rsidRPr="00ED303C" w:rsidP="00ED303C" w14:paraId="236CDC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E066C1" w:rsidRPr="00ED303C" w:rsidP="00ED303C" w14:paraId="225F8B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E066C1" w:rsidRPr="00ED303C" w:rsidP="00ED303C" w14:paraId="467A5D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p w:rsidR="00E066C1" w:rsidRPr="00ED303C" w:rsidP="00ED303C" w14:paraId="5F6F00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E066C1" w:rsidRPr="00ED303C" w:rsidP="00ED303C" w14:paraId="406CA7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716,800</w:t>
            </w:r>
          </w:p>
          <w:p w:rsidR="00E066C1" w:rsidRPr="00ED303C" w:rsidP="00ED303C" w14:paraId="235186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190,400</w:t>
            </w:r>
          </w:p>
        </w:tc>
        <w:tc>
          <w:tcPr>
            <w:tcW w:w="1170" w:type="dxa"/>
            <w:tcBorders>
              <w:top w:val="single" w:sz="6" w:space="0" w:color="auto"/>
              <w:left w:val="single" w:sz="6" w:space="0" w:color="auto"/>
            </w:tcBorders>
          </w:tcPr>
          <w:p w:rsidR="00E066C1" w:rsidRPr="00ED303C" w:rsidP="00ED303C" w14:paraId="099AE7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743,750</w:t>
            </w:r>
          </w:p>
          <w:p w:rsidR="00E066C1" w:rsidRPr="00ED303C" w:rsidP="00ED303C" w14:paraId="16B039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203,490</w:t>
            </w:r>
          </w:p>
        </w:tc>
        <w:tc>
          <w:tcPr>
            <w:tcW w:w="1170" w:type="dxa"/>
            <w:tcBorders>
              <w:top w:val="single" w:sz="6" w:space="0" w:color="auto"/>
              <w:left w:val="single" w:sz="6" w:space="0" w:color="auto"/>
              <w:right w:val="single" w:sz="6" w:space="0" w:color="auto"/>
            </w:tcBorders>
          </w:tcPr>
          <w:p w:rsidR="00E066C1" w:rsidRPr="00ED303C" w:rsidP="00ED303C" w14:paraId="0196C9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595</w:t>
            </w:r>
          </w:p>
          <w:p w:rsidR="00E066C1" w:rsidRPr="00ED303C" w:rsidP="00ED303C" w14:paraId="10B796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594.99</w:t>
            </w:r>
          </w:p>
        </w:tc>
        <w:tc>
          <w:tcPr>
            <w:tcW w:w="990" w:type="dxa"/>
            <w:tcBorders>
              <w:top w:val="single" w:sz="6" w:space="0" w:color="auto"/>
              <w:left w:val="single" w:sz="6" w:space="0" w:color="auto"/>
            </w:tcBorders>
          </w:tcPr>
          <w:p w:rsidR="00E066C1" w:rsidRPr="00ED303C" w:rsidP="00ED303C" w14:paraId="6E26E1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595</w:t>
            </w:r>
          </w:p>
          <w:p w:rsidR="00E066C1" w:rsidRPr="00ED303C" w:rsidP="00ED303C" w14:paraId="64B49F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595</w:t>
            </w:r>
          </w:p>
          <w:p w:rsidR="00E066C1" w:rsidRPr="00ED303C" w:rsidP="00ED303C" w14:paraId="004DBA4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E066C1" w:rsidRPr="00ED303C" w:rsidP="00ED303C" w14:paraId="40EF3A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743,750</w:t>
            </w:r>
          </w:p>
          <w:p w:rsidR="00E066C1" w:rsidRPr="00ED303C" w:rsidP="00ED303C" w14:paraId="349CDB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203,490</w:t>
            </w:r>
          </w:p>
        </w:tc>
      </w:tr>
      <w:tr w14:paraId="27BEE89B"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76120F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Per Gbps circuit Int’l Bearer Circuits </w:t>
            </w:r>
          </w:p>
          <w:p w:rsidR="00E066C1" w:rsidRPr="00ED303C" w:rsidP="00ED303C" w14:paraId="2DEF87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Terrestrial (Common &amp; Non-Common) &amp; Satellite (Common &amp; Non-Common) </w:t>
            </w:r>
          </w:p>
        </w:tc>
        <w:tc>
          <w:tcPr>
            <w:tcW w:w="1620" w:type="dxa"/>
            <w:tcBorders>
              <w:top w:val="single" w:sz="6" w:space="0" w:color="auto"/>
              <w:left w:val="single" w:sz="6" w:space="0" w:color="auto"/>
            </w:tcBorders>
          </w:tcPr>
          <w:p w:rsidR="00E066C1" w:rsidRPr="00ED303C" w:rsidP="00ED303C" w14:paraId="592B85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10,900 </w:t>
            </w:r>
          </w:p>
        </w:tc>
        <w:tc>
          <w:tcPr>
            <w:tcW w:w="450" w:type="dxa"/>
            <w:tcBorders>
              <w:top w:val="single" w:sz="6" w:space="0" w:color="auto"/>
              <w:left w:val="single" w:sz="6" w:space="0" w:color="auto"/>
            </w:tcBorders>
          </w:tcPr>
          <w:p w:rsidR="00E066C1" w:rsidRPr="00ED303C" w:rsidP="00ED303C" w14:paraId="75B96A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652E3C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438,700</w:t>
            </w:r>
          </w:p>
        </w:tc>
        <w:tc>
          <w:tcPr>
            <w:tcW w:w="1170" w:type="dxa"/>
            <w:tcBorders>
              <w:top w:val="single" w:sz="6" w:space="0" w:color="auto"/>
              <w:left w:val="single" w:sz="6" w:space="0" w:color="auto"/>
            </w:tcBorders>
          </w:tcPr>
          <w:p w:rsidR="00E066C1" w:rsidRPr="00ED303C" w:rsidP="00ED303C" w14:paraId="39E00B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457,326</w:t>
            </w:r>
          </w:p>
        </w:tc>
        <w:tc>
          <w:tcPr>
            <w:tcW w:w="1170" w:type="dxa"/>
            <w:tcBorders>
              <w:top w:val="single" w:sz="6" w:space="0" w:color="auto"/>
              <w:left w:val="single" w:sz="6" w:space="0" w:color="auto"/>
              <w:right w:val="single" w:sz="6" w:space="0" w:color="auto"/>
            </w:tcBorders>
          </w:tcPr>
          <w:p w:rsidR="00E066C1" w:rsidRPr="00ED303C" w:rsidP="00ED303C" w14:paraId="633349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41.95</w:t>
            </w:r>
          </w:p>
        </w:tc>
        <w:tc>
          <w:tcPr>
            <w:tcW w:w="990" w:type="dxa"/>
            <w:tcBorders>
              <w:top w:val="single" w:sz="6" w:space="0" w:color="auto"/>
              <w:left w:val="single" w:sz="6" w:space="0" w:color="auto"/>
            </w:tcBorders>
          </w:tcPr>
          <w:p w:rsidR="00E066C1" w:rsidRPr="00ED303C" w:rsidP="00ED303C" w14:paraId="418CA4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42</w:t>
            </w:r>
          </w:p>
        </w:tc>
        <w:tc>
          <w:tcPr>
            <w:tcW w:w="1170" w:type="dxa"/>
            <w:tcBorders>
              <w:top w:val="single" w:sz="6" w:space="0" w:color="auto"/>
              <w:left w:val="single" w:sz="6" w:space="0" w:color="auto"/>
              <w:right w:val="double" w:sz="6" w:space="0" w:color="auto"/>
            </w:tcBorders>
          </w:tcPr>
          <w:p w:rsidR="00E066C1" w:rsidRPr="00ED303C" w:rsidP="00ED303C" w14:paraId="4B8E28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457,800</w:t>
            </w:r>
          </w:p>
        </w:tc>
      </w:tr>
      <w:tr w14:paraId="54EFDA10"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61EE5062" w14:textId="77777777">
            <w:pPr>
              <w:tabs>
                <w:tab w:val="left" w:pos="-1440"/>
                <w:tab w:val="left" w:pos="-720"/>
                <w:tab w:val="left" w:pos="720"/>
                <w:tab w:val="left" w:pos="750"/>
                <w:tab w:val="left" w:pos="1440"/>
                <w:tab w:val="left" w:pos="2160"/>
                <w:tab w:val="left" w:pos="2880"/>
                <w:tab w:val="left" w:pos="3600"/>
                <w:tab w:val="left" w:pos="4680"/>
                <w:tab w:val="left" w:pos="5040"/>
              </w:tabs>
              <w:suppressAutoHyphens/>
              <w:spacing w:after="48"/>
              <w:rPr>
                <w:szCs w:val="22"/>
              </w:rPr>
            </w:pPr>
            <w:r w:rsidRPr="00ED303C">
              <w:rPr>
                <w:szCs w:val="22"/>
              </w:rPr>
              <w:t>Submarine Cable Providers (See chart at bottom of Appendix C)</w:t>
            </w:r>
            <w:r w:rsidRPr="00ED303C">
              <w:rPr>
                <w:szCs w:val="22"/>
                <w:vertAlign w:val="superscript"/>
              </w:rPr>
              <w:t>4</w:t>
            </w:r>
          </w:p>
        </w:tc>
        <w:tc>
          <w:tcPr>
            <w:tcW w:w="1620" w:type="dxa"/>
            <w:tcBorders>
              <w:top w:val="single" w:sz="6" w:space="0" w:color="auto"/>
              <w:left w:val="single" w:sz="6" w:space="0" w:color="auto"/>
            </w:tcBorders>
          </w:tcPr>
          <w:p w:rsidR="00E066C1" w:rsidRPr="00ED303C" w:rsidP="00ED303C" w14:paraId="0E8EA3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58.188</w:t>
            </w:r>
          </w:p>
        </w:tc>
        <w:tc>
          <w:tcPr>
            <w:tcW w:w="450" w:type="dxa"/>
            <w:tcBorders>
              <w:top w:val="single" w:sz="6" w:space="0" w:color="auto"/>
              <w:left w:val="single" w:sz="6" w:space="0" w:color="auto"/>
            </w:tcBorders>
          </w:tcPr>
          <w:p w:rsidR="00E066C1" w:rsidRPr="00ED303C" w:rsidP="00ED303C" w14:paraId="112E03E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2D5788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8,280,333</w:t>
            </w:r>
          </w:p>
        </w:tc>
        <w:tc>
          <w:tcPr>
            <w:tcW w:w="1170" w:type="dxa"/>
            <w:tcBorders>
              <w:top w:val="single" w:sz="6" w:space="0" w:color="auto"/>
              <w:left w:val="single" w:sz="6" w:space="0" w:color="auto"/>
            </w:tcBorders>
          </w:tcPr>
          <w:p w:rsidR="00E066C1" w:rsidRPr="00ED303C" w:rsidP="00ED303C" w14:paraId="121CBE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8,689,188</w:t>
            </w:r>
          </w:p>
        </w:tc>
        <w:tc>
          <w:tcPr>
            <w:tcW w:w="1170" w:type="dxa"/>
            <w:tcBorders>
              <w:top w:val="single" w:sz="6" w:space="0" w:color="auto"/>
              <w:left w:val="single" w:sz="6" w:space="0" w:color="auto"/>
              <w:right w:val="single" w:sz="6" w:space="0" w:color="auto"/>
            </w:tcBorders>
          </w:tcPr>
          <w:p w:rsidR="00E066C1" w:rsidRPr="00ED303C" w:rsidP="00ED303C" w14:paraId="73D023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149,331</w:t>
            </w:r>
          </w:p>
        </w:tc>
        <w:tc>
          <w:tcPr>
            <w:tcW w:w="990" w:type="dxa"/>
            <w:tcBorders>
              <w:top w:val="single" w:sz="6" w:space="0" w:color="auto"/>
              <w:left w:val="single" w:sz="6" w:space="0" w:color="auto"/>
            </w:tcBorders>
          </w:tcPr>
          <w:p w:rsidR="00E066C1" w:rsidRPr="00ED303C" w:rsidP="00ED303C" w14:paraId="12FD0F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149,325</w:t>
            </w:r>
          </w:p>
        </w:tc>
        <w:tc>
          <w:tcPr>
            <w:tcW w:w="1170" w:type="dxa"/>
            <w:tcBorders>
              <w:top w:val="single" w:sz="6" w:space="0" w:color="auto"/>
              <w:left w:val="single" w:sz="6" w:space="0" w:color="auto"/>
              <w:right w:val="double" w:sz="6" w:space="0" w:color="auto"/>
            </w:tcBorders>
          </w:tcPr>
          <w:p w:rsidR="00E066C1" w:rsidRPr="00ED303C" w:rsidP="00ED303C" w14:paraId="115069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8,688,848</w:t>
            </w:r>
          </w:p>
        </w:tc>
      </w:tr>
      <w:tr w14:paraId="4FEE406F" w14:textId="77777777" w:rsidTr="00ED303C">
        <w:tblPrEx>
          <w:tblW w:w="10350" w:type="dxa"/>
          <w:tblInd w:w="-563" w:type="dxa"/>
          <w:tblLayout w:type="fixed"/>
          <w:tblCellMar>
            <w:left w:w="30" w:type="dxa"/>
            <w:right w:w="30" w:type="dxa"/>
          </w:tblCellMar>
          <w:tblLook w:val="0000"/>
        </w:tblPrEx>
        <w:trPr>
          <w:trHeight w:val="370"/>
        </w:trPr>
        <w:tc>
          <w:tcPr>
            <w:tcW w:w="2520" w:type="dxa"/>
            <w:tcBorders>
              <w:top w:val="single" w:sz="6" w:space="0" w:color="auto"/>
              <w:left w:val="double" w:sz="6" w:space="0" w:color="auto"/>
            </w:tcBorders>
          </w:tcPr>
          <w:p w:rsidR="00E066C1" w:rsidRPr="00ED303C" w:rsidP="00ED303C" w14:paraId="108D7C9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Earth Stations </w:t>
            </w:r>
          </w:p>
        </w:tc>
        <w:tc>
          <w:tcPr>
            <w:tcW w:w="1620" w:type="dxa"/>
            <w:tcBorders>
              <w:top w:val="single" w:sz="6" w:space="0" w:color="auto"/>
              <w:left w:val="single" w:sz="6" w:space="0" w:color="auto"/>
            </w:tcBorders>
          </w:tcPr>
          <w:p w:rsidR="00E066C1" w:rsidRPr="00ED303C" w:rsidP="00ED303C" w14:paraId="1EF192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3,000 </w:t>
            </w:r>
          </w:p>
        </w:tc>
        <w:tc>
          <w:tcPr>
            <w:tcW w:w="450" w:type="dxa"/>
            <w:tcBorders>
              <w:top w:val="single" w:sz="6" w:space="0" w:color="auto"/>
              <w:left w:val="single" w:sz="6" w:space="0" w:color="auto"/>
            </w:tcBorders>
          </w:tcPr>
          <w:p w:rsidR="00E066C1" w:rsidRPr="00ED303C" w:rsidP="00ED303C" w14:paraId="348C78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E066C1" w:rsidRPr="00ED303C" w:rsidP="00ED303C" w14:paraId="0BE5A9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1,680,000</w:t>
            </w:r>
          </w:p>
        </w:tc>
        <w:tc>
          <w:tcPr>
            <w:tcW w:w="1170" w:type="dxa"/>
            <w:tcBorders>
              <w:top w:val="single" w:sz="6" w:space="0" w:color="auto"/>
              <w:left w:val="single" w:sz="6" w:space="0" w:color="auto"/>
            </w:tcBorders>
          </w:tcPr>
          <w:p w:rsidR="00E066C1" w:rsidRPr="00ED303C" w:rsidP="00ED303C" w14:paraId="04A31C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1,760,792</w:t>
            </w:r>
          </w:p>
        </w:tc>
        <w:tc>
          <w:tcPr>
            <w:tcW w:w="1170" w:type="dxa"/>
            <w:tcBorders>
              <w:top w:val="single" w:sz="6" w:space="0" w:color="auto"/>
              <w:left w:val="single" w:sz="6" w:space="0" w:color="auto"/>
              <w:right w:val="single" w:sz="6" w:space="0" w:color="auto"/>
            </w:tcBorders>
          </w:tcPr>
          <w:p w:rsidR="00E066C1" w:rsidRPr="00ED303C" w:rsidP="00ED303C" w14:paraId="0098F8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587</w:t>
            </w:r>
          </w:p>
        </w:tc>
        <w:tc>
          <w:tcPr>
            <w:tcW w:w="990" w:type="dxa"/>
            <w:tcBorders>
              <w:top w:val="single" w:sz="6" w:space="0" w:color="auto"/>
              <w:left w:val="single" w:sz="6" w:space="0" w:color="auto"/>
            </w:tcBorders>
          </w:tcPr>
          <w:p w:rsidR="00E066C1" w:rsidRPr="00ED303C" w:rsidP="00ED303C" w14:paraId="079368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585</w:t>
            </w:r>
          </w:p>
        </w:tc>
        <w:tc>
          <w:tcPr>
            <w:tcW w:w="1170" w:type="dxa"/>
            <w:tcBorders>
              <w:top w:val="single" w:sz="6" w:space="0" w:color="auto"/>
              <w:left w:val="single" w:sz="6" w:space="0" w:color="auto"/>
              <w:right w:val="double" w:sz="6" w:space="0" w:color="auto"/>
            </w:tcBorders>
          </w:tcPr>
          <w:p w:rsidR="00E066C1" w:rsidRPr="00ED303C" w:rsidP="00ED303C" w14:paraId="3D0DA7E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1,755,000</w:t>
            </w:r>
          </w:p>
        </w:tc>
      </w:tr>
      <w:tr w14:paraId="7C4E1A99" w14:textId="77777777" w:rsidTr="00ED303C">
        <w:tblPrEx>
          <w:tblW w:w="10350" w:type="dxa"/>
          <w:tblInd w:w="-563" w:type="dxa"/>
          <w:tblLayout w:type="fixed"/>
          <w:tblCellMar>
            <w:left w:w="30" w:type="dxa"/>
            <w:right w:w="30" w:type="dxa"/>
          </w:tblCellMar>
          <w:tblLook w:val="0000"/>
        </w:tblPrEx>
        <w:trPr>
          <w:trHeight w:val="595"/>
        </w:trPr>
        <w:tc>
          <w:tcPr>
            <w:tcW w:w="2520" w:type="dxa"/>
            <w:tcBorders>
              <w:top w:val="single" w:sz="6" w:space="0" w:color="auto"/>
              <w:left w:val="double" w:sz="6" w:space="0" w:color="auto"/>
            </w:tcBorders>
          </w:tcPr>
          <w:p w:rsidR="00E066C1" w:rsidRPr="00ED303C" w:rsidP="00ED303C" w14:paraId="022AD4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(Geostationary) </w:t>
            </w:r>
          </w:p>
        </w:tc>
        <w:tc>
          <w:tcPr>
            <w:tcW w:w="1620" w:type="dxa"/>
            <w:tcBorders>
              <w:top w:val="single" w:sz="6" w:space="0" w:color="auto"/>
              <w:left w:val="single" w:sz="6" w:space="0" w:color="auto"/>
            </w:tcBorders>
          </w:tcPr>
          <w:p w:rsidR="00E066C1" w:rsidRPr="00ED303C" w:rsidP="00ED303C" w14:paraId="40331E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149</w:t>
            </w:r>
          </w:p>
        </w:tc>
        <w:tc>
          <w:tcPr>
            <w:tcW w:w="450" w:type="dxa"/>
            <w:tcBorders>
              <w:top w:val="single" w:sz="6" w:space="0" w:color="auto"/>
              <w:left w:val="single" w:sz="6" w:space="0" w:color="auto"/>
            </w:tcBorders>
          </w:tcPr>
          <w:p w:rsidR="00E066C1" w:rsidRPr="00ED303C" w:rsidP="00ED303C" w14:paraId="042161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2" w:space="0" w:color="auto"/>
            </w:tcBorders>
          </w:tcPr>
          <w:p w:rsidR="00E066C1" w:rsidRPr="00ED303C" w:rsidP="00ED303C" w14:paraId="0FB4E2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16,092,500</w:t>
            </w:r>
          </w:p>
        </w:tc>
        <w:tc>
          <w:tcPr>
            <w:tcW w:w="1170" w:type="dxa"/>
            <w:tcBorders>
              <w:top w:val="single" w:sz="6" w:space="0" w:color="auto"/>
              <w:left w:val="single" w:sz="6" w:space="0" w:color="auto"/>
              <w:bottom w:val="single" w:sz="2" w:space="0" w:color="auto"/>
            </w:tcBorders>
          </w:tcPr>
          <w:p w:rsidR="00E066C1" w:rsidRPr="00ED303C" w:rsidP="00ED303C" w14:paraId="295413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16,885,675</w:t>
            </w:r>
          </w:p>
        </w:tc>
        <w:tc>
          <w:tcPr>
            <w:tcW w:w="1170" w:type="dxa"/>
            <w:tcBorders>
              <w:top w:val="single" w:sz="6" w:space="0" w:color="auto"/>
              <w:left w:val="single" w:sz="6" w:space="0" w:color="auto"/>
              <w:right w:val="single" w:sz="6" w:space="0" w:color="auto"/>
            </w:tcBorders>
          </w:tcPr>
          <w:p w:rsidR="00E066C1" w:rsidRPr="00ED303C" w:rsidP="00ED303C" w14:paraId="1983F8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113,327</w:t>
            </w:r>
          </w:p>
        </w:tc>
        <w:tc>
          <w:tcPr>
            <w:tcW w:w="990" w:type="dxa"/>
            <w:tcBorders>
              <w:top w:val="single" w:sz="6" w:space="0" w:color="auto"/>
              <w:left w:val="single" w:sz="6" w:space="0" w:color="auto"/>
            </w:tcBorders>
          </w:tcPr>
          <w:p w:rsidR="00E066C1" w:rsidRPr="00ED303C" w:rsidP="00ED303C" w14:paraId="76E2A9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113,325</w:t>
            </w:r>
          </w:p>
        </w:tc>
        <w:tc>
          <w:tcPr>
            <w:tcW w:w="1170" w:type="dxa"/>
            <w:tcBorders>
              <w:top w:val="single" w:sz="6" w:space="0" w:color="auto"/>
              <w:left w:val="single" w:sz="6" w:space="0" w:color="auto"/>
              <w:bottom w:val="single" w:sz="2" w:space="0" w:color="auto"/>
              <w:right w:val="double" w:sz="6" w:space="0" w:color="auto"/>
            </w:tcBorders>
          </w:tcPr>
          <w:p w:rsidR="00E066C1" w:rsidRPr="00ED303C" w:rsidP="00ED303C" w14:paraId="708A14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16,885,425</w:t>
            </w:r>
          </w:p>
        </w:tc>
      </w:tr>
      <w:tr w14:paraId="32D1C58D" w14:textId="77777777" w:rsidTr="00ED303C">
        <w:tblPrEx>
          <w:tblW w:w="10350" w:type="dxa"/>
          <w:tblInd w:w="-563" w:type="dxa"/>
          <w:tblLayout w:type="fixed"/>
          <w:tblCellMar>
            <w:left w:w="30" w:type="dxa"/>
            <w:right w:w="30" w:type="dxa"/>
          </w:tblCellMar>
          <w:tblLook w:val="0000"/>
        </w:tblPrEx>
        <w:trPr>
          <w:trHeight w:val="705"/>
        </w:trPr>
        <w:tc>
          <w:tcPr>
            <w:tcW w:w="2520" w:type="dxa"/>
            <w:tcBorders>
              <w:top w:val="single" w:sz="6" w:space="0" w:color="auto"/>
              <w:left w:val="double" w:sz="6" w:space="0" w:color="auto"/>
            </w:tcBorders>
          </w:tcPr>
          <w:p w:rsidR="00E066C1" w:rsidRPr="00ED303C" w:rsidP="00ED303C" w14:paraId="5B5F5D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Other) </w:t>
            </w:r>
          </w:p>
        </w:tc>
        <w:tc>
          <w:tcPr>
            <w:tcW w:w="1620" w:type="dxa"/>
            <w:tcBorders>
              <w:top w:val="single" w:sz="6" w:space="0" w:color="auto"/>
              <w:left w:val="single" w:sz="6" w:space="0" w:color="auto"/>
            </w:tcBorders>
          </w:tcPr>
          <w:p w:rsidR="00E066C1" w:rsidRPr="00ED303C" w:rsidP="00ED303C" w14:paraId="7482F8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450" w:type="dxa"/>
            <w:tcBorders>
              <w:top w:val="single" w:sz="6" w:space="0" w:color="auto"/>
              <w:left w:val="single" w:sz="6" w:space="0" w:color="auto"/>
            </w:tcBorders>
          </w:tcPr>
          <w:p w:rsidR="00E066C1" w:rsidRPr="00ED303C" w:rsidP="00ED303C" w14:paraId="5F8122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E066C1" w:rsidRPr="00ED303C" w:rsidP="00ED303C" w14:paraId="781545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E066C1" w:rsidRPr="00ED303C" w:rsidP="00ED303C" w14:paraId="630F27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4,023,000</w:t>
            </w:r>
          </w:p>
        </w:tc>
        <w:tc>
          <w:tcPr>
            <w:tcW w:w="1170" w:type="dxa"/>
            <w:tcBorders>
              <w:top w:val="single" w:sz="2" w:space="0" w:color="auto"/>
              <w:left w:val="nil"/>
              <w:bottom w:val="single" w:sz="2" w:space="0" w:color="auto"/>
              <w:right w:val="single" w:sz="2" w:space="0" w:color="auto"/>
            </w:tcBorders>
          </w:tcPr>
          <w:p w:rsidR="00E066C1" w:rsidRPr="00ED303C" w:rsidP="00ED303C" w14:paraId="576980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3,377,135</w:t>
            </w:r>
          </w:p>
        </w:tc>
        <w:tc>
          <w:tcPr>
            <w:tcW w:w="1170" w:type="dxa"/>
            <w:tcBorders>
              <w:top w:val="single" w:sz="6" w:space="0" w:color="auto"/>
              <w:left w:val="nil"/>
              <w:right w:val="single" w:sz="6" w:space="0" w:color="auto"/>
            </w:tcBorders>
          </w:tcPr>
          <w:p w:rsidR="00E066C1" w:rsidRPr="00ED303C" w:rsidP="00ED303C" w14:paraId="057D50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337,714</w:t>
            </w:r>
          </w:p>
        </w:tc>
        <w:tc>
          <w:tcPr>
            <w:tcW w:w="990" w:type="dxa"/>
            <w:tcBorders>
              <w:top w:val="single" w:sz="6" w:space="0" w:color="auto"/>
              <w:left w:val="single" w:sz="6" w:space="0" w:color="auto"/>
            </w:tcBorders>
          </w:tcPr>
          <w:p w:rsidR="00E066C1" w:rsidRPr="00ED303C" w:rsidP="00ED303C" w14:paraId="3381015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337,725</w:t>
            </w:r>
          </w:p>
        </w:tc>
        <w:tc>
          <w:tcPr>
            <w:tcW w:w="1170" w:type="dxa"/>
            <w:tcBorders>
              <w:top w:val="single" w:sz="2" w:space="0" w:color="auto"/>
              <w:left w:val="single" w:sz="2" w:space="0" w:color="auto"/>
              <w:bottom w:val="single" w:sz="2" w:space="0" w:color="auto"/>
              <w:right w:val="double" w:sz="2" w:space="0" w:color="auto"/>
            </w:tcBorders>
          </w:tcPr>
          <w:p w:rsidR="00E066C1" w:rsidRPr="00ED303C" w:rsidP="00ED303C" w14:paraId="771D1C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3.377,250</w:t>
            </w:r>
          </w:p>
        </w:tc>
      </w:tr>
      <w:tr w14:paraId="378D1A10" w14:textId="77777777" w:rsidTr="00ED303C">
        <w:tblPrEx>
          <w:tblW w:w="10350" w:type="dxa"/>
          <w:tblInd w:w="-563" w:type="dxa"/>
          <w:tblLayout w:type="fixed"/>
          <w:tblCellMar>
            <w:left w:w="30" w:type="dxa"/>
            <w:right w:w="30" w:type="dxa"/>
          </w:tblCellMar>
          <w:tblLook w:val="0000"/>
        </w:tblPrEx>
        <w:trPr>
          <w:trHeight w:val="813"/>
        </w:trPr>
        <w:tc>
          <w:tcPr>
            <w:tcW w:w="2520" w:type="dxa"/>
            <w:tcBorders>
              <w:top w:val="single" w:sz="6" w:space="0" w:color="auto"/>
              <w:left w:val="double" w:sz="6" w:space="0" w:color="auto"/>
            </w:tcBorders>
          </w:tcPr>
          <w:p w:rsidR="00E066C1" w:rsidRPr="00ED303C" w:rsidP="00ED303C" w14:paraId="349487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Less Complex) </w:t>
            </w:r>
          </w:p>
        </w:tc>
        <w:tc>
          <w:tcPr>
            <w:tcW w:w="1620" w:type="dxa"/>
            <w:tcBorders>
              <w:top w:val="single" w:sz="6" w:space="0" w:color="auto"/>
              <w:left w:val="single" w:sz="6" w:space="0" w:color="auto"/>
            </w:tcBorders>
          </w:tcPr>
          <w:p w:rsidR="00E066C1" w:rsidRPr="00ED303C" w:rsidP="00ED303C" w14:paraId="41161B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p>
        </w:tc>
        <w:tc>
          <w:tcPr>
            <w:tcW w:w="450" w:type="dxa"/>
            <w:tcBorders>
              <w:top w:val="single" w:sz="6" w:space="0" w:color="auto"/>
              <w:left w:val="single" w:sz="6" w:space="0" w:color="auto"/>
            </w:tcBorders>
          </w:tcPr>
          <w:p w:rsidR="00E066C1" w:rsidRPr="00ED303C" w:rsidP="00ED303C" w14:paraId="0833DC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E066C1" w:rsidRPr="00ED303C" w:rsidP="00ED303C" w14:paraId="489C6A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E066C1" w:rsidRPr="00ED303C" w:rsidP="00ED303C" w14:paraId="33BF40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2" w:space="0" w:color="auto"/>
              <w:left w:val="nil"/>
              <w:bottom w:val="single" w:sz="2" w:space="0" w:color="auto"/>
              <w:right w:val="single" w:sz="2" w:space="0" w:color="auto"/>
            </w:tcBorders>
          </w:tcPr>
          <w:p w:rsidR="00E066C1" w:rsidRPr="00ED303C" w:rsidP="00ED303C" w14:paraId="4B0CA5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844,284</w:t>
            </w:r>
          </w:p>
        </w:tc>
        <w:tc>
          <w:tcPr>
            <w:tcW w:w="1170" w:type="dxa"/>
            <w:tcBorders>
              <w:top w:val="single" w:sz="6" w:space="0" w:color="auto"/>
              <w:left w:val="nil"/>
              <w:right w:val="single" w:sz="6" w:space="0" w:color="auto"/>
            </w:tcBorders>
          </w:tcPr>
          <w:p w:rsidR="00E066C1" w:rsidRPr="00ED303C" w:rsidP="00ED303C" w14:paraId="3F41AB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105,536</w:t>
            </w:r>
          </w:p>
        </w:tc>
        <w:tc>
          <w:tcPr>
            <w:tcW w:w="990" w:type="dxa"/>
            <w:tcBorders>
              <w:top w:val="single" w:sz="6" w:space="0" w:color="auto"/>
              <w:left w:val="single" w:sz="6" w:space="0" w:color="auto"/>
            </w:tcBorders>
          </w:tcPr>
          <w:p w:rsidR="00E066C1" w:rsidRPr="00ED303C" w:rsidP="00ED303C" w14:paraId="556D5F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105,525</w:t>
            </w:r>
          </w:p>
        </w:tc>
        <w:tc>
          <w:tcPr>
            <w:tcW w:w="1170" w:type="dxa"/>
            <w:tcBorders>
              <w:top w:val="single" w:sz="2" w:space="0" w:color="auto"/>
              <w:left w:val="single" w:sz="2" w:space="0" w:color="auto"/>
              <w:bottom w:val="single" w:sz="2" w:space="0" w:color="auto"/>
              <w:right w:val="double" w:sz="2" w:space="0" w:color="auto"/>
            </w:tcBorders>
          </w:tcPr>
          <w:p w:rsidR="00E066C1" w:rsidRPr="00ED303C" w:rsidP="00ED303C" w14:paraId="5FFAE7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844,200</w:t>
            </w:r>
          </w:p>
        </w:tc>
      </w:tr>
      <w:tr w14:paraId="141AB5BF"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E066C1" w:rsidRPr="00ED303C" w:rsidP="00ED303C" w14:paraId="3B2DAD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Estimated Revenue to be Collected</w:t>
            </w:r>
          </w:p>
        </w:tc>
        <w:tc>
          <w:tcPr>
            <w:tcW w:w="1620" w:type="dxa"/>
            <w:tcBorders>
              <w:top w:val="single" w:sz="6" w:space="0" w:color="auto"/>
              <w:left w:val="single" w:sz="6" w:space="0" w:color="auto"/>
            </w:tcBorders>
          </w:tcPr>
          <w:p w:rsidR="00E066C1" w:rsidRPr="00ED303C" w:rsidP="00ED303C" w14:paraId="6252ED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E066C1" w:rsidRPr="00ED303C" w:rsidP="00ED303C" w14:paraId="2268AE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E066C1" w:rsidRPr="00ED303C" w:rsidP="00ED303C" w14:paraId="2505BF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338,940,733</w:t>
            </w:r>
          </w:p>
        </w:tc>
        <w:tc>
          <w:tcPr>
            <w:tcW w:w="1170" w:type="dxa"/>
            <w:tcBorders>
              <w:top w:val="single" w:sz="2" w:space="0" w:color="auto"/>
              <w:left w:val="single" w:sz="6" w:space="0" w:color="auto"/>
              <w:bottom w:val="single" w:sz="2" w:space="0" w:color="auto"/>
            </w:tcBorders>
          </w:tcPr>
          <w:p w:rsidR="00E066C1" w:rsidRPr="00ED303C" w:rsidP="00ED303C" w14:paraId="688860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373,922,577</w:t>
            </w:r>
          </w:p>
          <w:p w:rsidR="00E066C1" w:rsidRPr="00ED303C" w:rsidP="00ED303C" w14:paraId="52DDDC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E066C1" w:rsidRPr="00ED303C" w:rsidP="00ED303C" w14:paraId="245D87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E066C1" w:rsidRPr="00ED303C" w:rsidP="00ED303C" w14:paraId="333667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E066C1" w:rsidRPr="00ED303C" w:rsidP="00ED303C" w14:paraId="493BBE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373,844,229</w:t>
            </w:r>
          </w:p>
        </w:tc>
      </w:tr>
      <w:tr w14:paraId="3B3323EC" w14:textId="77777777" w:rsidTr="00ED303C">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6" w:space="0" w:color="auto"/>
            </w:tcBorders>
          </w:tcPr>
          <w:p w:rsidR="00E066C1" w:rsidRPr="00ED303C" w:rsidP="00ED303C" w14:paraId="5FBB1E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Revenue Requirement</w:t>
            </w:r>
          </w:p>
        </w:tc>
        <w:tc>
          <w:tcPr>
            <w:tcW w:w="1620" w:type="dxa"/>
            <w:tcBorders>
              <w:top w:val="single" w:sz="6" w:space="0" w:color="auto"/>
              <w:left w:val="single" w:sz="6" w:space="0" w:color="auto"/>
              <w:bottom w:val="double" w:sz="6" w:space="0" w:color="auto"/>
            </w:tcBorders>
          </w:tcPr>
          <w:p w:rsidR="00E066C1" w:rsidRPr="00ED303C" w:rsidP="00ED303C" w14:paraId="289F43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E066C1" w:rsidRPr="00ED303C" w:rsidP="00ED303C" w14:paraId="00F986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E066C1" w:rsidRPr="00ED303C" w:rsidP="00ED303C" w14:paraId="7F9EA4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339,000,000</w:t>
            </w:r>
          </w:p>
        </w:tc>
        <w:tc>
          <w:tcPr>
            <w:tcW w:w="1170" w:type="dxa"/>
            <w:tcBorders>
              <w:top w:val="single" w:sz="2" w:space="0" w:color="auto"/>
              <w:left w:val="single" w:sz="2" w:space="0" w:color="auto"/>
              <w:bottom w:val="double" w:sz="6" w:space="0" w:color="auto"/>
              <w:right w:val="single" w:sz="2" w:space="0" w:color="auto"/>
            </w:tcBorders>
          </w:tcPr>
          <w:p w:rsidR="00E066C1" w:rsidRPr="00ED303C" w:rsidP="00ED303C" w14:paraId="0429F3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374,000,000</w:t>
            </w:r>
          </w:p>
        </w:tc>
        <w:tc>
          <w:tcPr>
            <w:tcW w:w="1170" w:type="dxa"/>
            <w:tcBorders>
              <w:top w:val="single" w:sz="6" w:space="0" w:color="auto"/>
              <w:left w:val="nil"/>
              <w:bottom w:val="double" w:sz="6" w:space="0" w:color="auto"/>
              <w:right w:val="single" w:sz="6" w:space="0" w:color="auto"/>
            </w:tcBorders>
          </w:tcPr>
          <w:p w:rsidR="00E066C1" w:rsidRPr="00ED303C" w:rsidP="00ED303C" w14:paraId="58785E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E066C1" w:rsidRPr="00ED303C" w:rsidP="00ED303C" w14:paraId="1CC92B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E066C1" w:rsidRPr="00ED303C" w:rsidP="00ED303C" w14:paraId="6C9C17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374,000,000</w:t>
            </w:r>
          </w:p>
        </w:tc>
      </w:tr>
      <w:tr w14:paraId="719BCA59" w14:textId="77777777" w:rsidTr="00ED303C">
        <w:tblPrEx>
          <w:tblW w:w="10350" w:type="dxa"/>
          <w:tblInd w:w="-563" w:type="dxa"/>
          <w:tblLayout w:type="fixed"/>
          <w:tblCellMar>
            <w:left w:w="30" w:type="dxa"/>
            <w:right w:w="30" w:type="dxa"/>
          </w:tblCellMar>
          <w:tblLook w:val="0000"/>
        </w:tblPrEx>
        <w:tc>
          <w:tcPr>
            <w:tcW w:w="2520" w:type="dxa"/>
            <w:tcBorders>
              <w:top w:val="double" w:sz="6" w:space="0" w:color="auto"/>
              <w:left w:val="double" w:sz="6" w:space="0" w:color="auto"/>
              <w:bottom w:val="double" w:sz="6" w:space="0" w:color="auto"/>
            </w:tcBorders>
          </w:tcPr>
          <w:p w:rsidR="00E066C1" w:rsidRPr="00ED303C" w:rsidP="00ED303C" w14:paraId="33F5DC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xml:space="preserve">                   Difference</w:t>
            </w:r>
          </w:p>
        </w:tc>
        <w:tc>
          <w:tcPr>
            <w:tcW w:w="1620" w:type="dxa"/>
            <w:tcBorders>
              <w:top w:val="double" w:sz="6" w:space="0" w:color="auto"/>
              <w:left w:val="single" w:sz="6" w:space="0" w:color="auto"/>
              <w:bottom w:val="double" w:sz="6" w:space="0" w:color="auto"/>
            </w:tcBorders>
          </w:tcPr>
          <w:p w:rsidR="00E066C1" w:rsidRPr="00ED303C" w:rsidP="00ED303C" w14:paraId="7A10EE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E066C1" w:rsidRPr="00ED303C" w:rsidP="00ED303C" w14:paraId="769F77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E066C1" w:rsidRPr="00ED303C" w:rsidP="00ED303C" w14:paraId="5ECA4B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(59,267)</w:t>
            </w:r>
          </w:p>
        </w:tc>
        <w:tc>
          <w:tcPr>
            <w:tcW w:w="1170" w:type="dxa"/>
            <w:tcBorders>
              <w:top w:val="double" w:sz="6" w:space="0" w:color="auto"/>
              <w:left w:val="single" w:sz="6" w:space="0" w:color="auto"/>
              <w:bottom w:val="double" w:sz="6" w:space="0" w:color="auto"/>
            </w:tcBorders>
          </w:tcPr>
          <w:p w:rsidR="00E066C1" w:rsidRPr="00ED303C" w:rsidP="00ED303C" w14:paraId="11AED3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(77,423)</w:t>
            </w:r>
          </w:p>
        </w:tc>
        <w:tc>
          <w:tcPr>
            <w:tcW w:w="1170" w:type="dxa"/>
            <w:tcBorders>
              <w:top w:val="double" w:sz="6" w:space="0" w:color="auto"/>
              <w:left w:val="single" w:sz="6" w:space="0" w:color="auto"/>
              <w:bottom w:val="double" w:sz="6" w:space="0" w:color="auto"/>
              <w:right w:val="single" w:sz="6" w:space="0" w:color="auto"/>
            </w:tcBorders>
          </w:tcPr>
          <w:p w:rsidR="00E066C1" w:rsidRPr="00ED303C" w:rsidP="00ED303C" w14:paraId="7AF94B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E066C1" w:rsidRPr="00ED303C" w:rsidP="00ED303C" w14:paraId="48D959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E066C1" w:rsidRPr="00ED303C" w:rsidP="00ED303C" w14:paraId="553872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(155,771)</w:t>
            </w:r>
          </w:p>
        </w:tc>
      </w:tr>
    </w:tbl>
    <w:p w:rsidR="00E066C1" w:rsidRPr="00ED303C" w:rsidP="00E066C1" w14:paraId="00AEA369" w14:textId="77777777">
      <w:pPr>
        <w:tabs>
          <w:tab w:val="left" w:pos="3629"/>
        </w:tabs>
        <w:jc w:val="center"/>
        <w:rPr>
          <w:b/>
          <w:szCs w:val="22"/>
        </w:rPr>
      </w:pPr>
    </w:p>
    <w:p w:rsidR="00E066C1" w:rsidRPr="00ED303C" w:rsidP="00E066C1" w14:paraId="46BF95FC" w14:textId="77777777">
      <w:pPr>
        <w:widowControl/>
        <w:rPr>
          <w:szCs w:val="22"/>
          <w:u w:val="single"/>
        </w:rPr>
      </w:pPr>
      <w:r w:rsidRPr="00ED303C">
        <w:rPr>
          <w:szCs w:val="22"/>
          <w:u w:val="single"/>
        </w:rPr>
        <w:br w:type="page"/>
      </w:r>
      <w:r w:rsidRPr="00ED303C">
        <w:rPr>
          <w:szCs w:val="22"/>
          <w:u w:val="single"/>
        </w:rPr>
        <w:t>Notes on Appendix A</w:t>
      </w:r>
    </w:p>
    <w:p w:rsidR="00E066C1" w:rsidRPr="00ED303C" w:rsidP="00E066C1" w14:paraId="3EE9D025" w14:textId="77777777">
      <w:pPr>
        <w:widowControl/>
        <w:rPr>
          <w:szCs w:val="22"/>
        </w:rPr>
      </w:pPr>
    </w:p>
    <w:p w:rsidR="00E066C1" w:rsidRPr="00ED303C" w:rsidP="00E066C1" w14:paraId="2AE2FA74" w14:textId="77777777">
      <w:pPr>
        <w:widowControl/>
        <w:rPr>
          <w:szCs w:val="22"/>
        </w:rPr>
      </w:pPr>
      <w:r w:rsidRPr="00ED303C">
        <w:rPr>
          <w:szCs w:val="22"/>
          <w:vertAlign w:val="superscript"/>
        </w:rPr>
        <w:t>1</w:t>
      </w:r>
      <w:r w:rsidRPr="00ED303C">
        <w:rPr>
          <w:szCs w:val="22"/>
        </w:rPr>
        <w:t xml:space="preserve"> The fee amounts listed in the column entitled “Rounded New FY 2021 Regulatory Fee” constitute a weighted average broadcast regulatory fee by class of service.  The actual FY 2021 regulatory fees for AM/FM radio station are listed on a grid located at the end of Appendix B.</w:t>
      </w:r>
    </w:p>
    <w:p w:rsidR="00E066C1" w:rsidRPr="00ED303C" w:rsidP="00E066C1" w14:paraId="60AEF3E7" w14:textId="77777777">
      <w:pPr>
        <w:widowControl/>
        <w:rPr>
          <w:szCs w:val="22"/>
        </w:rPr>
      </w:pPr>
    </w:p>
    <w:p w:rsidR="00E066C1" w:rsidRPr="00ED303C" w:rsidP="00E066C1" w14:paraId="32CFD4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sidRPr="00ED303C">
        <w:rPr>
          <w:szCs w:val="22"/>
          <w:vertAlign w:val="superscript"/>
        </w:rPr>
        <w:t>2</w:t>
      </w:r>
      <w:r w:rsidRPr="00ED303C">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E066C1" w:rsidRPr="00ED303C" w:rsidP="00E066C1" w14:paraId="6A25E3F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3</w:t>
      </w:r>
      <w:r w:rsidRPr="00ED303C">
        <w:rPr>
          <w:szCs w:val="22"/>
        </w:rPr>
        <w:t xml:space="preserve"> The MDS/MMDS category was renamed Broadband Radio Service (BRS).  </w:t>
      </w:r>
      <w:r w:rsidRPr="00ED303C">
        <w:rPr>
          <w:i/>
          <w:szCs w:val="22"/>
        </w:rPr>
        <w:t>See Amendment of Parts 1, 21, 73, 74 and 101 of the Commission’s Rules to Facilitate the Provision of Fixed and Mobile Broadband Access, Educational and Other Advanced Services in the 2150-2162 and 2500-2690 MHz Bands</w:t>
      </w:r>
      <w:r w:rsidRPr="00ED303C">
        <w:rPr>
          <w:szCs w:val="22"/>
        </w:rPr>
        <w:t>, Report &amp; Order and Further Notice of Proposed Rulemaking, 19 FCC Rcd 14165, 14169, para. 6 (2004).</w:t>
      </w:r>
    </w:p>
    <w:p w:rsidR="00E066C1" w:rsidRPr="00ED303C" w:rsidP="00E066C1" w14:paraId="4AA892F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4</w:t>
      </w:r>
      <w:r w:rsidRPr="00ED303C">
        <w:rPr>
          <w:szCs w:val="22"/>
        </w:rPr>
        <w:t xml:space="preserve"> The chart at the end of Appendix B lists the submarine cable bearer circuit regulatory fees (common and non-common carrier basis) that resulted from the adoption of the </w:t>
      </w:r>
      <w:r w:rsidRPr="00ED303C">
        <w:rPr>
          <w:i/>
          <w:szCs w:val="22"/>
        </w:rPr>
        <w:t xml:space="preserve">Assessment and Collection of Regulatory Fees for Fiscal Year 2008, </w:t>
      </w:r>
      <w:r w:rsidRPr="00ED303C">
        <w:rPr>
          <w:szCs w:val="22"/>
        </w:rPr>
        <w:t xml:space="preserve">Report and Order and Further Notice of Proposed Rulemaking, 24 FCC Rcd 6388 (2008) and </w:t>
      </w:r>
      <w:r w:rsidRPr="00ED303C">
        <w:rPr>
          <w:i/>
          <w:szCs w:val="22"/>
        </w:rPr>
        <w:t>Assessment and Collection of Regulatory Fees for Fiscal Year 2008</w:t>
      </w:r>
      <w:r w:rsidRPr="00ED303C">
        <w:rPr>
          <w:szCs w:val="22"/>
        </w:rPr>
        <w:t xml:space="preserve">, Second Report and Order, 24 FCC Rcd 4208 (2009).  The Submarine Cable fee in Appendix A is a weighted average of the various fee payers in the chart at the end of Appendix B. </w:t>
      </w:r>
    </w:p>
    <w:p w:rsidR="00E066C1" w:rsidRPr="00ED303C" w:rsidP="00E066C1" w14:paraId="4019F1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 xml:space="preserve">5 </w:t>
      </w:r>
      <w:r w:rsidRPr="00ED303C">
        <w:rPr>
          <w:szCs w:val="22"/>
        </w:rPr>
        <w:t xml:space="preserve">The actual digital television regulatory fees to be paid by call sign are identified in Appendix F.  </w:t>
      </w:r>
    </w:p>
    <w:p w:rsidR="00E066C1" w:rsidRPr="00ED303C" w:rsidP="00E066C1" w14:paraId="3E4746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rPr>
        <w:t xml:space="preserve">   </w:t>
      </w:r>
    </w:p>
    <w:p w:rsidR="00E066C1" w:rsidRPr="00ED303C" w:rsidP="00E066C1" w14:paraId="4F792001" w14:textId="77777777">
      <w:pPr>
        <w:widowControl/>
        <w:rPr>
          <w:b/>
          <w:szCs w:val="22"/>
        </w:rPr>
        <w:sectPr w:rsidSect="000758C2">
          <w:headerReference w:type="default"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noEndnote/>
          <w:titlePg/>
          <w:docGrid w:linePitch="299"/>
        </w:sectPr>
      </w:pPr>
    </w:p>
    <w:p w:rsidR="00E066C1" w:rsidRPr="00ED303C" w:rsidP="00E066C1" w14:paraId="74CDB6C1" w14:textId="77777777">
      <w:pPr>
        <w:tabs>
          <w:tab w:val="left" w:pos="3629"/>
        </w:tabs>
        <w:jc w:val="center"/>
        <w:rPr>
          <w:b/>
          <w:szCs w:val="22"/>
        </w:rPr>
      </w:pPr>
      <w:r w:rsidRPr="00ED303C">
        <w:rPr>
          <w:b/>
          <w:szCs w:val="22"/>
        </w:rPr>
        <w:t>APPENDIX B</w:t>
      </w:r>
    </w:p>
    <w:p w:rsidR="00E066C1" w:rsidRPr="00ED303C" w:rsidP="00E066C1" w14:paraId="12E8F5A3" w14:textId="77777777">
      <w:pPr>
        <w:tabs>
          <w:tab w:val="left" w:pos="3629"/>
        </w:tabs>
        <w:jc w:val="center"/>
        <w:rPr>
          <w:b/>
          <w:szCs w:val="22"/>
        </w:rPr>
      </w:pPr>
    </w:p>
    <w:p w:rsidR="00E066C1" w:rsidRPr="00ED303C" w:rsidP="00E066C1" w14:paraId="0E243ADF" w14:textId="77777777">
      <w:pPr>
        <w:tabs>
          <w:tab w:val="left" w:pos="3629"/>
        </w:tabs>
        <w:jc w:val="center"/>
        <w:rPr>
          <w:b/>
          <w:szCs w:val="22"/>
        </w:rPr>
      </w:pPr>
      <w:bookmarkStart w:id="263" w:name="_Hlk68102115"/>
      <w:r w:rsidRPr="00ED303C">
        <w:rPr>
          <w:b/>
          <w:szCs w:val="22"/>
        </w:rPr>
        <w:t>FY 2021 Schedule of Regulatory Fees</w:t>
      </w:r>
    </w:p>
    <w:bookmarkEnd w:id="263"/>
    <w:p w:rsidR="00E066C1" w:rsidRPr="00ED303C" w:rsidP="00E066C1" w14:paraId="1EF32985" w14:textId="77777777">
      <w:pPr>
        <w:tabs>
          <w:tab w:val="left" w:pos="3629"/>
        </w:tabs>
        <w:jc w:val="center"/>
        <w:rPr>
          <w:b/>
          <w:szCs w:val="22"/>
        </w:rPr>
      </w:pPr>
    </w:p>
    <w:p w:rsidR="00E066C1" w:rsidRPr="00ED303C" w:rsidP="00E066C1" w14:paraId="718CA91B"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E066C1" w:rsidRPr="00ED303C" w:rsidP="00E066C1" w14:paraId="3C40703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3A9B4B4E" w14:textId="77777777" w:rsidTr="00ED303C">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E066C1" w:rsidRPr="00ED303C" w:rsidP="00ED303C" w14:paraId="0F1CB33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E066C1" w:rsidRPr="00ED303C" w:rsidP="00ED303C" w14:paraId="5B12F2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E066C1" w:rsidRPr="00ED303C" w:rsidP="00ED303C" w14:paraId="00EB56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E066C1" w:rsidRPr="00ED303C" w:rsidP="00ED303C" w14:paraId="5F5F86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E066C1" w:rsidRPr="00ED303C" w:rsidP="00ED303C" w14:paraId="6EA7E8CF" w14:textId="77777777">
            <w:pPr>
              <w:tabs>
                <w:tab w:val="center" w:pos="850"/>
              </w:tabs>
              <w:suppressAutoHyphens/>
              <w:spacing w:after="54"/>
              <w:jc w:val="center"/>
              <w:rPr>
                <w:b/>
                <w:szCs w:val="22"/>
              </w:rPr>
            </w:pPr>
            <w:r w:rsidRPr="00ED303C">
              <w:rPr>
                <w:b/>
                <w:szCs w:val="22"/>
              </w:rPr>
              <w:t>(U.S. $s)</w:t>
            </w:r>
          </w:p>
        </w:tc>
      </w:tr>
      <w:tr w14:paraId="0180DAFB" w14:textId="77777777" w:rsidTr="00ED303C">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E066C1" w:rsidRPr="00ED303C" w:rsidP="00ED303C" w14:paraId="72A4BD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747" w:type="dxa"/>
            <w:tcBorders>
              <w:top w:val="single" w:sz="6" w:space="0" w:color="auto"/>
            </w:tcBorders>
            <w:shd w:val="clear" w:color="auto" w:fill="C0C0C0"/>
          </w:tcPr>
          <w:p w:rsidR="00E066C1" w:rsidRPr="00ED303C" w:rsidP="00ED303C" w14:paraId="3511A8AE"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371E31C2"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475D7266"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747" w:type="dxa"/>
            <w:shd w:val="clear" w:color="auto" w:fill="C0C0C0"/>
          </w:tcPr>
          <w:p w:rsidR="00E066C1" w:rsidRPr="00ED303C" w:rsidP="00ED303C" w14:paraId="66FA9B21"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6CAD3FC9"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1C67A11E" w14:textId="77777777">
            <w:pPr>
              <w:tabs>
                <w:tab w:val="left" w:pos="-1440"/>
                <w:tab w:val="left" w:pos="-720"/>
              </w:tabs>
              <w:suppressAutoHyphens/>
              <w:spacing w:before="90" w:after="54"/>
              <w:rPr>
                <w:szCs w:val="22"/>
              </w:rPr>
            </w:pPr>
            <w:r w:rsidRPr="00ED303C">
              <w:rPr>
                <w:szCs w:val="22"/>
              </w:rPr>
              <w:t>Marine (Ship) (per station) (47 CFR part 80)</w:t>
            </w:r>
          </w:p>
        </w:tc>
        <w:tc>
          <w:tcPr>
            <w:tcW w:w="1747" w:type="dxa"/>
            <w:shd w:val="clear" w:color="auto" w:fill="C0C0C0"/>
          </w:tcPr>
          <w:p w:rsidR="00E066C1" w:rsidRPr="00ED303C" w:rsidP="00ED303C" w14:paraId="4E9CB3DF" w14:textId="77777777">
            <w:pPr>
              <w:tabs>
                <w:tab w:val="left" w:pos="-1440"/>
                <w:tab w:val="left" w:pos="-720"/>
              </w:tabs>
              <w:suppressAutoHyphens/>
              <w:spacing w:before="90" w:after="54"/>
              <w:jc w:val="center"/>
              <w:rPr>
                <w:szCs w:val="22"/>
              </w:rPr>
            </w:pPr>
            <w:r w:rsidRPr="00ED303C">
              <w:rPr>
                <w:szCs w:val="22"/>
              </w:rPr>
              <w:t>15</w:t>
            </w:r>
          </w:p>
        </w:tc>
      </w:tr>
      <w:tr w14:paraId="02847616"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4D74F0B0" w14:textId="77777777">
            <w:pPr>
              <w:tabs>
                <w:tab w:val="left" w:pos="-1440"/>
                <w:tab w:val="left" w:pos="-720"/>
              </w:tabs>
              <w:suppressAutoHyphens/>
              <w:spacing w:before="90" w:after="54"/>
              <w:rPr>
                <w:szCs w:val="22"/>
              </w:rPr>
            </w:pPr>
            <w:r w:rsidRPr="00ED303C">
              <w:rPr>
                <w:szCs w:val="22"/>
              </w:rPr>
              <w:t>Marine (Coast) (per license) (47 CFR part 80)</w:t>
            </w:r>
          </w:p>
        </w:tc>
        <w:tc>
          <w:tcPr>
            <w:tcW w:w="1747" w:type="dxa"/>
            <w:shd w:val="clear" w:color="auto" w:fill="C0C0C0"/>
          </w:tcPr>
          <w:p w:rsidR="00E066C1" w:rsidRPr="00ED303C" w:rsidP="00ED303C" w14:paraId="1A4274B8" w14:textId="77777777">
            <w:pPr>
              <w:tabs>
                <w:tab w:val="left" w:pos="-1440"/>
                <w:tab w:val="left" w:pos="-720"/>
              </w:tabs>
              <w:suppressAutoHyphens/>
              <w:spacing w:before="90" w:after="54"/>
              <w:jc w:val="center"/>
              <w:rPr>
                <w:szCs w:val="22"/>
              </w:rPr>
            </w:pPr>
            <w:r w:rsidRPr="00ED303C">
              <w:rPr>
                <w:szCs w:val="22"/>
              </w:rPr>
              <w:t>40</w:t>
            </w:r>
          </w:p>
        </w:tc>
      </w:tr>
      <w:tr w14:paraId="5536A60A"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2EB2E928"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747" w:type="dxa"/>
            <w:shd w:val="clear" w:color="auto" w:fill="C0C0C0"/>
          </w:tcPr>
          <w:p w:rsidR="00E066C1" w:rsidRPr="00ED303C" w:rsidP="00ED303C" w14:paraId="20A78218" w14:textId="77777777">
            <w:pPr>
              <w:tabs>
                <w:tab w:val="left" w:pos="-1440"/>
                <w:tab w:val="left" w:pos="-720"/>
              </w:tabs>
              <w:suppressAutoHyphens/>
              <w:spacing w:before="90" w:after="54"/>
              <w:jc w:val="center"/>
              <w:rPr>
                <w:szCs w:val="22"/>
              </w:rPr>
            </w:pPr>
            <w:r w:rsidRPr="00ED303C">
              <w:rPr>
                <w:szCs w:val="22"/>
              </w:rPr>
              <w:t>10</w:t>
            </w:r>
          </w:p>
        </w:tc>
      </w:tr>
      <w:tr w14:paraId="05FC10C2"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2C8CA6E0" w14:textId="77777777">
            <w:pPr>
              <w:tabs>
                <w:tab w:val="left" w:pos="-1440"/>
                <w:tab w:val="left" w:pos="-720"/>
              </w:tabs>
              <w:suppressAutoHyphens/>
              <w:spacing w:before="90" w:after="54"/>
              <w:rPr>
                <w:szCs w:val="22"/>
              </w:rPr>
            </w:pPr>
            <w:r w:rsidRPr="00ED303C">
              <w:rPr>
                <w:szCs w:val="22"/>
              </w:rPr>
              <w:t>PLMRS (Shared Use) (per license) (47 CFR part 90)</w:t>
            </w:r>
          </w:p>
        </w:tc>
        <w:tc>
          <w:tcPr>
            <w:tcW w:w="1747" w:type="dxa"/>
            <w:shd w:val="clear" w:color="auto" w:fill="C0C0C0"/>
          </w:tcPr>
          <w:p w:rsidR="00E066C1" w:rsidRPr="00ED303C" w:rsidP="00ED303C" w14:paraId="2AEA9FAA" w14:textId="77777777">
            <w:pPr>
              <w:tabs>
                <w:tab w:val="left" w:pos="-1440"/>
                <w:tab w:val="left" w:pos="-720"/>
              </w:tabs>
              <w:suppressAutoHyphens/>
              <w:spacing w:before="90" w:after="54"/>
              <w:jc w:val="center"/>
              <w:rPr>
                <w:szCs w:val="22"/>
              </w:rPr>
            </w:pPr>
            <w:r w:rsidRPr="00ED303C">
              <w:rPr>
                <w:szCs w:val="22"/>
              </w:rPr>
              <w:t>10</w:t>
            </w:r>
          </w:p>
        </w:tc>
      </w:tr>
      <w:tr w14:paraId="309BC4C6"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321B8758"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747" w:type="dxa"/>
            <w:shd w:val="clear" w:color="auto" w:fill="C0C0C0"/>
          </w:tcPr>
          <w:p w:rsidR="00E066C1" w:rsidRPr="00ED303C" w:rsidP="00ED303C" w14:paraId="6523FC87" w14:textId="77777777">
            <w:pPr>
              <w:tabs>
                <w:tab w:val="left" w:pos="-1440"/>
                <w:tab w:val="left" w:pos="-720"/>
              </w:tabs>
              <w:suppressAutoHyphens/>
              <w:spacing w:before="90" w:after="54"/>
              <w:jc w:val="center"/>
              <w:rPr>
                <w:szCs w:val="22"/>
              </w:rPr>
            </w:pPr>
            <w:r w:rsidRPr="00ED303C">
              <w:rPr>
                <w:szCs w:val="22"/>
              </w:rPr>
              <w:t>10</w:t>
            </w:r>
          </w:p>
        </w:tc>
      </w:tr>
      <w:tr w14:paraId="3CF80124"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62D8B1D3"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747" w:type="dxa"/>
            <w:shd w:val="clear" w:color="auto" w:fill="C0C0C0"/>
          </w:tcPr>
          <w:p w:rsidR="00E066C1" w:rsidRPr="00ED303C" w:rsidP="00ED303C" w14:paraId="2E2AD9F3" w14:textId="77777777">
            <w:pPr>
              <w:tabs>
                <w:tab w:val="left" w:pos="-1440"/>
                <w:tab w:val="left" w:pos="-720"/>
              </w:tabs>
              <w:suppressAutoHyphens/>
              <w:spacing w:before="90" w:after="54"/>
              <w:jc w:val="center"/>
              <w:rPr>
                <w:szCs w:val="22"/>
              </w:rPr>
            </w:pPr>
            <w:r w:rsidRPr="00ED303C">
              <w:rPr>
                <w:szCs w:val="22"/>
              </w:rPr>
              <w:t>20</w:t>
            </w:r>
          </w:p>
        </w:tc>
      </w:tr>
      <w:tr w14:paraId="56FAE84D"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11508EF5" w14:textId="77777777">
            <w:pPr>
              <w:tabs>
                <w:tab w:val="left" w:pos="-1440"/>
                <w:tab w:val="left" w:pos="-720"/>
              </w:tabs>
              <w:suppressAutoHyphens/>
              <w:spacing w:before="90" w:after="54"/>
              <w:rPr>
                <w:szCs w:val="22"/>
              </w:rPr>
            </w:pPr>
            <w:r w:rsidRPr="00ED303C">
              <w:rPr>
                <w:szCs w:val="22"/>
              </w:rPr>
              <w:t>CMRS Mobile/Cellular Services (per unit) (47 CFR parts 20, 22, 24, 27, 80 and 90) (Includes Non-Geographic telephone numbers)</w:t>
            </w:r>
          </w:p>
        </w:tc>
        <w:tc>
          <w:tcPr>
            <w:tcW w:w="1747" w:type="dxa"/>
          </w:tcPr>
          <w:p w:rsidR="00E066C1" w:rsidRPr="00ED303C" w:rsidP="00ED303C" w14:paraId="5A890E6A" w14:textId="77777777">
            <w:pPr>
              <w:tabs>
                <w:tab w:val="left" w:pos="-1440"/>
                <w:tab w:val="left" w:pos="-720"/>
              </w:tabs>
              <w:suppressAutoHyphens/>
              <w:spacing w:before="90" w:after="54"/>
              <w:jc w:val="center"/>
              <w:rPr>
                <w:szCs w:val="22"/>
              </w:rPr>
            </w:pPr>
            <w:r w:rsidRPr="00ED303C">
              <w:rPr>
                <w:szCs w:val="22"/>
              </w:rPr>
              <w:t>.15</w:t>
            </w:r>
          </w:p>
        </w:tc>
      </w:tr>
      <w:tr w14:paraId="4F1BAAE6"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72AEAC1C"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747" w:type="dxa"/>
          </w:tcPr>
          <w:p w:rsidR="00E066C1" w:rsidRPr="00ED303C" w:rsidP="00ED303C" w14:paraId="320D9BB8" w14:textId="77777777">
            <w:pPr>
              <w:tabs>
                <w:tab w:val="left" w:pos="-1440"/>
                <w:tab w:val="left" w:pos="-720"/>
              </w:tabs>
              <w:suppressAutoHyphens/>
              <w:spacing w:before="90" w:after="54"/>
              <w:jc w:val="center"/>
              <w:rPr>
                <w:szCs w:val="22"/>
              </w:rPr>
            </w:pPr>
            <w:r w:rsidRPr="00ED303C">
              <w:rPr>
                <w:szCs w:val="22"/>
              </w:rPr>
              <w:t>.08</w:t>
            </w:r>
          </w:p>
        </w:tc>
      </w:tr>
      <w:tr w14:paraId="1D8B1C5C"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73781736"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E066C1" w:rsidRPr="00ED303C" w:rsidP="00ED303C" w14:paraId="611F74C4"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E066C1" w:rsidRPr="00ED303C" w:rsidP="00ED303C" w14:paraId="0ECF70AD" w14:textId="77777777">
            <w:pPr>
              <w:tabs>
                <w:tab w:val="left" w:pos="-1440"/>
                <w:tab w:val="left" w:pos="-720"/>
              </w:tabs>
              <w:suppressAutoHyphens/>
              <w:spacing w:before="90" w:after="54"/>
              <w:rPr>
                <w:szCs w:val="22"/>
              </w:rPr>
            </w:pPr>
          </w:p>
        </w:tc>
        <w:tc>
          <w:tcPr>
            <w:tcW w:w="1747" w:type="dxa"/>
          </w:tcPr>
          <w:p w:rsidR="00E066C1" w:rsidRPr="00ED303C" w:rsidP="00ED303C" w14:paraId="47225EC9" w14:textId="77777777">
            <w:pPr>
              <w:tabs>
                <w:tab w:val="left" w:pos="-1440"/>
                <w:tab w:val="left" w:pos="-720"/>
              </w:tabs>
              <w:suppressAutoHyphens/>
              <w:spacing w:before="90" w:after="54"/>
              <w:jc w:val="center"/>
              <w:rPr>
                <w:szCs w:val="22"/>
              </w:rPr>
            </w:pPr>
            <w:r w:rsidRPr="00ED303C">
              <w:rPr>
                <w:szCs w:val="22"/>
              </w:rPr>
              <w:t>595</w:t>
            </w:r>
          </w:p>
          <w:p w:rsidR="00E066C1" w:rsidRPr="00ED303C" w:rsidP="00ED303C" w14:paraId="0C9B18DE" w14:textId="77777777">
            <w:pPr>
              <w:tabs>
                <w:tab w:val="left" w:pos="-1440"/>
                <w:tab w:val="left" w:pos="-720"/>
              </w:tabs>
              <w:suppressAutoHyphens/>
              <w:spacing w:before="90" w:after="54"/>
              <w:jc w:val="center"/>
              <w:rPr>
                <w:szCs w:val="22"/>
              </w:rPr>
            </w:pPr>
          </w:p>
          <w:p w:rsidR="00E066C1" w:rsidRPr="00ED303C" w:rsidP="00ED303C" w14:paraId="3515B9F1" w14:textId="77777777">
            <w:pPr>
              <w:tabs>
                <w:tab w:val="left" w:pos="-1440"/>
                <w:tab w:val="left" w:pos="-720"/>
              </w:tabs>
              <w:suppressAutoHyphens/>
              <w:spacing w:before="90" w:after="54"/>
              <w:jc w:val="center"/>
              <w:rPr>
                <w:szCs w:val="22"/>
              </w:rPr>
            </w:pPr>
            <w:r w:rsidRPr="00ED303C">
              <w:rPr>
                <w:szCs w:val="22"/>
              </w:rPr>
              <w:t>595</w:t>
            </w:r>
          </w:p>
        </w:tc>
      </w:tr>
      <w:tr w14:paraId="29342E3D"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7CCBA5AC" w14:textId="77777777">
            <w:pPr>
              <w:tabs>
                <w:tab w:val="left" w:pos="-1440"/>
                <w:tab w:val="left" w:pos="-720"/>
              </w:tabs>
              <w:suppressAutoHyphens/>
              <w:spacing w:before="90" w:after="54"/>
              <w:rPr>
                <w:szCs w:val="22"/>
              </w:rPr>
            </w:pPr>
            <w:r w:rsidRPr="00ED303C">
              <w:rPr>
                <w:szCs w:val="22"/>
              </w:rPr>
              <w:t>AM Radio Construction Permits</w:t>
            </w:r>
          </w:p>
        </w:tc>
        <w:tc>
          <w:tcPr>
            <w:tcW w:w="1747" w:type="dxa"/>
          </w:tcPr>
          <w:p w:rsidR="00E066C1" w:rsidRPr="00ED303C" w:rsidP="00ED303C" w14:paraId="2B9FB6CA" w14:textId="77777777">
            <w:pPr>
              <w:tabs>
                <w:tab w:val="left" w:pos="-1440"/>
                <w:tab w:val="left" w:pos="-720"/>
              </w:tabs>
              <w:suppressAutoHyphens/>
              <w:spacing w:before="90" w:after="54"/>
              <w:jc w:val="center"/>
              <w:rPr>
                <w:szCs w:val="22"/>
              </w:rPr>
            </w:pPr>
            <w:r w:rsidRPr="00ED303C">
              <w:rPr>
                <w:szCs w:val="22"/>
              </w:rPr>
              <w:t>660</w:t>
            </w:r>
          </w:p>
        </w:tc>
      </w:tr>
      <w:tr w14:paraId="02634D2A"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51DE9F3E" w14:textId="77777777">
            <w:pPr>
              <w:tabs>
                <w:tab w:val="left" w:pos="-1440"/>
                <w:tab w:val="left" w:pos="-720"/>
              </w:tabs>
              <w:suppressAutoHyphens/>
              <w:spacing w:before="90" w:after="54"/>
              <w:rPr>
                <w:szCs w:val="22"/>
              </w:rPr>
            </w:pPr>
            <w:r w:rsidRPr="00ED303C">
              <w:rPr>
                <w:szCs w:val="22"/>
              </w:rPr>
              <w:t>FM Radio Construction Permits</w:t>
            </w:r>
          </w:p>
        </w:tc>
        <w:tc>
          <w:tcPr>
            <w:tcW w:w="1747" w:type="dxa"/>
          </w:tcPr>
          <w:p w:rsidR="00E066C1" w:rsidRPr="00ED303C" w:rsidP="00ED303C" w14:paraId="648FF97E" w14:textId="77777777">
            <w:pPr>
              <w:tabs>
                <w:tab w:val="left" w:pos="-1440"/>
                <w:tab w:val="left" w:pos="-720"/>
              </w:tabs>
              <w:suppressAutoHyphens/>
              <w:spacing w:before="90" w:after="54"/>
              <w:jc w:val="center"/>
              <w:rPr>
                <w:szCs w:val="22"/>
              </w:rPr>
            </w:pPr>
            <w:r w:rsidRPr="00ED303C">
              <w:rPr>
                <w:szCs w:val="22"/>
              </w:rPr>
              <w:t>1,150</w:t>
            </w:r>
          </w:p>
        </w:tc>
      </w:tr>
      <w:tr w14:paraId="36124AED"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3693F76F" w14:textId="77777777">
            <w:pPr>
              <w:tabs>
                <w:tab w:val="left" w:pos="-1440"/>
                <w:tab w:val="left" w:pos="-720"/>
              </w:tabs>
              <w:suppressAutoHyphens/>
              <w:spacing w:before="90" w:after="54"/>
              <w:rPr>
                <w:szCs w:val="22"/>
              </w:rPr>
            </w:pPr>
            <w:r w:rsidRPr="00ED303C">
              <w:rPr>
                <w:szCs w:val="22"/>
              </w:rPr>
              <w:t>AM and FM Broadcast Radio Station Fees</w:t>
            </w:r>
          </w:p>
        </w:tc>
        <w:tc>
          <w:tcPr>
            <w:tcW w:w="1747" w:type="dxa"/>
          </w:tcPr>
          <w:p w:rsidR="00E066C1" w:rsidRPr="00ED303C" w:rsidP="00ED303C" w14:paraId="6588397D" w14:textId="77777777">
            <w:pPr>
              <w:tabs>
                <w:tab w:val="left" w:pos="-1440"/>
                <w:tab w:val="left" w:pos="-720"/>
              </w:tabs>
              <w:suppressAutoHyphens/>
              <w:spacing w:before="90" w:after="54"/>
              <w:jc w:val="center"/>
              <w:rPr>
                <w:szCs w:val="22"/>
              </w:rPr>
            </w:pPr>
            <w:r w:rsidRPr="00ED303C">
              <w:rPr>
                <w:szCs w:val="22"/>
              </w:rPr>
              <w:t>See Table Below</w:t>
            </w:r>
          </w:p>
        </w:tc>
      </w:tr>
      <w:tr w14:paraId="7A76E057"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76D129C1"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747" w:type="dxa"/>
          </w:tcPr>
          <w:p w:rsidR="00E066C1" w:rsidRPr="00ED303C" w:rsidP="00ED303C" w14:paraId="513BD224" w14:textId="77777777">
            <w:pPr>
              <w:tabs>
                <w:tab w:val="left" w:pos="-1440"/>
                <w:tab w:val="left" w:pos="-720"/>
              </w:tabs>
              <w:suppressAutoHyphens/>
              <w:spacing w:before="90" w:after="54"/>
              <w:rPr>
                <w:szCs w:val="22"/>
              </w:rPr>
            </w:pPr>
            <w:r w:rsidRPr="00ED303C">
              <w:rPr>
                <w:szCs w:val="22"/>
              </w:rPr>
              <w:t>$.008525</w:t>
            </w:r>
          </w:p>
          <w:p w:rsidR="00E066C1" w:rsidRPr="00ED303C" w:rsidP="00ED303C" w14:paraId="7EF980D2" w14:textId="77777777">
            <w:pPr>
              <w:tabs>
                <w:tab w:val="left" w:pos="-1440"/>
                <w:tab w:val="left" w:pos="-720"/>
              </w:tabs>
              <w:suppressAutoHyphens/>
              <w:spacing w:before="90" w:after="54"/>
              <w:rPr>
                <w:szCs w:val="22"/>
              </w:rPr>
            </w:pPr>
            <w:r w:rsidRPr="00ED303C">
              <w:rPr>
                <w:szCs w:val="22"/>
              </w:rPr>
              <w:t>See Appendix F for fee amounts due, also available at</w:t>
            </w:r>
          </w:p>
          <w:p w:rsidR="00E066C1" w:rsidRPr="00ED303C" w:rsidP="00ED303C" w14:paraId="44CFFF03" w14:textId="77777777">
            <w:pPr>
              <w:rPr>
                <w:szCs w:val="22"/>
              </w:rPr>
            </w:pPr>
            <w:hyperlink r:id="rId15" w:history="1">
              <w:r w:rsidRPr="00ED303C">
                <w:rPr>
                  <w:rStyle w:val="Hyperlink"/>
                  <w:szCs w:val="22"/>
                </w:rPr>
                <w:t>https://www.fcc.gov/licensing-databases/fees/regulatory-fees</w:t>
              </w:r>
            </w:hyperlink>
          </w:p>
        </w:tc>
      </w:tr>
      <w:tr w14:paraId="612070D0"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3D896A08"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747" w:type="dxa"/>
          </w:tcPr>
          <w:p w:rsidR="00E066C1" w:rsidRPr="00ED303C" w:rsidP="00ED303C" w14:paraId="5BB59BA2" w14:textId="77777777">
            <w:pPr>
              <w:tabs>
                <w:tab w:val="left" w:pos="-1440"/>
                <w:tab w:val="left" w:pos="-720"/>
              </w:tabs>
              <w:suppressAutoHyphens/>
              <w:spacing w:before="90" w:after="54"/>
              <w:jc w:val="center"/>
              <w:rPr>
                <w:szCs w:val="22"/>
              </w:rPr>
            </w:pPr>
            <w:r w:rsidRPr="00ED303C">
              <w:rPr>
                <w:szCs w:val="22"/>
              </w:rPr>
              <w:t>5,150</w:t>
            </w:r>
          </w:p>
        </w:tc>
      </w:tr>
      <w:tr w14:paraId="42CC53BD"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3494C909"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Low Power TV, Class A TV, TV/FM Translators &amp; Boosters (47 CFR</w:t>
            </w:r>
          </w:p>
          <w:p w:rsidR="00E066C1" w:rsidRPr="00ED303C" w:rsidP="00ED303C" w14:paraId="4AF12035"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747" w:type="dxa"/>
          </w:tcPr>
          <w:p w:rsidR="00E066C1" w:rsidRPr="00ED303C" w:rsidP="00ED303C" w14:paraId="1F6D651A" w14:textId="77777777">
            <w:pPr>
              <w:tabs>
                <w:tab w:val="left" w:pos="-1440"/>
                <w:tab w:val="left" w:pos="-720"/>
              </w:tabs>
              <w:suppressAutoHyphens/>
              <w:spacing w:before="90" w:after="54"/>
              <w:jc w:val="center"/>
              <w:rPr>
                <w:szCs w:val="22"/>
              </w:rPr>
            </w:pPr>
            <w:r w:rsidRPr="00ED303C">
              <w:rPr>
                <w:szCs w:val="22"/>
              </w:rPr>
              <w:t>350</w:t>
            </w:r>
          </w:p>
        </w:tc>
      </w:tr>
      <w:tr w14:paraId="6B7C17C5"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33B54377"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747" w:type="dxa"/>
          </w:tcPr>
          <w:p w:rsidR="00E066C1" w:rsidRPr="00ED303C" w:rsidP="00ED303C" w14:paraId="4BEA02D9" w14:textId="77777777">
            <w:pPr>
              <w:tabs>
                <w:tab w:val="left" w:pos="-1440"/>
                <w:tab w:val="left" w:pos="-720"/>
              </w:tabs>
              <w:suppressAutoHyphens/>
              <w:spacing w:before="90" w:after="54"/>
              <w:jc w:val="center"/>
              <w:rPr>
                <w:szCs w:val="22"/>
              </w:rPr>
            </w:pPr>
            <w:r w:rsidRPr="00ED303C">
              <w:rPr>
                <w:szCs w:val="22"/>
              </w:rPr>
              <w:t>1,500</w:t>
            </w:r>
          </w:p>
        </w:tc>
      </w:tr>
      <w:tr w14:paraId="21161445"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12A8D1B6" w14:textId="77777777">
            <w:pPr>
              <w:tabs>
                <w:tab w:val="left" w:pos="-1440"/>
                <w:tab w:val="left" w:pos="-720"/>
              </w:tabs>
              <w:suppressAutoHyphens/>
              <w:spacing w:before="90" w:after="54"/>
              <w:rPr>
                <w:szCs w:val="22"/>
              </w:rPr>
            </w:pPr>
            <w:r w:rsidRPr="00ED303C">
              <w:rPr>
                <w:szCs w:val="22"/>
              </w:rPr>
              <w:t>Cable Television Systems (per subscriber) (47 CFR part 76), Including IPTV</w:t>
            </w:r>
          </w:p>
        </w:tc>
        <w:tc>
          <w:tcPr>
            <w:tcW w:w="1747" w:type="dxa"/>
          </w:tcPr>
          <w:p w:rsidR="00E066C1" w:rsidRPr="00ED303C" w:rsidP="00ED303C" w14:paraId="7181F161" w14:textId="77777777">
            <w:pPr>
              <w:tabs>
                <w:tab w:val="left" w:pos="-1440"/>
                <w:tab w:val="left" w:pos="-720"/>
              </w:tabs>
              <w:suppressAutoHyphens/>
              <w:spacing w:before="90" w:after="54"/>
              <w:jc w:val="center"/>
              <w:rPr>
                <w:szCs w:val="22"/>
              </w:rPr>
            </w:pPr>
            <w:r w:rsidRPr="00ED303C">
              <w:rPr>
                <w:szCs w:val="22"/>
              </w:rPr>
              <w:t>.96</w:t>
            </w:r>
          </w:p>
        </w:tc>
      </w:tr>
      <w:tr w14:paraId="052EB1B6"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6714629F"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747" w:type="dxa"/>
          </w:tcPr>
          <w:p w:rsidR="00E066C1" w:rsidRPr="00ED303C" w:rsidP="00ED303C" w14:paraId="14185983" w14:textId="77777777">
            <w:pPr>
              <w:tabs>
                <w:tab w:val="left" w:pos="-1440"/>
                <w:tab w:val="left" w:pos="-720"/>
              </w:tabs>
              <w:suppressAutoHyphens/>
              <w:spacing w:before="90" w:after="54"/>
              <w:jc w:val="center"/>
              <w:rPr>
                <w:szCs w:val="22"/>
              </w:rPr>
            </w:pPr>
            <w:r w:rsidRPr="00ED303C">
              <w:rPr>
                <w:szCs w:val="22"/>
              </w:rPr>
              <w:t>.00388</w:t>
            </w:r>
          </w:p>
        </w:tc>
      </w:tr>
      <w:tr w14:paraId="2D5ECAB1"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6B6452A7"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747" w:type="dxa"/>
          </w:tcPr>
          <w:p w:rsidR="00E066C1" w:rsidRPr="00ED303C" w:rsidP="00ED303C" w14:paraId="02C3D213" w14:textId="77777777">
            <w:pPr>
              <w:tabs>
                <w:tab w:val="left" w:pos="-1440"/>
                <w:tab w:val="left" w:pos="-720"/>
              </w:tabs>
              <w:suppressAutoHyphens/>
              <w:spacing w:before="90" w:after="54"/>
              <w:jc w:val="center"/>
              <w:rPr>
                <w:szCs w:val="22"/>
              </w:rPr>
            </w:pPr>
            <w:r w:rsidRPr="00ED303C">
              <w:rPr>
                <w:szCs w:val="22"/>
              </w:rPr>
              <w:t>.12</w:t>
            </w:r>
          </w:p>
        </w:tc>
      </w:tr>
      <w:tr w14:paraId="0F67CC2A"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2892AD17" w14:textId="77777777">
            <w:pPr>
              <w:tabs>
                <w:tab w:val="left" w:pos="-1440"/>
                <w:tab w:val="left" w:pos="-720"/>
              </w:tabs>
              <w:suppressAutoHyphens/>
              <w:spacing w:before="90" w:after="54"/>
              <w:rPr>
                <w:szCs w:val="22"/>
              </w:rPr>
            </w:pPr>
            <w:r w:rsidRPr="00ED303C">
              <w:rPr>
                <w:szCs w:val="22"/>
              </w:rPr>
              <w:t>Earth Stations (47 CFR part 25)</w:t>
            </w:r>
          </w:p>
        </w:tc>
        <w:tc>
          <w:tcPr>
            <w:tcW w:w="1747" w:type="dxa"/>
          </w:tcPr>
          <w:p w:rsidR="00E066C1" w:rsidRPr="00ED303C" w:rsidP="00ED303C" w14:paraId="1E070C19" w14:textId="77777777">
            <w:pPr>
              <w:tabs>
                <w:tab w:val="left" w:pos="-1440"/>
                <w:tab w:val="left" w:pos="-720"/>
              </w:tabs>
              <w:suppressAutoHyphens/>
              <w:spacing w:before="90" w:after="54"/>
              <w:jc w:val="center"/>
              <w:rPr>
                <w:szCs w:val="22"/>
              </w:rPr>
            </w:pPr>
            <w:r w:rsidRPr="00ED303C">
              <w:rPr>
                <w:szCs w:val="22"/>
              </w:rPr>
              <w:t>585</w:t>
            </w:r>
          </w:p>
        </w:tc>
      </w:tr>
      <w:tr w14:paraId="25748EA3"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1C1019C3"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747" w:type="dxa"/>
          </w:tcPr>
          <w:p w:rsidR="00E066C1" w:rsidRPr="00ED303C" w:rsidP="00ED303C" w14:paraId="30B911A7" w14:textId="77777777">
            <w:pPr>
              <w:tabs>
                <w:tab w:val="left" w:pos="-1440"/>
                <w:tab w:val="left" w:pos="-720"/>
              </w:tabs>
              <w:suppressAutoHyphens/>
              <w:spacing w:before="90"/>
              <w:jc w:val="center"/>
              <w:rPr>
                <w:szCs w:val="22"/>
              </w:rPr>
            </w:pPr>
          </w:p>
          <w:p w:rsidR="00E066C1" w:rsidRPr="00ED303C" w:rsidP="00ED303C" w14:paraId="46E6F5E8" w14:textId="77777777">
            <w:pPr>
              <w:tabs>
                <w:tab w:val="left" w:pos="-1440"/>
                <w:tab w:val="left" w:pos="-720"/>
              </w:tabs>
              <w:suppressAutoHyphens/>
              <w:spacing w:after="54"/>
              <w:jc w:val="center"/>
              <w:rPr>
                <w:szCs w:val="22"/>
              </w:rPr>
            </w:pPr>
            <w:r w:rsidRPr="00ED303C">
              <w:rPr>
                <w:szCs w:val="22"/>
              </w:rPr>
              <w:t>113,325</w:t>
            </w:r>
          </w:p>
        </w:tc>
      </w:tr>
      <w:tr w14:paraId="72BCA298"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0390D664"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(Other)</w:t>
            </w:r>
          </w:p>
        </w:tc>
        <w:tc>
          <w:tcPr>
            <w:tcW w:w="1747" w:type="dxa"/>
          </w:tcPr>
          <w:p w:rsidR="00E066C1" w:rsidRPr="00ED303C" w:rsidP="00ED303C" w14:paraId="667D5F44" w14:textId="77777777">
            <w:pPr>
              <w:tabs>
                <w:tab w:val="left" w:pos="-1440"/>
                <w:tab w:val="left" w:pos="-720"/>
              </w:tabs>
              <w:suppressAutoHyphens/>
              <w:spacing w:before="90" w:after="54"/>
              <w:jc w:val="center"/>
              <w:rPr>
                <w:szCs w:val="22"/>
              </w:rPr>
            </w:pPr>
            <w:r w:rsidRPr="00ED303C">
              <w:rPr>
                <w:szCs w:val="22"/>
              </w:rPr>
              <w:t>337,725</w:t>
            </w:r>
          </w:p>
        </w:tc>
      </w:tr>
      <w:tr w14:paraId="2EC8802A"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49B69AD4"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(Less Complex)</w:t>
            </w:r>
          </w:p>
        </w:tc>
        <w:tc>
          <w:tcPr>
            <w:tcW w:w="1747" w:type="dxa"/>
          </w:tcPr>
          <w:p w:rsidR="00E066C1" w:rsidRPr="00ED303C" w:rsidP="00ED303C" w14:paraId="7D5E895C" w14:textId="77777777">
            <w:pPr>
              <w:tabs>
                <w:tab w:val="left" w:pos="-1440"/>
                <w:tab w:val="left" w:pos="-720"/>
              </w:tabs>
              <w:suppressAutoHyphens/>
              <w:spacing w:before="90" w:after="54"/>
              <w:jc w:val="center"/>
              <w:rPr>
                <w:szCs w:val="22"/>
              </w:rPr>
            </w:pPr>
            <w:r w:rsidRPr="00ED303C">
              <w:rPr>
                <w:szCs w:val="22"/>
              </w:rPr>
              <w:t>105,525</w:t>
            </w:r>
          </w:p>
        </w:tc>
      </w:tr>
      <w:tr w14:paraId="5D69615F" w14:textId="77777777" w:rsidTr="00ED303C">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E066C1" w:rsidRPr="00ED303C" w:rsidP="00ED303C" w14:paraId="5CE99AE8"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747" w:type="dxa"/>
            <w:tcBorders>
              <w:bottom w:val="single" w:sz="6" w:space="0" w:color="auto"/>
            </w:tcBorders>
          </w:tcPr>
          <w:p w:rsidR="00E066C1" w:rsidRPr="00ED303C" w:rsidP="00ED303C" w14:paraId="08E89359" w14:textId="77777777">
            <w:pPr>
              <w:tabs>
                <w:tab w:val="left" w:pos="-1440"/>
                <w:tab w:val="left" w:pos="-720"/>
              </w:tabs>
              <w:suppressAutoHyphens/>
              <w:spacing w:before="90" w:after="54"/>
              <w:jc w:val="center"/>
              <w:rPr>
                <w:szCs w:val="22"/>
              </w:rPr>
            </w:pPr>
            <w:r w:rsidRPr="00ED303C">
              <w:rPr>
                <w:szCs w:val="22"/>
              </w:rPr>
              <w:t>$42</w:t>
            </w:r>
          </w:p>
        </w:tc>
      </w:tr>
      <w:tr w14:paraId="10929DE0" w14:textId="77777777" w:rsidTr="00ED303C">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E066C1" w:rsidRPr="00ED303C" w:rsidP="00ED303C" w14:paraId="2EC96183"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747" w:type="dxa"/>
            <w:tcBorders>
              <w:bottom w:val="double" w:sz="4" w:space="0" w:color="auto"/>
            </w:tcBorders>
          </w:tcPr>
          <w:p w:rsidR="00E066C1" w:rsidRPr="00ED303C" w:rsidP="00ED303C" w14:paraId="7EAEBCEC" w14:textId="77777777">
            <w:pPr>
              <w:tabs>
                <w:tab w:val="left" w:pos="-1440"/>
                <w:tab w:val="left" w:pos="-720"/>
              </w:tabs>
              <w:suppressAutoHyphens/>
              <w:spacing w:before="90" w:after="54"/>
              <w:jc w:val="center"/>
              <w:rPr>
                <w:szCs w:val="22"/>
              </w:rPr>
            </w:pPr>
            <w:r w:rsidRPr="00ED303C">
              <w:rPr>
                <w:szCs w:val="22"/>
              </w:rPr>
              <w:t>See Table Below</w:t>
            </w:r>
          </w:p>
        </w:tc>
      </w:tr>
    </w:tbl>
    <w:p w:rsidR="00E066C1" w:rsidRPr="00ED303C" w:rsidP="00E066C1" w14:paraId="63BF62D4" w14:textId="77777777">
      <w:pPr>
        <w:widowControl/>
        <w:rPr>
          <w:b/>
          <w:szCs w:val="22"/>
        </w:rPr>
      </w:pPr>
      <w:r w:rsidRPr="00ED303C">
        <w:rPr>
          <w:b/>
          <w:szCs w:val="22"/>
        </w:rPr>
        <w:br w:type="page"/>
      </w:r>
    </w:p>
    <w:p w:rsidR="00E066C1" w:rsidRPr="00ED303C" w:rsidP="00E066C1" w14:paraId="403F51A8" w14:textId="77777777">
      <w:pPr>
        <w:rPr>
          <w:szCs w:val="22"/>
        </w:rPr>
      </w:pP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3BE1C9A2" w14:textId="77777777" w:rsidTr="00ED303C">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E066C1" w:rsidRPr="00ED303C" w:rsidP="00ED303C" w14:paraId="582C706C" w14:textId="77777777">
            <w:pPr>
              <w:spacing w:before="42" w:after="104"/>
              <w:jc w:val="center"/>
              <w:rPr>
                <w:b/>
                <w:bCs/>
                <w:szCs w:val="22"/>
              </w:rPr>
            </w:pPr>
            <w:r w:rsidRPr="00ED303C">
              <w:rPr>
                <w:b/>
                <w:bCs/>
                <w:szCs w:val="22"/>
              </w:rPr>
              <w:t>FY 2021 RADIO STATION REGULATORY FEES</w:t>
            </w:r>
          </w:p>
        </w:tc>
      </w:tr>
      <w:tr w14:paraId="2BA4857F"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600122FE" w14:textId="77777777">
            <w:pPr>
              <w:spacing w:before="42"/>
              <w:jc w:val="center"/>
              <w:rPr>
                <w:b/>
                <w:bCs/>
                <w:szCs w:val="22"/>
              </w:rPr>
            </w:pPr>
            <w:r w:rsidRPr="00ED303C">
              <w:rPr>
                <w:b/>
                <w:bCs/>
                <w:szCs w:val="22"/>
              </w:rPr>
              <w:t xml:space="preserve">Population </w:t>
            </w:r>
          </w:p>
          <w:p w:rsidR="00E066C1" w:rsidRPr="00ED303C" w:rsidP="00ED303C" w14:paraId="26A84DA1"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21B6EDC9"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01CCF8C3"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2F7001EB"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77066D3C"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4C9997F9" w14:textId="77777777">
            <w:pPr>
              <w:spacing w:before="42"/>
              <w:jc w:val="center"/>
              <w:rPr>
                <w:b/>
                <w:bCs/>
                <w:szCs w:val="22"/>
                <w:lang w:val="pt-BR"/>
              </w:rPr>
            </w:pPr>
            <w:r w:rsidRPr="00ED303C">
              <w:rPr>
                <w:b/>
                <w:bCs/>
                <w:szCs w:val="22"/>
                <w:lang w:val="pt-BR"/>
              </w:rPr>
              <w:t>FM Classes</w:t>
            </w:r>
          </w:p>
          <w:p w:rsidR="00E066C1" w:rsidRPr="00ED303C" w:rsidP="00ED303C" w14:paraId="3B680AFE"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66C1" w:rsidRPr="00ED303C" w:rsidP="00ED303C" w14:paraId="217A7C74" w14:textId="77777777">
            <w:pPr>
              <w:spacing w:before="42"/>
              <w:jc w:val="center"/>
              <w:rPr>
                <w:b/>
                <w:bCs/>
                <w:szCs w:val="22"/>
                <w:lang w:val="pt-BR"/>
              </w:rPr>
            </w:pPr>
            <w:r w:rsidRPr="00ED303C">
              <w:rPr>
                <w:b/>
                <w:bCs/>
                <w:szCs w:val="22"/>
                <w:lang w:val="pt-BR"/>
              </w:rPr>
              <w:t>FM Classes</w:t>
            </w:r>
          </w:p>
          <w:p w:rsidR="00E066C1" w:rsidRPr="00ED303C" w:rsidP="00ED303C" w14:paraId="7305413C" w14:textId="77777777">
            <w:pPr>
              <w:spacing w:after="104"/>
              <w:jc w:val="center"/>
              <w:rPr>
                <w:b/>
                <w:bCs/>
                <w:szCs w:val="22"/>
                <w:lang w:val="pt-BR"/>
              </w:rPr>
            </w:pPr>
            <w:r w:rsidRPr="00ED303C">
              <w:rPr>
                <w:b/>
                <w:bCs/>
                <w:szCs w:val="22"/>
                <w:lang w:val="pt-BR"/>
              </w:rPr>
              <w:t>B, C, C0, C1 &amp; C2</w:t>
            </w:r>
          </w:p>
        </w:tc>
      </w:tr>
      <w:tr w14:paraId="44790957"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61A225C9"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24908941" w14:textId="77777777">
            <w:pPr>
              <w:spacing w:before="42" w:after="104"/>
              <w:jc w:val="right"/>
              <w:rPr>
                <w:szCs w:val="22"/>
              </w:rPr>
            </w:pPr>
            <w:r w:rsidRPr="00ED303C">
              <w:rPr>
                <w:szCs w:val="22"/>
              </w:rPr>
              <w:t>$1,050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57EE5868" w14:textId="77777777">
            <w:pPr>
              <w:spacing w:before="42" w:after="104"/>
              <w:jc w:val="right"/>
              <w:rPr>
                <w:szCs w:val="22"/>
              </w:rPr>
            </w:pPr>
            <w:r w:rsidRPr="00ED303C">
              <w:rPr>
                <w:szCs w:val="22"/>
              </w:rPr>
              <w:t>$760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6DC266CB" w14:textId="77777777">
            <w:pPr>
              <w:spacing w:before="42" w:after="104"/>
              <w:jc w:val="right"/>
              <w:rPr>
                <w:szCs w:val="22"/>
              </w:rPr>
            </w:pPr>
            <w:r w:rsidRPr="00ED303C">
              <w:rPr>
                <w:szCs w:val="22"/>
              </w:rPr>
              <w:t>$660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55EE71DB" w14:textId="77777777">
            <w:pPr>
              <w:spacing w:before="42" w:after="104"/>
              <w:jc w:val="right"/>
              <w:rPr>
                <w:szCs w:val="22"/>
              </w:rPr>
            </w:pPr>
            <w:r w:rsidRPr="00ED303C">
              <w:rPr>
                <w:szCs w:val="22"/>
              </w:rPr>
              <w:t>$725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3792BEFE" w14:textId="77777777">
            <w:pPr>
              <w:spacing w:before="42" w:after="104"/>
              <w:jc w:val="right"/>
              <w:rPr>
                <w:szCs w:val="22"/>
              </w:rPr>
            </w:pPr>
            <w:r w:rsidRPr="00ED303C">
              <w:rPr>
                <w:szCs w:val="22"/>
              </w:rPr>
              <w:t>$1,150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13B5E759" w14:textId="77777777">
            <w:pPr>
              <w:spacing w:before="42" w:after="104"/>
              <w:jc w:val="right"/>
              <w:rPr>
                <w:szCs w:val="22"/>
              </w:rPr>
            </w:pPr>
            <w:r w:rsidRPr="00ED303C">
              <w:rPr>
                <w:szCs w:val="22"/>
              </w:rPr>
              <w:t>$1,325</w:t>
            </w:r>
          </w:p>
        </w:tc>
      </w:tr>
      <w:tr w14:paraId="15769A1F"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7268176F"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1E57EC72" w14:textId="77777777">
            <w:pPr>
              <w:spacing w:before="42" w:after="104"/>
              <w:jc w:val="right"/>
              <w:rPr>
                <w:szCs w:val="22"/>
              </w:rPr>
            </w:pPr>
            <w:r w:rsidRPr="00ED303C">
              <w:rPr>
                <w:szCs w:val="22"/>
              </w:rPr>
              <w:t>$1,575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2E169347" w14:textId="77777777">
            <w:pPr>
              <w:spacing w:before="42" w:after="104"/>
              <w:jc w:val="right"/>
              <w:rPr>
                <w:szCs w:val="22"/>
              </w:rPr>
            </w:pPr>
            <w:r w:rsidRPr="00ED303C">
              <w:rPr>
                <w:szCs w:val="22"/>
              </w:rPr>
              <w:t>$1,150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331CD7AC" w14:textId="77777777">
            <w:pPr>
              <w:spacing w:before="42" w:after="104"/>
              <w:jc w:val="right"/>
              <w:rPr>
                <w:szCs w:val="22"/>
              </w:rPr>
            </w:pPr>
            <w:r w:rsidRPr="00ED303C">
              <w:rPr>
                <w:szCs w:val="22"/>
              </w:rPr>
              <w:t>$990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48AA2E5" w14:textId="77777777">
            <w:pPr>
              <w:spacing w:before="42" w:after="104"/>
              <w:jc w:val="right"/>
              <w:rPr>
                <w:szCs w:val="22"/>
              </w:rPr>
            </w:pPr>
            <w:r w:rsidRPr="00ED303C">
              <w:rPr>
                <w:szCs w:val="22"/>
              </w:rPr>
              <w:t>$1,100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05981AFD" w14:textId="77777777">
            <w:pPr>
              <w:spacing w:before="42" w:after="104"/>
              <w:jc w:val="right"/>
              <w:rPr>
                <w:szCs w:val="22"/>
              </w:rPr>
            </w:pPr>
            <w:r w:rsidRPr="00ED303C">
              <w:rPr>
                <w:szCs w:val="22"/>
              </w:rPr>
              <w:t>$1,725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37500FB0" w14:textId="77777777">
            <w:pPr>
              <w:spacing w:before="42" w:after="104"/>
              <w:jc w:val="right"/>
              <w:rPr>
                <w:szCs w:val="22"/>
              </w:rPr>
            </w:pPr>
            <w:r w:rsidRPr="00ED303C">
              <w:rPr>
                <w:szCs w:val="22"/>
              </w:rPr>
              <w:t>$2,000</w:t>
            </w:r>
          </w:p>
        </w:tc>
      </w:tr>
      <w:tr w14:paraId="7D776866"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0203602C"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568D2158" w14:textId="77777777">
            <w:pPr>
              <w:spacing w:before="42" w:after="104"/>
              <w:jc w:val="right"/>
              <w:rPr>
                <w:szCs w:val="22"/>
              </w:rPr>
            </w:pPr>
            <w:r w:rsidRPr="00ED303C">
              <w:rPr>
                <w:szCs w:val="22"/>
              </w:rPr>
              <w:t>$2,375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F4510FF" w14:textId="77777777">
            <w:pPr>
              <w:spacing w:before="42" w:after="104"/>
              <w:jc w:val="right"/>
              <w:rPr>
                <w:szCs w:val="22"/>
              </w:rPr>
            </w:pPr>
            <w:r w:rsidRPr="00ED303C">
              <w:rPr>
                <w:szCs w:val="22"/>
              </w:rPr>
              <w:t>$1,700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17AA0A4A" w14:textId="77777777">
            <w:pPr>
              <w:spacing w:before="42" w:after="104"/>
              <w:jc w:val="right"/>
              <w:rPr>
                <w:szCs w:val="22"/>
              </w:rPr>
            </w:pPr>
            <w:r w:rsidRPr="00ED303C">
              <w:rPr>
                <w:szCs w:val="22"/>
              </w:rPr>
              <w:t>$1,475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15971E7" w14:textId="77777777">
            <w:pPr>
              <w:spacing w:before="42" w:after="104"/>
              <w:jc w:val="right"/>
              <w:rPr>
                <w:szCs w:val="22"/>
              </w:rPr>
            </w:pPr>
            <w:r w:rsidRPr="00ED303C">
              <w:rPr>
                <w:szCs w:val="22"/>
              </w:rPr>
              <w:t>$1,625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0F738D87" w14:textId="77777777">
            <w:pPr>
              <w:spacing w:before="42" w:after="104"/>
              <w:jc w:val="right"/>
              <w:rPr>
                <w:szCs w:val="22"/>
              </w:rPr>
            </w:pPr>
            <w:r w:rsidRPr="00ED303C">
              <w:rPr>
                <w:szCs w:val="22"/>
              </w:rPr>
              <w:t>$2,600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5F092904" w14:textId="77777777">
            <w:pPr>
              <w:spacing w:before="42" w:after="104"/>
              <w:jc w:val="right"/>
              <w:rPr>
                <w:szCs w:val="22"/>
              </w:rPr>
            </w:pPr>
            <w:r w:rsidRPr="00ED303C">
              <w:rPr>
                <w:szCs w:val="22"/>
              </w:rPr>
              <w:t>$2,975</w:t>
            </w:r>
          </w:p>
        </w:tc>
      </w:tr>
      <w:tr w14:paraId="40C55248"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68ED0B1C"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68D02D53" w14:textId="77777777">
            <w:pPr>
              <w:spacing w:before="42" w:after="104"/>
              <w:jc w:val="right"/>
              <w:rPr>
                <w:szCs w:val="22"/>
              </w:rPr>
            </w:pPr>
            <w:r w:rsidRPr="00ED303C">
              <w:rPr>
                <w:szCs w:val="22"/>
              </w:rPr>
              <w:t>$3,550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1567C889" w14:textId="77777777">
            <w:pPr>
              <w:spacing w:before="42" w:after="104"/>
              <w:jc w:val="right"/>
              <w:rPr>
                <w:szCs w:val="22"/>
              </w:rPr>
            </w:pPr>
            <w:r w:rsidRPr="00ED303C">
              <w:rPr>
                <w:szCs w:val="22"/>
              </w:rPr>
              <w:t>$2,575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4984DB27" w14:textId="77777777">
            <w:pPr>
              <w:spacing w:before="42" w:after="104"/>
              <w:jc w:val="right"/>
              <w:rPr>
                <w:szCs w:val="22"/>
              </w:rPr>
            </w:pPr>
            <w:r w:rsidRPr="00ED303C">
              <w:rPr>
                <w:szCs w:val="22"/>
              </w:rPr>
              <w:t>$2,225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08D84788" w14:textId="77777777">
            <w:pPr>
              <w:spacing w:before="42" w:after="104"/>
              <w:jc w:val="right"/>
              <w:rPr>
                <w:szCs w:val="22"/>
              </w:rPr>
            </w:pPr>
            <w:r w:rsidRPr="00ED303C">
              <w:rPr>
                <w:szCs w:val="22"/>
              </w:rPr>
              <w:t>$2,450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6C3CD025" w14:textId="77777777">
            <w:pPr>
              <w:spacing w:before="42" w:after="104"/>
              <w:jc w:val="right"/>
              <w:rPr>
                <w:szCs w:val="22"/>
              </w:rPr>
            </w:pPr>
            <w:r w:rsidRPr="00ED303C">
              <w:rPr>
                <w:szCs w:val="22"/>
              </w:rPr>
              <w:t>$3,875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740A0DEE" w14:textId="77777777">
            <w:pPr>
              <w:spacing w:before="42" w:after="104"/>
              <w:jc w:val="right"/>
              <w:rPr>
                <w:szCs w:val="22"/>
              </w:rPr>
            </w:pPr>
            <w:r w:rsidRPr="00ED303C">
              <w:rPr>
                <w:szCs w:val="22"/>
              </w:rPr>
              <w:t>$4,475</w:t>
            </w:r>
          </w:p>
        </w:tc>
      </w:tr>
      <w:tr w14:paraId="3A0BD3FB"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6CF26081"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296D3897" w14:textId="77777777">
            <w:pPr>
              <w:spacing w:before="42" w:after="104"/>
              <w:jc w:val="right"/>
              <w:rPr>
                <w:szCs w:val="22"/>
              </w:rPr>
            </w:pPr>
            <w:r w:rsidRPr="00ED303C">
              <w:rPr>
                <w:szCs w:val="22"/>
              </w:rPr>
              <w:t>$5,325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5E20B8EB" w14:textId="77777777">
            <w:pPr>
              <w:spacing w:before="42" w:after="104"/>
              <w:jc w:val="right"/>
              <w:rPr>
                <w:szCs w:val="22"/>
              </w:rPr>
            </w:pPr>
            <w:r w:rsidRPr="00ED303C">
              <w:rPr>
                <w:szCs w:val="22"/>
              </w:rPr>
              <w:t>$3,850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2862F4D3" w14:textId="77777777">
            <w:pPr>
              <w:spacing w:before="42" w:after="104"/>
              <w:jc w:val="right"/>
              <w:rPr>
                <w:szCs w:val="22"/>
              </w:rPr>
            </w:pPr>
            <w:r w:rsidRPr="00ED303C">
              <w:rPr>
                <w:szCs w:val="22"/>
              </w:rPr>
              <w:t>$3,350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7571A3E" w14:textId="77777777">
            <w:pPr>
              <w:spacing w:before="42" w:after="104"/>
              <w:jc w:val="right"/>
              <w:rPr>
                <w:szCs w:val="22"/>
              </w:rPr>
            </w:pPr>
            <w:r w:rsidRPr="00ED303C">
              <w:rPr>
                <w:szCs w:val="22"/>
              </w:rPr>
              <w:t>$3,675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6396A353" w14:textId="77777777">
            <w:pPr>
              <w:spacing w:before="42" w:after="104"/>
              <w:jc w:val="right"/>
              <w:rPr>
                <w:szCs w:val="22"/>
              </w:rPr>
            </w:pPr>
            <w:r w:rsidRPr="00ED303C">
              <w:rPr>
                <w:szCs w:val="22"/>
              </w:rPr>
              <w:t>$5,825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25048916" w14:textId="77777777">
            <w:pPr>
              <w:spacing w:before="42" w:after="104"/>
              <w:jc w:val="right"/>
              <w:rPr>
                <w:szCs w:val="22"/>
              </w:rPr>
            </w:pPr>
            <w:r w:rsidRPr="00ED303C">
              <w:rPr>
                <w:szCs w:val="22"/>
              </w:rPr>
              <w:t>$6,700</w:t>
            </w:r>
          </w:p>
        </w:tc>
      </w:tr>
      <w:tr w14:paraId="660C640B" w14:textId="77777777" w:rsidTr="00ED303C">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E066C1" w:rsidRPr="00ED303C" w:rsidP="00ED303C" w14:paraId="72D0067E"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31960676" w14:textId="77777777">
            <w:pPr>
              <w:spacing w:before="42" w:after="104"/>
              <w:jc w:val="right"/>
              <w:rPr>
                <w:szCs w:val="22"/>
              </w:rPr>
            </w:pPr>
            <w:r w:rsidRPr="00ED303C">
              <w:rPr>
                <w:szCs w:val="22"/>
              </w:rPr>
              <w:t>$7,975</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6382ABEA" w14:textId="77777777">
            <w:pPr>
              <w:spacing w:before="42" w:after="104"/>
              <w:jc w:val="right"/>
              <w:rPr>
                <w:szCs w:val="22"/>
              </w:rPr>
            </w:pPr>
            <w:r w:rsidRPr="00ED303C">
              <w:rPr>
                <w:szCs w:val="22"/>
              </w:rPr>
              <w:t>$5,775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270A220D" w14:textId="77777777">
            <w:pPr>
              <w:spacing w:before="42" w:after="104"/>
              <w:jc w:val="right"/>
              <w:rPr>
                <w:szCs w:val="22"/>
              </w:rPr>
            </w:pPr>
            <w:r w:rsidRPr="00ED303C">
              <w:rPr>
                <w:szCs w:val="22"/>
              </w:rPr>
              <w:t>$5,025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4AC911BB" w14:textId="77777777">
            <w:pPr>
              <w:spacing w:before="42" w:after="104"/>
              <w:jc w:val="right"/>
              <w:rPr>
                <w:szCs w:val="22"/>
              </w:rPr>
            </w:pPr>
            <w:r w:rsidRPr="00ED303C">
              <w:rPr>
                <w:szCs w:val="22"/>
              </w:rPr>
              <w:t>$5,500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1EBA17F0" w14:textId="77777777">
            <w:pPr>
              <w:spacing w:before="42" w:after="104"/>
              <w:jc w:val="right"/>
              <w:rPr>
                <w:szCs w:val="22"/>
              </w:rPr>
            </w:pPr>
            <w:r w:rsidRPr="00ED303C">
              <w:rPr>
                <w:szCs w:val="22"/>
              </w:rPr>
              <w:t>$8,750</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E066C1" w:rsidRPr="00ED303C" w:rsidP="00ED303C" w14:paraId="64352655" w14:textId="77777777">
            <w:pPr>
              <w:spacing w:before="42" w:after="104"/>
              <w:jc w:val="right"/>
              <w:rPr>
                <w:szCs w:val="22"/>
              </w:rPr>
            </w:pPr>
            <w:r w:rsidRPr="00ED303C">
              <w:rPr>
                <w:szCs w:val="22"/>
              </w:rPr>
              <w:t>$10,075</w:t>
            </w:r>
          </w:p>
        </w:tc>
      </w:tr>
      <w:tr w14:paraId="08261F56" w14:textId="77777777" w:rsidTr="00ED303C">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E066C1" w:rsidRPr="00ED303C" w:rsidP="00ED303C" w14:paraId="0466D9AF"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78B9C053" w14:textId="77777777">
            <w:pPr>
              <w:spacing w:before="42" w:after="104"/>
              <w:jc w:val="right"/>
              <w:rPr>
                <w:szCs w:val="22"/>
              </w:rPr>
            </w:pPr>
            <w:r w:rsidRPr="00ED303C">
              <w:rPr>
                <w:szCs w:val="22"/>
              </w:rPr>
              <w:t>$11,950</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0914215F" w14:textId="77777777">
            <w:pPr>
              <w:spacing w:before="42" w:after="104"/>
              <w:jc w:val="right"/>
              <w:rPr>
                <w:szCs w:val="22"/>
              </w:rPr>
            </w:pPr>
            <w:r w:rsidRPr="00ED303C">
              <w:rPr>
                <w:szCs w:val="22"/>
              </w:rPr>
              <w:t>$8,650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6450FEAB" w14:textId="77777777">
            <w:pPr>
              <w:spacing w:before="42" w:after="104"/>
              <w:jc w:val="right"/>
              <w:rPr>
                <w:szCs w:val="22"/>
              </w:rPr>
            </w:pPr>
            <w:r w:rsidRPr="00ED303C">
              <w:rPr>
                <w:szCs w:val="22"/>
              </w:rPr>
              <w:t>$7,525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1246D910" w14:textId="77777777">
            <w:pPr>
              <w:spacing w:before="42" w:after="104"/>
              <w:jc w:val="right"/>
              <w:rPr>
                <w:szCs w:val="22"/>
              </w:rPr>
            </w:pPr>
            <w:r w:rsidRPr="00ED303C">
              <w:rPr>
                <w:szCs w:val="22"/>
              </w:rPr>
              <w:t>$8,250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430206B7" w14:textId="77777777">
            <w:pPr>
              <w:spacing w:before="42" w:after="104"/>
              <w:jc w:val="right"/>
              <w:rPr>
                <w:szCs w:val="22"/>
              </w:rPr>
            </w:pPr>
            <w:r w:rsidRPr="00ED303C">
              <w:rPr>
                <w:szCs w:val="22"/>
              </w:rPr>
              <w:t>$13,100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E066C1" w:rsidRPr="00ED303C" w:rsidP="00ED303C" w14:paraId="3FC87465" w14:textId="77777777">
            <w:pPr>
              <w:spacing w:before="42" w:after="104"/>
              <w:jc w:val="right"/>
              <w:rPr>
                <w:szCs w:val="22"/>
              </w:rPr>
            </w:pPr>
            <w:r w:rsidRPr="00ED303C">
              <w:rPr>
                <w:szCs w:val="22"/>
              </w:rPr>
              <w:t>$15,100</w:t>
            </w:r>
          </w:p>
        </w:tc>
      </w:tr>
      <w:tr w14:paraId="7AF19D30" w14:textId="77777777" w:rsidTr="00ED303C">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E066C1" w:rsidRPr="00ED303C" w:rsidP="00ED303C" w14:paraId="398CD526" w14:textId="77777777">
            <w:pPr>
              <w:spacing w:before="42" w:after="104"/>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6AD9E167" w14:textId="77777777">
            <w:pPr>
              <w:spacing w:before="42" w:after="104"/>
              <w:jc w:val="right"/>
              <w:rPr>
                <w:szCs w:val="22"/>
              </w:rPr>
            </w:pPr>
            <w:r w:rsidRPr="00ED303C">
              <w:rPr>
                <w:szCs w:val="22"/>
              </w:rPr>
              <w:t>$17,950</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43A91B03" w14:textId="77777777">
            <w:pPr>
              <w:spacing w:before="42" w:after="104"/>
              <w:jc w:val="right"/>
              <w:rPr>
                <w:szCs w:val="22"/>
              </w:rPr>
            </w:pPr>
            <w:r w:rsidRPr="00ED303C">
              <w:rPr>
                <w:szCs w:val="22"/>
              </w:rPr>
              <w:t>$13,000</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497E1FD3" w14:textId="77777777">
            <w:pPr>
              <w:spacing w:before="42" w:after="104"/>
              <w:jc w:val="right"/>
              <w:rPr>
                <w:szCs w:val="22"/>
              </w:rPr>
            </w:pPr>
            <w:r w:rsidRPr="00ED303C">
              <w:rPr>
                <w:szCs w:val="22"/>
              </w:rPr>
              <w:t>$11,275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0697C469" w14:textId="77777777">
            <w:pPr>
              <w:spacing w:before="42" w:after="104"/>
              <w:jc w:val="right"/>
              <w:rPr>
                <w:szCs w:val="22"/>
              </w:rPr>
            </w:pPr>
            <w:r w:rsidRPr="00ED303C">
              <w:rPr>
                <w:szCs w:val="22"/>
              </w:rPr>
              <w:t>$12,400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0756B30F" w14:textId="77777777">
            <w:pPr>
              <w:spacing w:before="42" w:after="104"/>
              <w:jc w:val="right"/>
              <w:rPr>
                <w:szCs w:val="22"/>
              </w:rPr>
            </w:pPr>
            <w:r w:rsidRPr="00ED303C">
              <w:rPr>
                <w:szCs w:val="22"/>
              </w:rPr>
              <w:t>$19,650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E066C1" w:rsidRPr="00ED303C" w:rsidP="00ED303C" w14:paraId="242001CB" w14:textId="77777777">
            <w:pPr>
              <w:spacing w:before="42" w:after="104"/>
              <w:jc w:val="right"/>
              <w:rPr>
                <w:szCs w:val="22"/>
              </w:rPr>
            </w:pPr>
            <w:r w:rsidRPr="00ED303C">
              <w:rPr>
                <w:szCs w:val="22"/>
              </w:rPr>
              <w:t>$22,650</w:t>
            </w:r>
          </w:p>
        </w:tc>
      </w:tr>
    </w:tbl>
    <w:p w:rsidR="00E066C1" w:rsidRPr="00ED303C" w:rsidP="00E066C1" w14:paraId="22282F7A" w14:textId="77777777">
      <w:pPr>
        <w:widowControl/>
        <w:rPr>
          <w:b/>
          <w:szCs w:val="22"/>
        </w:rPr>
      </w:pPr>
    </w:p>
    <w:p w:rsidR="00E066C1" w:rsidRPr="00ED303C" w:rsidP="00E066C1" w14:paraId="7AB22AAB" w14:textId="77777777">
      <w:pPr>
        <w:pStyle w:val="ParaNum"/>
        <w:numPr>
          <w:ilvl w:val="0"/>
          <w:numId w:val="0"/>
        </w:numPr>
        <w:ind w:left="720"/>
        <w:rPr>
          <w:szCs w:val="22"/>
        </w:rPr>
      </w:pPr>
    </w:p>
    <w:p w:rsidR="00E066C1" w:rsidRPr="00ED303C" w:rsidP="00E066C1" w14:paraId="201BC9AD" w14:textId="77777777">
      <w:pPr>
        <w:pStyle w:val="ParaNum"/>
        <w:numPr>
          <w:ilvl w:val="0"/>
          <w:numId w:val="0"/>
        </w:numPr>
        <w:ind w:left="720"/>
        <w:jc w:val="center"/>
        <w:rPr>
          <w:b/>
          <w:bCs/>
          <w:szCs w:val="22"/>
        </w:rPr>
      </w:pPr>
      <w:r w:rsidRPr="00ED303C">
        <w:rPr>
          <w:b/>
          <w:szCs w:val="22"/>
        </w:rPr>
        <w:t>FY 2021 International Bearer Circuits - Submarine Cable Systems</w:t>
      </w:r>
    </w:p>
    <w:p w:rsidR="00E066C1" w:rsidRPr="00ED303C" w:rsidP="00E066C1" w14:paraId="6514A685" w14:textId="77777777">
      <w:pPr>
        <w:pStyle w:val="ParaNum"/>
        <w:numPr>
          <w:ilvl w:val="0"/>
          <w:numId w:val="0"/>
        </w:numPr>
        <w:ind w:left="720"/>
        <w:jc w:val="center"/>
        <w:rPr>
          <w:b/>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0A959FFA" w14:textId="77777777" w:rsidTr="00ED303C">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E066C1" w:rsidRPr="00ED303C" w:rsidP="00ED303C" w14:paraId="644530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E066C1" w:rsidRPr="00ED303C" w:rsidP="00ED303C" w14:paraId="4D6C40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2020)</w:t>
            </w:r>
          </w:p>
        </w:tc>
        <w:tc>
          <w:tcPr>
            <w:tcW w:w="2291" w:type="dxa"/>
          </w:tcPr>
          <w:p w:rsidR="00E066C1" w:rsidRPr="00ED303C" w:rsidP="00ED303C" w14:paraId="4CEB517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E066C1" w:rsidRPr="00ED303C" w:rsidP="00ED303C" w14:paraId="7AA122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E066C1" w:rsidRPr="00ED303C" w:rsidP="00ED303C" w14:paraId="12B025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2021 Regulatory Fees</w:t>
            </w:r>
          </w:p>
        </w:tc>
      </w:tr>
      <w:tr w14:paraId="3DC24C3D" w14:textId="77777777" w:rsidTr="00ED303C">
        <w:tblPrEx>
          <w:tblW w:w="0" w:type="auto"/>
          <w:tblInd w:w="175" w:type="dxa"/>
          <w:tblLook w:val="01E0"/>
        </w:tblPrEx>
        <w:trPr>
          <w:trHeight w:val="576"/>
        </w:trPr>
        <w:tc>
          <w:tcPr>
            <w:tcW w:w="3649" w:type="dxa"/>
            <w:vAlign w:val="center"/>
          </w:tcPr>
          <w:p w:rsidR="00E066C1" w:rsidRPr="00ED303C" w:rsidP="00ED303C" w14:paraId="2926E8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E066C1" w:rsidRPr="00ED303C" w:rsidP="00ED303C" w14:paraId="54BAF6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E066C1" w:rsidRPr="00ED303C" w:rsidP="00ED303C" w14:paraId="2382BE3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E066C1" w:rsidRPr="00ED303C" w:rsidP="00ED303C" w14:paraId="69C821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$9,350</w:t>
            </w:r>
          </w:p>
        </w:tc>
      </w:tr>
      <w:tr w14:paraId="6EE999C8" w14:textId="77777777" w:rsidTr="00ED303C">
        <w:tblPrEx>
          <w:tblW w:w="0" w:type="auto"/>
          <w:tblInd w:w="175" w:type="dxa"/>
          <w:tblLook w:val="01E0"/>
        </w:tblPrEx>
        <w:trPr>
          <w:trHeight w:val="576"/>
        </w:trPr>
        <w:tc>
          <w:tcPr>
            <w:tcW w:w="3649" w:type="dxa"/>
            <w:vAlign w:val="center"/>
          </w:tcPr>
          <w:p w:rsidR="00E066C1" w:rsidRPr="00ED303C" w:rsidP="00ED303C" w14:paraId="61F383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E066C1" w:rsidRPr="00ED303C" w:rsidP="00ED303C" w14:paraId="55F82B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E066C1" w:rsidRPr="00ED303C" w:rsidP="00ED303C" w14:paraId="2C9FE4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E066C1" w:rsidRPr="00ED303C" w:rsidP="00ED303C" w14:paraId="0D075F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$18,675</w:t>
            </w:r>
          </w:p>
        </w:tc>
      </w:tr>
      <w:tr w14:paraId="66C61D33" w14:textId="77777777" w:rsidTr="00ED303C">
        <w:tblPrEx>
          <w:tblW w:w="0" w:type="auto"/>
          <w:tblInd w:w="175" w:type="dxa"/>
          <w:tblLook w:val="01E0"/>
        </w:tblPrEx>
        <w:trPr>
          <w:trHeight w:val="576"/>
        </w:trPr>
        <w:tc>
          <w:tcPr>
            <w:tcW w:w="3649" w:type="dxa"/>
            <w:vAlign w:val="center"/>
          </w:tcPr>
          <w:p w:rsidR="00E066C1" w:rsidRPr="00ED303C" w:rsidP="00ED303C" w14:paraId="12BD8D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E066C1" w:rsidRPr="00ED303C" w:rsidP="00ED303C" w14:paraId="0CEF62FC" w14:textId="77777777">
            <w:pPr>
              <w:jc w:val="center"/>
              <w:rPr>
                <w:bCs/>
                <w:szCs w:val="22"/>
              </w:rPr>
            </w:pPr>
          </w:p>
          <w:p w:rsidR="00E066C1" w:rsidRPr="00ED303C" w:rsidP="00ED303C" w14:paraId="56B51CEF" w14:textId="77777777">
            <w:pPr>
              <w:jc w:val="center"/>
              <w:rPr>
                <w:bCs/>
                <w:szCs w:val="22"/>
              </w:rPr>
            </w:pPr>
            <w:r w:rsidRPr="00ED303C">
              <w:rPr>
                <w:bCs/>
                <w:szCs w:val="22"/>
              </w:rPr>
              <w:t>.25 Units</w:t>
            </w:r>
          </w:p>
        </w:tc>
        <w:tc>
          <w:tcPr>
            <w:tcW w:w="3235" w:type="dxa"/>
            <w:vAlign w:val="center"/>
          </w:tcPr>
          <w:p w:rsidR="00E066C1" w:rsidRPr="00ED303C" w:rsidP="00ED303C" w14:paraId="7D23F049" w14:textId="77777777">
            <w:pPr>
              <w:jc w:val="center"/>
              <w:rPr>
                <w:spacing w:val="-3"/>
                <w:szCs w:val="22"/>
              </w:rPr>
            </w:pPr>
            <w:r w:rsidRPr="00ED303C">
              <w:rPr>
                <w:bCs/>
                <w:szCs w:val="22"/>
              </w:rPr>
              <w:t>$37,350</w:t>
            </w:r>
          </w:p>
        </w:tc>
      </w:tr>
      <w:tr w14:paraId="6EC7D3AB" w14:textId="77777777" w:rsidTr="00ED303C">
        <w:tblPrEx>
          <w:tblW w:w="0" w:type="auto"/>
          <w:tblInd w:w="175" w:type="dxa"/>
          <w:tblLook w:val="01E0"/>
        </w:tblPrEx>
        <w:trPr>
          <w:trHeight w:val="576"/>
        </w:trPr>
        <w:tc>
          <w:tcPr>
            <w:tcW w:w="3649" w:type="dxa"/>
            <w:vAlign w:val="center"/>
          </w:tcPr>
          <w:p w:rsidR="00E066C1" w:rsidRPr="00ED303C" w:rsidP="00ED303C" w14:paraId="595B10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E066C1" w:rsidRPr="00ED303C" w:rsidP="00ED303C" w14:paraId="15A66245" w14:textId="77777777">
            <w:pPr>
              <w:jc w:val="center"/>
              <w:rPr>
                <w:bCs/>
                <w:szCs w:val="22"/>
              </w:rPr>
            </w:pPr>
          </w:p>
          <w:p w:rsidR="00E066C1" w:rsidRPr="00ED303C" w:rsidP="00ED303C" w14:paraId="2B14ADAF" w14:textId="77777777">
            <w:pPr>
              <w:jc w:val="center"/>
              <w:rPr>
                <w:bCs/>
                <w:szCs w:val="22"/>
              </w:rPr>
            </w:pPr>
            <w:r w:rsidRPr="00ED303C">
              <w:rPr>
                <w:bCs/>
                <w:szCs w:val="22"/>
              </w:rPr>
              <w:t>.5 Units</w:t>
            </w:r>
          </w:p>
        </w:tc>
        <w:tc>
          <w:tcPr>
            <w:tcW w:w="3235" w:type="dxa"/>
            <w:vAlign w:val="center"/>
          </w:tcPr>
          <w:p w:rsidR="00E066C1" w:rsidRPr="00ED303C" w:rsidP="00ED303C" w14:paraId="5357EA64" w14:textId="77777777">
            <w:pPr>
              <w:jc w:val="center"/>
              <w:rPr>
                <w:spacing w:val="-3"/>
                <w:szCs w:val="22"/>
              </w:rPr>
            </w:pPr>
            <w:r w:rsidRPr="00ED303C">
              <w:rPr>
                <w:bCs/>
                <w:szCs w:val="22"/>
              </w:rPr>
              <w:t>$74,675</w:t>
            </w:r>
          </w:p>
        </w:tc>
      </w:tr>
      <w:tr w14:paraId="196C1322" w14:textId="77777777" w:rsidTr="00ED303C">
        <w:tblPrEx>
          <w:tblW w:w="0" w:type="auto"/>
          <w:tblInd w:w="175" w:type="dxa"/>
          <w:tblLook w:val="01E0"/>
        </w:tblPrEx>
        <w:trPr>
          <w:trHeight w:val="576"/>
        </w:trPr>
        <w:tc>
          <w:tcPr>
            <w:tcW w:w="3649" w:type="dxa"/>
            <w:vAlign w:val="center"/>
          </w:tcPr>
          <w:p w:rsidR="00E066C1" w:rsidRPr="00ED303C" w:rsidP="00ED303C" w14:paraId="031043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E066C1" w:rsidRPr="00ED303C" w:rsidP="00ED303C" w14:paraId="21E93459" w14:textId="77777777">
            <w:pPr>
              <w:jc w:val="center"/>
              <w:rPr>
                <w:bCs/>
                <w:szCs w:val="22"/>
              </w:rPr>
            </w:pPr>
          </w:p>
          <w:p w:rsidR="00E066C1" w:rsidRPr="00ED303C" w:rsidP="00ED303C" w14:paraId="0A8A0005" w14:textId="77777777">
            <w:pPr>
              <w:jc w:val="center"/>
              <w:rPr>
                <w:bCs/>
                <w:szCs w:val="22"/>
              </w:rPr>
            </w:pPr>
            <w:r w:rsidRPr="00ED303C">
              <w:rPr>
                <w:bCs/>
                <w:szCs w:val="22"/>
              </w:rPr>
              <w:t>1.0 Unit</w:t>
            </w:r>
          </w:p>
        </w:tc>
        <w:tc>
          <w:tcPr>
            <w:tcW w:w="3235" w:type="dxa"/>
            <w:vAlign w:val="center"/>
          </w:tcPr>
          <w:p w:rsidR="00E066C1" w:rsidRPr="00ED303C" w:rsidP="00ED303C" w14:paraId="6B2F8772" w14:textId="77777777">
            <w:pPr>
              <w:jc w:val="center"/>
              <w:rPr>
                <w:spacing w:val="-3"/>
                <w:szCs w:val="22"/>
              </w:rPr>
            </w:pPr>
            <w:r w:rsidRPr="00ED303C">
              <w:rPr>
                <w:bCs/>
                <w:szCs w:val="22"/>
              </w:rPr>
              <w:t>$149,325</w:t>
            </w:r>
          </w:p>
        </w:tc>
      </w:tr>
      <w:tr w14:paraId="3688127E" w14:textId="77777777" w:rsidTr="00ED303C">
        <w:tblPrEx>
          <w:tblW w:w="0" w:type="auto"/>
          <w:tblInd w:w="175" w:type="dxa"/>
          <w:tblLook w:val="01E0"/>
        </w:tblPrEx>
        <w:trPr>
          <w:trHeight w:val="576"/>
        </w:trPr>
        <w:tc>
          <w:tcPr>
            <w:tcW w:w="3649" w:type="dxa"/>
            <w:vAlign w:val="center"/>
          </w:tcPr>
          <w:p w:rsidR="00E066C1" w:rsidRPr="00ED303C" w:rsidP="00ED303C" w14:paraId="6226B6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E066C1" w:rsidRPr="00ED303C" w:rsidP="00ED303C" w14:paraId="02313A7C" w14:textId="77777777">
            <w:pPr>
              <w:jc w:val="center"/>
              <w:rPr>
                <w:bCs/>
                <w:szCs w:val="22"/>
              </w:rPr>
            </w:pPr>
          </w:p>
          <w:p w:rsidR="00E066C1" w:rsidRPr="00ED303C" w:rsidP="00ED303C" w14:paraId="359D5414" w14:textId="77777777">
            <w:pPr>
              <w:jc w:val="center"/>
              <w:rPr>
                <w:bCs/>
                <w:szCs w:val="22"/>
              </w:rPr>
            </w:pPr>
            <w:r w:rsidRPr="00ED303C">
              <w:rPr>
                <w:bCs/>
                <w:szCs w:val="22"/>
              </w:rPr>
              <w:t>2.0 Units</w:t>
            </w:r>
          </w:p>
        </w:tc>
        <w:tc>
          <w:tcPr>
            <w:tcW w:w="3235" w:type="dxa"/>
            <w:vAlign w:val="center"/>
          </w:tcPr>
          <w:p w:rsidR="00E066C1" w:rsidRPr="00ED303C" w:rsidP="00ED303C" w14:paraId="6FAF6379" w14:textId="77777777">
            <w:pPr>
              <w:jc w:val="center"/>
              <w:rPr>
                <w:szCs w:val="22"/>
              </w:rPr>
            </w:pPr>
            <w:r w:rsidRPr="00ED303C">
              <w:rPr>
                <w:bCs/>
                <w:szCs w:val="22"/>
              </w:rPr>
              <w:t>$298,650</w:t>
            </w:r>
          </w:p>
        </w:tc>
      </w:tr>
    </w:tbl>
    <w:p w:rsidR="00E066C1" w:rsidRPr="00ED303C" w:rsidP="00E066C1" w14:paraId="1D3A373B" w14:textId="77777777">
      <w:pPr>
        <w:pStyle w:val="ParaNum"/>
        <w:numPr>
          <w:ilvl w:val="0"/>
          <w:numId w:val="0"/>
        </w:numPr>
        <w:rPr>
          <w:szCs w:val="22"/>
          <w:highlight w:val="yellow"/>
        </w:rPr>
      </w:pPr>
      <w:r w:rsidRPr="00ED303C">
        <w:rPr>
          <w:szCs w:val="22"/>
          <w:highlight w:val="yellow"/>
        </w:rPr>
        <w:t xml:space="preserve"> </w:t>
      </w:r>
    </w:p>
    <w:p w:rsidR="00E066C1" w:rsidRPr="00ED303C" w:rsidP="00E066C1" w14:paraId="5D658289" w14:textId="77777777">
      <w:pPr>
        <w:pStyle w:val="ParaNum"/>
        <w:numPr>
          <w:ilvl w:val="0"/>
          <w:numId w:val="0"/>
        </w:numPr>
        <w:ind w:left="720"/>
        <w:rPr>
          <w:szCs w:val="22"/>
        </w:rPr>
      </w:pPr>
    </w:p>
    <w:p w:rsidR="00E066C1" w:rsidRPr="00ED303C" w:rsidP="00E066C1" w14:paraId="1A4DB323" w14:textId="77777777">
      <w:pPr>
        <w:pStyle w:val="ParaNum"/>
        <w:numPr>
          <w:ilvl w:val="0"/>
          <w:numId w:val="0"/>
        </w:numPr>
        <w:ind w:left="720"/>
        <w:rPr>
          <w:szCs w:val="22"/>
        </w:rPr>
      </w:pPr>
    </w:p>
    <w:p w:rsidR="00E066C1" w:rsidRPr="00ED303C" w:rsidP="00E066C1" w14:paraId="31DE18BD" w14:textId="77777777">
      <w:pPr>
        <w:pStyle w:val="ParaNum"/>
        <w:numPr>
          <w:ilvl w:val="0"/>
          <w:numId w:val="0"/>
        </w:numPr>
        <w:ind w:left="720"/>
        <w:rPr>
          <w:szCs w:val="22"/>
        </w:rPr>
      </w:pPr>
    </w:p>
    <w:p w:rsidR="00E066C1" w:rsidRPr="00ED303C" w:rsidP="00E066C1" w14:paraId="3067C807" w14:textId="77777777">
      <w:pPr>
        <w:pStyle w:val="ParaNum"/>
        <w:numPr>
          <w:ilvl w:val="0"/>
          <w:numId w:val="0"/>
        </w:numPr>
        <w:ind w:left="720"/>
        <w:rPr>
          <w:szCs w:val="22"/>
        </w:rPr>
      </w:pPr>
    </w:p>
    <w:p w:rsidR="00E066C1" w:rsidRPr="00ED303C" w:rsidP="00E066C1" w14:paraId="18718552" w14:textId="77777777">
      <w:pPr>
        <w:widowControl/>
        <w:rPr>
          <w:b/>
          <w:szCs w:val="22"/>
        </w:rPr>
        <w:sectPr w:rsidSect="00ED303C">
          <w:footnotePr>
            <w:numRestart w:val="eachSect"/>
          </w:footnotePr>
          <w:endnotePr>
            <w:numFmt w:val="decimal"/>
          </w:endnotePr>
          <w:pgSz w:w="12240" w:h="15840"/>
          <w:pgMar w:top="1440" w:right="1440" w:bottom="720" w:left="1440" w:header="720" w:footer="720" w:gutter="0"/>
          <w:cols w:space="720"/>
          <w:noEndnote/>
          <w:docGrid w:linePitch="299"/>
        </w:sectPr>
      </w:pPr>
    </w:p>
    <w:p w:rsidR="00E066C1" w:rsidRPr="00ED303C" w:rsidP="00E066C1" w14:paraId="561446EC" w14:textId="77777777">
      <w:pPr>
        <w:tabs>
          <w:tab w:val="left" w:pos="3629"/>
        </w:tabs>
        <w:jc w:val="center"/>
        <w:rPr>
          <w:b/>
          <w:szCs w:val="22"/>
        </w:rPr>
      </w:pPr>
      <w:r w:rsidRPr="00ED303C">
        <w:rPr>
          <w:b/>
          <w:szCs w:val="22"/>
        </w:rPr>
        <w:t>APPENDIX C</w:t>
      </w:r>
    </w:p>
    <w:p w:rsidR="00E066C1" w:rsidRPr="00ED303C" w:rsidP="00E066C1" w14:paraId="62F1A50C" w14:textId="77777777">
      <w:pPr>
        <w:tabs>
          <w:tab w:val="left" w:pos="3629"/>
        </w:tabs>
        <w:jc w:val="center"/>
        <w:rPr>
          <w:b/>
          <w:szCs w:val="22"/>
        </w:rPr>
      </w:pPr>
    </w:p>
    <w:p w:rsidR="00E066C1" w:rsidRPr="00ED303C" w:rsidP="00E066C1" w14:paraId="6B55AAFA" w14:textId="77777777">
      <w:pPr>
        <w:tabs>
          <w:tab w:val="left" w:pos="3629"/>
        </w:tabs>
        <w:jc w:val="center"/>
        <w:rPr>
          <w:b/>
          <w:szCs w:val="22"/>
        </w:rPr>
      </w:pPr>
      <w:bookmarkStart w:id="264" w:name="_Hlk68102183"/>
      <w:r w:rsidRPr="00ED303C">
        <w:rPr>
          <w:b/>
          <w:szCs w:val="22"/>
        </w:rPr>
        <w:t>Sources of Payment Unit Estimates for FY 2021</w:t>
      </w:r>
    </w:p>
    <w:bookmarkEnd w:id="264"/>
    <w:p w:rsidR="00E066C1" w:rsidRPr="00ED303C" w:rsidP="00E066C1" w14:paraId="508D2F0E" w14:textId="77777777">
      <w:pPr>
        <w:tabs>
          <w:tab w:val="left" w:pos="3629"/>
        </w:tabs>
        <w:jc w:val="center"/>
        <w:rPr>
          <w:b/>
          <w:szCs w:val="22"/>
        </w:rPr>
      </w:pPr>
    </w:p>
    <w:p w:rsidR="00E066C1" w:rsidRPr="00ED303C" w:rsidP="00E066C1" w14:paraId="53531E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ED303C">
        <w:rPr>
          <w:szCs w:val="22"/>
        </w:rPr>
        <w:t xml:space="preserve">In order to calculate individual service fees for FY 2021, we adjusted FY 2020 payment units for each service to more accurately reflect expected FY 2021 payment liabilities.  </w:t>
      </w:r>
      <w:r w:rsidRPr="00ED303C">
        <w:rPr>
          <w:spacing w:val="-2"/>
          <w:szCs w:val="22"/>
        </w:rPr>
        <w:t xml:space="preserve">We obtained our updated estimates through a variety of means and sources. For example, we used Commission licensee data bases, actual prior year payment records and industry and trade association projections, when available.  The databases we consulted include </w:t>
      </w:r>
      <w:r w:rsidRPr="00ED303C">
        <w:rPr>
          <w:szCs w:val="22"/>
        </w:rPr>
        <w:t xml:space="preserve">our Universal Licensing System (ULS), International Bureau Filing System (IBFS), Consolidated Database System (CDBS), Licensing and Management System (LMS) and Cable Operations and Licensing System (COALS), as well as reports generated within the Commission such as the Wireless Telecommunications Bureau’s </w:t>
      </w:r>
      <w:r w:rsidRPr="00ED303C">
        <w:rPr>
          <w:i/>
          <w:szCs w:val="22"/>
        </w:rPr>
        <w:t>Numbering Resource Utilization Forecast</w:t>
      </w:r>
      <w:r w:rsidRPr="00ED303C">
        <w:rPr>
          <w:szCs w:val="22"/>
        </w:rPr>
        <w:t>.  Regulatory fee payment units are not all the same for all fee categories.  For most fee categories, the term “units” reflect licenses or permits that have been issued, but for other fee categories, the term “units” reflect quantities such as subscribers, population counts, circuit counts, telephone numbers, and revenues.</w:t>
      </w:r>
    </w:p>
    <w:p w:rsidR="00E066C1" w:rsidRPr="00ED303C" w:rsidP="00E066C1" w14:paraId="36BA7C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E066C1" w:rsidRPr="00ED303C" w:rsidP="00E066C1" w14:paraId="2B55318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ED303C">
        <w:rPr>
          <w:spacing w:val="-2"/>
          <w:szCs w:val="22"/>
        </w:rPr>
        <w:t>We sought verification for these estimates from multiple sources and, in all cases, we compared FY 2021 estimates with actual FY 2020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2021 and the fact that, in many services, the number of actual licensees or station operators fluctuates from time to time due to economic, technical, or other reasons.  When we note, for example, that our estimated FY 2021 payment units are based on FY 2020 actual payment units, it does not necessarily mean that our FY 2021 projection is exactly the same number as in FY 2020.  We have either rounded the FY 2020 number or adjusted it slightly to account for these variables.</w:t>
      </w:r>
    </w:p>
    <w:p w:rsidR="00E066C1" w:rsidRPr="00ED303C" w:rsidP="00E066C1" w14:paraId="7E5A02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 </w:t>
      </w:r>
    </w:p>
    <w:tbl>
      <w:tblPr>
        <w:tblW w:w="8640" w:type="dxa"/>
        <w:tblInd w:w="120" w:type="dxa"/>
        <w:tblLayout w:type="fixed"/>
        <w:tblCellMar>
          <w:left w:w="120" w:type="dxa"/>
          <w:right w:w="120" w:type="dxa"/>
        </w:tblCellMar>
        <w:tblLook w:val="0000"/>
      </w:tblPr>
      <w:tblGrid>
        <w:gridCol w:w="2978"/>
        <w:gridCol w:w="5662"/>
      </w:tblGrid>
      <w:tr w14:paraId="7A263E4D" w14:textId="77777777" w:rsidTr="00ED303C">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E066C1" w:rsidRPr="00ED303C" w:rsidP="00ED303C" w14:paraId="5E2F13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ED303C">
              <w:rPr>
                <w:szCs w:val="22"/>
              </w:rPr>
              <w:instrText xml:space="preserve">PRIVATE </w:instrText>
            </w:r>
            <w:r>
              <w:rPr>
                <w:szCs w:val="22"/>
              </w:rPr>
              <w:fldChar w:fldCharType="end"/>
            </w:r>
            <w:r w:rsidRPr="00ED303C">
              <w:rPr>
                <w:b/>
                <w:szCs w:val="22"/>
              </w:rPr>
              <w:t>FEE CATEGORY</w:t>
            </w:r>
          </w:p>
        </w:tc>
        <w:tc>
          <w:tcPr>
            <w:tcW w:w="5662" w:type="dxa"/>
            <w:tcBorders>
              <w:top w:val="double" w:sz="6" w:space="0" w:color="auto"/>
              <w:left w:val="single" w:sz="6" w:space="0" w:color="auto"/>
              <w:right w:val="double" w:sz="6" w:space="0" w:color="auto"/>
            </w:tcBorders>
          </w:tcPr>
          <w:p w:rsidR="00E066C1" w:rsidRPr="00ED303C" w:rsidP="00ED303C" w14:paraId="4F152B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ED303C">
              <w:rPr>
                <w:b/>
                <w:szCs w:val="22"/>
              </w:rPr>
              <w:t>SOURCES OF PAYMENT UNIT ESTIMATES</w:t>
            </w:r>
          </w:p>
        </w:tc>
      </w:tr>
      <w:tr w14:paraId="09EE72AD"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283111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E066C1" w:rsidRPr="00ED303C" w:rsidP="00ED303C" w14:paraId="7D859D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14:paraId="45A991FA"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1BB202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CMRS Cellular/Mobile Services </w:t>
            </w:r>
          </w:p>
        </w:tc>
        <w:tc>
          <w:tcPr>
            <w:tcW w:w="5662" w:type="dxa"/>
            <w:tcBorders>
              <w:top w:val="single" w:sz="6" w:space="0" w:color="auto"/>
              <w:left w:val="single" w:sz="6" w:space="0" w:color="auto"/>
              <w:right w:val="double" w:sz="6" w:space="0" w:color="auto"/>
            </w:tcBorders>
          </w:tcPr>
          <w:p w:rsidR="00E066C1" w:rsidRPr="00ED303C" w:rsidP="00ED303C" w14:paraId="172370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WTB projection reports, and FY 2020 payment data. </w:t>
            </w:r>
          </w:p>
        </w:tc>
      </w:tr>
      <w:tr w14:paraId="103C5534"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1551F2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CMRS Messaging Services</w:t>
            </w:r>
          </w:p>
        </w:tc>
        <w:tc>
          <w:tcPr>
            <w:tcW w:w="5662" w:type="dxa"/>
            <w:tcBorders>
              <w:top w:val="single" w:sz="6" w:space="0" w:color="auto"/>
              <w:left w:val="single" w:sz="6" w:space="0" w:color="auto"/>
              <w:right w:val="double" w:sz="6" w:space="0" w:color="auto"/>
            </w:tcBorders>
          </w:tcPr>
          <w:p w:rsidR="00E066C1" w:rsidRPr="00ED303C" w:rsidP="00ED303C" w14:paraId="03E200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WTB reports, and FY 2020 payment data.  </w:t>
            </w:r>
          </w:p>
        </w:tc>
      </w:tr>
      <w:tr w14:paraId="314A86D8"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759D6A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 Radio Stations</w:t>
            </w:r>
          </w:p>
        </w:tc>
        <w:tc>
          <w:tcPr>
            <w:tcW w:w="5662" w:type="dxa"/>
            <w:tcBorders>
              <w:top w:val="single" w:sz="6" w:space="0" w:color="auto"/>
              <w:left w:val="single" w:sz="6" w:space="0" w:color="auto"/>
              <w:right w:val="double" w:sz="6" w:space="0" w:color="auto"/>
            </w:tcBorders>
          </w:tcPr>
          <w:p w:rsidR="00E066C1" w:rsidRPr="00ED303C" w:rsidP="00ED303C" w14:paraId="331B16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CDBS data, adjusted for exemptions, and actual FY 2020 payment units.</w:t>
            </w:r>
          </w:p>
        </w:tc>
      </w:tr>
      <w:tr w14:paraId="0F7E86A0"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1323C7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Digital TV Stations (Combined VHF/UHF units)</w:t>
            </w:r>
          </w:p>
        </w:tc>
        <w:tc>
          <w:tcPr>
            <w:tcW w:w="5662" w:type="dxa"/>
            <w:tcBorders>
              <w:top w:val="single" w:sz="6" w:space="0" w:color="auto"/>
              <w:left w:val="single" w:sz="6" w:space="0" w:color="auto"/>
              <w:right w:val="double" w:sz="6" w:space="0" w:color="auto"/>
            </w:tcBorders>
          </w:tcPr>
          <w:p w:rsidR="00E066C1" w:rsidRPr="00ED303C" w:rsidP="00ED303C" w14:paraId="5EAF8B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fee rate adjusted for exemptions, and population figures are calculated based on individual station parameters.</w:t>
            </w:r>
          </w:p>
        </w:tc>
      </w:tr>
      <w:tr w14:paraId="600B4B68"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E066C1" w:rsidRPr="00ED303C" w:rsidP="00ED303C" w14:paraId="03FF50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E066C1" w:rsidRPr="00ED303C" w:rsidP="00ED303C" w14:paraId="74B508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CDBS data, adjusted for exemptions, and actual FY 2020 payment units. </w:t>
            </w:r>
          </w:p>
        </w:tc>
      </w:tr>
      <w:tr w14:paraId="66438AAF"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E066C1" w:rsidRPr="00ED303C" w:rsidP="00ED303C" w14:paraId="2C58B6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E066C1" w:rsidRPr="00ED303C" w:rsidP="00ED303C" w14:paraId="626C0D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adjusted for exemptions, and actual FY 2020 payment units.</w:t>
            </w:r>
          </w:p>
        </w:tc>
      </w:tr>
      <w:tr w14:paraId="36B521EA" w14:textId="77777777" w:rsidTr="00ED303C">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E066C1" w:rsidRPr="00ED303C" w:rsidP="00ED303C" w14:paraId="482C53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BRS (formerly MDS/MMDS)LMDS</w:t>
            </w:r>
          </w:p>
        </w:tc>
        <w:tc>
          <w:tcPr>
            <w:tcW w:w="5662" w:type="dxa"/>
            <w:tcBorders>
              <w:top w:val="double" w:sz="4" w:space="0" w:color="auto"/>
              <w:left w:val="single" w:sz="6" w:space="0" w:color="auto"/>
              <w:bottom w:val="single" w:sz="4" w:space="0" w:color="auto"/>
              <w:right w:val="double" w:sz="6" w:space="0" w:color="auto"/>
            </w:tcBorders>
          </w:tcPr>
          <w:p w:rsidR="00E066C1" w:rsidRPr="00ED303C" w:rsidP="00ED303C" w14:paraId="677962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WTB reports and actual FY 2020 payment units.  Based on WTB reports and actual FY 2020 payment units.</w:t>
            </w:r>
          </w:p>
        </w:tc>
      </w:tr>
      <w:tr w14:paraId="13587C2F" w14:textId="77777777" w:rsidTr="00ED303C">
        <w:tblPrEx>
          <w:tblW w:w="8640" w:type="dxa"/>
          <w:tblInd w:w="120" w:type="dxa"/>
          <w:tblLayout w:type="fixed"/>
          <w:tblCellMar>
            <w:left w:w="120" w:type="dxa"/>
            <w:right w:w="120" w:type="dxa"/>
          </w:tblCellMar>
          <w:tblLook w:val="0000"/>
        </w:tblPrEx>
        <w:trPr>
          <w:cantSplit/>
        </w:trPr>
        <w:tc>
          <w:tcPr>
            <w:tcW w:w="2978" w:type="dxa"/>
            <w:tcBorders>
              <w:top w:val="single" w:sz="4" w:space="0" w:color="auto"/>
              <w:left w:val="double" w:sz="6" w:space="0" w:color="auto"/>
            </w:tcBorders>
          </w:tcPr>
          <w:p w:rsidR="00E066C1" w:rsidRPr="00ED303C" w:rsidP="00ED303C" w14:paraId="5DE2D6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Relay Service (CARS) Stations</w:t>
            </w:r>
          </w:p>
        </w:tc>
        <w:tc>
          <w:tcPr>
            <w:tcW w:w="5662" w:type="dxa"/>
            <w:tcBorders>
              <w:top w:val="single" w:sz="4" w:space="0" w:color="auto"/>
              <w:left w:val="single" w:sz="6" w:space="0" w:color="auto"/>
              <w:right w:val="double" w:sz="6" w:space="0" w:color="auto"/>
            </w:tcBorders>
          </w:tcPr>
          <w:p w:rsidR="00E066C1" w:rsidRPr="00ED303C" w:rsidP="00ED303C" w14:paraId="6255DE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data from Media Bureau’s COALS database and actual FY 2020 payment units.</w:t>
            </w:r>
          </w:p>
        </w:tc>
      </w:tr>
      <w:tr w14:paraId="1E1A5E3C"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44A0DC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E066C1" w:rsidRPr="00ED303C" w:rsidP="00ED303C" w14:paraId="6A3C15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publicly available data sources for estimated subscriber counts and actual FY 2020 payment units. </w:t>
            </w:r>
          </w:p>
        </w:tc>
      </w:tr>
      <w:tr w14:paraId="1C1201FF"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749DD93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Interstate Telecommunication Service Providers</w:t>
            </w:r>
          </w:p>
        </w:tc>
        <w:tc>
          <w:tcPr>
            <w:tcW w:w="5662" w:type="dxa"/>
            <w:tcBorders>
              <w:top w:val="single" w:sz="6" w:space="0" w:color="auto"/>
              <w:left w:val="single" w:sz="6" w:space="0" w:color="auto"/>
              <w:right w:val="double" w:sz="6" w:space="0" w:color="auto"/>
            </w:tcBorders>
          </w:tcPr>
          <w:p w:rsidR="00E066C1" w:rsidRPr="00ED303C" w:rsidP="00ED303C" w14:paraId="66A326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FCC Form 499-Q data for the four quarters of calendar year 2020, the Wireline Competition Bureau projected the amount of calendar year 2020 revenue that will be reported on the 2021 FCC Form 499-A worksheets due in April 2021.</w:t>
            </w:r>
          </w:p>
        </w:tc>
      </w:tr>
      <w:tr w14:paraId="2F8A7474"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79E345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Earth Stations</w:t>
            </w:r>
          </w:p>
        </w:tc>
        <w:tc>
          <w:tcPr>
            <w:tcW w:w="5662" w:type="dxa"/>
            <w:tcBorders>
              <w:top w:val="single" w:sz="6" w:space="0" w:color="auto"/>
              <w:left w:val="single" w:sz="6" w:space="0" w:color="auto"/>
              <w:right w:val="double" w:sz="6" w:space="0" w:color="auto"/>
            </w:tcBorders>
          </w:tcPr>
          <w:p w:rsidR="00E066C1" w:rsidRPr="00ED303C" w:rsidP="00ED303C" w14:paraId="1EE418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licensing data and actual FY 2020 payment units.</w:t>
            </w:r>
          </w:p>
        </w:tc>
      </w:tr>
      <w:tr w14:paraId="4103DE78"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E066C1" w:rsidRPr="00ED303C" w:rsidP="00ED303C" w14:paraId="6DA251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Space Stations (GSOs &amp; NGSOs)</w:t>
            </w:r>
          </w:p>
        </w:tc>
        <w:tc>
          <w:tcPr>
            <w:tcW w:w="5662" w:type="dxa"/>
            <w:tcBorders>
              <w:top w:val="single" w:sz="6" w:space="0" w:color="auto"/>
              <w:left w:val="single" w:sz="6" w:space="0" w:color="auto"/>
              <w:right w:val="double" w:sz="6" w:space="0" w:color="auto"/>
            </w:tcBorders>
          </w:tcPr>
          <w:p w:rsidR="00E066C1" w:rsidRPr="00ED303C" w:rsidP="00ED303C" w14:paraId="072F6A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data reports and actual FY 2020 payment units.</w:t>
            </w:r>
          </w:p>
        </w:tc>
      </w:tr>
      <w:tr w14:paraId="335E9513"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E066C1" w:rsidRPr="00ED303C" w:rsidP="00ED303C" w14:paraId="4C7A7D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E066C1" w:rsidRPr="00ED303C" w:rsidP="00ED303C" w14:paraId="122BBF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reports and submissions by licensees, adjusted as necessary, and actual FY 2020 payment units.</w:t>
            </w:r>
          </w:p>
        </w:tc>
      </w:tr>
      <w:tr w14:paraId="54A0CD3D" w14:textId="77777777" w:rsidTr="00ED303C">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E066C1" w:rsidRPr="00ED303C" w:rsidP="00ED303C" w14:paraId="4E89D2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E066C1" w:rsidRPr="00ED303C" w:rsidP="00ED303C" w14:paraId="185374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license information, and actual FY 2020 payment units.</w:t>
            </w:r>
          </w:p>
        </w:tc>
      </w:tr>
    </w:tbl>
    <w:p w:rsidR="00E066C1" w:rsidRPr="00ED303C" w:rsidP="00E066C1" w14:paraId="37EE8A42" w14:textId="77777777">
      <w:pPr>
        <w:widowControl/>
        <w:jc w:val="center"/>
        <w:rPr>
          <w:szCs w:val="22"/>
        </w:rPr>
        <w:sectPr w:rsidSect="00ED303C">
          <w:footnotePr>
            <w:numRestart w:val="eachSect"/>
          </w:footnotePr>
          <w:endnotePr>
            <w:numFmt w:val="decimal"/>
          </w:endnotePr>
          <w:pgSz w:w="12240" w:h="15840"/>
          <w:pgMar w:top="1440" w:right="1440" w:bottom="720" w:left="1440" w:header="720" w:footer="720" w:gutter="0"/>
          <w:cols w:space="720"/>
          <w:noEndnote/>
          <w:docGrid w:linePitch="299"/>
        </w:sectPr>
      </w:pPr>
    </w:p>
    <w:p w:rsidR="00E066C1" w:rsidRPr="00ED303C" w:rsidP="00E066C1" w14:paraId="553ACB6F" w14:textId="77777777">
      <w:pPr>
        <w:tabs>
          <w:tab w:val="left" w:pos="3629"/>
        </w:tabs>
        <w:jc w:val="center"/>
        <w:rPr>
          <w:b/>
          <w:szCs w:val="22"/>
        </w:rPr>
      </w:pPr>
      <w:r w:rsidRPr="00ED303C">
        <w:rPr>
          <w:b/>
          <w:szCs w:val="22"/>
        </w:rPr>
        <w:t>APPENDIX D</w:t>
      </w:r>
    </w:p>
    <w:p w:rsidR="00E066C1" w:rsidRPr="00ED303C" w:rsidP="00E066C1" w14:paraId="4B9B49C6" w14:textId="77777777">
      <w:pPr>
        <w:tabs>
          <w:tab w:val="left" w:pos="3629"/>
        </w:tabs>
        <w:jc w:val="center"/>
        <w:rPr>
          <w:b/>
          <w:szCs w:val="22"/>
        </w:rPr>
      </w:pPr>
    </w:p>
    <w:p w:rsidR="00E066C1" w:rsidRPr="00ED303C" w:rsidP="00E066C1" w14:paraId="1F6A12B7" w14:textId="77777777">
      <w:pPr>
        <w:tabs>
          <w:tab w:val="left" w:pos="3629"/>
        </w:tabs>
        <w:jc w:val="center"/>
        <w:rPr>
          <w:b/>
          <w:szCs w:val="22"/>
        </w:rPr>
      </w:pPr>
      <w:bookmarkStart w:id="265" w:name="_Hlk68102240"/>
      <w:r w:rsidRPr="00ED303C">
        <w:rPr>
          <w:b/>
          <w:szCs w:val="22"/>
        </w:rPr>
        <w:t>Factors, Measurements, and Calculations that Determine Station Signal Contours and Associated</w:t>
      </w:r>
      <w:bookmarkEnd w:id="265"/>
      <w:r w:rsidRPr="00ED303C">
        <w:rPr>
          <w:b/>
          <w:szCs w:val="22"/>
        </w:rPr>
        <w:t xml:space="preserve"> </w:t>
      </w:r>
      <w:bookmarkStart w:id="266" w:name="_Hlk68102266"/>
      <w:r w:rsidRPr="00ED303C">
        <w:rPr>
          <w:b/>
          <w:szCs w:val="22"/>
        </w:rPr>
        <w:t>Population Coverages</w:t>
      </w:r>
      <w:bookmarkEnd w:id="266"/>
    </w:p>
    <w:p w:rsidR="00E066C1" w:rsidRPr="00ED303C" w:rsidP="00E066C1" w14:paraId="435CAB88" w14:textId="77777777">
      <w:pPr>
        <w:tabs>
          <w:tab w:val="left" w:pos="3629"/>
        </w:tabs>
        <w:jc w:val="center"/>
        <w:rPr>
          <w:b/>
          <w:szCs w:val="22"/>
        </w:rPr>
      </w:pPr>
    </w:p>
    <w:p w:rsidR="00E066C1" w:rsidRPr="00ED303C" w:rsidP="00E066C1" w14:paraId="552D4A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r w:rsidRPr="00ED303C">
        <w:rPr>
          <w:b/>
          <w:spacing w:val="-3"/>
          <w:szCs w:val="22"/>
          <w:u w:val="single"/>
        </w:rPr>
        <w:t xml:space="preserve">AM </w:t>
      </w:r>
      <w:r w:rsidRPr="00ED303C">
        <w:rPr>
          <w:b/>
          <w:szCs w:val="22"/>
          <w:u w:val="single"/>
        </w:rPr>
        <w:t>Stations</w:t>
      </w:r>
    </w:p>
    <w:p w:rsidR="00E066C1" w:rsidRPr="00ED303C" w:rsidP="00E066C1" w14:paraId="45A18E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E066C1" w:rsidRPr="00ED303C" w:rsidP="00E066C1" w14:paraId="61F589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E066C1" w:rsidRPr="00ED303C" w:rsidP="00E066C1" w14:paraId="23AE4D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E066C1" w:rsidRPr="00ED303C" w:rsidP="00E066C1" w14:paraId="70DEB5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ED303C">
        <w:rPr>
          <w:b/>
          <w:szCs w:val="22"/>
        </w:rPr>
        <w:tab/>
      </w:r>
      <w:r w:rsidRPr="00ED303C">
        <w:rPr>
          <w:b/>
          <w:szCs w:val="22"/>
          <w:u w:val="single"/>
        </w:rPr>
        <w:t>FM Stations</w:t>
      </w:r>
    </w:p>
    <w:p w:rsidR="00E066C1" w:rsidRPr="00ED303C" w:rsidP="00E066C1" w14:paraId="2AF374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E066C1" w:rsidRPr="00ED303C" w:rsidP="00E066C1" w14:paraId="58C5E90A"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E066C1" w:rsidRPr="00ED303C" w:rsidP="00E066C1" w14:paraId="3B89F901"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E066C1" w:rsidRPr="00ED303C" w:rsidP="00E066C1" w14:paraId="37226312" w14:textId="77777777">
      <w:pPr>
        <w:jc w:val="center"/>
        <w:rPr>
          <w:b/>
          <w:szCs w:val="22"/>
        </w:rPr>
      </w:pPr>
      <w:r w:rsidRPr="00ED303C">
        <w:rPr>
          <w:szCs w:val="22"/>
        </w:rPr>
        <w:br w:type="page"/>
      </w:r>
      <w:r w:rsidRPr="00ED303C">
        <w:rPr>
          <w:b/>
          <w:szCs w:val="22"/>
        </w:rPr>
        <w:t>APPENDIX E</w:t>
      </w:r>
    </w:p>
    <w:p w:rsidR="00E066C1" w:rsidRPr="00ED303C" w:rsidP="00E066C1" w14:paraId="3D3F7CDC" w14:textId="77777777">
      <w:pPr>
        <w:jc w:val="center"/>
        <w:rPr>
          <w:b/>
          <w:szCs w:val="22"/>
        </w:rPr>
      </w:pPr>
    </w:p>
    <w:p w:rsidR="00E066C1" w:rsidRPr="00ED303C" w:rsidP="00E066C1" w14:paraId="47A5DD29" w14:textId="77777777">
      <w:pPr>
        <w:tabs>
          <w:tab w:val="left" w:pos="3629"/>
        </w:tabs>
        <w:spacing w:after="120"/>
        <w:jc w:val="center"/>
        <w:rPr>
          <w:b/>
          <w:szCs w:val="22"/>
        </w:rPr>
      </w:pPr>
      <w:r w:rsidRPr="00ED303C">
        <w:rPr>
          <w:b/>
          <w:szCs w:val="22"/>
        </w:rPr>
        <w:t>Satellite Charts for FY 2021 Regulatory Fees</w:t>
      </w:r>
    </w:p>
    <w:p w:rsidR="00E066C1" w:rsidRPr="00ED303C" w:rsidP="00E066C1" w14:paraId="4122548C" w14:textId="77777777">
      <w:pPr>
        <w:rPr>
          <w:b/>
          <w:bCs/>
          <w:szCs w:val="22"/>
        </w:rPr>
      </w:pPr>
      <w:r w:rsidRPr="00ED303C">
        <w:rPr>
          <w:b/>
          <w:bCs/>
          <w:szCs w:val="22"/>
        </w:rPr>
        <w:t>U.S.-Licensed Space Stations</w:t>
      </w:r>
    </w:p>
    <w:p w:rsidR="00E066C1" w:rsidRPr="00ED303C" w:rsidP="00E066C1" w14:paraId="5D1252DA" w14:textId="77777777">
      <w:pPr>
        <w:rPr>
          <w:b/>
          <w:bCs/>
          <w:szCs w:val="22"/>
        </w:rPr>
      </w:pPr>
    </w:p>
    <w:tbl>
      <w:tblPr>
        <w:tblW w:w="9445" w:type="dxa"/>
        <w:tblLook w:val="04A0"/>
      </w:tblPr>
      <w:tblGrid>
        <w:gridCol w:w="4225"/>
        <w:gridCol w:w="1402"/>
        <w:gridCol w:w="2558"/>
        <w:gridCol w:w="1260"/>
      </w:tblGrid>
      <w:tr w14:paraId="2DFD2418"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6C1" w:rsidRPr="00ED303C" w:rsidP="00ED303C" w14:paraId="230166CA" w14:textId="77777777">
            <w:pPr>
              <w:jc w:val="center"/>
              <w:rPr>
                <w:b/>
                <w:bCs/>
                <w:color w:val="000000"/>
                <w:szCs w:val="22"/>
                <w:u w:val="single"/>
              </w:rPr>
            </w:pPr>
            <w:r w:rsidRPr="00ED303C">
              <w:rPr>
                <w:b/>
                <w:bCs/>
                <w:color w:val="000000"/>
                <w:szCs w:val="22"/>
                <w:u w:val="single"/>
              </w:rPr>
              <w:t>LICENSEE</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E066C1" w:rsidRPr="00ED303C" w:rsidP="00ED303C" w14:paraId="07D114F3" w14:textId="77777777">
            <w:pPr>
              <w:jc w:val="center"/>
              <w:rPr>
                <w:b/>
                <w:bCs/>
                <w:color w:val="000000"/>
                <w:szCs w:val="22"/>
                <w:u w:val="single"/>
              </w:rPr>
            </w:pPr>
            <w:r w:rsidRPr="00ED303C">
              <w:rPr>
                <w:b/>
                <w:bCs/>
                <w:color w:val="000000"/>
                <w:szCs w:val="22"/>
                <w:u w:val="single"/>
              </w:rPr>
              <w:t>CALL SIGN</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E066C1" w:rsidRPr="00ED303C" w:rsidP="00ED303C" w14:paraId="7B1D5F47" w14:textId="77777777">
            <w:pPr>
              <w:jc w:val="center"/>
              <w:rPr>
                <w:b/>
                <w:bCs/>
                <w:color w:val="000000"/>
                <w:szCs w:val="22"/>
                <w:u w:val="single"/>
              </w:rPr>
            </w:pPr>
            <w:r w:rsidRPr="00ED303C">
              <w:rPr>
                <w:b/>
                <w:bCs/>
                <w:color w:val="000000"/>
                <w:szCs w:val="22"/>
                <w:u w:val="single"/>
              </w:rPr>
              <w:t>SATELLITE NAME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066C1" w:rsidRPr="00ED303C" w:rsidP="00ED303C" w14:paraId="30DD1F0E" w14:textId="77777777">
            <w:pPr>
              <w:jc w:val="center"/>
              <w:rPr>
                <w:b/>
                <w:bCs/>
                <w:color w:val="000000"/>
                <w:szCs w:val="22"/>
                <w:u w:val="single"/>
              </w:rPr>
            </w:pPr>
            <w:r w:rsidRPr="00ED303C">
              <w:rPr>
                <w:b/>
                <w:bCs/>
                <w:color w:val="000000"/>
                <w:szCs w:val="22"/>
                <w:u w:val="single"/>
              </w:rPr>
              <w:t>TYPE</w:t>
            </w:r>
          </w:p>
        </w:tc>
      </w:tr>
      <w:tr w14:paraId="6964B9AE"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635E758C"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E066C1" w:rsidRPr="00ED303C" w:rsidP="00ED303C" w14:paraId="39D06AFB" w14:textId="77777777">
            <w:pPr>
              <w:jc w:val="center"/>
              <w:rPr>
                <w:color w:val="000000"/>
                <w:szCs w:val="22"/>
              </w:rPr>
            </w:pPr>
            <w:r w:rsidRPr="00ED303C">
              <w:rPr>
                <w:color w:val="000000"/>
                <w:szCs w:val="22"/>
              </w:rPr>
              <w:t>S2922</w:t>
            </w:r>
          </w:p>
        </w:tc>
        <w:tc>
          <w:tcPr>
            <w:tcW w:w="2558" w:type="dxa"/>
            <w:tcBorders>
              <w:top w:val="nil"/>
              <w:left w:val="nil"/>
              <w:bottom w:val="single" w:sz="4" w:space="0" w:color="auto"/>
              <w:right w:val="single" w:sz="4" w:space="0" w:color="auto"/>
            </w:tcBorders>
            <w:shd w:val="clear" w:color="auto" w:fill="auto"/>
            <w:vAlign w:val="bottom"/>
            <w:hideMark/>
          </w:tcPr>
          <w:p w:rsidR="00E066C1" w:rsidRPr="00ED303C" w:rsidP="00ED303C" w14:paraId="0BA4E0F9" w14:textId="77777777">
            <w:pPr>
              <w:jc w:val="center"/>
              <w:rPr>
                <w:color w:val="000000"/>
                <w:szCs w:val="22"/>
              </w:rPr>
            </w:pPr>
            <w:r w:rsidRPr="00ED303C">
              <w:rPr>
                <w:color w:val="000000"/>
                <w:szCs w:val="22"/>
              </w:rPr>
              <w:t>SKY-B1</w:t>
            </w:r>
          </w:p>
        </w:tc>
        <w:tc>
          <w:tcPr>
            <w:tcW w:w="1260" w:type="dxa"/>
            <w:tcBorders>
              <w:top w:val="nil"/>
              <w:left w:val="nil"/>
              <w:bottom w:val="single" w:sz="4" w:space="0" w:color="auto"/>
              <w:right w:val="single" w:sz="4" w:space="0" w:color="auto"/>
            </w:tcBorders>
            <w:shd w:val="clear" w:color="auto" w:fill="auto"/>
            <w:vAlign w:val="bottom"/>
            <w:hideMark/>
          </w:tcPr>
          <w:p w:rsidR="00E066C1" w:rsidRPr="00ED303C" w:rsidP="00ED303C" w14:paraId="4F57765D" w14:textId="77777777">
            <w:pPr>
              <w:jc w:val="center"/>
              <w:rPr>
                <w:color w:val="000000"/>
                <w:szCs w:val="22"/>
              </w:rPr>
            </w:pPr>
            <w:r w:rsidRPr="00ED303C">
              <w:rPr>
                <w:color w:val="000000"/>
                <w:szCs w:val="22"/>
              </w:rPr>
              <w:t>GSO</w:t>
            </w:r>
          </w:p>
        </w:tc>
      </w:tr>
      <w:tr w14:paraId="11A9A096"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583437A1"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E066C1" w:rsidRPr="00ED303C" w:rsidP="00ED303C" w14:paraId="6646F926" w14:textId="77777777">
            <w:pPr>
              <w:jc w:val="center"/>
              <w:rPr>
                <w:color w:val="000000"/>
                <w:szCs w:val="22"/>
              </w:rPr>
            </w:pPr>
            <w:r w:rsidRPr="00ED303C">
              <w:rPr>
                <w:color w:val="000000"/>
                <w:szCs w:val="22"/>
              </w:rPr>
              <w:t>S2640</w:t>
            </w:r>
          </w:p>
        </w:tc>
        <w:tc>
          <w:tcPr>
            <w:tcW w:w="2558" w:type="dxa"/>
            <w:tcBorders>
              <w:top w:val="nil"/>
              <w:left w:val="nil"/>
              <w:bottom w:val="single" w:sz="4" w:space="0" w:color="auto"/>
              <w:right w:val="single" w:sz="4" w:space="0" w:color="auto"/>
            </w:tcBorders>
            <w:shd w:val="clear" w:color="auto" w:fill="auto"/>
            <w:vAlign w:val="bottom"/>
            <w:hideMark/>
          </w:tcPr>
          <w:p w:rsidR="00E066C1" w:rsidRPr="00ED303C" w:rsidP="00ED303C" w14:paraId="4BD10297" w14:textId="77777777">
            <w:pPr>
              <w:jc w:val="center"/>
              <w:rPr>
                <w:color w:val="000000"/>
                <w:szCs w:val="22"/>
              </w:rPr>
            </w:pPr>
            <w:r w:rsidRPr="00ED303C">
              <w:rPr>
                <w:color w:val="000000"/>
                <w:szCs w:val="22"/>
              </w:rPr>
              <w:t>DIRECTV T11</w:t>
            </w:r>
          </w:p>
        </w:tc>
        <w:tc>
          <w:tcPr>
            <w:tcW w:w="1260" w:type="dxa"/>
            <w:tcBorders>
              <w:top w:val="nil"/>
              <w:left w:val="nil"/>
              <w:bottom w:val="single" w:sz="4" w:space="0" w:color="auto"/>
              <w:right w:val="single" w:sz="4" w:space="0" w:color="auto"/>
            </w:tcBorders>
            <w:shd w:val="clear" w:color="auto" w:fill="auto"/>
            <w:vAlign w:val="bottom"/>
            <w:hideMark/>
          </w:tcPr>
          <w:p w:rsidR="00E066C1" w:rsidRPr="00ED303C" w:rsidP="00ED303C" w14:paraId="2C5D4841" w14:textId="77777777">
            <w:pPr>
              <w:jc w:val="center"/>
              <w:rPr>
                <w:color w:val="000000"/>
                <w:szCs w:val="22"/>
              </w:rPr>
            </w:pPr>
            <w:r w:rsidRPr="00ED303C">
              <w:rPr>
                <w:color w:val="000000"/>
                <w:szCs w:val="22"/>
              </w:rPr>
              <w:t>GSO</w:t>
            </w:r>
          </w:p>
        </w:tc>
      </w:tr>
      <w:tr w14:paraId="705FB5F0"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3824C19"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E066C1" w:rsidRPr="00ED303C" w:rsidP="00ED303C" w14:paraId="28AE1800" w14:textId="77777777">
            <w:pPr>
              <w:jc w:val="center"/>
              <w:rPr>
                <w:color w:val="000000"/>
                <w:szCs w:val="22"/>
              </w:rPr>
            </w:pPr>
            <w:r w:rsidRPr="00ED303C">
              <w:rPr>
                <w:color w:val="000000"/>
                <w:szCs w:val="22"/>
              </w:rPr>
              <w:t>S2711</w:t>
            </w:r>
          </w:p>
        </w:tc>
        <w:tc>
          <w:tcPr>
            <w:tcW w:w="2558" w:type="dxa"/>
            <w:tcBorders>
              <w:top w:val="nil"/>
              <w:left w:val="nil"/>
              <w:bottom w:val="single" w:sz="4" w:space="0" w:color="auto"/>
              <w:right w:val="single" w:sz="4" w:space="0" w:color="auto"/>
            </w:tcBorders>
            <w:shd w:val="clear" w:color="auto" w:fill="auto"/>
            <w:vAlign w:val="bottom"/>
            <w:hideMark/>
          </w:tcPr>
          <w:p w:rsidR="00E066C1" w:rsidRPr="00ED303C" w:rsidP="00ED303C" w14:paraId="39DB8554" w14:textId="77777777">
            <w:pPr>
              <w:jc w:val="center"/>
              <w:rPr>
                <w:color w:val="000000"/>
                <w:szCs w:val="22"/>
              </w:rPr>
            </w:pPr>
            <w:r w:rsidRPr="00ED303C">
              <w:rPr>
                <w:color w:val="000000"/>
                <w:szCs w:val="22"/>
              </w:rPr>
              <w:t>DIRECTV RB-1</w:t>
            </w:r>
          </w:p>
        </w:tc>
        <w:tc>
          <w:tcPr>
            <w:tcW w:w="1260" w:type="dxa"/>
            <w:tcBorders>
              <w:top w:val="nil"/>
              <w:left w:val="nil"/>
              <w:bottom w:val="single" w:sz="4" w:space="0" w:color="auto"/>
              <w:right w:val="single" w:sz="4" w:space="0" w:color="auto"/>
            </w:tcBorders>
            <w:shd w:val="clear" w:color="auto" w:fill="auto"/>
            <w:vAlign w:val="bottom"/>
            <w:hideMark/>
          </w:tcPr>
          <w:p w:rsidR="00E066C1" w:rsidRPr="00ED303C" w:rsidP="00ED303C" w14:paraId="3596AC60" w14:textId="77777777">
            <w:pPr>
              <w:jc w:val="center"/>
              <w:rPr>
                <w:color w:val="000000"/>
                <w:szCs w:val="22"/>
              </w:rPr>
            </w:pPr>
            <w:r w:rsidRPr="00ED303C">
              <w:rPr>
                <w:color w:val="000000"/>
                <w:szCs w:val="22"/>
              </w:rPr>
              <w:t>GSO</w:t>
            </w:r>
          </w:p>
        </w:tc>
      </w:tr>
      <w:tr w14:paraId="4186FF16"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2D3BAF1"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FB761AE" w14:textId="77777777">
            <w:pPr>
              <w:jc w:val="center"/>
              <w:rPr>
                <w:color w:val="000000"/>
                <w:szCs w:val="22"/>
              </w:rPr>
            </w:pPr>
            <w:r w:rsidRPr="00ED303C">
              <w:rPr>
                <w:color w:val="000000"/>
                <w:szCs w:val="22"/>
              </w:rPr>
              <w:t>S2632</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92B178B" w14:textId="77777777">
            <w:pPr>
              <w:jc w:val="center"/>
              <w:rPr>
                <w:color w:val="000000"/>
                <w:szCs w:val="22"/>
              </w:rPr>
            </w:pPr>
            <w:r w:rsidRPr="00ED303C">
              <w:rPr>
                <w:color w:val="000000"/>
                <w:szCs w:val="22"/>
              </w:rPr>
              <w:t>DIRECTV T8</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5330656" w14:textId="77777777">
            <w:pPr>
              <w:jc w:val="center"/>
              <w:rPr>
                <w:color w:val="000000"/>
                <w:szCs w:val="22"/>
              </w:rPr>
            </w:pPr>
            <w:r w:rsidRPr="00ED303C">
              <w:rPr>
                <w:color w:val="000000"/>
                <w:szCs w:val="22"/>
              </w:rPr>
              <w:t>GSO</w:t>
            </w:r>
          </w:p>
        </w:tc>
      </w:tr>
      <w:tr w14:paraId="25A34DFD"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2F4D3EB"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572D1E9" w14:textId="77777777">
            <w:pPr>
              <w:jc w:val="center"/>
              <w:rPr>
                <w:color w:val="000000"/>
                <w:szCs w:val="22"/>
              </w:rPr>
            </w:pPr>
            <w:r w:rsidRPr="00ED303C">
              <w:rPr>
                <w:color w:val="000000"/>
                <w:szCs w:val="22"/>
              </w:rPr>
              <w:t>S2669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0EBB515" w14:textId="77777777">
            <w:pPr>
              <w:jc w:val="center"/>
              <w:rPr>
                <w:color w:val="000000"/>
                <w:szCs w:val="22"/>
              </w:rPr>
            </w:pPr>
            <w:r w:rsidRPr="00ED303C">
              <w:rPr>
                <w:color w:val="000000"/>
                <w:szCs w:val="22"/>
              </w:rPr>
              <w:t>DIRECTV T9S</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D8EAD83" w14:textId="77777777">
            <w:pPr>
              <w:jc w:val="center"/>
              <w:rPr>
                <w:color w:val="000000"/>
                <w:szCs w:val="22"/>
              </w:rPr>
            </w:pPr>
            <w:r w:rsidRPr="00ED303C">
              <w:rPr>
                <w:color w:val="000000"/>
                <w:szCs w:val="22"/>
              </w:rPr>
              <w:t>GSO</w:t>
            </w:r>
          </w:p>
        </w:tc>
      </w:tr>
      <w:tr w14:paraId="25FB6CE3"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4F39CC2"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0D17AA6" w14:textId="77777777">
            <w:pPr>
              <w:jc w:val="center"/>
              <w:rPr>
                <w:color w:val="000000"/>
                <w:szCs w:val="22"/>
              </w:rPr>
            </w:pPr>
            <w:r w:rsidRPr="00ED303C">
              <w:rPr>
                <w:color w:val="000000"/>
                <w:szCs w:val="22"/>
              </w:rPr>
              <w:t>S2641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F5AE04F" w14:textId="77777777">
            <w:pPr>
              <w:jc w:val="center"/>
              <w:rPr>
                <w:color w:val="000000"/>
                <w:szCs w:val="22"/>
              </w:rPr>
            </w:pPr>
            <w:r w:rsidRPr="00ED303C">
              <w:rPr>
                <w:color w:val="000000"/>
                <w:szCs w:val="22"/>
              </w:rPr>
              <w:t>DIRECTV T10</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C5C24C4" w14:textId="77777777">
            <w:pPr>
              <w:jc w:val="center"/>
              <w:rPr>
                <w:color w:val="000000"/>
                <w:szCs w:val="22"/>
              </w:rPr>
            </w:pPr>
            <w:r w:rsidRPr="00ED303C">
              <w:rPr>
                <w:color w:val="000000"/>
                <w:szCs w:val="22"/>
              </w:rPr>
              <w:t>GSO</w:t>
            </w:r>
          </w:p>
        </w:tc>
      </w:tr>
      <w:tr w14:paraId="6DD84F4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98D19B5"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51FF50A" w14:textId="77777777">
            <w:pPr>
              <w:jc w:val="center"/>
              <w:rPr>
                <w:color w:val="000000"/>
                <w:szCs w:val="22"/>
              </w:rPr>
            </w:pPr>
            <w:r w:rsidRPr="00ED303C">
              <w:rPr>
                <w:color w:val="000000"/>
                <w:szCs w:val="22"/>
              </w:rPr>
              <w:t>S2797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6087AFD" w14:textId="77777777">
            <w:pPr>
              <w:jc w:val="center"/>
              <w:rPr>
                <w:color w:val="000000"/>
                <w:szCs w:val="22"/>
              </w:rPr>
            </w:pPr>
            <w:r w:rsidRPr="00ED303C">
              <w:rPr>
                <w:color w:val="000000"/>
                <w:szCs w:val="22"/>
              </w:rPr>
              <w:t>DIRECTV T12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E632D93" w14:textId="77777777">
            <w:pPr>
              <w:jc w:val="center"/>
              <w:rPr>
                <w:color w:val="000000"/>
                <w:szCs w:val="22"/>
              </w:rPr>
            </w:pPr>
            <w:r w:rsidRPr="00ED303C">
              <w:rPr>
                <w:color w:val="000000"/>
                <w:szCs w:val="22"/>
              </w:rPr>
              <w:t>GSO</w:t>
            </w:r>
          </w:p>
        </w:tc>
      </w:tr>
      <w:tr w14:paraId="2904E92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E66E9DB"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D2648E7" w14:textId="77777777">
            <w:pPr>
              <w:jc w:val="center"/>
              <w:rPr>
                <w:color w:val="000000"/>
                <w:szCs w:val="22"/>
              </w:rPr>
            </w:pPr>
            <w:r w:rsidRPr="00ED303C">
              <w:rPr>
                <w:color w:val="000000"/>
                <w:szCs w:val="22"/>
              </w:rPr>
              <w:t>S2930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C7B7A8" w14:textId="77777777">
            <w:pPr>
              <w:jc w:val="center"/>
              <w:rPr>
                <w:color w:val="000000"/>
                <w:szCs w:val="22"/>
              </w:rPr>
            </w:pPr>
            <w:r w:rsidRPr="00ED303C">
              <w:rPr>
                <w:color w:val="000000"/>
                <w:szCs w:val="22"/>
              </w:rPr>
              <w:t>DIRECTV T15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8DD9E0B" w14:textId="77777777">
            <w:pPr>
              <w:jc w:val="center"/>
              <w:rPr>
                <w:color w:val="000000"/>
                <w:szCs w:val="22"/>
              </w:rPr>
            </w:pPr>
            <w:r w:rsidRPr="00ED303C">
              <w:rPr>
                <w:color w:val="000000"/>
                <w:szCs w:val="22"/>
              </w:rPr>
              <w:t>GSO</w:t>
            </w:r>
          </w:p>
        </w:tc>
      </w:tr>
      <w:tr w14:paraId="6EB56414"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C708EB9"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5203316" w14:textId="77777777">
            <w:pPr>
              <w:jc w:val="center"/>
              <w:rPr>
                <w:color w:val="000000"/>
                <w:szCs w:val="22"/>
              </w:rPr>
            </w:pPr>
            <w:r w:rsidRPr="00ED303C">
              <w:rPr>
                <w:color w:val="000000"/>
                <w:szCs w:val="22"/>
              </w:rPr>
              <w:t>S2673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F54B1B3" w14:textId="77777777">
            <w:pPr>
              <w:jc w:val="center"/>
              <w:rPr>
                <w:color w:val="000000"/>
                <w:szCs w:val="22"/>
              </w:rPr>
            </w:pPr>
            <w:r w:rsidRPr="00ED303C">
              <w:rPr>
                <w:color w:val="000000"/>
                <w:szCs w:val="22"/>
              </w:rPr>
              <w:t>DIRECTV T5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F3210A4" w14:textId="77777777">
            <w:pPr>
              <w:jc w:val="center"/>
              <w:rPr>
                <w:color w:val="000000"/>
                <w:szCs w:val="22"/>
              </w:rPr>
            </w:pPr>
            <w:r w:rsidRPr="00ED303C">
              <w:rPr>
                <w:color w:val="000000"/>
                <w:szCs w:val="22"/>
              </w:rPr>
              <w:t>GSO</w:t>
            </w:r>
          </w:p>
        </w:tc>
      </w:tr>
      <w:tr w14:paraId="5606685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FCD40E3"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03F146A" w14:textId="77777777">
            <w:pPr>
              <w:jc w:val="center"/>
              <w:rPr>
                <w:color w:val="000000"/>
                <w:szCs w:val="22"/>
              </w:rPr>
            </w:pPr>
            <w:r w:rsidRPr="00ED303C">
              <w:rPr>
                <w:color w:val="000000"/>
                <w:szCs w:val="22"/>
              </w:rPr>
              <w:t>S2455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EFEF914" w14:textId="77777777">
            <w:pPr>
              <w:jc w:val="center"/>
              <w:rPr>
                <w:color w:val="000000"/>
                <w:szCs w:val="22"/>
              </w:rPr>
            </w:pPr>
            <w:r w:rsidRPr="00ED303C">
              <w:rPr>
                <w:color w:val="000000"/>
                <w:szCs w:val="22"/>
              </w:rPr>
              <w:t>DIRECTV T7S</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6A6548D" w14:textId="77777777">
            <w:pPr>
              <w:jc w:val="center"/>
              <w:rPr>
                <w:color w:val="000000"/>
                <w:szCs w:val="22"/>
              </w:rPr>
            </w:pPr>
            <w:r w:rsidRPr="00ED303C">
              <w:rPr>
                <w:color w:val="000000"/>
                <w:szCs w:val="22"/>
              </w:rPr>
              <w:t>GSO</w:t>
            </w:r>
          </w:p>
        </w:tc>
      </w:tr>
      <w:tr w14:paraId="0286262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EDE61AB"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455CB91" w14:textId="77777777">
            <w:pPr>
              <w:jc w:val="center"/>
              <w:rPr>
                <w:color w:val="000000"/>
                <w:szCs w:val="22"/>
              </w:rPr>
            </w:pPr>
            <w:r w:rsidRPr="00ED303C">
              <w:rPr>
                <w:color w:val="000000"/>
                <w:szCs w:val="22"/>
              </w:rPr>
              <w:t>S2133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A6F497A" w14:textId="77777777">
            <w:pPr>
              <w:jc w:val="center"/>
              <w:rPr>
                <w:color w:val="000000"/>
                <w:szCs w:val="22"/>
              </w:rPr>
            </w:pPr>
            <w:r w:rsidRPr="00ED303C">
              <w:rPr>
                <w:color w:val="000000"/>
                <w:szCs w:val="22"/>
              </w:rPr>
              <w:t>SPACEWAY 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A6291F5" w14:textId="77777777">
            <w:pPr>
              <w:jc w:val="center"/>
              <w:rPr>
                <w:color w:val="000000"/>
                <w:szCs w:val="22"/>
              </w:rPr>
            </w:pPr>
            <w:r w:rsidRPr="00ED303C">
              <w:rPr>
                <w:color w:val="000000"/>
                <w:szCs w:val="22"/>
              </w:rPr>
              <w:t>GSO</w:t>
            </w:r>
          </w:p>
        </w:tc>
      </w:tr>
      <w:tr w14:paraId="0A143BF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F730201"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A20DE06" w14:textId="77777777">
            <w:pPr>
              <w:jc w:val="center"/>
              <w:rPr>
                <w:color w:val="000000"/>
                <w:szCs w:val="22"/>
              </w:rPr>
            </w:pPr>
            <w:r w:rsidRPr="00ED303C">
              <w:rPr>
                <w:color w:val="000000"/>
                <w:szCs w:val="22"/>
              </w:rPr>
              <w:t>S3039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9F247BF" w14:textId="77777777">
            <w:pPr>
              <w:jc w:val="center"/>
              <w:rPr>
                <w:color w:val="000000"/>
                <w:szCs w:val="22"/>
              </w:rPr>
            </w:pPr>
            <w:r w:rsidRPr="00ED303C">
              <w:rPr>
                <w:color w:val="000000"/>
                <w:szCs w:val="22"/>
              </w:rPr>
              <w:t>DIRECTV T16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EB753BC" w14:textId="77777777">
            <w:pPr>
              <w:jc w:val="center"/>
              <w:rPr>
                <w:color w:val="000000"/>
                <w:szCs w:val="22"/>
              </w:rPr>
            </w:pPr>
            <w:r w:rsidRPr="00ED303C">
              <w:rPr>
                <w:color w:val="000000"/>
                <w:szCs w:val="22"/>
              </w:rPr>
              <w:t>GSO</w:t>
            </w:r>
          </w:p>
        </w:tc>
      </w:tr>
      <w:tr w14:paraId="19B20941"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54D8FDB"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B949A93" w14:textId="77777777">
            <w:pPr>
              <w:jc w:val="center"/>
              <w:rPr>
                <w:color w:val="000000"/>
                <w:szCs w:val="22"/>
              </w:rPr>
            </w:pPr>
            <w:r w:rsidRPr="00ED303C">
              <w:rPr>
                <w:color w:val="000000"/>
                <w:szCs w:val="22"/>
              </w:rPr>
              <w:t>S2931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EFAE753" w14:textId="77777777">
            <w:pPr>
              <w:jc w:val="center"/>
              <w:rPr>
                <w:color w:val="000000"/>
                <w:szCs w:val="22"/>
              </w:rPr>
            </w:pPr>
            <w:r w:rsidRPr="00ED303C">
              <w:rPr>
                <w:color w:val="000000"/>
                <w:szCs w:val="22"/>
              </w:rPr>
              <w:t>ECHOSTAR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A89208A" w14:textId="77777777">
            <w:pPr>
              <w:jc w:val="center"/>
              <w:rPr>
                <w:color w:val="000000"/>
                <w:szCs w:val="22"/>
              </w:rPr>
            </w:pPr>
            <w:r w:rsidRPr="00ED303C">
              <w:rPr>
                <w:color w:val="000000"/>
                <w:szCs w:val="22"/>
              </w:rPr>
              <w:t>GSO</w:t>
            </w:r>
          </w:p>
        </w:tc>
      </w:tr>
      <w:tr w14:paraId="6D1CAAE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E19C227"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D3A2D35" w14:textId="77777777">
            <w:pPr>
              <w:jc w:val="center"/>
              <w:rPr>
                <w:color w:val="000000"/>
                <w:szCs w:val="22"/>
              </w:rPr>
            </w:pPr>
            <w:r w:rsidRPr="00ED303C">
              <w:rPr>
                <w:color w:val="000000"/>
                <w:szCs w:val="22"/>
              </w:rPr>
              <w:t>S2738</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BE51854" w14:textId="77777777">
            <w:pPr>
              <w:jc w:val="center"/>
              <w:rPr>
                <w:color w:val="000000"/>
                <w:szCs w:val="22"/>
              </w:rPr>
            </w:pPr>
            <w:r w:rsidRPr="00ED303C">
              <w:rPr>
                <w:color w:val="000000"/>
                <w:szCs w:val="22"/>
              </w:rPr>
              <w:t>ECHOSTAR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EE332B1" w14:textId="77777777">
            <w:pPr>
              <w:jc w:val="center"/>
              <w:rPr>
                <w:color w:val="000000"/>
                <w:szCs w:val="22"/>
              </w:rPr>
            </w:pPr>
            <w:r w:rsidRPr="00ED303C">
              <w:rPr>
                <w:color w:val="000000"/>
                <w:szCs w:val="22"/>
              </w:rPr>
              <w:t>GSO</w:t>
            </w:r>
          </w:p>
        </w:tc>
      </w:tr>
      <w:tr w14:paraId="66D538B0"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FD4803B"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6485970" w14:textId="77777777">
            <w:pPr>
              <w:jc w:val="center"/>
              <w:rPr>
                <w:color w:val="000000"/>
                <w:szCs w:val="22"/>
              </w:rPr>
            </w:pPr>
            <w:r w:rsidRPr="00ED303C">
              <w:rPr>
                <w:color w:val="000000"/>
                <w:szCs w:val="22"/>
              </w:rPr>
              <w:t>S2694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9BD6DB" w14:textId="77777777">
            <w:pPr>
              <w:jc w:val="center"/>
              <w:rPr>
                <w:color w:val="000000"/>
                <w:szCs w:val="22"/>
              </w:rPr>
            </w:pPr>
            <w:r w:rsidRPr="00ED303C">
              <w:rPr>
                <w:color w:val="000000"/>
                <w:szCs w:val="22"/>
              </w:rPr>
              <w:t>ECHOSTAR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58E801A" w14:textId="77777777">
            <w:pPr>
              <w:jc w:val="center"/>
              <w:rPr>
                <w:color w:val="000000"/>
                <w:szCs w:val="22"/>
              </w:rPr>
            </w:pPr>
            <w:r w:rsidRPr="00ED303C">
              <w:rPr>
                <w:color w:val="000000"/>
                <w:szCs w:val="22"/>
              </w:rPr>
              <w:t>GSO</w:t>
            </w:r>
          </w:p>
        </w:tc>
      </w:tr>
      <w:tr w14:paraId="54B827D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CECB093"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F3EBBD0" w14:textId="77777777">
            <w:pPr>
              <w:jc w:val="center"/>
              <w:rPr>
                <w:color w:val="000000"/>
                <w:szCs w:val="22"/>
              </w:rPr>
            </w:pPr>
            <w:r w:rsidRPr="00ED303C">
              <w:rPr>
                <w:color w:val="000000"/>
                <w:szCs w:val="22"/>
              </w:rPr>
              <w:t>S2740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4B7EE2E" w14:textId="77777777">
            <w:pPr>
              <w:jc w:val="center"/>
              <w:rPr>
                <w:color w:val="000000"/>
                <w:szCs w:val="22"/>
              </w:rPr>
            </w:pPr>
            <w:r w:rsidRPr="00ED303C">
              <w:rPr>
                <w:color w:val="000000"/>
                <w:szCs w:val="22"/>
              </w:rPr>
              <w:t>ECHOSTAR 7</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F394FD2" w14:textId="77777777">
            <w:pPr>
              <w:jc w:val="center"/>
              <w:rPr>
                <w:color w:val="000000"/>
                <w:szCs w:val="22"/>
              </w:rPr>
            </w:pPr>
            <w:r w:rsidRPr="00ED303C">
              <w:rPr>
                <w:color w:val="000000"/>
                <w:szCs w:val="22"/>
              </w:rPr>
              <w:t>GSO</w:t>
            </w:r>
          </w:p>
        </w:tc>
      </w:tr>
      <w:tr w14:paraId="4B1FA0F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7DC78EF"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01833E8" w14:textId="77777777">
            <w:pPr>
              <w:jc w:val="center"/>
              <w:rPr>
                <w:color w:val="000000"/>
                <w:szCs w:val="22"/>
              </w:rPr>
            </w:pPr>
            <w:r w:rsidRPr="00ED303C">
              <w:rPr>
                <w:color w:val="000000"/>
                <w:szCs w:val="22"/>
              </w:rPr>
              <w:t>S2790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B8BFEE8" w14:textId="77777777">
            <w:pPr>
              <w:jc w:val="center"/>
              <w:rPr>
                <w:color w:val="000000"/>
                <w:szCs w:val="22"/>
              </w:rPr>
            </w:pPr>
            <w:r w:rsidRPr="00ED303C">
              <w:rPr>
                <w:color w:val="000000"/>
                <w:szCs w:val="22"/>
              </w:rPr>
              <w:t>ECHOSTAR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4BEE9E4" w14:textId="77777777">
            <w:pPr>
              <w:jc w:val="center"/>
              <w:rPr>
                <w:color w:val="000000"/>
                <w:szCs w:val="22"/>
              </w:rPr>
            </w:pPr>
            <w:r w:rsidRPr="00ED303C">
              <w:rPr>
                <w:color w:val="000000"/>
                <w:szCs w:val="22"/>
              </w:rPr>
              <w:t>GSO</w:t>
            </w:r>
          </w:p>
        </w:tc>
      </w:tr>
      <w:tr w14:paraId="19294B2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76F65CC"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7A107D2" w14:textId="77777777">
            <w:pPr>
              <w:jc w:val="center"/>
              <w:rPr>
                <w:color w:val="000000"/>
                <w:szCs w:val="22"/>
              </w:rPr>
            </w:pPr>
            <w:r w:rsidRPr="00ED303C">
              <w:rPr>
                <w:color w:val="000000"/>
                <w:szCs w:val="22"/>
              </w:rPr>
              <w:t>S2811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7B5CC6B" w14:textId="77777777">
            <w:pPr>
              <w:jc w:val="center"/>
              <w:rPr>
                <w:color w:val="000000"/>
                <w:szCs w:val="22"/>
              </w:rPr>
            </w:pPr>
            <w:r w:rsidRPr="00ED303C">
              <w:rPr>
                <w:color w:val="000000"/>
                <w:szCs w:val="22"/>
              </w:rPr>
              <w:t>ECHOSTAR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4700980" w14:textId="77777777">
            <w:pPr>
              <w:jc w:val="center"/>
              <w:rPr>
                <w:color w:val="000000"/>
                <w:szCs w:val="22"/>
              </w:rPr>
            </w:pPr>
            <w:r w:rsidRPr="00ED303C">
              <w:rPr>
                <w:color w:val="000000"/>
                <w:szCs w:val="22"/>
              </w:rPr>
              <w:t>GSO</w:t>
            </w:r>
          </w:p>
        </w:tc>
      </w:tr>
      <w:tr w14:paraId="71F3BE21"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0357807"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E4A825A" w14:textId="77777777">
            <w:pPr>
              <w:jc w:val="center"/>
              <w:rPr>
                <w:color w:val="000000"/>
                <w:szCs w:val="22"/>
              </w:rPr>
            </w:pPr>
            <w:r w:rsidRPr="00ED303C">
              <w:rPr>
                <w:color w:val="000000"/>
                <w:szCs w:val="22"/>
              </w:rPr>
              <w:t>S2844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B77A06C" w14:textId="77777777">
            <w:pPr>
              <w:jc w:val="center"/>
              <w:rPr>
                <w:color w:val="000000"/>
                <w:szCs w:val="22"/>
              </w:rPr>
            </w:pPr>
            <w:r w:rsidRPr="00ED303C">
              <w:rPr>
                <w:color w:val="000000"/>
                <w:szCs w:val="22"/>
              </w:rPr>
              <w:t>ECHOSTAR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7520E1A" w14:textId="77777777">
            <w:pPr>
              <w:jc w:val="center"/>
              <w:rPr>
                <w:color w:val="000000"/>
                <w:szCs w:val="22"/>
              </w:rPr>
            </w:pPr>
            <w:r w:rsidRPr="00ED303C">
              <w:rPr>
                <w:color w:val="000000"/>
                <w:szCs w:val="22"/>
              </w:rPr>
              <w:t>GSO</w:t>
            </w:r>
          </w:p>
        </w:tc>
      </w:tr>
      <w:tr w14:paraId="0D3593B4"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ED1EB28"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637180D" w14:textId="77777777">
            <w:pPr>
              <w:jc w:val="center"/>
              <w:rPr>
                <w:color w:val="000000"/>
                <w:szCs w:val="22"/>
              </w:rPr>
            </w:pPr>
            <w:r w:rsidRPr="00ED303C">
              <w:rPr>
                <w:color w:val="000000"/>
                <w:szCs w:val="22"/>
              </w:rPr>
              <w:t>S2653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AA27F3E" w14:textId="77777777">
            <w:pPr>
              <w:jc w:val="center"/>
              <w:rPr>
                <w:color w:val="000000"/>
                <w:szCs w:val="22"/>
              </w:rPr>
            </w:pPr>
            <w:r w:rsidRPr="00ED303C">
              <w:rPr>
                <w:color w:val="000000"/>
                <w:szCs w:val="22"/>
              </w:rPr>
              <w:t>ECHOSTAR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6F8432A" w14:textId="77777777">
            <w:pPr>
              <w:jc w:val="center"/>
              <w:rPr>
                <w:color w:val="000000"/>
                <w:szCs w:val="22"/>
              </w:rPr>
            </w:pPr>
            <w:r w:rsidRPr="00ED303C">
              <w:rPr>
                <w:color w:val="000000"/>
                <w:szCs w:val="22"/>
              </w:rPr>
              <w:t>GSO</w:t>
            </w:r>
          </w:p>
        </w:tc>
      </w:tr>
      <w:tr w14:paraId="26D7678D"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B701404" w14:textId="77777777">
            <w:pPr>
              <w:rPr>
                <w:color w:val="000000"/>
                <w:szCs w:val="22"/>
              </w:rPr>
            </w:pPr>
            <w:r w:rsidRPr="00ED303C">
              <w:rPr>
                <w:color w:val="000000"/>
                <w:szCs w:val="22"/>
              </w:rPr>
              <w:t>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5BCBD0F" w14:textId="77777777">
            <w:pPr>
              <w:jc w:val="center"/>
              <w:rPr>
                <w:color w:val="000000"/>
                <w:szCs w:val="22"/>
              </w:rPr>
            </w:pPr>
            <w:r w:rsidRPr="00ED303C">
              <w:rPr>
                <w:color w:val="000000"/>
                <w:szCs w:val="22"/>
              </w:rPr>
              <w:t>S2179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4ADDFF5" w14:textId="77777777">
            <w:pPr>
              <w:jc w:val="center"/>
              <w:rPr>
                <w:color w:val="000000"/>
                <w:szCs w:val="22"/>
              </w:rPr>
            </w:pPr>
            <w:r w:rsidRPr="00ED303C">
              <w:rPr>
                <w:color w:val="000000"/>
                <w:szCs w:val="22"/>
              </w:rPr>
              <w:t>ECHOSTAR 9</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D75AF6A" w14:textId="77777777">
            <w:pPr>
              <w:jc w:val="center"/>
              <w:rPr>
                <w:color w:val="000000"/>
                <w:szCs w:val="22"/>
              </w:rPr>
            </w:pPr>
            <w:r w:rsidRPr="00ED303C">
              <w:rPr>
                <w:color w:val="000000"/>
                <w:szCs w:val="22"/>
              </w:rPr>
              <w:t>GSO</w:t>
            </w:r>
          </w:p>
        </w:tc>
      </w:tr>
      <w:tr w14:paraId="5EBBDFE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0AC5162"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DBAE92D" w14:textId="77777777">
            <w:pPr>
              <w:jc w:val="center"/>
              <w:rPr>
                <w:color w:val="000000"/>
                <w:szCs w:val="22"/>
              </w:rPr>
            </w:pPr>
            <w:r w:rsidRPr="00ED303C">
              <w:rPr>
                <w:color w:val="000000"/>
                <w:szCs w:val="22"/>
              </w:rPr>
              <w:t>S2610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690559C" w14:textId="77777777">
            <w:pPr>
              <w:jc w:val="center"/>
              <w:rPr>
                <w:color w:val="000000"/>
                <w:szCs w:val="22"/>
              </w:rPr>
            </w:pPr>
            <w:r w:rsidRPr="00ED303C">
              <w:rPr>
                <w:color w:val="000000"/>
                <w:szCs w:val="22"/>
              </w:rPr>
              <w:t>EUTELSAT 174A</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A3141F3" w14:textId="77777777">
            <w:pPr>
              <w:jc w:val="center"/>
              <w:rPr>
                <w:color w:val="000000"/>
                <w:szCs w:val="22"/>
              </w:rPr>
            </w:pPr>
            <w:r w:rsidRPr="00ED303C">
              <w:rPr>
                <w:color w:val="000000"/>
                <w:szCs w:val="22"/>
              </w:rPr>
              <w:t>GSO</w:t>
            </w:r>
          </w:p>
        </w:tc>
      </w:tr>
      <w:tr w14:paraId="249D374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88A0FA3"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386D52E" w14:textId="77777777">
            <w:pPr>
              <w:jc w:val="center"/>
              <w:rPr>
                <w:color w:val="000000"/>
                <w:szCs w:val="22"/>
              </w:rPr>
            </w:pPr>
            <w:r w:rsidRPr="00ED303C">
              <w:rPr>
                <w:color w:val="000000"/>
                <w:szCs w:val="22"/>
              </w:rPr>
              <w:t>S3021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6AD0DF1" w14:textId="77777777">
            <w:pPr>
              <w:jc w:val="center"/>
              <w:rPr>
                <w:color w:val="000000"/>
                <w:szCs w:val="22"/>
              </w:rPr>
            </w:pPr>
            <w:r w:rsidRPr="00ED303C">
              <w:rPr>
                <w:color w:val="000000"/>
                <w:szCs w:val="22"/>
              </w:rPr>
              <w:t>EUTELSAT 172B</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7FCB44A" w14:textId="77777777">
            <w:pPr>
              <w:jc w:val="center"/>
              <w:rPr>
                <w:color w:val="000000"/>
                <w:szCs w:val="22"/>
              </w:rPr>
            </w:pPr>
            <w:r w:rsidRPr="00ED303C">
              <w:rPr>
                <w:color w:val="000000"/>
                <w:szCs w:val="22"/>
              </w:rPr>
              <w:t>GSO</w:t>
            </w:r>
          </w:p>
        </w:tc>
      </w:tr>
      <w:tr w14:paraId="36FC8A0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E5E61B4" w14:textId="77777777">
            <w:pPr>
              <w:rPr>
                <w:color w:val="000000"/>
                <w:szCs w:val="22"/>
              </w:rPr>
            </w:pPr>
            <w:r w:rsidRPr="00ED303C">
              <w:rPr>
                <w:color w:val="000000"/>
                <w:szCs w:val="22"/>
              </w:rPr>
              <w:t>Horizon-3 Satellite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5D71819" w14:textId="77777777">
            <w:pPr>
              <w:jc w:val="center"/>
              <w:rPr>
                <w:color w:val="000000"/>
                <w:szCs w:val="22"/>
              </w:rPr>
            </w:pPr>
            <w:r w:rsidRPr="00ED303C">
              <w:rPr>
                <w:color w:val="000000"/>
                <w:szCs w:val="22"/>
              </w:rPr>
              <w:t>S2947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7C44B86" w14:textId="77777777">
            <w:pPr>
              <w:jc w:val="center"/>
              <w:rPr>
                <w:color w:val="000000"/>
                <w:szCs w:val="22"/>
              </w:rPr>
            </w:pPr>
            <w:r w:rsidRPr="00ED303C">
              <w:rPr>
                <w:color w:val="000000"/>
                <w:szCs w:val="22"/>
              </w:rPr>
              <w:t>HORIZONS-3e</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9248B7" w14:textId="77777777">
            <w:pPr>
              <w:jc w:val="center"/>
              <w:rPr>
                <w:color w:val="000000"/>
                <w:szCs w:val="22"/>
              </w:rPr>
            </w:pPr>
            <w:r w:rsidRPr="00ED303C">
              <w:rPr>
                <w:color w:val="000000"/>
                <w:szCs w:val="22"/>
              </w:rPr>
              <w:t>GSO</w:t>
            </w:r>
          </w:p>
        </w:tc>
      </w:tr>
      <w:tr w14:paraId="1E3BD9AC"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148A1B0"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A6FA0AD" w14:textId="77777777">
            <w:pPr>
              <w:jc w:val="center"/>
              <w:rPr>
                <w:color w:val="000000"/>
                <w:szCs w:val="22"/>
              </w:rPr>
            </w:pPr>
            <w:r w:rsidRPr="00ED303C">
              <w:rPr>
                <w:color w:val="000000"/>
                <w:szCs w:val="22"/>
              </w:rPr>
              <w:t>S2663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773C81E" w14:textId="77777777">
            <w:pPr>
              <w:jc w:val="center"/>
              <w:rPr>
                <w:color w:val="000000"/>
                <w:szCs w:val="22"/>
              </w:rPr>
            </w:pPr>
            <w:r w:rsidRPr="00ED303C">
              <w:rPr>
                <w:color w:val="000000"/>
                <w:szCs w:val="22"/>
              </w:rPr>
              <w:t>SPACEWAY 3</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FD0F460" w14:textId="77777777">
            <w:pPr>
              <w:jc w:val="center"/>
              <w:rPr>
                <w:color w:val="000000"/>
                <w:szCs w:val="22"/>
              </w:rPr>
            </w:pPr>
            <w:r w:rsidRPr="00ED303C">
              <w:rPr>
                <w:color w:val="000000"/>
                <w:szCs w:val="22"/>
              </w:rPr>
              <w:t>GSO</w:t>
            </w:r>
          </w:p>
        </w:tc>
      </w:tr>
      <w:tr w14:paraId="5FED3B1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91A6A4E"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56D35D7" w14:textId="77777777">
            <w:pPr>
              <w:jc w:val="center"/>
              <w:rPr>
                <w:color w:val="000000"/>
                <w:szCs w:val="22"/>
              </w:rPr>
            </w:pPr>
            <w:r w:rsidRPr="00ED303C">
              <w:rPr>
                <w:color w:val="000000"/>
                <w:szCs w:val="22"/>
              </w:rPr>
              <w:t>S2834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9B72430" w14:textId="77777777">
            <w:pPr>
              <w:jc w:val="center"/>
              <w:rPr>
                <w:color w:val="000000"/>
                <w:szCs w:val="22"/>
              </w:rPr>
            </w:pPr>
            <w:r w:rsidRPr="00ED303C">
              <w:rPr>
                <w:color w:val="000000"/>
                <w:szCs w:val="22"/>
              </w:rPr>
              <w:t>ECHOSTAR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1F4304A" w14:textId="77777777">
            <w:pPr>
              <w:jc w:val="center"/>
              <w:rPr>
                <w:color w:val="000000"/>
                <w:szCs w:val="22"/>
              </w:rPr>
            </w:pPr>
            <w:r w:rsidRPr="00ED303C">
              <w:rPr>
                <w:color w:val="000000"/>
                <w:szCs w:val="22"/>
              </w:rPr>
              <w:t>GSO</w:t>
            </w:r>
          </w:p>
        </w:tc>
      </w:tr>
      <w:tr w14:paraId="3D62E8FC"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B016BCD"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916E03" w14:textId="77777777">
            <w:pPr>
              <w:jc w:val="center"/>
              <w:rPr>
                <w:color w:val="000000"/>
                <w:szCs w:val="22"/>
              </w:rPr>
            </w:pPr>
            <w:r w:rsidRPr="00ED303C">
              <w:rPr>
                <w:color w:val="000000"/>
                <w:szCs w:val="22"/>
              </w:rPr>
              <w:t>S2753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636616D" w14:textId="77777777">
            <w:pPr>
              <w:jc w:val="center"/>
              <w:rPr>
                <w:color w:val="000000"/>
                <w:szCs w:val="22"/>
              </w:rPr>
            </w:pPr>
            <w:r w:rsidRPr="00ED303C">
              <w:rPr>
                <w:color w:val="000000"/>
                <w:szCs w:val="22"/>
              </w:rPr>
              <w:t>ECHOSTAR XVII</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F4461A6" w14:textId="77777777">
            <w:pPr>
              <w:jc w:val="center"/>
              <w:rPr>
                <w:color w:val="000000"/>
                <w:szCs w:val="22"/>
              </w:rPr>
            </w:pPr>
            <w:r w:rsidRPr="00ED303C">
              <w:rPr>
                <w:color w:val="000000"/>
                <w:szCs w:val="22"/>
              </w:rPr>
              <w:t>GSO</w:t>
            </w:r>
          </w:p>
        </w:tc>
      </w:tr>
      <w:tr w14:paraId="4C2088F1"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690D08F" w14:textId="77777777">
            <w:pPr>
              <w:rPr>
                <w:color w:val="000000"/>
                <w:szCs w:val="22"/>
              </w:rPr>
            </w:pPr>
            <w:r w:rsidRPr="00ED303C">
              <w:rPr>
                <w:color w:val="000000"/>
                <w:szCs w:val="22"/>
              </w:rPr>
              <w:t>Intelsat License LLC/ViaSat,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C9DBC97" w14:textId="77777777">
            <w:pPr>
              <w:jc w:val="center"/>
              <w:rPr>
                <w:color w:val="000000"/>
                <w:szCs w:val="22"/>
              </w:rPr>
            </w:pPr>
            <w:r w:rsidRPr="00ED303C">
              <w:rPr>
                <w:color w:val="000000"/>
                <w:szCs w:val="22"/>
              </w:rPr>
              <w:t>S2160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A58C100" w14:textId="77777777">
            <w:pPr>
              <w:jc w:val="center"/>
              <w:rPr>
                <w:color w:val="000000"/>
                <w:szCs w:val="22"/>
              </w:rPr>
            </w:pPr>
            <w:r w:rsidRPr="00ED303C">
              <w:rPr>
                <w:color w:val="000000"/>
                <w:szCs w:val="22"/>
              </w:rPr>
              <w:t>GALAXY 28</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9F0F62B" w14:textId="77777777">
            <w:pPr>
              <w:jc w:val="center"/>
              <w:rPr>
                <w:color w:val="000000"/>
                <w:szCs w:val="22"/>
              </w:rPr>
            </w:pPr>
            <w:r w:rsidRPr="00ED303C">
              <w:rPr>
                <w:color w:val="000000"/>
                <w:szCs w:val="22"/>
              </w:rPr>
              <w:t>GSO</w:t>
            </w:r>
          </w:p>
        </w:tc>
      </w:tr>
      <w:tr w14:paraId="3AE228D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7325DA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24033FB" w14:textId="77777777">
            <w:pPr>
              <w:jc w:val="center"/>
              <w:rPr>
                <w:color w:val="000000"/>
                <w:szCs w:val="22"/>
              </w:rPr>
            </w:pPr>
            <w:r w:rsidRPr="00ED303C">
              <w:rPr>
                <w:color w:val="000000"/>
                <w:szCs w:val="22"/>
              </w:rPr>
              <w:t>S2414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416C2E7" w14:textId="77777777">
            <w:pPr>
              <w:jc w:val="center"/>
              <w:rPr>
                <w:color w:val="000000"/>
                <w:szCs w:val="22"/>
              </w:rPr>
            </w:pPr>
            <w:r w:rsidRPr="00ED303C">
              <w:rPr>
                <w:color w:val="000000"/>
                <w:szCs w:val="22"/>
              </w:rPr>
              <w:t>INTELSAT 10-02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84003E5" w14:textId="77777777">
            <w:pPr>
              <w:jc w:val="center"/>
              <w:rPr>
                <w:color w:val="000000"/>
                <w:szCs w:val="22"/>
              </w:rPr>
            </w:pPr>
            <w:r w:rsidRPr="00ED303C">
              <w:rPr>
                <w:color w:val="000000"/>
                <w:szCs w:val="22"/>
              </w:rPr>
              <w:t>GSO</w:t>
            </w:r>
          </w:p>
        </w:tc>
      </w:tr>
      <w:tr w14:paraId="6C8925D8"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1462A0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BC751E4" w14:textId="77777777">
            <w:pPr>
              <w:jc w:val="center"/>
              <w:rPr>
                <w:color w:val="000000"/>
                <w:szCs w:val="22"/>
              </w:rPr>
            </w:pPr>
            <w:r w:rsidRPr="00ED303C">
              <w:rPr>
                <w:color w:val="000000"/>
                <w:szCs w:val="22"/>
              </w:rPr>
              <w:t>S2972</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89D81A1" w14:textId="77777777">
            <w:pPr>
              <w:jc w:val="center"/>
              <w:rPr>
                <w:color w:val="000000"/>
                <w:szCs w:val="22"/>
              </w:rPr>
            </w:pPr>
            <w:r w:rsidRPr="00ED303C">
              <w:rPr>
                <w:color w:val="000000"/>
                <w:szCs w:val="22"/>
              </w:rPr>
              <w:t>INTELSAT 37e</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D82C340" w14:textId="77777777">
            <w:pPr>
              <w:jc w:val="center"/>
              <w:rPr>
                <w:color w:val="000000"/>
                <w:szCs w:val="22"/>
              </w:rPr>
            </w:pPr>
            <w:r w:rsidRPr="00ED303C">
              <w:rPr>
                <w:color w:val="000000"/>
                <w:szCs w:val="22"/>
              </w:rPr>
              <w:t>GSO</w:t>
            </w:r>
          </w:p>
        </w:tc>
      </w:tr>
      <w:tr w14:paraId="44C5764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47DC72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84D19F9" w14:textId="77777777">
            <w:pPr>
              <w:jc w:val="center"/>
              <w:rPr>
                <w:color w:val="000000"/>
                <w:szCs w:val="22"/>
              </w:rPr>
            </w:pPr>
            <w:r w:rsidRPr="00ED303C">
              <w:rPr>
                <w:color w:val="000000"/>
                <w:szCs w:val="22"/>
              </w:rPr>
              <w:t>S2854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0EA4F41" w14:textId="77777777">
            <w:pPr>
              <w:jc w:val="center"/>
              <w:rPr>
                <w:color w:val="000000"/>
                <w:szCs w:val="22"/>
              </w:rPr>
            </w:pPr>
            <w:r w:rsidRPr="00ED303C">
              <w:rPr>
                <w:color w:val="000000"/>
                <w:szCs w:val="22"/>
              </w:rPr>
              <w:t>NSS-7</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7EF5CBC" w14:textId="77777777">
            <w:pPr>
              <w:jc w:val="center"/>
              <w:rPr>
                <w:color w:val="000000"/>
                <w:szCs w:val="22"/>
              </w:rPr>
            </w:pPr>
            <w:r w:rsidRPr="00ED303C">
              <w:rPr>
                <w:color w:val="000000"/>
                <w:szCs w:val="22"/>
              </w:rPr>
              <w:t>GSO</w:t>
            </w:r>
          </w:p>
        </w:tc>
      </w:tr>
      <w:tr w14:paraId="0CBAB344"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656934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25CC158" w14:textId="77777777">
            <w:pPr>
              <w:jc w:val="center"/>
              <w:rPr>
                <w:color w:val="000000"/>
                <w:szCs w:val="22"/>
              </w:rPr>
            </w:pPr>
            <w:r w:rsidRPr="00ED303C">
              <w:rPr>
                <w:color w:val="000000"/>
                <w:szCs w:val="22"/>
              </w:rPr>
              <w:t>S2409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B72096F" w14:textId="77777777">
            <w:pPr>
              <w:jc w:val="center"/>
              <w:rPr>
                <w:color w:val="000000"/>
                <w:szCs w:val="22"/>
              </w:rPr>
            </w:pPr>
            <w:r w:rsidRPr="00ED303C">
              <w:rPr>
                <w:color w:val="000000"/>
                <w:szCs w:val="22"/>
              </w:rPr>
              <w:t>INELSAT 905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0E0D791" w14:textId="77777777">
            <w:pPr>
              <w:jc w:val="center"/>
              <w:rPr>
                <w:color w:val="000000"/>
                <w:szCs w:val="22"/>
              </w:rPr>
            </w:pPr>
            <w:r w:rsidRPr="00ED303C">
              <w:rPr>
                <w:color w:val="000000"/>
                <w:szCs w:val="22"/>
              </w:rPr>
              <w:t>GSO</w:t>
            </w:r>
          </w:p>
        </w:tc>
      </w:tr>
      <w:tr w14:paraId="210CDD93"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17BE62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9397E0C" w14:textId="77777777">
            <w:pPr>
              <w:jc w:val="center"/>
              <w:rPr>
                <w:color w:val="000000"/>
                <w:szCs w:val="22"/>
              </w:rPr>
            </w:pPr>
            <w:r w:rsidRPr="00ED303C">
              <w:rPr>
                <w:color w:val="000000"/>
                <w:szCs w:val="22"/>
              </w:rPr>
              <w:t>S2411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DA57364" w14:textId="77777777">
            <w:pPr>
              <w:jc w:val="center"/>
              <w:rPr>
                <w:color w:val="000000"/>
                <w:szCs w:val="22"/>
              </w:rPr>
            </w:pPr>
            <w:r w:rsidRPr="00ED303C">
              <w:rPr>
                <w:color w:val="000000"/>
                <w:szCs w:val="22"/>
              </w:rPr>
              <w:t>INTELSAT 907</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F48A5C8" w14:textId="77777777">
            <w:pPr>
              <w:jc w:val="center"/>
              <w:rPr>
                <w:color w:val="000000"/>
                <w:szCs w:val="22"/>
              </w:rPr>
            </w:pPr>
            <w:r w:rsidRPr="00ED303C">
              <w:rPr>
                <w:color w:val="000000"/>
                <w:szCs w:val="22"/>
              </w:rPr>
              <w:t>GSO</w:t>
            </w:r>
          </w:p>
        </w:tc>
      </w:tr>
      <w:tr w14:paraId="66B6E055"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59D03E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3AAA068" w14:textId="77777777">
            <w:pPr>
              <w:jc w:val="center"/>
              <w:rPr>
                <w:color w:val="000000"/>
                <w:szCs w:val="22"/>
              </w:rPr>
            </w:pPr>
            <w:r w:rsidRPr="00ED303C">
              <w:rPr>
                <w:color w:val="000000"/>
                <w:szCs w:val="22"/>
              </w:rPr>
              <w:t>S2405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3D8B588" w14:textId="77777777">
            <w:pPr>
              <w:jc w:val="center"/>
              <w:rPr>
                <w:color w:val="000000"/>
                <w:szCs w:val="22"/>
              </w:rPr>
            </w:pPr>
            <w:r w:rsidRPr="00ED303C">
              <w:rPr>
                <w:color w:val="000000"/>
                <w:szCs w:val="22"/>
              </w:rPr>
              <w:t>INTELSAT 901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BB91711" w14:textId="77777777">
            <w:pPr>
              <w:jc w:val="center"/>
              <w:rPr>
                <w:color w:val="000000"/>
                <w:szCs w:val="22"/>
              </w:rPr>
            </w:pPr>
            <w:r w:rsidRPr="00ED303C">
              <w:rPr>
                <w:color w:val="000000"/>
                <w:szCs w:val="22"/>
              </w:rPr>
              <w:t>GSO</w:t>
            </w:r>
          </w:p>
        </w:tc>
      </w:tr>
      <w:tr w14:paraId="15FCD49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0C9121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CC6F351" w14:textId="77777777">
            <w:pPr>
              <w:jc w:val="center"/>
              <w:rPr>
                <w:color w:val="000000"/>
                <w:szCs w:val="22"/>
              </w:rPr>
            </w:pPr>
            <w:r w:rsidRPr="00ED303C">
              <w:rPr>
                <w:color w:val="000000"/>
                <w:szCs w:val="22"/>
              </w:rPr>
              <w:t>S2408</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771156F" w14:textId="77777777">
            <w:pPr>
              <w:jc w:val="center"/>
              <w:rPr>
                <w:color w:val="000000"/>
                <w:szCs w:val="22"/>
              </w:rPr>
            </w:pPr>
            <w:r w:rsidRPr="00ED303C">
              <w:rPr>
                <w:color w:val="000000"/>
                <w:szCs w:val="22"/>
              </w:rPr>
              <w:t>INTELSAT 904</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8502734" w14:textId="77777777">
            <w:pPr>
              <w:jc w:val="center"/>
              <w:rPr>
                <w:color w:val="000000"/>
                <w:szCs w:val="22"/>
              </w:rPr>
            </w:pPr>
            <w:r w:rsidRPr="00ED303C">
              <w:rPr>
                <w:color w:val="000000"/>
                <w:szCs w:val="22"/>
              </w:rPr>
              <w:t>GSO</w:t>
            </w:r>
          </w:p>
        </w:tc>
      </w:tr>
      <w:tr w14:paraId="6F06960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F74E23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2169897" w14:textId="77777777">
            <w:pPr>
              <w:jc w:val="center"/>
              <w:rPr>
                <w:color w:val="000000"/>
                <w:szCs w:val="22"/>
              </w:rPr>
            </w:pPr>
            <w:r w:rsidRPr="00ED303C">
              <w:rPr>
                <w:color w:val="000000"/>
                <w:szCs w:val="22"/>
              </w:rPr>
              <w:t>S2804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7E8BF6F" w14:textId="77777777">
            <w:pPr>
              <w:jc w:val="center"/>
              <w:rPr>
                <w:color w:val="000000"/>
                <w:szCs w:val="22"/>
              </w:rPr>
            </w:pPr>
            <w:r w:rsidRPr="00ED303C">
              <w:rPr>
                <w:color w:val="000000"/>
                <w:szCs w:val="22"/>
              </w:rPr>
              <w:t>INTELSAT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704D259" w14:textId="77777777">
            <w:pPr>
              <w:jc w:val="center"/>
              <w:rPr>
                <w:color w:val="000000"/>
                <w:szCs w:val="22"/>
              </w:rPr>
            </w:pPr>
            <w:r w:rsidRPr="00ED303C">
              <w:rPr>
                <w:color w:val="000000"/>
                <w:szCs w:val="22"/>
              </w:rPr>
              <w:t>GSO</w:t>
            </w:r>
          </w:p>
        </w:tc>
      </w:tr>
      <w:tr w14:paraId="592D395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AB70B8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B42D4E7" w14:textId="77777777">
            <w:pPr>
              <w:jc w:val="center"/>
              <w:rPr>
                <w:color w:val="000000"/>
                <w:szCs w:val="22"/>
              </w:rPr>
            </w:pPr>
            <w:r w:rsidRPr="00ED303C">
              <w:rPr>
                <w:color w:val="000000"/>
                <w:szCs w:val="22"/>
              </w:rPr>
              <w:t>S2959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DEE49A2" w14:textId="77777777">
            <w:pPr>
              <w:jc w:val="center"/>
              <w:rPr>
                <w:color w:val="000000"/>
                <w:szCs w:val="22"/>
              </w:rPr>
            </w:pPr>
            <w:r w:rsidRPr="00ED303C">
              <w:rPr>
                <w:color w:val="000000"/>
                <w:szCs w:val="22"/>
              </w:rPr>
              <w:t>INTELSAT 35e</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98B89AB" w14:textId="77777777">
            <w:pPr>
              <w:jc w:val="center"/>
              <w:rPr>
                <w:color w:val="000000"/>
                <w:szCs w:val="22"/>
              </w:rPr>
            </w:pPr>
            <w:r w:rsidRPr="00ED303C">
              <w:rPr>
                <w:color w:val="000000"/>
                <w:szCs w:val="22"/>
              </w:rPr>
              <w:t>GSO</w:t>
            </w:r>
          </w:p>
        </w:tc>
      </w:tr>
      <w:tr w14:paraId="31BA4CC4"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6FD9EB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ABF9439" w14:textId="77777777">
            <w:pPr>
              <w:jc w:val="center"/>
              <w:rPr>
                <w:color w:val="000000"/>
                <w:szCs w:val="22"/>
              </w:rPr>
            </w:pPr>
            <w:r w:rsidRPr="00ED303C">
              <w:rPr>
                <w:color w:val="000000"/>
                <w:szCs w:val="22"/>
              </w:rPr>
              <w:t>S2237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2A62732" w14:textId="77777777">
            <w:pPr>
              <w:jc w:val="center"/>
              <w:rPr>
                <w:color w:val="000000"/>
                <w:szCs w:val="22"/>
              </w:rPr>
            </w:pPr>
            <w:r w:rsidRPr="00ED303C">
              <w:rPr>
                <w:color w:val="000000"/>
                <w:szCs w:val="22"/>
              </w:rPr>
              <w:t>INTELSAT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B3A96DD" w14:textId="77777777">
            <w:pPr>
              <w:jc w:val="center"/>
              <w:rPr>
                <w:color w:val="000000"/>
                <w:szCs w:val="22"/>
              </w:rPr>
            </w:pPr>
            <w:r w:rsidRPr="00ED303C">
              <w:rPr>
                <w:color w:val="000000"/>
                <w:szCs w:val="22"/>
              </w:rPr>
              <w:t>GSO</w:t>
            </w:r>
          </w:p>
        </w:tc>
      </w:tr>
      <w:tr w14:paraId="22FA8C4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31FC2AF"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47C985B" w14:textId="77777777">
            <w:pPr>
              <w:jc w:val="center"/>
              <w:rPr>
                <w:color w:val="000000"/>
                <w:szCs w:val="22"/>
              </w:rPr>
            </w:pPr>
            <w:r w:rsidRPr="00ED303C">
              <w:rPr>
                <w:color w:val="000000"/>
                <w:szCs w:val="22"/>
              </w:rPr>
              <w:t>S2785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AED9A4C" w14:textId="77777777">
            <w:pPr>
              <w:jc w:val="center"/>
              <w:rPr>
                <w:color w:val="000000"/>
                <w:szCs w:val="22"/>
              </w:rPr>
            </w:pPr>
            <w:r w:rsidRPr="00ED303C">
              <w:rPr>
                <w:color w:val="000000"/>
                <w:szCs w:val="22"/>
              </w:rPr>
              <w:t>INTELSAT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8453B23" w14:textId="77777777">
            <w:pPr>
              <w:jc w:val="center"/>
              <w:rPr>
                <w:color w:val="000000"/>
                <w:szCs w:val="22"/>
              </w:rPr>
            </w:pPr>
            <w:r w:rsidRPr="00ED303C">
              <w:rPr>
                <w:color w:val="000000"/>
                <w:szCs w:val="22"/>
              </w:rPr>
              <w:t>GSO</w:t>
            </w:r>
          </w:p>
        </w:tc>
      </w:tr>
      <w:tr w14:paraId="3E3DFEDC"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0E43C1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EE2E07A" w14:textId="77777777">
            <w:pPr>
              <w:jc w:val="center"/>
              <w:rPr>
                <w:color w:val="000000"/>
                <w:szCs w:val="22"/>
              </w:rPr>
            </w:pPr>
            <w:r w:rsidRPr="00ED303C">
              <w:rPr>
                <w:color w:val="000000"/>
                <w:szCs w:val="22"/>
              </w:rPr>
              <w:t>S2913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CA8E25" w14:textId="77777777">
            <w:pPr>
              <w:jc w:val="center"/>
              <w:rPr>
                <w:color w:val="000000"/>
                <w:szCs w:val="22"/>
              </w:rPr>
            </w:pPr>
            <w:r w:rsidRPr="00ED303C">
              <w:rPr>
                <w:color w:val="000000"/>
                <w:szCs w:val="22"/>
              </w:rPr>
              <w:t>INTELSAT 29E</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5BC2757" w14:textId="77777777">
            <w:pPr>
              <w:jc w:val="center"/>
              <w:rPr>
                <w:color w:val="000000"/>
                <w:szCs w:val="22"/>
              </w:rPr>
            </w:pPr>
            <w:r w:rsidRPr="00ED303C">
              <w:rPr>
                <w:color w:val="000000"/>
                <w:szCs w:val="22"/>
              </w:rPr>
              <w:t>GSO</w:t>
            </w:r>
          </w:p>
        </w:tc>
      </w:tr>
      <w:tr w14:paraId="6E19F9C3"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B6717F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D10051F" w14:textId="77777777">
            <w:pPr>
              <w:jc w:val="center"/>
              <w:rPr>
                <w:color w:val="000000"/>
                <w:szCs w:val="22"/>
              </w:rPr>
            </w:pPr>
            <w:r w:rsidRPr="00ED303C">
              <w:rPr>
                <w:color w:val="000000"/>
                <w:szCs w:val="22"/>
              </w:rPr>
              <w:t>S2380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AA169BB" w14:textId="77777777">
            <w:pPr>
              <w:jc w:val="center"/>
              <w:rPr>
                <w:color w:val="000000"/>
                <w:szCs w:val="22"/>
              </w:rPr>
            </w:pPr>
            <w:r w:rsidRPr="00ED303C">
              <w:rPr>
                <w:color w:val="000000"/>
                <w:szCs w:val="22"/>
              </w:rPr>
              <w:t>INTELSAT 9</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D61DAF7" w14:textId="77777777">
            <w:pPr>
              <w:jc w:val="center"/>
              <w:rPr>
                <w:color w:val="000000"/>
                <w:szCs w:val="22"/>
              </w:rPr>
            </w:pPr>
            <w:r w:rsidRPr="00ED303C">
              <w:rPr>
                <w:color w:val="000000"/>
                <w:szCs w:val="22"/>
              </w:rPr>
              <w:t>GSO</w:t>
            </w:r>
          </w:p>
        </w:tc>
      </w:tr>
      <w:tr w14:paraId="3B7C437D"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58FAB5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3AD3267" w14:textId="77777777">
            <w:pPr>
              <w:jc w:val="center"/>
              <w:rPr>
                <w:color w:val="000000"/>
                <w:szCs w:val="22"/>
              </w:rPr>
            </w:pPr>
            <w:r w:rsidRPr="00ED303C">
              <w:rPr>
                <w:color w:val="000000"/>
                <w:szCs w:val="22"/>
              </w:rPr>
              <w:t>S2831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6734E64" w14:textId="77777777">
            <w:pPr>
              <w:jc w:val="center"/>
              <w:rPr>
                <w:color w:val="000000"/>
                <w:szCs w:val="22"/>
              </w:rPr>
            </w:pPr>
            <w:r w:rsidRPr="00ED303C">
              <w:rPr>
                <w:color w:val="000000"/>
                <w:szCs w:val="22"/>
              </w:rPr>
              <w:t>INTELSAT 23</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0933C47" w14:textId="77777777">
            <w:pPr>
              <w:jc w:val="center"/>
              <w:rPr>
                <w:color w:val="000000"/>
                <w:szCs w:val="22"/>
              </w:rPr>
            </w:pPr>
            <w:r w:rsidRPr="00ED303C">
              <w:rPr>
                <w:color w:val="000000"/>
                <w:szCs w:val="22"/>
              </w:rPr>
              <w:t>GSO</w:t>
            </w:r>
          </w:p>
        </w:tc>
      </w:tr>
      <w:tr w14:paraId="32D9A9A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935E82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4170C0A" w14:textId="77777777">
            <w:pPr>
              <w:jc w:val="center"/>
              <w:rPr>
                <w:color w:val="000000"/>
                <w:szCs w:val="22"/>
              </w:rPr>
            </w:pPr>
            <w:r w:rsidRPr="00ED303C">
              <w:rPr>
                <w:color w:val="000000"/>
                <w:szCs w:val="22"/>
              </w:rPr>
              <w:t>S2915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3358B23" w14:textId="77777777">
            <w:pPr>
              <w:jc w:val="center"/>
              <w:rPr>
                <w:color w:val="000000"/>
                <w:szCs w:val="22"/>
              </w:rPr>
            </w:pPr>
            <w:r w:rsidRPr="00ED303C">
              <w:rPr>
                <w:color w:val="000000"/>
                <w:szCs w:val="22"/>
              </w:rPr>
              <w:t>INTELSAT 34</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8279DB3" w14:textId="77777777">
            <w:pPr>
              <w:jc w:val="center"/>
              <w:rPr>
                <w:color w:val="000000"/>
                <w:szCs w:val="22"/>
              </w:rPr>
            </w:pPr>
            <w:r w:rsidRPr="00ED303C">
              <w:rPr>
                <w:color w:val="000000"/>
                <w:szCs w:val="22"/>
              </w:rPr>
              <w:t>GSO</w:t>
            </w:r>
          </w:p>
        </w:tc>
      </w:tr>
      <w:tr w14:paraId="343FC1C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34E4C6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DD5D200" w14:textId="77777777">
            <w:pPr>
              <w:jc w:val="center"/>
              <w:rPr>
                <w:color w:val="000000"/>
                <w:szCs w:val="22"/>
              </w:rPr>
            </w:pPr>
            <w:r w:rsidRPr="00ED303C">
              <w:rPr>
                <w:color w:val="000000"/>
                <w:szCs w:val="22"/>
              </w:rPr>
              <w:t>S2863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EE627E3" w14:textId="77777777">
            <w:pPr>
              <w:jc w:val="center"/>
              <w:rPr>
                <w:color w:val="000000"/>
                <w:szCs w:val="22"/>
              </w:rPr>
            </w:pPr>
            <w:r w:rsidRPr="00ED303C">
              <w:rPr>
                <w:color w:val="000000"/>
                <w:szCs w:val="22"/>
              </w:rPr>
              <w:t>INTELSAT 21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E94F9CA" w14:textId="77777777">
            <w:pPr>
              <w:jc w:val="center"/>
              <w:rPr>
                <w:color w:val="000000"/>
                <w:szCs w:val="22"/>
              </w:rPr>
            </w:pPr>
            <w:r w:rsidRPr="00ED303C">
              <w:rPr>
                <w:color w:val="000000"/>
                <w:szCs w:val="22"/>
              </w:rPr>
              <w:t>GSO</w:t>
            </w:r>
          </w:p>
        </w:tc>
      </w:tr>
      <w:tr w14:paraId="1E4FC843"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CF9D1D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6F36005" w14:textId="77777777">
            <w:pPr>
              <w:jc w:val="center"/>
              <w:rPr>
                <w:color w:val="000000"/>
                <w:szCs w:val="22"/>
              </w:rPr>
            </w:pPr>
            <w:r w:rsidRPr="00ED303C">
              <w:rPr>
                <w:color w:val="000000"/>
                <w:szCs w:val="22"/>
              </w:rPr>
              <w:t>S2750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1B78DE3" w14:textId="77777777">
            <w:pPr>
              <w:jc w:val="center"/>
              <w:rPr>
                <w:color w:val="000000"/>
                <w:szCs w:val="22"/>
              </w:rPr>
            </w:pPr>
            <w:r w:rsidRPr="00ED303C">
              <w:rPr>
                <w:color w:val="000000"/>
                <w:szCs w:val="22"/>
              </w:rPr>
              <w:t>INTELSAT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9CB10CA" w14:textId="77777777">
            <w:pPr>
              <w:jc w:val="center"/>
              <w:rPr>
                <w:color w:val="000000"/>
                <w:szCs w:val="22"/>
              </w:rPr>
            </w:pPr>
            <w:r w:rsidRPr="00ED303C">
              <w:rPr>
                <w:color w:val="000000"/>
                <w:szCs w:val="22"/>
              </w:rPr>
              <w:t>GSO</w:t>
            </w:r>
          </w:p>
        </w:tc>
      </w:tr>
      <w:tr w14:paraId="1156CB5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5C272A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FB45E7C" w14:textId="77777777">
            <w:pPr>
              <w:jc w:val="center"/>
              <w:rPr>
                <w:color w:val="000000"/>
                <w:szCs w:val="22"/>
              </w:rPr>
            </w:pPr>
            <w:r w:rsidRPr="00ED303C">
              <w:rPr>
                <w:color w:val="000000"/>
                <w:szCs w:val="22"/>
              </w:rPr>
              <w:t>S2715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599865B" w14:textId="77777777">
            <w:pPr>
              <w:jc w:val="center"/>
              <w:rPr>
                <w:color w:val="000000"/>
                <w:szCs w:val="22"/>
              </w:rPr>
            </w:pPr>
            <w:r w:rsidRPr="00ED303C">
              <w:rPr>
                <w:color w:val="000000"/>
                <w:szCs w:val="22"/>
              </w:rPr>
              <w:t>GALAXY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DC3F339" w14:textId="77777777">
            <w:pPr>
              <w:jc w:val="center"/>
              <w:rPr>
                <w:color w:val="000000"/>
                <w:szCs w:val="22"/>
              </w:rPr>
            </w:pPr>
            <w:r w:rsidRPr="00ED303C">
              <w:rPr>
                <w:color w:val="000000"/>
                <w:szCs w:val="22"/>
              </w:rPr>
              <w:t>GSO</w:t>
            </w:r>
          </w:p>
        </w:tc>
      </w:tr>
      <w:tr w14:paraId="25BB3D51"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9C2B4C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D9DDB4F" w14:textId="77777777">
            <w:pPr>
              <w:jc w:val="center"/>
              <w:rPr>
                <w:color w:val="000000"/>
                <w:szCs w:val="22"/>
              </w:rPr>
            </w:pPr>
            <w:r w:rsidRPr="00ED303C">
              <w:rPr>
                <w:color w:val="000000"/>
                <w:szCs w:val="22"/>
              </w:rPr>
              <w:t>S2154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BF33533" w14:textId="77777777">
            <w:pPr>
              <w:jc w:val="center"/>
              <w:rPr>
                <w:color w:val="000000"/>
                <w:szCs w:val="22"/>
              </w:rPr>
            </w:pPr>
            <w:r w:rsidRPr="00ED303C">
              <w:rPr>
                <w:color w:val="000000"/>
                <w:szCs w:val="22"/>
              </w:rPr>
              <w:t>GALAXY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C4CB4A6" w14:textId="77777777">
            <w:pPr>
              <w:jc w:val="center"/>
              <w:rPr>
                <w:color w:val="000000"/>
                <w:szCs w:val="22"/>
              </w:rPr>
            </w:pPr>
            <w:r w:rsidRPr="00ED303C">
              <w:rPr>
                <w:color w:val="000000"/>
                <w:szCs w:val="22"/>
              </w:rPr>
              <w:t>GSO</w:t>
            </w:r>
          </w:p>
        </w:tc>
      </w:tr>
      <w:tr w14:paraId="44AD99B5"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B2C0D6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40A7B51" w14:textId="77777777">
            <w:pPr>
              <w:jc w:val="center"/>
              <w:rPr>
                <w:color w:val="000000"/>
                <w:szCs w:val="22"/>
              </w:rPr>
            </w:pPr>
            <w:r w:rsidRPr="00ED303C">
              <w:rPr>
                <w:color w:val="000000"/>
                <w:szCs w:val="22"/>
              </w:rPr>
              <w:t>S2253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1297891" w14:textId="77777777">
            <w:pPr>
              <w:jc w:val="center"/>
              <w:rPr>
                <w:color w:val="000000"/>
                <w:szCs w:val="22"/>
              </w:rPr>
            </w:pPr>
            <w:r w:rsidRPr="00ED303C">
              <w:rPr>
                <w:color w:val="000000"/>
                <w:szCs w:val="22"/>
              </w:rPr>
              <w:t>GALAXY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F03179C" w14:textId="77777777">
            <w:pPr>
              <w:jc w:val="center"/>
              <w:rPr>
                <w:color w:val="000000"/>
                <w:szCs w:val="22"/>
              </w:rPr>
            </w:pPr>
            <w:r w:rsidRPr="00ED303C">
              <w:rPr>
                <w:color w:val="000000"/>
                <w:szCs w:val="22"/>
              </w:rPr>
              <w:t>GSO</w:t>
            </w:r>
          </w:p>
        </w:tc>
      </w:tr>
      <w:tr w14:paraId="2444360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2EE8D0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4A4D19C" w14:textId="77777777">
            <w:pPr>
              <w:jc w:val="center"/>
              <w:rPr>
                <w:color w:val="000000"/>
                <w:szCs w:val="22"/>
              </w:rPr>
            </w:pPr>
            <w:r w:rsidRPr="00ED303C">
              <w:rPr>
                <w:color w:val="000000"/>
                <w:szCs w:val="22"/>
              </w:rPr>
              <w:t>S2381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20A0A83" w14:textId="77777777">
            <w:pPr>
              <w:jc w:val="center"/>
              <w:rPr>
                <w:color w:val="000000"/>
                <w:szCs w:val="22"/>
              </w:rPr>
            </w:pPr>
            <w:r w:rsidRPr="00ED303C">
              <w:rPr>
                <w:color w:val="000000"/>
                <w:szCs w:val="22"/>
              </w:rPr>
              <w:t>GALAXY 3C</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6423050" w14:textId="77777777">
            <w:pPr>
              <w:jc w:val="center"/>
              <w:rPr>
                <w:color w:val="000000"/>
                <w:szCs w:val="22"/>
              </w:rPr>
            </w:pPr>
            <w:r w:rsidRPr="00ED303C">
              <w:rPr>
                <w:color w:val="000000"/>
                <w:szCs w:val="22"/>
              </w:rPr>
              <w:t>GSO</w:t>
            </w:r>
          </w:p>
        </w:tc>
      </w:tr>
      <w:tr w14:paraId="4AC46EE9"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7DA1AB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53EB1D9" w14:textId="77777777">
            <w:pPr>
              <w:jc w:val="center"/>
              <w:rPr>
                <w:color w:val="000000"/>
                <w:szCs w:val="22"/>
              </w:rPr>
            </w:pPr>
            <w:r w:rsidRPr="00ED303C">
              <w:rPr>
                <w:color w:val="000000"/>
                <w:szCs w:val="22"/>
              </w:rPr>
              <w:t>S2887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139987D" w14:textId="77777777">
            <w:pPr>
              <w:jc w:val="center"/>
              <w:rPr>
                <w:color w:val="000000"/>
                <w:szCs w:val="22"/>
              </w:rPr>
            </w:pPr>
            <w:r w:rsidRPr="00ED303C">
              <w:rPr>
                <w:color w:val="000000"/>
                <w:szCs w:val="22"/>
              </w:rPr>
              <w:t>INTELSAT 30</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99BD843" w14:textId="77777777">
            <w:pPr>
              <w:jc w:val="center"/>
              <w:rPr>
                <w:color w:val="000000"/>
                <w:szCs w:val="22"/>
              </w:rPr>
            </w:pPr>
            <w:r w:rsidRPr="00ED303C">
              <w:rPr>
                <w:color w:val="000000"/>
                <w:szCs w:val="22"/>
              </w:rPr>
              <w:t>GSO</w:t>
            </w:r>
          </w:p>
        </w:tc>
      </w:tr>
      <w:tr w14:paraId="403ED41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CDFC20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F244BA8" w14:textId="77777777">
            <w:pPr>
              <w:jc w:val="center"/>
              <w:rPr>
                <w:color w:val="000000"/>
                <w:szCs w:val="22"/>
              </w:rPr>
            </w:pPr>
            <w:r w:rsidRPr="00ED303C">
              <w:rPr>
                <w:color w:val="000000"/>
                <w:szCs w:val="22"/>
              </w:rPr>
              <w:t>S2924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E774B45" w14:textId="77777777">
            <w:pPr>
              <w:jc w:val="center"/>
              <w:rPr>
                <w:color w:val="000000"/>
                <w:szCs w:val="22"/>
              </w:rPr>
            </w:pPr>
            <w:r w:rsidRPr="00ED303C">
              <w:rPr>
                <w:color w:val="000000"/>
                <w:szCs w:val="22"/>
              </w:rPr>
              <w:t>INTELSAT 31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18F4460" w14:textId="77777777">
            <w:pPr>
              <w:jc w:val="center"/>
              <w:rPr>
                <w:color w:val="000000"/>
                <w:szCs w:val="22"/>
              </w:rPr>
            </w:pPr>
            <w:r w:rsidRPr="00ED303C">
              <w:rPr>
                <w:color w:val="000000"/>
                <w:szCs w:val="22"/>
              </w:rPr>
              <w:t>GSO</w:t>
            </w:r>
          </w:p>
        </w:tc>
      </w:tr>
      <w:tr w14:paraId="1B315C2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55B5F8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D6DA553" w14:textId="77777777">
            <w:pPr>
              <w:jc w:val="center"/>
              <w:rPr>
                <w:color w:val="000000"/>
                <w:szCs w:val="22"/>
              </w:rPr>
            </w:pPr>
            <w:r w:rsidRPr="00ED303C">
              <w:rPr>
                <w:color w:val="000000"/>
                <w:szCs w:val="22"/>
              </w:rPr>
              <w:t>S2647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26C39B7" w14:textId="77777777">
            <w:pPr>
              <w:jc w:val="center"/>
              <w:rPr>
                <w:color w:val="000000"/>
                <w:szCs w:val="22"/>
              </w:rPr>
            </w:pPr>
            <w:r w:rsidRPr="00ED303C">
              <w:rPr>
                <w:color w:val="000000"/>
                <w:szCs w:val="22"/>
              </w:rPr>
              <w:t>GALAXY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CEF1625" w14:textId="77777777">
            <w:pPr>
              <w:jc w:val="center"/>
              <w:rPr>
                <w:color w:val="000000"/>
                <w:szCs w:val="22"/>
              </w:rPr>
            </w:pPr>
            <w:r w:rsidRPr="00ED303C">
              <w:rPr>
                <w:color w:val="000000"/>
                <w:szCs w:val="22"/>
              </w:rPr>
              <w:t>GSO</w:t>
            </w:r>
          </w:p>
        </w:tc>
      </w:tr>
      <w:tr w14:paraId="33FAEA8D"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FA97F1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47E5CCB" w14:textId="77777777">
            <w:pPr>
              <w:jc w:val="center"/>
              <w:rPr>
                <w:color w:val="000000"/>
                <w:szCs w:val="22"/>
              </w:rPr>
            </w:pPr>
            <w:r w:rsidRPr="00ED303C">
              <w:rPr>
                <w:color w:val="000000"/>
                <w:szCs w:val="22"/>
              </w:rPr>
              <w:t>S2687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EBAA8BE" w14:textId="77777777">
            <w:pPr>
              <w:jc w:val="center"/>
              <w:rPr>
                <w:color w:val="000000"/>
                <w:szCs w:val="22"/>
              </w:rPr>
            </w:pPr>
            <w:r w:rsidRPr="00ED303C">
              <w:rPr>
                <w:color w:val="000000"/>
                <w:szCs w:val="22"/>
              </w:rPr>
              <w:t>GALAXY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9E8686E" w14:textId="77777777">
            <w:pPr>
              <w:jc w:val="center"/>
              <w:rPr>
                <w:color w:val="000000"/>
                <w:szCs w:val="22"/>
              </w:rPr>
            </w:pPr>
            <w:r w:rsidRPr="00ED303C">
              <w:rPr>
                <w:color w:val="000000"/>
                <w:szCs w:val="22"/>
              </w:rPr>
              <w:t>GSO</w:t>
            </w:r>
          </w:p>
        </w:tc>
      </w:tr>
      <w:tr w14:paraId="43D453C9"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C04EB9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3CF5E9F" w14:textId="77777777">
            <w:pPr>
              <w:jc w:val="center"/>
              <w:rPr>
                <w:color w:val="000000"/>
                <w:szCs w:val="22"/>
              </w:rPr>
            </w:pPr>
            <w:r w:rsidRPr="00ED303C">
              <w:rPr>
                <w:color w:val="000000"/>
                <w:szCs w:val="22"/>
              </w:rPr>
              <w:t>S2733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56DADE9" w14:textId="77777777">
            <w:pPr>
              <w:jc w:val="center"/>
              <w:rPr>
                <w:color w:val="000000"/>
                <w:szCs w:val="22"/>
              </w:rPr>
            </w:pPr>
            <w:r w:rsidRPr="00ED303C">
              <w:rPr>
                <w:color w:val="000000"/>
                <w:szCs w:val="22"/>
              </w:rPr>
              <w:t>GALAXY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BB5ADAB" w14:textId="77777777">
            <w:pPr>
              <w:jc w:val="center"/>
              <w:rPr>
                <w:color w:val="000000"/>
                <w:szCs w:val="22"/>
              </w:rPr>
            </w:pPr>
            <w:r w:rsidRPr="00ED303C">
              <w:rPr>
                <w:color w:val="000000"/>
                <w:szCs w:val="22"/>
              </w:rPr>
              <w:t>GSO</w:t>
            </w:r>
          </w:p>
        </w:tc>
      </w:tr>
      <w:tr w14:paraId="0B724AB9"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39F179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959DAD2" w14:textId="77777777">
            <w:pPr>
              <w:jc w:val="center"/>
              <w:rPr>
                <w:color w:val="000000"/>
                <w:szCs w:val="22"/>
              </w:rPr>
            </w:pPr>
            <w:r w:rsidRPr="00ED303C">
              <w:rPr>
                <w:color w:val="000000"/>
                <w:szCs w:val="22"/>
              </w:rPr>
              <w:t>S2385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72C7CA3" w14:textId="77777777">
            <w:pPr>
              <w:jc w:val="center"/>
              <w:rPr>
                <w:color w:val="000000"/>
                <w:szCs w:val="22"/>
              </w:rPr>
            </w:pPr>
            <w:r w:rsidRPr="00ED303C">
              <w:rPr>
                <w:color w:val="000000"/>
                <w:szCs w:val="22"/>
              </w:rPr>
              <w:t>GALAXY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0B64498" w14:textId="77777777">
            <w:pPr>
              <w:jc w:val="center"/>
              <w:rPr>
                <w:color w:val="000000"/>
                <w:szCs w:val="22"/>
              </w:rPr>
            </w:pPr>
            <w:r w:rsidRPr="00ED303C">
              <w:rPr>
                <w:color w:val="000000"/>
                <w:szCs w:val="22"/>
              </w:rPr>
              <w:t>GSO</w:t>
            </w:r>
          </w:p>
        </w:tc>
      </w:tr>
      <w:tr w14:paraId="04BDA6CE"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AA943F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AA153BE" w14:textId="77777777">
            <w:pPr>
              <w:jc w:val="center"/>
              <w:rPr>
                <w:color w:val="000000"/>
                <w:szCs w:val="22"/>
              </w:rPr>
            </w:pPr>
            <w:r w:rsidRPr="00ED303C">
              <w:rPr>
                <w:color w:val="000000"/>
                <w:szCs w:val="22"/>
              </w:rPr>
              <w:t>S2386</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A1660E9" w14:textId="77777777">
            <w:pPr>
              <w:jc w:val="center"/>
              <w:rPr>
                <w:color w:val="000000"/>
                <w:szCs w:val="22"/>
              </w:rPr>
            </w:pPr>
            <w:r w:rsidRPr="00ED303C">
              <w:rPr>
                <w:color w:val="000000"/>
                <w:szCs w:val="22"/>
              </w:rPr>
              <w:t>GALAXY 13</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790B005" w14:textId="77777777">
            <w:pPr>
              <w:jc w:val="center"/>
              <w:rPr>
                <w:color w:val="000000"/>
                <w:szCs w:val="22"/>
              </w:rPr>
            </w:pPr>
            <w:r w:rsidRPr="00ED303C">
              <w:rPr>
                <w:color w:val="000000"/>
                <w:szCs w:val="22"/>
              </w:rPr>
              <w:t>GSO</w:t>
            </w:r>
          </w:p>
        </w:tc>
      </w:tr>
      <w:tr w14:paraId="0A0C43ED"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AB4F16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A9D9140" w14:textId="77777777">
            <w:pPr>
              <w:jc w:val="center"/>
              <w:rPr>
                <w:color w:val="000000"/>
                <w:szCs w:val="22"/>
              </w:rPr>
            </w:pPr>
            <w:r w:rsidRPr="00ED303C">
              <w:rPr>
                <w:color w:val="000000"/>
                <w:szCs w:val="22"/>
              </w:rPr>
              <w:t>S2422</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9DA0AE8" w14:textId="77777777">
            <w:pPr>
              <w:jc w:val="center"/>
              <w:rPr>
                <w:color w:val="000000"/>
                <w:szCs w:val="22"/>
              </w:rPr>
            </w:pPr>
            <w:r w:rsidRPr="00ED303C">
              <w:rPr>
                <w:color w:val="000000"/>
                <w:szCs w:val="22"/>
              </w:rPr>
              <w:t>GALAXY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CE14B23" w14:textId="77777777">
            <w:pPr>
              <w:jc w:val="center"/>
              <w:rPr>
                <w:color w:val="000000"/>
                <w:szCs w:val="22"/>
              </w:rPr>
            </w:pPr>
            <w:r w:rsidRPr="00ED303C">
              <w:rPr>
                <w:color w:val="000000"/>
                <w:szCs w:val="22"/>
              </w:rPr>
              <w:t>GSO</w:t>
            </w:r>
          </w:p>
        </w:tc>
      </w:tr>
      <w:tr w14:paraId="32F0D1F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396962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30AC204" w14:textId="77777777">
            <w:pPr>
              <w:jc w:val="center"/>
              <w:rPr>
                <w:color w:val="000000"/>
                <w:szCs w:val="22"/>
              </w:rPr>
            </w:pPr>
            <w:r w:rsidRPr="00ED303C">
              <w:rPr>
                <w:color w:val="000000"/>
                <w:szCs w:val="22"/>
              </w:rPr>
              <w:t>S2387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EC1CC40" w14:textId="77777777">
            <w:pPr>
              <w:jc w:val="center"/>
              <w:rPr>
                <w:color w:val="000000"/>
                <w:szCs w:val="22"/>
              </w:rPr>
            </w:pPr>
            <w:r w:rsidRPr="00ED303C">
              <w:rPr>
                <w:color w:val="000000"/>
                <w:szCs w:val="22"/>
              </w:rPr>
              <w:t>GALAXY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BC580F4" w14:textId="77777777">
            <w:pPr>
              <w:jc w:val="center"/>
              <w:rPr>
                <w:color w:val="000000"/>
                <w:szCs w:val="22"/>
              </w:rPr>
            </w:pPr>
            <w:r w:rsidRPr="00ED303C">
              <w:rPr>
                <w:color w:val="000000"/>
                <w:szCs w:val="22"/>
              </w:rPr>
              <w:t>GSO</w:t>
            </w:r>
          </w:p>
        </w:tc>
      </w:tr>
      <w:tr w14:paraId="1291E679"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BB44CA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EED3434" w14:textId="77777777">
            <w:pPr>
              <w:jc w:val="center"/>
              <w:rPr>
                <w:color w:val="000000"/>
                <w:szCs w:val="22"/>
              </w:rPr>
            </w:pPr>
            <w:r w:rsidRPr="00ED303C">
              <w:rPr>
                <w:color w:val="000000"/>
                <w:szCs w:val="22"/>
              </w:rPr>
              <w:t>S2704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CF875B2" w14:textId="77777777">
            <w:pPr>
              <w:jc w:val="center"/>
              <w:rPr>
                <w:color w:val="000000"/>
                <w:szCs w:val="22"/>
              </w:rPr>
            </w:pPr>
            <w:r w:rsidRPr="00ED303C">
              <w:rPr>
                <w:color w:val="000000"/>
                <w:szCs w:val="22"/>
              </w:rPr>
              <w:t>INTELSAT 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2C82074" w14:textId="77777777">
            <w:pPr>
              <w:jc w:val="center"/>
              <w:rPr>
                <w:color w:val="000000"/>
                <w:szCs w:val="22"/>
              </w:rPr>
            </w:pPr>
            <w:r w:rsidRPr="00ED303C">
              <w:rPr>
                <w:color w:val="000000"/>
                <w:szCs w:val="22"/>
              </w:rPr>
              <w:t>GSO</w:t>
            </w:r>
          </w:p>
        </w:tc>
      </w:tr>
      <w:tr w14:paraId="06ECDF73"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2436BC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F897CA3" w14:textId="77777777">
            <w:pPr>
              <w:jc w:val="center"/>
              <w:rPr>
                <w:color w:val="000000"/>
                <w:szCs w:val="22"/>
              </w:rPr>
            </w:pPr>
            <w:r w:rsidRPr="00ED303C">
              <w:rPr>
                <w:color w:val="000000"/>
                <w:szCs w:val="22"/>
              </w:rPr>
              <w:t>S2817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87F7BE5" w14:textId="77777777">
            <w:pPr>
              <w:jc w:val="center"/>
              <w:rPr>
                <w:color w:val="000000"/>
                <w:szCs w:val="22"/>
              </w:rPr>
            </w:pPr>
            <w:r w:rsidRPr="00ED303C">
              <w:rPr>
                <w:color w:val="000000"/>
                <w:szCs w:val="22"/>
              </w:rPr>
              <w:t>INTELSAT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DC0C25B" w14:textId="77777777">
            <w:pPr>
              <w:jc w:val="center"/>
              <w:rPr>
                <w:color w:val="000000"/>
                <w:szCs w:val="22"/>
              </w:rPr>
            </w:pPr>
            <w:r w:rsidRPr="00ED303C">
              <w:rPr>
                <w:color w:val="000000"/>
                <w:szCs w:val="22"/>
              </w:rPr>
              <w:t>GSO</w:t>
            </w:r>
          </w:p>
        </w:tc>
      </w:tr>
      <w:tr w14:paraId="7D59A23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844EFB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7ACBDAF" w14:textId="77777777">
            <w:pPr>
              <w:jc w:val="center"/>
              <w:rPr>
                <w:color w:val="000000"/>
                <w:szCs w:val="22"/>
              </w:rPr>
            </w:pPr>
            <w:r w:rsidRPr="00ED303C">
              <w:rPr>
                <w:color w:val="000000"/>
                <w:szCs w:val="22"/>
              </w:rPr>
              <w:t>S2960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8F5AEA0" w14:textId="77777777">
            <w:pPr>
              <w:jc w:val="center"/>
              <w:rPr>
                <w:color w:val="000000"/>
                <w:szCs w:val="22"/>
              </w:rPr>
            </w:pPr>
            <w:r w:rsidRPr="00ED303C">
              <w:rPr>
                <w:color w:val="000000"/>
                <w:szCs w:val="22"/>
              </w:rPr>
              <w:t>JCSAT-RA</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43917F9" w14:textId="77777777">
            <w:pPr>
              <w:jc w:val="center"/>
              <w:rPr>
                <w:color w:val="000000"/>
                <w:szCs w:val="22"/>
              </w:rPr>
            </w:pPr>
            <w:r w:rsidRPr="00ED303C">
              <w:rPr>
                <w:color w:val="000000"/>
                <w:szCs w:val="22"/>
              </w:rPr>
              <w:t>GSO</w:t>
            </w:r>
          </w:p>
        </w:tc>
      </w:tr>
      <w:tr w14:paraId="253F7825"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2B1145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E66FB58" w14:textId="77777777">
            <w:pPr>
              <w:jc w:val="center"/>
              <w:rPr>
                <w:color w:val="000000"/>
                <w:szCs w:val="22"/>
              </w:rPr>
            </w:pPr>
            <w:r w:rsidRPr="00ED303C">
              <w:rPr>
                <w:color w:val="000000"/>
                <w:szCs w:val="22"/>
              </w:rPr>
              <w:t>S2850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FC5246E" w14:textId="77777777">
            <w:pPr>
              <w:jc w:val="center"/>
              <w:rPr>
                <w:color w:val="000000"/>
                <w:szCs w:val="22"/>
              </w:rPr>
            </w:pPr>
            <w:r w:rsidRPr="00ED303C">
              <w:rPr>
                <w:color w:val="000000"/>
                <w:szCs w:val="22"/>
              </w:rPr>
              <w:t>INTELSAT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913520C" w14:textId="77777777">
            <w:pPr>
              <w:jc w:val="center"/>
              <w:rPr>
                <w:color w:val="000000"/>
                <w:szCs w:val="22"/>
              </w:rPr>
            </w:pPr>
            <w:r w:rsidRPr="00ED303C">
              <w:rPr>
                <w:color w:val="000000"/>
                <w:szCs w:val="22"/>
              </w:rPr>
              <w:t>GSO</w:t>
            </w:r>
          </w:p>
        </w:tc>
      </w:tr>
      <w:tr w14:paraId="1F7DFC4E"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EF0D87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8AE2454" w14:textId="77777777">
            <w:pPr>
              <w:jc w:val="center"/>
              <w:rPr>
                <w:color w:val="000000"/>
                <w:szCs w:val="22"/>
              </w:rPr>
            </w:pPr>
            <w:r w:rsidRPr="00ED303C">
              <w:rPr>
                <w:color w:val="000000"/>
                <w:szCs w:val="22"/>
              </w:rPr>
              <w:t>S2368</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BB47A17" w14:textId="77777777">
            <w:pPr>
              <w:jc w:val="center"/>
              <w:rPr>
                <w:color w:val="000000"/>
                <w:szCs w:val="22"/>
              </w:rPr>
            </w:pPr>
            <w:r w:rsidRPr="00ED303C">
              <w:rPr>
                <w:color w:val="000000"/>
                <w:szCs w:val="22"/>
              </w:rPr>
              <w:t>INTELSAT 1R</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5BC9A73" w14:textId="77777777">
            <w:pPr>
              <w:jc w:val="center"/>
              <w:rPr>
                <w:color w:val="000000"/>
                <w:szCs w:val="22"/>
              </w:rPr>
            </w:pPr>
            <w:r w:rsidRPr="00ED303C">
              <w:rPr>
                <w:color w:val="000000"/>
                <w:szCs w:val="22"/>
              </w:rPr>
              <w:t>GSO</w:t>
            </w:r>
          </w:p>
        </w:tc>
      </w:tr>
      <w:tr w14:paraId="29B39368"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F44FD9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4C1B870" w14:textId="77777777">
            <w:pPr>
              <w:jc w:val="center"/>
              <w:rPr>
                <w:color w:val="000000"/>
                <w:szCs w:val="22"/>
              </w:rPr>
            </w:pPr>
            <w:r w:rsidRPr="00ED303C">
              <w:rPr>
                <w:color w:val="000000"/>
                <w:szCs w:val="22"/>
              </w:rPr>
              <w:t>S2988</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6CD8312" w14:textId="77777777">
            <w:pPr>
              <w:jc w:val="center"/>
              <w:rPr>
                <w:color w:val="000000"/>
                <w:szCs w:val="22"/>
              </w:rPr>
            </w:pPr>
            <w:r w:rsidRPr="00ED303C">
              <w:rPr>
                <w:color w:val="000000"/>
                <w:szCs w:val="22"/>
              </w:rPr>
              <w:t>TELKOM-2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52A0FF9" w14:textId="77777777">
            <w:pPr>
              <w:jc w:val="center"/>
              <w:rPr>
                <w:color w:val="000000"/>
                <w:szCs w:val="22"/>
              </w:rPr>
            </w:pPr>
            <w:r w:rsidRPr="00ED303C">
              <w:rPr>
                <w:color w:val="000000"/>
                <w:szCs w:val="22"/>
              </w:rPr>
              <w:t>GSO</w:t>
            </w:r>
          </w:p>
        </w:tc>
      </w:tr>
      <w:tr w14:paraId="4115E4C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92ACF5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A618FFB" w14:textId="77777777">
            <w:pPr>
              <w:jc w:val="center"/>
              <w:rPr>
                <w:color w:val="000000"/>
                <w:szCs w:val="22"/>
              </w:rPr>
            </w:pPr>
            <w:r w:rsidRPr="00ED303C">
              <w:rPr>
                <w:color w:val="000000"/>
                <w:szCs w:val="22"/>
              </w:rPr>
              <w:t>S2789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BDD5351" w14:textId="77777777">
            <w:pPr>
              <w:jc w:val="center"/>
              <w:rPr>
                <w:color w:val="000000"/>
                <w:szCs w:val="22"/>
              </w:rPr>
            </w:pPr>
            <w:r w:rsidRPr="00ED303C">
              <w:rPr>
                <w:color w:val="000000"/>
                <w:szCs w:val="22"/>
              </w:rPr>
              <w:t>INTELSAT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4D24109" w14:textId="77777777">
            <w:pPr>
              <w:jc w:val="center"/>
              <w:rPr>
                <w:color w:val="000000"/>
                <w:szCs w:val="22"/>
              </w:rPr>
            </w:pPr>
            <w:r w:rsidRPr="00ED303C">
              <w:rPr>
                <w:color w:val="000000"/>
                <w:szCs w:val="22"/>
              </w:rPr>
              <w:t>GSO</w:t>
            </w:r>
          </w:p>
        </w:tc>
      </w:tr>
      <w:tr w14:paraId="23D7FC68"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FF6F03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F6AA88D" w14:textId="77777777">
            <w:pPr>
              <w:jc w:val="center"/>
              <w:rPr>
                <w:color w:val="000000"/>
                <w:szCs w:val="22"/>
              </w:rPr>
            </w:pPr>
            <w:r w:rsidRPr="00ED303C">
              <w:rPr>
                <w:color w:val="000000"/>
                <w:szCs w:val="22"/>
              </w:rPr>
              <w:t>S2423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9D10E26" w14:textId="77777777">
            <w:pPr>
              <w:jc w:val="center"/>
              <w:rPr>
                <w:color w:val="000000"/>
                <w:szCs w:val="22"/>
              </w:rPr>
            </w:pPr>
            <w:r w:rsidRPr="00ED303C">
              <w:rPr>
                <w:color w:val="000000"/>
                <w:szCs w:val="22"/>
              </w:rPr>
              <w:t>HORIZONS 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418BB58" w14:textId="77777777">
            <w:pPr>
              <w:jc w:val="center"/>
              <w:rPr>
                <w:color w:val="000000"/>
                <w:szCs w:val="22"/>
              </w:rPr>
            </w:pPr>
            <w:r w:rsidRPr="00ED303C">
              <w:rPr>
                <w:color w:val="000000"/>
                <w:szCs w:val="22"/>
              </w:rPr>
              <w:t>GSO</w:t>
            </w:r>
          </w:p>
        </w:tc>
      </w:tr>
      <w:tr w14:paraId="65E3DC26"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FFAE8A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7BC9527" w14:textId="77777777">
            <w:pPr>
              <w:jc w:val="center"/>
              <w:rPr>
                <w:color w:val="000000"/>
                <w:szCs w:val="22"/>
              </w:rPr>
            </w:pPr>
            <w:r w:rsidRPr="00ED303C">
              <w:rPr>
                <w:color w:val="000000"/>
                <w:szCs w:val="22"/>
              </w:rPr>
              <w:t>S2846</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8B2D961" w14:textId="77777777">
            <w:pPr>
              <w:jc w:val="center"/>
              <w:rPr>
                <w:color w:val="000000"/>
                <w:szCs w:val="22"/>
              </w:rPr>
            </w:pPr>
            <w:r w:rsidRPr="00ED303C">
              <w:rPr>
                <w:color w:val="000000"/>
                <w:szCs w:val="22"/>
              </w:rPr>
              <w:t>INTELSAT 22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4A1A67" w14:textId="77777777">
            <w:pPr>
              <w:jc w:val="center"/>
              <w:rPr>
                <w:color w:val="000000"/>
                <w:szCs w:val="22"/>
              </w:rPr>
            </w:pPr>
            <w:r w:rsidRPr="00ED303C">
              <w:rPr>
                <w:color w:val="000000"/>
                <w:szCs w:val="22"/>
              </w:rPr>
              <w:t>GSO</w:t>
            </w:r>
          </w:p>
        </w:tc>
      </w:tr>
      <w:tr w14:paraId="08BC078F"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1818C0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1E5A371" w14:textId="77777777">
            <w:pPr>
              <w:jc w:val="center"/>
              <w:rPr>
                <w:color w:val="000000"/>
                <w:szCs w:val="22"/>
              </w:rPr>
            </w:pPr>
            <w:r w:rsidRPr="00ED303C">
              <w:rPr>
                <w:color w:val="000000"/>
                <w:szCs w:val="22"/>
              </w:rPr>
              <w:t>S2847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1BBD0D6" w14:textId="77777777">
            <w:pPr>
              <w:jc w:val="center"/>
              <w:rPr>
                <w:color w:val="000000"/>
                <w:szCs w:val="22"/>
              </w:rPr>
            </w:pPr>
            <w:r w:rsidRPr="00ED303C">
              <w:rPr>
                <w:color w:val="000000"/>
                <w:szCs w:val="22"/>
              </w:rPr>
              <w:t>INTELSAT 20</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D4770B8" w14:textId="77777777">
            <w:pPr>
              <w:jc w:val="center"/>
              <w:rPr>
                <w:color w:val="000000"/>
                <w:szCs w:val="22"/>
              </w:rPr>
            </w:pPr>
            <w:r w:rsidRPr="00ED303C">
              <w:rPr>
                <w:color w:val="000000"/>
                <w:szCs w:val="22"/>
              </w:rPr>
              <w:t>GSO</w:t>
            </w:r>
          </w:p>
        </w:tc>
      </w:tr>
      <w:tr w14:paraId="45DF5366"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07A9BB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AB4A01B" w14:textId="77777777">
            <w:pPr>
              <w:jc w:val="center"/>
              <w:rPr>
                <w:color w:val="000000"/>
                <w:szCs w:val="22"/>
              </w:rPr>
            </w:pPr>
            <w:r w:rsidRPr="00ED303C">
              <w:rPr>
                <w:color w:val="000000"/>
                <w:szCs w:val="22"/>
              </w:rPr>
              <w:t>S2948</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E6F29D7" w14:textId="77777777">
            <w:pPr>
              <w:jc w:val="center"/>
              <w:rPr>
                <w:color w:val="000000"/>
                <w:szCs w:val="22"/>
              </w:rPr>
            </w:pPr>
            <w:r w:rsidRPr="00ED303C">
              <w:rPr>
                <w:color w:val="000000"/>
                <w:szCs w:val="22"/>
              </w:rPr>
              <w:t>INTELSAT 36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9A4E482" w14:textId="77777777">
            <w:pPr>
              <w:jc w:val="center"/>
              <w:rPr>
                <w:color w:val="000000"/>
                <w:szCs w:val="22"/>
              </w:rPr>
            </w:pPr>
            <w:r w:rsidRPr="00ED303C">
              <w:rPr>
                <w:color w:val="000000"/>
                <w:szCs w:val="22"/>
              </w:rPr>
              <w:t>GSO</w:t>
            </w:r>
          </w:p>
        </w:tc>
      </w:tr>
      <w:tr w14:paraId="735D1FE1"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38F59C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D740C72" w14:textId="77777777">
            <w:pPr>
              <w:jc w:val="center"/>
              <w:rPr>
                <w:color w:val="000000"/>
                <w:szCs w:val="22"/>
              </w:rPr>
            </w:pPr>
            <w:r w:rsidRPr="00ED303C">
              <w:rPr>
                <w:color w:val="000000"/>
                <w:szCs w:val="22"/>
              </w:rPr>
              <w:t>S2814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80E537E" w14:textId="77777777">
            <w:pPr>
              <w:jc w:val="center"/>
              <w:rPr>
                <w:color w:val="000000"/>
                <w:szCs w:val="22"/>
              </w:rPr>
            </w:pPr>
            <w:r w:rsidRPr="00ED303C">
              <w:rPr>
                <w:color w:val="000000"/>
                <w:szCs w:val="22"/>
              </w:rPr>
              <w:t>INTELSAT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8A6000F" w14:textId="77777777">
            <w:pPr>
              <w:jc w:val="center"/>
              <w:rPr>
                <w:color w:val="000000"/>
                <w:szCs w:val="22"/>
              </w:rPr>
            </w:pPr>
            <w:r w:rsidRPr="00ED303C">
              <w:rPr>
                <w:color w:val="000000"/>
                <w:szCs w:val="22"/>
              </w:rPr>
              <w:t>GSO</w:t>
            </w:r>
          </w:p>
        </w:tc>
      </w:tr>
      <w:tr w14:paraId="6D2A56AF"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69CF22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E037081" w14:textId="77777777">
            <w:pPr>
              <w:jc w:val="center"/>
              <w:rPr>
                <w:color w:val="000000"/>
                <w:szCs w:val="22"/>
              </w:rPr>
            </w:pPr>
            <w:r w:rsidRPr="00ED303C">
              <w:rPr>
                <w:color w:val="000000"/>
                <w:szCs w:val="22"/>
              </w:rPr>
              <w:t>S2410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4FFDBA1" w14:textId="77777777">
            <w:pPr>
              <w:jc w:val="center"/>
              <w:rPr>
                <w:color w:val="000000"/>
                <w:szCs w:val="22"/>
              </w:rPr>
            </w:pPr>
            <w:r w:rsidRPr="00ED303C">
              <w:rPr>
                <w:color w:val="000000"/>
                <w:szCs w:val="22"/>
              </w:rPr>
              <w:t>INTELSAT 906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699965E" w14:textId="77777777">
            <w:pPr>
              <w:jc w:val="center"/>
              <w:rPr>
                <w:color w:val="000000"/>
                <w:szCs w:val="22"/>
              </w:rPr>
            </w:pPr>
            <w:r w:rsidRPr="00ED303C">
              <w:rPr>
                <w:color w:val="000000"/>
                <w:szCs w:val="22"/>
              </w:rPr>
              <w:t>GSO</w:t>
            </w:r>
          </w:p>
        </w:tc>
      </w:tr>
      <w:tr w14:paraId="24709C8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C4C5CC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8910D98" w14:textId="77777777">
            <w:pPr>
              <w:jc w:val="center"/>
              <w:rPr>
                <w:color w:val="000000"/>
                <w:szCs w:val="22"/>
              </w:rPr>
            </w:pPr>
            <w:r w:rsidRPr="00ED303C">
              <w:rPr>
                <w:color w:val="000000"/>
                <w:szCs w:val="22"/>
              </w:rPr>
              <w:t>S2406</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FC37A5B" w14:textId="77777777">
            <w:pPr>
              <w:jc w:val="center"/>
              <w:rPr>
                <w:color w:val="000000"/>
                <w:szCs w:val="22"/>
              </w:rPr>
            </w:pPr>
            <w:r w:rsidRPr="00ED303C">
              <w:rPr>
                <w:color w:val="000000"/>
                <w:szCs w:val="22"/>
              </w:rPr>
              <w:t>INTELSAT 902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939AB62" w14:textId="77777777">
            <w:pPr>
              <w:jc w:val="center"/>
              <w:rPr>
                <w:color w:val="000000"/>
                <w:szCs w:val="22"/>
              </w:rPr>
            </w:pPr>
            <w:r w:rsidRPr="00ED303C">
              <w:rPr>
                <w:color w:val="000000"/>
                <w:szCs w:val="22"/>
              </w:rPr>
              <w:t>GSO</w:t>
            </w:r>
          </w:p>
        </w:tc>
      </w:tr>
      <w:tr w14:paraId="0BA56A80"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F31BD4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23775FC" w14:textId="77777777">
            <w:pPr>
              <w:jc w:val="center"/>
              <w:rPr>
                <w:color w:val="000000"/>
                <w:szCs w:val="22"/>
              </w:rPr>
            </w:pPr>
            <w:r w:rsidRPr="00ED303C">
              <w:rPr>
                <w:color w:val="000000"/>
                <w:szCs w:val="22"/>
              </w:rPr>
              <w:t>S2939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4B5FD92" w14:textId="77777777">
            <w:pPr>
              <w:jc w:val="center"/>
              <w:rPr>
                <w:color w:val="000000"/>
                <w:szCs w:val="22"/>
              </w:rPr>
            </w:pPr>
            <w:r w:rsidRPr="00ED303C">
              <w:rPr>
                <w:color w:val="000000"/>
                <w:szCs w:val="22"/>
              </w:rPr>
              <w:t>INTELSAT 33e</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4CD8648" w14:textId="77777777">
            <w:pPr>
              <w:jc w:val="center"/>
              <w:rPr>
                <w:color w:val="000000"/>
                <w:szCs w:val="22"/>
              </w:rPr>
            </w:pPr>
            <w:r w:rsidRPr="00ED303C">
              <w:rPr>
                <w:color w:val="000000"/>
                <w:szCs w:val="22"/>
              </w:rPr>
              <w:t>GSO</w:t>
            </w:r>
          </w:p>
        </w:tc>
      </w:tr>
      <w:tr w14:paraId="0FD3473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3F36B2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C633315" w14:textId="77777777">
            <w:pPr>
              <w:jc w:val="center"/>
              <w:rPr>
                <w:color w:val="000000"/>
                <w:szCs w:val="22"/>
              </w:rPr>
            </w:pPr>
            <w:r w:rsidRPr="00ED303C">
              <w:rPr>
                <w:color w:val="000000"/>
                <w:szCs w:val="22"/>
              </w:rPr>
              <w:t>S2382</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4AB53AA" w14:textId="77777777">
            <w:pPr>
              <w:jc w:val="center"/>
              <w:rPr>
                <w:color w:val="000000"/>
                <w:szCs w:val="22"/>
              </w:rPr>
            </w:pPr>
            <w:r w:rsidRPr="00ED303C">
              <w:rPr>
                <w:color w:val="000000"/>
                <w:szCs w:val="22"/>
              </w:rPr>
              <w:t>INTELSAT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BB592F3" w14:textId="77777777">
            <w:pPr>
              <w:jc w:val="center"/>
              <w:rPr>
                <w:color w:val="000000"/>
                <w:szCs w:val="22"/>
              </w:rPr>
            </w:pPr>
            <w:r w:rsidRPr="00ED303C">
              <w:rPr>
                <w:color w:val="000000"/>
                <w:szCs w:val="22"/>
              </w:rPr>
              <w:t>GSO</w:t>
            </w:r>
          </w:p>
        </w:tc>
      </w:tr>
      <w:tr w14:paraId="62FD4ED9"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760327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07CFA7E" w14:textId="77777777">
            <w:pPr>
              <w:jc w:val="center"/>
              <w:rPr>
                <w:color w:val="000000"/>
                <w:szCs w:val="22"/>
              </w:rPr>
            </w:pPr>
            <w:r w:rsidRPr="00ED303C">
              <w:rPr>
                <w:color w:val="000000"/>
                <w:szCs w:val="22"/>
              </w:rPr>
              <w:t>S2751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5A25F88" w14:textId="77777777">
            <w:pPr>
              <w:jc w:val="center"/>
              <w:rPr>
                <w:color w:val="000000"/>
                <w:szCs w:val="22"/>
              </w:rPr>
            </w:pPr>
            <w:r w:rsidRPr="00ED303C">
              <w:rPr>
                <w:color w:val="000000"/>
                <w:szCs w:val="22"/>
              </w:rPr>
              <w:t>NEW DAWN</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137C13E" w14:textId="77777777">
            <w:pPr>
              <w:jc w:val="center"/>
              <w:rPr>
                <w:color w:val="000000"/>
                <w:szCs w:val="22"/>
              </w:rPr>
            </w:pPr>
            <w:r w:rsidRPr="00ED303C">
              <w:rPr>
                <w:color w:val="000000"/>
                <w:szCs w:val="22"/>
              </w:rPr>
              <w:t>GSO</w:t>
            </w:r>
          </w:p>
        </w:tc>
      </w:tr>
      <w:tr w14:paraId="6FEECF4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AC6C72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6D3FC37" w14:textId="77777777">
            <w:pPr>
              <w:jc w:val="center"/>
              <w:rPr>
                <w:color w:val="000000"/>
                <w:szCs w:val="22"/>
              </w:rPr>
            </w:pPr>
            <w:r w:rsidRPr="00ED303C">
              <w:rPr>
                <w:color w:val="000000"/>
                <w:szCs w:val="22"/>
              </w:rPr>
              <w:t>S3023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D7F8EEA" w14:textId="77777777">
            <w:pPr>
              <w:jc w:val="center"/>
              <w:rPr>
                <w:color w:val="000000"/>
                <w:szCs w:val="22"/>
              </w:rPr>
            </w:pPr>
            <w:r w:rsidRPr="00ED303C">
              <w:rPr>
                <w:color w:val="000000"/>
                <w:szCs w:val="22"/>
              </w:rPr>
              <w:t>INTELSAT 39</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19A850C" w14:textId="77777777">
            <w:pPr>
              <w:jc w:val="center"/>
              <w:rPr>
                <w:color w:val="000000"/>
                <w:szCs w:val="22"/>
              </w:rPr>
            </w:pPr>
            <w:r w:rsidRPr="00ED303C">
              <w:rPr>
                <w:color w:val="000000"/>
                <w:szCs w:val="22"/>
              </w:rPr>
              <w:t>GSO</w:t>
            </w:r>
          </w:p>
        </w:tc>
      </w:tr>
      <w:tr w14:paraId="392D465D"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7921621" w14:textId="77777777">
            <w:pPr>
              <w:rPr>
                <w:color w:val="000000"/>
                <w:szCs w:val="22"/>
              </w:rPr>
            </w:pPr>
            <w:r w:rsidRPr="00ED303C">
              <w:rPr>
                <w:color w:val="000000"/>
                <w:szCs w:val="22"/>
              </w:rPr>
              <w:t>Leidos,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A67D344" w14:textId="77777777">
            <w:pPr>
              <w:jc w:val="center"/>
              <w:rPr>
                <w:color w:val="000000"/>
                <w:szCs w:val="22"/>
              </w:rPr>
            </w:pPr>
            <w:r w:rsidRPr="00ED303C">
              <w:rPr>
                <w:color w:val="000000"/>
                <w:szCs w:val="22"/>
              </w:rPr>
              <w:t>S2371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C20CB64" w14:textId="77777777">
            <w:pPr>
              <w:jc w:val="center"/>
              <w:rPr>
                <w:color w:val="000000"/>
                <w:szCs w:val="22"/>
              </w:rPr>
            </w:pPr>
            <w:r w:rsidRPr="00ED303C">
              <w:rPr>
                <w:color w:val="000000"/>
                <w:szCs w:val="22"/>
              </w:rPr>
              <w:t>LM-RPS2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127A68E" w14:textId="77777777">
            <w:pPr>
              <w:jc w:val="center"/>
              <w:rPr>
                <w:color w:val="000000"/>
                <w:szCs w:val="22"/>
              </w:rPr>
            </w:pPr>
            <w:r w:rsidRPr="00ED303C">
              <w:rPr>
                <w:color w:val="000000"/>
                <w:szCs w:val="22"/>
              </w:rPr>
              <w:t>GSO</w:t>
            </w:r>
          </w:p>
        </w:tc>
      </w:tr>
      <w:tr w14:paraId="186EF030"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8F14125" w14:textId="77777777">
            <w:pPr>
              <w:rPr>
                <w:color w:val="000000"/>
                <w:szCs w:val="22"/>
              </w:rPr>
            </w:pPr>
            <w:r w:rsidRPr="00ED303C">
              <w:rPr>
                <w:color w:val="000000"/>
                <w:szCs w:val="22"/>
              </w:rPr>
              <w:t>Ligado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A5CD65F" w14:textId="77777777">
            <w:pPr>
              <w:jc w:val="center"/>
              <w:rPr>
                <w:color w:val="000000"/>
                <w:szCs w:val="22"/>
              </w:rPr>
            </w:pPr>
            <w:r w:rsidRPr="00ED303C">
              <w:rPr>
                <w:color w:val="000000"/>
                <w:szCs w:val="22"/>
              </w:rPr>
              <w:t>S2358</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698E19D" w14:textId="77777777">
            <w:pPr>
              <w:jc w:val="center"/>
              <w:rPr>
                <w:color w:val="000000"/>
                <w:szCs w:val="22"/>
              </w:rPr>
            </w:pPr>
            <w:r w:rsidRPr="00ED303C">
              <w:rPr>
                <w:color w:val="000000"/>
                <w:szCs w:val="22"/>
              </w:rPr>
              <w:t>SKYTERRA-1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2141B7A" w14:textId="77777777">
            <w:pPr>
              <w:jc w:val="center"/>
              <w:rPr>
                <w:color w:val="000000"/>
                <w:szCs w:val="22"/>
              </w:rPr>
            </w:pPr>
            <w:r w:rsidRPr="00ED303C">
              <w:rPr>
                <w:color w:val="000000"/>
                <w:szCs w:val="22"/>
              </w:rPr>
              <w:t>GSO</w:t>
            </w:r>
          </w:p>
        </w:tc>
      </w:tr>
      <w:tr w14:paraId="1AD7EE2F"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301253F" w14:textId="77777777">
            <w:pPr>
              <w:rPr>
                <w:color w:val="000000"/>
                <w:szCs w:val="22"/>
              </w:rPr>
            </w:pPr>
            <w:r w:rsidRPr="00ED303C">
              <w:rPr>
                <w:color w:val="000000"/>
                <w:szCs w:val="22"/>
              </w:rPr>
              <w:t>Ligado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DFECA7D" w14:textId="77777777">
            <w:pPr>
              <w:jc w:val="center"/>
              <w:rPr>
                <w:color w:val="000000"/>
                <w:szCs w:val="22"/>
              </w:rPr>
            </w:pPr>
            <w:r w:rsidRPr="00ED303C">
              <w:rPr>
                <w:color w:val="000000"/>
                <w:szCs w:val="22"/>
              </w:rPr>
              <w:t>AMSC-1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2AAE6C5" w14:textId="77777777">
            <w:pPr>
              <w:jc w:val="center"/>
              <w:rPr>
                <w:color w:val="000000"/>
                <w:szCs w:val="22"/>
              </w:rPr>
            </w:pPr>
            <w:r w:rsidRPr="00ED303C">
              <w:rPr>
                <w:color w:val="000000"/>
                <w:szCs w:val="22"/>
              </w:rPr>
              <w:t>MSAT-2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163C05F" w14:textId="77777777">
            <w:pPr>
              <w:jc w:val="center"/>
              <w:rPr>
                <w:color w:val="000000"/>
                <w:szCs w:val="22"/>
              </w:rPr>
            </w:pPr>
            <w:r w:rsidRPr="00ED303C">
              <w:rPr>
                <w:color w:val="000000"/>
                <w:szCs w:val="22"/>
              </w:rPr>
              <w:t>GSO</w:t>
            </w:r>
          </w:p>
        </w:tc>
      </w:tr>
      <w:tr w14:paraId="25AFC0B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8D93A3E" w14:textId="77777777">
            <w:pPr>
              <w:rPr>
                <w:color w:val="000000"/>
                <w:szCs w:val="22"/>
              </w:rPr>
            </w:pPr>
            <w:r w:rsidRPr="00ED303C">
              <w:rPr>
                <w:color w:val="000000"/>
                <w:szCs w:val="22"/>
              </w:rPr>
              <w:t>Novavision Group,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9C4D10" w14:textId="77777777">
            <w:pPr>
              <w:jc w:val="center"/>
              <w:rPr>
                <w:color w:val="000000"/>
                <w:szCs w:val="22"/>
              </w:rPr>
            </w:pPr>
            <w:r w:rsidRPr="00ED303C">
              <w:rPr>
                <w:color w:val="000000"/>
                <w:szCs w:val="22"/>
              </w:rPr>
              <w:t>S2861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7455846" w14:textId="77777777">
            <w:pPr>
              <w:jc w:val="center"/>
              <w:rPr>
                <w:color w:val="000000"/>
                <w:szCs w:val="22"/>
              </w:rPr>
            </w:pPr>
            <w:r w:rsidRPr="00ED303C">
              <w:rPr>
                <w:color w:val="000000"/>
                <w:szCs w:val="22"/>
              </w:rPr>
              <w:t>DIRECTV KU-79W</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A5839D6" w14:textId="77777777">
            <w:pPr>
              <w:jc w:val="center"/>
              <w:rPr>
                <w:color w:val="000000"/>
                <w:szCs w:val="22"/>
              </w:rPr>
            </w:pPr>
            <w:r w:rsidRPr="00ED303C">
              <w:rPr>
                <w:color w:val="000000"/>
                <w:szCs w:val="22"/>
              </w:rPr>
              <w:t>GSO</w:t>
            </w:r>
          </w:p>
        </w:tc>
      </w:tr>
      <w:tr w14:paraId="088529D0"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2816E51" w14:textId="77777777">
            <w:pPr>
              <w:rPr>
                <w:color w:val="000000"/>
                <w:szCs w:val="22"/>
              </w:rPr>
            </w:pPr>
            <w:r w:rsidRPr="00ED303C">
              <w:rPr>
                <w:color w:val="000000"/>
                <w:szCs w:val="22"/>
              </w:rPr>
              <w:t>Satellite CD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A7215F6" w14:textId="77777777">
            <w:pPr>
              <w:jc w:val="center"/>
              <w:rPr>
                <w:color w:val="000000"/>
                <w:szCs w:val="22"/>
              </w:rPr>
            </w:pPr>
            <w:r w:rsidRPr="00ED303C">
              <w:rPr>
                <w:color w:val="000000"/>
                <w:szCs w:val="22"/>
              </w:rPr>
              <w:t>S2812</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5C12D80" w14:textId="77777777">
            <w:pPr>
              <w:jc w:val="center"/>
              <w:rPr>
                <w:color w:val="000000"/>
                <w:szCs w:val="22"/>
              </w:rPr>
            </w:pPr>
            <w:r w:rsidRPr="00ED303C">
              <w:rPr>
                <w:color w:val="000000"/>
                <w:szCs w:val="22"/>
              </w:rPr>
              <w:t>FM-6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EFB44A3" w14:textId="77777777">
            <w:pPr>
              <w:jc w:val="center"/>
              <w:rPr>
                <w:color w:val="000000"/>
                <w:szCs w:val="22"/>
              </w:rPr>
            </w:pPr>
            <w:r w:rsidRPr="00ED303C">
              <w:rPr>
                <w:color w:val="000000"/>
                <w:szCs w:val="22"/>
              </w:rPr>
              <w:t>GSO</w:t>
            </w:r>
          </w:p>
        </w:tc>
      </w:tr>
      <w:tr w14:paraId="76CB69E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7A1C921"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4ADFC83" w14:textId="77777777">
            <w:pPr>
              <w:jc w:val="center"/>
              <w:rPr>
                <w:color w:val="000000"/>
                <w:szCs w:val="22"/>
              </w:rPr>
            </w:pPr>
            <w:r w:rsidRPr="00ED303C">
              <w:rPr>
                <w:color w:val="000000"/>
                <w:szCs w:val="22"/>
              </w:rPr>
              <w:t>S2415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1BCFB70" w14:textId="77777777">
            <w:pPr>
              <w:jc w:val="center"/>
              <w:rPr>
                <w:color w:val="000000"/>
                <w:szCs w:val="22"/>
              </w:rPr>
            </w:pPr>
            <w:r w:rsidRPr="00ED303C">
              <w:rPr>
                <w:color w:val="000000"/>
                <w:szCs w:val="22"/>
              </w:rPr>
              <w:t>NSS-10</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A06ED52" w14:textId="77777777">
            <w:pPr>
              <w:jc w:val="center"/>
              <w:rPr>
                <w:color w:val="000000"/>
                <w:szCs w:val="22"/>
              </w:rPr>
            </w:pPr>
            <w:r w:rsidRPr="00ED303C">
              <w:rPr>
                <w:color w:val="000000"/>
                <w:szCs w:val="22"/>
              </w:rPr>
              <w:t>GSO</w:t>
            </w:r>
          </w:p>
        </w:tc>
      </w:tr>
      <w:tr w14:paraId="77F0BF01"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74A9F01F"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66DBA31" w14:textId="77777777">
            <w:pPr>
              <w:jc w:val="center"/>
              <w:rPr>
                <w:color w:val="000000"/>
                <w:szCs w:val="22"/>
              </w:rPr>
            </w:pPr>
            <w:r w:rsidRPr="00ED303C">
              <w:rPr>
                <w:color w:val="000000"/>
                <w:szCs w:val="22"/>
              </w:rPr>
              <w:t>S2162</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A8CB70E" w14:textId="77777777">
            <w:pPr>
              <w:jc w:val="center"/>
              <w:rPr>
                <w:color w:val="000000"/>
                <w:szCs w:val="22"/>
              </w:rPr>
            </w:pPr>
            <w:r w:rsidRPr="00ED303C">
              <w:rPr>
                <w:color w:val="000000"/>
                <w:szCs w:val="22"/>
              </w:rPr>
              <w:t>AMC-3</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35751F9" w14:textId="77777777">
            <w:pPr>
              <w:jc w:val="center"/>
              <w:rPr>
                <w:color w:val="000000"/>
                <w:szCs w:val="22"/>
              </w:rPr>
            </w:pPr>
            <w:r w:rsidRPr="00ED303C">
              <w:rPr>
                <w:color w:val="000000"/>
                <w:szCs w:val="22"/>
              </w:rPr>
              <w:t>GSO</w:t>
            </w:r>
          </w:p>
        </w:tc>
      </w:tr>
      <w:tr w14:paraId="257F825A"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9DC8BD0"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CEC8D8B" w14:textId="77777777">
            <w:pPr>
              <w:jc w:val="center"/>
              <w:rPr>
                <w:color w:val="000000"/>
                <w:szCs w:val="22"/>
              </w:rPr>
            </w:pPr>
            <w:r w:rsidRPr="00ED303C">
              <w:rPr>
                <w:color w:val="000000"/>
                <w:szCs w:val="22"/>
              </w:rPr>
              <w:t>S2347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9FEE550" w14:textId="77777777">
            <w:pPr>
              <w:jc w:val="center"/>
              <w:rPr>
                <w:color w:val="000000"/>
                <w:szCs w:val="22"/>
              </w:rPr>
            </w:pPr>
            <w:r w:rsidRPr="00ED303C">
              <w:rPr>
                <w:color w:val="000000"/>
                <w:szCs w:val="22"/>
              </w:rPr>
              <w:t>AMC-6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2B00368" w14:textId="77777777">
            <w:pPr>
              <w:jc w:val="center"/>
              <w:rPr>
                <w:color w:val="000000"/>
                <w:szCs w:val="22"/>
              </w:rPr>
            </w:pPr>
            <w:r w:rsidRPr="00ED303C">
              <w:rPr>
                <w:color w:val="000000"/>
                <w:szCs w:val="22"/>
              </w:rPr>
              <w:t>GSO</w:t>
            </w:r>
          </w:p>
        </w:tc>
      </w:tr>
      <w:tr w14:paraId="7B98546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7B87ACF"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B4C0EF2" w14:textId="77777777">
            <w:pPr>
              <w:jc w:val="center"/>
              <w:rPr>
                <w:color w:val="000000"/>
                <w:szCs w:val="22"/>
              </w:rPr>
            </w:pPr>
            <w:r w:rsidRPr="00ED303C">
              <w:rPr>
                <w:color w:val="000000"/>
                <w:szCs w:val="22"/>
              </w:rPr>
              <w:t>S2134</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FE63925" w14:textId="77777777">
            <w:pPr>
              <w:jc w:val="center"/>
              <w:rPr>
                <w:color w:val="000000"/>
                <w:szCs w:val="22"/>
              </w:rPr>
            </w:pPr>
            <w:r w:rsidRPr="00ED303C">
              <w:rPr>
                <w:color w:val="000000"/>
                <w:szCs w:val="22"/>
              </w:rPr>
              <w:t>AMC-2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E2B3B8D" w14:textId="77777777">
            <w:pPr>
              <w:jc w:val="center"/>
              <w:rPr>
                <w:color w:val="000000"/>
                <w:szCs w:val="22"/>
              </w:rPr>
            </w:pPr>
            <w:r w:rsidRPr="00ED303C">
              <w:rPr>
                <w:color w:val="000000"/>
                <w:szCs w:val="22"/>
              </w:rPr>
              <w:t>GSO</w:t>
            </w:r>
          </w:p>
        </w:tc>
      </w:tr>
      <w:tr w14:paraId="2614AE0F"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1DEAFEDD"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B40191C" w14:textId="77777777">
            <w:pPr>
              <w:jc w:val="center"/>
              <w:rPr>
                <w:color w:val="000000"/>
                <w:szCs w:val="22"/>
              </w:rPr>
            </w:pPr>
            <w:r w:rsidRPr="00ED303C">
              <w:rPr>
                <w:color w:val="000000"/>
                <w:szCs w:val="22"/>
              </w:rPr>
              <w:t>S2826</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510232F" w14:textId="77777777">
            <w:pPr>
              <w:jc w:val="center"/>
              <w:rPr>
                <w:color w:val="000000"/>
                <w:szCs w:val="22"/>
              </w:rPr>
            </w:pPr>
            <w:r w:rsidRPr="00ED303C">
              <w:rPr>
                <w:color w:val="000000"/>
                <w:szCs w:val="22"/>
              </w:rPr>
              <w:t>SES-2</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7229E04" w14:textId="77777777">
            <w:pPr>
              <w:jc w:val="center"/>
              <w:rPr>
                <w:color w:val="000000"/>
                <w:szCs w:val="22"/>
              </w:rPr>
            </w:pPr>
            <w:r w:rsidRPr="00ED303C">
              <w:rPr>
                <w:color w:val="000000"/>
                <w:szCs w:val="22"/>
              </w:rPr>
              <w:t>GSO</w:t>
            </w:r>
          </w:p>
        </w:tc>
      </w:tr>
      <w:tr w14:paraId="7F2BDEB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2664E8B"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9DFDCD9" w14:textId="77777777">
            <w:pPr>
              <w:jc w:val="center"/>
              <w:rPr>
                <w:color w:val="000000"/>
                <w:szCs w:val="22"/>
              </w:rPr>
            </w:pPr>
            <w:r w:rsidRPr="00ED303C">
              <w:rPr>
                <w:color w:val="000000"/>
                <w:szCs w:val="22"/>
              </w:rPr>
              <w:t>S2807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C284D13" w14:textId="77777777">
            <w:pPr>
              <w:jc w:val="center"/>
              <w:rPr>
                <w:color w:val="000000"/>
                <w:szCs w:val="22"/>
              </w:rPr>
            </w:pPr>
            <w:r w:rsidRPr="00ED303C">
              <w:rPr>
                <w:color w:val="000000"/>
                <w:szCs w:val="22"/>
              </w:rPr>
              <w:t>SES-1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1218D06" w14:textId="77777777">
            <w:pPr>
              <w:jc w:val="center"/>
              <w:rPr>
                <w:color w:val="000000"/>
                <w:szCs w:val="22"/>
              </w:rPr>
            </w:pPr>
            <w:r w:rsidRPr="00ED303C">
              <w:rPr>
                <w:color w:val="000000"/>
                <w:szCs w:val="22"/>
              </w:rPr>
              <w:t>GSO</w:t>
            </w:r>
          </w:p>
        </w:tc>
      </w:tr>
      <w:tr w14:paraId="2555FDE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10C13E2"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7639ECA" w14:textId="77777777">
            <w:pPr>
              <w:jc w:val="center"/>
              <w:rPr>
                <w:color w:val="000000"/>
                <w:szCs w:val="22"/>
              </w:rPr>
            </w:pPr>
            <w:r w:rsidRPr="00ED303C">
              <w:rPr>
                <w:color w:val="000000"/>
                <w:szCs w:val="22"/>
              </w:rPr>
              <w:t>S2892</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3CF957C" w14:textId="77777777">
            <w:pPr>
              <w:jc w:val="center"/>
              <w:rPr>
                <w:color w:val="000000"/>
                <w:szCs w:val="22"/>
              </w:rPr>
            </w:pPr>
            <w:r w:rsidRPr="00ED303C">
              <w:rPr>
                <w:color w:val="000000"/>
                <w:szCs w:val="22"/>
              </w:rPr>
              <w:t>SES-3</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DA67150" w14:textId="77777777">
            <w:pPr>
              <w:jc w:val="center"/>
              <w:rPr>
                <w:color w:val="000000"/>
                <w:szCs w:val="22"/>
              </w:rPr>
            </w:pPr>
            <w:r w:rsidRPr="00ED303C">
              <w:rPr>
                <w:color w:val="000000"/>
                <w:szCs w:val="22"/>
              </w:rPr>
              <w:t>GSO</w:t>
            </w:r>
          </w:p>
        </w:tc>
      </w:tr>
      <w:tr w14:paraId="1BAAC8E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EFA59DC"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556500D" w14:textId="77777777">
            <w:pPr>
              <w:jc w:val="center"/>
              <w:rPr>
                <w:color w:val="000000"/>
                <w:szCs w:val="22"/>
              </w:rPr>
            </w:pPr>
            <w:r w:rsidRPr="00ED303C">
              <w:rPr>
                <w:color w:val="000000"/>
                <w:szCs w:val="22"/>
              </w:rPr>
              <w:t>S2180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B49B168" w14:textId="77777777">
            <w:pPr>
              <w:jc w:val="center"/>
              <w:rPr>
                <w:color w:val="000000"/>
                <w:szCs w:val="22"/>
              </w:rPr>
            </w:pPr>
            <w:r w:rsidRPr="00ED303C">
              <w:rPr>
                <w:color w:val="000000"/>
                <w:szCs w:val="22"/>
              </w:rPr>
              <w:t>AMC-15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5279C7A" w14:textId="77777777">
            <w:pPr>
              <w:jc w:val="center"/>
              <w:rPr>
                <w:color w:val="000000"/>
                <w:szCs w:val="22"/>
              </w:rPr>
            </w:pPr>
            <w:r w:rsidRPr="00ED303C">
              <w:rPr>
                <w:color w:val="000000"/>
                <w:szCs w:val="22"/>
              </w:rPr>
              <w:t>GSO</w:t>
            </w:r>
          </w:p>
        </w:tc>
      </w:tr>
      <w:tr w14:paraId="2A3D19CF"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1EA95A0"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F7ABBB9" w14:textId="77777777">
            <w:pPr>
              <w:jc w:val="center"/>
              <w:rPr>
                <w:color w:val="000000"/>
                <w:szCs w:val="22"/>
              </w:rPr>
            </w:pPr>
            <w:r w:rsidRPr="00ED303C">
              <w:rPr>
                <w:color w:val="000000"/>
                <w:szCs w:val="22"/>
              </w:rPr>
              <w:t>S2445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2805C36" w14:textId="77777777">
            <w:pPr>
              <w:jc w:val="center"/>
              <w:rPr>
                <w:color w:val="000000"/>
                <w:szCs w:val="22"/>
              </w:rPr>
            </w:pPr>
            <w:r w:rsidRPr="00ED303C">
              <w:rPr>
                <w:color w:val="000000"/>
                <w:szCs w:val="22"/>
              </w:rPr>
              <w:t>AMC-1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15E5058" w14:textId="77777777">
            <w:pPr>
              <w:jc w:val="center"/>
              <w:rPr>
                <w:color w:val="000000"/>
                <w:szCs w:val="22"/>
              </w:rPr>
            </w:pPr>
            <w:r w:rsidRPr="00ED303C">
              <w:rPr>
                <w:color w:val="000000"/>
                <w:szCs w:val="22"/>
              </w:rPr>
              <w:t>GSO</w:t>
            </w:r>
          </w:p>
        </w:tc>
      </w:tr>
      <w:tr w14:paraId="7092DDA4"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513EBE0"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84CA366" w14:textId="77777777">
            <w:pPr>
              <w:jc w:val="center"/>
              <w:rPr>
                <w:color w:val="000000"/>
                <w:szCs w:val="22"/>
              </w:rPr>
            </w:pPr>
            <w:r w:rsidRPr="00ED303C">
              <w:rPr>
                <w:color w:val="000000"/>
                <w:szCs w:val="22"/>
              </w:rPr>
              <w:t>S2135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F2574A4" w14:textId="77777777">
            <w:pPr>
              <w:jc w:val="center"/>
              <w:rPr>
                <w:color w:val="000000"/>
                <w:szCs w:val="22"/>
              </w:rPr>
            </w:pPr>
            <w:r w:rsidRPr="00ED303C">
              <w:rPr>
                <w:color w:val="000000"/>
                <w:szCs w:val="22"/>
              </w:rPr>
              <w:t>AMC-4</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AF8A9B2" w14:textId="77777777">
            <w:pPr>
              <w:jc w:val="center"/>
              <w:rPr>
                <w:color w:val="000000"/>
                <w:szCs w:val="22"/>
              </w:rPr>
            </w:pPr>
            <w:r w:rsidRPr="00ED303C">
              <w:rPr>
                <w:color w:val="000000"/>
                <w:szCs w:val="22"/>
              </w:rPr>
              <w:t>GSO</w:t>
            </w:r>
          </w:p>
        </w:tc>
      </w:tr>
      <w:tr w14:paraId="7E66ADF0"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D4DBD76"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A6A2C76" w14:textId="77777777">
            <w:pPr>
              <w:jc w:val="center"/>
              <w:rPr>
                <w:color w:val="000000"/>
                <w:szCs w:val="22"/>
              </w:rPr>
            </w:pPr>
            <w:r w:rsidRPr="00ED303C">
              <w:rPr>
                <w:color w:val="000000"/>
                <w:szCs w:val="22"/>
              </w:rPr>
              <w:t>S2155</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638877B" w14:textId="77777777">
            <w:pPr>
              <w:jc w:val="center"/>
              <w:rPr>
                <w:color w:val="000000"/>
                <w:szCs w:val="22"/>
              </w:rPr>
            </w:pPr>
            <w:r w:rsidRPr="00ED303C">
              <w:rPr>
                <w:color w:val="000000"/>
                <w:szCs w:val="22"/>
              </w:rPr>
              <w:t>AMC-7</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1B240A5" w14:textId="77777777">
            <w:pPr>
              <w:jc w:val="center"/>
              <w:rPr>
                <w:color w:val="000000"/>
                <w:szCs w:val="22"/>
              </w:rPr>
            </w:pPr>
            <w:r w:rsidRPr="00ED303C">
              <w:rPr>
                <w:color w:val="000000"/>
                <w:szCs w:val="22"/>
              </w:rPr>
              <w:t>GSO</w:t>
            </w:r>
          </w:p>
        </w:tc>
      </w:tr>
      <w:tr w14:paraId="5197399C"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442BD2A3"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03C9A32" w14:textId="77777777">
            <w:pPr>
              <w:jc w:val="center"/>
              <w:rPr>
                <w:color w:val="000000"/>
                <w:szCs w:val="22"/>
              </w:rPr>
            </w:pPr>
            <w:r w:rsidRPr="00ED303C">
              <w:rPr>
                <w:color w:val="000000"/>
                <w:szCs w:val="22"/>
              </w:rPr>
              <w:t>S2713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FF447FC" w14:textId="77777777">
            <w:pPr>
              <w:jc w:val="center"/>
              <w:rPr>
                <w:color w:val="000000"/>
                <w:szCs w:val="22"/>
              </w:rPr>
            </w:pPr>
            <w:r w:rsidRPr="00ED303C">
              <w:rPr>
                <w:color w:val="000000"/>
                <w:szCs w:val="22"/>
              </w:rPr>
              <w:t>AMC-18</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97A3D87" w14:textId="77777777">
            <w:pPr>
              <w:jc w:val="center"/>
              <w:rPr>
                <w:color w:val="000000"/>
                <w:szCs w:val="22"/>
              </w:rPr>
            </w:pPr>
            <w:r w:rsidRPr="00ED303C">
              <w:rPr>
                <w:color w:val="000000"/>
                <w:szCs w:val="22"/>
              </w:rPr>
              <w:t>GSO</w:t>
            </w:r>
          </w:p>
        </w:tc>
      </w:tr>
      <w:tr w14:paraId="4AA951B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18A0025" w14:textId="77777777">
            <w:pPr>
              <w:rPr>
                <w:color w:val="000000"/>
                <w:szCs w:val="22"/>
              </w:rPr>
            </w:pPr>
            <w:r w:rsidRPr="00ED303C">
              <w:rPr>
                <w:color w:val="000000"/>
                <w:szCs w:val="22"/>
              </w:rPr>
              <w:t>SES Americom,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634698E" w14:textId="77777777">
            <w:pPr>
              <w:jc w:val="center"/>
              <w:rPr>
                <w:color w:val="000000"/>
                <w:szCs w:val="22"/>
              </w:rPr>
            </w:pPr>
            <w:r w:rsidRPr="00ED303C">
              <w:rPr>
                <w:color w:val="000000"/>
                <w:szCs w:val="22"/>
              </w:rPr>
              <w:t>S2433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3C22574" w14:textId="77777777">
            <w:pPr>
              <w:jc w:val="center"/>
              <w:rPr>
                <w:color w:val="000000"/>
                <w:szCs w:val="22"/>
              </w:rPr>
            </w:pPr>
            <w:r w:rsidRPr="00ED303C">
              <w:rPr>
                <w:color w:val="000000"/>
                <w:szCs w:val="22"/>
              </w:rPr>
              <w:t>AMC-11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A23CE2B" w14:textId="77777777">
            <w:pPr>
              <w:jc w:val="center"/>
              <w:rPr>
                <w:color w:val="000000"/>
                <w:szCs w:val="22"/>
              </w:rPr>
            </w:pPr>
            <w:r w:rsidRPr="00ED303C">
              <w:rPr>
                <w:color w:val="000000"/>
                <w:szCs w:val="22"/>
              </w:rPr>
              <w:t>GSO</w:t>
            </w:r>
          </w:p>
        </w:tc>
      </w:tr>
      <w:tr w14:paraId="0C97C9D5"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5CB0AA54" w14:textId="77777777">
            <w:pPr>
              <w:rPr>
                <w:color w:val="000000"/>
                <w:szCs w:val="22"/>
              </w:rPr>
            </w:pPr>
            <w:r w:rsidRPr="00ED303C">
              <w:rPr>
                <w:color w:val="000000"/>
                <w:szCs w:val="22"/>
              </w:rPr>
              <w:t>SES Americom, Inc./Alascom,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08331FC" w14:textId="77777777">
            <w:pPr>
              <w:jc w:val="center"/>
              <w:rPr>
                <w:color w:val="000000"/>
                <w:szCs w:val="22"/>
              </w:rPr>
            </w:pPr>
            <w:r w:rsidRPr="00ED303C">
              <w:rPr>
                <w:color w:val="000000"/>
                <w:szCs w:val="22"/>
              </w:rPr>
              <w:t>S2379</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4213F61" w14:textId="77777777">
            <w:pPr>
              <w:jc w:val="center"/>
              <w:rPr>
                <w:color w:val="000000"/>
                <w:szCs w:val="22"/>
              </w:rPr>
            </w:pPr>
            <w:r w:rsidRPr="00ED303C">
              <w:rPr>
                <w:color w:val="000000"/>
                <w:szCs w:val="22"/>
              </w:rPr>
              <w:t>AMC-8</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A8933DF" w14:textId="77777777">
            <w:pPr>
              <w:jc w:val="center"/>
              <w:rPr>
                <w:color w:val="000000"/>
                <w:szCs w:val="22"/>
              </w:rPr>
            </w:pPr>
            <w:r w:rsidRPr="00ED303C">
              <w:rPr>
                <w:color w:val="000000"/>
                <w:szCs w:val="22"/>
              </w:rPr>
              <w:t>GSO</w:t>
            </w:r>
          </w:p>
        </w:tc>
      </w:tr>
      <w:tr w14:paraId="44FACE5B"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36269F5C" w14:textId="77777777">
            <w:pPr>
              <w:rPr>
                <w:color w:val="000000"/>
                <w:szCs w:val="22"/>
              </w:rPr>
            </w:pPr>
            <w:r w:rsidRPr="00ED303C">
              <w:rPr>
                <w:color w:val="000000"/>
                <w:szCs w:val="22"/>
              </w:rPr>
              <w:t>SES Americom, Inc./EchoStar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2BC61FE" w14:textId="77777777">
            <w:pPr>
              <w:jc w:val="center"/>
              <w:rPr>
                <w:color w:val="000000"/>
                <w:szCs w:val="22"/>
              </w:rPr>
            </w:pPr>
            <w:r w:rsidRPr="00ED303C">
              <w:rPr>
                <w:color w:val="000000"/>
                <w:szCs w:val="22"/>
              </w:rPr>
              <w:t>S2181</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0081163" w14:textId="77777777">
            <w:pPr>
              <w:jc w:val="center"/>
              <w:rPr>
                <w:color w:val="000000"/>
                <w:szCs w:val="22"/>
              </w:rPr>
            </w:pPr>
            <w:r w:rsidRPr="00ED303C">
              <w:rPr>
                <w:color w:val="000000"/>
                <w:szCs w:val="22"/>
              </w:rPr>
              <w:t>AMC-16</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08FBAB7" w14:textId="77777777">
            <w:pPr>
              <w:jc w:val="center"/>
              <w:rPr>
                <w:color w:val="000000"/>
                <w:szCs w:val="22"/>
              </w:rPr>
            </w:pPr>
            <w:r w:rsidRPr="00ED303C">
              <w:rPr>
                <w:color w:val="000000"/>
                <w:szCs w:val="22"/>
              </w:rPr>
              <w:t>GSO</w:t>
            </w:r>
          </w:p>
        </w:tc>
      </w:tr>
      <w:tr w14:paraId="2D0DAE5D"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4CB44A9" w14:textId="77777777">
            <w:pPr>
              <w:rPr>
                <w:color w:val="000000"/>
                <w:szCs w:val="22"/>
              </w:rPr>
            </w:pPr>
            <w:r w:rsidRPr="00ED303C">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6515EBCC" w14:textId="77777777">
            <w:pPr>
              <w:jc w:val="center"/>
              <w:rPr>
                <w:color w:val="000000"/>
                <w:szCs w:val="22"/>
              </w:rPr>
            </w:pPr>
            <w:r w:rsidRPr="00ED303C">
              <w:rPr>
                <w:color w:val="000000"/>
                <w:szCs w:val="22"/>
              </w:rPr>
              <w:t>S2710</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503DA3D" w14:textId="77777777">
            <w:pPr>
              <w:jc w:val="center"/>
              <w:rPr>
                <w:color w:val="000000"/>
                <w:szCs w:val="22"/>
              </w:rPr>
            </w:pPr>
            <w:r w:rsidRPr="00ED303C">
              <w:rPr>
                <w:color w:val="000000"/>
                <w:szCs w:val="22"/>
              </w:rPr>
              <w:t>FM-5</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FD80391" w14:textId="77777777">
            <w:pPr>
              <w:jc w:val="center"/>
              <w:rPr>
                <w:color w:val="000000"/>
                <w:szCs w:val="22"/>
              </w:rPr>
            </w:pPr>
            <w:r w:rsidRPr="00ED303C">
              <w:rPr>
                <w:color w:val="000000"/>
                <w:szCs w:val="22"/>
              </w:rPr>
              <w:t>GSO</w:t>
            </w:r>
          </w:p>
        </w:tc>
      </w:tr>
      <w:tr w14:paraId="75966903"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0E6F3B7"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720635C" w14:textId="77777777">
            <w:pPr>
              <w:jc w:val="center"/>
              <w:rPr>
                <w:color w:val="000000"/>
                <w:szCs w:val="22"/>
              </w:rPr>
            </w:pPr>
            <w:r w:rsidRPr="00ED303C">
              <w:rPr>
                <w:color w:val="000000"/>
                <w:szCs w:val="22"/>
              </w:rPr>
              <w:t>S2933</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0909CE2" w14:textId="77777777">
            <w:pPr>
              <w:jc w:val="center"/>
              <w:rPr>
                <w:color w:val="000000"/>
                <w:szCs w:val="22"/>
              </w:rPr>
            </w:pPr>
            <w:r w:rsidRPr="00ED303C">
              <w:rPr>
                <w:color w:val="000000"/>
                <w:szCs w:val="22"/>
              </w:rPr>
              <w:t>TELSTAR 12V</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6DF74F2" w14:textId="77777777">
            <w:pPr>
              <w:jc w:val="center"/>
              <w:rPr>
                <w:color w:val="000000"/>
                <w:szCs w:val="22"/>
              </w:rPr>
            </w:pPr>
            <w:r w:rsidRPr="00ED303C">
              <w:rPr>
                <w:color w:val="000000"/>
                <w:szCs w:val="22"/>
              </w:rPr>
              <w:t>GSO</w:t>
            </w:r>
          </w:p>
        </w:tc>
      </w:tr>
      <w:tr w14:paraId="7F2CAB4C"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6479718"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37C4910" w14:textId="77777777">
            <w:pPr>
              <w:jc w:val="center"/>
              <w:rPr>
                <w:color w:val="000000"/>
                <w:szCs w:val="22"/>
              </w:rPr>
            </w:pPr>
            <w:r w:rsidRPr="00ED303C">
              <w:rPr>
                <w:color w:val="000000"/>
                <w:szCs w:val="22"/>
              </w:rPr>
              <w:t>S2357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20BC061" w14:textId="77777777">
            <w:pPr>
              <w:jc w:val="center"/>
              <w:rPr>
                <w:color w:val="000000"/>
                <w:szCs w:val="22"/>
              </w:rPr>
            </w:pPr>
            <w:r w:rsidRPr="00ED303C">
              <w:rPr>
                <w:color w:val="000000"/>
                <w:szCs w:val="22"/>
              </w:rPr>
              <w:t>TELSTAR 11N</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47E033B6" w14:textId="77777777">
            <w:pPr>
              <w:jc w:val="center"/>
              <w:rPr>
                <w:color w:val="000000"/>
                <w:szCs w:val="22"/>
              </w:rPr>
            </w:pPr>
            <w:r w:rsidRPr="00ED303C">
              <w:rPr>
                <w:color w:val="000000"/>
                <w:szCs w:val="22"/>
              </w:rPr>
              <w:t>GSO</w:t>
            </w:r>
          </w:p>
        </w:tc>
      </w:tr>
      <w:tr w14:paraId="6948E427"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6FB48F2C" w14:textId="77777777">
            <w:pPr>
              <w:rPr>
                <w:color w:val="000000"/>
                <w:szCs w:val="22"/>
              </w:rPr>
            </w:pPr>
            <w:r w:rsidRPr="00ED303C">
              <w:rPr>
                <w:color w:val="000000"/>
                <w:szCs w:val="22"/>
              </w:rPr>
              <w:t>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CE581E4" w14:textId="77777777">
            <w:pPr>
              <w:jc w:val="center"/>
              <w:rPr>
                <w:color w:val="000000"/>
                <w:szCs w:val="22"/>
              </w:rPr>
            </w:pPr>
            <w:r w:rsidRPr="00ED303C">
              <w:rPr>
                <w:color w:val="000000"/>
                <w:szCs w:val="22"/>
              </w:rPr>
              <w:t>S2747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0BB51239" w14:textId="77777777">
            <w:pPr>
              <w:jc w:val="center"/>
              <w:rPr>
                <w:color w:val="000000"/>
                <w:szCs w:val="22"/>
              </w:rPr>
            </w:pPr>
            <w:r w:rsidRPr="00ED303C">
              <w:rPr>
                <w:color w:val="000000"/>
                <w:szCs w:val="22"/>
              </w:rPr>
              <w:t>VIASAT-1</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3C88DB11" w14:textId="77777777">
            <w:pPr>
              <w:jc w:val="center"/>
              <w:rPr>
                <w:color w:val="000000"/>
                <w:szCs w:val="22"/>
              </w:rPr>
            </w:pPr>
            <w:r w:rsidRPr="00ED303C">
              <w:rPr>
                <w:color w:val="000000"/>
                <w:szCs w:val="22"/>
              </w:rPr>
              <w:t>GSO</w:t>
            </w:r>
          </w:p>
        </w:tc>
      </w:tr>
      <w:tr w14:paraId="54ACEBC2"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2C65A93A" w14:textId="77777777">
            <w:pPr>
              <w:rPr>
                <w:color w:val="000000"/>
                <w:szCs w:val="22"/>
              </w:rPr>
            </w:pPr>
            <w:r w:rsidRPr="00ED303C">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5319CF9D" w14:textId="77777777">
            <w:pPr>
              <w:jc w:val="center"/>
              <w:rPr>
                <w:color w:val="000000"/>
                <w:szCs w:val="22"/>
              </w:rPr>
            </w:pPr>
            <w:r w:rsidRPr="00ED303C">
              <w:rPr>
                <w:color w:val="000000"/>
                <w:szCs w:val="22"/>
              </w:rPr>
              <w:t>S2617</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03EA70F" w14:textId="77777777">
            <w:pPr>
              <w:jc w:val="center"/>
              <w:rPr>
                <w:color w:val="000000"/>
                <w:szCs w:val="22"/>
              </w:rPr>
            </w:pPr>
            <w:r w:rsidRPr="00ED303C">
              <w:rPr>
                <w:color w:val="000000"/>
                <w:szCs w:val="22"/>
              </w:rPr>
              <w:t>XM-3</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E9BA8F1" w14:textId="77777777">
            <w:pPr>
              <w:jc w:val="center"/>
              <w:rPr>
                <w:color w:val="000000"/>
                <w:szCs w:val="22"/>
              </w:rPr>
            </w:pPr>
            <w:r w:rsidRPr="00ED303C">
              <w:rPr>
                <w:color w:val="000000"/>
                <w:szCs w:val="22"/>
              </w:rPr>
              <w:t>GSO</w:t>
            </w:r>
          </w:p>
        </w:tc>
      </w:tr>
      <w:tr w14:paraId="2E615B2C" w14:textId="77777777" w:rsidTr="00ED303C">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E066C1" w:rsidRPr="00ED303C" w:rsidP="00ED303C" w14:paraId="08DD52E3" w14:textId="77777777">
            <w:pPr>
              <w:rPr>
                <w:color w:val="000000"/>
                <w:szCs w:val="22"/>
              </w:rPr>
            </w:pPr>
            <w:r w:rsidRPr="00ED303C">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2DC1870A" w14:textId="77777777">
            <w:pPr>
              <w:jc w:val="center"/>
              <w:rPr>
                <w:color w:val="000000"/>
                <w:szCs w:val="22"/>
              </w:rPr>
            </w:pPr>
            <w:r w:rsidRPr="00ED303C">
              <w:rPr>
                <w:color w:val="000000"/>
                <w:szCs w:val="22"/>
              </w:rPr>
              <w:t>S2616</w:t>
            </w:r>
          </w:p>
        </w:tc>
        <w:tc>
          <w:tcPr>
            <w:tcW w:w="2558"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7466436D" w14:textId="77777777">
            <w:pPr>
              <w:jc w:val="center"/>
              <w:rPr>
                <w:color w:val="000000"/>
                <w:szCs w:val="22"/>
              </w:rPr>
            </w:pPr>
            <w:r w:rsidRPr="00ED303C">
              <w:rPr>
                <w:color w:val="000000"/>
                <w:szCs w:val="22"/>
              </w:rPr>
              <w:t>XM-4</w:t>
            </w:r>
          </w:p>
        </w:tc>
        <w:tc>
          <w:tcPr>
            <w:tcW w:w="1260" w:type="dxa"/>
            <w:tcBorders>
              <w:top w:val="single" w:sz="4" w:space="0" w:color="auto"/>
              <w:left w:val="nil"/>
              <w:bottom w:val="single" w:sz="4" w:space="0" w:color="auto"/>
              <w:right w:val="single" w:sz="4" w:space="0" w:color="auto"/>
            </w:tcBorders>
            <w:shd w:val="clear" w:color="auto" w:fill="auto"/>
            <w:vAlign w:val="bottom"/>
          </w:tcPr>
          <w:p w:rsidR="00E066C1" w:rsidRPr="00ED303C" w:rsidP="00ED303C" w14:paraId="1235A0AA" w14:textId="77777777">
            <w:pPr>
              <w:jc w:val="center"/>
              <w:rPr>
                <w:color w:val="000000"/>
                <w:szCs w:val="22"/>
              </w:rPr>
            </w:pPr>
            <w:r w:rsidRPr="00ED303C">
              <w:rPr>
                <w:color w:val="000000"/>
                <w:szCs w:val="22"/>
              </w:rPr>
              <w:t>GSO</w:t>
            </w:r>
          </w:p>
        </w:tc>
      </w:tr>
    </w:tbl>
    <w:p w:rsidR="00E066C1" w:rsidRPr="00ED303C" w:rsidP="00E066C1" w14:paraId="67F37069" w14:textId="77777777">
      <w:pPr>
        <w:rPr>
          <w:szCs w:val="22"/>
        </w:rPr>
      </w:pPr>
    </w:p>
    <w:p w:rsidR="00E066C1" w:rsidRPr="00ED303C" w:rsidP="00E066C1" w14:paraId="012C6CA7" w14:textId="77777777">
      <w:pPr>
        <w:rPr>
          <w:szCs w:val="22"/>
        </w:rPr>
      </w:pPr>
    </w:p>
    <w:p w:rsidR="00E066C1" w:rsidRPr="00ED303C" w:rsidP="00E066C1" w14:paraId="2050E37D" w14:textId="77777777">
      <w:pPr>
        <w:rPr>
          <w:b/>
          <w:bCs/>
          <w:szCs w:val="22"/>
        </w:rPr>
      </w:pPr>
      <w:r w:rsidRPr="00ED303C">
        <w:rPr>
          <w:b/>
          <w:bCs/>
          <w:szCs w:val="22"/>
        </w:rPr>
        <w:t>Non-U.S.-Licensed Space Stations – Market Access Through Petition for Declaratory Ruling</w:t>
      </w:r>
    </w:p>
    <w:p w:rsidR="00E066C1" w:rsidRPr="00ED303C" w:rsidP="00E066C1" w14:paraId="5A33FB51" w14:textId="77777777">
      <w:pPr>
        <w:rPr>
          <w:szCs w:val="22"/>
        </w:rPr>
      </w:pPr>
    </w:p>
    <w:tbl>
      <w:tblPr>
        <w:tblW w:w="9445" w:type="dxa"/>
        <w:tblLook w:val="04A0"/>
      </w:tblPr>
      <w:tblGrid>
        <w:gridCol w:w="4179"/>
        <w:gridCol w:w="1426"/>
        <w:gridCol w:w="2583"/>
        <w:gridCol w:w="1450"/>
      </w:tblGrid>
      <w:tr w14:paraId="798E366F" w14:textId="77777777" w:rsidTr="00ED303C">
        <w:tblPrEx>
          <w:tblW w:w="9445" w:type="dxa"/>
          <w:tblLook w:val="04A0"/>
        </w:tblPrEx>
        <w:trPr>
          <w:trHeight w:val="300"/>
        </w:trPr>
        <w:tc>
          <w:tcPr>
            <w:tcW w:w="4225"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173D2DA7" w14:textId="77777777">
            <w:pPr>
              <w:rPr>
                <w:color w:val="000000"/>
                <w:szCs w:val="22"/>
              </w:rPr>
            </w:pPr>
            <w:r w:rsidRPr="00ED303C">
              <w:rPr>
                <w:color w:val="000000"/>
                <w:szCs w:val="22"/>
              </w:rPr>
              <w:t> </w:t>
            </w:r>
          </w:p>
        </w:tc>
        <w:tc>
          <w:tcPr>
            <w:tcW w:w="144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210D2BF2" w14:textId="77777777">
            <w:pPr>
              <w:rPr>
                <w:color w:val="000000"/>
                <w:szCs w:val="22"/>
              </w:rPr>
            </w:pPr>
            <w:r w:rsidRPr="00ED303C">
              <w:rPr>
                <w:color w:val="000000"/>
                <w:szCs w:val="22"/>
              </w:rPr>
              <w:t> </w:t>
            </w:r>
          </w:p>
        </w:tc>
        <w:tc>
          <w:tcPr>
            <w:tcW w:w="261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115BB94F" w14:textId="77777777">
            <w:pPr>
              <w:jc w:val="center"/>
              <w:rPr>
                <w:b/>
                <w:bCs/>
                <w:color w:val="000000"/>
                <w:szCs w:val="22"/>
              </w:rPr>
            </w:pPr>
            <w:r w:rsidRPr="00ED303C">
              <w:rPr>
                <w:b/>
                <w:bCs/>
                <w:color w:val="000000"/>
                <w:szCs w:val="22"/>
              </w:rPr>
              <w:t>SATELLITE</w:t>
            </w:r>
          </w:p>
        </w:tc>
        <w:tc>
          <w:tcPr>
            <w:tcW w:w="117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06E0CFBD" w14:textId="77777777">
            <w:pPr>
              <w:jc w:val="center"/>
              <w:rPr>
                <w:b/>
                <w:bCs/>
                <w:color w:val="000000"/>
                <w:szCs w:val="22"/>
              </w:rPr>
            </w:pPr>
            <w:r w:rsidRPr="00ED303C">
              <w:rPr>
                <w:b/>
                <w:bCs/>
                <w:color w:val="000000"/>
                <w:szCs w:val="22"/>
              </w:rPr>
              <w:t>SATELLITE</w:t>
            </w:r>
          </w:p>
        </w:tc>
      </w:tr>
      <w:tr w14:paraId="68FDC62E"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E066C1" w:rsidRPr="00ED303C" w:rsidP="00ED303C" w14:paraId="5FCB4A0A" w14:textId="77777777">
            <w:pPr>
              <w:jc w:val="center"/>
              <w:rPr>
                <w:b/>
                <w:bCs/>
                <w:color w:val="000000"/>
                <w:szCs w:val="22"/>
                <w:u w:val="single"/>
              </w:rPr>
            </w:pPr>
            <w:r w:rsidRPr="00ED303C">
              <w:rPr>
                <w:b/>
                <w:bCs/>
                <w:color w:val="000000"/>
                <w:szCs w:val="22"/>
                <w:u w:val="single"/>
              </w:rPr>
              <w:t>LICENSEE</w:t>
            </w:r>
          </w:p>
        </w:tc>
        <w:tc>
          <w:tcPr>
            <w:tcW w:w="1440" w:type="dxa"/>
            <w:tcBorders>
              <w:top w:val="nil"/>
              <w:left w:val="nil"/>
              <w:bottom w:val="single" w:sz="4" w:space="0" w:color="auto"/>
              <w:right w:val="single" w:sz="4" w:space="0" w:color="auto"/>
            </w:tcBorders>
            <w:shd w:val="clear" w:color="auto" w:fill="auto"/>
            <w:noWrap/>
            <w:vAlign w:val="bottom"/>
            <w:hideMark/>
          </w:tcPr>
          <w:p w:rsidR="00E066C1" w:rsidRPr="00ED303C" w:rsidP="00ED303C" w14:paraId="14E45C71" w14:textId="77777777">
            <w:pPr>
              <w:jc w:val="center"/>
              <w:rPr>
                <w:b/>
                <w:bCs/>
                <w:color w:val="000000"/>
                <w:szCs w:val="22"/>
                <w:u w:val="single"/>
              </w:rPr>
            </w:pPr>
            <w:r w:rsidRPr="00ED303C">
              <w:rPr>
                <w:b/>
                <w:bCs/>
                <w:color w:val="000000"/>
                <w:szCs w:val="22"/>
                <w:u w:val="single"/>
              </w:rPr>
              <w:t>CALL SIGN</w:t>
            </w:r>
          </w:p>
        </w:tc>
        <w:tc>
          <w:tcPr>
            <w:tcW w:w="2610" w:type="dxa"/>
            <w:tcBorders>
              <w:top w:val="nil"/>
              <w:left w:val="nil"/>
              <w:bottom w:val="single" w:sz="4" w:space="0" w:color="auto"/>
              <w:right w:val="single" w:sz="4" w:space="0" w:color="auto"/>
            </w:tcBorders>
            <w:shd w:val="clear" w:color="auto" w:fill="auto"/>
            <w:noWrap/>
            <w:vAlign w:val="bottom"/>
            <w:hideMark/>
          </w:tcPr>
          <w:p w:rsidR="00E066C1" w:rsidRPr="00ED303C" w:rsidP="00ED303C" w14:paraId="17BB29BA" w14:textId="77777777">
            <w:pPr>
              <w:jc w:val="center"/>
              <w:rPr>
                <w:b/>
                <w:bCs/>
                <w:color w:val="000000"/>
                <w:szCs w:val="22"/>
                <w:u w:val="single"/>
              </w:rPr>
            </w:pPr>
            <w:r w:rsidRPr="00ED303C">
              <w:rPr>
                <w:b/>
                <w:bCs/>
                <w:color w:val="000000"/>
                <w:szCs w:val="22"/>
                <w:u w:val="single"/>
              </w:rPr>
              <w:t>COMMON NAME</w:t>
            </w:r>
          </w:p>
        </w:tc>
        <w:tc>
          <w:tcPr>
            <w:tcW w:w="1170" w:type="dxa"/>
            <w:tcBorders>
              <w:top w:val="nil"/>
              <w:left w:val="nil"/>
              <w:bottom w:val="single" w:sz="4" w:space="0" w:color="auto"/>
              <w:right w:val="single" w:sz="4" w:space="0" w:color="auto"/>
            </w:tcBorders>
            <w:shd w:val="clear" w:color="auto" w:fill="auto"/>
            <w:noWrap/>
            <w:vAlign w:val="bottom"/>
            <w:hideMark/>
          </w:tcPr>
          <w:p w:rsidR="00E066C1" w:rsidRPr="00ED303C" w:rsidP="00ED303C" w14:paraId="023C93C6" w14:textId="77777777">
            <w:pPr>
              <w:jc w:val="center"/>
              <w:rPr>
                <w:b/>
                <w:bCs/>
                <w:color w:val="000000"/>
                <w:szCs w:val="22"/>
                <w:u w:val="single"/>
              </w:rPr>
            </w:pPr>
            <w:r w:rsidRPr="00ED303C">
              <w:rPr>
                <w:b/>
                <w:bCs/>
                <w:color w:val="000000"/>
                <w:szCs w:val="22"/>
                <w:u w:val="single"/>
              </w:rPr>
              <w:t>TYPE</w:t>
            </w:r>
          </w:p>
        </w:tc>
      </w:tr>
      <w:tr w14:paraId="4C0268D1"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6AA8B5D7" w14:textId="77777777">
            <w:pPr>
              <w:rPr>
                <w:color w:val="000000"/>
                <w:szCs w:val="22"/>
              </w:rPr>
            </w:pPr>
            <w:r w:rsidRPr="00ED303C">
              <w:rPr>
                <w:color w:val="000000"/>
                <w:szCs w:val="22"/>
              </w:rPr>
              <w:t>ABS Global Ltd.</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6554F5DC" w14:textId="77777777">
            <w:pPr>
              <w:jc w:val="center"/>
              <w:rPr>
                <w:color w:val="000000"/>
                <w:szCs w:val="22"/>
              </w:rPr>
            </w:pPr>
            <w:r w:rsidRPr="00ED303C">
              <w:rPr>
                <w:color w:val="000000"/>
                <w:szCs w:val="22"/>
              </w:rPr>
              <w:t>S2987</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0768E353" w14:textId="77777777">
            <w:pPr>
              <w:jc w:val="center"/>
              <w:rPr>
                <w:color w:val="000000"/>
                <w:szCs w:val="22"/>
              </w:rPr>
            </w:pPr>
            <w:r w:rsidRPr="00ED303C">
              <w:rPr>
                <w:color w:val="000000"/>
                <w:szCs w:val="22"/>
              </w:rPr>
              <w:t>ABS-3A</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5DE597EE" w14:textId="77777777">
            <w:pPr>
              <w:jc w:val="center"/>
              <w:rPr>
                <w:color w:val="000000"/>
                <w:szCs w:val="22"/>
              </w:rPr>
            </w:pPr>
            <w:r w:rsidRPr="00ED303C">
              <w:rPr>
                <w:color w:val="000000"/>
                <w:szCs w:val="22"/>
              </w:rPr>
              <w:t>GSO</w:t>
            </w:r>
          </w:p>
        </w:tc>
      </w:tr>
      <w:tr w14:paraId="379BEC8F"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37BEE39" w14:textId="77777777">
            <w:pPr>
              <w:rPr>
                <w:color w:val="000000"/>
                <w:szCs w:val="22"/>
              </w:rPr>
            </w:pPr>
            <w:r w:rsidRPr="00ED303C">
              <w:rPr>
                <w:color w:val="000000"/>
                <w:szCs w:val="22"/>
              </w:rPr>
              <w:t>DBSD Services Ltd</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146EC173" w14:textId="77777777">
            <w:pPr>
              <w:jc w:val="center"/>
              <w:rPr>
                <w:color w:val="000000"/>
                <w:szCs w:val="22"/>
              </w:rPr>
            </w:pPr>
            <w:r w:rsidRPr="00ED303C">
              <w:rPr>
                <w:color w:val="000000"/>
                <w:szCs w:val="22"/>
              </w:rPr>
              <w:t>S2651</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780009DA" w14:textId="77777777">
            <w:pPr>
              <w:jc w:val="center"/>
              <w:rPr>
                <w:color w:val="000000"/>
                <w:szCs w:val="22"/>
              </w:rPr>
            </w:pPr>
            <w:r w:rsidRPr="00ED303C">
              <w:rPr>
                <w:color w:val="000000"/>
                <w:szCs w:val="22"/>
              </w:rPr>
              <w:t>DBSD G1</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3486EF6D" w14:textId="77777777">
            <w:pPr>
              <w:jc w:val="center"/>
              <w:rPr>
                <w:color w:val="000000"/>
                <w:szCs w:val="22"/>
              </w:rPr>
            </w:pPr>
            <w:r w:rsidRPr="00ED303C">
              <w:rPr>
                <w:color w:val="000000"/>
                <w:szCs w:val="22"/>
              </w:rPr>
              <w:t>GSO</w:t>
            </w:r>
          </w:p>
        </w:tc>
      </w:tr>
      <w:tr w14:paraId="5C568FE7"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73CEFA1F" w14:textId="77777777">
            <w:pPr>
              <w:rPr>
                <w:color w:val="000000"/>
                <w:szCs w:val="22"/>
              </w:rPr>
            </w:pPr>
            <w:r w:rsidRPr="00ED303C">
              <w:rPr>
                <w:color w:val="000000"/>
                <w:szCs w:val="22"/>
              </w:rPr>
              <w:t>Empresa Argentina de Soluciones Satelitales S.A.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665E5EBC" w14:textId="77777777">
            <w:pPr>
              <w:jc w:val="center"/>
              <w:rPr>
                <w:color w:val="000000"/>
                <w:szCs w:val="22"/>
              </w:rPr>
            </w:pPr>
            <w:r w:rsidRPr="00ED303C">
              <w:rPr>
                <w:color w:val="000000"/>
                <w:szCs w:val="22"/>
              </w:rPr>
              <w:t>S2956</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4D654CA7" w14:textId="77777777">
            <w:pPr>
              <w:jc w:val="center"/>
              <w:rPr>
                <w:color w:val="000000"/>
                <w:szCs w:val="22"/>
              </w:rPr>
            </w:pPr>
            <w:r w:rsidRPr="00ED303C">
              <w:rPr>
                <w:color w:val="000000"/>
                <w:szCs w:val="22"/>
              </w:rPr>
              <w:t>ARSAT-2</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423A9442" w14:textId="77777777">
            <w:pPr>
              <w:jc w:val="center"/>
              <w:rPr>
                <w:color w:val="000000"/>
                <w:szCs w:val="22"/>
              </w:rPr>
            </w:pPr>
            <w:r w:rsidRPr="00ED303C">
              <w:rPr>
                <w:color w:val="000000"/>
                <w:szCs w:val="22"/>
              </w:rPr>
              <w:t>GSO</w:t>
            </w:r>
          </w:p>
        </w:tc>
      </w:tr>
      <w:tr w14:paraId="47352BCB"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7FDB6848" w14:textId="77777777">
            <w:pPr>
              <w:rPr>
                <w:color w:val="000000"/>
                <w:szCs w:val="22"/>
              </w:rPr>
            </w:pPr>
            <w:r w:rsidRPr="00ED303C">
              <w:rPr>
                <w:color w:val="000000"/>
                <w:szCs w:val="22"/>
              </w:rPr>
              <w:t>European Telecommunications Satellite Organization</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1F3C8A6B" w14:textId="77777777">
            <w:pPr>
              <w:jc w:val="center"/>
              <w:rPr>
                <w:color w:val="000000"/>
                <w:szCs w:val="22"/>
              </w:rPr>
            </w:pPr>
            <w:r w:rsidRPr="00ED303C">
              <w:rPr>
                <w:color w:val="000000"/>
                <w:szCs w:val="22"/>
              </w:rPr>
              <w:t>S2596</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7096F2E0" w14:textId="77777777">
            <w:pPr>
              <w:jc w:val="center"/>
              <w:rPr>
                <w:color w:val="000000"/>
                <w:szCs w:val="22"/>
              </w:rPr>
            </w:pPr>
            <w:r w:rsidRPr="00ED303C">
              <w:rPr>
                <w:color w:val="000000"/>
                <w:szCs w:val="22"/>
              </w:rPr>
              <w:t>Atlantic Bird 2</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69F06A91" w14:textId="77777777">
            <w:pPr>
              <w:jc w:val="center"/>
              <w:rPr>
                <w:color w:val="000000"/>
                <w:szCs w:val="22"/>
              </w:rPr>
            </w:pPr>
            <w:r w:rsidRPr="00ED303C">
              <w:rPr>
                <w:color w:val="000000"/>
                <w:szCs w:val="22"/>
              </w:rPr>
              <w:t>GSO</w:t>
            </w:r>
          </w:p>
        </w:tc>
      </w:tr>
      <w:tr w14:paraId="6934F6A2"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DDDF2E5" w14:textId="77777777">
            <w:pPr>
              <w:rPr>
                <w:color w:val="000000"/>
                <w:szCs w:val="22"/>
              </w:rPr>
            </w:pPr>
            <w:r w:rsidRPr="00ED303C">
              <w:rPr>
                <w:color w:val="000000"/>
                <w:szCs w:val="22"/>
              </w:rPr>
              <w:t>European Telecommunications Satellite Organization</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26BC2777" w14:textId="77777777">
            <w:pPr>
              <w:jc w:val="center"/>
              <w:rPr>
                <w:color w:val="000000"/>
                <w:szCs w:val="22"/>
              </w:rPr>
            </w:pPr>
            <w:r w:rsidRPr="00ED303C">
              <w:rPr>
                <w:color w:val="000000"/>
                <w:szCs w:val="22"/>
              </w:rPr>
              <w:t>S3031</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1B42C5C4" w14:textId="77777777">
            <w:pPr>
              <w:jc w:val="center"/>
              <w:rPr>
                <w:color w:val="000000"/>
                <w:szCs w:val="22"/>
              </w:rPr>
            </w:pPr>
            <w:r w:rsidRPr="00ED303C">
              <w:rPr>
                <w:color w:val="000000"/>
                <w:szCs w:val="22"/>
              </w:rPr>
              <w:t>EUTELSAT 133 WEST A</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6BA9B942" w14:textId="77777777">
            <w:pPr>
              <w:jc w:val="center"/>
              <w:rPr>
                <w:color w:val="000000"/>
                <w:szCs w:val="22"/>
              </w:rPr>
            </w:pPr>
            <w:r w:rsidRPr="00ED303C">
              <w:rPr>
                <w:color w:val="000000"/>
                <w:szCs w:val="22"/>
              </w:rPr>
              <w:t>GSO</w:t>
            </w:r>
          </w:p>
        </w:tc>
      </w:tr>
      <w:tr w14:paraId="3A613F76"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FE6A727" w14:textId="77777777">
            <w:pPr>
              <w:rPr>
                <w:color w:val="000000"/>
                <w:szCs w:val="22"/>
              </w:rPr>
            </w:pPr>
            <w:r w:rsidRPr="00ED303C">
              <w:rPr>
                <w:color w:val="000000"/>
                <w:szCs w:val="22"/>
              </w:rPr>
              <w:t>Gamma Acquisition L.L.C.</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3EA75823" w14:textId="77777777">
            <w:pPr>
              <w:jc w:val="center"/>
              <w:rPr>
                <w:color w:val="000000"/>
                <w:szCs w:val="22"/>
              </w:rPr>
            </w:pPr>
            <w:r w:rsidRPr="00ED303C">
              <w:rPr>
                <w:color w:val="000000"/>
                <w:szCs w:val="22"/>
              </w:rPr>
              <w:t>S2633</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34ED0FCE" w14:textId="77777777">
            <w:pPr>
              <w:jc w:val="center"/>
              <w:rPr>
                <w:color w:val="000000"/>
                <w:szCs w:val="22"/>
              </w:rPr>
            </w:pPr>
            <w:r w:rsidRPr="00ED303C">
              <w:rPr>
                <w:color w:val="000000"/>
                <w:szCs w:val="22"/>
              </w:rPr>
              <w:t>TerreStar 1</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05842A8E" w14:textId="77777777">
            <w:pPr>
              <w:jc w:val="center"/>
              <w:rPr>
                <w:color w:val="000000"/>
                <w:szCs w:val="22"/>
              </w:rPr>
            </w:pPr>
            <w:r w:rsidRPr="00ED303C">
              <w:rPr>
                <w:color w:val="000000"/>
                <w:szCs w:val="22"/>
              </w:rPr>
              <w:t>GSO</w:t>
            </w:r>
          </w:p>
        </w:tc>
      </w:tr>
      <w:tr w14:paraId="6FE199E5"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3FCC5C59" w14:textId="77777777">
            <w:pPr>
              <w:rPr>
                <w:color w:val="000000"/>
                <w:szCs w:val="22"/>
              </w:rPr>
            </w:pPr>
            <w:r w:rsidRPr="00ED303C">
              <w:rPr>
                <w:color w:val="000000"/>
                <w:szCs w:val="22"/>
              </w:rPr>
              <w:t>Hispamar Satélites, S.A.</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1DFF8AF1" w14:textId="77777777">
            <w:pPr>
              <w:jc w:val="center"/>
              <w:rPr>
                <w:color w:val="000000"/>
                <w:szCs w:val="22"/>
              </w:rPr>
            </w:pPr>
            <w:r w:rsidRPr="00ED303C">
              <w:rPr>
                <w:color w:val="000000"/>
                <w:szCs w:val="22"/>
              </w:rPr>
              <w:t>S2793</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6F81F366" w14:textId="77777777">
            <w:pPr>
              <w:jc w:val="center"/>
              <w:rPr>
                <w:color w:val="000000"/>
                <w:szCs w:val="22"/>
              </w:rPr>
            </w:pPr>
            <w:r w:rsidRPr="00ED303C">
              <w:rPr>
                <w:color w:val="000000"/>
                <w:szCs w:val="22"/>
              </w:rPr>
              <w:t>AMAZONAS-2</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67638491" w14:textId="77777777">
            <w:pPr>
              <w:jc w:val="center"/>
              <w:rPr>
                <w:color w:val="000000"/>
                <w:szCs w:val="22"/>
              </w:rPr>
            </w:pPr>
            <w:r w:rsidRPr="00ED303C">
              <w:rPr>
                <w:color w:val="000000"/>
                <w:szCs w:val="22"/>
              </w:rPr>
              <w:t>GSO</w:t>
            </w:r>
          </w:p>
        </w:tc>
      </w:tr>
      <w:tr w14:paraId="026589E9"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3CD9E39F" w14:textId="77777777">
            <w:pPr>
              <w:rPr>
                <w:color w:val="000000"/>
                <w:szCs w:val="22"/>
              </w:rPr>
            </w:pPr>
            <w:r w:rsidRPr="00ED303C">
              <w:rPr>
                <w:color w:val="000000"/>
                <w:szCs w:val="22"/>
              </w:rPr>
              <w:t>Hispamar Satélites, S.A.</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0DFE274D" w14:textId="77777777">
            <w:pPr>
              <w:jc w:val="center"/>
              <w:rPr>
                <w:color w:val="000000"/>
                <w:szCs w:val="22"/>
              </w:rPr>
            </w:pPr>
            <w:r w:rsidRPr="00ED303C">
              <w:rPr>
                <w:color w:val="000000"/>
                <w:szCs w:val="22"/>
              </w:rPr>
              <w:t>S2886</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6A3674F6" w14:textId="77777777">
            <w:pPr>
              <w:jc w:val="center"/>
              <w:rPr>
                <w:color w:val="000000"/>
                <w:szCs w:val="22"/>
              </w:rPr>
            </w:pPr>
            <w:r w:rsidRPr="00ED303C">
              <w:rPr>
                <w:color w:val="000000"/>
                <w:szCs w:val="22"/>
              </w:rPr>
              <w:t>AMAZONAS-3</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4631DFDA" w14:textId="77777777">
            <w:pPr>
              <w:jc w:val="center"/>
              <w:rPr>
                <w:color w:val="000000"/>
                <w:szCs w:val="22"/>
              </w:rPr>
            </w:pPr>
            <w:r w:rsidRPr="00ED303C">
              <w:rPr>
                <w:color w:val="000000"/>
                <w:szCs w:val="22"/>
              </w:rPr>
              <w:t>GSO</w:t>
            </w:r>
          </w:p>
        </w:tc>
      </w:tr>
      <w:tr w14:paraId="2704952E"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0C686FB6" w14:textId="77777777">
            <w:pPr>
              <w:rPr>
                <w:color w:val="000000"/>
                <w:szCs w:val="22"/>
              </w:rPr>
            </w:pPr>
            <w:r w:rsidRPr="00ED303C">
              <w:rPr>
                <w:color w:val="000000"/>
                <w:szCs w:val="22"/>
              </w:rPr>
              <w:t>Hispasat, S.A.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1D925836" w14:textId="77777777">
            <w:pPr>
              <w:jc w:val="center"/>
              <w:rPr>
                <w:color w:val="000000"/>
                <w:szCs w:val="22"/>
              </w:rPr>
            </w:pPr>
            <w:r w:rsidRPr="00ED303C">
              <w:rPr>
                <w:color w:val="000000"/>
                <w:szCs w:val="22"/>
              </w:rPr>
              <w:t>S2969</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124ED7D8" w14:textId="77777777">
            <w:pPr>
              <w:jc w:val="center"/>
              <w:rPr>
                <w:color w:val="000000"/>
                <w:szCs w:val="22"/>
              </w:rPr>
            </w:pPr>
            <w:r w:rsidRPr="00ED303C">
              <w:rPr>
                <w:color w:val="000000"/>
                <w:szCs w:val="22"/>
              </w:rPr>
              <w:t>HISPASAT 30W-6</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75BB2197" w14:textId="77777777">
            <w:pPr>
              <w:jc w:val="center"/>
              <w:rPr>
                <w:color w:val="000000"/>
                <w:szCs w:val="22"/>
              </w:rPr>
            </w:pPr>
            <w:r w:rsidRPr="00ED303C">
              <w:rPr>
                <w:color w:val="000000"/>
                <w:szCs w:val="22"/>
              </w:rPr>
              <w:t>GSO</w:t>
            </w:r>
          </w:p>
        </w:tc>
      </w:tr>
      <w:tr w14:paraId="010F6B51"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75DBD68E" w14:textId="77777777">
            <w:pPr>
              <w:rPr>
                <w:color w:val="000000"/>
                <w:szCs w:val="22"/>
              </w:rPr>
            </w:pPr>
            <w:r w:rsidRPr="00ED303C">
              <w:rPr>
                <w:color w:val="000000"/>
                <w:szCs w:val="22"/>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0DC3056B" w14:textId="77777777">
            <w:pPr>
              <w:jc w:val="center"/>
              <w:rPr>
                <w:color w:val="000000"/>
                <w:szCs w:val="22"/>
              </w:rPr>
            </w:pPr>
            <w:r w:rsidRPr="00ED303C">
              <w:rPr>
                <w:color w:val="000000"/>
                <w:szCs w:val="22"/>
              </w:rPr>
              <w:t>S2932</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0DB388DB" w14:textId="77777777">
            <w:pPr>
              <w:jc w:val="center"/>
              <w:rPr>
                <w:color w:val="000000"/>
                <w:szCs w:val="22"/>
              </w:rPr>
            </w:pPr>
            <w:r w:rsidRPr="00ED303C">
              <w:rPr>
                <w:color w:val="000000"/>
                <w:szCs w:val="22"/>
              </w:rPr>
              <w:t>Inmarsat-4 F3</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3B95E8C4" w14:textId="77777777">
            <w:pPr>
              <w:jc w:val="center"/>
              <w:rPr>
                <w:color w:val="000000"/>
                <w:szCs w:val="22"/>
              </w:rPr>
            </w:pPr>
            <w:r w:rsidRPr="00ED303C">
              <w:rPr>
                <w:color w:val="000000"/>
                <w:szCs w:val="22"/>
              </w:rPr>
              <w:t>GSO</w:t>
            </w:r>
          </w:p>
        </w:tc>
      </w:tr>
      <w:tr w14:paraId="2031FE98"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794BA2C" w14:textId="77777777">
            <w:pPr>
              <w:rPr>
                <w:color w:val="000000"/>
                <w:szCs w:val="22"/>
              </w:rPr>
            </w:pPr>
            <w:r w:rsidRPr="00ED303C">
              <w:rPr>
                <w:color w:val="000000"/>
                <w:szCs w:val="22"/>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2FB70939" w14:textId="77777777">
            <w:pPr>
              <w:jc w:val="center"/>
              <w:rPr>
                <w:color w:val="000000"/>
                <w:szCs w:val="22"/>
              </w:rPr>
            </w:pPr>
            <w:r w:rsidRPr="00ED303C">
              <w:rPr>
                <w:color w:val="000000"/>
                <w:szCs w:val="22"/>
              </w:rPr>
              <w:t>S2949</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1BE9897B" w14:textId="77777777">
            <w:pPr>
              <w:jc w:val="center"/>
              <w:rPr>
                <w:color w:val="000000"/>
                <w:szCs w:val="22"/>
              </w:rPr>
            </w:pPr>
            <w:r w:rsidRPr="00ED303C">
              <w:rPr>
                <w:color w:val="000000"/>
                <w:szCs w:val="22"/>
              </w:rPr>
              <w:t>Inmarsat-3 F5</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694BE8E1" w14:textId="77777777">
            <w:pPr>
              <w:jc w:val="center"/>
              <w:rPr>
                <w:color w:val="000000"/>
                <w:szCs w:val="22"/>
              </w:rPr>
            </w:pPr>
            <w:r w:rsidRPr="00ED303C">
              <w:rPr>
                <w:color w:val="000000"/>
                <w:szCs w:val="22"/>
              </w:rPr>
              <w:t>GSO</w:t>
            </w:r>
          </w:p>
        </w:tc>
      </w:tr>
      <w:tr w14:paraId="733DEE8A"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3900D48D" w14:textId="77777777">
            <w:pPr>
              <w:rPr>
                <w:color w:val="000000"/>
                <w:szCs w:val="22"/>
              </w:rPr>
            </w:pPr>
            <w:r w:rsidRPr="00ED303C">
              <w:rPr>
                <w:color w:val="000000"/>
                <w:szCs w:val="22"/>
              </w:rPr>
              <w:t>Inmarsat Mobile Networks, Inc.</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6FE6FC10" w14:textId="77777777">
            <w:pPr>
              <w:jc w:val="center"/>
              <w:rPr>
                <w:color w:val="000000"/>
                <w:szCs w:val="22"/>
              </w:rPr>
            </w:pPr>
            <w:r w:rsidRPr="00ED303C">
              <w:rPr>
                <w:color w:val="000000"/>
                <w:szCs w:val="22"/>
              </w:rPr>
              <w:t>E150028</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0B60DFA9" w14:textId="77777777">
            <w:pPr>
              <w:jc w:val="center"/>
              <w:rPr>
                <w:color w:val="000000"/>
                <w:szCs w:val="22"/>
              </w:rPr>
            </w:pPr>
            <w:r w:rsidRPr="00ED303C">
              <w:rPr>
                <w:color w:val="000000"/>
                <w:szCs w:val="22"/>
              </w:rPr>
              <w:t>Inmarsat 5F3</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1E7114F6" w14:textId="77777777">
            <w:pPr>
              <w:jc w:val="center"/>
              <w:rPr>
                <w:color w:val="000000"/>
                <w:szCs w:val="22"/>
              </w:rPr>
            </w:pPr>
            <w:r w:rsidRPr="00ED303C">
              <w:rPr>
                <w:color w:val="000000"/>
                <w:szCs w:val="22"/>
              </w:rPr>
              <w:t>GSO</w:t>
            </w:r>
          </w:p>
        </w:tc>
      </w:tr>
      <w:tr w14:paraId="7D089615"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9F527C9" w14:textId="77777777">
            <w:pPr>
              <w:rPr>
                <w:color w:val="000000"/>
                <w:szCs w:val="22"/>
              </w:rPr>
            </w:pPr>
            <w:r w:rsidRPr="00ED303C">
              <w:rPr>
                <w:color w:val="000000"/>
                <w:szCs w:val="22"/>
              </w:rPr>
              <w:t>Intelsat License LLC</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3D04030A" w14:textId="77777777">
            <w:pPr>
              <w:jc w:val="center"/>
              <w:rPr>
                <w:color w:val="000000"/>
                <w:szCs w:val="22"/>
              </w:rPr>
            </w:pPr>
            <w:r w:rsidRPr="00ED303C">
              <w:rPr>
                <w:color w:val="000000"/>
                <w:szCs w:val="22"/>
              </w:rPr>
              <w:t>S2592/S2868</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5DF5793D" w14:textId="77777777">
            <w:pPr>
              <w:jc w:val="center"/>
              <w:rPr>
                <w:color w:val="000000"/>
                <w:szCs w:val="22"/>
              </w:rPr>
            </w:pPr>
            <w:r w:rsidRPr="00ED303C">
              <w:rPr>
                <w:color w:val="000000"/>
                <w:szCs w:val="22"/>
              </w:rPr>
              <w:t>Galaxy 23</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2D38F480" w14:textId="77777777">
            <w:pPr>
              <w:jc w:val="center"/>
              <w:rPr>
                <w:color w:val="000000"/>
                <w:szCs w:val="22"/>
              </w:rPr>
            </w:pPr>
            <w:r w:rsidRPr="00ED303C">
              <w:rPr>
                <w:color w:val="000000"/>
                <w:szCs w:val="22"/>
              </w:rPr>
              <w:t>GSO</w:t>
            </w:r>
          </w:p>
        </w:tc>
      </w:tr>
      <w:tr w14:paraId="3BBE168A"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4D729DB0" w14:textId="77777777">
            <w:pPr>
              <w:rPr>
                <w:color w:val="000000"/>
                <w:szCs w:val="22"/>
              </w:rPr>
            </w:pPr>
            <w:r w:rsidRPr="00ED303C">
              <w:rPr>
                <w:color w:val="000000"/>
                <w:szCs w:val="22"/>
              </w:rPr>
              <w:t>Intelsat License LLC</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41183EBB" w14:textId="77777777">
            <w:pPr>
              <w:jc w:val="center"/>
              <w:rPr>
                <w:color w:val="000000"/>
                <w:szCs w:val="22"/>
              </w:rPr>
            </w:pPr>
            <w:r w:rsidRPr="00ED303C">
              <w:rPr>
                <w:color w:val="000000"/>
                <w:szCs w:val="22"/>
              </w:rPr>
              <w:t>S3058</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5A2B64F2" w14:textId="77777777">
            <w:pPr>
              <w:jc w:val="center"/>
              <w:rPr>
                <w:color w:val="000000"/>
                <w:szCs w:val="22"/>
              </w:rPr>
            </w:pPr>
            <w:r w:rsidRPr="00ED303C">
              <w:rPr>
                <w:color w:val="000000"/>
                <w:szCs w:val="22"/>
              </w:rPr>
              <w:t>HISPASAT 143W-1</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4DCC9006" w14:textId="77777777">
            <w:pPr>
              <w:jc w:val="center"/>
              <w:rPr>
                <w:color w:val="000000"/>
                <w:szCs w:val="22"/>
              </w:rPr>
            </w:pPr>
            <w:r w:rsidRPr="00ED303C">
              <w:rPr>
                <w:color w:val="000000"/>
                <w:szCs w:val="22"/>
              </w:rPr>
              <w:t>GSO</w:t>
            </w:r>
          </w:p>
        </w:tc>
      </w:tr>
      <w:tr w14:paraId="033B327F"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673763E"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168BCE4A" w14:textId="77777777">
            <w:pPr>
              <w:jc w:val="center"/>
              <w:rPr>
                <w:color w:val="000000"/>
                <w:szCs w:val="22"/>
              </w:rPr>
            </w:pPr>
            <w:r w:rsidRPr="00ED303C">
              <w:rPr>
                <w:color w:val="000000"/>
                <w:szCs w:val="22"/>
              </w:rPr>
              <w:t>S2756</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0C75B558" w14:textId="77777777">
            <w:pPr>
              <w:jc w:val="center"/>
              <w:rPr>
                <w:color w:val="000000"/>
                <w:szCs w:val="22"/>
              </w:rPr>
            </w:pPr>
            <w:r w:rsidRPr="00ED303C">
              <w:rPr>
                <w:color w:val="000000"/>
                <w:szCs w:val="22"/>
              </w:rPr>
              <w:t>NSS-9</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1ABA96E3" w14:textId="77777777">
            <w:pPr>
              <w:jc w:val="center"/>
              <w:rPr>
                <w:color w:val="000000"/>
                <w:szCs w:val="22"/>
              </w:rPr>
            </w:pPr>
            <w:r w:rsidRPr="00ED303C">
              <w:rPr>
                <w:color w:val="000000"/>
                <w:szCs w:val="22"/>
              </w:rPr>
              <w:t>GSO</w:t>
            </w:r>
          </w:p>
        </w:tc>
      </w:tr>
      <w:tr w14:paraId="6DA8D7DA"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10CF62D"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394CCD21" w14:textId="77777777">
            <w:pPr>
              <w:jc w:val="center"/>
              <w:rPr>
                <w:color w:val="000000"/>
                <w:szCs w:val="22"/>
              </w:rPr>
            </w:pPr>
            <w:r w:rsidRPr="00ED303C">
              <w:rPr>
                <w:color w:val="000000"/>
                <w:szCs w:val="22"/>
              </w:rPr>
              <w:t>S2870</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52663EFB" w14:textId="77777777">
            <w:pPr>
              <w:jc w:val="center"/>
              <w:rPr>
                <w:color w:val="000000"/>
                <w:szCs w:val="22"/>
              </w:rPr>
            </w:pPr>
            <w:r w:rsidRPr="00ED303C">
              <w:rPr>
                <w:color w:val="000000"/>
                <w:szCs w:val="22"/>
              </w:rPr>
              <w:t>SES-6</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378B14C7" w14:textId="77777777">
            <w:pPr>
              <w:jc w:val="center"/>
              <w:rPr>
                <w:color w:val="000000"/>
                <w:szCs w:val="22"/>
              </w:rPr>
            </w:pPr>
            <w:r w:rsidRPr="00ED303C">
              <w:rPr>
                <w:color w:val="000000"/>
                <w:szCs w:val="22"/>
              </w:rPr>
              <w:t>GSO</w:t>
            </w:r>
          </w:p>
        </w:tc>
      </w:tr>
      <w:tr w14:paraId="331DDB49"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016DC3EE"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6B022D24" w14:textId="77777777">
            <w:pPr>
              <w:jc w:val="center"/>
              <w:rPr>
                <w:color w:val="000000"/>
                <w:szCs w:val="22"/>
              </w:rPr>
            </w:pPr>
            <w:r w:rsidRPr="00ED303C">
              <w:rPr>
                <w:color w:val="000000"/>
                <w:szCs w:val="22"/>
              </w:rPr>
              <w:t>S3048</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4D8ABA4F" w14:textId="77777777">
            <w:pPr>
              <w:jc w:val="center"/>
              <w:rPr>
                <w:color w:val="000000"/>
                <w:szCs w:val="22"/>
              </w:rPr>
            </w:pPr>
            <w:r w:rsidRPr="00ED303C">
              <w:rPr>
                <w:color w:val="000000"/>
                <w:szCs w:val="22"/>
              </w:rPr>
              <w:t>NSS-6</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5E1A5438" w14:textId="77777777">
            <w:pPr>
              <w:jc w:val="center"/>
              <w:rPr>
                <w:color w:val="000000"/>
                <w:szCs w:val="22"/>
              </w:rPr>
            </w:pPr>
            <w:r w:rsidRPr="00ED303C">
              <w:rPr>
                <w:color w:val="000000"/>
                <w:szCs w:val="22"/>
              </w:rPr>
              <w:t>GSO</w:t>
            </w:r>
          </w:p>
        </w:tc>
      </w:tr>
      <w:tr w14:paraId="3346CC2D"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B724B6D"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0AC44827" w14:textId="77777777">
            <w:pPr>
              <w:jc w:val="center"/>
              <w:rPr>
                <w:color w:val="000000"/>
                <w:szCs w:val="22"/>
              </w:rPr>
            </w:pPr>
            <w:r w:rsidRPr="00ED303C">
              <w:rPr>
                <w:color w:val="000000"/>
                <w:szCs w:val="22"/>
              </w:rPr>
              <w:t>S2828</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2710B272" w14:textId="77777777">
            <w:pPr>
              <w:jc w:val="center"/>
              <w:rPr>
                <w:color w:val="000000"/>
                <w:szCs w:val="22"/>
              </w:rPr>
            </w:pPr>
            <w:r w:rsidRPr="00ED303C">
              <w:rPr>
                <w:color w:val="000000"/>
                <w:szCs w:val="22"/>
              </w:rPr>
              <w:t>SES-4</w:t>
            </w:r>
          </w:p>
        </w:tc>
        <w:tc>
          <w:tcPr>
            <w:tcW w:w="1170" w:type="dxa"/>
            <w:tcBorders>
              <w:top w:val="nil"/>
              <w:left w:val="nil"/>
              <w:bottom w:val="single" w:sz="4" w:space="0" w:color="auto"/>
              <w:right w:val="single" w:sz="4" w:space="0" w:color="auto"/>
            </w:tcBorders>
            <w:shd w:val="clear" w:color="auto" w:fill="auto"/>
            <w:hideMark/>
          </w:tcPr>
          <w:p w:rsidR="00E066C1" w:rsidRPr="00ED303C" w:rsidP="00ED303C" w14:paraId="469A94AF" w14:textId="77777777">
            <w:pPr>
              <w:jc w:val="center"/>
              <w:rPr>
                <w:color w:val="000000"/>
                <w:szCs w:val="22"/>
              </w:rPr>
            </w:pPr>
            <w:r w:rsidRPr="00ED303C">
              <w:rPr>
                <w:color w:val="000000"/>
                <w:szCs w:val="22"/>
              </w:rPr>
              <w:t>GSO</w:t>
            </w:r>
          </w:p>
        </w:tc>
      </w:tr>
      <w:tr w14:paraId="4444062C"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E13A294"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1250E581" w14:textId="77777777">
            <w:pPr>
              <w:jc w:val="center"/>
              <w:rPr>
                <w:color w:val="000000"/>
                <w:szCs w:val="22"/>
              </w:rPr>
            </w:pPr>
            <w:r w:rsidRPr="00ED303C">
              <w:rPr>
                <w:color w:val="000000"/>
                <w:szCs w:val="22"/>
              </w:rPr>
              <w:t>S2950</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44814241" w14:textId="77777777">
            <w:pPr>
              <w:jc w:val="center"/>
              <w:rPr>
                <w:color w:val="000000"/>
                <w:szCs w:val="22"/>
              </w:rPr>
            </w:pPr>
            <w:r w:rsidRPr="00ED303C">
              <w:rPr>
                <w:color w:val="000000"/>
                <w:szCs w:val="22"/>
              </w:rPr>
              <w:t>SES-10</w:t>
            </w:r>
          </w:p>
        </w:tc>
        <w:tc>
          <w:tcPr>
            <w:tcW w:w="1170" w:type="dxa"/>
            <w:tcBorders>
              <w:top w:val="nil"/>
              <w:left w:val="nil"/>
              <w:bottom w:val="single" w:sz="4" w:space="0" w:color="auto"/>
              <w:right w:val="single" w:sz="4" w:space="0" w:color="auto"/>
            </w:tcBorders>
            <w:shd w:val="clear" w:color="auto" w:fill="auto"/>
            <w:hideMark/>
          </w:tcPr>
          <w:p w:rsidR="00E066C1" w:rsidRPr="00ED303C" w:rsidP="00ED303C" w14:paraId="2DD7A0E4" w14:textId="77777777">
            <w:pPr>
              <w:jc w:val="center"/>
              <w:rPr>
                <w:color w:val="000000"/>
                <w:szCs w:val="22"/>
              </w:rPr>
            </w:pPr>
            <w:r w:rsidRPr="00ED303C">
              <w:rPr>
                <w:color w:val="000000"/>
                <w:szCs w:val="22"/>
              </w:rPr>
              <w:t>GSO</w:t>
            </w:r>
          </w:p>
        </w:tc>
      </w:tr>
      <w:tr w14:paraId="59BE5880"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0AD9A6F" w14:textId="77777777">
            <w:pPr>
              <w:rPr>
                <w:color w:val="000000"/>
                <w:szCs w:val="22"/>
              </w:rPr>
            </w:pPr>
            <w:r w:rsidRPr="00ED303C">
              <w:rPr>
                <w:color w:val="000000"/>
                <w:szCs w:val="22"/>
              </w:rPr>
              <w:t>Satelites Mexicanos, S.A. de C.V.</w:t>
            </w:r>
          </w:p>
        </w:tc>
        <w:tc>
          <w:tcPr>
            <w:tcW w:w="1440" w:type="dxa"/>
            <w:tcBorders>
              <w:top w:val="nil"/>
              <w:left w:val="nil"/>
              <w:bottom w:val="single" w:sz="4" w:space="0" w:color="auto"/>
              <w:right w:val="single" w:sz="4" w:space="0" w:color="auto"/>
            </w:tcBorders>
            <w:shd w:val="clear" w:color="auto" w:fill="auto"/>
            <w:vAlign w:val="bottom"/>
          </w:tcPr>
          <w:p w:rsidR="00E066C1" w:rsidRPr="00ED303C" w:rsidP="00ED303C" w14:paraId="1F0A3CA3" w14:textId="77777777">
            <w:pPr>
              <w:jc w:val="center"/>
              <w:rPr>
                <w:color w:val="000000"/>
                <w:szCs w:val="22"/>
              </w:rPr>
            </w:pPr>
            <w:r w:rsidRPr="00ED303C">
              <w:rPr>
                <w:color w:val="000000"/>
                <w:szCs w:val="22"/>
              </w:rPr>
              <w:t>S2695</w:t>
            </w:r>
          </w:p>
        </w:tc>
        <w:tc>
          <w:tcPr>
            <w:tcW w:w="2610" w:type="dxa"/>
            <w:tcBorders>
              <w:top w:val="nil"/>
              <w:left w:val="nil"/>
              <w:bottom w:val="single" w:sz="4" w:space="0" w:color="auto"/>
              <w:right w:val="single" w:sz="4" w:space="0" w:color="auto"/>
            </w:tcBorders>
            <w:shd w:val="clear" w:color="auto" w:fill="auto"/>
            <w:vAlign w:val="bottom"/>
          </w:tcPr>
          <w:p w:rsidR="00E066C1" w:rsidRPr="00ED303C" w:rsidP="00ED303C" w14:paraId="66C5086A" w14:textId="77777777">
            <w:pPr>
              <w:jc w:val="center"/>
              <w:rPr>
                <w:color w:val="000000"/>
                <w:szCs w:val="22"/>
              </w:rPr>
            </w:pPr>
            <w:r w:rsidRPr="00ED303C">
              <w:rPr>
                <w:color w:val="000000"/>
                <w:szCs w:val="22"/>
              </w:rPr>
              <w:t>EUTELSAT 113 WEST A</w:t>
            </w:r>
          </w:p>
        </w:tc>
        <w:tc>
          <w:tcPr>
            <w:tcW w:w="1170" w:type="dxa"/>
            <w:tcBorders>
              <w:top w:val="nil"/>
              <w:left w:val="nil"/>
              <w:bottom w:val="single" w:sz="4" w:space="0" w:color="auto"/>
              <w:right w:val="single" w:sz="4" w:space="0" w:color="auto"/>
            </w:tcBorders>
            <w:shd w:val="clear" w:color="auto" w:fill="auto"/>
            <w:vAlign w:val="bottom"/>
          </w:tcPr>
          <w:p w:rsidR="00E066C1" w:rsidRPr="00ED303C" w:rsidP="00ED303C" w14:paraId="2FE0AFA0" w14:textId="77777777">
            <w:pPr>
              <w:jc w:val="center"/>
              <w:rPr>
                <w:color w:val="000000"/>
                <w:szCs w:val="22"/>
              </w:rPr>
            </w:pPr>
            <w:r w:rsidRPr="00ED303C">
              <w:rPr>
                <w:color w:val="000000"/>
                <w:szCs w:val="22"/>
              </w:rPr>
              <w:t>GSO</w:t>
            </w:r>
          </w:p>
        </w:tc>
      </w:tr>
      <w:tr w14:paraId="64083ABA"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76561C5C" w14:textId="77777777">
            <w:pPr>
              <w:rPr>
                <w:color w:val="000000"/>
                <w:szCs w:val="22"/>
              </w:rPr>
            </w:pPr>
            <w:r w:rsidRPr="00ED303C">
              <w:rPr>
                <w:color w:val="000000"/>
                <w:szCs w:val="22"/>
              </w:rPr>
              <w:t>Satelites Mexicanos, S.A. de C.V.</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608AEAE8" w14:textId="77777777">
            <w:pPr>
              <w:jc w:val="center"/>
              <w:rPr>
                <w:color w:val="000000"/>
                <w:szCs w:val="22"/>
              </w:rPr>
            </w:pPr>
            <w:r w:rsidRPr="00ED303C">
              <w:rPr>
                <w:color w:val="000000"/>
                <w:szCs w:val="22"/>
              </w:rPr>
              <w:t>S2926</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4C62BF4A" w14:textId="77777777">
            <w:pPr>
              <w:jc w:val="center"/>
              <w:rPr>
                <w:color w:val="000000"/>
                <w:szCs w:val="22"/>
              </w:rPr>
            </w:pPr>
            <w:r w:rsidRPr="00ED303C">
              <w:rPr>
                <w:color w:val="000000"/>
                <w:szCs w:val="22"/>
              </w:rPr>
              <w:t>EUTELSAT 117 WEST B</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03516123" w14:textId="77777777">
            <w:pPr>
              <w:jc w:val="center"/>
              <w:rPr>
                <w:color w:val="000000"/>
                <w:szCs w:val="22"/>
              </w:rPr>
            </w:pPr>
            <w:r w:rsidRPr="00ED303C">
              <w:rPr>
                <w:color w:val="000000"/>
                <w:szCs w:val="22"/>
              </w:rPr>
              <w:t>GSO</w:t>
            </w:r>
          </w:p>
        </w:tc>
      </w:tr>
      <w:tr w14:paraId="01F0EF15"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AC1E88F" w14:textId="77777777">
            <w:pPr>
              <w:rPr>
                <w:color w:val="000000"/>
                <w:szCs w:val="22"/>
              </w:rPr>
            </w:pPr>
            <w:r w:rsidRPr="00ED303C">
              <w:rPr>
                <w:color w:val="000000"/>
                <w:szCs w:val="22"/>
              </w:rPr>
              <w:t>Satelites Mexicanos, S.A. de C.V.</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6C039182" w14:textId="77777777">
            <w:pPr>
              <w:jc w:val="center"/>
              <w:rPr>
                <w:color w:val="000000"/>
                <w:szCs w:val="22"/>
              </w:rPr>
            </w:pPr>
            <w:r w:rsidRPr="00ED303C">
              <w:rPr>
                <w:color w:val="000000"/>
                <w:szCs w:val="22"/>
              </w:rPr>
              <w:t>S2938</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5FF22714" w14:textId="77777777">
            <w:pPr>
              <w:jc w:val="center"/>
              <w:rPr>
                <w:color w:val="000000"/>
                <w:szCs w:val="22"/>
              </w:rPr>
            </w:pPr>
            <w:r w:rsidRPr="00ED303C">
              <w:rPr>
                <w:color w:val="000000"/>
                <w:szCs w:val="22"/>
              </w:rPr>
              <w:t>EUTELSAT 115 WEST B</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67D21809" w14:textId="77777777">
            <w:pPr>
              <w:jc w:val="center"/>
              <w:rPr>
                <w:color w:val="000000"/>
                <w:szCs w:val="22"/>
              </w:rPr>
            </w:pPr>
            <w:r w:rsidRPr="00ED303C">
              <w:rPr>
                <w:color w:val="000000"/>
                <w:szCs w:val="22"/>
              </w:rPr>
              <w:t>GSO</w:t>
            </w:r>
          </w:p>
        </w:tc>
      </w:tr>
      <w:tr w14:paraId="3AB30467"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310BBFE" w14:textId="77777777">
            <w:pPr>
              <w:rPr>
                <w:color w:val="000000"/>
                <w:szCs w:val="22"/>
              </w:rPr>
            </w:pPr>
            <w:r w:rsidRPr="00ED303C">
              <w:rPr>
                <w:color w:val="000000"/>
                <w:szCs w:val="22"/>
              </w:rPr>
              <w:t>Satelites Mexicanos, S.A. de C.V.</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0408BE12" w14:textId="77777777">
            <w:pPr>
              <w:jc w:val="center"/>
              <w:rPr>
                <w:color w:val="000000"/>
                <w:szCs w:val="22"/>
              </w:rPr>
            </w:pPr>
            <w:r w:rsidRPr="00ED303C">
              <w:rPr>
                <w:color w:val="000000"/>
                <w:szCs w:val="22"/>
              </w:rPr>
              <w:t>S2873</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5E7064E5" w14:textId="77777777">
            <w:pPr>
              <w:jc w:val="center"/>
              <w:rPr>
                <w:color w:val="000000"/>
                <w:szCs w:val="22"/>
              </w:rPr>
            </w:pPr>
            <w:r w:rsidRPr="00ED303C">
              <w:rPr>
                <w:color w:val="000000"/>
                <w:szCs w:val="22"/>
              </w:rPr>
              <w:t>EUTELSAT 117 WEST A</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18DB936A" w14:textId="77777777">
            <w:pPr>
              <w:jc w:val="center"/>
              <w:rPr>
                <w:color w:val="000000"/>
                <w:szCs w:val="22"/>
              </w:rPr>
            </w:pPr>
            <w:r w:rsidRPr="00ED303C">
              <w:rPr>
                <w:color w:val="000000"/>
                <w:szCs w:val="22"/>
              </w:rPr>
              <w:t>GSO</w:t>
            </w:r>
          </w:p>
        </w:tc>
      </w:tr>
      <w:tr w14:paraId="1764E654"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00BCB46B" w14:textId="77777777">
            <w:pPr>
              <w:rPr>
                <w:color w:val="000000"/>
                <w:szCs w:val="22"/>
              </w:rPr>
            </w:pPr>
            <w:r w:rsidRPr="00ED303C">
              <w:rPr>
                <w:color w:val="000000"/>
                <w:szCs w:val="22"/>
              </w:rPr>
              <w:t>SES Satellites (Gibraltar) Ltd.</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62622DE8" w14:textId="77777777">
            <w:pPr>
              <w:jc w:val="center"/>
              <w:rPr>
                <w:color w:val="000000"/>
                <w:szCs w:val="22"/>
              </w:rPr>
            </w:pPr>
            <w:r w:rsidRPr="00ED303C">
              <w:rPr>
                <w:color w:val="000000"/>
                <w:szCs w:val="22"/>
              </w:rPr>
              <w:t>S2676</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6B881098" w14:textId="77777777">
            <w:pPr>
              <w:jc w:val="center"/>
              <w:rPr>
                <w:color w:val="000000"/>
                <w:szCs w:val="22"/>
              </w:rPr>
            </w:pPr>
            <w:r w:rsidRPr="00ED303C">
              <w:rPr>
                <w:color w:val="000000"/>
                <w:szCs w:val="22"/>
              </w:rPr>
              <w:t>AMC 21</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5DF1916D" w14:textId="77777777">
            <w:pPr>
              <w:jc w:val="center"/>
              <w:rPr>
                <w:color w:val="000000"/>
                <w:szCs w:val="22"/>
              </w:rPr>
            </w:pPr>
            <w:r w:rsidRPr="00ED303C">
              <w:rPr>
                <w:color w:val="000000"/>
                <w:szCs w:val="22"/>
              </w:rPr>
              <w:t>GSO</w:t>
            </w:r>
          </w:p>
        </w:tc>
      </w:tr>
      <w:tr w14:paraId="3078C858"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4E4F54B" w14:textId="77777777">
            <w:pPr>
              <w:rPr>
                <w:color w:val="000000"/>
                <w:szCs w:val="22"/>
              </w:rPr>
            </w:pPr>
            <w:r w:rsidRPr="00ED303C">
              <w:rPr>
                <w:color w:val="000000"/>
                <w:szCs w:val="22"/>
              </w:rPr>
              <w:t>SES Americom, Inc.</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2EA2EA61" w14:textId="77777777">
            <w:pPr>
              <w:jc w:val="center"/>
              <w:rPr>
                <w:color w:val="000000"/>
                <w:szCs w:val="22"/>
              </w:rPr>
            </w:pPr>
            <w:r w:rsidRPr="00ED303C">
              <w:rPr>
                <w:color w:val="000000"/>
                <w:szCs w:val="22"/>
              </w:rPr>
              <w:t>S3037</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3B06648E" w14:textId="77777777">
            <w:pPr>
              <w:jc w:val="center"/>
              <w:rPr>
                <w:color w:val="000000"/>
                <w:szCs w:val="22"/>
              </w:rPr>
            </w:pPr>
            <w:r w:rsidRPr="00ED303C">
              <w:rPr>
                <w:color w:val="000000"/>
                <w:szCs w:val="22"/>
              </w:rPr>
              <w:t>NSS-11</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7F4C62D7" w14:textId="77777777">
            <w:pPr>
              <w:jc w:val="center"/>
              <w:rPr>
                <w:color w:val="000000"/>
                <w:szCs w:val="22"/>
              </w:rPr>
            </w:pPr>
            <w:r w:rsidRPr="00ED303C">
              <w:rPr>
                <w:color w:val="000000"/>
                <w:szCs w:val="22"/>
              </w:rPr>
              <w:t>GSO</w:t>
            </w:r>
          </w:p>
        </w:tc>
      </w:tr>
      <w:tr w14:paraId="687B9852"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4AAA3B9" w14:textId="77777777">
            <w:pPr>
              <w:rPr>
                <w:color w:val="000000"/>
                <w:szCs w:val="22"/>
              </w:rPr>
            </w:pPr>
            <w:r w:rsidRPr="00ED303C">
              <w:rPr>
                <w:color w:val="000000"/>
                <w:szCs w:val="22"/>
              </w:rPr>
              <w:t>SES Americom, Inc.</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4157BC2F" w14:textId="77777777">
            <w:pPr>
              <w:jc w:val="center"/>
              <w:rPr>
                <w:color w:val="000000"/>
                <w:szCs w:val="22"/>
              </w:rPr>
            </w:pPr>
            <w:r w:rsidRPr="00ED303C">
              <w:rPr>
                <w:color w:val="000000"/>
                <w:szCs w:val="22"/>
              </w:rPr>
              <w:t>S2964</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5DDB37F4" w14:textId="77777777">
            <w:pPr>
              <w:jc w:val="center"/>
              <w:rPr>
                <w:color w:val="000000"/>
                <w:szCs w:val="22"/>
              </w:rPr>
            </w:pPr>
            <w:r w:rsidRPr="00ED303C">
              <w:rPr>
                <w:color w:val="000000"/>
                <w:szCs w:val="22"/>
              </w:rPr>
              <w:t>SES-11</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3DFE8686" w14:textId="77777777">
            <w:pPr>
              <w:jc w:val="center"/>
              <w:rPr>
                <w:color w:val="000000"/>
                <w:szCs w:val="22"/>
              </w:rPr>
            </w:pPr>
            <w:r w:rsidRPr="00ED303C">
              <w:rPr>
                <w:color w:val="000000"/>
                <w:szCs w:val="22"/>
              </w:rPr>
              <w:t>GSO</w:t>
            </w:r>
          </w:p>
        </w:tc>
      </w:tr>
      <w:tr w14:paraId="2FC4E573"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688F733A" w14:textId="77777777">
            <w:pPr>
              <w:rPr>
                <w:color w:val="000000"/>
                <w:szCs w:val="22"/>
              </w:rPr>
            </w:pPr>
            <w:r w:rsidRPr="00ED303C">
              <w:rPr>
                <w:color w:val="000000"/>
                <w:szCs w:val="22"/>
              </w:rPr>
              <w:t>SES DTH do Brasil Ltda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6244786C" w14:textId="77777777">
            <w:pPr>
              <w:jc w:val="center"/>
              <w:rPr>
                <w:color w:val="000000"/>
                <w:szCs w:val="22"/>
              </w:rPr>
            </w:pPr>
            <w:r w:rsidRPr="00ED303C">
              <w:rPr>
                <w:color w:val="000000"/>
                <w:szCs w:val="22"/>
              </w:rPr>
              <w:t>S2974</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77CCA6D7" w14:textId="77777777">
            <w:pPr>
              <w:jc w:val="center"/>
              <w:rPr>
                <w:color w:val="000000"/>
                <w:szCs w:val="22"/>
              </w:rPr>
            </w:pPr>
            <w:r w:rsidRPr="00ED303C">
              <w:rPr>
                <w:color w:val="000000"/>
                <w:szCs w:val="22"/>
              </w:rPr>
              <w:t>SES-14</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01297D9F" w14:textId="77777777">
            <w:pPr>
              <w:jc w:val="center"/>
              <w:rPr>
                <w:color w:val="000000"/>
                <w:szCs w:val="22"/>
              </w:rPr>
            </w:pPr>
            <w:r w:rsidRPr="00ED303C">
              <w:rPr>
                <w:color w:val="000000"/>
                <w:szCs w:val="22"/>
              </w:rPr>
              <w:t>GSO</w:t>
            </w:r>
          </w:p>
        </w:tc>
      </w:tr>
      <w:tr w14:paraId="7E4D9E12"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FA33875" w14:textId="77777777">
            <w:pPr>
              <w:rPr>
                <w:color w:val="000000"/>
                <w:szCs w:val="22"/>
              </w:rPr>
            </w:pPr>
            <w:r w:rsidRPr="00ED303C">
              <w:rPr>
                <w:color w:val="000000"/>
                <w:szCs w:val="22"/>
              </w:rPr>
              <w:t>SES Satellites (Gibraltar) Ltd.</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23B9B104" w14:textId="77777777">
            <w:pPr>
              <w:jc w:val="center"/>
              <w:rPr>
                <w:color w:val="000000"/>
                <w:szCs w:val="22"/>
              </w:rPr>
            </w:pPr>
            <w:r w:rsidRPr="00ED303C">
              <w:rPr>
                <w:color w:val="000000"/>
                <w:szCs w:val="22"/>
              </w:rPr>
              <w:t>S2951</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25C8B3BE" w14:textId="77777777">
            <w:pPr>
              <w:jc w:val="center"/>
              <w:rPr>
                <w:color w:val="000000"/>
                <w:szCs w:val="22"/>
              </w:rPr>
            </w:pPr>
            <w:r w:rsidRPr="00ED303C">
              <w:rPr>
                <w:color w:val="000000"/>
                <w:szCs w:val="22"/>
              </w:rPr>
              <w:t>SES-15</w:t>
            </w:r>
          </w:p>
        </w:tc>
        <w:tc>
          <w:tcPr>
            <w:tcW w:w="1170" w:type="dxa"/>
            <w:tcBorders>
              <w:top w:val="nil"/>
              <w:left w:val="nil"/>
              <w:bottom w:val="single" w:sz="4" w:space="0" w:color="auto"/>
              <w:right w:val="single" w:sz="4" w:space="0" w:color="auto"/>
            </w:tcBorders>
            <w:shd w:val="clear" w:color="auto" w:fill="auto"/>
            <w:hideMark/>
          </w:tcPr>
          <w:p w:rsidR="00E066C1" w:rsidRPr="00ED303C" w:rsidP="00ED303C" w14:paraId="1FA45495" w14:textId="77777777">
            <w:pPr>
              <w:jc w:val="center"/>
              <w:rPr>
                <w:color w:val="000000"/>
                <w:szCs w:val="22"/>
              </w:rPr>
            </w:pPr>
            <w:r w:rsidRPr="00ED303C">
              <w:rPr>
                <w:color w:val="000000"/>
                <w:szCs w:val="22"/>
              </w:rPr>
              <w:t>GSO</w:t>
            </w:r>
          </w:p>
        </w:tc>
      </w:tr>
      <w:tr w14:paraId="7AE26489"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02B61B1B" w14:textId="77777777">
            <w:pPr>
              <w:rPr>
                <w:color w:val="000000"/>
                <w:szCs w:val="22"/>
              </w:rPr>
            </w:pPr>
            <w:r w:rsidRPr="00ED303C">
              <w:rPr>
                <w:color w:val="000000"/>
                <w:szCs w:val="22"/>
              </w:rPr>
              <w:t>Embratel Tvsat Telecommunicacoes S.A.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1F3A8EBC" w14:textId="77777777">
            <w:pPr>
              <w:jc w:val="center"/>
              <w:rPr>
                <w:color w:val="000000"/>
                <w:szCs w:val="22"/>
              </w:rPr>
            </w:pPr>
            <w:r w:rsidRPr="00ED303C">
              <w:rPr>
                <w:color w:val="000000"/>
                <w:szCs w:val="22"/>
              </w:rPr>
              <w:t>S2677</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2482976B" w14:textId="77777777">
            <w:pPr>
              <w:jc w:val="center"/>
              <w:rPr>
                <w:color w:val="000000"/>
                <w:szCs w:val="22"/>
              </w:rPr>
            </w:pPr>
            <w:r w:rsidRPr="00ED303C">
              <w:rPr>
                <w:color w:val="000000"/>
                <w:szCs w:val="22"/>
              </w:rPr>
              <w:t>STAR ONE C1</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40F7BB8A" w14:textId="77777777">
            <w:pPr>
              <w:jc w:val="center"/>
              <w:rPr>
                <w:color w:val="000000"/>
                <w:szCs w:val="22"/>
              </w:rPr>
            </w:pPr>
            <w:r w:rsidRPr="00ED303C">
              <w:rPr>
                <w:color w:val="000000"/>
                <w:szCs w:val="22"/>
              </w:rPr>
              <w:t>GSO</w:t>
            </w:r>
          </w:p>
        </w:tc>
      </w:tr>
      <w:tr w14:paraId="745CAA89"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5A37DFF1" w14:textId="77777777">
            <w:pPr>
              <w:rPr>
                <w:color w:val="000000"/>
                <w:szCs w:val="22"/>
              </w:rPr>
            </w:pPr>
            <w:r w:rsidRPr="00ED303C">
              <w:rPr>
                <w:color w:val="000000"/>
                <w:szCs w:val="22"/>
              </w:rPr>
              <w:t>Embratel Tvsat Telecommunicacoes S.A.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2C970A47" w14:textId="77777777">
            <w:pPr>
              <w:jc w:val="center"/>
              <w:rPr>
                <w:color w:val="000000"/>
                <w:szCs w:val="22"/>
              </w:rPr>
            </w:pPr>
            <w:r w:rsidRPr="00ED303C">
              <w:rPr>
                <w:color w:val="000000"/>
                <w:szCs w:val="22"/>
              </w:rPr>
              <w:t>S2678</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39720495" w14:textId="77777777">
            <w:pPr>
              <w:jc w:val="center"/>
              <w:rPr>
                <w:color w:val="000000"/>
                <w:szCs w:val="22"/>
              </w:rPr>
            </w:pPr>
            <w:r w:rsidRPr="00ED303C">
              <w:rPr>
                <w:color w:val="000000"/>
                <w:szCs w:val="22"/>
              </w:rPr>
              <w:t>STAR ONE C2</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6626AA35" w14:textId="77777777">
            <w:pPr>
              <w:jc w:val="center"/>
              <w:rPr>
                <w:color w:val="000000"/>
                <w:szCs w:val="22"/>
              </w:rPr>
            </w:pPr>
            <w:r w:rsidRPr="00ED303C">
              <w:rPr>
                <w:color w:val="000000"/>
                <w:szCs w:val="22"/>
              </w:rPr>
              <w:t>GSO</w:t>
            </w:r>
          </w:p>
        </w:tc>
      </w:tr>
      <w:tr w14:paraId="35413AA9"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2075091" w14:textId="77777777">
            <w:pPr>
              <w:rPr>
                <w:color w:val="000000"/>
                <w:szCs w:val="22"/>
              </w:rPr>
            </w:pPr>
            <w:r w:rsidRPr="00ED303C">
              <w:rPr>
                <w:color w:val="000000"/>
                <w:szCs w:val="22"/>
              </w:rPr>
              <w:t>Embratel Tvsat Telecommunicacoes S.A.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0DAA9BD4" w14:textId="77777777">
            <w:pPr>
              <w:jc w:val="center"/>
              <w:rPr>
                <w:color w:val="000000"/>
                <w:szCs w:val="22"/>
              </w:rPr>
            </w:pPr>
            <w:r w:rsidRPr="00ED303C">
              <w:rPr>
                <w:color w:val="000000"/>
                <w:szCs w:val="22"/>
              </w:rPr>
              <w:t>S2845</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6528BCA0" w14:textId="77777777">
            <w:pPr>
              <w:jc w:val="center"/>
              <w:rPr>
                <w:color w:val="000000"/>
                <w:szCs w:val="22"/>
              </w:rPr>
            </w:pPr>
            <w:r w:rsidRPr="00ED303C">
              <w:rPr>
                <w:color w:val="000000"/>
                <w:szCs w:val="22"/>
              </w:rPr>
              <w:t>STAR ONE C3</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66D93132" w14:textId="77777777">
            <w:pPr>
              <w:jc w:val="center"/>
              <w:rPr>
                <w:color w:val="000000"/>
                <w:szCs w:val="22"/>
              </w:rPr>
            </w:pPr>
            <w:r w:rsidRPr="00ED303C">
              <w:rPr>
                <w:color w:val="000000"/>
                <w:szCs w:val="22"/>
              </w:rPr>
              <w:t>GSO</w:t>
            </w:r>
          </w:p>
        </w:tc>
      </w:tr>
      <w:tr w14:paraId="24F77AE5"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27423A9" w14:textId="77777777">
            <w:pPr>
              <w:rPr>
                <w:color w:val="000000"/>
                <w:szCs w:val="22"/>
              </w:rPr>
            </w:pPr>
            <w:r w:rsidRPr="00ED303C">
              <w:rPr>
                <w:color w:val="000000"/>
                <w:szCs w:val="22"/>
              </w:rPr>
              <w:t>Telesat Brasil Capacidade de Satelites Ltda.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5C88E20F" w14:textId="77777777">
            <w:pPr>
              <w:jc w:val="center"/>
              <w:rPr>
                <w:color w:val="000000"/>
                <w:szCs w:val="22"/>
              </w:rPr>
            </w:pPr>
            <w:r w:rsidRPr="00ED303C">
              <w:rPr>
                <w:color w:val="000000"/>
                <w:szCs w:val="22"/>
              </w:rPr>
              <w:t>S2821</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0A554739" w14:textId="77777777">
            <w:pPr>
              <w:jc w:val="center"/>
              <w:rPr>
                <w:color w:val="000000"/>
                <w:szCs w:val="22"/>
              </w:rPr>
            </w:pPr>
            <w:r w:rsidRPr="00ED303C">
              <w:rPr>
                <w:color w:val="000000"/>
                <w:szCs w:val="22"/>
              </w:rPr>
              <w:t>ESTRELA DO SUL 2</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049A0D28" w14:textId="77777777">
            <w:pPr>
              <w:jc w:val="center"/>
              <w:rPr>
                <w:color w:val="000000"/>
                <w:szCs w:val="22"/>
              </w:rPr>
            </w:pPr>
            <w:r w:rsidRPr="00ED303C">
              <w:rPr>
                <w:color w:val="000000"/>
                <w:szCs w:val="22"/>
              </w:rPr>
              <w:t>GSO</w:t>
            </w:r>
          </w:p>
        </w:tc>
      </w:tr>
      <w:tr w14:paraId="7B0AE605"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53261FB" w14:textId="77777777">
            <w:pPr>
              <w:rPr>
                <w:color w:val="000000"/>
                <w:szCs w:val="22"/>
              </w:rPr>
            </w:pPr>
            <w:r w:rsidRPr="00ED303C">
              <w:rPr>
                <w:color w:val="000000"/>
                <w:szCs w:val="22"/>
              </w:rPr>
              <w:t>Telesat Canada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38E5BC44" w14:textId="77777777">
            <w:pPr>
              <w:jc w:val="center"/>
              <w:rPr>
                <w:color w:val="000000"/>
                <w:szCs w:val="22"/>
              </w:rPr>
            </w:pPr>
            <w:r w:rsidRPr="00ED303C">
              <w:rPr>
                <w:color w:val="000000"/>
                <w:szCs w:val="22"/>
              </w:rPr>
              <w:t>S2674</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60744DA0" w14:textId="77777777">
            <w:pPr>
              <w:jc w:val="center"/>
              <w:rPr>
                <w:color w:val="000000"/>
                <w:szCs w:val="22"/>
              </w:rPr>
            </w:pPr>
            <w:r w:rsidRPr="00ED303C">
              <w:rPr>
                <w:color w:val="000000"/>
                <w:szCs w:val="22"/>
              </w:rPr>
              <w:t>ANIK F1R</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68D2D38E" w14:textId="77777777">
            <w:pPr>
              <w:jc w:val="center"/>
              <w:rPr>
                <w:color w:val="000000"/>
                <w:szCs w:val="22"/>
              </w:rPr>
            </w:pPr>
            <w:r w:rsidRPr="00ED303C">
              <w:rPr>
                <w:color w:val="000000"/>
                <w:szCs w:val="22"/>
              </w:rPr>
              <w:t>GSO</w:t>
            </w:r>
          </w:p>
        </w:tc>
      </w:tr>
      <w:tr w14:paraId="3FF9840D"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6C273C2F" w14:textId="77777777">
            <w:pPr>
              <w:rPr>
                <w:color w:val="000000"/>
                <w:szCs w:val="22"/>
              </w:rPr>
            </w:pPr>
            <w:r w:rsidRPr="00ED303C">
              <w:rPr>
                <w:color w:val="000000"/>
                <w:szCs w:val="22"/>
              </w:rPr>
              <w:t>Telesat Canada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383CC658" w14:textId="77777777">
            <w:pPr>
              <w:jc w:val="center"/>
              <w:rPr>
                <w:color w:val="000000"/>
                <w:szCs w:val="22"/>
              </w:rPr>
            </w:pPr>
            <w:r w:rsidRPr="00ED303C">
              <w:rPr>
                <w:color w:val="000000"/>
                <w:szCs w:val="22"/>
              </w:rPr>
              <w:t>S2703</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0E91EDC5" w14:textId="77777777">
            <w:pPr>
              <w:jc w:val="center"/>
              <w:rPr>
                <w:color w:val="000000"/>
                <w:szCs w:val="22"/>
              </w:rPr>
            </w:pPr>
            <w:r w:rsidRPr="00ED303C">
              <w:rPr>
                <w:color w:val="000000"/>
                <w:szCs w:val="22"/>
              </w:rPr>
              <w:t>ANIK F3</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0F5B6334" w14:textId="77777777">
            <w:pPr>
              <w:jc w:val="center"/>
              <w:rPr>
                <w:color w:val="000000"/>
                <w:szCs w:val="22"/>
              </w:rPr>
            </w:pPr>
            <w:r w:rsidRPr="00ED303C">
              <w:rPr>
                <w:color w:val="000000"/>
                <w:szCs w:val="22"/>
              </w:rPr>
              <w:t>GSO</w:t>
            </w:r>
          </w:p>
        </w:tc>
      </w:tr>
      <w:tr w14:paraId="5BADDEB0"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624BCF78" w14:textId="77777777">
            <w:pPr>
              <w:rPr>
                <w:color w:val="000000"/>
                <w:szCs w:val="22"/>
              </w:rPr>
            </w:pPr>
            <w:r w:rsidRPr="00ED303C">
              <w:rPr>
                <w:color w:val="000000"/>
                <w:szCs w:val="22"/>
              </w:rPr>
              <w:t>Telesat Canada</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11632C40" w14:textId="77777777">
            <w:pPr>
              <w:jc w:val="center"/>
              <w:rPr>
                <w:color w:val="000000"/>
                <w:szCs w:val="22"/>
              </w:rPr>
            </w:pPr>
            <w:r w:rsidRPr="00ED303C">
              <w:rPr>
                <w:color w:val="000000"/>
                <w:szCs w:val="22"/>
              </w:rPr>
              <w:t>S2646/S2472</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24A55E2E" w14:textId="77777777">
            <w:pPr>
              <w:jc w:val="center"/>
              <w:rPr>
                <w:color w:val="000000"/>
                <w:szCs w:val="22"/>
              </w:rPr>
            </w:pPr>
            <w:r w:rsidRPr="00ED303C">
              <w:rPr>
                <w:color w:val="000000"/>
                <w:szCs w:val="22"/>
              </w:rPr>
              <w:t>ANIK F2</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771AD6C3" w14:textId="77777777">
            <w:pPr>
              <w:jc w:val="center"/>
              <w:rPr>
                <w:color w:val="000000"/>
                <w:szCs w:val="22"/>
              </w:rPr>
            </w:pPr>
            <w:r w:rsidRPr="00ED303C">
              <w:rPr>
                <w:color w:val="000000"/>
                <w:szCs w:val="22"/>
              </w:rPr>
              <w:t>GSO</w:t>
            </w:r>
          </w:p>
        </w:tc>
      </w:tr>
      <w:tr w14:paraId="56BE7C55"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844FCD9" w14:textId="77777777">
            <w:pPr>
              <w:rPr>
                <w:color w:val="000000"/>
                <w:szCs w:val="22"/>
              </w:rPr>
            </w:pPr>
            <w:r w:rsidRPr="00ED303C">
              <w:rPr>
                <w:color w:val="000000"/>
                <w:szCs w:val="22"/>
              </w:rPr>
              <w:t>Telesat International Ltd.</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49A4F4C9" w14:textId="77777777">
            <w:pPr>
              <w:jc w:val="center"/>
              <w:rPr>
                <w:color w:val="000000"/>
                <w:szCs w:val="22"/>
              </w:rPr>
            </w:pPr>
            <w:r w:rsidRPr="00ED303C">
              <w:rPr>
                <w:color w:val="000000"/>
                <w:szCs w:val="22"/>
              </w:rPr>
              <w:t>S2955</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584FA8B2" w14:textId="77777777">
            <w:pPr>
              <w:jc w:val="center"/>
              <w:rPr>
                <w:color w:val="000000"/>
                <w:szCs w:val="22"/>
              </w:rPr>
            </w:pPr>
            <w:r w:rsidRPr="00ED303C">
              <w:rPr>
                <w:color w:val="000000"/>
                <w:szCs w:val="22"/>
              </w:rPr>
              <w:t>TELSTAR 19 VANTAGE</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0307A12A" w14:textId="77777777">
            <w:pPr>
              <w:jc w:val="center"/>
              <w:rPr>
                <w:color w:val="000000"/>
                <w:szCs w:val="22"/>
              </w:rPr>
            </w:pPr>
            <w:r w:rsidRPr="00ED303C">
              <w:rPr>
                <w:color w:val="000000"/>
                <w:szCs w:val="22"/>
              </w:rPr>
              <w:t>GSO</w:t>
            </w:r>
          </w:p>
        </w:tc>
      </w:tr>
      <w:tr w14:paraId="1C10EE8F" w14:textId="77777777" w:rsidTr="00ED303C">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64B4ABEF" w14:textId="77777777">
            <w:pPr>
              <w:rPr>
                <w:color w:val="000000"/>
                <w:szCs w:val="22"/>
              </w:rPr>
            </w:pPr>
            <w:r w:rsidRPr="00ED303C">
              <w:rPr>
                <w:color w:val="000000"/>
                <w:szCs w:val="22"/>
              </w:rPr>
              <w:t>Viasat, Inc.</w:t>
            </w:r>
          </w:p>
        </w:tc>
        <w:tc>
          <w:tcPr>
            <w:tcW w:w="1440" w:type="dxa"/>
            <w:tcBorders>
              <w:top w:val="nil"/>
              <w:left w:val="nil"/>
              <w:bottom w:val="single" w:sz="4" w:space="0" w:color="auto"/>
              <w:right w:val="single" w:sz="4" w:space="0" w:color="auto"/>
            </w:tcBorders>
            <w:shd w:val="clear" w:color="auto" w:fill="auto"/>
            <w:vAlign w:val="bottom"/>
            <w:hideMark/>
          </w:tcPr>
          <w:p w:rsidR="00E066C1" w:rsidRPr="00ED303C" w:rsidP="00ED303C" w14:paraId="0234E59E" w14:textId="77777777">
            <w:pPr>
              <w:jc w:val="center"/>
              <w:rPr>
                <w:color w:val="000000"/>
                <w:szCs w:val="22"/>
              </w:rPr>
            </w:pPr>
            <w:r w:rsidRPr="00ED303C">
              <w:rPr>
                <w:color w:val="000000"/>
                <w:szCs w:val="22"/>
              </w:rPr>
              <w:t>S2902</w:t>
            </w:r>
          </w:p>
        </w:tc>
        <w:tc>
          <w:tcPr>
            <w:tcW w:w="2610" w:type="dxa"/>
            <w:tcBorders>
              <w:top w:val="nil"/>
              <w:left w:val="nil"/>
              <w:bottom w:val="single" w:sz="4" w:space="0" w:color="auto"/>
              <w:right w:val="single" w:sz="4" w:space="0" w:color="auto"/>
            </w:tcBorders>
            <w:shd w:val="clear" w:color="auto" w:fill="auto"/>
            <w:vAlign w:val="bottom"/>
            <w:hideMark/>
          </w:tcPr>
          <w:p w:rsidR="00E066C1" w:rsidRPr="00ED303C" w:rsidP="00ED303C" w14:paraId="42598031" w14:textId="77777777">
            <w:pPr>
              <w:jc w:val="center"/>
              <w:rPr>
                <w:color w:val="000000"/>
                <w:szCs w:val="22"/>
              </w:rPr>
            </w:pPr>
            <w:r w:rsidRPr="00ED303C">
              <w:rPr>
                <w:color w:val="000000"/>
                <w:szCs w:val="22"/>
              </w:rPr>
              <w:t>VIASAT-2</w:t>
            </w:r>
          </w:p>
        </w:tc>
        <w:tc>
          <w:tcPr>
            <w:tcW w:w="1170" w:type="dxa"/>
            <w:tcBorders>
              <w:top w:val="nil"/>
              <w:left w:val="nil"/>
              <w:bottom w:val="single" w:sz="4" w:space="0" w:color="auto"/>
              <w:right w:val="single" w:sz="4" w:space="0" w:color="auto"/>
            </w:tcBorders>
            <w:shd w:val="clear" w:color="auto" w:fill="auto"/>
            <w:vAlign w:val="bottom"/>
            <w:hideMark/>
          </w:tcPr>
          <w:p w:rsidR="00E066C1" w:rsidRPr="00ED303C" w:rsidP="00ED303C" w14:paraId="7E97AE91" w14:textId="77777777">
            <w:pPr>
              <w:jc w:val="center"/>
              <w:rPr>
                <w:color w:val="000000"/>
                <w:szCs w:val="22"/>
              </w:rPr>
            </w:pPr>
            <w:r w:rsidRPr="00ED303C">
              <w:rPr>
                <w:color w:val="000000"/>
                <w:szCs w:val="22"/>
              </w:rPr>
              <w:t>GSO</w:t>
            </w:r>
          </w:p>
        </w:tc>
      </w:tr>
    </w:tbl>
    <w:p w:rsidR="00E066C1" w:rsidRPr="00ED303C" w:rsidP="00E066C1" w14:paraId="509C9D6B" w14:textId="77777777">
      <w:pPr>
        <w:rPr>
          <w:szCs w:val="22"/>
        </w:rPr>
      </w:pPr>
    </w:p>
    <w:p w:rsidR="00E066C1" w:rsidRPr="00ED303C" w:rsidP="00E066C1" w14:paraId="234FF7ED" w14:textId="77777777">
      <w:pPr>
        <w:rPr>
          <w:szCs w:val="22"/>
        </w:rPr>
      </w:pPr>
    </w:p>
    <w:p w:rsidR="00E066C1" w:rsidRPr="00ED303C" w:rsidP="00E066C1" w14:paraId="4DE701B5" w14:textId="77777777">
      <w:pPr>
        <w:rPr>
          <w:b/>
          <w:bCs/>
          <w:szCs w:val="22"/>
        </w:rPr>
      </w:pPr>
      <w:r w:rsidRPr="00ED303C">
        <w:rPr>
          <w:b/>
          <w:bCs/>
          <w:szCs w:val="22"/>
        </w:rPr>
        <w:t>Non-U.S.-Licensed Space Stations - Market Access Through Earth Station Licenses</w:t>
      </w:r>
    </w:p>
    <w:p w:rsidR="00E066C1" w:rsidRPr="00ED303C" w:rsidP="00E066C1" w14:paraId="323968F4" w14:textId="77777777">
      <w:pPr>
        <w:rPr>
          <w:szCs w:val="22"/>
        </w:rPr>
      </w:pPr>
    </w:p>
    <w:tbl>
      <w:tblPr>
        <w:tblW w:w="8736" w:type="dxa"/>
        <w:tblLook w:val="04A0"/>
      </w:tblPr>
      <w:tblGrid>
        <w:gridCol w:w="2800"/>
        <w:gridCol w:w="2500"/>
        <w:gridCol w:w="1716"/>
        <w:gridCol w:w="1720"/>
      </w:tblGrid>
      <w:tr w14:paraId="3536C7CD" w14:textId="77777777" w:rsidTr="00ED303C">
        <w:tblPrEx>
          <w:tblW w:w="8736" w:type="dxa"/>
          <w:tblLook w:val="04A0"/>
        </w:tblPrEx>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5F7C1734" w14:textId="77777777">
            <w:pPr>
              <w:jc w:val="center"/>
              <w:rPr>
                <w:b/>
                <w:bCs/>
                <w:color w:val="000000"/>
                <w:szCs w:val="22"/>
                <w:u w:val="single"/>
              </w:rPr>
            </w:pPr>
            <w:r w:rsidRPr="00ED303C">
              <w:rPr>
                <w:b/>
                <w:bCs/>
                <w:color w:val="000000"/>
                <w:szCs w:val="22"/>
                <w:u w:val="single"/>
              </w:rPr>
              <w:t>ITU Name (if available)</w:t>
            </w:r>
          </w:p>
        </w:tc>
        <w:tc>
          <w:tcPr>
            <w:tcW w:w="2500" w:type="dxa"/>
            <w:tcBorders>
              <w:top w:val="single" w:sz="4" w:space="0" w:color="auto"/>
              <w:left w:val="nil"/>
              <w:bottom w:val="nil"/>
              <w:right w:val="nil"/>
            </w:tcBorders>
            <w:shd w:val="clear" w:color="auto" w:fill="auto"/>
            <w:noWrap/>
            <w:vAlign w:val="bottom"/>
            <w:hideMark/>
          </w:tcPr>
          <w:p w:rsidR="00E066C1" w:rsidRPr="00ED303C" w:rsidP="00ED303C" w14:paraId="3693196E" w14:textId="77777777">
            <w:pPr>
              <w:jc w:val="center"/>
              <w:rPr>
                <w:b/>
                <w:bCs/>
                <w:color w:val="000000"/>
                <w:szCs w:val="22"/>
                <w:u w:val="single"/>
              </w:rPr>
            </w:pPr>
            <w:r w:rsidRPr="00ED303C">
              <w:rPr>
                <w:b/>
                <w:bCs/>
                <w:color w:val="000000"/>
                <w:szCs w:val="22"/>
                <w:u w:val="single"/>
              </w:rPr>
              <w:t>Common Name</w:t>
            </w:r>
          </w:p>
        </w:tc>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44436E3F" w14:textId="77777777">
            <w:pPr>
              <w:jc w:val="center"/>
              <w:rPr>
                <w:b/>
                <w:bCs/>
                <w:color w:val="000000"/>
                <w:szCs w:val="22"/>
                <w:u w:val="single"/>
              </w:rPr>
            </w:pPr>
            <w:r w:rsidRPr="00ED303C">
              <w:rPr>
                <w:b/>
                <w:bCs/>
                <w:color w:val="000000"/>
                <w:szCs w:val="22"/>
                <w:u w:val="single"/>
              </w:rPr>
              <w:t>Call Sign</w:t>
            </w:r>
          </w:p>
        </w:tc>
        <w:tc>
          <w:tcPr>
            <w:tcW w:w="172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69E94631" w14:textId="77777777">
            <w:pPr>
              <w:jc w:val="center"/>
              <w:rPr>
                <w:b/>
                <w:bCs/>
                <w:color w:val="000000"/>
                <w:szCs w:val="22"/>
                <w:u w:val="single"/>
              </w:rPr>
            </w:pPr>
            <w:r w:rsidRPr="00ED303C">
              <w:rPr>
                <w:b/>
                <w:bCs/>
                <w:color w:val="000000"/>
                <w:szCs w:val="22"/>
                <w:u w:val="single"/>
              </w:rPr>
              <w:t>GSO/NGSO</w:t>
            </w:r>
          </w:p>
        </w:tc>
      </w:tr>
      <w:tr w14:paraId="79BE45AF"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19BE2EF" w14:textId="77777777">
            <w:pPr>
              <w:rPr>
                <w:color w:val="000000"/>
                <w:szCs w:val="22"/>
              </w:rPr>
            </w:pPr>
            <w:r w:rsidRPr="00ED303C">
              <w:rPr>
                <w:color w:val="000000"/>
                <w:szCs w:val="22"/>
              </w:rPr>
              <w:t>APSTAR VI</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245DAE09" w14:textId="77777777">
            <w:pPr>
              <w:jc w:val="center"/>
              <w:rPr>
                <w:color w:val="000000"/>
                <w:szCs w:val="22"/>
              </w:rPr>
            </w:pPr>
            <w:r w:rsidRPr="00ED303C">
              <w:rPr>
                <w:color w:val="000000"/>
                <w:szCs w:val="22"/>
              </w:rPr>
              <w:t>APSTAR 6</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8EA667D" w14:textId="77777777">
            <w:pPr>
              <w:jc w:val="center"/>
              <w:rPr>
                <w:color w:val="000000"/>
                <w:szCs w:val="22"/>
              </w:rPr>
            </w:pPr>
            <w:r w:rsidRPr="00ED303C">
              <w:rPr>
                <w:color w:val="000000"/>
                <w:szCs w:val="22"/>
              </w:rPr>
              <w:t>M292090</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136A8D60" w14:textId="77777777">
            <w:pPr>
              <w:jc w:val="center"/>
              <w:rPr>
                <w:color w:val="000000"/>
                <w:szCs w:val="22"/>
              </w:rPr>
            </w:pPr>
            <w:r w:rsidRPr="00ED303C">
              <w:rPr>
                <w:color w:val="000000"/>
                <w:szCs w:val="22"/>
              </w:rPr>
              <w:t>GSO</w:t>
            </w:r>
          </w:p>
        </w:tc>
      </w:tr>
      <w:tr w14:paraId="25C21C99"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384320E" w14:textId="77777777">
            <w:pPr>
              <w:rPr>
                <w:color w:val="000000"/>
                <w:szCs w:val="22"/>
              </w:rPr>
            </w:pPr>
            <w:r w:rsidRPr="00ED303C">
              <w:rPr>
                <w:color w:val="000000"/>
                <w:szCs w:val="22"/>
              </w:rPr>
              <w:t>AUSSAT B 152E</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5180F0B7" w14:textId="77777777">
            <w:pPr>
              <w:jc w:val="center"/>
              <w:rPr>
                <w:color w:val="000000"/>
                <w:szCs w:val="22"/>
              </w:rPr>
            </w:pPr>
            <w:r w:rsidRPr="00ED303C">
              <w:rPr>
                <w:color w:val="000000"/>
                <w:szCs w:val="22"/>
              </w:rPr>
              <w:t>OPTUS D2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5A9F8E12" w14:textId="77777777">
            <w:pPr>
              <w:jc w:val="center"/>
              <w:rPr>
                <w:color w:val="000000"/>
                <w:szCs w:val="22"/>
              </w:rPr>
            </w:pPr>
            <w:r w:rsidRPr="00ED303C">
              <w:rPr>
                <w:color w:val="000000"/>
                <w:szCs w:val="22"/>
              </w:rPr>
              <w:t>M221170</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361A3077" w14:textId="77777777">
            <w:pPr>
              <w:jc w:val="center"/>
              <w:rPr>
                <w:color w:val="000000"/>
                <w:szCs w:val="22"/>
              </w:rPr>
            </w:pPr>
            <w:r w:rsidRPr="00ED303C">
              <w:rPr>
                <w:color w:val="000000"/>
                <w:szCs w:val="22"/>
              </w:rPr>
              <w:t>GSO</w:t>
            </w:r>
          </w:p>
        </w:tc>
      </w:tr>
      <w:tr w14:paraId="3BF150C2"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2CFEB7B" w14:textId="77777777">
            <w:pPr>
              <w:rPr>
                <w:color w:val="000000"/>
                <w:szCs w:val="22"/>
              </w:rPr>
            </w:pPr>
            <w:r w:rsidRPr="00ED303C">
              <w:rPr>
                <w:color w:val="000000"/>
                <w:szCs w:val="22"/>
              </w:rPr>
              <w:t>CAN-BSS3 and CAN-BSS</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1D89959E" w14:textId="77777777">
            <w:pPr>
              <w:jc w:val="center"/>
              <w:rPr>
                <w:color w:val="000000"/>
                <w:szCs w:val="22"/>
              </w:rPr>
            </w:pPr>
            <w:r w:rsidRPr="00ED303C">
              <w:rPr>
                <w:color w:val="000000"/>
                <w:szCs w:val="22"/>
              </w:rPr>
              <w:t>ECHOSTAR 23</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23D9043" w14:textId="77777777">
            <w:pPr>
              <w:jc w:val="center"/>
              <w:rPr>
                <w:color w:val="000000"/>
                <w:szCs w:val="22"/>
              </w:rPr>
            </w:pPr>
            <w:r w:rsidRPr="00ED303C">
              <w:rPr>
                <w:color w:val="000000"/>
                <w:szCs w:val="22"/>
              </w:rPr>
              <w:t>SM1987</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4ED42737" w14:textId="77777777">
            <w:pPr>
              <w:jc w:val="center"/>
              <w:rPr>
                <w:color w:val="000000"/>
                <w:szCs w:val="22"/>
              </w:rPr>
            </w:pPr>
            <w:r w:rsidRPr="00ED303C">
              <w:rPr>
                <w:color w:val="000000"/>
                <w:szCs w:val="22"/>
              </w:rPr>
              <w:t>GSO</w:t>
            </w:r>
          </w:p>
        </w:tc>
      </w:tr>
      <w:tr w14:paraId="5FD1A604"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33B3EBE8" w14:textId="77777777">
            <w:pPr>
              <w:rPr>
                <w:color w:val="000000"/>
                <w:szCs w:val="22"/>
              </w:rPr>
            </w:pPr>
            <w:r w:rsidRPr="00ED303C">
              <w:rPr>
                <w:color w:val="000000"/>
                <w:szCs w:val="22"/>
              </w:rPr>
              <w:t>Ciel Satellite Group</w:t>
            </w:r>
          </w:p>
        </w:tc>
        <w:tc>
          <w:tcPr>
            <w:tcW w:w="2500" w:type="dxa"/>
            <w:tcBorders>
              <w:top w:val="nil"/>
              <w:left w:val="nil"/>
              <w:bottom w:val="single" w:sz="4" w:space="0" w:color="auto"/>
              <w:right w:val="nil"/>
            </w:tcBorders>
            <w:shd w:val="clear" w:color="auto" w:fill="auto"/>
            <w:vAlign w:val="bottom"/>
          </w:tcPr>
          <w:p w:rsidR="00E066C1" w:rsidRPr="00ED303C" w:rsidP="00ED303C" w14:paraId="186DFD6C" w14:textId="77777777">
            <w:pPr>
              <w:jc w:val="center"/>
              <w:rPr>
                <w:color w:val="000000"/>
                <w:szCs w:val="22"/>
              </w:rPr>
            </w:pPr>
            <w:r w:rsidRPr="00ED303C">
              <w:rPr>
                <w:color w:val="000000"/>
                <w:szCs w:val="22"/>
              </w:rPr>
              <w:t>Ciel-2</w:t>
            </w:r>
          </w:p>
        </w:tc>
        <w:tc>
          <w:tcPr>
            <w:tcW w:w="1716"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4E9FDF6A" w14:textId="77777777">
            <w:pPr>
              <w:jc w:val="center"/>
              <w:rPr>
                <w:color w:val="000000"/>
                <w:szCs w:val="22"/>
              </w:rPr>
            </w:pPr>
            <w:r w:rsidRPr="00ED303C">
              <w:rPr>
                <w:color w:val="000000"/>
                <w:szCs w:val="22"/>
              </w:rPr>
              <w:t>E050029</w:t>
            </w:r>
          </w:p>
        </w:tc>
        <w:tc>
          <w:tcPr>
            <w:tcW w:w="1720" w:type="dxa"/>
            <w:tcBorders>
              <w:top w:val="nil"/>
              <w:left w:val="nil"/>
              <w:bottom w:val="single" w:sz="4" w:space="0" w:color="auto"/>
              <w:right w:val="single" w:sz="4" w:space="0" w:color="auto"/>
            </w:tcBorders>
            <w:shd w:val="clear" w:color="auto" w:fill="auto"/>
            <w:vAlign w:val="bottom"/>
          </w:tcPr>
          <w:p w:rsidR="00E066C1" w:rsidRPr="00ED303C" w:rsidP="00ED303C" w14:paraId="664AD4C6" w14:textId="77777777">
            <w:pPr>
              <w:jc w:val="center"/>
              <w:rPr>
                <w:color w:val="000000"/>
                <w:szCs w:val="22"/>
              </w:rPr>
            </w:pPr>
            <w:r w:rsidRPr="00ED303C">
              <w:rPr>
                <w:color w:val="000000"/>
                <w:szCs w:val="22"/>
              </w:rPr>
              <w:t>GSO</w:t>
            </w:r>
          </w:p>
        </w:tc>
      </w:tr>
      <w:tr w14:paraId="3B03B41D"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08DACB7C" w14:textId="77777777">
            <w:pPr>
              <w:rPr>
                <w:color w:val="000000"/>
                <w:szCs w:val="22"/>
              </w:rPr>
            </w:pPr>
            <w:r w:rsidRPr="00ED303C">
              <w:rPr>
                <w:color w:val="000000"/>
                <w:szCs w:val="22"/>
              </w:rPr>
              <w:t>ECHOSTAR 23</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4CBD1A54" w14:textId="77777777">
            <w:pPr>
              <w:jc w:val="center"/>
              <w:rPr>
                <w:color w:val="000000"/>
                <w:szCs w:val="22"/>
              </w:rPr>
            </w:pPr>
            <w:r w:rsidRPr="00ED303C">
              <w:rPr>
                <w:color w:val="000000"/>
                <w:szCs w:val="22"/>
              </w:rPr>
              <w:t>ECHOSTAR 23</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0DA7F0E5" w14:textId="77777777">
            <w:pPr>
              <w:jc w:val="center"/>
              <w:rPr>
                <w:color w:val="000000"/>
                <w:szCs w:val="22"/>
              </w:rPr>
            </w:pPr>
            <w:r w:rsidRPr="00ED303C">
              <w:rPr>
                <w:color w:val="000000"/>
                <w:szCs w:val="22"/>
              </w:rPr>
              <w:t>SM2975</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7ED135A3" w14:textId="77777777">
            <w:pPr>
              <w:jc w:val="center"/>
              <w:rPr>
                <w:color w:val="000000"/>
                <w:szCs w:val="22"/>
              </w:rPr>
            </w:pPr>
            <w:r w:rsidRPr="00ED303C">
              <w:rPr>
                <w:color w:val="000000"/>
                <w:szCs w:val="22"/>
              </w:rPr>
              <w:t>GSO</w:t>
            </w:r>
          </w:p>
        </w:tc>
      </w:tr>
      <w:tr w14:paraId="7091B652"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82186CB" w14:textId="77777777">
            <w:pPr>
              <w:rPr>
                <w:color w:val="000000"/>
                <w:szCs w:val="22"/>
              </w:rPr>
            </w:pPr>
            <w:r w:rsidRPr="00ED303C">
              <w:rPr>
                <w:color w:val="000000"/>
                <w:szCs w:val="22"/>
              </w:rPr>
              <w:t>ECHOSTAR 8 (MEX)</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593CCD72" w14:textId="77777777">
            <w:pPr>
              <w:jc w:val="center"/>
              <w:rPr>
                <w:color w:val="000000"/>
                <w:szCs w:val="22"/>
              </w:rPr>
            </w:pPr>
            <w:r w:rsidRPr="00ED303C">
              <w:rPr>
                <w:color w:val="000000"/>
                <w:szCs w:val="22"/>
              </w:rPr>
              <w:t>ECHOSTAR 8</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0CA274FF" w14:textId="77777777">
            <w:pPr>
              <w:jc w:val="center"/>
              <w:rPr>
                <w:color w:val="000000"/>
                <w:szCs w:val="22"/>
              </w:rPr>
            </w:pPr>
            <w:r w:rsidRPr="00ED303C">
              <w:rPr>
                <w:color w:val="000000"/>
                <w:szCs w:val="22"/>
              </w:rPr>
              <w:t>NUS1108</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4F6F014D" w14:textId="77777777">
            <w:pPr>
              <w:jc w:val="center"/>
              <w:rPr>
                <w:color w:val="000000"/>
                <w:szCs w:val="22"/>
              </w:rPr>
            </w:pPr>
            <w:r w:rsidRPr="00ED303C">
              <w:rPr>
                <w:color w:val="000000"/>
                <w:szCs w:val="22"/>
              </w:rPr>
              <w:t>GSO</w:t>
            </w:r>
          </w:p>
        </w:tc>
      </w:tr>
      <w:tr w14:paraId="69F5FECF"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10C4F58" w14:textId="77777777">
            <w:pPr>
              <w:rPr>
                <w:color w:val="000000"/>
                <w:szCs w:val="22"/>
              </w:rPr>
            </w:pPr>
            <w:r w:rsidRPr="00ED303C">
              <w:rPr>
                <w:color w:val="000000"/>
                <w:szCs w:val="22"/>
              </w:rPr>
              <w:t>Eutelsat 65 West A</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704C97A4" w14:textId="77777777">
            <w:pPr>
              <w:jc w:val="center"/>
              <w:rPr>
                <w:color w:val="000000"/>
                <w:szCs w:val="22"/>
              </w:rPr>
            </w:pPr>
            <w:r w:rsidRPr="00ED303C">
              <w:rPr>
                <w:color w:val="000000"/>
                <w:szCs w:val="22"/>
              </w:rPr>
              <w:t>Eutelsat 65 West A</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5626304" w14:textId="77777777">
            <w:pPr>
              <w:jc w:val="center"/>
              <w:rPr>
                <w:color w:val="000000"/>
                <w:szCs w:val="22"/>
              </w:rPr>
            </w:pPr>
            <w:r w:rsidRPr="00ED303C">
              <w:rPr>
                <w:color w:val="000000"/>
                <w:szCs w:val="22"/>
              </w:rPr>
              <w:t>E160081</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6A7D74C8" w14:textId="77777777">
            <w:pPr>
              <w:jc w:val="center"/>
              <w:rPr>
                <w:color w:val="000000"/>
                <w:szCs w:val="22"/>
              </w:rPr>
            </w:pPr>
            <w:r w:rsidRPr="00ED303C">
              <w:rPr>
                <w:color w:val="000000"/>
                <w:szCs w:val="22"/>
              </w:rPr>
              <w:t>GSO</w:t>
            </w:r>
          </w:p>
        </w:tc>
      </w:tr>
      <w:tr w14:paraId="44BF6F32"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D3D4975" w14:textId="77777777">
            <w:pPr>
              <w:rPr>
                <w:color w:val="000000"/>
                <w:szCs w:val="22"/>
              </w:rPr>
            </w:pPr>
            <w:r w:rsidRPr="00ED303C">
              <w:rPr>
                <w:color w:val="000000"/>
                <w:szCs w:val="22"/>
              </w:rPr>
              <w:t>INMARSAT 3F3</w:t>
            </w:r>
          </w:p>
        </w:tc>
        <w:tc>
          <w:tcPr>
            <w:tcW w:w="2500" w:type="dxa"/>
            <w:tcBorders>
              <w:top w:val="nil"/>
              <w:left w:val="nil"/>
              <w:bottom w:val="single" w:sz="4" w:space="0" w:color="auto"/>
              <w:right w:val="nil"/>
            </w:tcBorders>
            <w:shd w:val="clear" w:color="auto" w:fill="auto"/>
            <w:vAlign w:val="bottom"/>
          </w:tcPr>
          <w:p w:rsidR="00E066C1" w:rsidRPr="00ED303C" w:rsidP="00ED303C" w14:paraId="5337C374" w14:textId="77777777">
            <w:pPr>
              <w:jc w:val="center"/>
              <w:rPr>
                <w:color w:val="000000"/>
                <w:szCs w:val="22"/>
              </w:rPr>
            </w:pPr>
            <w:r w:rsidRPr="00ED303C">
              <w:rPr>
                <w:color w:val="000000"/>
                <w:szCs w:val="22"/>
              </w:rPr>
              <w:t>INMARSAT 3F3</w:t>
            </w:r>
          </w:p>
        </w:tc>
        <w:tc>
          <w:tcPr>
            <w:tcW w:w="1716"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D520A97" w14:textId="77777777">
            <w:pPr>
              <w:jc w:val="center"/>
              <w:rPr>
                <w:color w:val="000000"/>
                <w:szCs w:val="22"/>
              </w:rPr>
            </w:pPr>
            <w:r w:rsidRPr="00ED303C">
              <w:rPr>
                <w:color w:val="000000"/>
                <w:szCs w:val="22"/>
              </w:rPr>
              <w:t>E000284</w:t>
            </w:r>
          </w:p>
        </w:tc>
        <w:tc>
          <w:tcPr>
            <w:tcW w:w="1720" w:type="dxa"/>
            <w:tcBorders>
              <w:top w:val="nil"/>
              <w:left w:val="nil"/>
              <w:bottom w:val="single" w:sz="4" w:space="0" w:color="auto"/>
              <w:right w:val="single" w:sz="4" w:space="0" w:color="auto"/>
            </w:tcBorders>
            <w:shd w:val="clear" w:color="auto" w:fill="auto"/>
            <w:vAlign w:val="bottom"/>
          </w:tcPr>
          <w:p w:rsidR="00E066C1" w:rsidRPr="00ED303C" w:rsidP="00ED303C" w14:paraId="6F6D0756" w14:textId="77777777">
            <w:pPr>
              <w:jc w:val="center"/>
              <w:rPr>
                <w:color w:val="000000"/>
                <w:szCs w:val="22"/>
              </w:rPr>
            </w:pPr>
            <w:r w:rsidRPr="00ED303C">
              <w:rPr>
                <w:color w:val="000000"/>
                <w:szCs w:val="22"/>
              </w:rPr>
              <w:t>GSO</w:t>
            </w:r>
          </w:p>
        </w:tc>
      </w:tr>
      <w:tr w14:paraId="75CC60F9"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7F199BDD" w14:textId="77777777">
            <w:pPr>
              <w:rPr>
                <w:color w:val="000000"/>
                <w:szCs w:val="22"/>
              </w:rPr>
            </w:pPr>
            <w:r w:rsidRPr="00ED303C">
              <w:rPr>
                <w:color w:val="000000"/>
                <w:szCs w:val="22"/>
              </w:rPr>
              <w:t>INMARSAT 4F1</w:t>
            </w:r>
          </w:p>
        </w:tc>
        <w:tc>
          <w:tcPr>
            <w:tcW w:w="2500" w:type="dxa"/>
            <w:tcBorders>
              <w:top w:val="nil"/>
              <w:left w:val="nil"/>
              <w:bottom w:val="single" w:sz="4" w:space="0" w:color="auto"/>
              <w:right w:val="nil"/>
            </w:tcBorders>
            <w:shd w:val="clear" w:color="auto" w:fill="auto"/>
            <w:vAlign w:val="bottom"/>
          </w:tcPr>
          <w:p w:rsidR="00E066C1" w:rsidRPr="00ED303C" w:rsidP="00ED303C" w14:paraId="147D7129" w14:textId="77777777">
            <w:pPr>
              <w:jc w:val="center"/>
              <w:rPr>
                <w:color w:val="000000"/>
                <w:szCs w:val="22"/>
              </w:rPr>
            </w:pPr>
            <w:r w:rsidRPr="00ED303C">
              <w:rPr>
                <w:color w:val="000000"/>
                <w:szCs w:val="22"/>
              </w:rPr>
              <w:t>INMARSAT 4F1</w:t>
            </w:r>
          </w:p>
        </w:tc>
        <w:tc>
          <w:tcPr>
            <w:tcW w:w="1716"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2B6AFFBF" w14:textId="77777777">
            <w:pPr>
              <w:jc w:val="center"/>
              <w:rPr>
                <w:color w:val="000000"/>
                <w:szCs w:val="22"/>
              </w:rPr>
            </w:pPr>
            <w:r w:rsidRPr="00ED303C">
              <w:rPr>
                <w:color w:val="000000"/>
                <w:szCs w:val="22"/>
              </w:rPr>
              <w:t>KA25</w:t>
            </w:r>
          </w:p>
        </w:tc>
        <w:tc>
          <w:tcPr>
            <w:tcW w:w="1720" w:type="dxa"/>
            <w:tcBorders>
              <w:top w:val="nil"/>
              <w:left w:val="nil"/>
              <w:bottom w:val="single" w:sz="4" w:space="0" w:color="auto"/>
              <w:right w:val="single" w:sz="4" w:space="0" w:color="auto"/>
            </w:tcBorders>
            <w:shd w:val="clear" w:color="auto" w:fill="auto"/>
            <w:vAlign w:val="bottom"/>
          </w:tcPr>
          <w:p w:rsidR="00E066C1" w:rsidRPr="00ED303C" w:rsidP="00ED303C" w14:paraId="42E211A9" w14:textId="77777777">
            <w:pPr>
              <w:jc w:val="center"/>
              <w:rPr>
                <w:color w:val="000000"/>
                <w:szCs w:val="22"/>
              </w:rPr>
            </w:pPr>
            <w:r w:rsidRPr="00ED303C">
              <w:rPr>
                <w:color w:val="000000"/>
                <w:szCs w:val="22"/>
              </w:rPr>
              <w:t>GSO</w:t>
            </w:r>
          </w:p>
        </w:tc>
      </w:tr>
      <w:tr w14:paraId="0290D3E0"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CB135D4" w14:textId="77777777">
            <w:pPr>
              <w:rPr>
                <w:color w:val="000000"/>
                <w:szCs w:val="22"/>
              </w:rPr>
            </w:pPr>
            <w:r w:rsidRPr="00ED303C">
              <w:rPr>
                <w:color w:val="000000"/>
                <w:szCs w:val="22"/>
              </w:rPr>
              <w:t>JCSAT-2B</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756AEC24" w14:textId="77777777">
            <w:pPr>
              <w:jc w:val="center"/>
              <w:rPr>
                <w:color w:val="000000"/>
                <w:szCs w:val="22"/>
              </w:rPr>
            </w:pPr>
            <w:r w:rsidRPr="00ED303C">
              <w:rPr>
                <w:color w:val="000000"/>
                <w:szCs w:val="22"/>
              </w:rPr>
              <w:t>JCSAT-2B</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1F21106" w14:textId="77777777">
            <w:pPr>
              <w:jc w:val="center"/>
              <w:rPr>
                <w:color w:val="000000"/>
                <w:szCs w:val="22"/>
              </w:rPr>
            </w:pPr>
            <w:r w:rsidRPr="00ED303C">
              <w:rPr>
                <w:color w:val="000000"/>
                <w:szCs w:val="22"/>
              </w:rPr>
              <w:t>M174163</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5E83D50A" w14:textId="77777777">
            <w:pPr>
              <w:jc w:val="center"/>
              <w:rPr>
                <w:color w:val="000000"/>
                <w:szCs w:val="22"/>
              </w:rPr>
            </w:pPr>
            <w:r w:rsidRPr="00ED303C">
              <w:rPr>
                <w:color w:val="000000"/>
                <w:szCs w:val="22"/>
              </w:rPr>
              <w:t>GSO</w:t>
            </w:r>
          </w:p>
        </w:tc>
      </w:tr>
      <w:tr w14:paraId="0D99278F"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91CF9CB" w14:textId="77777777">
            <w:pPr>
              <w:rPr>
                <w:color w:val="000000"/>
                <w:szCs w:val="22"/>
              </w:rPr>
            </w:pPr>
            <w:r w:rsidRPr="00ED303C">
              <w:rPr>
                <w:color w:val="000000"/>
                <w:szCs w:val="22"/>
              </w:rPr>
              <w:t>NIMIQ 5</w:t>
            </w:r>
          </w:p>
        </w:tc>
        <w:tc>
          <w:tcPr>
            <w:tcW w:w="2500" w:type="dxa"/>
            <w:tcBorders>
              <w:top w:val="nil"/>
              <w:left w:val="nil"/>
              <w:bottom w:val="single" w:sz="4" w:space="0" w:color="auto"/>
              <w:right w:val="nil"/>
            </w:tcBorders>
            <w:shd w:val="clear" w:color="auto" w:fill="auto"/>
            <w:vAlign w:val="bottom"/>
          </w:tcPr>
          <w:p w:rsidR="00E066C1" w:rsidRPr="00ED303C" w:rsidP="00ED303C" w14:paraId="37A783D1" w14:textId="77777777">
            <w:pPr>
              <w:jc w:val="center"/>
              <w:rPr>
                <w:color w:val="000000"/>
                <w:szCs w:val="22"/>
              </w:rPr>
            </w:pPr>
            <w:r w:rsidRPr="00ED303C">
              <w:rPr>
                <w:color w:val="000000"/>
                <w:szCs w:val="22"/>
              </w:rPr>
              <w:t>NIMIQ 5</w:t>
            </w:r>
          </w:p>
        </w:tc>
        <w:tc>
          <w:tcPr>
            <w:tcW w:w="1716"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3078B3B2" w14:textId="77777777">
            <w:pPr>
              <w:jc w:val="center"/>
              <w:rPr>
                <w:color w:val="000000"/>
                <w:szCs w:val="22"/>
              </w:rPr>
            </w:pPr>
            <w:r w:rsidRPr="00ED303C">
              <w:rPr>
                <w:color w:val="000000"/>
                <w:szCs w:val="22"/>
              </w:rPr>
              <w:t>E080107</w:t>
            </w:r>
          </w:p>
        </w:tc>
        <w:tc>
          <w:tcPr>
            <w:tcW w:w="1720" w:type="dxa"/>
            <w:tcBorders>
              <w:top w:val="nil"/>
              <w:left w:val="nil"/>
              <w:bottom w:val="single" w:sz="4" w:space="0" w:color="auto"/>
              <w:right w:val="single" w:sz="4" w:space="0" w:color="auto"/>
            </w:tcBorders>
            <w:shd w:val="clear" w:color="auto" w:fill="auto"/>
            <w:vAlign w:val="bottom"/>
          </w:tcPr>
          <w:p w:rsidR="00E066C1" w:rsidRPr="00ED303C" w:rsidP="00ED303C" w14:paraId="219288DC" w14:textId="77777777">
            <w:pPr>
              <w:jc w:val="center"/>
              <w:rPr>
                <w:color w:val="000000"/>
                <w:szCs w:val="22"/>
              </w:rPr>
            </w:pPr>
            <w:r w:rsidRPr="00ED303C">
              <w:rPr>
                <w:color w:val="000000"/>
                <w:szCs w:val="22"/>
              </w:rPr>
              <w:t>GSO</w:t>
            </w:r>
          </w:p>
        </w:tc>
      </w:tr>
      <w:tr w14:paraId="071A2045"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478F3EF0" w14:textId="77777777">
            <w:pPr>
              <w:rPr>
                <w:color w:val="000000"/>
                <w:szCs w:val="22"/>
              </w:rPr>
            </w:pPr>
            <w:r w:rsidRPr="00ED303C">
              <w:rPr>
                <w:color w:val="000000"/>
                <w:szCs w:val="22"/>
              </w:rPr>
              <w:t>MSAT-1</w:t>
            </w:r>
          </w:p>
        </w:tc>
        <w:tc>
          <w:tcPr>
            <w:tcW w:w="2500" w:type="dxa"/>
            <w:tcBorders>
              <w:top w:val="nil"/>
              <w:left w:val="nil"/>
              <w:bottom w:val="single" w:sz="4" w:space="0" w:color="auto"/>
              <w:right w:val="nil"/>
            </w:tcBorders>
            <w:shd w:val="clear" w:color="auto" w:fill="auto"/>
            <w:vAlign w:val="bottom"/>
          </w:tcPr>
          <w:p w:rsidR="00E066C1" w:rsidRPr="00ED303C" w:rsidP="00ED303C" w14:paraId="5D6E5A8C" w14:textId="77777777">
            <w:pPr>
              <w:jc w:val="center"/>
              <w:rPr>
                <w:color w:val="000000"/>
                <w:szCs w:val="22"/>
              </w:rPr>
            </w:pPr>
            <w:r w:rsidRPr="00ED303C">
              <w:rPr>
                <w:color w:val="000000"/>
                <w:szCs w:val="22"/>
              </w:rPr>
              <w:t>MSAT-1</w:t>
            </w:r>
          </w:p>
        </w:tc>
        <w:tc>
          <w:tcPr>
            <w:tcW w:w="1716"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6D949322" w14:textId="77777777">
            <w:pPr>
              <w:jc w:val="center"/>
              <w:rPr>
                <w:color w:val="000000"/>
                <w:szCs w:val="22"/>
              </w:rPr>
            </w:pPr>
            <w:r w:rsidRPr="00ED303C">
              <w:rPr>
                <w:color w:val="000000"/>
                <w:szCs w:val="22"/>
              </w:rPr>
              <w:t>E980179</w:t>
            </w:r>
          </w:p>
        </w:tc>
        <w:tc>
          <w:tcPr>
            <w:tcW w:w="1720" w:type="dxa"/>
            <w:tcBorders>
              <w:top w:val="nil"/>
              <w:left w:val="nil"/>
              <w:bottom w:val="single" w:sz="4" w:space="0" w:color="auto"/>
              <w:right w:val="single" w:sz="4" w:space="0" w:color="auto"/>
            </w:tcBorders>
            <w:shd w:val="clear" w:color="auto" w:fill="auto"/>
            <w:vAlign w:val="bottom"/>
          </w:tcPr>
          <w:p w:rsidR="00E066C1" w:rsidRPr="00ED303C" w:rsidP="00ED303C" w14:paraId="77DD7D3A" w14:textId="77777777">
            <w:pPr>
              <w:jc w:val="center"/>
              <w:rPr>
                <w:color w:val="000000"/>
                <w:szCs w:val="22"/>
              </w:rPr>
            </w:pPr>
            <w:r w:rsidRPr="00ED303C">
              <w:rPr>
                <w:color w:val="000000"/>
                <w:szCs w:val="22"/>
              </w:rPr>
              <w:t>GSO</w:t>
            </w:r>
          </w:p>
        </w:tc>
      </w:tr>
      <w:tr w14:paraId="63FB6FB1"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054B6D5" w14:textId="77777777">
            <w:pPr>
              <w:rPr>
                <w:color w:val="000000"/>
                <w:szCs w:val="22"/>
              </w:rPr>
            </w:pPr>
            <w:r w:rsidRPr="00ED303C">
              <w:rPr>
                <w:color w:val="000000"/>
                <w:szCs w:val="22"/>
              </w:rPr>
              <w:t>QUETZSAT-1(MEX)</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1CF6D2F6" w14:textId="77777777">
            <w:pPr>
              <w:jc w:val="center"/>
              <w:rPr>
                <w:color w:val="000000"/>
                <w:szCs w:val="22"/>
              </w:rPr>
            </w:pPr>
            <w:r w:rsidRPr="00ED303C">
              <w:rPr>
                <w:color w:val="000000"/>
                <w:szCs w:val="22"/>
              </w:rPr>
              <w:t>QUETZSAT-1</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407E914" w14:textId="77777777">
            <w:pPr>
              <w:jc w:val="center"/>
              <w:rPr>
                <w:color w:val="000000"/>
                <w:szCs w:val="22"/>
              </w:rPr>
            </w:pPr>
            <w:r w:rsidRPr="00ED303C">
              <w:rPr>
                <w:color w:val="000000"/>
                <w:szCs w:val="22"/>
              </w:rPr>
              <w:t>NUS1101</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7E858991" w14:textId="77777777">
            <w:pPr>
              <w:jc w:val="center"/>
              <w:rPr>
                <w:color w:val="000000"/>
                <w:szCs w:val="22"/>
              </w:rPr>
            </w:pPr>
            <w:r w:rsidRPr="00ED303C">
              <w:rPr>
                <w:color w:val="000000"/>
                <w:szCs w:val="22"/>
              </w:rPr>
              <w:t>GSO</w:t>
            </w:r>
          </w:p>
        </w:tc>
      </w:tr>
      <w:tr w14:paraId="1B60F7E3"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FF8C86B" w14:textId="77777777">
            <w:pPr>
              <w:rPr>
                <w:color w:val="000000"/>
                <w:szCs w:val="22"/>
              </w:rPr>
            </w:pPr>
            <w:r w:rsidRPr="00ED303C">
              <w:rPr>
                <w:color w:val="000000"/>
                <w:szCs w:val="22"/>
              </w:rPr>
              <w:t>Superbird C2</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462D9905" w14:textId="77777777">
            <w:pPr>
              <w:jc w:val="center"/>
              <w:rPr>
                <w:color w:val="000000"/>
                <w:szCs w:val="22"/>
              </w:rPr>
            </w:pPr>
            <w:r w:rsidRPr="00ED303C">
              <w:rPr>
                <w:color w:val="000000"/>
                <w:szCs w:val="22"/>
              </w:rPr>
              <w:t>Superbird C2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5E544116" w14:textId="77777777">
            <w:pPr>
              <w:jc w:val="center"/>
              <w:rPr>
                <w:color w:val="000000"/>
                <w:szCs w:val="22"/>
              </w:rPr>
            </w:pPr>
            <w:r w:rsidRPr="00ED303C">
              <w:rPr>
                <w:color w:val="000000"/>
                <w:szCs w:val="22"/>
              </w:rPr>
              <w:t>M334100</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6151D4E3" w14:textId="77777777">
            <w:pPr>
              <w:jc w:val="center"/>
              <w:rPr>
                <w:color w:val="000000"/>
                <w:szCs w:val="22"/>
              </w:rPr>
            </w:pPr>
            <w:r w:rsidRPr="00ED303C">
              <w:rPr>
                <w:color w:val="000000"/>
                <w:szCs w:val="22"/>
              </w:rPr>
              <w:t>GSO</w:t>
            </w:r>
          </w:p>
        </w:tc>
      </w:tr>
      <w:tr w14:paraId="5C946E29"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721276C2" w14:textId="77777777">
            <w:pPr>
              <w:rPr>
                <w:color w:val="000000"/>
                <w:szCs w:val="22"/>
              </w:rPr>
            </w:pPr>
            <w:r w:rsidRPr="00ED303C">
              <w:rPr>
                <w:color w:val="000000"/>
                <w:szCs w:val="22"/>
              </w:rPr>
              <w:t>WILDBLUE-1</w:t>
            </w:r>
          </w:p>
        </w:tc>
        <w:tc>
          <w:tcPr>
            <w:tcW w:w="2500" w:type="dxa"/>
            <w:tcBorders>
              <w:top w:val="nil"/>
              <w:left w:val="nil"/>
              <w:bottom w:val="single" w:sz="4" w:space="0" w:color="auto"/>
              <w:right w:val="nil"/>
            </w:tcBorders>
            <w:shd w:val="clear" w:color="auto" w:fill="auto"/>
            <w:vAlign w:val="bottom"/>
          </w:tcPr>
          <w:p w:rsidR="00E066C1" w:rsidRPr="00ED303C" w:rsidP="00ED303C" w14:paraId="4962F2A0" w14:textId="77777777">
            <w:pPr>
              <w:jc w:val="center"/>
              <w:rPr>
                <w:color w:val="000000"/>
                <w:szCs w:val="22"/>
              </w:rPr>
            </w:pPr>
            <w:r w:rsidRPr="00ED303C">
              <w:rPr>
                <w:color w:val="000000"/>
                <w:szCs w:val="22"/>
              </w:rPr>
              <w:t>WILDBLUE-1</w:t>
            </w:r>
          </w:p>
        </w:tc>
        <w:tc>
          <w:tcPr>
            <w:tcW w:w="1716"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7402D198" w14:textId="77777777">
            <w:pPr>
              <w:jc w:val="center"/>
              <w:rPr>
                <w:color w:val="000000"/>
                <w:szCs w:val="22"/>
              </w:rPr>
            </w:pPr>
            <w:r w:rsidRPr="00ED303C">
              <w:rPr>
                <w:color w:val="000000"/>
                <w:szCs w:val="22"/>
              </w:rPr>
              <w:t>E040213</w:t>
            </w:r>
          </w:p>
        </w:tc>
        <w:tc>
          <w:tcPr>
            <w:tcW w:w="1720" w:type="dxa"/>
            <w:tcBorders>
              <w:top w:val="nil"/>
              <w:left w:val="nil"/>
              <w:bottom w:val="single" w:sz="4" w:space="0" w:color="auto"/>
              <w:right w:val="single" w:sz="4" w:space="0" w:color="auto"/>
            </w:tcBorders>
            <w:shd w:val="clear" w:color="auto" w:fill="auto"/>
            <w:vAlign w:val="bottom"/>
          </w:tcPr>
          <w:p w:rsidR="00E066C1" w:rsidRPr="00ED303C" w:rsidP="00ED303C" w14:paraId="2B2F9C85" w14:textId="77777777">
            <w:pPr>
              <w:jc w:val="center"/>
              <w:rPr>
                <w:color w:val="000000"/>
                <w:szCs w:val="22"/>
              </w:rPr>
            </w:pPr>
            <w:r w:rsidRPr="00ED303C">
              <w:rPr>
                <w:color w:val="000000"/>
                <w:szCs w:val="22"/>
              </w:rPr>
              <w:t>GSO</w:t>
            </w:r>
          </w:p>
        </w:tc>
      </w:tr>
      <w:tr w14:paraId="1353F586" w14:textId="77777777" w:rsidTr="00ED303C">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552FE8D" w14:textId="77777777">
            <w:pPr>
              <w:rPr>
                <w:color w:val="000000"/>
                <w:szCs w:val="22"/>
              </w:rPr>
            </w:pPr>
            <w:r w:rsidRPr="00ED303C">
              <w:rPr>
                <w:color w:val="000000"/>
                <w:szCs w:val="22"/>
              </w:rPr>
              <w:t>Yamal 300K</w:t>
            </w:r>
          </w:p>
        </w:tc>
        <w:tc>
          <w:tcPr>
            <w:tcW w:w="2500" w:type="dxa"/>
            <w:tcBorders>
              <w:top w:val="nil"/>
              <w:left w:val="nil"/>
              <w:bottom w:val="single" w:sz="4" w:space="0" w:color="auto"/>
              <w:right w:val="nil"/>
            </w:tcBorders>
            <w:shd w:val="clear" w:color="auto" w:fill="auto"/>
            <w:vAlign w:val="bottom"/>
            <w:hideMark/>
          </w:tcPr>
          <w:p w:rsidR="00E066C1" w:rsidRPr="00ED303C" w:rsidP="00ED303C" w14:paraId="1BFC3108" w14:textId="77777777">
            <w:pPr>
              <w:jc w:val="center"/>
              <w:rPr>
                <w:color w:val="000000"/>
                <w:szCs w:val="22"/>
              </w:rPr>
            </w:pPr>
            <w:r w:rsidRPr="00ED303C">
              <w:rPr>
                <w:color w:val="000000"/>
                <w:szCs w:val="22"/>
              </w:rPr>
              <w:t>Yamal 300K</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4F1B029" w14:textId="77777777">
            <w:pPr>
              <w:jc w:val="center"/>
              <w:rPr>
                <w:color w:val="000000"/>
                <w:szCs w:val="22"/>
              </w:rPr>
            </w:pPr>
            <w:r w:rsidRPr="00ED303C">
              <w:rPr>
                <w:color w:val="000000"/>
                <w:szCs w:val="22"/>
              </w:rPr>
              <w:t>M174162</w:t>
            </w:r>
          </w:p>
        </w:tc>
        <w:tc>
          <w:tcPr>
            <w:tcW w:w="1720" w:type="dxa"/>
            <w:tcBorders>
              <w:top w:val="nil"/>
              <w:left w:val="nil"/>
              <w:bottom w:val="single" w:sz="4" w:space="0" w:color="auto"/>
              <w:right w:val="single" w:sz="4" w:space="0" w:color="auto"/>
            </w:tcBorders>
            <w:shd w:val="clear" w:color="auto" w:fill="auto"/>
            <w:vAlign w:val="bottom"/>
            <w:hideMark/>
          </w:tcPr>
          <w:p w:rsidR="00E066C1" w:rsidRPr="00ED303C" w:rsidP="00ED303C" w14:paraId="36FFEDD6" w14:textId="77777777">
            <w:pPr>
              <w:jc w:val="center"/>
              <w:rPr>
                <w:color w:val="000000"/>
                <w:szCs w:val="22"/>
              </w:rPr>
            </w:pPr>
            <w:r w:rsidRPr="00ED303C">
              <w:rPr>
                <w:color w:val="000000"/>
                <w:szCs w:val="22"/>
              </w:rPr>
              <w:t>GSO</w:t>
            </w:r>
          </w:p>
        </w:tc>
      </w:tr>
    </w:tbl>
    <w:p w:rsidR="00E066C1" w:rsidRPr="00ED303C" w:rsidP="00E066C1" w14:paraId="16FED3CC" w14:textId="77777777">
      <w:pPr>
        <w:tabs>
          <w:tab w:val="left" w:pos="3629"/>
        </w:tabs>
        <w:jc w:val="center"/>
        <w:rPr>
          <w:szCs w:val="22"/>
        </w:rPr>
      </w:pPr>
    </w:p>
    <w:p w:rsidR="00E066C1" w:rsidRPr="00ED303C" w:rsidP="00E066C1" w14:paraId="491002D7" w14:textId="77777777">
      <w:pPr>
        <w:tabs>
          <w:tab w:val="left" w:pos="3629"/>
        </w:tabs>
        <w:jc w:val="center"/>
        <w:rPr>
          <w:szCs w:val="22"/>
        </w:rPr>
      </w:pPr>
    </w:p>
    <w:p w:rsidR="00E066C1" w:rsidRPr="00ED303C" w:rsidP="00E066C1" w14:paraId="0649C1C2" w14:textId="77777777">
      <w:pPr>
        <w:rPr>
          <w:b/>
          <w:bCs/>
          <w:szCs w:val="22"/>
        </w:rPr>
      </w:pPr>
      <w:r w:rsidRPr="00ED303C">
        <w:rPr>
          <w:b/>
          <w:bCs/>
          <w:szCs w:val="22"/>
        </w:rPr>
        <w:t>Non-Geostationary Space Stations (NGSO)</w:t>
      </w:r>
    </w:p>
    <w:p w:rsidR="00E066C1" w:rsidRPr="00ED303C" w:rsidP="00E066C1" w14:paraId="569AE62C" w14:textId="77777777">
      <w:pPr>
        <w:rPr>
          <w:szCs w:val="22"/>
        </w:rPr>
      </w:pPr>
    </w:p>
    <w:p w:rsidR="00E066C1" w:rsidRPr="00ED303C" w:rsidP="00E066C1" w14:paraId="0F7D16C1" w14:textId="77777777">
      <w:pPr>
        <w:rPr>
          <w:i/>
          <w:iCs/>
          <w:szCs w:val="22"/>
        </w:rPr>
      </w:pPr>
      <w:r w:rsidRPr="00ED303C">
        <w:rPr>
          <w:i/>
          <w:iCs/>
          <w:szCs w:val="22"/>
        </w:rPr>
        <w:t>U.S.-Licensed NGSO Systems</w:t>
      </w:r>
    </w:p>
    <w:p w:rsidR="00E066C1" w:rsidRPr="00ED303C" w:rsidP="00E066C1" w14:paraId="4CDEABC0" w14:textId="77777777">
      <w:pPr>
        <w:rPr>
          <w:szCs w:val="22"/>
        </w:rPr>
      </w:pPr>
    </w:p>
    <w:tbl>
      <w:tblPr>
        <w:tblW w:w="9137" w:type="dxa"/>
        <w:tblLook w:val="04A0"/>
      </w:tblPr>
      <w:tblGrid>
        <w:gridCol w:w="3055"/>
        <w:gridCol w:w="2430"/>
        <w:gridCol w:w="1402"/>
        <w:gridCol w:w="2250"/>
      </w:tblGrid>
      <w:tr w14:paraId="6A5302FC" w14:textId="77777777" w:rsidTr="00ED303C">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156FC316"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E066C1" w:rsidRPr="00ED303C" w:rsidP="00ED303C" w14:paraId="7B9BF0C4"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28707DE0"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7E99B8C9" w14:textId="77777777">
            <w:pPr>
              <w:jc w:val="center"/>
              <w:rPr>
                <w:b/>
                <w:bCs/>
                <w:color w:val="000000"/>
                <w:szCs w:val="22"/>
                <w:u w:val="single"/>
              </w:rPr>
            </w:pPr>
            <w:r w:rsidRPr="00ED303C">
              <w:rPr>
                <w:b/>
                <w:bCs/>
                <w:color w:val="000000"/>
                <w:szCs w:val="22"/>
                <w:u w:val="single"/>
              </w:rPr>
              <w:t>NGSO</w:t>
            </w:r>
          </w:p>
        </w:tc>
      </w:tr>
      <w:tr w14:paraId="222DB916" w14:textId="77777777" w:rsidTr="00ED303C">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DA66314"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E066C1" w:rsidRPr="00ED303C" w:rsidP="00ED303C" w14:paraId="4333AE76"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0B8C78D"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E066C1" w:rsidRPr="00ED303C" w:rsidP="00ED303C" w14:paraId="3BCC282A" w14:textId="77777777">
            <w:pPr>
              <w:jc w:val="center"/>
              <w:rPr>
                <w:color w:val="000000"/>
                <w:szCs w:val="22"/>
              </w:rPr>
            </w:pPr>
          </w:p>
        </w:tc>
      </w:tr>
      <w:tr w14:paraId="4CAB622E"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F225510" w14:textId="77777777">
            <w:pPr>
              <w:rPr>
                <w:color w:val="000000"/>
                <w:szCs w:val="22"/>
              </w:rPr>
            </w:pPr>
            <w:r w:rsidRPr="00ED303C">
              <w:rPr>
                <w:color w:val="000000"/>
                <w:szCs w:val="22"/>
              </w:rPr>
              <w:t>ORBCOMM License Corp</w:t>
            </w:r>
          </w:p>
        </w:tc>
        <w:tc>
          <w:tcPr>
            <w:tcW w:w="2430" w:type="dxa"/>
            <w:tcBorders>
              <w:top w:val="nil"/>
              <w:left w:val="nil"/>
              <w:bottom w:val="single" w:sz="4" w:space="0" w:color="auto"/>
              <w:right w:val="nil"/>
            </w:tcBorders>
            <w:shd w:val="clear" w:color="auto" w:fill="auto"/>
            <w:vAlign w:val="bottom"/>
            <w:hideMark/>
          </w:tcPr>
          <w:p w:rsidR="00E066C1" w:rsidRPr="00ED303C" w:rsidP="00ED303C" w14:paraId="73261902" w14:textId="77777777">
            <w:pPr>
              <w:jc w:val="center"/>
              <w:rPr>
                <w:color w:val="000000"/>
                <w:szCs w:val="22"/>
              </w:rPr>
            </w:pPr>
            <w:r w:rsidRPr="00ED303C">
              <w:rPr>
                <w:color w:val="000000"/>
                <w:szCs w:val="22"/>
              </w:rPr>
              <w:t>ORBCOMM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79A4589" w14:textId="77777777">
            <w:pPr>
              <w:jc w:val="center"/>
              <w:rPr>
                <w:color w:val="000000"/>
                <w:szCs w:val="22"/>
              </w:rPr>
            </w:pPr>
            <w:r w:rsidRPr="00ED303C">
              <w:rPr>
                <w:color w:val="000000"/>
                <w:szCs w:val="22"/>
              </w:rPr>
              <w:t>S2103</w:t>
            </w:r>
          </w:p>
        </w:tc>
        <w:tc>
          <w:tcPr>
            <w:tcW w:w="2250" w:type="dxa"/>
            <w:tcBorders>
              <w:top w:val="nil"/>
              <w:left w:val="nil"/>
              <w:bottom w:val="single" w:sz="4" w:space="0" w:color="auto"/>
              <w:right w:val="single" w:sz="4" w:space="0" w:color="auto"/>
            </w:tcBorders>
            <w:shd w:val="clear" w:color="auto" w:fill="auto"/>
            <w:vAlign w:val="bottom"/>
            <w:hideMark/>
          </w:tcPr>
          <w:p w:rsidR="00E066C1" w:rsidRPr="00ED303C" w:rsidP="00ED303C" w14:paraId="146A4A26" w14:textId="77777777">
            <w:pPr>
              <w:jc w:val="center"/>
              <w:rPr>
                <w:color w:val="000000"/>
                <w:szCs w:val="22"/>
              </w:rPr>
            </w:pPr>
            <w:r w:rsidRPr="00ED303C">
              <w:rPr>
                <w:color w:val="000000"/>
                <w:szCs w:val="22"/>
              </w:rPr>
              <w:t>Other</w:t>
            </w:r>
          </w:p>
        </w:tc>
      </w:tr>
      <w:tr w14:paraId="629DA612"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65E25866" w14:textId="77777777">
            <w:pPr>
              <w:rPr>
                <w:color w:val="000000"/>
                <w:szCs w:val="22"/>
              </w:rPr>
            </w:pPr>
            <w:r w:rsidRPr="00ED303C">
              <w:rPr>
                <w:color w:val="000000"/>
                <w:szCs w:val="22"/>
              </w:rPr>
              <w:t>Iridium Constellation LLC</w:t>
            </w:r>
          </w:p>
        </w:tc>
        <w:tc>
          <w:tcPr>
            <w:tcW w:w="2430" w:type="dxa"/>
            <w:tcBorders>
              <w:top w:val="nil"/>
              <w:left w:val="nil"/>
              <w:bottom w:val="single" w:sz="4" w:space="0" w:color="auto"/>
              <w:right w:val="nil"/>
            </w:tcBorders>
            <w:shd w:val="clear" w:color="auto" w:fill="auto"/>
            <w:vAlign w:val="bottom"/>
            <w:hideMark/>
          </w:tcPr>
          <w:p w:rsidR="00E066C1" w:rsidRPr="00ED303C" w:rsidP="00ED303C" w14:paraId="37662B27" w14:textId="77777777">
            <w:pPr>
              <w:jc w:val="center"/>
              <w:rPr>
                <w:color w:val="000000"/>
                <w:szCs w:val="22"/>
              </w:rPr>
            </w:pPr>
            <w:r w:rsidRPr="00ED303C">
              <w:rPr>
                <w:color w:val="000000"/>
                <w:szCs w:val="22"/>
              </w:rPr>
              <w:t>IRIDIUM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659258CC" w14:textId="77777777">
            <w:pPr>
              <w:jc w:val="center"/>
              <w:rPr>
                <w:color w:val="000000"/>
                <w:szCs w:val="22"/>
              </w:rPr>
            </w:pPr>
            <w:r w:rsidRPr="00ED303C">
              <w:rPr>
                <w:color w:val="000000"/>
                <w:szCs w:val="22"/>
              </w:rPr>
              <w:t>S2110</w:t>
            </w:r>
          </w:p>
        </w:tc>
        <w:tc>
          <w:tcPr>
            <w:tcW w:w="2250" w:type="dxa"/>
            <w:tcBorders>
              <w:top w:val="nil"/>
              <w:left w:val="nil"/>
              <w:bottom w:val="single" w:sz="4" w:space="0" w:color="auto"/>
              <w:right w:val="single" w:sz="4" w:space="0" w:color="auto"/>
            </w:tcBorders>
            <w:shd w:val="clear" w:color="auto" w:fill="auto"/>
            <w:hideMark/>
          </w:tcPr>
          <w:p w:rsidR="00E066C1" w:rsidRPr="00ED303C" w:rsidP="00ED303C" w14:paraId="3A657DF3" w14:textId="77777777">
            <w:pPr>
              <w:jc w:val="center"/>
              <w:rPr>
                <w:color w:val="000000"/>
                <w:szCs w:val="22"/>
              </w:rPr>
            </w:pPr>
            <w:r w:rsidRPr="00ED303C">
              <w:rPr>
                <w:color w:val="000000"/>
                <w:szCs w:val="22"/>
              </w:rPr>
              <w:t>Other</w:t>
            </w:r>
          </w:p>
        </w:tc>
      </w:tr>
      <w:tr w14:paraId="27547051"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4F8F5BA" w14:textId="77777777">
            <w:pPr>
              <w:rPr>
                <w:color w:val="000000"/>
                <w:szCs w:val="22"/>
              </w:rPr>
            </w:pPr>
            <w:r w:rsidRPr="00ED303C">
              <w:rPr>
                <w:color w:val="000000"/>
                <w:szCs w:val="22"/>
              </w:rPr>
              <w:t>Space Exploration Holdings, LLC</w:t>
            </w:r>
          </w:p>
        </w:tc>
        <w:tc>
          <w:tcPr>
            <w:tcW w:w="2430" w:type="dxa"/>
            <w:tcBorders>
              <w:top w:val="nil"/>
              <w:left w:val="nil"/>
              <w:bottom w:val="single" w:sz="4" w:space="0" w:color="auto"/>
              <w:right w:val="nil"/>
            </w:tcBorders>
            <w:shd w:val="clear" w:color="auto" w:fill="auto"/>
            <w:vAlign w:val="bottom"/>
          </w:tcPr>
          <w:p w:rsidR="00E066C1" w:rsidRPr="00ED303C" w:rsidP="00ED303C" w14:paraId="6DF7BDB4" w14:textId="77777777">
            <w:pPr>
              <w:jc w:val="center"/>
              <w:rPr>
                <w:color w:val="000000"/>
                <w:szCs w:val="22"/>
              </w:rPr>
            </w:pPr>
            <w:r w:rsidRPr="00ED303C">
              <w:rPr>
                <w:color w:val="000000"/>
                <w:szCs w:val="22"/>
              </w:rPr>
              <w:t>SPACEX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4359A20" w14:textId="77777777">
            <w:pPr>
              <w:jc w:val="center"/>
              <w:rPr>
                <w:color w:val="000000"/>
                <w:szCs w:val="22"/>
              </w:rPr>
            </w:pPr>
            <w:r w:rsidRPr="00ED303C">
              <w:rPr>
                <w:color w:val="000000"/>
                <w:szCs w:val="22"/>
              </w:rPr>
              <w:t>S2983/S3018</w:t>
            </w:r>
          </w:p>
        </w:tc>
        <w:tc>
          <w:tcPr>
            <w:tcW w:w="2250" w:type="dxa"/>
            <w:tcBorders>
              <w:top w:val="nil"/>
              <w:left w:val="nil"/>
              <w:bottom w:val="single" w:sz="4" w:space="0" w:color="auto"/>
              <w:right w:val="single" w:sz="4" w:space="0" w:color="auto"/>
            </w:tcBorders>
            <w:shd w:val="clear" w:color="auto" w:fill="auto"/>
          </w:tcPr>
          <w:p w:rsidR="00E066C1" w:rsidRPr="00ED303C" w:rsidP="00ED303C" w14:paraId="2766A1A8" w14:textId="77777777">
            <w:pPr>
              <w:jc w:val="center"/>
              <w:rPr>
                <w:color w:val="000000"/>
                <w:szCs w:val="22"/>
              </w:rPr>
            </w:pPr>
            <w:r w:rsidRPr="00ED303C">
              <w:rPr>
                <w:color w:val="000000"/>
                <w:szCs w:val="22"/>
              </w:rPr>
              <w:t>Other</w:t>
            </w:r>
          </w:p>
        </w:tc>
      </w:tr>
      <w:tr w14:paraId="47C477BE"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6D65956F" w14:textId="77777777">
            <w:pPr>
              <w:rPr>
                <w:color w:val="000000"/>
                <w:szCs w:val="22"/>
              </w:rPr>
            </w:pPr>
            <w:r w:rsidRPr="00ED303C">
              <w:rPr>
                <w:color w:val="000000"/>
                <w:szCs w:val="22"/>
              </w:rPr>
              <w:t>Swarm Technologies</w:t>
            </w:r>
          </w:p>
        </w:tc>
        <w:tc>
          <w:tcPr>
            <w:tcW w:w="2430" w:type="dxa"/>
            <w:tcBorders>
              <w:top w:val="nil"/>
              <w:left w:val="nil"/>
              <w:bottom w:val="single" w:sz="4" w:space="0" w:color="auto"/>
              <w:right w:val="nil"/>
            </w:tcBorders>
            <w:shd w:val="clear" w:color="auto" w:fill="auto"/>
            <w:vAlign w:val="bottom"/>
          </w:tcPr>
          <w:p w:rsidR="00E066C1" w:rsidRPr="00ED303C" w:rsidP="00ED303C" w14:paraId="6D22C480" w14:textId="77777777">
            <w:pPr>
              <w:jc w:val="center"/>
              <w:rPr>
                <w:color w:val="000000"/>
                <w:szCs w:val="22"/>
              </w:rPr>
            </w:pPr>
            <w:r w:rsidRPr="00ED303C">
              <w:rPr>
                <w:color w:val="000000"/>
                <w:szCs w:val="22"/>
              </w:rPr>
              <w:t xml:space="preserve">SWARM </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69D94208" w14:textId="77777777">
            <w:pPr>
              <w:jc w:val="center"/>
              <w:rPr>
                <w:color w:val="000000"/>
                <w:szCs w:val="22"/>
              </w:rPr>
            </w:pPr>
            <w:r w:rsidRPr="00ED303C">
              <w:rPr>
                <w:color w:val="000000"/>
                <w:szCs w:val="22"/>
              </w:rPr>
              <w:t>S3041</w:t>
            </w:r>
          </w:p>
        </w:tc>
        <w:tc>
          <w:tcPr>
            <w:tcW w:w="2250" w:type="dxa"/>
            <w:tcBorders>
              <w:top w:val="nil"/>
              <w:left w:val="nil"/>
              <w:bottom w:val="single" w:sz="4" w:space="0" w:color="auto"/>
              <w:right w:val="single" w:sz="4" w:space="0" w:color="auto"/>
            </w:tcBorders>
            <w:shd w:val="clear" w:color="auto" w:fill="auto"/>
          </w:tcPr>
          <w:p w:rsidR="00E066C1" w:rsidRPr="00ED303C" w:rsidP="00ED303C" w14:paraId="4EC71D86" w14:textId="77777777">
            <w:pPr>
              <w:jc w:val="center"/>
              <w:rPr>
                <w:color w:val="000000"/>
                <w:szCs w:val="22"/>
              </w:rPr>
            </w:pPr>
            <w:r w:rsidRPr="00ED303C">
              <w:rPr>
                <w:color w:val="000000"/>
                <w:szCs w:val="22"/>
              </w:rPr>
              <w:t>Other</w:t>
            </w:r>
          </w:p>
        </w:tc>
      </w:tr>
      <w:tr w14:paraId="709D0FDA"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7329A99" w14:textId="77777777">
            <w:pPr>
              <w:rPr>
                <w:color w:val="000000"/>
                <w:szCs w:val="22"/>
              </w:rPr>
            </w:pPr>
            <w:r w:rsidRPr="00ED303C">
              <w:rPr>
                <w:color w:val="000000"/>
                <w:szCs w:val="22"/>
              </w:rPr>
              <w:t>Planet Labs</w:t>
            </w:r>
          </w:p>
        </w:tc>
        <w:tc>
          <w:tcPr>
            <w:tcW w:w="2430" w:type="dxa"/>
            <w:tcBorders>
              <w:top w:val="nil"/>
              <w:left w:val="nil"/>
              <w:bottom w:val="single" w:sz="4" w:space="0" w:color="auto"/>
              <w:right w:val="nil"/>
            </w:tcBorders>
            <w:shd w:val="clear" w:color="auto" w:fill="auto"/>
            <w:vAlign w:val="bottom"/>
          </w:tcPr>
          <w:p w:rsidR="00E066C1" w:rsidRPr="00ED303C" w:rsidP="00ED303C" w14:paraId="4B61D2F9" w14:textId="77777777">
            <w:pPr>
              <w:jc w:val="center"/>
              <w:rPr>
                <w:color w:val="000000"/>
                <w:szCs w:val="22"/>
              </w:rPr>
            </w:pPr>
            <w:r w:rsidRPr="00ED303C">
              <w:rPr>
                <w:color w:val="000000"/>
                <w:szCs w:val="22"/>
              </w:rPr>
              <w:t xml:space="preserve">Flock </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2E769CF" w14:textId="77777777">
            <w:pPr>
              <w:jc w:val="center"/>
              <w:rPr>
                <w:color w:val="000000"/>
                <w:szCs w:val="22"/>
              </w:rPr>
            </w:pPr>
            <w:r w:rsidRPr="00ED303C">
              <w:rPr>
                <w:color w:val="000000"/>
                <w:szCs w:val="22"/>
              </w:rPr>
              <w:t>S2912</w:t>
            </w:r>
          </w:p>
        </w:tc>
        <w:tc>
          <w:tcPr>
            <w:tcW w:w="2250" w:type="dxa"/>
            <w:tcBorders>
              <w:top w:val="nil"/>
              <w:left w:val="nil"/>
              <w:bottom w:val="single" w:sz="4" w:space="0" w:color="auto"/>
              <w:right w:val="single" w:sz="4" w:space="0" w:color="auto"/>
            </w:tcBorders>
            <w:shd w:val="clear" w:color="auto" w:fill="auto"/>
          </w:tcPr>
          <w:p w:rsidR="00E066C1" w:rsidRPr="00ED303C" w:rsidP="00ED303C" w14:paraId="02D2EB64" w14:textId="77777777">
            <w:pPr>
              <w:jc w:val="center"/>
              <w:rPr>
                <w:color w:val="000000"/>
                <w:szCs w:val="22"/>
              </w:rPr>
            </w:pPr>
            <w:r w:rsidRPr="00ED303C">
              <w:rPr>
                <w:color w:val="000000"/>
                <w:szCs w:val="22"/>
              </w:rPr>
              <w:t>Less Complex</w:t>
            </w:r>
          </w:p>
        </w:tc>
      </w:tr>
      <w:tr w14:paraId="5663D477"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4761BB2" w14:textId="77777777">
            <w:pPr>
              <w:rPr>
                <w:color w:val="000000"/>
                <w:szCs w:val="22"/>
              </w:rPr>
            </w:pPr>
            <w:r w:rsidRPr="00ED303C">
              <w:rPr>
                <w:color w:val="000000"/>
                <w:szCs w:val="22"/>
              </w:rPr>
              <w:t>Planet Labs</w:t>
            </w:r>
          </w:p>
        </w:tc>
        <w:tc>
          <w:tcPr>
            <w:tcW w:w="2430" w:type="dxa"/>
            <w:tcBorders>
              <w:top w:val="nil"/>
              <w:left w:val="nil"/>
              <w:bottom w:val="single" w:sz="4" w:space="0" w:color="auto"/>
              <w:right w:val="nil"/>
            </w:tcBorders>
            <w:shd w:val="clear" w:color="auto" w:fill="auto"/>
            <w:vAlign w:val="bottom"/>
          </w:tcPr>
          <w:p w:rsidR="00E066C1" w:rsidRPr="00ED303C" w:rsidP="00ED303C" w14:paraId="52115773" w14:textId="77777777">
            <w:pPr>
              <w:jc w:val="center"/>
              <w:rPr>
                <w:color w:val="000000"/>
                <w:szCs w:val="22"/>
              </w:rPr>
            </w:pPr>
            <w:r w:rsidRPr="00ED303C">
              <w:rPr>
                <w:color w:val="000000"/>
                <w:szCs w:val="22"/>
              </w:rPr>
              <w:t>Skysats</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7E54C42B" w14:textId="77777777">
            <w:pPr>
              <w:jc w:val="center"/>
              <w:rPr>
                <w:color w:val="000000"/>
                <w:szCs w:val="22"/>
              </w:rPr>
            </w:pPr>
            <w:r w:rsidRPr="00ED303C">
              <w:rPr>
                <w:color w:val="000000"/>
                <w:szCs w:val="22"/>
              </w:rPr>
              <w:t>S2862</w:t>
            </w:r>
          </w:p>
        </w:tc>
        <w:tc>
          <w:tcPr>
            <w:tcW w:w="2250" w:type="dxa"/>
            <w:tcBorders>
              <w:top w:val="nil"/>
              <w:left w:val="nil"/>
              <w:bottom w:val="single" w:sz="4" w:space="0" w:color="auto"/>
              <w:right w:val="single" w:sz="4" w:space="0" w:color="auto"/>
            </w:tcBorders>
            <w:shd w:val="clear" w:color="auto" w:fill="auto"/>
          </w:tcPr>
          <w:p w:rsidR="00E066C1" w:rsidRPr="00ED303C" w:rsidP="00ED303C" w14:paraId="14F6AD52" w14:textId="77777777">
            <w:pPr>
              <w:jc w:val="center"/>
              <w:rPr>
                <w:color w:val="000000"/>
                <w:szCs w:val="22"/>
              </w:rPr>
            </w:pPr>
            <w:r w:rsidRPr="00ED303C">
              <w:rPr>
                <w:color w:val="000000"/>
                <w:szCs w:val="22"/>
              </w:rPr>
              <w:t>Less Complex</w:t>
            </w:r>
          </w:p>
        </w:tc>
      </w:tr>
      <w:tr w14:paraId="45C4FC34"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4EDAC37A" w14:textId="77777777">
            <w:pPr>
              <w:rPr>
                <w:color w:val="000000"/>
                <w:szCs w:val="22"/>
              </w:rPr>
            </w:pPr>
            <w:r w:rsidRPr="00ED303C">
              <w:rPr>
                <w:color w:val="000000"/>
                <w:szCs w:val="22"/>
              </w:rPr>
              <w:t>Maxar License</w:t>
            </w:r>
          </w:p>
        </w:tc>
        <w:tc>
          <w:tcPr>
            <w:tcW w:w="2430" w:type="dxa"/>
            <w:tcBorders>
              <w:top w:val="nil"/>
              <w:left w:val="nil"/>
              <w:bottom w:val="single" w:sz="4" w:space="0" w:color="auto"/>
              <w:right w:val="nil"/>
            </w:tcBorders>
            <w:shd w:val="clear" w:color="auto" w:fill="auto"/>
            <w:vAlign w:val="bottom"/>
          </w:tcPr>
          <w:p w:rsidR="00E066C1" w:rsidRPr="00ED303C" w:rsidP="00ED303C" w14:paraId="398A0EE4" w14:textId="77777777">
            <w:pPr>
              <w:jc w:val="center"/>
              <w:rPr>
                <w:color w:val="000000"/>
                <w:szCs w:val="22"/>
              </w:rPr>
            </w:pPr>
            <w:r w:rsidRPr="00ED303C">
              <w:rPr>
                <w:color w:val="000000"/>
                <w:szCs w:val="22"/>
              </w:rPr>
              <w:t>WorldView 1,2,3 &amp; 4</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06A0611" w14:textId="77777777">
            <w:pPr>
              <w:jc w:val="center"/>
              <w:rPr>
                <w:color w:val="000000"/>
                <w:szCs w:val="22"/>
              </w:rPr>
            </w:pPr>
            <w:r w:rsidRPr="00ED303C">
              <w:rPr>
                <w:color w:val="000000"/>
                <w:szCs w:val="22"/>
              </w:rPr>
              <w:t>S2129/S2348</w:t>
            </w:r>
          </w:p>
        </w:tc>
        <w:tc>
          <w:tcPr>
            <w:tcW w:w="2250" w:type="dxa"/>
            <w:tcBorders>
              <w:top w:val="nil"/>
              <w:left w:val="nil"/>
              <w:bottom w:val="single" w:sz="4" w:space="0" w:color="auto"/>
              <w:right w:val="single" w:sz="4" w:space="0" w:color="auto"/>
            </w:tcBorders>
            <w:shd w:val="clear" w:color="auto" w:fill="auto"/>
          </w:tcPr>
          <w:p w:rsidR="00E066C1" w:rsidRPr="00ED303C" w:rsidP="00ED303C" w14:paraId="7E77675B" w14:textId="77777777">
            <w:pPr>
              <w:jc w:val="center"/>
              <w:rPr>
                <w:color w:val="000000"/>
                <w:szCs w:val="22"/>
              </w:rPr>
            </w:pPr>
            <w:r w:rsidRPr="00ED303C">
              <w:rPr>
                <w:color w:val="000000"/>
                <w:szCs w:val="22"/>
              </w:rPr>
              <w:t>Less Complex</w:t>
            </w:r>
          </w:p>
        </w:tc>
      </w:tr>
      <w:tr w14:paraId="3029E76E"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310C3F91" w14:textId="77777777">
            <w:pPr>
              <w:rPr>
                <w:color w:val="000000"/>
                <w:szCs w:val="22"/>
              </w:rPr>
            </w:pPr>
            <w:r w:rsidRPr="00ED303C">
              <w:rPr>
                <w:color w:val="000000"/>
                <w:szCs w:val="22"/>
              </w:rPr>
              <w:t>BlackSky Global</w:t>
            </w:r>
          </w:p>
        </w:tc>
        <w:tc>
          <w:tcPr>
            <w:tcW w:w="2430" w:type="dxa"/>
            <w:tcBorders>
              <w:top w:val="nil"/>
              <w:left w:val="nil"/>
              <w:bottom w:val="single" w:sz="4" w:space="0" w:color="auto"/>
              <w:right w:val="nil"/>
            </w:tcBorders>
            <w:shd w:val="clear" w:color="auto" w:fill="auto"/>
            <w:vAlign w:val="bottom"/>
          </w:tcPr>
          <w:p w:rsidR="00E066C1" w:rsidRPr="00ED303C" w:rsidP="00ED303C" w14:paraId="3DEF6E00" w14:textId="77777777">
            <w:pPr>
              <w:jc w:val="center"/>
              <w:rPr>
                <w:color w:val="000000"/>
                <w:szCs w:val="22"/>
              </w:rPr>
            </w:pPr>
            <w:r w:rsidRPr="00ED303C">
              <w:rPr>
                <w:color w:val="000000"/>
                <w:szCs w:val="22"/>
              </w:rPr>
              <w:t>Global 1,2,3 &amp; 4</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255BC50D" w14:textId="77777777">
            <w:pPr>
              <w:jc w:val="center"/>
              <w:rPr>
                <w:color w:val="000000"/>
                <w:szCs w:val="22"/>
              </w:rPr>
            </w:pPr>
            <w:r w:rsidRPr="00ED303C">
              <w:rPr>
                <w:color w:val="000000"/>
                <w:szCs w:val="22"/>
              </w:rPr>
              <w:t>S3032</w:t>
            </w:r>
          </w:p>
        </w:tc>
        <w:tc>
          <w:tcPr>
            <w:tcW w:w="2250" w:type="dxa"/>
            <w:tcBorders>
              <w:top w:val="nil"/>
              <w:left w:val="nil"/>
              <w:bottom w:val="single" w:sz="4" w:space="0" w:color="auto"/>
              <w:right w:val="single" w:sz="4" w:space="0" w:color="auto"/>
            </w:tcBorders>
            <w:shd w:val="clear" w:color="auto" w:fill="auto"/>
          </w:tcPr>
          <w:p w:rsidR="00E066C1" w:rsidRPr="00ED303C" w:rsidP="00ED303C" w14:paraId="4CA34F66" w14:textId="77777777">
            <w:pPr>
              <w:jc w:val="center"/>
              <w:rPr>
                <w:color w:val="000000"/>
                <w:szCs w:val="22"/>
              </w:rPr>
            </w:pPr>
            <w:r w:rsidRPr="00ED303C">
              <w:rPr>
                <w:color w:val="000000"/>
                <w:szCs w:val="22"/>
              </w:rPr>
              <w:t>Less Complex</w:t>
            </w:r>
          </w:p>
        </w:tc>
      </w:tr>
      <w:tr w14:paraId="614A4E1D"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2A0259A" w14:textId="77777777">
            <w:pPr>
              <w:rPr>
                <w:color w:val="000000"/>
                <w:szCs w:val="22"/>
              </w:rPr>
            </w:pPr>
            <w:r w:rsidRPr="00ED303C">
              <w:rPr>
                <w:color w:val="000000"/>
                <w:szCs w:val="22"/>
              </w:rPr>
              <w:t>Astro Digital U.S., Inc.</w:t>
            </w:r>
          </w:p>
        </w:tc>
        <w:tc>
          <w:tcPr>
            <w:tcW w:w="2430" w:type="dxa"/>
            <w:tcBorders>
              <w:top w:val="nil"/>
              <w:left w:val="nil"/>
              <w:bottom w:val="single" w:sz="4" w:space="0" w:color="auto"/>
              <w:right w:val="nil"/>
            </w:tcBorders>
            <w:shd w:val="clear" w:color="auto" w:fill="auto"/>
            <w:vAlign w:val="bottom"/>
          </w:tcPr>
          <w:p w:rsidR="00E066C1" w:rsidRPr="00ED303C" w:rsidP="00ED303C" w14:paraId="64CF5916" w14:textId="77777777">
            <w:pPr>
              <w:jc w:val="center"/>
              <w:rPr>
                <w:color w:val="000000"/>
                <w:szCs w:val="22"/>
              </w:rPr>
            </w:pPr>
            <w:r w:rsidRPr="00ED303C">
              <w:rPr>
                <w:color w:val="000000"/>
                <w:szCs w:val="22"/>
              </w:rPr>
              <w:t>LANDMAPPER</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199A086" w14:textId="77777777">
            <w:pPr>
              <w:jc w:val="center"/>
              <w:rPr>
                <w:color w:val="000000"/>
                <w:szCs w:val="22"/>
              </w:rPr>
            </w:pPr>
            <w:r w:rsidRPr="00ED303C">
              <w:rPr>
                <w:color w:val="000000"/>
                <w:szCs w:val="22"/>
              </w:rPr>
              <w:t>S3014</w:t>
            </w:r>
          </w:p>
        </w:tc>
        <w:tc>
          <w:tcPr>
            <w:tcW w:w="2250" w:type="dxa"/>
            <w:tcBorders>
              <w:top w:val="nil"/>
              <w:left w:val="nil"/>
              <w:bottom w:val="single" w:sz="4" w:space="0" w:color="auto"/>
              <w:right w:val="single" w:sz="4" w:space="0" w:color="auto"/>
            </w:tcBorders>
            <w:shd w:val="clear" w:color="auto" w:fill="auto"/>
          </w:tcPr>
          <w:p w:rsidR="00E066C1" w:rsidRPr="00ED303C" w:rsidP="00ED303C" w14:paraId="7DAFEDFF" w14:textId="77777777">
            <w:pPr>
              <w:jc w:val="center"/>
              <w:rPr>
                <w:color w:val="000000"/>
                <w:szCs w:val="22"/>
              </w:rPr>
            </w:pPr>
            <w:r w:rsidRPr="00ED303C">
              <w:rPr>
                <w:color w:val="000000"/>
                <w:szCs w:val="22"/>
              </w:rPr>
              <w:t>Less Complex</w:t>
            </w:r>
          </w:p>
        </w:tc>
      </w:tr>
      <w:tr w14:paraId="58802EE5" w14:textId="77777777" w:rsidTr="00ED303C">
        <w:tblPrEx>
          <w:tblW w:w="9137" w:type="dxa"/>
          <w:tblLook w:val="04A0"/>
        </w:tblPrEx>
        <w:trPr>
          <w:trHeight w:val="300"/>
        </w:trPr>
        <w:tc>
          <w:tcPr>
            <w:tcW w:w="3055" w:type="dxa"/>
            <w:tcBorders>
              <w:top w:val="nil"/>
              <w:left w:val="single" w:sz="4" w:space="0" w:color="auto"/>
              <w:bottom w:val="nil"/>
              <w:right w:val="single" w:sz="4" w:space="0" w:color="auto"/>
            </w:tcBorders>
            <w:shd w:val="clear" w:color="auto" w:fill="auto"/>
            <w:vAlign w:val="bottom"/>
          </w:tcPr>
          <w:p w:rsidR="00E066C1" w:rsidRPr="00ED303C" w:rsidP="00ED303C" w14:paraId="7AA3AB4A" w14:textId="77777777">
            <w:pPr>
              <w:rPr>
                <w:color w:val="000000"/>
                <w:szCs w:val="22"/>
              </w:rPr>
            </w:pPr>
            <w:r w:rsidRPr="00ED303C">
              <w:rPr>
                <w:color w:val="000000"/>
                <w:szCs w:val="22"/>
              </w:rPr>
              <w:t>Hawkeye 360</w:t>
            </w:r>
          </w:p>
        </w:tc>
        <w:tc>
          <w:tcPr>
            <w:tcW w:w="2430" w:type="dxa"/>
            <w:tcBorders>
              <w:top w:val="nil"/>
              <w:left w:val="nil"/>
              <w:bottom w:val="nil"/>
              <w:right w:val="nil"/>
            </w:tcBorders>
            <w:shd w:val="clear" w:color="auto" w:fill="auto"/>
            <w:vAlign w:val="bottom"/>
          </w:tcPr>
          <w:p w:rsidR="00E066C1" w:rsidRPr="00ED303C" w:rsidP="00ED303C" w14:paraId="73EF2047" w14:textId="77777777">
            <w:pPr>
              <w:jc w:val="center"/>
              <w:rPr>
                <w:color w:val="000000"/>
                <w:szCs w:val="22"/>
              </w:rPr>
            </w:pPr>
            <w:r w:rsidRPr="00ED303C">
              <w:rPr>
                <w:color w:val="000000"/>
                <w:szCs w:val="22"/>
              </w:rPr>
              <w:t>HE360</w:t>
            </w:r>
          </w:p>
        </w:tc>
        <w:tc>
          <w:tcPr>
            <w:tcW w:w="1402" w:type="dxa"/>
            <w:tcBorders>
              <w:top w:val="nil"/>
              <w:left w:val="single" w:sz="4" w:space="0" w:color="auto"/>
              <w:bottom w:val="nil"/>
              <w:right w:val="single" w:sz="4" w:space="0" w:color="auto"/>
            </w:tcBorders>
            <w:shd w:val="clear" w:color="auto" w:fill="auto"/>
            <w:vAlign w:val="bottom"/>
          </w:tcPr>
          <w:p w:rsidR="00E066C1" w:rsidRPr="00ED303C" w:rsidP="00ED303C" w14:paraId="37B6414C" w14:textId="77777777">
            <w:pPr>
              <w:jc w:val="center"/>
              <w:rPr>
                <w:color w:val="000000"/>
                <w:szCs w:val="22"/>
              </w:rPr>
            </w:pPr>
            <w:r w:rsidRPr="00ED303C">
              <w:rPr>
                <w:color w:val="000000"/>
                <w:szCs w:val="22"/>
              </w:rPr>
              <w:t>S3042</w:t>
            </w:r>
          </w:p>
        </w:tc>
        <w:tc>
          <w:tcPr>
            <w:tcW w:w="2250" w:type="dxa"/>
            <w:tcBorders>
              <w:top w:val="nil"/>
              <w:left w:val="nil"/>
              <w:bottom w:val="nil"/>
              <w:right w:val="single" w:sz="4" w:space="0" w:color="auto"/>
            </w:tcBorders>
            <w:shd w:val="clear" w:color="auto" w:fill="auto"/>
            <w:vAlign w:val="bottom"/>
          </w:tcPr>
          <w:p w:rsidR="00E066C1" w:rsidRPr="00ED303C" w:rsidP="00ED303C" w14:paraId="65F3E40A" w14:textId="77777777">
            <w:pPr>
              <w:jc w:val="center"/>
              <w:rPr>
                <w:color w:val="000000"/>
                <w:szCs w:val="22"/>
              </w:rPr>
            </w:pPr>
            <w:r w:rsidRPr="00ED303C">
              <w:rPr>
                <w:color w:val="000000"/>
                <w:szCs w:val="22"/>
              </w:rPr>
              <w:t>Less Complex</w:t>
            </w:r>
          </w:p>
        </w:tc>
      </w:tr>
      <w:tr w14:paraId="6E42C11D"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4893EA2C" w14:textId="77777777">
            <w:pPr>
              <w:rPr>
                <w:color w:val="000000"/>
                <w:szCs w:val="22"/>
              </w:rPr>
            </w:pPr>
          </w:p>
        </w:tc>
        <w:tc>
          <w:tcPr>
            <w:tcW w:w="2430" w:type="dxa"/>
            <w:tcBorders>
              <w:top w:val="nil"/>
              <w:left w:val="nil"/>
              <w:bottom w:val="single" w:sz="4" w:space="0" w:color="auto"/>
              <w:right w:val="nil"/>
            </w:tcBorders>
            <w:shd w:val="clear" w:color="auto" w:fill="auto"/>
            <w:vAlign w:val="bottom"/>
          </w:tcPr>
          <w:p w:rsidR="00E066C1" w:rsidRPr="00ED303C" w:rsidP="00ED303C" w14:paraId="6D8B71CC"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9999AD2"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tcPr>
          <w:p w:rsidR="00E066C1" w:rsidRPr="00ED303C" w:rsidP="00ED303C" w14:paraId="34D51992" w14:textId="77777777">
            <w:pPr>
              <w:jc w:val="center"/>
              <w:rPr>
                <w:color w:val="000000"/>
                <w:szCs w:val="22"/>
              </w:rPr>
            </w:pPr>
          </w:p>
        </w:tc>
      </w:tr>
    </w:tbl>
    <w:p w:rsidR="00E066C1" w:rsidRPr="00ED303C" w:rsidP="00E066C1" w14:paraId="11F775E4" w14:textId="77777777">
      <w:pPr>
        <w:rPr>
          <w:szCs w:val="22"/>
        </w:rPr>
      </w:pPr>
    </w:p>
    <w:p w:rsidR="00E066C1" w:rsidRPr="00ED303C" w:rsidP="00E066C1" w14:paraId="5D726526" w14:textId="77777777">
      <w:pPr>
        <w:rPr>
          <w:i/>
          <w:iCs/>
          <w:szCs w:val="22"/>
        </w:rPr>
      </w:pPr>
      <w:r w:rsidRPr="00ED303C">
        <w:rPr>
          <w:i/>
          <w:iCs/>
          <w:szCs w:val="22"/>
        </w:rPr>
        <w:t>Non-U.S.-Licensed NGSO Systems – Market Access Through Petition for Declaratory Ruling</w:t>
      </w:r>
    </w:p>
    <w:p w:rsidR="00E066C1" w:rsidRPr="00ED303C" w:rsidP="00E066C1" w14:paraId="089F3AED" w14:textId="77777777">
      <w:pPr>
        <w:rPr>
          <w:szCs w:val="22"/>
        </w:rPr>
      </w:pPr>
    </w:p>
    <w:tbl>
      <w:tblPr>
        <w:tblW w:w="9137" w:type="dxa"/>
        <w:tblLook w:val="04A0"/>
      </w:tblPr>
      <w:tblGrid>
        <w:gridCol w:w="3055"/>
        <w:gridCol w:w="2430"/>
        <w:gridCol w:w="1402"/>
        <w:gridCol w:w="2250"/>
      </w:tblGrid>
      <w:tr w14:paraId="654642E9" w14:textId="77777777" w:rsidTr="00ED303C">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5FA43A96"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E066C1" w:rsidRPr="00ED303C" w:rsidP="00ED303C" w14:paraId="3A6877F1"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54CE1E29"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0267DAEC" w14:textId="77777777">
            <w:pPr>
              <w:jc w:val="center"/>
              <w:rPr>
                <w:b/>
                <w:bCs/>
                <w:color w:val="000000"/>
                <w:szCs w:val="22"/>
                <w:u w:val="single"/>
              </w:rPr>
            </w:pPr>
            <w:r w:rsidRPr="00ED303C">
              <w:rPr>
                <w:b/>
                <w:bCs/>
                <w:color w:val="000000"/>
                <w:szCs w:val="22"/>
                <w:u w:val="single"/>
              </w:rPr>
              <w:t>NGSO</w:t>
            </w:r>
          </w:p>
        </w:tc>
      </w:tr>
      <w:tr w14:paraId="7062F89E" w14:textId="77777777" w:rsidTr="00ED303C">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381C0CF"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E066C1" w:rsidRPr="00ED303C" w:rsidP="00ED303C" w14:paraId="33CE9FB7"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18D1F325"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E066C1" w:rsidRPr="00ED303C" w:rsidP="00ED303C" w14:paraId="496986BE" w14:textId="77777777">
            <w:pPr>
              <w:jc w:val="center"/>
              <w:rPr>
                <w:color w:val="000000"/>
                <w:szCs w:val="22"/>
              </w:rPr>
            </w:pPr>
          </w:p>
        </w:tc>
      </w:tr>
      <w:tr w14:paraId="34EB4DE5"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FE8BE2F" w14:textId="77777777">
            <w:pPr>
              <w:rPr>
                <w:color w:val="000000"/>
                <w:szCs w:val="22"/>
              </w:rPr>
            </w:pPr>
            <w:r w:rsidRPr="00ED303C">
              <w:rPr>
                <w:color w:val="000000"/>
                <w:szCs w:val="22"/>
              </w:rPr>
              <w:t>Telesat Canada</w:t>
            </w:r>
          </w:p>
        </w:tc>
        <w:tc>
          <w:tcPr>
            <w:tcW w:w="2430" w:type="dxa"/>
            <w:tcBorders>
              <w:top w:val="nil"/>
              <w:left w:val="nil"/>
              <w:bottom w:val="single" w:sz="4" w:space="0" w:color="auto"/>
              <w:right w:val="nil"/>
            </w:tcBorders>
            <w:shd w:val="clear" w:color="auto" w:fill="auto"/>
            <w:vAlign w:val="bottom"/>
          </w:tcPr>
          <w:p w:rsidR="00E066C1" w:rsidRPr="00ED303C" w:rsidP="00ED303C" w14:paraId="3ED4E36C" w14:textId="77777777">
            <w:pPr>
              <w:jc w:val="center"/>
              <w:rPr>
                <w:color w:val="000000"/>
                <w:szCs w:val="22"/>
              </w:rPr>
            </w:pPr>
            <w:r w:rsidRPr="00ED303C">
              <w:rPr>
                <w:color w:val="000000"/>
                <w:szCs w:val="22"/>
              </w:rPr>
              <w:t>TELESAT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825719E" w14:textId="77777777">
            <w:pPr>
              <w:jc w:val="center"/>
              <w:rPr>
                <w:color w:val="000000"/>
                <w:szCs w:val="22"/>
              </w:rPr>
            </w:pPr>
            <w:r w:rsidRPr="00ED303C">
              <w:rPr>
                <w:color w:val="000000"/>
                <w:szCs w:val="22"/>
              </w:rPr>
              <w:t>S2976</w:t>
            </w:r>
          </w:p>
        </w:tc>
        <w:tc>
          <w:tcPr>
            <w:tcW w:w="2250" w:type="dxa"/>
            <w:tcBorders>
              <w:top w:val="nil"/>
              <w:left w:val="nil"/>
              <w:bottom w:val="single" w:sz="4" w:space="0" w:color="auto"/>
              <w:right w:val="single" w:sz="4" w:space="0" w:color="auto"/>
            </w:tcBorders>
            <w:shd w:val="clear" w:color="auto" w:fill="auto"/>
          </w:tcPr>
          <w:p w:rsidR="00E066C1" w:rsidRPr="00ED303C" w:rsidP="00ED303C" w14:paraId="1F846389" w14:textId="77777777">
            <w:pPr>
              <w:jc w:val="center"/>
              <w:rPr>
                <w:color w:val="000000"/>
                <w:szCs w:val="22"/>
              </w:rPr>
            </w:pPr>
            <w:r w:rsidRPr="00ED303C">
              <w:rPr>
                <w:color w:val="000000"/>
                <w:szCs w:val="22"/>
              </w:rPr>
              <w:t>Other</w:t>
            </w:r>
          </w:p>
        </w:tc>
      </w:tr>
      <w:tr w14:paraId="15382DCF"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2181CD6" w14:textId="77777777">
            <w:pPr>
              <w:rPr>
                <w:color w:val="000000"/>
                <w:szCs w:val="22"/>
              </w:rPr>
            </w:pPr>
            <w:r w:rsidRPr="00ED303C">
              <w:rPr>
                <w:color w:val="000000"/>
                <w:szCs w:val="22"/>
              </w:rPr>
              <w:t>Kepler Communications, Inc.</w:t>
            </w:r>
          </w:p>
        </w:tc>
        <w:tc>
          <w:tcPr>
            <w:tcW w:w="2430" w:type="dxa"/>
            <w:tcBorders>
              <w:top w:val="nil"/>
              <w:left w:val="nil"/>
              <w:bottom w:val="single" w:sz="4" w:space="0" w:color="auto"/>
              <w:right w:val="nil"/>
            </w:tcBorders>
            <w:shd w:val="clear" w:color="auto" w:fill="auto"/>
            <w:vAlign w:val="bottom"/>
            <w:hideMark/>
          </w:tcPr>
          <w:p w:rsidR="00E066C1" w:rsidRPr="00ED303C" w:rsidP="00ED303C" w14:paraId="321724FF" w14:textId="77777777">
            <w:pPr>
              <w:jc w:val="center"/>
              <w:rPr>
                <w:color w:val="000000"/>
                <w:szCs w:val="22"/>
              </w:rPr>
            </w:pPr>
            <w:r w:rsidRPr="00ED303C">
              <w:rPr>
                <w:color w:val="000000"/>
                <w:szCs w:val="22"/>
              </w:rPr>
              <w:t>KEPLER</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CF309A7" w14:textId="77777777">
            <w:pPr>
              <w:jc w:val="center"/>
              <w:rPr>
                <w:color w:val="000000"/>
                <w:szCs w:val="22"/>
              </w:rPr>
            </w:pPr>
            <w:r w:rsidRPr="00ED303C">
              <w:rPr>
                <w:color w:val="000000"/>
                <w:szCs w:val="22"/>
              </w:rPr>
              <w:t>S2981</w:t>
            </w:r>
          </w:p>
        </w:tc>
        <w:tc>
          <w:tcPr>
            <w:tcW w:w="2250" w:type="dxa"/>
            <w:tcBorders>
              <w:top w:val="nil"/>
              <w:left w:val="nil"/>
              <w:bottom w:val="single" w:sz="4" w:space="0" w:color="auto"/>
              <w:right w:val="single" w:sz="4" w:space="0" w:color="auto"/>
            </w:tcBorders>
            <w:shd w:val="clear" w:color="auto" w:fill="auto"/>
            <w:hideMark/>
          </w:tcPr>
          <w:p w:rsidR="00E066C1" w:rsidRPr="00ED303C" w:rsidP="00ED303C" w14:paraId="52C61C4A" w14:textId="77777777">
            <w:pPr>
              <w:jc w:val="center"/>
              <w:rPr>
                <w:color w:val="000000"/>
                <w:szCs w:val="22"/>
              </w:rPr>
            </w:pPr>
            <w:r w:rsidRPr="00ED303C">
              <w:rPr>
                <w:color w:val="000000"/>
                <w:szCs w:val="22"/>
              </w:rPr>
              <w:t>Other</w:t>
            </w:r>
          </w:p>
        </w:tc>
      </w:tr>
      <w:tr w14:paraId="3137FEF2"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27421965" w14:textId="77777777">
            <w:pPr>
              <w:rPr>
                <w:color w:val="000000"/>
                <w:szCs w:val="22"/>
              </w:rPr>
            </w:pPr>
            <w:r w:rsidRPr="00ED303C">
              <w:rPr>
                <w:color w:val="000000"/>
                <w:szCs w:val="22"/>
              </w:rPr>
              <w:t>WorldVu Satellites Ltd.</w:t>
            </w:r>
          </w:p>
        </w:tc>
        <w:tc>
          <w:tcPr>
            <w:tcW w:w="2430" w:type="dxa"/>
            <w:tcBorders>
              <w:top w:val="nil"/>
              <w:left w:val="nil"/>
              <w:bottom w:val="single" w:sz="4" w:space="0" w:color="auto"/>
              <w:right w:val="nil"/>
            </w:tcBorders>
            <w:shd w:val="clear" w:color="auto" w:fill="auto"/>
            <w:vAlign w:val="bottom"/>
          </w:tcPr>
          <w:p w:rsidR="00E066C1" w:rsidRPr="00ED303C" w:rsidP="00ED303C" w14:paraId="2DD4FE33" w14:textId="77777777">
            <w:pPr>
              <w:jc w:val="center"/>
              <w:rPr>
                <w:color w:val="000000"/>
                <w:szCs w:val="22"/>
              </w:rPr>
            </w:pPr>
            <w:r w:rsidRPr="00ED303C">
              <w:rPr>
                <w:color w:val="000000"/>
                <w:szCs w:val="22"/>
              </w:rPr>
              <w:t>ONEWEB</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5F28C171" w14:textId="77777777">
            <w:pPr>
              <w:jc w:val="center"/>
              <w:rPr>
                <w:color w:val="000000"/>
                <w:szCs w:val="22"/>
              </w:rPr>
            </w:pPr>
            <w:r w:rsidRPr="00ED303C">
              <w:rPr>
                <w:color w:val="000000"/>
                <w:szCs w:val="22"/>
              </w:rPr>
              <w:t>S2963</w:t>
            </w:r>
          </w:p>
        </w:tc>
        <w:tc>
          <w:tcPr>
            <w:tcW w:w="2250" w:type="dxa"/>
            <w:tcBorders>
              <w:top w:val="nil"/>
              <w:left w:val="nil"/>
              <w:bottom w:val="single" w:sz="4" w:space="0" w:color="auto"/>
              <w:right w:val="single" w:sz="4" w:space="0" w:color="auto"/>
            </w:tcBorders>
            <w:shd w:val="clear" w:color="auto" w:fill="auto"/>
          </w:tcPr>
          <w:p w:rsidR="00E066C1" w:rsidRPr="00ED303C" w:rsidP="00ED303C" w14:paraId="399200DD" w14:textId="77777777">
            <w:pPr>
              <w:jc w:val="center"/>
              <w:rPr>
                <w:color w:val="000000"/>
                <w:szCs w:val="22"/>
              </w:rPr>
            </w:pPr>
            <w:r w:rsidRPr="00ED303C">
              <w:rPr>
                <w:color w:val="000000"/>
                <w:szCs w:val="22"/>
              </w:rPr>
              <w:t>Other</w:t>
            </w:r>
          </w:p>
        </w:tc>
      </w:tr>
      <w:tr w14:paraId="0A7DF31F"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C3C4987" w14:textId="77777777">
            <w:pPr>
              <w:rPr>
                <w:color w:val="000000"/>
                <w:szCs w:val="22"/>
              </w:rPr>
            </w:pPr>
            <w:r w:rsidRPr="00ED303C">
              <w:rPr>
                <w:color w:val="000000"/>
                <w:szCs w:val="22"/>
              </w:rPr>
              <w:t>Hiber Inc.</w:t>
            </w:r>
          </w:p>
        </w:tc>
        <w:tc>
          <w:tcPr>
            <w:tcW w:w="2430" w:type="dxa"/>
            <w:tcBorders>
              <w:top w:val="nil"/>
              <w:left w:val="nil"/>
              <w:bottom w:val="single" w:sz="4" w:space="0" w:color="auto"/>
              <w:right w:val="nil"/>
            </w:tcBorders>
            <w:shd w:val="clear" w:color="auto" w:fill="auto"/>
            <w:vAlign w:val="bottom"/>
            <w:hideMark/>
          </w:tcPr>
          <w:p w:rsidR="00E066C1" w:rsidRPr="00ED303C" w:rsidP="00ED303C" w14:paraId="3FDDA20D" w14:textId="77777777">
            <w:pPr>
              <w:jc w:val="center"/>
              <w:rPr>
                <w:color w:val="000000"/>
                <w:szCs w:val="22"/>
              </w:rPr>
            </w:pPr>
            <w:r w:rsidRPr="00ED303C">
              <w:rPr>
                <w:color w:val="000000"/>
                <w:szCs w:val="22"/>
              </w:rPr>
              <w:t>HIBER</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49E96AE" w14:textId="77777777">
            <w:pPr>
              <w:jc w:val="center"/>
              <w:rPr>
                <w:color w:val="000000"/>
                <w:szCs w:val="22"/>
              </w:rPr>
            </w:pPr>
            <w:r w:rsidRPr="00ED303C">
              <w:rPr>
                <w:color w:val="000000"/>
                <w:szCs w:val="22"/>
              </w:rPr>
              <w:t>S3038</w:t>
            </w:r>
          </w:p>
        </w:tc>
        <w:tc>
          <w:tcPr>
            <w:tcW w:w="2250" w:type="dxa"/>
            <w:tcBorders>
              <w:top w:val="nil"/>
              <w:left w:val="nil"/>
              <w:bottom w:val="single" w:sz="4" w:space="0" w:color="auto"/>
              <w:right w:val="single" w:sz="4" w:space="0" w:color="auto"/>
            </w:tcBorders>
            <w:shd w:val="clear" w:color="auto" w:fill="auto"/>
            <w:hideMark/>
          </w:tcPr>
          <w:p w:rsidR="00E066C1" w:rsidRPr="00ED303C" w:rsidP="00ED303C" w14:paraId="43074F67" w14:textId="77777777">
            <w:pPr>
              <w:jc w:val="center"/>
              <w:rPr>
                <w:color w:val="000000"/>
                <w:szCs w:val="22"/>
                <w:highlight w:val="yellow"/>
              </w:rPr>
            </w:pPr>
            <w:r w:rsidRPr="00ED303C">
              <w:rPr>
                <w:color w:val="000000"/>
                <w:szCs w:val="22"/>
              </w:rPr>
              <w:t>Other</w:t>
            </w:r>
          </w:p>
        </w:tc>
      </w:tr>
      <w:tr w14:paraId="4F5F1385"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CE4916E" w14:textId="77777777">
            <w:pPr>
              <w:rPr>
                <w:color w:val="000000"/>
                <w:szCs w:val="22"/>
              </w:rPr>
            </w:pPr>
            <w:r w:rsidRPr="00ED303C">
              <w:rPr>
                <w:color w:val="000000"/>
                <w:szCs w:val="22"/>
              </w:rPr>
              <w:t>O3b Ltd.</w:t>
            </w:r>
          </w:p>
        </w:tc>
        <w:tc>
          <w:tcPr>
            <w:tcW w:w="2430" w:type="dxa"/>
            <w:tcBorders>
              <w:top w:val="nil"/>
              <w:left w:val="nil"/>
              <w:bottom w:val="single" w:sz="4" w:space="0" w:color="auto"/>
              <w:right w:val="nil"/>
            </w:tcBorders>
            <w:shd w:val="clear" w:color="auto" w:fill="auto"/>
            <w:vAlign w:val="bottom"/>
          </w:tcPr>
          <w:p w:rsidR="00E066C1" w:rsidRPr="00ED303C" w:rsidP="00ED303C" w14:paraId="07ABE009" w14:textId="77777777">
            <w:pPr>
              <w:jc w:val="center"/>
              <w:rPr>
                <w:color w:val="000000"/>
                <w:szCs w:val="22"/>
              </w:rPr>
            </w:pPr>
            <w:r w:rsidRPr="00ED303C">
              <w:rPr>
                <w:color w:val="000000"/>
                <w:szCs w:val="22"/>
              </w:rPr>
              <w:t>O3b</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67BE8026" w14:textId="77777777">
            <w:pPr>
              <w:jc w:val="center"/>
              <w:rPr>
                <w:color w:val="000000"/>
                <w:szCs w:val="22"/>
              </w:rPr>
            </w:pPr>
            <w:r w:rsidRPr="00ED303C">
              <w:rPr>
                <w:color w:val="000000"/>
                <w:szCs w:val="22"/>
              </w:rPr>
              <w:t>S2935</w:t>
            </w:r>
          </w:p>
        </w:tc>
        <w:tc>
          <w:tcPr>
            <w:tcW w:w="2250" w:type="dxa"/>
            <w:tcBorders>
              <w:top w:val="nil"/>
              <w:left w:val="nil"/>
              <w:bottom w:val="single" w:sz="4" w:space="0" w:color="auto"/>
              <w:right w:val="single" w:sz="4" w:space="0" w:color="auto"/>
            </w:tcBorders>
            <w:shd w:val="clear" w:color="auto" w:fill="auto"/>
          </w:tcPr>
          <w:p w:rsidR="00E066C1" w:rsidRPr="00ED303C" w:rsidP="00ED303C" w14:paraId="12472B91" w14:textId="77777777">
            <w:pPr>
              <w:jc w:val="center"/>
              <w:rPr>
                <w:color w:val="000000"/>
                <w:szCs w:val="22"/>
              </w:rPr>
            </w:pPr>
            <w:r w:rsidRPr="00ED303C">
              <w:rPr>
                <w:color w:val="000000"/>
                <w:szCs w:val="22"/>
              </w:rPr>
              <w:t>Other</w:t>
            </w:r>
          </w:p>
        </w:tc>
      </w:tr>
    </w:tbl>
    <w:p w:rsidR="00E066C1" w:rsidRPr="00ED303C" w:rsidP="00E066C1" w14:paraId="0D7CB7DA" w14:textId="77777777">
      <w:pPr>
        <w:rPr>
          <w:szCs w:val="22"/>
        </w:rPr>
      </w:pPr>
    </w:p>
    <w:p w:rsidR="00E066C1" w:rsidRPr="00ED303C" w:rsidP="00E066C1" w14:paraId="04A5D435" w14:textId="77777777">
      <w:pPr>
        <w:rPr>
          <w:szCs w:val="22"/>
        </w:rPr>
      </w:pPr>
    </w:p>
    <w:p w:rsidR="00E066C1" w:rsidRPr="00ED303C" w:rsidP="00E066C1" w14:paraId="68CA9698" w14:textId="77777777">
      <w:pPr>
        <w:rPr>
          <w:i/>
          <w:iCs/>
          <w:szCs w:val="22"/>
        </w:rPr>
      </w:pPr>
      <w:r w:rsidRPr="00ED303C">
        <w:rPr>
          <w:i/>
          <w:iCs/>
          <w:szCs w:val="22"/>
        </w:rPr>
        <w:t>Non-U.S.-Licensed NGSO Systems - Market Access Through Earth Station Licenses</w:t>
      </w:r>
    </w:p>
    <w:p w:rsidR="00E066C1" w:rsidRPr="00ED303C" w:rsidP="00E066C1" w14:paraId="3F003EE7" w14:textId="77777777">
      <w:pPr>
        <w:rPr>
          <w:szCs w:val="22"/>
        </w:rPr>
      </w:pPr>
    </w:p>
    <w:tbl>
      <w:tblPr>
        <w:tblW w:w="9137" w:type="dxa"/>
        <w:tblLook w:val="04A0"/>
      </w:tblPr>
      <w:tblGrid>
        <w:gridCol w:w="3055"/>
        <w:gridCol w:w="2430"/>
        <w:gridCol w:w="1402"/>
        <w:gridCol w:w="2250"/>
      </w:tblGrid>
      <w:tr w14:paraId="6441AD13" w14:textId="77777777" w:rsidTr="00ED303C">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0779FD29"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E066C1" w:rsidRPr="00ED303C" w:rsidP="00ED303C" w14:paraId="6DF1CE2E"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707FB511"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6E523ED7" w14:textId="77777777">
            <w:pPr>
              <w:jc w:val="center"/>
              <w:rPr>
                <w:b/>
                <w:bCs/>
                <w:color w:val="000000"/>
                <w:szCs w:val="22"/>
                <w:u w:val="single"/>
              </w:rPr>
            </w:pPr>
            <w:r w:rsidRPr="00ED303C">
              <w:rPr>
                <w:b/>
                <w:bCs/>
                <w:color w:val="000000"/>
                <w:szCs w:val="22"/>
                <w:u w:val="single"/>
              </w:rPr>
              <w:t>NGSO</w:t>
            </w:r>
          </w:p>
        </w:tc>
      </w:tr>
      <w:tr w14:paraId="596DE307" w14:textId="77777777" w:rsidTr="00ED303C">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46998C31"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E066C1" w:rsidRPr="00ED303C" w:rsidP="00ED303C" w14:paraId="0BA408EC"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2EF70666"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E066C1" w:rsidRPr="00ED303C" w:rsidP="00ED303C" w14:paraId="55BD4787" w14:textId="77777777">
            <w:pPr>
              <w:jc w:val="center"/>
              <w:rPr>
                <w:color w:val="000000"/>
                <w:szCs w:val="22"/>
              </w:rPr>
            </w:pPr>
          </w:p>
        </w:tc>
      </w:tr>
      <w:tr w14:paraId="46E12B4D" w14:textId="77777777" w:rsidTr="00ED303C">
        <w:tblPrEx>
          <w:tblW w:w="9137" w:type="dxa"/>
          <w:tblLook w:val="04A0"/>
        </w:tblPrEx>
        <w:trPr>
          <w:trHeight w:val="300"/>
        </w:trPr>
        <w:tc>
          <w:tcPr>
            <w:tcW w:w="3055" w:type="dxa"/>
            <w:tcBorders>
              <w:top w:val="nil"/>
              <w:left w:val="single" w:sz="4" w:space="0" w:color="auto"/>
              <w:bottom w:val="nil"/>
              <w:right w:val="single" w:sz="4" w:space="0" w:color="auto"/>
            </w:tcBorders>
            <w:shd w:val="clear" w:color="auto" w:fill="auto"/>
            <w:vAlign w:val="bottom"/>
          </w:tcPr>
          <w:p w:rsidR="00E066C1" w:rsidRPr="00ED303C" w:rsidP="00ED303C" w14:paraId="67AB6D57" w14:textId="77777777">
            <w:pPr>
              <w:rPr>
                <w:color w:val="000000"/>
                <w:szCs w:val="22"/>
              </w:rPr>
            </w:pPr>
            <w:r w:rsidRPr="00ED303C">
              <w:rPr>
                <w:color w:val="000000"/>
                <w:szCs w:val="22"/>
              </w:rPr>
              <w:t>EXACTVIEW-1</w:t>
            </w:r>
          </w:p>
        </w:tc>
        <w:tc>
          <w:tcPr>
            <w:tcW w:w="2430" w:type="dxa"/>
            <w:tcBorders>
              <w:top w:val="nil"/>
              <w:left w:val="nil"/>
              <w:bottom w:val="nil"/>
              <w:right w:val="nil"/>
            </w:tcBorders>
            <w:shd w:val="clear" w:color="auto" w:fill="auto"/>
            <w:vAlign w:val="bottom"/>
          </w:tcPr>
          <w:p w:rsidR="00E066C1" w:rsidRPr="00ED303C" w:rsidP="00ED303C" w14:paraId="368E8EBA" w14:textId="77777777">
            <w:pPr>
              <w:jc w:val="center"/>
              <w:rPr>
                <w:color w:val="000000"/>
                <w:szCs w:val="22"/>
              </w:rPr>
            </w:pPr>
            <w:r w:rsidRPr="00ED303C">
              <w:rPr>
                <w:color w:val="000000"/>
                <w:szCs w:val="22"/>
              </w:rPr>
              <w:t>EXACTVIEW-1</w:t>
            </w:r>
          </w:p>
        </w:tc>
        <w:tc>
          <w:tcPr>
            <w:tcW w:w="1402" w:type="dxa"/>
            <w:tcBorders>
              <w:top w:val="nil"/>
              <w:left w:val="single" w:sz="4" w:space="0" w:color="auto"/>
              <w:bottom w:val="nil"/>
              <w:right w:val="single" w:sz="4" w:space="0" w:color="auto"/>
            </w:tcBorders>
            <w:shd w:val="clear" w:color="auto" w:fill="auto"/>
            <w:vAlign w:val="bottom"/>
          </w:tcPr>
          <w:p w:rsidR="00E066C1" w:rsidRPr="00ED303C" w:rsidP="00ED303C" w14:paraId="16065389" w14:textId="77777777">
            <w:pPr>
              <w:jc w:val="center"/>
              <w:rPr>
                <w:color w:val="000000"/>
                <w:szCs w:val="22"/>
              </w:rPr>
            </w:pPr>
            <w:r w:rsidRPr="00ED303C">
              <w:rPr>
                <w:color w:val="000000"/>
                <w:szCs w:val="22"/>
              </w:rPr>
              <w:t>SM2989</w:t>
            </w:r>
          </w:p>
        </w:tc>
        <w:tc>
          <w:tcPr>
            <w:tcW w:w="2250" w:type="dxa"/>
            <w:tcBorders>
              <w:top w:val="nil"/>
              <w:left w:val="nil"/>
              <w:bottom w:val="nil"/>
              <w:right w:val="single" w:sz="4" w:space="0" w:color="auto"/>
            </w:tcBorders>
            <w:shd w:val="clear" w:color="auto" w:fill="auto"/>
            <w:vAlign w:val="bottom"/>
          </w:tcPr>
          <w:p w:rsidR="00E066C1" w:rsidRPr="00ED303C" w:rsidP="00ED303C" w14:paraId="0BBF59B5" w14:textId="77777777">
            <w:pPr>
              <w:jc w:val="center"/>
              <w:rPr>
                <w:color w:val="000000"/>
                <w:szCs w:val="22"/>
              </w:rPr>
            </w:pPr>
            <w:r w:rsidRPr="00ED303C">
              <w:rPr>
                <w:color w:val="000000"/>
                <w:szCs w:val="22"/>
              </w:rPr>
              <w:t>Less Complex</w:t>
            </w:r>
          </w:p>
        </w:tc>
      </w:tr>
      <w:tr w14:paraId="40D43ECA"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47470BCE" w14:textId="77777777">
            <w:pPr>
              <w:rPr>
                <w:color w:val="000000"/>
                <w:szCs w:val="22"/>
              </w:rPr>
            </w:pPr>
          </w:p>
        </w:tc>
        <w:tc>
          <w:tcPr>
            <w:tcW w:w="2430" w:type="dxa"/>
            <w:tcBorders>
              <w:top w:val="nil"/>
              <w:left w:val="nil"/>
              <w:bottom w:val="single" w:sz="4" w:space="0" w:color="auto"/>
              <w:right w:val="nil"/>
            </w:tcBorders>
            <w:shd w:val="clear" w:color="auto" w:fill="auto"/>
            <w:vAlign w:val="bottom"/>
          </w:tcPr>
          <w:p w:rsidR="00E066C1" w:rsidRPr="00ED303C" w:rsidP="00ED303C" w14:paraId="0B9CA7B8"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3DAF512"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tcPr>
          <w:p w:rsidR="00E066C1" w:rsidRPr="00ED303C" w:rsidP="00ED303C" w14:paraId="51F861FE" w14:textId="77777777">
            <w:pPr>
              <w:jc w:val="center"/>
              <w:rPr>
                <w:color w:val="000000"/>
                <w:szCs w:val="22"/>
              </w:rPr>
            </w:pPr>
          </w:p>
        </w:tc>
      </w:tr>
    </w:tbl>
    <w:p w:rsidR="00E066C1" w:rsidRPr="00ED303C" w:rsidP="00E066C1" w14:paraId="2979AC57" w14:textId="77777777">
      <w:pPr>
        <w:tabs>
          <w:tab w:val="left" w:pos="3629"/>
        </w:tabs>
        <w:rPr>
          <w:szCs w:val="22"/>
        </w:rPr>
      </w:pPr>
    </w:p>
    <w:p w:rsidR="00E066C1" w:rsidRPr="00ED303C" w:rsidP="00E066C1" w14:paraId="3BD56118" w14:textId="77777777">
      <w:pPr>
        <w:rPr>
          <w:i/>
          <w:iCs/>
          <w:szCs w:val="22"/>
        </w:rPr>
      </w:pPr>
      <w:r w:rsidRPr="00ED303C">
        <w:rPr>
          <w:i/>
          <w:iCs/>
          <w:color w:val="201F1E"/>
          <w:szCs w:val="22"/>
          <w:shd w:val="clear" w:color="auto" w:fill="FFFFFF"/>
        </w:rPr>
        <w:t>NGSO Systems that Are Partly U.S.-Licensed and Partly Non-U.S.-Licensed with Market Access Through Petition for Declaratory Ruling</w:t>
      </w:r>
    </w:p>
    <w:p w:rsidR="00E066C1" w:rsidRPr="00ED303C" w:rsidP="00E066C1" w14:paraId="03FAA73F" w14:textId="77777777">
      <w:pPr>
        <w:rPr>
          <w:i/>
          <w:iCs/>
          <w:szCs w:val="22"/>
        </w:rPr>
      </w:pPr>
    </w:p>
    <w:tbl>
      <w:tblPr>
        <w:tblW w:w="9137" w:type="dxa"/>
        <w:tblLook w:val="04A0"/>
      </w:tblPr>
      <w:tblGrid>
        <w:gridCol w:w="3055"/>
        <w:gridCol w:w="2430"/>
        <w:gridCol w:w="1402"/>
        <w:gridCol w:w="2250"/>
      </w:tblGrid>
      <w:tr w14:paraId="633B5DA5" w14:textId="77777777" w:rsidTr="00ED303C">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41EEC0FA"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E066C1" w:rsidRPr="00ED303C" w:rsidP="00ED303C" w14:paraId="7F6E0D49"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E066C1" w:rsidRPr="00ED303C" w:rsidP="00ED303C" w14:paraId="3C009AE3"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E066C1" w:rsidRPr="00ED303C" w:rsidP="00ED303C" w14:paraId="7E42C98F" w14:textId="77777777">
            <w:pPr>
              <w:jc w:val="center"/>
              <w:rPr>
                <w:b/>
                <w:bCs/>
                <w:color w:val="000000"/>
                <w:szCs w:val="22"/>
                <w:u w:val="single"/>
              </w:rPr>
            </w:pPr>
            <w:r w:rsidRPr="00ED303C">
              <w:rPr>
                <w:b/>
                <w:bCs/>
                <w:color w:val="000000"/>
                <w:szCs w:val="22"/>
                <w:u w:val="single"/>
              </w:rPr>
              <w:t>NGSO</w:t>
            </w:r>
          </w:p>
        </w:tc>
      </w:tr>
      <w:tr w14:paraId="416005BE" w14:textId="77777777" w:rsidTr="00ED303C">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778475F4"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E066C1" w:rsidRPr="00ED303C" w:rsidP="00ED303C" w14:paraId="2FAE0AE0"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42E40951"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E066C1" w:rsidRPr="00ED303C" w:rsidP="00ED303C" w14:paraId="41464F61" w14:textId="77777777">
            <w:pPr>
              <w:jc w:val="center"/>
              <w:rPr>
                <w:color w:val="000000"/>
                <w:szCs w:val="22"/>
              </w:rPr>
            </w:pPr>
          </w:p>
        </w:tc>
      </w:tr>
      <w:tr w14:paraId="620A1BEB"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1BC92B22" w14:textId="77777777">
            <w:pPr>
              <w:rPr>
                <w:color w:val="000000"/>
                <w:szCs w:val="22"/>
              </w:rPr>
            </w:pPr>
            <w:r w:rsidRPr="00ED303C">
              <w:rPr>
                <w:color w:val="000000"/>
                <w:szCs w:val="22"/>
              </w:rPr>
              <w:t>Globalstar License LLC</w:t>
            </w:r>
          </w:p>
        </w:tc>
        <w:tc>
          <w:tcPr>
            <w:tcW w:w="2430" w:type="dxa"/>
            <w:tcBorders>
              <w:top w:val="nil"/>
              <w:left w:val="nil"/>
              <w:bottom w:val="single" w:sz="4" w:space="0" w:color="auto"/>
              <w:right w:val="nil"/>
            </w:tcBorders>
            <w:shd w:val="clear" w:color="auto" w:fill="auto"/>
            <w:vAlign w:val="bottom"/>
          </w:tcPr>
          <w:p w:rsidR="00E066C1" w:rsidRPr="00ED303C" w:rsidP="00ED303C" w14:paraId="0F887A6A" w14:textId="77777777">
            <w:pPr>
              <w:jc w:val="center"/>
              <w:rPr>
                <w:color w:val="000000"/>
                <w:szCs w:val="22"/>
              </w:rPr>
            </w:pPr>
            <w:r w:rsidRPr="00ED303C">
              <w:rPr>
                <w:color w:val="000000"/>
                <w:szCs w:val="22"/>
              </w:rPr>
              <w:t>GLOBALSTAR</w:t>
            </w:r>
          </w:p>
        </w:tc>
        <w:tc>
          <w:tcPr>
            <w:tcW w:w="1402" w:type="dxa"/>
            <w:tcBorders>
              <w:top w:val="nil"/>
              <w:left w:val="single" w:sz="4" w:space="0" w:color="auto"/>
              <w:bottom w:val="single" w:sz="4" w:space="0" w:color="auto"/>
              <w:right w:val="single" w:sz="4" w:space="0" w:color="auto"/>
            </w:tcBorders>
            <w:shd w:val="clear" w:color="auto" w:fill="auto"/>
            <w:vAlign w:val="bottom"/>
          </w:tcPr>
          <w:p w:rsidR="00E066C1" w:rsidRPr="00ED303C" w:rsidP="00ED303C" w14:paraId="01CCFDCB" w14:textId="77777777">
            <w:pPr>
              <w:jc w:val="center"/>
              <w:rPr>
                <w:color w:val="000000"/>
                <w:szCs w:val="22"/>
              </w:rPr>
            </w:pPr>
            <w:r w:rsidRPr="00ED303C">
              <w:rPr>
                <w:color w:val="000000"/>
                <w:szCs w:val="22"/>
              </w:rPr>
              <w:t>S2115</w:t>
            </w:r>
          </w:p>
        </w:tc>
        <w:tc>
          <w:tcPr>
            <w:tcW w:w="2250" w:type="dxa"/>
            <w:tcBorders>
              <w:top w:val="nil"/>
              <w:left w:val="nil"/>
              <w:bottom w:val="single" w:sz="4" w:space="0" w:color="auto"/>
              <w:right w:val="single" w:sz="4" w:space="0" w:color="auto"/>
            </w:tcBorders>
            <w:shd w:val="clear" w:color="auto" w:fill="auto"/>
          </w:tcPr>
          <w:p w:rsidR="00E066C1" w:rsidRPr="00ED303C" w:rsidP="00ED303C" w14:paraId="3030FA96" w14:textId="77777777">
            <w:pPr>
              <w:jc w:val="center"/>
              <w:rPr>
                <w:color w:val="000000"/>
                <w:szCs w:val="22"/>
              </w:rPr>
            </w:pPr>
            <w:r w:rsidRPr="00ED303C">
              <w:rPr>
                <w:color w:val="000000"/>
                <w:szCs w:val="22"/>
              </w:rPr>
              <w:t>Other</w:t>
            </w:r>
          </w:p>
        </w:tc>
      </w:tr>
      <w:tr w14:paraId="5B09CFFB" w14:textId="77777777" w:rsidTr="00ED303C">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8DDE588" w14:textId="77777777">
            <w:pPr>
              <w:rPr>
                <w:color w:val="000000"/>
                <w:szCs w:val="22"/>
              </w:rPr>
            </w:pPr>
            <w:r w:rsidRPr="00ED303C">
              <w:rPr>
                <w:color w:val="000000"/>
                <w:szCs w:val="22"/>
              </w:rPr>
              <w:t>Spire Global</w:t>
            </w:r>
          </w:p>
        </w:tc>
        <w:tc>
          <w:tcPr>
            <w:tcW w:w="2430" w:type="dxa"/>
            <w:tcBorders>
              <w:top w:val="nil"/>
              <w:left w:val="nil"/>
              <w:bottom w:val="single" w:sz="4" w:space="0" w:color="auto"/>
              <w:right w:val="nil"/>
            </w:tcBorders>
            <w:shd w:val="clear" w:color="auto" w:fill="auto"/>
            <w:vAlign w:val="bottom"/>
            <w:hideMark/>
          </w:tcPr>
          <w:p w:rsidR="00E066C1" w:rsidRPr="00ED303C" w:rsidP="00ED303C" w14:paraId="33BB601C" w14:textId="77777777">
            <w:pPr>
              <w:jc w:val="center"/>
              <w:rPr>
                <w:color w:val="000000"/>
                <w:szCs w:val="22"/>
              </w:rPr>
            </w:pPr>
            <w:r w:rsidRPr="00ED303C">
              <w:rPr>
                <w:color w:val="000000"/>
                <w:szCs w:val="22"/>
              </w:rPr>
              <w:t>LEMUR &amp; MINAS</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E066C1" w:rsidRPr="00ED303C" w:rsidP="00ED303C" w14:paraId="3662D383" w14:textId="77777777">
            <w:pPr>
              <w:jc w:val="center"/>
              <w:rPr>
                <w:color w:val="000000"/>
                <w:szCs w:val="22"/>
              </w:rPr>
            </w:pPr>
            <w:r w:rsidRPr="00ED303C">
              <w:rPr>
                <w:color w:val="000000"/>
                <w:szCs w:val="22"/>
              </w:rPr>
              <w:t>S2946/S3045</w:t>
            </w:r>
          </w:p>
        </w:tc>
        <w:tc>
          <w:tcPr>
            <w:tcW w:w="2250" w:type="dxa"/>
            <w:tcBorders>
              <w:top w:val="nil"/>
              <w:left w:val="nil"/>
              <w:bottom w:val="single" w:sz="4" w:space="0" w:color="auto"/>
              <w:right w:val="single" w:sz="4" w:space="0" w:color="auto"/>
            </w:tcBorders>
            <w:shd w:val="clear" w:color="auto" w:fill="auto"/>
            <w:hideMark/>
          </w:tcPr>
          <w:p w:rsidR="00E066C1" w:rsidRPr="00ED303C" w:rsidP="00ED303C" w14:paraId="08590B0E" w14:textId="77777777">
            <w:pPr>
              <w:jc w:val="center"/>
              <w:rPr>
                <w:color w:val="000000"/>
                <w:szCs w:val="22"/>
              </w:rPr>
            </w:pPr>
            <w:r w:rsidRPr="00ED303C">
              <w:rPr>
                <w:color w:val="000000"/>
                <w:szCs w:val="22"/>
              </w:rPr>
              <w:t>Less Complex</w:t>
            </w:r>
          </w:p>
        </w:tc>
      </w:tr>
    </w:tbl>
    <w:p w:rsidR="00E066C1" w:rsidRPr="00ED303C" w:rsidP="00E066C1" w14:paraId="227CBD5B" w14:textId="77777777">
      <w:pPr>
        <w:jc w:val="center"/>
        <w:rPr>
          <w:szCs w:val="22"/>
        </w:rPr>
      </w:pPr>
    </w:p>
    <w:p w:rsidR="00E066C1" w:rsidRPr="00ED303C" w:rsidP="00E066C1" w14:paraId="2679187D" w14:textId="77777777">
      <w:pPr>
        <w:widowControl/>
        <w:spacing w:after="160" w:line="259" w:lineRule="auto"/>
        <w:jc w:val="center"/>
        <w:rPr>
          <w:szCs w:val="22"/>
        </w:rPr>
      </w:pPr>
      <w:r w:rsidRPr="00ED303C">
        <w:rPr>
          <w:szCs w:val="22"/>
        </w:rPr>
        <w:br w:type="page"/>
      </w:r>
      <w:r w:rsidRPr="00ED303C">
        <w:rPr>
          <w:b/>
          <w:szCs w:val="22"/>
        </w:rPr>
        <w:t>APPENDIX F</w:t>
      </w:r>
    </w:p>
    <w:p w:rsidR="00E066C1" w:rsidRPr="00ED303C" w:rsidP="00E066C1" w14:paraId="0EAD3161" w14:textId="77777777">
      <w:pPr>
        <w:tabs>
          <w:tab w:val="left" w:pos="3629"/>
        </w:tabs>
        <w:jc w:val="center"/>
        <w:rPr>
          <w:b/>
          <w:szCs w:val="22"/>
        </w:rPr>
      </w:pPr>
      <w:bookmarkStart w:id="267" w:name="_Hlk68102357"/>
      <w:r w:rsidRPr="00ED303C">
        <w:rPr>
          <w:b/>
          <w:szCs w:val="22"/>
        </w:rPr>
        <w:t>FY 2021 Full-Service Broadcast Television Stations by Call Sign</w:t>
      </w:r>
    </w:p>
    <w:bookmarkEnd w:id="267"/>
    <w:p w:rsidR="00E066C1" w:rsidRPr="00ED303C" w:rsidP="00E066C1" w14:paraId="254C1208" w14:textId="77777777">
      <w:pPr>
        <w:rPr>
          <w:szCs w:val="22"/>
        </w:rPr>
      </w:pPr>
    </w:p>
    <w:tbl>
      <w:tblPr>
        <w:tblStyle w:val="TableGrid"/>
        <w:tblW w:w="8545" w:type="dxa"/>
        <w:tblLook w:val="04A0"/>
      </w:tblPr>
      <w:tblGrid>
        <w:gridCol w:w="1360"/>
        <w:gridCol w:w="1600"/>
        <w:gridCol w:w="1800"/>
        <w:gridCol w:w="1900"/>
        <w:gridCol w:w="1885"/>
      </w:tblGrid>
      <w:tr w14:paraId="563CBC00" w14:textId="77777777" w:rsidTr="00ED303C">
        <w:tblPrEx>
          <w:tblW w:w="8545" w:type="dxa"/>
          <w:tblLook w:val="04A0"/>
        </w:tblPrEx>
        <w:trPr>
          <w:trHeight w:val="315"/>
          <w:tblHeader/>
        </w:trPr>
        <w:tc>
          <w:tcPr>
            <w:tcW w:w="1360" w:type="dxa"/>
            <w:noWrap/>
            <w:hideMark/>
          </w:tcPr>
          <w:p w:rsidR="00E066C1" w:rsidRPr="00ED303C" w:rsidP="00ED303C" w14:paraId="725C94CB" w14:textId="77777777">
            <w:pPr>
              <w:rPr>
                <w:rFonts w:ascii="Times New Roman" w:hAnsi="Times New Roman"/>
              </w:rPr>
            </w:pPr>
          </w:p>
        </w:tc>
        <w:tc>
          <w:tcPr>
            <w:tcW w:w="1600" w:type="dxa"/>
            <w:noWrap/>
            <w:hideMark/>
          </w:tcPr>
          <w:p w:rsidR="00E066C1" w:rsidRPr="00ED303C" w:rsidP="00ED303C" w14:paraId="64C5326B" w14:textId="77777777">
            <w:pPr>
              <w:jc w:val="center"/>
              <w:rPr>
                <w:rFonts w:ascii="Times New Roman" w:hAnsi="Times New Roman"/>
              </w:rPr>
            </w:pPr>
          </w:p>
        </w:tc>
        <w:tc>
          <w:tcPr>
            <w:tcW w:w="1800" w:type="dxa"/>
            <w:noWrap/>
            <w:hideMark/>
          </w:tcPr>
          <w:p w:rsidR="00E066C1" w:rsidRPr="00ED303C" w:rsidP="00ED303C" w14:paraId="7C2C2AAE" w14:textId="77777777">
            <w:pPr>
              <w:jc w:val="center"/>
              <w:rPr>
                <w:rFonts w:ascii="Times New Roman" w:hAnsi="Times New Roman"/>
                <w:b/>
                <w:bCs/>
              </w:rPr>
            </w:pPr>
            <w:r w:rsidRPr="00ED303C">
              <w:rPr>
                <w:rFonts w:ascii="Times New Roman" w:hAnsi="Times New Roman"/>
                <w:b/>
                <w:bCs/>
              </w:rPr>
              <w:t xml:space="preserve"> Service Area </w:t>
            </w:r>
          </w:p>
        </w:tc>
        <w:tc>
          <w:tcPr>
            <w:tcW w:w="1900" w:type="dxa"/>
            <w:noWrap/>
            <w:hideMark/>
          </w:tcPr>
          <w:p w:rsidR="00E066C1" w:rsidRPr="00ED303C" w:rsidP="00ED303C" w14:paraId="456E400F" w14:textId="77777777">
            <w:pPr>
              <w:jc w:val="center"/>
              <w:rPr>
                <w:rFonts w:ascii="Times New Roman" w:hAnsi="Times New Roman"/>
                <w:b/>
                <w:bCs/>
              </w:rPr>
            </w:pPr>
            <w:r w:rsidRPr="00ED303C">
              <w:rPr>
                <w:rFonts w:ascii="Times New Roman" w:hAnsi="Times New Roman"/>
                <w:b/>
                <w:bCs/>
              </w:rPr>
              <w:t xml:space="preserve"> Terrain Limited </w:t>
            </w:r>
          </w:p>
        </w:tc>
        <w:tc>
          <w:tcPr>
            <w:tcW w:w="1885" w:type="dxa"/>
            <w:noWrap/>
            <w:hideMark/>
          </w:tcPr>
          <w:p w:rsidR="00E066C1" w:rsidRPr="00ED303C" w:rsidP="00ED303C" w14:paraId="319C5A30" w14:textId="77777777">
            <w:pPr>
              <w:jc w:val="center"/>
              <w:rPr>
                <w:rFonts w:ascii="Times New Roman" w:hAnsi="Times New Roman"/>
                <w:b/>
                <w:bCs/>
              </w:rPr>
            </w:pPr>
            <w:r w:rsidRPr="00ED303C">
              <w:rPr>
                <w:rFonts w:ascii="Times New Roman" w:hAnsi="Times New Roman"/>
                <w:b/>
                <w:bCs/>
              </w:rPr>
              <w:t xml:space="preserve"> Terrain Limited </w:t>
            </w:r>
          </w:p>
        </w:tc>
      </w:tr>
      <w:tr w14:paraId="2F0D71A1" w14:textId="77777777" w:rsidTr="00ED303C">
        <w:tblPrEx>
          <w:tblW w:w="8545" w:type="dxa"/>
          <w:tblLook w:val="04A0"/>
        </w:tblPrEx>
        <w:trPr>
          <w:trHeight w:val="315"/>
          <w:tblHeader/>
        </w:trPr>
        <w:tc>
          <w:tcPr>
            <w:tcW w:w="1360" w:type="dxa"/>
            <w:noWrap/>
            <w:hideMark/>
          </w:tcPr>
          <w:p w:rsidR="00E066C1" w:rsidRPr="00ED303C" w:rsidP="00ED303C" w14:paraId="730540A9" w14:textId="77777777">
            <w:pPr>
              <w:jc w:val="center"/>
              <w:rPr>
                <w:rFonts w:ascii="Times New Roman" w:hAnsi="Times New Roman"/>
                <w:b/>
                <w:bCs/>
              </w:rPr>
            </w:pPr>
            <w:r w:rsidRPr="00ED303C">
              <w:rPr>
                <w:rFonts w:ascii="Times New Roman" w:hAnsi="Times New Roman"/>
                <w:b/>
                <w:bCs/>
              </w:rPr>
              <w:t>Facility Id.</w:t>
            </w:r>
          </w:p>
        </w:tc>
        <w:tc>
          <w:tcPr>
            <w:tcW w:w="1600" w:type="dxa"/>
            <w:noWrap/>
            <w:hideMark/>
          </w:tcPr>
          <w:p w:rsidR="00E066C1" w:rsidRPr="00ED303C" w:rsidP="00ED303C" w14:paraId="2B8E8C7B" w14:textId="77777777">
            <w:pPr>
              <w:jc w:val="center"/>
              <w:rPr>
                <w:rFonts w:ascii="Times New Roman" w:hAnsi="Times New Roman"/>
                <w:b/>
                <w:bCs/>
              </w:rPr>
            </w:pPr>
            <w:r w:rsidRPr="00ED303C">
              <w:rPr>
                <w:rFonts w:ascii="Times New Roman" w:hAnsi="Times New Roman"/>
                <w:b/>
                <w:bCs/>
              </w:rPr>
              <w:t>Call Sign</w:t>
            </w:r>
          </w:p>
        </w:tc>
        <w:tc>
          <w:tcPr>
            <w:tcW w:w="1800" w:type="dxa"/>
            <w:noWrap/>
            <w:hideMark/>
          </w:tcPr>
          <w:p w:rsidR="00E066C1" w:rsidRPr="00ED303C" w:rsidP="00ED303C" w14:paraId="16B0128B" w14:textId="77777777">
            <w:pPr>
              <w:jc w:val="center"/>
              <w:rPr>
                <w:rFonts w:ascii="Times New Roman" w:hAnsi="Times New Roman"/>
                <w:b/>
                <w:bCs/>
              </w:rPr>
            </w:pPr>
            <w:r w:rsidRPr="00ED303C">
              <w:rPr>
                <w:rFonts w:ascii="Times New Roman" w:hAnsi="Times New Roman"/>
                <w:b/>
                <w:bCs/>
              </w:rPr>
              <w:t xml:space="preserve"> Population </w:t>
            </w:r>
          </w:p>
        </w:tc>
        <w:tc>
          <w:tcPr>
            <w:tcW w:w="1900" w:type="dxa"/>
            <w:noWrap/>
            <w:hideMark/>
          </w:tcPr>
          <w:p w:rsidR="00E066C1" w:rsidRPr="00ED303C" w:rsidP="00ED303C" w14:paraId="7BC41963" w14:textId="77777777">
            <w:pPr>
              <w:jc w:val="center"/>
              <w:rPr>
                <w:rFonts w:ascii="Times New Roman" w:hAnsi="Times New Roman"/>
                <w:b/>
                <w:bCs/>
              </w:rPr>
            </w:pPr>
            <w:r w:rsidRPr="00ED303C">
              <w:rPr>
                <w:rFonts w:ascii="Times New Roman" w:hAnsi="Times New Roman"/>
                <w:b/>
                <w:bCs/>
              </w:rPr>
              <w:t xml:space="preserve"> Population </w:t>
            </w:r>
          </w:p>
        </w:tc>
        <w:tc>
          <w:tcPr>
            <w:tcW w:w="1885" w:type="dxa"/>
            <w:noWrap/>
            <w:hideMark/>
          </w:tcPr>
          <w:p w:rsidR="00E066C1" w:rsidRPr="00ED303C" w:rsidP="00ED303C" w14:paraId="2D0EE254" w14:textId="77777777">
            <w:pPr>
              <w:jc w:val="center"/>
              <w:rPr>
                <w:rFonts w:ascii="Times New Roman" w:hAnsi="Times New Roman"/>
                <w:b/>
                <w:bCs/>
              </w:rPr>
            </w:pPr>
            <w:r w:rsidRPr="00ED303C">
              <w:rPr>
                <w:rFonts w:ascii="Times New Roman" w:hAnsi="Times New Roman"/>
                <w:b/>
                <w:bCs/>
              </w:rPr>
              <w:t>Fee Amount</w:t>
            </w:r>
          </w:p>
        </w:tc>
      </w:tr>
      <w:tr w14:paraId="0116C82A" w14:textId="77777777" w:rsidTr="00ED303C">
        <w:tblPrEx>
          <w:tblW w:w="8545" w:type="dxa"/>
          <w:tblLook w:val="04A0"/>
        </w:tblPrEx>
        <w:trPr>
          <w:trHeight w:val="315"/>
        </w:trPr>
        <w:tc>
          <w:tcPr>
            <w:tcW w:w="1360" w:type="dxa"/>
            <w:noWrap/>
            <w:hideMark/>
          </w:tcPr>
          <w:p w:rsidR="00E066C1" w:rsidRPr="00ED303C" w:rsidP="00ED303C" w14:paraId="31CD0169" w14:textId="77777777">
            <w:pPr>
              <w:jc w:val="center"/>
              <w:rPr>
                <w:rFonts w:ascii="Times New Roman" w:hAnsi="Times New Roman"/>
                <w:color w:val="333333"/>
              </w:rPr>
            </w:pPr>
            <w:r w:rsidRPr="00ED303C">
              <w:rPr>
                <w:rFonts w:ascii="Times New Roman" w:hAnsi="Times New Roman"/>
                <w:color w:val="333333"/>
              </w:rPr>
              <w:t>3246</w:t>
            </w:r>
          </w:p>
        </w:tc>
        <w:tc>
          <w:tcPr>
            <w:tcW w:w="1600" w:type="dxa"/>
            <w:noWrap/>
            <w:hideMark/>
          </w:tcPr>
          <w:p w:rsidR="00E066C1" w:rsidRPr="00ED303C" w:rsidP="00ED303C" w14:paraId="20BBDD68" w14:textId="77777777">
            <w:pPr>
              <w:jc w:val="center"/>
              <w:rPr>
                <w:rFonts w:ascii="Times New Roman" w:hAnsi="Times New Roman"/>
                <w:color w:val="333333"/>
              </w:rPr>
            </w:pPr>
            <w:r w:rsidRPr="00ED303C">
              <w:rPr>
                <w:rFonts w:ascii="Times New Roman" w:hAnsi="Times New Roman"/>
                <w:color w:val="333333"/>
              </w:rPr>
              <w:t>KAAH-TV</w:t>
            </w:r>
          </w:p>
        </w:tc>
        <w:tc>
          <w:tcPr>
            <w:tcW w:w="1800" w:type="dxa"/>
            <w:noWrap/>
            <w:hideMark/>
          </w:tcPr>
          <w:p w:rsidR="00E066C1" w:rsidRPr="00ED303C" w:rsidP="00ED303C" w14:paraId="6229A476" w14:textId="77777777">
            <w:pPr>
              <w:jc w:val="center"/>
              <w:rPr>
                <w:rFonts w:ascii="Times New Roman" w:hAnsi="Times New Roman"/>
              </w:rPr>
            </w:pPr>
            <w:r w:rsidRPr="00ED303C">
              <w:rPr>
                <w:rFonts w:ascii="Times New Roman" w:hAnsi="Times New Roman"/>
              </w:rPr>
              <w:t xml:space="preserve">              955,391 </w:t>
            </w:r>
          </w:p>
        </w:tc>
        <w:tc>
          <w:tcPr>
            <w:tcW w:w="1900" w:type="dxa"/>
            <w:noWrap/>
            <w:hideMark/>
          </w:tcPr>
          <w:p w:rsidR="00E066C1" w:rsidRPr="00ED303C" w:rsidP="00ED303C" w14:paraId="72974038" w14:textId="77777777">
            <w:pPr>
              <w:jc w:val="center"/>
              <w:rPr>
                <w:rFonts w:ascii="Times New Roman" w:hAnsi="Times New Roman"/>
              </w:rPr>
            </w:pPr>
            <w:r w:rsidRPr="00ED303C">
              <w:rPr>
                <w:rFonts w:ascii="Times New Roman" w:hAnsi="Times New Roman"/>
              </w:rPr>
              <w:t xml:space="preserve">                879,906 </w:t>
            </w:r>
          </w:p>
        </w:tc>
        <w:tc>
          <w:tcPr>
            <w:tcW w:w="1885" w:type="dxa"/>
            <w:noWrap/>
            <w:hideMark/>
          </w:tcPr>
          <w:p w:rsidR="00E066C1" w:rsidRPr="00ED303C" w:rsidP="00ED303C" w14:paraId="2F87A020" w14:textId="77777777">
            <w:pPr>
              <w:jc w:val="center"/>
              <w:rPr>
                <w:rFonts w:ascii="Times New Roman" w:hAnsi="Times New Roman"/>
                <w:color w:val="333333"/>
              </w:rPr>
            </w:pPr>
            <w:r w:rsidRPr="00ED303C">
              <w:rPr>
                <w:rFonts w:ascii="Times New Roman" w:hAnsi="Times New Roman"/>
                <w:color w:val="333333"/>
              </w:rPr>
              <w:t>$7,501</w:t>
            </w:r>
          </w:p>
        </w:tc>
      </w:tr>
      <w:tr w14:paraId="79D6F572" w14:textId="77777777" w:rsidTr="00ED303C">
        <w:tblPrEx>
          <w:tblW w:w="8545" w:type="dxa"/>
          <w:tblLook w:val="04A0"/>
        </w:tblPrEx>
        <w:trPr>
          <w:trHeight w:val="390"/>
        </w:trPr>
        <w:tc>
          <w:tcPr>
            <w:tcW w:w="1360" w:type="dxa"/>
            <w:noWrap/>
            <w:hideMark/>
          </w:tcPr>
          <w:p w:rsidR="00E066C1" w:rsidRPr="00ED303C" w:rsidP="00ED303C" w14:paraId="6209B33F" w14:textId="77777777">
            <w:pPr>
              <w:jc w:val="center"/>
              <w:rPr>
                <w:rFonts w:ascii="Times New Roman" w:hAnsi="Times New Roman"/>
                <w:color w:val="333333"/>
              </w:rPr>
            </w:pPr>
            <w:r w:rsidRPr="00ED303C">
              <w:rPr>
                <w:rFonts w:ascii="Times New Roman" w:hAnsi="Times New Roman"/>
                <w:color w:val="333333"/>
              </w:rPr>
              <w:t>18285</w:t>
            </w:r>
          </w:p>
        </w:tc>
        <w:tc>
          <w:tcPr>
            <w:tcW w:w="1600" w:type="dxa"/>
            <w:noWrap/>
            <w:hideMark/>
          </w:tcPr>
          <w:p w:rsidR="00E066C1" w:rsidRPr="00ED303C" w:rsidP="00ED303C" w14:paraId="292E5660" w14:textId="77777777">
            <w:pPr>
              <w:jc w:val="center"/>
              <w:rPr>
                <w:rFonts w:ascii="Times New Roman" w:hAnsi="Times New Roman"/>
                <w:color w:val="333333"/>
              </w:rPr>
            </w:pPr>
            <w:r w:rsidRPr="00ED303C">
              <w:rPr>
                <w:rFonts w:ascii="Times New Roman" w:hAnsi="Times New Roman"/>
                <w:color w:val="333333"/>
              </w:rPr>
              <w:t>KAAL</w:t>
            </w:r>
          </w:p>
        </w:tc>
        <w:tc>
          <w:tcPr>
            <w:tcW w:w="1800" w:type="dxa"/>
            <w:noWrap/>
            <w:hideMark/>
          </w:tcPr>
          <w:p w:rsidR="00E066C1" w:rsidRPr="00ED303C" w:rsidP="00ED303C" w14:paraId="71B461AF" w14:textId="77777777">
            <w:pPr>
              <w:jc w:val="center"/>
              <w:rPr>
                <w:rFonts w:ascii="Times New Roman" w:hAnsi="Times New Roman"/>
              </w:rPr>
            </w:pPr>
            <w:r w:rsidRPr="00ED303C">
              <w:rPr>
                <w:rFonts w:ascii="Times New Roman" w:hAnsi="Times New Roman"/>
              </w:rPr>
              <w:t xml:space="preserve">              589,502 </w:t>
            </w:r>
          </w:p>
        </w:tc>
        <w:tc>
          <w:tcPr>
            <w:tcW w:w="1900" w:type="dxa"/>
            <w:noWrap/>
            <w:hideMark/>
          </w:tcPr>
          <w:p w:rsidR="00E066C1" w:rsidRPr="00ED303C" w:rsidP="00ED303C" w14:paraId="30147B59" w14:textId="77777777">
            <w:pPr>
              <w:jc w:val="center"/>
              <w:rPr>
                <w:rFonts w:ascii="Times New Roman" w:hAnsi="Times New Roman"/>
              </w:rPr>
            </w:pPr>
            <w:r w:rsidRPr="00ED303C">
              <w:rPr>
                <w:rFonts w:ascii="Times New Roman" w:hAnsi="Times New Roman"/>
              </w:rPr>
              <w:t xml:space="preserve">                568,169 </w:t>
            </w:r>
          </w:p>
        </w:tc>
        <w:tc>
          <w:tcPr>
            <w:tcW w:w="1885" w:type="dxa"/>
            <w:noWrap/>
            <w:hideMark/>
          </w:tcPr>
          <w:p w:rsidR="00E066C1" w:rsidRPr="00ED303C" w:rsidP="00ED303C" w14:paraId="1CCCDA14" w14:textId="77777777">
            <w:pPr>
              <w:jc w:val="center"/>
              <w:rPr>
                <w:rFonts w:ascii="Times New Roman" w:hAnsi="Times New Roman"/>
                <w:color w:val="333333"/>
              </w:rPr>
            </w:pPr>
            <w:r w:rsidRPr="00ED303C">
              <w:rPr>
                <w:rFonts w:ascii="Times New Roman" w:hAnsi="Times New Roman"/>
                <w:color w:val="333333"/>
              </w:rPr>
              <w:t>$4,844</w:t>
            </w:r>
          </w:p>
        </w:tc>
      </w:tr>
      <w:tr w14:paraId="2813F89D" w14:textId="77777777" w:rsidTr="00ED303C">
        <w:tblPrEx>
          <w:tblW w:w="8545" w:type="dxa"/>
          <w:tblLook w:val="04A0"/>
        </w:tblPrEx>
        <w:trPr>
          <w:trHeight w:val="390"/>
        </w:trPr>
        <w:tc>
          <w:tcPr>
            <w:tcW w:w="1360" w:type="dxa"/>
            <w:noWrap/>
            <w:hideMark/>
          </w:tcPr>
          <w:p w:rsidR="00E066C1" w:rsidRPr="00ED303C" w:rsidP="00ED303C" w14:paraId="469321DB" w14:textId="77777777">
            <w:pPr>
              <w:jc w:val="center"/>
              <w:rPr>
                <w:rFonts w:ascii="Times New Roman" w:hAnsi="Times New Roman"/>
                <w:color w:val="333333"/>
              </w:rPr>
            </w:pPr>
            <w:r w:rsidRPr="00ED303C">
              <w:rPr>
                <w:rFonts w:ascii="Times New Roman" w:hAnsi="Times New Roman"/>
                <w:color w:val="333333"/>
              </w:rPr>
              <w:t>11912</w:t>
            </w:r>
          </w:p>
        </w:tc>
        <w:tc>
          <w:tcPr>
            <w:tcW w:w="1600" w:type="dxa"/>
            <w:noWrap/>
            <w:hideMark/>
          </w:tcPr>
          <w:p w:rsidR="00E066C1" w:rsidRPr="00ED303C" w:rsidP="00ED303C" w14:paraId="1586A9C0" w14:textId="77777777">
            <w:pPr>
              <w:jc w:val="center"/>
              <w:rPr>
                <w:rFonts w:ascii="Times New Roman" w:hAnsi="Times New Roman"/>
                <w:color w:val="333333"/>
              </w:rPr>
            </w:pPr>
            <w:r w:rsidRPr="00ED303C">
              <w:rPr>
                <w:rFonts w:ascii="Times New Roman" w:hAnsi="Times New Roman"/>
                <w:color w:val="333333"/>
              </w:rPr>
              <w:t>KAAS-TV</w:t>
            </w:r>
          </w:p>
        </w:tc>
        <w:tc>
          <w:tcPr>
            <w:tcW w:w="1800" w:type="dxa"/>
            <w:noWrap/>
            <w:hideMark/>
          </w:tcPr>
          <w:p w:rsidR="00E066C1" w:rsidRPr="00ED303C" w:rsidP="00ED303C" w14:paraId="6A2AE065" w14:textId="77777777">
            <w:pPr>
              <w:jc w:val="center"/>
              <w:rPr>
                <w:rFonts w:ascii="Times New Roman" w:hAnsi="Times New Roman"/>
              </w:rPr>
            </w:pPr>
            <w:r w:rsidRPr="00ED303C">
              <w:rPr>
                <w:rFonts w:ascii="Times New Roman" w:hAnsi="Times New Roman"/>
              </w:rPr>
              <w:t xml:space="preserve">              220,262 </w:t>
            </w:r>
          </w:p>
        </w:tc>
        <w:tc>
          <w:tcPr>
            <w:tcW w:w="1900" w:type="dxa"/>
            <w:noWrap/>
            <w:hideMark/>
          </w:tcPr>
          <w:p w:rsidR="00E066C1" w:rsidRPr="00ED303C" w:rsidP="00ED303C" w14:paraId="09EF84FF" w14:textId="77777777">
            <w:pPr>
              <w:jc w:val="center"/>
              <w:rPr>
                <w:rFonts w:ascii="Times New Roman" w:hAnsi="Times New Roman"/>
              </w:rPr>
            </w:pPr>
            <w:r w:rsidRPr="00ED303C">
              <w:rPr>
                <w:rFonts w:ascii="Times New Roman" w:hAnsi="Times New Roman"/>
              </w:rPr>
              <w:t xml:space="preserve">                219,922 </w:t>
            </w:r>
          </w:p>
        </w:tc>
        <w:tc>
          <w:tcPr>
            <w:tcW w:w="1885" w:type="dxa"/>
            <w:noWrap/>
            <w:hideMark/>
          </w:tcPr>
          <w:p w:rsidR="00E066C1" w:rsidRPr="00ED303C" w:rsidP="00ED303C" w14:paraId="44CDD93E" w14:textId="77777777">
            <w:pPr>
              <w:jc w:val="center"/>
              <w:rPr>
                <w:rFonts w:ascii="Times New Roman" w:hAnsi="Times New Roman"/>
                <w:color w:val="333333"/>
              </w:rPr>
            </w:pPr>
            <w:r w:rsidRPr="00ED303C">
              <w:rPr>
                <w:rFonts w:ascii="Times New Roman" w:hAnsi="Times New Roman"/>
                <w:color w:val="333333"/>
              </w:rPr>
              <w:t>$1,875</w:t>
            </w:r>
          </w:p>
        </w:tc>
      </w:tr>
      <w:tr w14:paraId="2AE650A8" w14:textId="77777777" w:rsidTr="00ED303C">
        <w:tblPrEx>
          <w:tblW w:w="8545" w:type="dxa"/>
          <w:tblLook w:val="04A0"/>
        </w:tblPrEx>
        <w:trPr>
          <w:trHeight w:val="390"/>
        </w:trPr>
        <w:tc>
          <w:tcPr>
            <w:tcW w:w="1360" w:type="dxa"/>
            <w:noWrap/>
            <w:hideMark/>
          </w:tcPr>
          <w:p w:rsidR="00E066C1" w:rsidRPr="00ED303C" w:rsidP="00ED303C" w14:paraId="213577C1" w14:textId="77777777">
            <w:pPr>
              <w:jc w:val="center"/>
              <w:rPr>
                <w:rFonts w:ascii="Times New Roman" w:hAnsi="Times New Roman"/>
                <w:color w:val="333333"/>
              </w:rPr>
            </w:pPr>
            <w:r w:rsidRPr="00ED303C">
              <w:rPr>
                <w:rFonts w:ascii="Times New Roman" w:hAnsi="Times New Roman"/>
                <w:color w:val="333333"/>
              </w:rPr>
              <w:t>56528</w:t>
            </w:r>
          </w:p>
        </w:tc>
        <w:tc>
          <w:tcPr>
            <w:tcW w:w="1600" w:type="dxa"/>
            <w:noWrap/>
            <w:hideMark/>
          </w:tcPr>
          <w:p w:rsidR="00E066C1" w:rsidRPr="00ED303C" w:rsidP="00ED303C" w14:paraId="1B3FDCFD" w14:textId="77777777">
            <w:pPr>
              <w:jc w:val="center"/>
              <w:rPr>
                <w:rFonts w:ascii="Times New Roman" w:hAnsi="Times New Roman"/>
                <w:color w:val="333333"/>
              </w:rPr>
            </w:pPr>
            <w:r w:rsidRPr="00ED303C">
              <w:rPr>
                <w:rFonts w:ascii="Times New Roman" w:hAnsi="Times New Roman"/>
                <w:color w:val="333333"/>
              </w:rPr>
              <w:t>KABB</w:t>
            </w:r>
          </w:p>
        </w:tc>
        <w:tc>
          <w:tcPr>
            <w:tcW w:w="1800" w:type="dxa"/>
            <w:noWrap/>
            <w:hideMark/>
          </w:tcPr>
          <w:p w:rsidR="00E066C1" w:rsidRPr="00ED303C" w:rsidP="00ED303C" w14:paraId="7C0DA063" w14:textId="77777777">
            <w:pPr>
              <w:jc w:val="center"/>
              <w:rPr>
                <w:rFonts w:ascii="Times New Roman" w:hAnsi="Times New Roman"/>
              </w:rPr>
            </w:pPr>
            <w:r w:rsidRPr="00ED303C">
              <w:rPr>
                <w:rFonts w:ascii="Times New Roman" w:hAnsi="Times New Roman"/>
              </w:rPr>
              <w:t xml:space="preserve">           2,474,296 </w:t>
            </w:r>
          </w:p>
        </w:tc>
        <w:tc>
          <w:tcPr>
            <w:tcW w:w="1900" w:type="dxa"/>
            <w:noWrap/>
            <w:hideMark/>
          </w:tcPr>
          <w:p w:rsidR="00E066C1" w:rsidRPr="00ED303C" w:rsidP="00ED303C" w14:paraId="31CEE4EF" w14:textId="77777777">
            <w:pPr>
              <w:jc w:val="center"/>
              <w:rPr>
                <w:rFonts w:ascii="Times New Roman" w:hAnsi="Times New Roman"/>
              </w:rPr>
            </w:pPr>
            <w:r w:rsidRPr="00ED303C">
              <w:rPr>
                <w:rFonts w:ascii="Times New Roman" w:hAnsi="Times New Roman"/>
              </w:rPr>
              <w:t xml:space="preserve">             2,456,689 </w:t>
            </w:r>
          </w:p>
        </w:tc>
        <w:tc>
          <w:tcPr>
            <w:tcW w:w="1885" w:type="dxa"/>
            <w:noWrap/>
            <w:hideMark/>
          </w:tcPr>
          <w:p w:rsidR="00E066C1" w:rsidRPr="00ED303C" w:rsidP="00ED303C" w14:paraId="69317F1C" w14:textId="77777777">
            <w:pPr>
              <w:jc w:val="center"/>
              <w:rPr>
                <w:rFonts w:ascii="Times New Roman" w:hAnsi="Times New Roman"/>
                <w:color w:val="333333"/>
              </w:rPr>
            </w:pPr>
            <w:r w:rsidRPr="00ED303C">
              <w:rPr>
                <w:rFonts w:ascii="Times New Roman" w:hAnsi="Times New Roman"/>
                <w:color w:val="333333"/>
              </w:rPr>
              <w:t>$20,943</w:t>
            </w:r>
          </w:p>
        </w:tc>
      </w:tr>
      <w:tr w14:paraId="142D510B" w14:textId="77777777" w:rsidTr="00ED303C">
        <w:tblPrEx>
          <w:tblW w:w="8545" w:type="dxa"/>
          <w:tblLook w:val="04A0"/>
        </w:tblPrEx>
        <w:trPr>
          <w:trHeight w:val="390"/>
        </w:trPr>
        <w:tc>
          <w:tcPr>
            <w:tcW w:w="1360" w:type="dxa"/>
            <w:noWrap/>
            <w:hideMark/>
          </w:tcPr>
          <w:p w:rsidR="00E066C1" w:rsidRPr="00ED303C" w:rsidP="00ED303C" w14:paraId="60B0FDB1" w14:textId="77777777">
            <w:pPr>
              <w:jc w:val="center"/>
              <w:rPr>
                <w:rFonts w:ascii="Times New Roman" w:hAnsi="Times New Roman"/>
                <w:color w:val="333333"/>
              </w:rPr>
            </w:pPr>
            <w:r w:rsidRPr="00ED303C">
              <w:rPr>
                <w:rFonts w:ascii="Times New Roman" w:hAnsi="Times New Roman"/>
                <w:color w:val="333333"/>
              </w:rPr>
              <w:t>282</w:t>
            </w:r>
          </w:p>
        </w:tc>
        <w:tc>
          <w:tcPr>
            <w:tcW w:w="1600" w:type="dxa"/>
            <w:noWrap/>
            <w:hideMark/>
          </w:tcPr>
          <w:p w:rsidR="00E066C1" w:rsidRPr="00ED303C" w:rsidP="00ED303C" w14:paraId="01016624" w14:textId="77777777">
            <w:pPr>
              <w:jc w:val="center"/>
              <w:rPr>
                <w:rFonts w:ascii="Times New Roman" w:hAnsi="Times New Roman"/>
                <w:color w:val="333333"/>
              </w:rPr>
            </w:pPr>
            <w:r w:rsidRPr="00ED303C">
              <w:rPr>
                <w:rFonts w:ascii="Times New Roman" w:hAnsi="Times New Roman"/>
                <w:color w:val="333333"/>
              </w:rPr>
              <w:t>KABC-TV</w:t>
            </w:r>
          </w:p>
        </w:tc>
        <w:tc>
          <w:tcPr>
            <w:tcW w:w="1800" w:type="dxa"/>
            <w:noWrap/>
            <w:hideMark/>
          </w:tcPr>
          <w:p w:rsidR="00E066C1" w:rsidRPr="00ED303C" w:rsidP="00ED303C" w14:paraId="2DB829B4" w14:textId="77777777">
            <w:pPr>
              <w:jc w:val="center"/>
              <w:rPr>
                <w:rFonts w:ascii="Times New Roman" w:hAnsi="Times New Roman"/>
              </w:rPr>
            </w:pPr>
            <w:r w:rsidRPr="00ED303C">
              <w:rPr>
                <w:rFonts w:ascii="Times New Roman" w:hAnsi="Times New Roman"/>
              </w:rPr>
              <w:t xml:space="preserve">         17,540,791 </w:t>
            </w:r>
          </w:p>
        </w:tc>
        <w:tc>
          <w:tcPr>
            <w:tcW w:w="1900" w:type="dxa"/>
            <w:noWrap/>
            <w:hideMark/>
          </w:tcPr>
          <w:p w:rsidR="00E066C1" w:rsidRPr="00ED303C" w:rsidP="00ED303C" w14:paraId="0D24A1D5" w14:textId="77777777">
            <w:pPr>
              <w:jc w:val="center"/>
              <w:rPr>
                <w:rFonts w:ascii="Times New Roman" w:hAnsi="Times New Roman"/>
              </w:rPr>
            </w:pPr>
            <w:r w:rsidRPr="00ED303C">
              <w:rPr>
                <w:rFonts w:ascii="Times New Roman" w:hAnsi="Times New Roman"/>
              </w:rPr>
              <w:t xml:space="preserve">           16,957,292 </w:t>
            </w:r>
          </w:p>
        </w:tc>
        <w:tc>
          <w:tcPr>
            <w:tcW w:w="1885" w:type="dxa"/>
            <w:noWrap/>
            <w:hideMark/>
          </w:tcPr>
          <w:p w:rsidR="00E066C1" w:rsidRPr="00ED303C" w:rsidP="00ED303C" w14:paraId="51611346" w14:textId="77777777">
            <w:pPr>
              <w:jc w:val="center"/>
              <w:rPr>
                <w:rFonts w:ascii="Times New Roman" w:hAnsi="Times New Roman"/>
                <w:color w:val="333333"/>
              </w:rPr>
            </w:pPr>
            <w:r w:rsidRPr="00ED303C">
              <w:rPr>
                <w:rFonts w:ascii="Times New Roman" w:hAnsi="Times New Roman"/>
                <w:color w:val="333333"/>
              </w:rPr>
              <w:t>$144,561</w:t>
            </w:r>
          </w:p>
        </w:tc>
      </w:tr>
      <w:tr w14:paraId="084A1260" w14:textId="77777777" w:rsidTr="00ED303C">
        <w:tblPrEx>
          <w:tblW w:w="8545" w:type="dxa"/>
          <w:tblLook w:val="04A0"/>
        </w:tblPrEx>
        <w:trPr>
          <w:trHeight w:val="390"/>
        </w:trPr>
        <w:tc>
          <w:tcPr>
            <w:tcW w:w="1360" w:type="dxa"/>
            <w:noWrap/>
            <w:hideMark/>
          </w:tcPr>
          <w:p w:rsidR="00E066C1" w:rsidRPr="00ED303C" w:rsidP="00ED303C" w14:paraId="298ABE4E" w14:textId="77777777">
            <w:pPr>
              <w:jc w:val="center"/>
              <w:rPr>
                <w:rFonts w:ascii="Times New Roman" w:hAnsi="Times New Roman"/>
                <w:color w:val="333333"/>
              </w:rPr>
            </w:pPr>
            <w:r w:rsidRPr="00ED303C">
              <w:rPr>
                <w:rFonts w:ascii="Times New Roman" w:hAnsi="Times New Roman"/>
                <w:color w:val="333333"/>
              </w:rPr>
              <w:t>1236</w:t>
            </w:r>
          </w:p>
        </w:tc>
        <w:tc>
          <w:tcPr>
            <w:tcW w:w="1600" w:type="dxa"/>
            <w:noWrap/>
            <w:hideMark/>
          </w:tcPr>
          <w:p w:rsidR="00E066C1" w:rsidRPr="00ED303C" w:rsidP="00ED303C" w14:paraId="4AB38FBA" w14:textId="77777777">
            <w:pPr>
              <w:jc w:val="center"/>
              <w:rPr>
                <w:rFonts w:ascii="Times New Roman" w:hAnsi="Times New Roman"/>
                <w:color w:val="333333"/>
              </w:rPr>
            </w:pPr>
            <w:r w:rsidRPr="00ED303C">
              <w:rPr>
                <w:rFonts w:ascii="Times New Roman" w:hAnsi="Times New Roman"/>
                <w:color w:val="333333"/>
              </w:rPr>
              <w:t>KACV-TV</w:t>
            </w:r>
          </w:p>
        </w:tc>
        <w:tc>
          <w:tcPr>
            <w:tcW w:w="1800" w:type="dxa"/>
            <w:noWrap/>
            <w:hideMark/>
          </w:tcPr>
          <w:p w:rsidR="00E066C1" w:rsidRPr="00ED303C" w:rsidP="00ED303C" w14:paraId="659DA0CB" w14:textId="77777777">
            <w:pPr>
              <w:jc w:val="center"/>
              <w:rPr>
                <w:rFonts w:ascii="Times New Roman" w:hAnsi="Times New Roman"/>
              </w:rPr>
            </w:pPr>
            <w:r w:rsidRPr="00ED303C">
              <w:rPr>
                <w:rFonts w:ascii="Times New Roman" w:hAnsi="Times New Roman"/>
              </w:rPr>
              <w:t xml:space="preserve">              372,627 </w:t>
            </w:r>
          </w:p>
        </w:tc>
        <w:tc>
          <w:tcPr>
            <w:tcW w:w="1900" w:type="dxa"/>
            <w:noWrap/>
            <w:hideMark/>
          </w:tcPr>
          <w:p w:rsidR="00E066C1" w:rsidRPr="00ED303C" w:rsidP="00ED303C" w14:paraId="6B2E7DDC" w14:textId="77777777">
            <w:pPr>
              <w:jc w:val="center"/>
              <w:rPr>
                <w:rFonts w:ascii="Times New Roman" w:hAnsi="Times New Roman"/>
              </w:rPr>
            </w:pPr>
            <w:r w:rsidRPr="00ED303C">
              <w:rPr>
                <w:rFonts w:ascii="Times New Roman" w:hAnsi="Times New Roman"/>
              </w:rPr>
              <w:t xml:space="preserve">                372,330 </w:t>
            </w:r>
          </w:p>
        </w:tc>
        <w:tc>
          <w:tcPr>
            <w:tcW w:w="1885" w:type="dxa"/>
            <w:noWrap/>
            <w:hideMark/>
          </w:tcPr>
          <w:p w:rsidR="00E066C1" w:rsidRPr="00ED303C" w:rsidP="00ED303C" w14:paraId="719F5342" w14:textId="77777777">
            <w:pPr>
              <w:jc w:val="center"/>
              <w:rPr>
                <w:rFonts w:ascii="Times New Roman" w:hAnsi="Times New Roman"/>
                <w:color w:val="333333"/>
              </w:rPr>
            </w:pPr>
            <w:r w:rsidRPr="00ED303C">
              <w:rPr>
                <w:rFonts w:ascii="Times New Roman" w:hAnsi="Times New Roman"/>
                <w:color w:val="333333"/>
              </w:rPr>
              <w:t>$3,174</w:t>
            </w:r>
          </w:p>
        </w:tc>
      </w:tr>
      <w:tr w14:paraId="0B37D18D" w14:textId="77777777" w:rsidTr="00ED303C">
        <w:tblPrEx>
          <w:tblW w:w="8545" w:type="dxa"/>
          <w:tblLook w:val="04A0"/>
        </w:tblPrEx>
        <w:trPr>
          <w:trHeight w:val="390"/>
        </w:trPr>
        <w:tc>
          <w:tcPr>
            <w:tcW w:w="1360" w:type="dxa"/>
            <w:noWrap/>
            <w:hideMark/>
          </w:tcPr>
          <w:p w:rsidR="00E066C1" w:rsidRPr="00ED303C" w:rsidP="00ED303C" w14:paraId="1CAFA90B" w14:textId="77777777">
            <w:pPr>
              <w:jc w:val="center"/>
              <w:rPr>
                <w:rFonts w:ascii="Times New Roman" w:hAnsi="Times New Roman"/>
                <w:color w:val="333333"/>
              </w:rPr>
            </w:pPr>
            <w:r w:rsidRPr="00ED303C">
              <w:rPr>
                <w:rFonts w:ascii="Times New Roman" w:hAnsi="Times New Roman"/>
                <w:color w:val="333333"/>
              </w:rPr>
              <w:t>33261</w:t>
            </w:r>
          </w:p>
        </w:tc>
        <w:tc>
          <w:tcPr>
            <w:tcW w:w="1600" w:type="dxa"/>
            <w:noWrap/>
            <w:hideMark/>
          </w:tcPr>
          <w:p w:rsidR="00E066C1" w:rsidRPr="00ED303C" w:rsidP="00ED303C" w14:paraId="19F4DF5E" w14:textId="77777777">
            <w:pPr>
              <w:jc w:val="center"/>
              <w:rPr>
                <w:rFonts w:ascii="Times New Roman" w:hAnsi="Times New Roman"/>
                <w:color w:val="333333"/>
              </w:rPr>
            </w:pPr>
            <w:r w:rsidRPr="00ED303C">
              <w:rPr>
                <w:rFonts w:ascii="Times New Roman" w:hAnsi="Times New Roman"/>
                <w:color w:val="333333"/>
              </w:rPr>
              <w:t>KADN-TV</w:t>
            </w:r>
          </w:p>
        </w:tc>
        <w:tc>
          <w:tcPr>
            <w:tcW w:w="1800" w:type="dxa"/>
            <w:noWrap/>
            <w:hideMark/>
          </w:tcPr>
          <w:p w:rsidR="00E066C1" w:rsidRPr="00ED303C" w:rsidP="00ED303C" w14:paraId="6229E0DA" w14:textId="77777777">
            <w:pPr>
              <w:jc w:val="center"/>
              <w:rPr>
                <w:rFonts w:ascii="Times New Roman" w:hAnsi="Times New Roman"/>
              </w:rPr>
            </w:pPr>
            <w:r w:rsidRPr="00ED303C">
              <w:rPr>
                <w:rFonts w:ascii="Times New Roman" w:hAnsi="Times New Roman"/>
              </w:rPr>
              <w:t xml:space="preserve">              877,965 </w:t>
            </w:r>
          </w:p>
        </w:tc>
        <w:tc>
          <w:tcPr>
            <w:tcW w:w="1900" w:type="dxa"/>
            <w:noWrap/>
            <w:hideMark/>
          </w:tcPr>
          <w:p w:rsidR="00E066C1" w:rsidRPr="00ED303C" w:rsidP="00ED303C" w14:paraId="7BA404E0" w14:textId="77777777">
            <w:pPr>
              <w:jc w:val="center"/>
              <w:rPr>
                <w:rFonts w:ascii="Times New Roman" w:hAnsi="Times New Roman"/>
              </w:rPr>
            </w:pPr>
            <w:r w:rsidRPr="00ED303C">
              <w:rPr>
                <w:rFonts w:ascii="Times New Roman" w:hAnsi="Times New Roman"/>
              </w:rPr>
              <w:t xml:space="preserve">                877,965 </w:t>
            </w:r>
          </w:p>
        </w:tc>
        <w:tc>
          <w:tcPr>
            <w:tcW w:w="1885" w:type="dxa"/>
            <w:noWrap/>
            <w:hideMark/>
          </w:tcPr>
          <w:p w:rsidR="00E066C1" w:rsidRPr="00ED303C" w:rsidP="00ED303C" w14:paraId="5E5C04FA" w14:textId="77777777">
            <w:pPr>
              <w:jc w:val="center"/>
              <w:rPr>
                <w:rFonts w:ascii="Times New Roman" w:hAnsi="Times New Roman"/>
                <w:color w:val="333333"/>
              </w:rPr>
            </w:pPr>
            <w:r w:rsidRPr="00ED303C">
              <w:rPr>
                <w:rFonts w:ascii="Times New Roman" w:hAnsi="Times New Roman"/>
                <w:color w:val="333333"/>
              </w:rPr>
              <w:t>$7,485</w:t>
            </w:r>
          </w:p>
        </w:tc>
      </w:tr>
      <w:tr w14:paraId="0F5F616A" w14:textId="77777777" w:rsidTr="00ED303C">
        <w:tblPrEx>
          <w:tblW w:w="8545" w:type="dxa"/>
          <w:tblLook w:val="04A0"/>
        </w:tblPrEx>
        <w:trPr>
          <w:trHeight w:val="390"/>
        </w:trPr>
        <w:tc>
          <w:tcPr>
            <w:tcW w:w="1360" w:type="dxa"/>
            <w:noWrap/>
            <w:hideMark/>
          </w:tcPr>
          <w:p w:rsidR="00E066C1" w:rsidRPr="00ED303C" w:rsidP="00ED303C" w14:paraId="776EC2D2" w14:textId="77777777">
            <w:pPr>
              <w:jc w:val="center"/>
              <w:rPr>
                <w:rFonts w:ascii="Times New Roman" w:hAnsi="Times New Roman"/>
                <w:color w:val="333333"/>
              </w:rPr>
            </w:pPr>
            <w:r w:rsidRPr="00ED303C">
              <w:rPr>
                <w:rFonts w:ascii="Times New Roman" w:hAnsi="Times New Roman"/>
                <w:color w:val="333333"/>
              </w:rPr>
              <w:t>8263</w:t>
            </w:r>
          </w:p>
        </w:tc>
        <w:tc>
          <w:tcPr>
            <w:tcW w:w="1600" w:type="dxa"/>
            <w:noWrap/>
            <w:hideMark/>
          </w:tcPr>
          <w:p w:rsidR="00E066C1" w:rsidRPr="00ED303C" w:rsidP="00ED303C" w14:paraId="6F34DFC2" w14:textId="77777777">
            <w:pPr>
              <w:jc w:val="center"/>
              <w:rPr>
                <w:rFonts w:ascii="Times New Roman" w:hAnsi="Times New Roman"/>
                <w:color w:val="333333"/>
              </w:rPr>
            </w:pPr>
            <w:r w:rsidRPr="00ED303C">
              <w:rPr>
                <w:rFonts w:ascii="Times New Roman" w:hAnsi="Times New Roman"/>
                <w:color w:val="333333"/>
              </w:rPr>
              <w:t>KAEF-TV</w:t>
            </w:r>
          </w:p>
        </w:tc>
        <w:tc>
          <w:tcPr>
            <w:tcW w:w="1800" w:type="dxa"/>
            <w:noWrap/>
            <w:hideMark/>
          </w:tcPr>
          <w:p w:rsidR="00E066C1" w:rsidRPr="00ED303C" w:rsidP="00ED303C" w14:paraId="5A78FDDA" w14:textId="77777777">
            <w:pPr>
              <w:jc w:val="center"/>
              <w:rPr>
                <w:rFonts w:ascii="Times New Roman" w:hAnsi="Times New Roman"/>
              </w:rPr>
            </w:pPr>
            <w:r w:rsidRPr="00ED303C">
              <w:rPr>
                <w:rFonts w:ascii="Times New Roman" w:hAnsi="Times New Roman"/>
              </w:rPr>
              <w:t xml:space="preserve">              138,085 </w:t>
            </w:r>
          </w:p>
        </w:tc>
        <w:tc>
          <w:tcPr>
            <w:tcW w:w="1900" w:type="dxa"/>
            <w:noWrap/>
            <w:hideMark/>
          </w:tcPr>
          <w:p w:rsidR="00E066C1" w:rsidRPr="00ED303C" w:rsidP="00ED303C" w14:paraId="6EAF6F15" w14:textId="77777777">
            <w:pPr>
              <w:jc w:val="center"/>
              <w:rPr>
                <w:rFonts w:ascii="Times New Roman" w:hAnsi="Times New Roman"/>
              </w:rPr>
            </w:pPr>
            <w:r w:rsidRPr="00ED303C">
              <w:rPr>
                <w:rFonts w:ascii="Times New Roman" w:hAnsi="Times New Roman"/>
              </w:rPr>
              <w:t xml:space="preserve">                122,808 </w:t>
            </w:r>
          </w:p>
        </w:tc>
        <w:tc>
          <w:tcPr>
            <w:tcW w:w="1885" w:type="dxa"/>
            <w:noWrap/>
            <w:hideMark/>
          </w:tcPr>
          <w:p w:rsidR="00E066C1" w:rsidRPr="00ED303C" w:rsidP="00ED303C" w14:paraId="5B455F21" w14:textId="77777777">
            <w:pPr>
              <w:jc w:val="center"/>
              <w:rPr>
                <w:rFonts w:ascii="Times New Roman" w:hAnsi="Times New Roman"/>
                <w:color w:val="333333"/>
              </w:rPr>
            </w:pPr>
            <w:r w:rsidRPr="00ED303C">
              <w:rPr>
                <w:rFonts w:ascii="Times New Roman" w:hAnsi="Times New Roman"/>
                <w:color w:val="333333"/>
              </w:rPr>
              <w:t>$1,047</w:t>
            </w:r>
          </w:p>
        </w:tc>
      </w:tr>
      <w:tr w14:paraId="3C6C2141" w14:textId="77777777" w:rsidTr="00ED303C">
        <w:tblPrEx>
          <w:tblW w:w="8545" w:type="dxa"/>
          <w:tblLook w:val="04A0"/>
        </w:tblPrEx>
        <w:trPr>
          <w:trHeight w:val="390"/>
        </w:trPr>
        <w:tc>
          <w:tcPr>
            <w:tcW w:w="1360" w:type="dxa"/>
            <w:noWrap/>
            <w:hideMark/>
          </w:tcPr>
          <w:p w:rsidR="00E066C1" w:rsidRPr="00ED303C" w:rsidP="00ED303C" w14:paraId="5928CC9D" w14:textId="77777777">
            <w:pPr>
              <w:jc w:val="center"/>
              <w:rPr>
                <w:rFonts w:ascii="Times New Roman" w:hAnsi="Times New Roman"/>
                <w:color w:val="333333"/>
              </w:rPr>
            </w:pPr>
            <w:r w:rsidRPr="00ED303C">
              <w:rPr>
                <w:rFonts w:ascii="Times New Roman" w:hAnsi="Times New Roman"/>
                <w:color w:val="333333"/>
              </w:rPr>
              <w:t>2728</w:t>
            </w:r>
          </w:p>
        </w:tc>
        <w:tc>
          <w:tcPr>
            <w:tcW w:w="1600" w:type="dxa"/>
            <w:noWrap/>
            <w:hideMark/>
          </w:tcPr>
          <w:p w:rsidR="00E066C1" w:rsidRPr="00ED303C" w:rsidP="00ED303C" w14:paraId="0D3E8A37" w14:textId="77777777">
            <w:pPr>
              <w:jc w:val="center"/>
              <w:rPr>
                <w:rFonts w:ascii="Times New Roman" w:hAnsi="Times New Roman"/>
                <w:color w:val="333333"/>
              </w:rPr>
            </w:pPr>
            <w:r w:rsidRPr="00ED303C">
              <w:rPr>
                <w:rFonts w:ascii="Times New Roman" w:hAnsi="Times New Roman"/>
                <w:color w:val="333333"/>
              </w:rPr>
              <w:t>KAET</w:t>
            </w:r>
          </w:p>
        </w:tc>
        <w:tc>
          <w:tcPr>
            <w:tcW w:w="1800" w:type="dxa"/>
            <w:noWrap/>
            <w:hideMark/>
          </w:tcPr>
          <w:p w:rsidR="00E066C1" w:rsidRPr="00ED303C" w:rsidP="00ED303C" w14:paraId="33491807" w14:textId="77777777">
            <w:pPr>
              <w:jc w:val="center"/>
              <w:rPr>
                <w:rFonts w:ascii="Times New Roman" w:hAnsi="Times New Roman"/>
              </w:rPr>
            </w:pPr>
            <w:r w:rsidRPr="00ED303C">
              <w:rPr>
                <w:rFonts w:ascii="Times New Roman" w:hAnsi="Times New Roman"/>
              </w:rPr>
              <w:t xml:space="preserve">           4,217,217 </w:t>
            </w:r>
          </w:p>
        </w:tc>
        <w:tc>
          <w:tcPr>
            <w:tcW w:w="1900" w:type="dxa"/>
            <w:noWrap/>
            <w:hideMark/>
          </w:tcPr>
          <w:p w:rsidR="00E066C1" w:rsidRPr="00ED303C" w:rsidP="00ED303C" w14:paraId="162B994A" w14:textId="77777777">
            <w:pPr>
              <w:jc w:val="center"/>
              <w:rPr>
                <w:rFonts w:ascii="Times New Roman" w:hAnsi="Times New Roman"/>
              </w:rPr>
            </w:pPr>
            <w:r w:rsidRPr="00ED303C">
              <w:rPr>
                <w:rFonts w:ascii="Times New Roman" w:hAnsi="Times New Roman"/>
              </w:rPr>
              <w:t xml:space="preserve">             4,184,386 </w:t>
            </w:r>
          </w:p>
        </w:tc>
        <w:tc>
          <w:tcPr>
            <w:tcW w:w="1885" w:type="dxa"/>
            <w:noWrap/>
            <w:hideMark/>
          </w:tcPr>
          <w:p w:rsidR="00E066C1" w:rsidRPr="00ED303C" w:rsidP="00ED303C" w14:paraId="21A47012" w14:textId="77777777">
            <w:pPr>
              <w:jc w:val="center"/>
              <w:rPr>
                <w:rFonts w:ascii="Times New Roman" w:hAnsi="Times New Roman"/>
                <w:color w:val="333333"/>
              </w:rPr>
            </w:pPr>
            <w:r w:rsidRPr="00ED303C">
              <w:rPr>
                <w:rFonts w:ascii="Times New Roman" w:hAnsi="Times New Roman"/>
                <w:color w:val="333333"/>
              </w:rPr>
              <w:t>$35,672</w:t>
            </w:r>
          </w:p>
        </w:tc>
      </w:tr>
      <w:tr w14:paraId="228105CF" w14:textId="77777777" w:rsidTr="00ED303C">
        <w:tblPrEx>
          <w:tblW w:w="8545" w:type="dxa"/>
          <w:tblLook w:val="04A0"/>
        </w:tblPrEx>
        <w:trPr>
          <w:trHeight w:val="390"/>
        </w:trPr>
        <w:tc>
          <w:tcPr>
            <w:tcW w:w="1360" w:type="dxa"/>
            <w:noWrap/>
            <w:hideMark/>
          </w:tcPr>
          <w:p w:rsidR="00E066C1" w:rsidRPr="00ED303C" w:rsidP="00ED303C" w14:paraId="1B4495BB" w14:textId="77777777">
            <w:pPr>
              <w:jc w:val="center"/>
              <w:rPr>
                <w:rFonts w:ascii="Times New Roman" w:hAnsi="Times New Roman"/>
                <w:color w:val="333333"/>
              </w:rPr>
            </w:pPr>
            <w:r w:rsidRPr="00ED303C">
              <w:rPr>
                <w:rFonts w:ascii="Times New Roman" w:hAnsi="Times New Roman"/>
                <w:color w:val="333333"/>
              </w:rPr>
              <w:t>2767</w:t>
            </w:r>
          </w:p>
        </w:tc>
        <w:tc>
          <w:tcPr>
            <w:tcW w:w="1600" w:type="dxa"/>
            <w:noWrap/>
            <w:hideMark/>
          </w:tcPr>
          <w:p w:rsidR="00E066C1" w:rsidRPr="00ED303C" w:rsidP="00ED303C" w14:paraId="3130D59D" w14:textId="77777777">
            <w:pPr>
              <w:jc w:val="center"/>
              <w:rPr>
                <w:rFonts w:ascii="Times New Roman" w:hAnsi="Times New Roman"/>
                <w:color w:val="333333"/>
              </w:rPr>
            </w:pPr>
            <w:r w:rsidRPr="00ED303C">
              <w:rPr>
                <w:rFonts w:ascii="Times New Roman" w:hAnsi="Times New Roman"/>
                <w:color w:val="333333"/>
              </w:rPr>
              <w:t>KAFT</w:t>
            </w:r>
          </w:p>
        </w:tc>
        <w:tc>
          <w:tcPr>
            <w:tcW w:w="1800" w:type="dxa"/>
            <w:noWrap/>
            <w:hideMark/>
          </w:tcPr>
          <w:p w:rsidR="00E066C1" w:rsidRPr="00ED303C" w:rsidP="00ED303C" w14:paraId="397FC818" w14:textId="77777777">
            <w:pPr>
              <w:jc w:val="center"/>
              <w:rPr>
                <w:rFonts w:ascii="Times New Roman" w:hAnsi="Times New Roman"/>
              </w:rPr>
            </w:pPr>
            <w:r w:rsidRPr="00ED303C">
              <w:rPr>
                <w:rFonts w:ascii="Times New Roman" w:hAnsi="Times New Roman"/>
              </w:rPr>
              <w:t xml:space="preserve">           1,204,376 </w:t>
            </w:r>
          </w:p>
        </w:tc>
        <w:tc>
          <w:tcPr>
            <w:tcW w:w="1900" w:type="dxa"/>
            <w:noWrap/>
            <w:hideMark/>
          </w:tcPr>
          <w:p w:rsidR="00E066C1" w:rsidRPr="00ED303C" w:rsidP="00ED303C" w14:paraId="762C154F" w14:textId="77777777">
            <w:pPr>
              <w:jc w:val="center"/>
              <w:rPr>
                <w:rFonts w:ascii="Times New Roman" w:hAnsi="Times New Roman"/>
              </w:rPr>
            </w:pPr>
            <w:r w:rsidRPr="00ED303C">
              <w:rPr>
                <w:rFonts w:ascii="Times New Roman" w:hAnsi="Times New Roman"/>
              </w:rPr>
              <w:t xml:space="preserve">             1,122,928 </w:t>
            </w:r>
          </w:p>
        </w:tc>
        <w:tc>
          <w:tcPr>
            <w:tcW w:w="1885" w:type="dxa"/>
            <w:noWrap/>
            <w:hideMark/>
          </w:tcPr>
          <w:p w:rsidR="00E066C1" w:rsidRPr="00ED303C" w:rsidP="00ED303C" w14:paraId="143A7AAD" w14:textId="77777777">
            <w:pPr>
              <w:jc w:val="center"/>
              <w:rPr>
                <w:rFonts w:ascii="Times New Roman" w:hAnsi="Times New Roman"/>
                <w:color w:val="333333"/>
              </w:rPr>
            </w:pPr>
            <w:r w:rsidRPr="00ED303C">
              <w:rPr>
                <w:rFonts w:ascii="Times New Roman" w:hAnsi="Times New Roman"/>
                <w:color w:val="333333"/>
              </w:rPr>
              <w:t>$9,573</w:t>
            </w:r>
          </w:p>
        </w:tc>
      </w:tr>
      <w:tr w14:paraId="59804A82" w14:textId="77777777" w:rsidTr="00ED303C">
        <w:tblPrEx>
          <w:tblW w:w="8545" w:type="dxa"/>
          <w:tblLook w:val="04A0"/>
        </w:tblPrEx>
        <w:trPr>
          <w:trHeight w:val="390"/>
        </w:trPr>
        <w:tc>
          <w:tcPr>
            <w:tcW w:w="1360" w:type="dxa"/>
            <w:noWrap/>
            <w:hideMark/>
          </w:tcPr>
          <w:p w:rsidR="00E066C1" w:rsidRPr="00ED303C" w:rsidP="00ED303C" w14:paraId="4AC88A33" w14:textId="77777777">
            <w:pPr>
              <w:jc w:val="center"/>
              <w:rPr>
                <w:rFonts w:ascii="Times New Roman" w:hAnsi="Times New Roman"/>
                <w:color w:val="333333"/>
              </w:rPr>
            </w:pPr>
            <w:r w:rsidRPr="00ED303C">
              <w:rPr>
                <w:rFonts w:ascii="Times New Roman" w:hAnsi="Times New Roman"/>
                <w:color w:val="333333"/>
              </w:rPr>
              <w:t>62442</w:t>
            </w:r>
          </w:p>
        </w:tc>
        <w:tc>
          <w:tcPr>
            <w:tcW w:w="1600" w:type="dxa"/>
            <w:noWrap/>
            <w:hideMark/>
          </w:tcPr>
          <w:p w:rsidR="00E066C1" w:rsidRPr="00ED303C" w:rsidP="00ED303C" w14:paraId="0A6AA29E" w14:textId="77777777">
            <w:pPr>
              <w:jc w:val="center"/>
              <w:rPr>
                <w:rFonts w:ascii="Times New Roman" w:hAnsi="Times New Roman"/>
                <w:color w:val="333333"/>
              </w:rPr>
            </w:pPr>
            <w:r w:rsidRPr="00ED303C">
              <w:rPr>
                <w:rFonts w:ascii="Times New Roman" w:hAnsi="Times New Roman"/>
                <w:color w:val="333333"/>
              </w:rPr>
              <w:t>KAID</w:t>
            </w:r>
          </w:p>
        </w:tc>
        <w:tc>
          <w:tcPr>
            <w:tcW w:w="1800" w:type="dxa"/>
            <w:noWrap/>
            <w:hideMark/>
          </w:tcPr>
          <w:p w:rsidR="00E066C1" w:rsidRPr="00ED303C" w:rsidP="00ED303C" w14:paraId="37ED43F1" w14:textId="77777777">
            <w:pPr>
              <w:jc w:val="center"/>
              <w:rPr>
                <w:rFonts w:ascii="Times New Roman" w:hAnsi="Times New Roman"/>
              </w:rPr>
            </w:pPr>
            <w:r w:rsidRPr="00ED303C">
              <w:rPr>
                <w:rFonts w:ascii="Times New Roman" w:hAnsi="Times New Roman"/>
              </w:rPr>
              <w:t xml:space="preserve">              711,035 </w:t>
            </w:r>
          </w:p>
        </w:tc>
        <w:tc>
          <w:tcPr>
            <w:tcW w:w="1900" w:type="dxa"/>
            <w:noWrap/>
            <w:hideMark/>
          </w:tcPr>
          <w:p w:rsidR="00E066C1" w:rsidRPr="00ED303C" w:rsidP="00ED303C" w14:paraId="24544567" w14:textId="77777777">
            <w:pPr>
              <w:jc w:val="center"/>
              <w:rPr>
                <w:rFonts w:ascii="Times New Roman" w:hAnsi="Times New Roman"/>
              </w:rPr>
            </w:pPr>
            <w:r w:rsidRPr="00ED303C">
              <w:rPr>
                <w:rFonts w:ascii="Times New Roman" w:hAnsi="Times New Roman"/>
              </w:rPr>
              <w:t xml:space="preserve">                702,721 </w:t>
            </w:r>
          </w:p>
        </w:tc>
        <w:tc>
          <w:tcPr>
            <w:tcW w:w="1885" w:type="dxa"/>
            <w:noWrap/>
            <w:hideMark/>
          </w:tcPr>
          <w:p w:rsidR="00E066C1" w:rsidRPr="00ED303C" w:rsidP="00ED303C" w14:paraId="4FF73385" w14:textId="77777777">
            <w:pPr>
              <w:jc w:val="center"/>
              <w:rPr>
                <w:rFonts w:ascii="Times New Roman" w:hAnsi="Times New Roman"/>
                <w:color w:val="333333"/>
              </w:rPr>
            </w:pPr>
            <w:r w:rsidRPr="00ED303C">
              <w:rPr>
                <w:rFonts w:ascii="Times New Roman" w:hAnsi="Times New Roman"/>
                <w:color w:val="333333"/>
              </w:rPr>
              <w:t>$5,991</w:t>
            </w:r>
          </w:p>
        </w:tc>
      </w:tr>
      <w:tr w14:paraId="36F98D82" w14:textId="77777777" w:rsidTr="00ED303C">
        <w:tblPrEx>
          <w:tblW w:w="8545" w:type="dxa"/>
          <w:tblLook w:val="04A0"/>
        </w:tblPrEx>
        <w:trPr>
          <w:trHeight w:val="390"/>
        </w:trPr>
        <w:tc>
          <w:tcPr>
            <w:tcW w:w="1360" w:type="dxa"/>
            <w:noWrap/>
            <w:hideMark/>
          </w:tcPr>
          <w:p w:rsidR="00E066C1" w:rsidRPr="00ED303C" w:rsidP="00ED303C" w14:paraId="29B74B39" w14:textId="77777777">
            <w:pPr>
              <w:jc w:val="center"/>
              <w:rPr>
                <w:rFonts w:ascii="Times New Roman" w:hAnsi="Times New Roman"/>
                <w:color w:val="333333"/>
              </w:rPr>
            </w:pPr>
            <w:r w:rsidRPr="00ED303C">
              <w:rPr>
                <w:rFonts w:ascii="Times New Roman" w:hAnsi="Times New Roman"/>
                <w:color w:val="333333"/>
              </w:rPr>
              <w:t>4145</w:t>
            </w:r>
          </w:p>
        </w:tc>
        <w:tc>
          <w:tcPr>
            <w:tcW w:w="1600" w:type="dxa"/>
            <w:noWrap/>
            <w:hideMark/>
          </w:tcPr>
          <w:p w:rsidR="00E066C1" w:rsidRPr="00ED303C" w:rsidP="00ED303C" w14:paraId="77CD960E" w14:textId="77777777">
            <w:pPr>
              <w:jc w:val="center"/>
              <w:rPr>
                <w:rFonts w:ascii="Times New Roman" w:hAnsi="Times New Roman"/>
                <w:color w:val="333333"/>
              </w:rPr>
            </w:pPr>
            <w:r w:rsidRPr="00ED303C">
              <w:rPr>
                <w:rFonts w:ascii="Times New Roman" w:hAnsi="Times New Roman"/>
                <w:color w:val="333333"/>
              </w:rPr>
              <w:t>KAII-TV</w:t>
            </w:r>
          </w:p>
        </w:tc>
        <w:tc>
          <w:tcPr>
            <w:tcW w:w="1800" w:type="dxa"/>
            <w:noWrap/>
            <w:hideMark/>
          </w:tcPr>
          <w:p w:rsidR="00E066C1" w:rsidRPr="00ED303C" w:rsidP="00ED303C" w14:paraId="25029AD0" w14:textId="77777777">
            <w:pPr>
              <w:jc w:val="center"/>
              <w:rPr>
                <w:rFonts w:ascii="Times New Roman" w:hAnsi="Times New Roman"/>
              </w:rPr>
            </w:pPr>
            <w:r w:rsidRPr="00ED303C">
              <w:rPr>
                <w:rFonts w:ascii="Times New Roman" w:hAnsi="Times New Roman"/>
              </w:rPr>
              <w:t xml:space="preserve">              188,810 </w:t>
            </w:r>
          </w:p>
        </w:tc>
        <w:tc>
          <w:tcPr>
            <w:tcW w:w="1900" w:type="dxa"/>
            <w:noWrap/>
            <w:hideMark/>
          </w:tcPr>
          <w:p w:rsidR="00E066C1" w:rsidRPr="00ED303C" w:rsidP="00ED303C" w14:paraId="6FF9DDA0" w14:textId="77777777">
            <w:pPr>
              <w:jc w:val="center"/>
              <w:rPr>
                <w:rFonts w:ascii="Times New Roman" w:hAnsi="Times New Roman"/>
              </w:rPr>
            </w:pPr>
            <w:r w:rsidRPr="00ED303C">
              <w:rPr>
                <w:rFonts w:ascii="Times New Roman" w:hAnsi="Times New Roman"/>
              </w:rPr>
              <w:t xml:space="preserve">                165,396 </w:t>
            </w:r>
          </w:p>
        </w:tc>
        <w:tc>
          <w:tcPr>
            <w:tcW w:w="1885" w:type="dxa"/>
            <w:noWrap/>
            <w:hideMark/>
          </w:tcPr>
          <w:p w:rsidR="00E066C1" w:rsidRPr="00ED303C" w:rsidP="00ED303C" w14:paraId="5FB82894" w14:textId="77777777">
            <w:pPr>
              <w:jc w:val="center"/>
              <w:rPr>
                <w:rFonts w:ascii="Times New Roman" w:hAnsi="Times New Roman"/>
                <w:color w:val="333333"/>
              </w:rPr>
            </w:pPr>
            <w:r w:rsidRPr="00ED303C">
              <w:rPr>
                <w:rFonts w:ascii="Times New Roman" w:hAnsi="Times New Roman"/>
                <w:color w:val="333333"/>
              </w:rPr>
              <w:t>$1,410</w:t>
            </w:r>
          </w:p>
        </w:tc>
      </w:tr>
      <w:tr w14:paraId="7821FA34" w14:textId="77777777" w:rsidTr="00ED303C">
        <w:tblPrEx>
          <w:tblW w:w="8545" w:type="dxa"/>
          <w:tblLook w:val="04A0"/>
        </w:tblPrEx>
        <w:trPr>
          <w:trHeight w:val="390"/>
        </w:trPr>
        <w:tc>
          <w:tcPr>
            <w:tcW w:w="1360" w:type="dxa"/>
            <w:noWrap/>
            <w:hideMark/>
          </w:tcPr>
          <w:p w:rsidR="00E066C1" w:rsidRPr="00ED303C" w:rsidP="00ED303C" w14:paraId="1EB6829B" w14:textId="77777777">
            <w:pPr>
              <w:jc w:val="center"/>
              <w:rPr>
                <w:rFonts w:ascii="Times New Roman" w:hAnsi="Times New Roman"/>
                <w:color w:val="333333"/>
              </w:rPr>
            </w:pPr>
            <w:r w:rsidRPr="00ED303C">
              <w:rPr>
                <w:rFonts w:ascii="Times New Roman" w:hAnsi="Times New Roman"/>
                <w:color w:val="333333"/>
              </w:rPr>
              <w:t>67494</w:t>
            </w:r>
          </w:p>
        </w:tc>
        <w:tc>
          <w:tcPr>
            <w:tcW w:w="1600" w:type="dxa"/>
            <w:noWrap/>
            <w:hideMark/>
          </w:tcPr>
          <w:p w:rsidR="00E066C1" w:rsidRPr="00ED303C" w:rsidP="00ED303C" w14:paraId="5ABD27A2" w14:textId="77777777">
            <w:pPr>
              <w:jc w:val="center"/>
              <w:rPr>
                <w:rFonts w:ascii="Times New Roman" w:hAnsi="Times New Roman"/>
                <w:color w:val="333333"/>
              </w:rPr>
            </w:pPr>
            <w:r w:rsidRPr="00ED303C">
              <w:rPr>
                <w:rFonts w:ascii="Times New Roman" w:hAnsi="Times New Roman"/>
                <w:color w:val="333333"/>
              </w:rPr>
              <w:t>KAIL</w:t>
            </w:r>
          </w:p>
        </w:tc>
        <w:tc>
          <w:tcPr>
            <w:tcW w:w="1800" w:type="dxa"/>
            <w:noWrap/>
            <w:hideMark/>
          </w:tcPr>
          <w:p w:rsidR="00E066C1" w:rsidRPr="00ED303C" w:rsidP="00ED303C" w14:paraId="25A65BF4" w14:textId="77777777">
            <w:pPr>
              <w:jc w:val="center"/>
              <w:rPr>
                <w:rFonts w:ascii="Times New Roman" w:hAnsi="Times New Roman"/>
              </w:rPr>
            </w:pPr>
            <w:r w:rsidRPr="00ED303C">
              <w:rPr>
                <w:rFonts w:ascii="Times New Roman" w:hAnsi="Times New Roman"/>
              </w:rPr>
              <w:t xml:space="preserve">           1,967,744 </w:t>
            </w:r>
          </w:p>
        </w:tc>
        <w:tc>
          <w:tcPr>
            <w:tcW w:w="1900" w:type="dxa"/>
            <w:noWrap/>
            <w:hideMark/>
          </w:tcPr>
          <w:p w:rsidR="00E066C1" w:rsidRPr="00ED303C" w:rsidP="00ED303C" w14:paraId="7A225AE8" w14:textId="77777777">
            <w:pPr>
              <w:jc w:val="center"/>
              <w:rPr>
                <w:rFonts w:ascii="Times New Roman" w:hAnsi="Times New Roman"/>
              </w:rPr>
            </w:pPr>
            <w:r w:rsidRPr="00ED303C">
              <w:rPr>
                <w:rFonts w:ascii="Times New Roman" w:hAnsi="Times New Roman"/>
              </w:rPr>
              <w:t xml:space="preserve">             1,948,341 </w:t>
            </w:r>
          </w:p>
        </w:tc>
        <w:tc>
          <w:tcPr>
            <w:tcW w:w="1885" w:type="dxa"/>
            <w:noWrap/>
            <w:hideMark/>
          </w:tcPr>
          <w:p w:rsidR="00E066C1" w:rsidRPr="00ED303C" w:rsidP="00ED303C" w14:paraId="13066A20" w14:textId="77777777">
            <w:pPr>
              <w:jc w:val="center"/>
              <w:rPr>
                <w:rFonts w:ascii="Times New Roman" w:hAnsi="Times New Roman"/>
                <w:color w:val="333333"/>
              </w:rPr>
            </w:pPr>
            <w:r w:rsidRPr="00ED303C">
              <w:rPr>
                <w:rFonts w:ascii="Times New Roman" w:hAnsi="Times New Roman"/>
                <w:color w:val="333333"/>
              </w:rPr>
              <w:t>$16,610</w:t>
            </w:r>
          </w:p>
        </w:tc>
      </w:tr>
      <w:tr w14:paraId="00E5B83F" w14:textId="77777777" w:rsidTr="00ED303C">
        <w:tblPrEx>
          <w:tblW w:w="8545" w:type="dxa"/>
          <w:tblLook w:val="04A0"/>
        </w:tblPrEx>
        <w:trPr>
          <w:trHeight w:val="390"/>
        </w:trPr>
        <w:tc>
          <w:tcPr>
            <w:tcW w:w="1360" w:type="dxa"/>
            <w:noWrap/>
            <w:hideMark/>
          </w:tcPr>
          <w:p w:rsidR="00E066C1" w:rsidRPr="00ED303C" w:rsidP="00ED303C" w14:paraId="4A88A004" w14:textId="77777777">
            <w:pPr>
              <w:jc w:val="center"/>
              <w:rPr>
                <w:rFonts w:ascii="Times New Roman" w:hAnsi="Times New Roman"/>
                <w:color w:val="333333"/>
              </w:rPr>
            </w:pPr>
            <w:r w:rsidRPr="00ED303C">
              <w:rPr>
                <w:rFonts w:ascii="Times New Roman" w:hAnsi="Times New Roman"/>
                <w:color w:val="333333"/>
              </w:rPr>
              <w:t>13988</w:t>
            </w:r>
          </w:p>
        </w:tc>
        <w:tc>
          <w:tcPr>
            <w:tcW w:w="1600" w:type="dxa"/>
            <w:noWrap/>
            <w:hideMark/>
          </w:tcPr>
          <w:p w:rsidR="00E066C1" w:rsidRPr="00ED303C" w:rsidP="00ED303C" w14:paraId="766F8E7E" w14:textId="77777777">
            <w:pPr>
              <w:jc w:val="center"/>
              <w:rPr>
                <w:rFonts w:ascii="Times New Roman" w:hAnsi="Times New Roman"/>
                <w:color w:val="333333"/>
              </w:rPr>
            </w:pPr>
            <w:r w:rsidRPr="00ED303C">
              <w:rPr>
                <w:rFonts w:ascii="Times New Roman" w:hAnsi="Times New Roman"/>
                <w:color w:val="333333"/>
              </w:rPr>
              <w:t>KAIT</w:t>
            </w:r>
          </w:p>
        </w:tc>
        <w:tc>
          <w:tcPr>
            <w:tcW w:w="1800" w:type="dxa"/>
            <w:noWrap/>
            <w:hideMark/>
          </w:tcPr>
          <w:p w:rsidR="00E066C1" w:rsidRPr="00ED303C" w:rsidP="00ED303C" w14:paraId="30BA7E32" w14:textId="77777777">
            <w:pPr>
              <w:jc w:val="center"/>
              <w:rPr>
                <w:rFonts w:ascii="Times New Roman" w:hAnsi="Times New Roman"/>
              </w:rPr>
            </w:pPr>
            <w:r w:rsidRPr="00ED303C">
              <w:rPr>
                <w:rFonts w:ascii="Times New Roman" w:hAnsi="Times New Roman"/>
              </w:rPr>
              <w:t xml:space="preserve">              861,149 </w:t>
            </w:r>
          </w:p>
        </w:tc>
        <w:tc>
          <w:tcPr>
            <w:tcW w:w="1900" w:type="dxa"/>
            <w:noWrap/>
            <w:hideMark/>
          </w:tcPr>
          <w:p w:rsidR="00E066C1" w:rsidRPr="00ED303C" w:rsidP="00ED303C" w14:paraId="7D8818E8" w14:textId="77777777">
            <w:pPr>
              <w:jc w:val="center"/>
              <w:rPr>
                <w:rFonts w:ascii="Times New Roman" w:hAnsi="Times New Roman"/>
              </w:rPr>
            </w:pPr>
            <w:r w:rsidRPr="00ED303C">
              <w:rPr>
                <w:rFonts w:ascii="Times New Roman" w:hAnsi="Times New Roman"/>
              </w:rPr>
              <w:t xml:space="preserve">                845,812 </w:t>
            </w:r>
          </w:p>
        </w:tc>
        <w:tc>
          <w:tcPr>
            <w:tcW w:w="1885" w:type="dxa"/>
            <w:noWrap/>
            <w:hideMark/>
          </w:tcPr>
          <w:p w:rsidR="00E066C1" w:rsidRPr="00ED303C" w:rsidP="00ED303C" w14:paraId="693066D4" w14:textId="77777777">
            <w:pPr>
              <w:jc w:val="center"/>
              <w:rPr>
                <w:rFonts w:ascii="Times New Roman" w:hAnsi="Times New Roman"/>
                <w:color w:val="333333"/>
              </w:rPr>
            </w:pPr>
            <w:r w:rsidRPr="00ED303C">
              <w:rPr>
                <w:rFonts w:ascii="Times New Roman" w:hAnsi="Times New Roman"/>
                <w:color w:val="333333"/>
              </w:rPr>
              <w:t>$7,211</w:t>
            </w:r>
          </w:p>
        </w:tc>
      </w:tr>
      <w:tr w14:paraId="47F09308" w14:textId="77777777" w:rsidTr="00ED303C">
        <w:tblPrEx>
          <w:tblW w:w="8545" w:type="dxa"/>
          <w:tblLook w:val="04A0"/>
        </w:tblPrEx>
        <w:trPr>
          <w:trHeight w:val="390"/>
        </w:trPr>
        <w:tc>
          <w:tcPr>
            <w:tcW w:w="1360" w:type="dxa"/>
            <w:noWrap/>
            <w:hideMark/>
          </w:tcPr>
          <w:p w:rsidR="00E066C1" w:rsidRPr="00ED303C" w:rsidP="00ED303C" w14:paraId="07DA0B94" w14:textId="77777777">
            <w:pPr>
              <w:jc w:val="center"/>
              <w:rPr>
                <w:rFonts w:ascii="Times New Roman" w:hAnsi="Times New Roman"/>
                <w:color w:val="333333"/>
              </w:rPr>
            </w:pPr>
            <w:r w:rsidRPr="00ED303C">
              <w:rPr>
                <w:rFonts w:ascii="Times New Roman" w:hAnsi="Times New Roman"/>
                <w:color w:val="333333"/>
              </w:rPr>
              <w:t>40517</w:t>
            </w:r>
          </w:p>
        </w:tc>
        <w:tc>
          <w:tcPr>
            <w:tcW w:w="1600" w:type="dxa"/>
            <w:noWrap/>
            <w:hideMark/>
          </w:tcPr>
          <w:p w:rsidR="00E066C1" w:rsidRPr="00ED303C" w:rsidP="00ED303C" w14:paraId="52FAD334" w14:textId="77777777">
            <w:pPr>
              <w:jc w:val="center"/>
              <w:rPr>
                <w:rFonts w:ascii="Times New Roman" w:hAnsi="Times New Roman"/>
                <w:color w:val="333333"/>
              </w:rPr>
            </w:pPr>
            <w:r w:rsidRPr="00ED303C">
              <w:rPr>
                <w:rFonts w:ascii="Times New Roman" w:hAnsi="Times New Roman"/>
                <w:color w:val="333333"/>
              </w:rPr>
              <w:t>KAJB</w:t>
            </w:r>
          </w:p>
        </w:tc>
        <w:tc>
          <w:tcPr>
            <w:tcW w:w="1800" w:type="dxa"/>
            <w:noWrap/>
            <w:hideMark/>
          </w:tcPr>
          <w:p w:rsidR="00E066C1" w:rsidRPr="00ED303C" w:rsidP="00ED303C" w14:paraId="7B855E32" w14:textId="77777777">
            <w:pPr>
              <w:jc w:val="center"/>
              <w:rPr>
                <w:rFonts w:ascii="Times New Roman" w:hAnsi="Times New Roman"/>
              </w:rPr>
            </w:pPr>
            <w:r w:rsidRPr="00ED303C">
              <w:rPr>
                <w:rFonts w:ascii="Times New Roman" w:hAnsi="Times New Roman"/>
              </w:rPr>
              <w:t xml:space="preserve">              383,886 </w:t>
            </w:r>
          </w:p>
        </w:tc>
        <w:tc>
          <w:tcPr>
            <w:tcW w:w="1900" w:type="dxa"/>
            <w:noWrap/>
            <w:hideMark/>
          </w:tcPr>
          <w:p w:rsidR="00E066C1" w:rsidRPr="00ED303C" w:rsidP="00ED303C" w14:paraId="467BA6B0" w14:textId="77777777">
            <w:pPr>
              <w:jc w:val="center"/>
              <w:rPr>
                <w:rFonts w:ascii="Times New Roman" w:hAnsi="Times New Roman"/>
              </w:rPr>
            </w:pPr>
            <w:r w:rsidRPr="00ED303C">
              <w:rPr>
                <w:rFonts w:ascii="Times New Roman" w:hAnsi="Times New Roman"/>
              </w:rPr>
              <w:t xml:space="preserve">                383,195 </w:t>
            </w:r>
          </w:p>
        </w:tc>
        <w:tc>
          <w:tcPr>
            <w:tcW w:w="1885" w:type="dxa"/>
            <w:noWrap/>
            <w:hideMark/>
          </w:tcPr>
          <w:p w:rsidR="00E066C1" w:rsidRPr="00ED303C" w:rsidP="00ED303C" w14:paraId="10B697F7" w14:textId="77777777">
            <w:pPr>
              <w:jc w:val="center"/>
              <w:rPr>
                <w:rFonts w:ascii="Times New Roman" w:hAnsi="Times New Roman"/>
                <w:color w:val="333333"/>
              </w:rPr>
            </w:pPr>
            <w:r w:rsidRPr="00ED303C">
              <w:rPr>
                <w:rFonts w:ascii="Times New Roman" w:hAnsi="Times New Roman"/>
                <w:color w:val="333333"/>
              </w:rPr>
              <w:t>$3,267</w:t>
            </w:r>
          </w:p>
        </w:tc>
      </w:tr>
      <w:tr w14:paraId="2489A11F" w14:textId="77777777" w:rsidTr="00ED303C">
        <w:tblPrEx>
          <w:tblW w:w="8545" w:type="dxa"/>
          <w:tblLook w:val="04A0"/>
        </w:tblPrEx>
        <w:trPr>
          <w:trHeight w:val="390"/>
        </w:trPr>
        <w:tc>
          <w:tcPr>
            <w:tcW w:w="1360" w:type="dxa"/>
            <w:noWrap/>
            <w:hideMark/>
          </w:tcPr>
          <w:p w:rsidR="00E066C1" w:rsidRPr="00ED303C" w:rsidP="00ED303C" w14:paraId="73456B80" w14:textId="77777777">
            <w:pPr>
              <w:jc w:val="center"/>
              <w:rPr>
                <w:rFonts w:ascii="Times New Roman" w:hAnsi="Times New Roman"/>
                <w:color w:val="333333"/>
              </w:rPr>
            </w:pPr>
            <w:r w:rsidRPr="00ED303C">
              <w:rPr>
                <w:rFonts w:ascii="Times New Roman" w:hAnsi="Times New Roman"/>
                <w:color w:val="333333"/>
              </w:rPr>
              <w:t>65522</w:t>
            </w:r>
          </w:p>
        </w:tc>
        <w:tc>
          <w:tcPr>
            <w:tcW w:w="1600" w:type="dxa"/>
            <w:noWrap/>
            <w:hideMark/>
          </w:tcPr>
          <w:p w:rsidR="00E066C1" w:rsidRPr="00ED303C" w:rsidP="00ED303C" w14:paraId="493A0649" w14:textId="77777777">
            <w:pPr>
              <w:jc w:val="center"/>
              <w:rPr>
                <w:rFonts w:ascii="Times New Roman" w:hAnsi="Times New Roman"/>
                <w:color w:val="333333"/>
              </w:rPr>
            </w:pPr>
            <w:r w:rsidRPr="00ED303C">
              <w:rPr>
                <w:rFonts w:ascii="Times New Roman" w:hAnsi="Times New Roman"/>
                <w:color w:val="333333"/>
              </w:rPr>
              <w:t>KAKE</w:t>
            </w:r>
          </w:p>
        </w:tc>
        <w:tc>
          <w:tcPr>
            <w:tcW w:w="1800" w:type="dxa"/>
            <w:noWrap/>
            <w:hideMark/>
          </w:tcPr>
          <w:p w:rsidR="00E066C1" w:rsidRPr="00ED303C" w:rsidP="00ED303C" w14:paraId="520FF0DD" w14:textId="77777777">
            <w:pPr>
              <w:jc w:val="center"/>
              <w:rPr>
                <w:rFonts w:ascii="Times New Roman" w:hAnsi="Times New Roman"/>
              </w:rPr>
            </w:pPr>
            <w:r w:rsidRPr="00ED303C">
              <w:rPr>
                <w:rFonts w:ascii="Times New Roman" w:hAnsi="Times New Roman"/>
              </w:rPr>
              <w:t xml:space="preserve">              803,937 </w:t>
            </w:r>
          </w:p>
        </w:tc>
        <w:tc>
          <w:tcPr>
            <w:tcW w:w="1900" w:type="dxa"/>
            <w:noWrap/>
            <w:hideMark/>
          </w:tcPr>
          <w:p w:rsidR="00E066C1" w:rsidRPr="00ED303C" w:rsidP="00ED303C" w14:paraId="48984007" w14:textId="77777777">
            <w:pPr>
              <w:jc w:val="center"/>
              <w:rPr>
                <w:rFonts w:ascii="Times New Roman" w:hAnsi="Times New Roman"/>
              </w:rPr>
            </w:pPr>
            <w:r w:rsidRPr="00ED303C">
              <w:rPr>
                <w:rFonts w:ascii="Times New Roman" w:hAnsi="Times New Roman"/>
              </w:rPr>
              <w:t xml:space="preserve">                799,254 </w:t>
            </w:r>
          </w:p>
        </w:tc>
        <w:tc>
          <w:tcPr>
            <w:tcW w:w="1885" w:type="dxa"/>
            <w:noWrap/>
            <w:hideMark/>
          </w:tcPr>
          <w:p w:rsidR="00E066C1" w:rsidRPr="00ED303C" w:rsidP="00ED303C" w14:paraId="13DD1C0B" w14:textId="77777777">
            <w:pPr>
              <w:jc w:val="center"/>
              <w:rPr>
                <w:rFonts w:ascii="Times New Roman" w:hAnsi="Times New Roman"/>
                <w:color w:val="333333"/>
              </w:rPr>
            </w:pPr>
            <w:r w:rsidRPr="00ED303C">
              <w:rPr>
                <w:rFonts w:ascii="Times New Roman" w:hAnsi="Times New Roman"/>
                <w:color w:val="333333"/>
              </w:rPr>
              <w:t>$6,814</w:t>
            </w:r>
          </w:p>
        </w:tc>
      </w:tr>
      <w:tr w14:paraId="14C2A3D2" w14:textId="77777777" w:rsidTr="00ED303C">
        <w:tblPrEx>
          <w:tblW w:w="8545" w:type="dxa"/>
          <w:tblLook w:val="04A0"/>
        </w:tblPrEx>
        <w:trPr>
          <w:trHeight w:val="390"/>
        </w:trPr>
        <w:tc>
          <w:tcPr>
            <w:tcW w:w="1360" w:type="dxa"/>
            <w:noWrap/>
            <w:hideMark/>
          </w:tcPr>
          <w:p w:rsidR="00E066C1" w:rsidRPr="00ED303C" w:rsidP="00ED303C" w14:paraId="4EF6F4E8" w14:textId="77777777">
            <w:pPr>
              <w:jc w:val="center"/>
              <w:rPr>
                <w:rFonts w:ascii="Times New Roman" w:hAnsi="Times New Roman"/>
                <w:color w:val="333333"/>
              </w:rPr>
            </w:pPr>
            <w:r w:rsidRPr="00ED303C">
              <w:rPr>
                <w:rFonts w:ascii="Times New Roman" w:hAnsi="Times New Roman"/>
                <w:color w:val="333333"/>
              </w:rPr>
              <w:t>804</w:t>
            </w:r>
          </w:p>
        </w:tc>
        <w:tc>
          <w:tcPr>
            <w:tcW w:w="1600" w:type="dxa"/>
            <w:noWrap/>
            <w:hideMark/>
          </w:tcPr>
          <w:p w:rsidR="00E066C1" w:rsidRPr="00ED303C" w:rsidP="00ED303C" w14:paraId="731E4F88" w14:textId="77777777">
            <w:pPr>
              <w:jc w:val="center"/>
              <w:rPr>
                <w:rFonts w:ascii="Times New Roman" w:hAnsi="Times New Roman"/>
                <w:color w:val="333333"/>
              </w:rPr>
            </w:pPr>
            <w:r w:rsidRPr="00ED303C">
              <w:rPr>
                <w:rFonts w:ascii="Times New Roman" w:hAnsi="Times New Roman"/>
                <w:color w:val="333333"/>
              </w:rPr>
              <w:t>KAKM</w:t>
            </w:r>
          </w:p>
        </w:tc>
        <w:tc>
          <w:tcPr>
            <w:tcW w:w="1800" w:type="dxa"/>
            <w:noWrap/>
            <w:hideMark/>
          </w:tcPr>
          <w:p w:rsidR="00E066C1" w:rsidRPr="00ED303C" w:rsidP="00ED303C" w14:paraId="6CDDF9C8" w14:textId="77777777">
            <w:pPr>
              <w:jc w:val="center"/>
              <w:rPr>
                <w:rFonts w:ascii="Times New Roman" w:hAnsi="Times New Roman"/>
              </w:rPr>
            </w:pPr>
            <w:r w:rsidRPr="00ED303C">
              <w:rPr>
                <w:rFonts w:ascii="Times New Roman" w:hAnsi="Times New Roman"/>
              </w:rPr>
              <w:t xml:space="preserve">              380,240 </w:t>
            </w:r>
          </w:p>
        </w:tc>
        <w:tc>
          <w:tcPr>
            <w:tcW w:w="1900" w:type="dxa"/>
            <w:noWrap/>
            <w:hideMark/>
          </w:tcPr>
          <w:p w:rsidR="00E066C1" w:rsidRPr="00ED303C" w:rsidP="00ED303C" w14:paraId="1AC464B8" w14:textId="77777777">
            <w:pPr>
              <w:jc w:val="center"/>
              <w:rPr>
                <w:rFonts w:ascii="Times New Roman" w:hAnsi="Times New Roman"/>
              </w:rPr>
            </w:pPr>
            <w:r w:rsidRPr="00ED303C">
              <w:rPr>
                <w:rFonts w:ascii="Times New Roman" w:hAnsi="Times New Roman"/>
              </w:rPr>
              <w:t xml:space="preserve">                379,105</w:t>
            </w:r>
          </w:p>
        </w:tc>
        <w:tc>
          <w:tcPr>
            <w:tcW w:w="1885" w:type="dxa"/>
            <w:noWrap/>
            <w:hideMark/>
          </w:tcPr>
          <w:p w:rsidR="00E066C1" w:rsidRPr="00ED303C" w:rsidP="00ED303C" w14:paraId="7B58B271" w14:textId="77777777">
            <w:pPr>
              <w:jc w:val="center"/>
              <w:rPr>
                <w:rFonts w:ascii="Times New Roman" w:hAnsi="Times New Roman"/>
                <w:color w:val="333333"/>
              </w:rPr>
            </w:pPr>
            <w:r w:rsidRPr="00ED303C">
              <w:rPr>
                <w:rFonts w:ascii="Times New Roman" w:hAnsi="Times New Roman"/>
                <w:color w:val="333333"/>
              </w:rPr>
              <w:t>$3,232</w:t>
            </w:r>
          </w:p>
        </w:tc>
      </w:tr>
      <w:tr w14:paraId="048BA560" w14:textId="77777777" w:rsidTr="00ED303C">
        <w:tblPrEx>
          <w:tblW w:w="8545" w:type="dxa"/>
          <w:tblLook w:val="04A0"/>
        </w:tblPrEx>
        <w:trPr>
          <w:trHeight w:val="390"/>
        </w:trPr>
        <w:tc>
          <w:tcPr>
            <w:tcW w:w="1360" w:type="dxa"/>
            <w:noWrap/>
            <w:hideMark/>
          </w:tcPr>
          <w:p w:rsidR="00E066C1" w:rsidRPr="00ED303C" w:rsidP="00ED303C" w14:paraId="0A13720E" w14:textId="77777777">
            <w:pPr>
              <w:jc w:val="center"/>
              <w:rPr>
                <w:rFonts w:ascii="Times New Roman" w:hAnsi="Times New Roman"/>
                <w:color w:val="333333"/>
              </w:rPr>
            </w:pPr>
            <w:r w:rsidRPr="00ED303C">
              <w:rPr>
                <w:rFonts w:ascii="Times New Roman" w:hAnsi="Times New Roman"/>
                <w:color w:val="333333"/>
              </w:rPr>
              <w:t>148</w:t>
            </w:r>
          </w:p>
        </w:tc>
        <w:tc>
          <w:tcPr>
            <w:tcW w:w="1600" w:type="dxa"/>
            <w:noWrap/>
            <w:hideMark/>
          </w:tcPr>
          <w:p w:rsidR="00E066C1" w:rsidRPr="00ED303C" w:rsidP="00ED303C" w14:paraId="270B307F" w14:textId="77777777">
            <w:pPr>
              <w:jc w:val="center"/>
              <w:rPr>
                <w:rFonts w:ascii="Times New Roman" w:hAnsi="Times New Roman"/>
                <w:color w:val="333333"/>
              </w:rPr>
            </w:pPr>
            <w:r w:rsidRPr="00ED303C">
              <w:rPr>
                <w:rFonts w:ascii="Times New Roman" w:hAnsi="Times New Roman"/>
                <w:color w:val="333333"/>
              </w:rPr>
              <w:t>KAKW-DT</w:t>
            </w:r>
          </w:p>
        </w:tc>
        <w:tc>
          <w:tcPr>
            <w:tcW w:w="1800" w:type="dxa"/>
            <w:noWrap/>
            <w:hideMark/>
          </w:tcPr>
          <w:p w:rsidR="00E066C1" w:rsidRPr="00ED303C" w:rsidP="00ED303C" w14:paraId="73502E75" w14:textId="77777777">
            <w:pPr>
              <w:jc w:val="center"/>
              <w:rPr>
                <w:rFonts w:ascii="Times New Roman" w:hAnsi="Times New Roman"/>
              </w:rPr>
            </w:pPr>
            <w:r w:rsidRPr="00ED303C">
              <w:rPr>
                <w:rFonts w:ascii="Times New Roman" w:hAnsi="Times New Roman"/>
              </w:rPr>
              <w:t xml:space="preserve">           2,615,956 </w:t>
            </w:r>
          </w:p>
        </w:tc>
        <w:tc>
          <w:tcPr>
            <w:tcW w:w="1900" w:type="dxa"/>
            <w:noWrap/>
            <w:hideMark/>
          </w:tcPr>
          <w:p w:rsidR="00E066C1" w:rsidRPr="00ED303C" w:rsidP="00ED303C" w14:paraId="661332CA" w14:textId="77777777">
            <w:pPr>
              <w:jc w:val="center"/>
              <w:rPr>
                <w:rFonts w:ascii="Times New Roman" w:hAnsi="Times New Roman"/>
              </w:rPr>
            </w:pPr>
            <w:r w:rsidRPr="00ED303C">
              <w:rPr>
                <w:rFonts w:ascii="Times New Roman" w:hAnsi="Times New Roman"/>
              </w:rPr>
              <w:t xml:space="preserve">             2,531,813 </w:t>
            </w:r>
          </w:p>
        </w:tc>
        <w:tc>
          <w:tcPr>
            <w:tcW w:w="1885" w:type="dxa"/>
            <w:noWrap/>
            <w:hideMark/>
          </w:tcPr>
          <w:p w:rsidR="00E066C1" w:rsidRPr="00ED303C" w:rsidP="00ED303C" w14:paraId="09906BFE" w14:textId="77777777">
            <w:pPr>
              <w:jc w:val="center"/>
              <w:rPr>
                <w:rFonts w:ascii="Times New Roman" w:hAnsi="Times New Roman"/>
                <w:color w:val="333333"/>
              </w:rPr>
            </w:pPr>
            <w:r w:rsidRPr="00ED303C">
              <w:rPr>
                <w:rFonts w:ascii="Times New Roman" w:hAnsi="Times New Roman"/>
                <w:color w:val="333333"/>
              </w:rPr>
              <w:t>$21,584</w:t>
            </w:r>
          </w:p>
        </w:tc>
      </w:tr>
      <w:tr w14:paraId="73483266" w14:textId="77777777" w:rsidTr="00ED303C">
        <w:tblPrEx>
          <w:tblW w:w="8545" w:type="dxa"/>
          <w:tblLook w:val="04A0"/>
        </w:tblPrEx>
        <w:trPr>
          <w:trHeight w:val="390"/>
        </w:trPr>
        <w:tc>
          <w:tcPr>
            <w:tcW w:w="1360" w:type="dxa"/>
            <w:noWrap/>
            <w:hideMark/>
          </w:tcPr>
          <w:p w:rsidR="00E066C1" w:rsidRPr="00ED303C" w:rsidP="00ED303C" w14:paraId="7C540CE4" w14:textId="77777777">
            <w:pPr>
              <w:jc w:val="center"/>
              <w:rPr>
                <w:rFonts w:ascii="Times New Roman" w:hAnsi="Times New Roman"/>
                <w:color w:val="333333"/>
              </w:rPr>
            </w:pPr>
            <w:r w:rsidRPr="00ED303C">
              <w:rPr>
                <w:rFonts w:ascii="Times New Roman" w:hAnsi="Times New Roman"/>
                <w:color w:val="333333"/>
              </w:rPr>
              <w:t>51598</w:t>
            </w:r>
          </w:p>
        </w:tc>
        <w:tc>
          <w:tcPr>
            <w:tcW w:w="1600" w:type="dxa"/>
            <w:noWrap/>
            <w:hideMark/>
          </w:tcPr>
          <w:p w:rsidR="00E066C1" w:rsidRPr="00ED303C" w:rsidP="00ED303C" w14:paraId="3F7F8FCC" w14:textId="77777777">
            <w:pPr>
              <w:jc w:val="center"/>
              <w:rPr>
                <w:rFonts w:ascii="Times New Roman" w:hAnsi="Times New Roman"/>
                <w:color w:val="333333"/>
              </w:rPr>
            </w:pPr>
            <w:r w:rsidRPr="00ED303C">
              <w:rPr>
                <w:rFonts w:ascii="Times New Roman" w:hAnsi="Times New Roman"/>
                <w:color w:val="333333"/>
              </w:rPr>
              <w:t>KALB-TV</w:t>
            </w:r>
          </w:p>
        </w:tc>
        <w:tc>
          <w:tcPr>
            <w:tcW w:w="1800" w:type="dxa"/>
            <w:noWrap/>
            <w:hideMark/>
          </w:tcPr>
          <w:p w:rsidR="00E066C1" w:rsidRPr="00ED303C" w:rsidP="00ED303C" w14:paraId="1BBC6073" w14:textId="77777777">
            <w:pPr>
              <w:jc w:val="center"/>
              <w:rPr>
                <w:rFonts w:ascii="Times New Roman" w:hAnsi="Times New Roman"/>
              </w:rPr>
            </w:pPr>
            <w:r w:rsidRPr="00ED303C">
              <w:rPr>
                <w:rFonts w:ascii="Times New Roman" w:hAnsi="Times New Roman"/>
              </w:rPr>
              <w:t xml:space="preserve">              943,307 </w:t>
            </w:r>
          </w:p>
        </w:tc>
        <w:tc>
          <w:tcPr>
            <w:tcW w:w="1900" w:type="dxa"/>
            <w:noWrap/>
            <w:hideMark/>
          </w:tcPr>
          <w:p w:rsidR="00E066C1" w:rsidRPr="00ED303C" w:rsidP="00ED303C" w14:paraId="24CCDF5D" w14:textId="77777777">
            <w:pPr>
              <w:jc w:val="center"/>
              <w:rPr>
                <w:rFonts w:ascii="Times New Roman" w:hAnsi="Times New Roman"/>
              </w:rPr>
            </w:pPr>
            <w:r w:rsidRPr="00ED303C">
              <w:rPr>
                <w:rFonts w:ascii="Times New Roman" w:hAnsi="Times New Roman"/>
              </w:rPr>
              <w:t xml:space="preserve">                942,043 </w:t>
            </w:r>
          </w:p>
        </w:tc>
        <w:tc>
          <w:tcPr>
            <w:tcW w:w="1885" w:type="dxa"/>
            <w:noWrap/>
            <w:hideMark/>
          </w:tcPr>
          <w:p w:rsidR="00E066C1" w:rsidRPr="00ED303C" w:rsidP="00ED303C" w14:paraId="62A1C67A" w14:textId="77777777">
            <w:pPr>
              <w:jc w:val="center"/>
              <w:rPr>
                <w:rFonts w:ascii="Times New Roman" w:hAnsi="Times New Roman"/>
                <w:color w:val="333333"/>
              </w:rPr>
            </w:pPr>
            <w:r w:rsidRPr="00ED303C">
              <w:rPr>
                <w:rFonts w:ascii="Times New Roman" w:hAnsi="Times New Roman"/>
                <w:color w:val="333333"/>
              </w:rPr>
              <w:t>$8,031</w:t>
            </w:r>
          </w:p>
        </w:tc>
      </w:tr>
      <w:tr w14:paraId="4AF6CA34" w14:textId="77777777" w:rsidTr="00ED303C">
        <w:tblPrEx>
          <w:tblW w:w="8545" w:type="dxa"/>
          <w:tblLook w:val="04A0"/>
        </w:tblPrEx>
        <w:trPr>
          <w:trHeight w:val="390"/>
        </w:trPr>
        <w:tc>
          <w:tcPr>
            <w:tcW w:w="1360" w:type="dxa"/>
            <w:noWrap/>
            <w:hideMark/>
          </w:tcPr>
          <w:p w:rsidR="00E066C1" w:rsidRPr="00ED303C" w:rsidP="00ED303C" w14:paraId="33C26B77" w14:textId="77777777">
            <w:pPr>
              <w:jc w:val="center"/>
              <w:rPr>
                <w:rFonts w:ascii="Times New Roman" w:hAnsi="Times New Roman"/>
                <w:color w:val="333333"/>
              </w:rPr>
            </w:pPr>
            <w:r w:rsidRPr="00ED303C">
              <w:rPr>
                <w:rFonts w:ascii="Times New Roman" w:hAnsi="Times New Roman"/>
                <w:color w:val="333333"/>
              </w:rPr>
              <w:t>51241</w:t>
            </w:r>
          </w:p>
        </w:tc>
        <w:tc>
          <w:tcPr>
            <w:tcW w:w="1600" w:type="dxa"/>
            <w:noWrap/>
            <w:hideMark/>
          </w:tcPr>
          <w:p w:rsidR="00E066C1" w:rsidRPr="00ED303C" w:rsidP="00ED303C" w14:paraId="44A18A2C" w14:textId="77777777">
            <w:pPr>
              <w:jc w:val="center"/>
              <w:rPr>
                <w:rFonts w:ascii="Times New Roman" w:hAnsi="Times New Roman"/>
                <w:color w:val="333333"/>
              </w:rPr>
            </w:pPr>
            <w:r w:rsidRPr="00ED303C">
              <w:rPr>
                <w:rFonts w:ascii="Times New Roman" w:hAnsi="Times New Roman"/>
                <w:color w:val="333333"/>
              </w:rPr>
              <w:t>KALO</w:t>
            </w:r>
          </w:p>
        </w:tc>
        <w:tc>
          <w:tcPr>
            <w:tcW w:w="1800" w:type="dxa"/>
            <w:noWrap/>
            <w:hideMark/>
          </w:tcPr>
          <w:p w:rsidR="00E066C1" w:rsidRPr="00ED303C" w:rsidP="00ED303C" w14:paraId="043EA0F1" w14:textId="77777777">
            <w:pPr>
              <w:jc w:val="center"/>
              <w:rPr>
                <w:rFonts w:ascii="Times New Roman" w:hAnsi="Times New Roman"/>
              </w:rPr>
            </w:pPr>
            <w:r w:rsidRPr="00ED303C">
              <w:rPr>
                <w:rFonts w:ascii="Times New Roman" w:hAnsi="Times New Roman"/>
              </w:rPr>
              <w:t xml:space="preserve">              948,683 </w:t>
            </w:r>
          </w:p>
        </w:tc>
        <w:tc>
          <w:tcPr>
            <w:tcW w:w="1900" w:type="dxa"/>
            <w:noWrap/>
            <w:hideMark/>
          </w:tcPr>
          <w:p w:rsidR="00E066C1" w:rsidRPr="00ED303C" w:rsidP="00ED303C" w14:paraId="71B0E0B0" w14:textId="77777777">
            <w:pPr>
              <w:jc w:val="center"/>
              <w:rPr>
                <w:rFonts w:ascii="Times New Roman" w:hAnsi="Times New Roman"/>
              </w:rPr>
            </w:pPr>
            <w:r w:rsidRPr="00ED303C">
              <w:rPr>
                <w:rFonts w:ascii="Times New Roman" w:hAnsi="Times New Roman"/>
              </w:rPr>
              <w:t xml:space="preserve">                844,503 </w:t>
            </w:r>
          </w:p>
        </w:tc>
        <w:tc>
          <w:tcPr>
            <w:tcW w:w="1885" w:type="dxa"/>
            <w:noWrap/>
            <w:hideMark/>
          </w:tcPr>
          <w:p w:rsidR="00E066C1" w:rsidRPr="00ED303C" w:rsidP="00ED303C" w14:paraId="29A8C769" w14:textId="77777777">
            <w:pPr>
              <w:jc w:val="center"/>
              <w:rPr>
                <w:rFonts w:ascii="Times New Roman" w:hAnsi="Times New Roman"/>
                <w:color w:val="333333"/>
              </w:rPr>
            </w:pPr>
            <w:r w:rsidRPr="00ED303C">
              <w:rPr>
                <w:rFonts w:ascii="Times New Roman" w:hAnsi="Times New Roman"/>
                <w:color w:val="333333"/>
              </w:rPr>
              <w:t>$7,199</w:t>
            </w:r>
          </w:p>
        </w:tc>
      </w:tr>
      <w:tr w14:paraId="224FF919" w14:textId="77777777" w:rsidTr="00ED303C">
        <w:tblPrEx>
          <w:tblW w:w="8545" w:type="dxa"/>
          <w:tblLook w:val="04A0"/>
        </w:tblPrEx>
        <w:trPr>
          <w:trHeight w:val="390"/>
        </w:trPr>
        <w:tc>
          <w:tcPr>
            <w:tcW w:w="1360" w:type="dxa"/>
            <w:noWrap/>
            <w:hideMark/>
          </w:tcPr>
          <w:p w:rsidR="00E066C1" w:rsidRPr="00ED303C" w:rsidP="00ED303C" w14:paraId="78B81C88" w14:textId="77777777">
            <w:pPr>
              <w:jc w:val="center"/>
              <w:rPr>
                <w:rFonts w:ascii="Times New Roman" w:hAnsi="Times New Roman"/>
                <w:color w:val="333333"/>
              </w:rPr>
            </w:pPr>
            <w:r w:rsidRPr="00ED303C">
              <w:rPr>
                <w:rFonts w:ascii="Times New Roman" w:hAnsi="Times New Roman"/>
                <w:color w:val="333333"/>
              </w:rPr>
              <w:t>40820</w:t>
            </w:r>
          </w:p>
        </w:tc>
        <w:tc>
          <w:tcPr>
            <w:tcW w:w="1600" w:type="dxa"/>
            <w:noWrap/>
            <w:hideMark/>
          </w:tcPr>
          <w:p w:rsidR="00E066C1" w:rsidRPr="00ED303C" w:rsidP="00ED303C" w14:paraId="4A2B7FF9" w14:textId="77777777">
            <w:pPr>
              <w:jc w:val="center"/>
              <w:rPr>
                <w:rFonts w:ascii="Times New Roman" w:hAnsi="Times New Roman"/>
                <w:color w:val="333333"/>
              </w:rPr>
            </w:pPr>
            <w:r w:rsidRPr="00ED303C">
              <w:rPr>
                <w:rFonts w:ascii="Times New Roman" w:hAnsi="Times New Roman"/>
                <w:color w:val="333333"/>
              </w:rPr>
              <w:t>KAMC</w:t>
            </w:r>
          </w:p>
        </w:tc>
        <w:tc>
          <w:tcPr>
            <w:tcW w:w="1800" w:type="dxa"/>
            <w:noWrap/>
            <w:hideMark/>
          </w:tcPr>
          <w:p w:rsidR="00E066C1" w:rsidRPr="00ED303C" w:rsidP="00ED303C" w14:paraId="01D942F6" w14:textId="77777777">
            <w:pPr>
              <w:jc w:val="center"/>
              <w:rPr>
                <w:rFonts w:ascii="Times New Roman" w:hAnsi="Times New Roman"/>
              </w:rPr>
            </w:pPr>
            <w:r w:rsidRPr="00ED303C">
              <w:rPr>
                <w:rFonts w:ascii="Times New Roman" w:hAnsi="Times New Roman"/>
              </w:rPr>
              <w:t xml:space="preserve">              391,526 </w:t>
            </w:r>
          </w:p>
        </w:tc>
        <w:tc>
          <w:tcPr>
            <w:tcW w:w="1900" w:type="dxa"/>
            <w:noWrap/>
            <w:hideMark/>
          </w:tcPr>
          <w:p w:rsidR="00E066C1" w:rsidRPr="00ED303C" w:rsidP="00ED303C" w14:paraId="06EA8022" w14:textId="77777777">
            <w:pPr>
              <w:jc w:val="center"/>
              <w:rPr>
                <w:rFonts w:ascii="Times New Roman" w:hAnsi="Times New Roman"/>
              </w:rPr>
            </w:pPr>
            <w:r w:rsidRPr="00ED303C">
              <w:rPr>
                <w:rFonts w:ascii="Times New Roman" w:hAnsi="Times New Roman"/>
              </w:rPr>
              <w:t xml:space="preserve">                391,502 </w:t>
            </w:r>
          </w:p>
        </w:tc>
        <w:tc>
          <w:tcPr>
            <w:tcW w:w="1885" w:type="dxa"/>
            <w:noWrap/>
            <w:hideMark/>
          </w:tcPr>
          <w:p w:rsidR="00E066C1" w:rsidRPr="00ED303C" w:rsidP="00ED303C" w14:paraId="6D4244A2" w14:textId="77777777">
            <w:pPr>
              <w:jc w:val="center"/>
              <w:rPr>
                <w:rFonts w:ascii="Times New Roman" w:hAnsi="Times New Roman"/>
                <w:color w:val="333333"/>
              </w:rPr>
            </w:pPr>
            <w:r w:rsidRPr="00ED303C">
              <w:rPr>
                <w:rFonts w:ascii="Times New Roman" w:hAnsi="Times New Roman"/>
                <w:color w:val="333333"/>
              </w:rPr>
              <w:t>$3,338</w:t>
            </w:r>
          </w:p>
        </w:tc>
      </w:tr>
      <w:tr w14:paraId="15A5BA66" w14:textId="77777777" w:rsidTr="00ED303C">
        <w:tblPrEx>
          <w:tblW w:w="8545" w:type="dxa"/>
          <w:tblLook w:val="04A0"/>
        </w:tblPrEx>
        <w:trPr>
          <w:trHeight w:val="390"/>
        </w:trPr>
        <w:tc>
          <w:tcPr>
            <w:tcW w:w="1360" w:type="dxa"/>
            <w:noWrap/>
            <w:hideMark/>
          </w:tcPr>
          <w:p w:rsidR="00E066C1" w:rsidRPr="00ED303C" w:rsidP="00ED303C" w14:paraId="7114012E" w14:textId="77777777">
            <w:pPr>
              <w:jc w:val="center"/>
              <w:rPr>
                <w:rFonts w:ascii="Times New Roman" w:hAnsi="Times New Roman"/>
                <w:color w:val="333333"/>
              </w:rPr>
            </w:pPr>
            <w:r w:rsidRPr="00ED303C">
              <w:rPr>
                <w:rFonts w:ascii="Times New Roman" w:hAnsi="Times New Roman"/>
                <w:color w:val="333333"/>
              </w:rPr>
              <w:t>8523</w:t>
            </w:r>
          </w:p>
        </w:tc>
        <w:tc>
          <w:tcPr>
            <w:tcW w:w="1600" w:type="dxa"/>
            <w:noWrap/>
            <w:hideMark/>
          </w:tcPr>
          <w:p w:rsidR="00E066C1" w:rsidRPr="00ED303C" w:rsidP="00ED303C" w14:paraId="277E3E65" w14:textId="77777777">
            <w:pPr>
              <w:jc w:val="center"/>
              <w:rPr>
                <w:rFonts w:ascii="Times New Roman" w:hAnsi="Times New Roman"/>
                <w:color w:val="333333"/>
              </w:rPr>
            </w:pPr>
            <w:r w:rsidRPr="00ED303C">
              <w:rPr>
                <w:rFonts w:ascii="Times New Roman" w:hAnsi="Times New Roman"/>
                <w:color w:val="333333"/>
              </w:rPr>
              <w:t>KAMR-TV</w:t>
            </w:r>
          </w:p>
        </w:tc>
        <w:tc>
          <w:tcPr>
            <w:tcW w:w="1800" w:type="dxa"/>
            <w:noWrap/>
            <w:hideMark/>
          </w:tcPr>
          <w:p w:rsidR="00E066C1" w:rsidRPr="00ED303C" w:rsidP="00ED303C" w14:paraId="312C65C2" w14:textId="77777777">
            <w:pPr>
              <w:jc w:val="center"/>
              <w:rPr>
                <w:rFonts w:ascii="Times New Roman" w:hAnsi="Times New Roman"/>
              </w:rPr>
            </w:pPr>
            <w:r w:rsidRPr="00ED303C">
              <w:rPr>
                <w:rFonts w:ascii="Times New Roman" w:hAnsi="Times New Roman"/>
              </w:rPr>
              <w:t xml:space="preserve">              366,476 </w:t>
            </w:r>
          </w:p>
        </w:tc>
        <w:tc>
          <w:tcPr>
            <w:tcW w:w="1900" w:type="dxa"/>
            <w:noWrap/>
            <w:hideMark/>
          </w:tcPr>
          <w:p w:rsidR="00E066C1" w:rsidRPr="00ED303C" w:rsidP="00ED303C" w14:paraId="0F489EBE" w14:textId="77777777">
            <w:pPr>
              <w:jc w:val="center"/>
              <w:rPr>
                <w:rFonts w:ascii="Times New Roman" w:hAnsi="Times New Roman"/>
              </w:rPr>
            </w:pPr>
            <w:r w:rsidRPr="00ED303C">
              <w:rPr>
                <w:rFonts w:ascii="Times New Roman" w:hAnsi="Times New Roman"/>
              </w:rPr>
              <w:t xml:space="preserve">                366,335 </w:t>
            </w:r>
          </w:p>
        </w:tc>
        <w:tc>
          <w:tcPr>
            <w:tcW w:w="1885" w:type="dxa"/>
            <w:noWrap/>
            <w:hideMark/>
          </w:tcPr>
          <w:p w:rsidR="00E066C1" w:rsidRPr="00ED303C" w:rsidP="00ED303C" w14:paraId="6FFE9BA3" w14:textId="77777777">
            <w:pPr>
              <w:jc w:val="center"/>
              <w:rPr>
                <w:rFonts w:ascii="Times New Roman" w:hAnsi="Times New Roman"/>
                <w:color w:val="333333"/>
              </w:rPr>
            </w:pPr>
            <w:r w:rsidRPr="00ED303C">
              <w:rPr>
                <w:rFonts w:ascii="Times New Roman" w:hAnsi="Times New Roman"/>
                <w:color w:val="333333"/>
              </w:rPr>
              <w:t>$3,123</w:t>
            </w:r>
          </w:p>
        </w:tc>
      </w:tr>
      <w:tr w14:paraId="1E801A87" w14:textId="77777777" w:rsidTr="00ED303C">
        <w:tblPrEx>
          <w:tblW w:w="8545" w:type="dxa"/>
          <w:tblLook w:val="04A0"/>
        </w:tblPrEx>
        <w:trPr>
          <w:trHeight w:val="390"/>
        </w:trPr>
        <w:tc>
          <w:tcPr>
            <w:tcW w:w="1360" w:type="dxa"/>
            <w:noWrap/>
            <w:hideMark/>
          </w:tcPr>
          <w:p w:rsidR="00E066C1" w:rsidRPr="00ED303C" w:rsidP="00ED303C" w14:paraId="11EC8A0A" w14:textId="77777777">
            <w:pPr>
              <w:jc w:val="center"/>
              <w:rPr>
                <w:rFonts w:ascii="Times New Roman" w:hAnsi="Times New Roman"/>
                <w:color w:val="333333"/>
              </w:rPr>
            </w:pPr>
            <w:r w:rsidRPr="00ED303C">
              <w:rPr>
                <w:rFonts w:ascii="Times New Roman" w:hAnsi="Times New Roman"/>
                <w:color w:val="333333"/>
              </w:rPr>
              <w:t>65301</w:t>
            </w:r>
          </w:p>
        </w:tc>
        <w:tc>
          <w:tcPr>
            <w:tcW w:w="1600" w:type="dxa"/>
            <w:noWrap/>
            <w:hideMark/>
          </w:tcPr>
          <w:p w:rsidR="00E066C1" w:rsidRPr="00ED303C" w:rsidP="00ED303C" w14:paraId="3A7850D7" w14:textId="77777777">
            <w:pPr>
              <w:jc w:val="center"/>
              <w:rPr>
                <w:rFonts w:ascii="Times New Roman" w:hAnsi="Times New Roman"/>
                <w:color w:val="333333"/>
              </w:rPr>
            </w:pPr>
            <w:r w:rsidRPr="00ED303C">
              <w:rPr>
                <w:rFonts w:ascii="Times New Roman" w:hAnsi="Times New Roman"/>
                <w:color w:val="333333"/>
              </w:rPr>
              <w:t>KAMU-TV</w:t>
            </w:r>
          </w:p>
        </w:tc>
        <w:tc>
          <w:tcPr>
            <w:tcW w:w="1800" w:type="dxa"/>
            <w:noWrap/>
            <w:hideMark/>
          </w:tcPr>
          <w:p w:rsidR="00E066C1" w:rsidRPr="00ED303C" w:rsidP="00ED303C" w14:paraId="34C20C37" w14:textId="77777777">
            <w:pPr>
              <w:jc w:val="center"/>
              <w:rPr>
                <w:rFonts w:ascii="Times New Roman" w:hAnsi="Times New Roman"/>
              </w:rPr>
            </w:pPr>
            <w:r w:rsidRPr="00ED303C">
              <w:rPr>
                <w:rFonts w:ascii="Times New Roman" w:hAnsi="Times New Roman"/>
              </w:rPr>
              <w:t xml:space="preserve">              346,892 </w:t>
            </w:r>
          </w:p>
        </w:tc>
        <w:tc>
          <w:tcPr>
            <w:tcW w:w="1900" w:type="dxa"/>
            <w:noWrap/>
            <w:hideMark/>
          </w:tcPr>
          <w:p w:rsidR="00E066C1" w:rsidRPr="00ED303C" w:rsidP="00ED303C" w14:paraId="135B7818" w14:textId="77777777">
            <w:pPr>
              <w:jc w:val="center"/>
              <w:rPr>
                <w:rFonts w:ascii="Times New Roman" w:hAnsi="Times New Roman"/>
              </w:rPr>
            </w:pPr>
            <w:r w:rsidRPr="00ED303C">
              <w:rPr>
                <w:rFonts w:ascii="Times New Roman" w:hAnsi="Times New Roman"/>
              </w:rPr>
              <w:t xml:space="preserve">                342,455 </w:t>
            </w:r>
          </w:p>
        </w:tc>
        <w:tc>
          <w:tcPr>
            <w:tcW w:w="1885" w:type="dxa"/>
            <w:noWrap/>
            <w:hideMark/>
          </w:tcPr>
          <w:p w:rsidR="00E066C1" w:rsidRPr="00ED303C" w:rsidP="00ED303C" w14:paraId="371AE997" w14:textId="77777777">
            <w:pPr>
              <w:jc w:val="center"/>
              <w:rPr>
                <w:rFonts w:ascii="Times New Roman" w:hAnsi="Times New Roman"/>
                <w:color w:val="333333"/>
              </w:rPr>
            </w:pPr>
            <w:r w:rsidRPr="00ED303C">
              <w:rPr>
                <w:rFonts w:ascii="Times New Roman" w:hAnsi="Times New Roman"/>
                <w:color w:val="333333"/>
              </w:rPr>
              <w:t>$2,919</w:t>
            </w:r>
          </w:p>
        </w:tc>
      </w:tr>
      <w:tr w14:paraId="62F8F5F8" w14:textId="77777777" w:rsidTr="00ED303C">
        <w:tblPrEx>
          <w:tblW w:w="8545" w:type="dxa"/>
          <w:tblLook w:val="04A0"/>
        </w:tblPrEx>
        <w:trPr>
          <w:trHeight w:val="390"/>
        </w:trPr>
        <w:tc>
          <w:tcPr>
            <w:tcW w:w="1360" w:type="dxa"/>
            <w:noWrap/>
            <w:hideMark/>
          </w:tcPr>
          <w:p w:rsidR="00E066C1" w:rsidRPr="00ED303C" w:rsidP="00ED303C" w14:paraId="33866A43" w14:textId="77777777">
            <w:pPr>
              <w:jc w:val="center"/>
              <w:rPr>
                <w:rFonts w:ascii="Times New Roman" w:hAnsi="Times New Roman"/>
                <w:color w:val="333333"/>
              </w:rPr>
            </w:pPr>
            <w:r w:rsidRPr="00ED303C">
              <w:rPr>
                <w:rFonts w:ascii="Times New Roman" w:hAnsi="Times New Roman"/>
                <w:color w:val="333333"/>
              </w:rPr>
              <w:t>2506</w:t>
            </w:r>
          </w:p>
        </w:tc>
        <w:tc>
          <w:tcPr>
            <w:tcW w:w="1600" w:type="dxa"/>
            <w:noWrap/>
            <w:hideMark/>
          </w:tcPr>
          <w:p w:rsidR="00E066C1" w:rsidRPr="00ED303C" w:rsidP="00ED303C" w14:paraId="46A74F2D" w14:textId="77777777">
            <w:pPr>
              <w:jc w:val="center"/>
              <w:rPr>
                <w:rFonts w:ascii="Times New Roman" w:hAnsi="Times New Roman"/>
                <w:color w:val="333333"/>
              </w:rPr>
            </w:pPr>
            <w:r w:rsidRPr="00ED303C">
              <w:rPr>
                <w:rFonts w:ascii="Times New Roman" w:hAnsi="Times New Roman"/>
                <w:color w:val="333333"/>
              </w:rPr>
              <w:t>KAPP</w:t>
            </w:r>
          </w:p>
        </w:tc>
        <w:tc>
          <w:tcPr>
            <w:tcW w:w="1800" w:type="dxa"/>
            <w:noWrap/>
            <w:hideMark/>
          </w:tcPr>
          <w:p w:rsidR="00E066C1" w:rsidRPr="00ED303C" w:rsidP="00ED303C" w14:paraId="1B954C17" w14:textId="77777777">
            <w:pPr>
              <w:jc w:val="center"/>
              <w:rPr>
                <w:rFonts w:ascii="Times New Roman" w:hAnsi="Times New Roman"/>
              </w:rPr>
            </w:pPr>
            <w:r w:rsidRPr="00ED303C">
              <w:rPr>
                <w:rFonts w:ascii="Times New Roman" w:hAnsi="Times New Roman"/>
              </w:rPr>
              <w:t xml:space="preserve">              319,797 </w:t>
            </w:r>
          </w:p>
        </w:tc>
        <w:tc>
          <w:tcPr>
            <w:tcW w:w="1900" w:type="dxa"/>
            <w:noWrap/>
            <w:hideMark/>
          </w:tcPr>
          <w:p w:rsidR="00E066C1" w:rsidRPr="00ED303C" w:rsidP="00ED303C" w14:paraId="4994C08F" w14:textId="77777777">
            <w:pPr>
              <w:jc w:val="center"/>
              <w:rPr>
                <w:rFonts w:ascii="Times New Roman" w:hAnsi="Times New Roman"/>
              </w:rPr>
            </w:pPr>
            <w:r w:rsidRPr="00ED303C">
              <w:rPr>
                <w:rFonts w:ascii="Times New Roman" w:hAnsi="Times New Roman"/>
              </w:rPr>
              <w:t xml:space="preserve">                283,944 </w:t>
            </w:r>
          </w:p>
        </w:tc>
        <w:tc>
          <w:tcPr>
            <w:tcW w:w="1885" w:type="dxa"/>
            <w:noWrap/>
            <w:hideMark/>
          </w:tcPr>
          <w:p w:rsidR="00E066C1" w:rsidRPr="00ED303C" w:rsidP="00ED303C" w14:paraId="6AABFC3F" w14:textId="77777777">
            <w:pPr>
              <w:jc w:val="center"/>
              <w:rPr>
                <w:rFonts w:ascii="Times New Roman" w:hAnsi="Times New Roman"/>
                <w:color w:val="333333"/>
              </w:rPr>
            </w:pPr>
            <w:r w:rsidRPr="00ED303C">
              <w:rPr>
                <w:rFonts w:ascii="Times New Roman" w:hAnsi="Times New Roman"/>
                <w:color w:val="333333"/>
              </w:rPr>
              <w:t>$2,421</w:t>
            </w:r>
          </w:p>
        </w:tc>
      </w:tr>
      <w:tr w14:paraId="480620E5" w14:textId="77777777" w:rsidTr="00ED303C">
        <w:tblPrEx>
          <w:tblW w:w="8545" w:type="dxa"/>
          <w:tblLook w:val="04A0"/>
        </w:tblPrEx>
        <w:trPr>
          <w:trHeight w:val="390"/>
        </w:trPr>
        <w:tc>
          <w:tcPr>
            <w:tcW w:w="1360" w:type="dxa"/>
            <w:noWrap/>
            <w:hideMark/>
          </w:tcPr>
          <w:p w:rsidR="00E066C1" w:rsidRPr="00ED303C" w:rsidP="00ED303C" w14:paraId="04011951" w14:textId="77777777">
            <w:pPr>
              <w:jc w:val="center"/>
              <w:rPr>
                <w:rFonts w:ascii="Times New Roman" w:hAnsi="Times New Roman"/>
                <w:color w:val="333333"/>
              </w:rPr>
            </w:pPr>
            <w:r w:rsidRPr="00ED303C">
              <w:rPr>
                <w:rFonts w:ascii="Times New Roman" w:hAnsi="Times New Roman"/>
                <w:color w:val="333333"/>
              </w:rPr>
              <w:t>3658</w:t>
            </w:r>
          </w:p>
        </w:tc>
        <w:tc>
          <w:tcPr>
            <w:tcW w:w="1600" w:type="dxa"/>
            <w:noWrap/>
            <w:hideMark/>
          </w:tcPr>
          <w:p w:rsidR="00E066C1" w:rsidRPr="00ED303C" w:rsidP="00ED303C" w14:paraId="3934F352" w14:textId="77777777">
            <w:pPr>
              <w:jc w:val="center"/>
              <w:rPr>
                <w:rFonts w:ascii="Times New Roman" w:hAnsi="Times New Roman"/>
                <w:color w:val="333333"/>
              </w:rPr>
            </w:pPr>
            <w:r w:rsidRPr="00ED303C">
              <w:rPr>
                <w:rFonts w:ascii="Times New Roman" w:hAnsi="Times New Roman"/>
                <w:color w:val="333333"/>
              </w:rPr>
              <w:t>KARD</w:t>
            </w:r>
          </w:p>
        </w:tc>
        <w:tc>
          <w:tcPr>
            <w:tcW w:w="1800" w:type="dxa"/>
            <w:noWrap/>
            <w:hideMark/>
          </w:tcPr>
          <w:p w:rsidR="00E066C1" w:rsidRPr="00ED303C" w:rsidP="00ED303C" w14:paraId="3F6761C9" w14:textId="77777777">
            <w:pPr>
              <w:jc w:val="center"/>
              <w:rPr>
                <w:rFonts w:ascii="Times New Roman" w:hAnsi="Times New Roman"/>
              </w:rPr>
            </w:pPr>
            <w:r w:rsidRPr="00ED303C">
              <w:rPr>
                <w:rFonts w:ascii="Times New Roman" w:hAnsi="Times New Roman"/>
              </w:rPr>
              <w:t xml:space="preserve">              703,234 </w:t>
            </w:r>
          </w:p>
        </w:tc>
        <w:tc>
          <w:tcPr>
            <w:tcW w:w="1900" w:type="dxa"/>
            <w:noWrap/>
            <w:hideMark/>
          </w:tcPr>
          <w:p w:rsidR="00E066C1" w:rsidRPr="00ED303C" w:rsidP="00ED303C" w14:paraId="7C1F436B" w14:textId="77777777">
            <w:pPr>
              <w:jc w:val="center"/>
              <w:rPr>
                <w:rFonts w:ascii="Times New Roman" w:hAnsi="Times New Roman"/>
              </w:rPr>
            </w:pPr>
            <w:r w:rsidRPr="00ED303C">
              <w:rPr>
                <w:rFonts w:ascii="Times New Roman" w:hAnsi="Times New Roman"/>
              </w:rPr>
              <w:t xml:space="preserve">                700,887 </w:t>
            </w:r>
          </w:p>
        </w:tc>
        <w:tc>
          <w:tcPr>
            <w:tcW w:w="1885" w:type="dxa"/>
            <w:noWrap/>
            <w:hideMark/>
          </w:tcPr>
          <w:p w:rsidR="00E066C1" w:rsidRPr="00ED303C" w:rsidP="00ED303C" w14:paraId="566A532F" w14:textId="77777777">
            <w:pPr>
              <w:jc w:val="center"/>
              <w:rPr>
                <w:rFonts w:ascii="Times New Roman" w:hAnsi="Times New Roman"/>
                <w:color w:val="333333"/>
              </w:rPr>
            </w:pPr>
            <w:r w:rsidRPr="00ED303C">
              <w:rPr>
                <w:rFonts w:ascii="Times New Roman" w:hAnsi="Times New Roman"/>
                <w:color w:val="333333"/>
              </w:rPr>
              <w:t>$5,975</w:t>
            </w:r>
          </w:p>
        </w:tc>
      </w:tr>
      <w:tr w14:paraId="655C7D7E" w14:textId="77777777" w:rsidTr="00ED303C">
        <w:tblPrEx>
          <w:tblW w:w="8545" w:type="dxa"/>
          <w:tblLook w:val="04A0"/>
        </w:tblPrEx>
        <w:trPr>
          <w:trHeight w:val="390"/>
        </w:trPr>
        <w:tc>
          <w:tcPr>
            <w:tcW w:w="1360" w:type="dxa"/>
            <w:noWrap/>
            <w:hideMark/>
          </w:tcPr>
          <w:p w:rsidR="00E066C1" w:rsidRPr="00ED303C" w:rsidP="00ED303C" w14:paraId="2E28BD78" w14:textId="77777777">
            <w:pPr>
              <w:jc w:val="center"/>
              <w:rPr>
                <w:rFonts w:ascii="Times New Roman" w:hAnsi="Times New Roman"/>
                <w:color w:val="333333"/>
              </w:rPr>
            </w:pPr>
            <w:r w:rsidRPr="00ED303C">
              <w:rPr>
                <w:rFonts w:ascii="Times New Roman" w:hAnsi="Times New Roman"/>
                <w:color w:val="333333"/>
              </w:rPr>
              <w:t>23079</w:t>
            </w:r>
          </w:p>
        </w:tc>
        <w:tc>
          <w:tcPr>
            <w:tcW w:w="1600" w:type="dxa"/>
            <w:noWrap/>
            <w:hideMark/>
          </w:tcPr>
          <w:p w:rsidR="00E066C1" w:rsidRPr="00ED303C" w:rsidP="00ED303C" w14:paraId="6BF97AFC" w14:textId="77777777">
            <w:pPr>
              <w:jc w:val="center"/>
              <w:rPr>
                <w:rFonts w:ascii="Times New Roman" w:hAnsi="Times New Roman"/>
                <w:color w:val="333333"/>
              </w:rPr>
            </w:pPr>
            <w:r w:rsidRPr="00ED303C">
              <w:rPr>
                <w:rFonts w:ascii="Times New Roman" w:hAnsi="Times New Roman"/>
                <w:color w:val="333333"/>
              </w:rPr>
              <w:t>KARE</w:t>
            </w:r>
          </w:p>
        </w:tc>
        <w:tc>
          <w:tcPr>
            <w:tcW w:w="1800" w:type="dxa"/>
            <w:noWrap/>
            <w:hideMark/>
          </w:tcPr>
          <w:p w:rsidR="00E066C1" w:rsidRPr="00ED303C" w:rsidP="00ED303C" w14:paraId="5CEFFFF2" w14:textId="77777777">
            <w:pPr>
              <w:jc w:val="center"/>
              <w:rPr>
                <w:rFonts w:ascii="Times New Roman" w:hAnsi="Times New Roman"/>
              </w:rPr>
            </w:pPr>
            <w:r w:rsidRPr="00ED303C">
              <w:rPr>
                <w:rFonts w:ascii="Times New Roman" w:hAnsi="Times New Roman"/>
              </w:rPr>
              <w:t xml:space="preserve">           3,924,944 </w:t>
            </w:r>
          </w:p>
        </w:tc>
        <w:tc>
          <w:tcPr>
            <w:tcW w:w="1900" w:type="dxa"/>
            <w:noWrap/>
            <w:hideMark/>
          </w:tcPr>
          <w:p w:rsidR="00E066C1" w:rsidRPr="00ED303C" w:rsidP="00ED303C" w14:paraId="7E3ABE0D" w14:textId="77777777">
            <w:pPr>
              <w:jc w:val="center"/>
              <w:rPr>
                <w:rFonts w:ascii="Times New Roman" w:hAnsi="Times New Roman"/>
              </w:rPr>
            </w:pPr>
            <w:r w:rsidRPr="00ED303C">
              <w:rPr>
                <w:rFonts w:ascii="Times New Roman" w:hAnsi="Times New Roman"/>
              </w:rPr>
              <w:t xml:space="preserve">             3,907,483 </w:t>
            </w:r>
          </w:p>
        </w:tc>
        <w:tc>
          <w:tcPr>
            <w:tcW w:w="1885" w:type="dxa"/>
            <w:noWrap/>
            <w:hideMark/>
          </w:tcPr>
          <w:p w:rsidR="00E066C1" w:rsidRPr="00ED303C" w:rsidP="00ED303C" w14:paraId="2E9A0271" w14:textId="77777777">
            <w:pPr>
              <w:jc w:val="center"/>
              <w:rPr>
                <w:rFonts w:ascii="Times New Roman" w:hAnsi="Times New Roman"/>
                <w:color w:val="333333"/>
              </w:rPr>
            </w:pPr>
            <w:r w:rsidRPr="00ED303C">
              <w:rPr>
                <w:rFonts w:ascii="Times New Roman" w:hAnsi="Times New Roman"/>
                <w:color w:val="333333"/>
              </w:rPr>
              <w:t>$33,311</w:t>
            </w:r>
          </w:p>
        </w:tc>
      </w:tr>
      <w:tr w14:paraId="4ED3058A" w14:textId="77777777" w:rsidTr="00ED303C">
        <w:tblPrEx>
          <w:tblW w:w="8545" w:type="dxa"/>
          <w:tblLook w:val="04A0"/>
        </w:tblPrEx>
        <w:trPr>
          <w:trHeight w:val="390"/>
        </w:trPr>
        <w:tc>
          <w:tcPr>
            <w:tcW w:w="1360" w:type="dxa"/>
            <w:noWrap/>
            <w:hideMark/>
          </w:tcPr>
          <w:p w:rsidR="00E066C1" w:rsidRPr="00ED303C" w:rsidP="00ED303C" w14:paraId="28473FD0" w14:textId="77777777">
            <w:pPr>
              <w:jc w:val="center"/>
              <w:rPr>
                <w:rFonts w:ascii="Times New Roman" w:hAnsi="Times New Roman"/>
                <w:color w:val="333333"/>
              </w:rPr>
            </w:pPr>
            <w:r w:rsidRPr="00ED303C">
              <w:rPr>
                <w:rFonts w:ascii="Times New Roman" w:hAnsi="Times New Roman"/>
                <w:color w:val="333333"/>
              </w:rPr>
              <w:t>33440</w:t>
            </w:r>
          </w:p>
        </w:tc>
        <w:tc>
          <w:tcPr>
            <w:tcW w:w="1600" w:type="dxa"/>
            <w:noWrap/>
            <w:hideMark/>
          </w:tcPr>
          <w:p w:rsidR="00E066C1" w:rsidRPr="00ED303C" w:rsidP="00ED303C" w14:paraId="5067DDC3" w14:textId="77777777">
            <w:pPr>
              <w:jc w:val="center"/>
              <w:rPr>
                <w:rFonts w:ascii="Times New Roman" w:hAnsi="Times New Roman"/>
                <w:color w:val="333333"/>
              </w:rPr>
            </w:pPr>
            <w:r w:rsidRPr="00ED303C">
              <w:rPr>
                <w:rFonts w:ascii="Times New Roman" w:hAnsi="Times New Roman"/>
                <w:color w:val="333333"/>
              </w:rPr>
              <w:t>KARK-TV</w:t>
            </w:r>
          </w:p>
        </w:tc>
        <w:tc>
          <w:tcPr>
            <w:tcW w:w="1800" w:type="dxa"/>
            <w:noWrap/>
            <w:hideMark/>
          </w:tcPr>
          <w:p w:rsidR="00E066C1" w:rsidRPr="00ED303C" w:rsidP="00ED303C" w14:paraId="3BB35B74" w14:textId="77777777">
            <w:pPr>
              <w:jc w:val="center"/>
              <w:rPr>
                <w:rFonts w:ascii="Times New Roman" w:hAnsi="Times New Roman"/>
              </w:rPr>
            </w:pPr>
            <w:r w:rsidRPr="00ED303C">
              <w:rPr>
                <w:rFonts w:ascii="Times New Roman" w:hAnsi="Times New Roman"/>
              </w:rPr>
              <w:t xml:space="preserve">           1,212,038 </w:t>
            </w:r>
          </w:p>
        </w:tc>
        <w:tc>
          <w:tcPr>
            <w:tcW w:w="1900" w:type="dxa"/>
            <w:noWrap/>
            <w:hideMark/>
          </w:tcPr>
          <w:p w:rsidR="00E066C1" w:rsidRPr="00ED303C" w:rsidP="00ED303C" w14:paraId="6AC85445" w14:textId="77777777">
            <w:pPr>
              <w:jc w:val="center"/>
              <w:rPr>
                <w:rFonts w:ascii="Times New Roman" w:hAnsi="Times New Roman"/>
              </w:rPr>
            </w:pPr>
            <w:r w:rsidRPr="00ED303C">
              <w:rPr>
                <w:rFonts w:ascii="Times New Roman" w:hAnsi="Times New Roman"/>
              </w:rPr>
              <w:t xml:space="preserve">             1,196,196 </w:t>
            </w:r>
          </w:p>
        </w:tc>
        <w:tc>
          <w:tcPr>
            <w:tcW w:w="1885" w:type="dxa"/>
            <w:noWrap/>
            <w:hideMark/>
          </w:tcPr>
          <w:p w:rsidR="00E066C1" w:rsidRPr="00ED303C" w:rsidP="00ED303C" w14:paraId="2255C0D2" w14:textId="77777777">
            <w:pPr>
              <w:jc w:val="center"/>
              <w:rPr>
                <w:rFonts w:ascii="Times New Roman" w:hAnsi="Times New Roman"/>
                <w:color w:val="333333"/>
              </w:rPr>
            </w:pPr>
            <w:r w:rsidRPr="00ED303C">
              <w:rPr>
                <w:rFonts w:ascii="Times New Roman" w:hAnsi="Times New Roman"/>
                <w:color w:val="333333"/>
              </w:rPr>
              <w:t>$10,198</w:t>
            </w:r>
          </w:p>
        </w:tc>
      </w:tr>
      <w:tr w14:paraId="4EB183AB" w14:textId="77777777" w:rsidTr="00ED303C">
        <w:tblPrEx>
          <w:tblW w:w="8545" w:type="dxa"/>
          <w:tblLook w:val="04A0"/>
        </w:tblPrEx>
        <w:trPr>
          <w:trHeight w:val="390"/>
        </w:trPr>
        <w:tc>
          <w:tcPr>
            <w:tcW w:w="1360" w:type="dxa"/>
            <w:noWrap/>
            <w:hideMark/>
          </w:tcPr>
          <w:p w:rsidR="00E066C1" w:rsidRPr="00ED303C" w:rsidP="00ED303C" w14:paraId="10886364" w14:textId="77777777">
            <w:pPr>
              <w:jc w:val="center"/>
              <w:rPr>
                <w:rFonts w:ascii="Times New Roman" w:hAnsi="Times New Roman"/>
                <w:color w:val="333333"/>
              </w:rPr>
            </w:pPr>
            <w:r w:rsidRPr="00ED303C">
              <w:rPr>
                <w:rFonts w:ascii="Times New Roman" w:hAnsi="Times New Roman"/>
                <w:color w:val="333333"/>
              </w:rPr>
              <w:t>37005</w:t>
            </w:r>
          </w:p>
        </w:tc>
        <w:tc>
          <w:tcPr>
            <w:tcW w:w="1600" w:type="dxa"/>
            <w:noWrap/>
            <w:hideMark/>
          </w:tcPr>
          <w:p w:rsidR="00E066C1" w:rsidRPr="00ED303C" w:rsidP="00ED303C" w14:paraId="5B59A827" w14:textId="77777777">
            <w:pPr>
              <w:jc w:val="center"/>
              <w:rPr>
                <w:rFonts w:ascii="Times New Roman" w:hAnsi="Times New Roman"/>
                <w:color w:val="333333"/>
              </w:rPr>
            </w:pPr>
            <w:r w:rsidRPr="00ED303C">
              <w:rPr>
                <w:rFonts w:ascii="Times New Roman" w:hAnsi="Times New Roman"/>
                <w:color w:val="333333"/>
              </w:rPr>
              <w:t>KARZ-TV</w:t>
            </w:r>
          </w:p>
        </w:tc>
        <w:tc>
          <w:tcPr>
            <w:tcW w:w="1800" w:type="dxa"/>
            <w:noWrap/>
            <w:hideMark/>
          </w:tcPr>
          <w:p w:rsidR="00E066C1" w:rsidRPr="00ED303C" w:rsidP="00ED303C" w14:paraId="1994BC2F" w14:textId="77777777">
            <w:pPr>
              <w:jc w:val="center"/>
              <w:rPr>
                <w:rFonts w:ascii="Times New Roman" w:hAnsi="Times New Roman"/>
              </w:rPr>
            </w:pPr>
            <w:r w:rsidRPr="00ED303C">
              <w:rPr>
                <w:rFonts w:ascii="Times New Roman" w:hAnsi="Times New Roman"/>
              </w:rPr>
              <w:t xml:space="preserve">           1,066,386 </w:t>
            </w:r>
          </w:p>
        </w:tc>
        <w:tc>
          <w:tcPr>
            <w:tcW w:w="1900" w:type="dxa"/>
            <w:noWrap/>
            <w:hideMark/>
          </w:tcPr>
          <w:p w:rsidR="00E066C1" w:rsidRPr="00ED303C" w:rsidP="00ED303C" w14:paraId="7A040CA5" w14:textId="77777777">
            <w:pPr>
              <w:jc w:val="center"/>
              <w:rPr>
                <w:rFonts w:ascii="Times New Roman" w:hAnsi="Times New Roman"/>
              </w:rPr>
            </w:pPr>
            <w:r w:rsidRPr="00ED303C">
              <w:rPr>
                <w:rFonts w:ascii="Times New Roman" w:hAnsi="Times New Roman"/>
              </w:rPr>
              <w:t xml:space="preserve">             1,050,270 </w:t>
            </w:r>
          </w:p>
        </w:tc>
        <w:tc>
          <w:tcPr>
            <w:tcW w:w="1885" w:type="dxa"/>
            <w:noWrap/>
            <w:hideMark/>
          </w:tcPr>
          <w:p w:rsidR="00E066C1" w:rsidRPr="00ED303C" w:rsidP="00ED303C" w14:paraId="08661147" w14:textId="77777777">
            <w:pPr>
              <w:jc w:val="center"/>
              <w:rPr>
                <w:rFonts w:ascii="Times New Roman" w:hAnsi="Times New Roman"/>
                <w:color w:val="333333"/>
              </w:rPr>
            </w:pPr>
            <w:r w:rsidRPr="00ED303C">
              <w:rPr>
                <w:rFonts w:ascii="Times New Roman" w:hAnsi="Times New Roman"/>
                <w:color w:val="333333"/>
              </w:rPr>
              <w:t>$8,954</w:t>
            </w:r>
          </w:p>
        </w:tc>
      </w:tr>
      <w:tr w14:paraId="71D401BF" w14:textId="77777777" w:rsidTr="00ED303C">
        <w:tblPrEx>
          <w:tblW w:w="8545" w:type="dxa"/>
          <w:tblLook w:val="04A0"/>
        </w:tblPrEx>
        <w:trPr>
          <w:trHeight w:val="390"/>
        </w:trPr>
        <w:tc>
          <w:tcPr>
            <w:tcW w:w="1360" w:type="dxa"/>
            <w:noWrap/>
            <w:hideMark/>
          </w:tcPr>
          <w:p w:rsidR="00E066C1" w:rsidRPr="00ED303C" w:rsidP="00ED303C" w14:paraId="0B151DC7" w14:textId="77777777">
            <w:pPr>
              <w:jc w:val="center"/>
              <w:rPr>
                <w:rFonts w:ascii="Times New Roman" w:hAnsi="Times New Roman"/>
                <w:color w:val="333333"/>
              </w:rPr>
            </w:pPr>
            <w:r w:rsidRPr="00ED303C">
              <w:rPr>
                <w:rFonts w:ascii="Times New Roman" w:hAnsi="Times New Roman"/>
                <w:color w:val="333333"/>
              </w:rPr>
              <w:t>32311</w:t>
            </w:r>
          </w:p>
        </w:tc>
        <w:tc>
          <w:tcPr>
            <w:tcW w:w="1600" w:type="dxa"/>
            <w:noWrap/>
            <w:hideMark/>
          </w:tcPr>
          <w:p w:rsidR="00E066C1" w:rsidRPr="00ED303C" w:rsidP="00ED303C" w14:paraId="442408ED" w14:textId="77777777">
            <w:pPr>
              <w:jc w:val="center"/>
              <w:rPr>
                <w:rFonts w:ascii="Times New Roman" w:hAnsi="Times New Roman"/>
                <w:color w:val="333333"/>
              </w:rPr>
            </w:pPr>
            <w:r w:rsidRPr="00ED303C">
              <w:rPr>
                <w:rFonts w:ascii="Times New Roman" w:hAnsi="Times New Roman"/>
                <w:color w:val="333333"/>
              </w:rPr>
              <w:t>KASA-TV</w:t>
            </w:r>
          </w:p>
        </w:tc>
        <w:tc>
          <w:tcPr>
            <w:tcW w:w="1800" w:type="dxa"/>
            <w:noWrap/>
            <w:hideMark/>
          </w:tcPr>
          <w:p w:rsidR="00E066C1" w:rsidRPr="00ED303C" w:rsidP="00ED303C" w14:paraId="35773754" w14:textId="77777777">
            <w:pPr>
              <w:jc w:val="center"/>
              <w:rPr>
                <w:rFonts w:ascii="Times New Roman" w:hAnsi="Times New Roman"/>
              </w:rPr>
            </w:pPr>
            <w:r w:rsidRPr="00ED303C">
              <w:rPr>
                <w:rFonts w:ascii="Times New Roman" w:hAnsi="Times New Roman"/>
              </w:rPr>
              <w:t xml:space="preserve">           1,161,789 </w:t>
            </w:r>
          </w:p>
        </w:tc>
        <w:tc>
          <w:tcPr>
            <w:tcW w:w="1900" w:type="dxa"/>
            <w:noWrap/>
            <w:hideMark/>
          </w:tcPr>
          <w:p w:rsidR="00E066C1" w:rsidRPr="00ED303C" w:rsidP="00ED303C" w14:paraId="39925314" w14:textId="77777777">
            <w:pPr>
              <w:jc w:val="center"/>
              <w:rPr>
                <w:rFonts w:ascii="Times New Roman" w:hAnsi="Times New Roman"/>
              </w:rPr>
            </w:pPr>
            <w:r w:rsidRPr="00ED303C">
              <w:rPr>
                <w:rFonts w:ascii="Times New Roman" w:hAnsi="Times New Roman"/>
              </w:rPr>
              <w:t xml:space="preserve">             1,119,108 </w:t>
            </w:r>
          </w:p>
        </w:tc>
        <w:tc>
          <w:tcPr>
            <w:tcW w:w="1885" w:type="dxa"/>
            <w:noWrap/>
            <w:hideMark/>
          </w:tcPr>
          <w:p w:rsidR="00E066C1" w:rsidRPr="00ED303C" w:rsidP="00ED303C" w14:paraId="3D89FDA2" w14:textId="77777777">
            <w:pPr>
              <w:jc w:val="center"/>
              <w:rPr>
                <w:rFonts w:ascii="Times New Roman" w:hAnsi="Times New Roman"/>
                <w:color w:val="333333"/>
              </w:rPr>
            </w:pPr>
            <w:r w:rsidRPr="00ED303C">
              <w:rPr>
                <w:rFonts w:ascii="Times New Roman" w:hAnsi="Times New Roman"/>
                <w:color w:val="333333"/>
              </w:rPr>
              <w:t>$9,540</w:t>
            </w:r>
          </w:p>
        </w:tc>
      </w:tr>
      <w:tr w14:paraId="33118A5D" w14:textId="77777777" w:rsidTr="00ED303C">
        <w:tblPrEx>
          <w:tblW w:w="8545" w:type="dxa"/>
          <w:tblLook w:val="04A0"/>
        </w:tblPrEx>
        <w:trPr>
          <w:trHeight w:val="390"/>
        </w:trPr>
        <w:tc>
          <w:tcPr>
            <w:tcW w:w="1360" w:type="dxa"/>
            <w:noWrap/>
            <w:hideMark/>
          </w:tcPr>
          <w:p w:rsidR="00E066C1" w:rsidRPr="00ED303C" w:rsidP="00ED303C" w14:paraId="6D53EAAE" w14:textId="77777777">
            <w:pPr>
              <w:jc w:val="center"/>
              <w:rPr>
                <w:rFonts w:ascii="Times New Roman" w:hAnsi="Times New Roman"/>
                <w:color w:val="333333"/>
              </w:rPr>
            </w:pPr>
            <w:r w:rsidRPr="00ED303C">
              <w:rPr>
                <w:rFonts w:ascii="Times New Roman" w:hAnsi="Times New Roman"/>
                <w:color w:val="333333"/>
              </w:rPr>
              <w:t>41212</w:t>
            </w:r>
          </w:p>
        </w:tc>
        <w:tc>
          <w:tcPr>
            <w:tcW w:w="1600" w:type="dxa"/>
            <w:noWrap/>
            <w:hideMark/>
          </w:tcPr>
          <w:p w:rsidR="00E066C1" w:rsidRPr="00ED303C" w:rsidP="00ED303C" w14:paraId="475EFD70" w14:textId="77777777">
            <w:pPr>
              <w:jc w:val="center"/>
              <w:rPr>
                <w:rFonts w:ascii="Times New Roman" w:hAnsi="Times New Roman"/>
                <w:color w:val="333333"/>
              </w:rPr>
            </w:pPr>
            <w:r w:rsidRPr="00ED303C">
              <w:rPr>
                <w:rFonts w:ascii="Times New Roman" w:hAnsi="Times New Roman"/>
                <w:color w:val="333333"/>
              </w:rPr>
              <w:t>KASN</w:t>
            </w:r>
          </w:p>
        </w:tc>
        <w:tc>
          <w:tcPr>
            <w:tcW w:w="1800" w:type="dxa"/>
            <w:noWrap/>
            <w:hideMark/>
          </w:tcPr>
          <w:p w:rsidR="00E066C1" w:rsidRPr="00ED303C" w:rsidP="00ED303C" w14:paraId="222D7EA4" w14:textId="77777777">
            <w:pPr>
              <w:jc w:val="center"/>
              <w:rPr>
                <w:rFonts w:ascii="Times New Roman" w:hAnsi="Times New Roman"/>
              </w:rPr>
            </w:pPr>
            <w:r w:rsidRPr="00ED303C">
              <w:rPr>
                <w:rFonts w:ascii="Times New Roman" w:hAnsi="Times New Roman"/>
              </w:rPr>
              <w:t xml:space="preserve">           1,175,627 </w:t>
            </w:r>
          </w:p>
        </w:tc>
        <w:tc>
          <w:tcPr>
            <w:tcW w:w="1900" w:type="dxa"/>
            <w:noWrap/>
            <w:hideMark/>
          </w:tcPr>
          <w:p w:rsidR="00E066C1" w:rsidRPr="00ED303C" w:rsidP="00ED303C" w14:paraId="466021F5" w14:textId="77777777">
            <w:pPr>
              <w:jc w:val="center"/>
              <w:rPr>
                <w:rFonts w:ascii="Times New Roman" w:hAnsi="Times New Roman"/>
              </w:rPr>
            </w:pPr>
            <w:r w:rsidRPr="00ED303C">
              <w:rPr>
                <w:rFonts w:ascii="Times New Roman" w:hAnsi="Times New Roman"/>
              </w:rPr>
              <w:t xml:space="preserve">             1,159,721 </w:t>
            </w:r>
          </w:p>
        </w:tc>
        <w:tc>
          <w:tcPr>
            <w:tcW w:w="1885" w:type="dxa"/>
            <w:noWrap/>
            <w:hideMark/>
          </w:tcPr>
          <w:p w:rsidR="00E066C1" w:rsidRPr="00ED303C" w:rsidP="00ED303C" w14:paraId="71039FAC" w14:textId="77777777">
            <w:pPr>
              <w:jc w:val="center"/>
              <w:rPr>
                <w:rFonts w:ascii="Times New Roman" w:hAnsi="Times New Roman"/>
                <w:color w:val="333333"/>
              </w:rPr>
            </w:pPr>
            <w:r w:rsidRPr="00ED303C">
              <w:rPr>
                <w:rFonts w:ascii="Times New Roman" w:hAnsi="Times New Roman"/>
                <w:color w:val="333333"/>
              </w:rPr>
              <w:t>$9,887</w:t>
            </w:r>
          </w:p>
        </w:tc>
      </w:tr>
      <w:tr w14:paraId="72D9A5B6" w14:textId="77777777" w:rsidTr="00ED303C">
        <w:tblPrEx>
          <w:tblW w:w="8545" w:type="dxa"/>
          <w:tblLook w:val="04A0"/>
        </w:tblPrEx>
        <w:trPr>
          <w:trHeight w:val="390"/>
        </w:trPr>
        <w:tc>
          <w:tcPr>
            <w:tcW w:w="1360" w:type="dxa"/>
            <w:noWrap/>
            <w:hideMark/>
          </w:tcPr>
          <w:p w:rsidR="00E066C1" w:rsidRPr="00ED303C" w:rsidP="00ED303C" w14:paraId="42F5D572" w14:textId="77777777">
            <w:pPr>
              <w:jc w:val="center"/>
              <w:rPr>
                <w:rFonts w:ascii="Times New Roman" w:hAnsi="Times New Roman"/>
                <w:color w:val="333333"/>
              </w:rPr>
            </w:pPr>
            <w:r w:rsidRPr="00ED303C">
              <w:rPr>
                <w:rFonts w:ascii="Times New Roman" w:hAnsi="Times New Roman"/>
                <w:color w:val="333333"/>
              </w:rPr>
              <w:t>7143</w:t>
            </w:r>
          </w:p>
        </w:tc>
        <w:tc>
          <w:tcPr>
            <w:tcW w:w="1600" w:type="dxa"/>
            <w:noWrap/>
            <w:hideMark/>
          </w:tcPr>
          <w:p w:rsidR="00E066C1" w:rsidRPr="00ED303C" w:rsidP="00ED303C" w14:paraId="6C0A5113" w14:textId="77777777">
            <w:pPr>
              <w:jc w:val="center"/>
              <w:rPr>
                <w:rFonts w:ascii="Times New Roman" w:hAnsi="Times New Roman"/>
                <w:color w:val="333333"/>
              </w:rPr>
            </w:pPr>
            <w:r w:rsidRPr="00ED303C">
              <w:rPr>
                <w:rFonts w:ascii="Times New Roman" w:hAnsi="Times New Roman"/>
                <w:color w:val="333333"/>
              </w:rPr>
              <w:t>KASW</w:t>
            </w:r>
          </w:p>
        </w:tc>
        <w:tc>
          <w:tcPr>
            <w:tcW w:w="1800" w:type="dxa"/>
            <w:noWrap/>
            <w:hideMark/>
          </w:tcPr>
          <w:p w:rsidR="00E066C1" w:rsidRPr="00ED303C" w:rsidP="00ED303C" w14:paraId="62D53DDC" w14:textId="77777777">
            <w:pPr>
              <w:jc w:val="center"/>
              <w:rPr>
                <w:rFonts w:ascii="Times New Roman" w:hAnsi="Times New Roman"/>
              </w:rPr>
            </w:pPr>
            <w:r w:rsidRPr="00ED303C">
              <w:rPr>
                <w:rFonts w:ascii="Times New Roman" w:hAnsi="Times New Roman"/>
              </w:rPr>
              <w:t xml:space="preserve">           4,174,437 </w:t>
            </w:r>
          </w:p>
        </w:tc>
        <w:tc>
          <w:tcPr>
            <w:tcW w:w="1900" w:type="dxa"/>
            <w:noWrap/>
            <w:hideMark/>
          </w:tcPr>
          <w:p w:rsidR="00E066C1" w:rsidRPr="00ED303C" w:rsidP="00ED303C" w14:paraId="29B319C8" w14:textId="77777777">
            <w:pPr>
              <w:jc w:val="center"/>
              <w:rPr>
                <w:rFonts w:ascii="Times New Roman" w:hAnsi="Times New Roman"/>
              </w:rPr>
            </w:pPr>
            <w:r w:rsidRPr="00ED303C">
              <w:rPr>
                <w:rFonts w:ascii="Times New Roman" w:hAnsi="Times New Roman"/>
              </w:rPr>
              <w:t xml:space="preserve">             4,160,497 </w:t>
            </w:r>
          </w:p>
        </w:tc>
        <w:tc>
          <w:tcPr>
            <w:tcW w:w="1885" w:type="dxa"/>
            <w:noWrap/>
            <w:hideMark/>
          </w:tcPr>
          <w:p w:rsidR="00E066C1" w:rsidRPr="00ED303C" w:rsidP="00ED303C" w14:paraId="56F0E6F8" w14:textId="77777777">
            <w:pPr>
              <w:jc w:val="center"/>
              <w:rPr>
                <w:rFonts w:ascii="Times New Roman" w:hAnsi="Times New Roman"/>
                <w:color w:val="333333"/>
              </w:rPr>
            </w:pPr>
            <w:r w:rsidRPr="00ED303C">
              <w:rPr>
                <w:rFonts w:ascii="Times New Roman" w:hAnsi="Times New Roman"/>
                <w:color w:val="333333"/>
              </w:rPr>
              <w:t>$35,468</w:t>
            </w:r>
          </w:p>
        </w:tc>
      </w:tr>
      <w:tr w14:paraId="697A2FF8" w14:textId="77777777" w:rsidTr="00ED303C">
        <w:tblPrEx>
          <w:tblW w:w="8545" w:type="dxa"/>
          <w:tblLook w:val="04A0"/>
        </w:tblPrEx>
        <w:trPr>
          <w:trHeight w:val="390"/>
        </w:trPr>
        <w:tc>
          <w:tcPr>
            <w:tcW w:w="1360" w:type="dxa"/>
            <w:noWrap/>
            <w:hideMark/>
          </w:tcPr>
          <w:p w:rsidR="00E066C1" w:rsidRPr="00ED303C" w:rsidP="00ED303C" w14:paraId="22B72D5B" w14:textId="77777777">
            <w:pPr>
              <w:jc w:val="center"/>
              <w:rPr>
                <w:rFonts w:ascii="Times New Roman" w:hAnsi="Times New Roman"/>
                <w:color w:val="333333"/>
              </w:rPr>
            </w:pPr>
            <w:r w:rsidRPr="00ED303C">
              <w:rPr>
                <w:rFonts w:ascii="Times New Roman" w:hAnsi="Times New Roman"/>
                <w:color w:val="333333"/>
              </w:rPr>
              <w:t>55049</w:t>
            </w:r>
          </w:p>
        </w:tc>
        <w:tc>
          <w:tcPr>
            <w:tcW w:w="1600" w:type="dxa"/>
            <w:noWrap/>
            <w:hideMark/>
          </w:tcPr>
          <w:p w:rsidR="00E066C1" w:rsidRPr="00ED303C" w:rsidP="00ED303C" w14:paraId="6853C7CF" w14:textId="77777777">
            <w:pPr>
              <w:jc w:val="center"/>
              <w:rPr>
                <w:rFonts w:ascii="Times New Roman" w:hAnsi="Times New Roman"/>
                <w:color w:val="333333"/>
              </w:rPr>
            </w:pPr>
            <w:r w:rsidRPr="00ED303C">
              <w:rPr>
                <w:rFonts w:ascii="Times New Roman" w:hAnsi="Times New Roman"/>
                <w:color w:val="333333"/>
              </w:rPr>
              <w:t>KASY-TV</w:t>
            </w:r>
          </w:p>
        </w:tc>
        <w:tc>
          <w:tcPr>
            <w:tcW w:w="1800" w:type="dxa"/>
            <w:noWrap/>
            <w:hideMark/>
          </w:tcPr>
          <w:p w:rsidR="00E066C1" w:rsidRPr="00ED303C" w:rsidP="00ED303C" w14:paraId="7125428A" w14:textId="77777777">
            <w:pPr>
              <w:jc w:val="center"/>
              <w:rPr>
                <w:rFonts w:ascii="Times New Roman" w:hAnsi="Times New Roman"/>
              </w:rPr>
            </w:pPr>
            <w:r w:rsidRPr="00ED303C">
              <w:rPr>
                <w:rFonts w:ascii="Times New Roman" w:hAnsi="Times New Roman"/>
              </w:rPr>
              <w:t xml:space="preserve">           1,144,839 </w:t>
            </w:r>
          </w:p>
        </w:tc>
        <w:tc>
          <w:tcPr>
            <w:tcW w:w="1900" w:type="dxa"/>
            <w:noWrap/>
            <w:hideMark/>
          </w:tcPr>
          <w:p w:rsidR="00E066C1" w:rsidRPr="00ED303C" w:rsidP="00ED303C" w14:paraId="3D768904" w14:textId="77777777">
            <w:pPr>
              <w:jc w:val="center"/>
              <w:rPr>
                <w:rFonts w:ascii="Times New Roman" w:hAnsi="Times New Roman"/>
              </w:rPr>
            </w:pPr>
            <w:r w:rsidRPr="00ED303C">
              <w:rPr>
                <w:rFonts w:ascii="Times New Roman" w:hAnsi="Times New Roman"/>
              </w:rPr>
              <w:t xml:space="preserve">             1,099,825 </w:t>
            </w:r>
          </w:p>
        </w:tc>
        <w:tc>
          <w:tcPr>
            <w:tcW w:w="1885" w:type="dxa"/>
            <w:noWrap/>
            <w:hideMark/>
          </w:tcPr>
          <w:p w:rsidR="00E066C1" w:rsidRPr="00ED303C" w:rsidP="00ED303C" w14:paraId="0773330D" w14:textId="77777777">
            <w:pPr>
              <w:jc w:val="center"/>
              <w:rPr>
                <w:rFonts w:ascii="Times New Roman" w:hAnsi="Times New Roman"/>
                <w:color w:val="333333"/>
              </w:rPr>
            </w:pPr>
            <w:r w:rsidRPr="00ED303C">
              <w:rPr>
                <w:rFonts w:ascii="Times New Roman" w:hAnsi="Times New Roman"/>
                <w:color w:val="333333"/>
              </w:rPr>
              <w:t>$9,376</w:t>
            </w:r>
          </w:p>
        </w:tc>
      </w:tr>
      <w:tr w14:paraId="2A6F001C" w14:textId="77777777" w:rsidTr="00ED303C">
        <w:tblPrEx>
          <w:tblW w:w="8545" w:type="dxa"/>
          <w:tblLook w:val="04A0"/>
        </w:tblPrEx>
        <w:trPr>
          <w:trHeight w:val="390"/>
        </w:trPr>
        <w:tc>
          <w:tcPr>
            <w:tcW w:w="1360" w:type="dxa"/>
            <w:noWrap/>
            <w:hideMark/>
          </w:tcPr>
          <w:p w:rsidR="00E066C1" w:rsidRPr="00ED303C" w:rsidP="00ED303C" w14:paraId="0F8F2A6B" w14:textId="77777777">
            <w:pPr>
              <w:jc w:val="center"/>
              <w:rPr>
                <w:rFonts w:ascii="Times New Roman" w:hAnsi="Times New Roman"/>
                <w:color w:val="333333"/>
              </w:rPr>
            </w:pPr>
            <w:r w:rsidRPr="00ED303C">
              <w:rPr>
                <w:rFonts w:ascii="Times New Roman" w:hAnsi="Times New Roman"/>
                <w:color w:val="333333"/>
              </w:rPr>
              <w:t>33471</w:t>
            </w:r>
          </w:p>
        </w:tc>
        <w:tc>
          <w:tcPr>
            <w:tcW w:w="1600" w:type="dxa"/>
            <w:noWrap/>
            <w:hideMark/>
          </w:tcPr>
          <w:p w:rsidR="00E066C1" w:rsidRPr="00ED303C" w:rsidP="00ED303C" w14:paraId="025AFEE0" w14:textId="77777777">
            <w:pPr>
              <w:jc w:val="center"/>
              <w:rPr>
                <w:rFonts w:ascii="Times New Roman" w:hAnsi="Times New Roman"/>
                <w:color w:val="333333"/>
              </w:rPr>
            </w:pPr>
            <w:r w:rsidRPr="00ED303C">
              <w:rPr>
                <w:rFonts w:ascii="Times New Roman" w:hAnsi="Times New Roman"/>
                <w:color w:val="333333"/>
              </w:rPr>
              <w:t>KATC</w:t>
            </w:r>
          </w:p>
        </w:tc>
        <w:tc>
          <w:tcPr>
            <w:tcW w:w="1800" w:type="dxa"/>
            <w:noWrap/>
            <w:hideMark/>
          </w:tcPr>
          <w:p w:rsidR="00E066C1" w:rsidRPr="00ED303C" w:rsidP="00ED303C" w14:paraId="77F08D18" w14:textId="77777777">
            <w:pPr>
              <w:jc w:val="center"/>
              <w:rPr>
                <w:rFonts w:ascii="Times New Roman" w:hAnsi="Times New Roman"/>
              </w:rPr>
            </w:pPr>
            <w:r w:rsidRPr="00ED303C">
              <w:rPr>
                <w:rFonts w:ascii="Times New Roman" w:hAnsi="Times New Roman"/>
              </w:rPr>
              <w:t xml:space="preserve">           1,348,897 </w:t>
            </w:r>
          </w:p>
        </w:tc>
        <w:tc>
          <w:tcPr>
            <w:tcW w:w="1900" w:type="dxa"/>
            <w:noWrap/>
            <w:hideMark/>
          </w:tcPr>
          <w:p w:rsidR="00E066C1" w:rsidRPr="00ED303C" w:rsidP="00ED303C" w14:paraId="6261DAFD" w14:textId="77777777">
            <w:pPr>
              <w:jc w:val="center"/>
              <w:rPr>
                <w:rFonts w:ascii="Times New Roman" w:hAnsi="Times New Roman"/>
              </w:rPr>
            </w:pPr>
            <w:r w:rsidRPr="00ED303C">
              <w:rPr>
                <w:rFonts w:ascii="Times New Roman" w:hAnsi="Times New Roman"/>
              </w:rPr>
              <w:t xml:space="preserve">             1,348,897 </w:t>
            </w:r>
          </w:p>
        </w:tc>
        <w:tc>
          <w:tcPr>
            <w:tcW w:w="1885" w:type="dxa"/>
            <w:noWrap/>
            <w:hideMark/>
          </w:tcPr>
          <w:p w:rsidR="00E066C1" w:rsidRPr="00ED303C" w:rsidP="00ED303C" w14:paraId="5F1B03D6" w14:textId="77777777">
            <w:pPr>
              <w:jc w:val="center"/>
              <w:rPr>
                <w:rFonts w:ascii="Times New Roman" w:hAnsi="Times New Roman"/>
                <w:color w:val="333333"/>
              </w:rPr>
            </w:pPr>
            <w:r w:rsidRPr="00ED303C">
              <w:rPr>
                <w:rFonts w:ascii="Times New Roman" w:hAnsi="Times New Roman"/>
                <w:color w:val="333333"/>
              </w:rPr>
              <w:t>$11,499</w:t>
            </w:r>
          </w:p>
        </w:tc>
      </w:tr>
      <w:tr w14:paraId="387F93B3" w14:textId="77777777" w:rsidTr="00ED303C">
        <w:tblPrEx>
          <w:tblW w:w="8545" w:type="dxa"/>
          <w:tblLook w:val="04A0"/>
        </w:tblPrEx>
        <w:trPr>
          <w:trHeight w:val="390"/>
        </w:trPr>
        <w:tc>
          <w:tcPr>
            <w:tcW w:w="1360" w:type="dxa"/>
            <w:noWrap/>
            <w:hideMark/>
          </w:tcPr>
          <w:p w:rsidR="00E066C1" w:rsidRPr="00ED303C" w:rsidP="00ED303C" w14:paraId="7F640411" w14:textId="77777777">
            <w:pPr>
              <w:jc w:val="center"/>
              <w:rPr>
                <w:rFonts w:ascii="Times New Roman" w:hAnsi="Times New Roman"/>
                <w:color w:val="333333"/>
              </w:rPr>
            </w:pPr>
            <w:r w:rsidRPr="00ED303C">
              <w:rPr>
                <w:rFonts w:ascii="Times New Roman" w:hAnsi="Times New Roman"/>
                <w:color w:val="333333"/>
              </w:rPr>
              <w:t>13813</w:t>
            </w:r>
          </w:p>
        </w:tc>
        <w:tc>
          <w:tcPr>
            <w:tcW w:w="1600" w:type="dxa"/>
            <w:noWrap/>
            <w:hideMark/>
          </w:tcPr>
          <w:p w:rsidR="00E066C1" w:rsidRPr="00ED303C" w:rsidP="00ED303C" w14:paraId="3AFCEE79" w14:textId="77777777">
            <w:pPr>
              <w:jc w:val="center"/>
              <w:rPr>
                <w:rFonts w:ascii="Times New Roman" w:hAnsi="Times New Roman"/>
                <w:color w:val="333333"/>
              </w:rPr>
            </w:pPr>
            <w:r w:rsidRPr="00ED303C">
              <w:rPr>
                <w:rFonts w:ascii="Times New Roman" w:hAnsi="Times New Roman"/>
                <w:color w:val="333333"/>
              </w:rPr>
              <w:t>KATN</w:t>
            </w:r>
          </w:p>
        </w:tc>
        <w:tc>
          <w:tcPr>
            <w:tcW w:w="1800" w:type="dxa"/>
            <w:noWrap/>
            <w:hideMark/>
          </w:tcPr>
          <w:p w:rsidR="00E066C1" w:rsidRPr="00ED303C" w:rsidP="00ED303C" w14:paraId="145559D2" w14:textId="77777777">
            <w:pPr>
              <w:jc w:val="center"/>
              <w:rPr>
                <w:rFonts w:ascii="Times New Roman" w:hAnsi="Times New Roman"/>
              </w:rPr>
            </w:pPr>
            <w:r w:rsidRPr="00ED303C">
              <w:rPr>
                <w:rFonts w:ascii="Times New Roman" w:hAnsi="Times New Roman"/>
              </w:rPr>
              <w:t xml:space="preserve">                97,466 </w:t>
            </w:r>
          </w:p>
        </w:tc>
        <w:tc>
          <w:tcPr>
            <w:tcW w:w="1900" w:type="dxa"/>
            <w:noWrap/>
            <w:hideMark/>
          </w:tcPr>
          <w:p w:rsidR="00E066C1" w:rsidRPr="00ED303C" w:rsidP="00ED303C" w14:paraId="29639A2B" w14:textId="77777777">
            <w:pPr>
              <w:jc w:val="center"/>
              <w:rPr>
                <w:rFonts w:ascii="Times New Roman" w:hAnsi="Times New Roman"/>
              </w:rPr>
            </w:pPr>
            <w:r w:rsidRPr="00ED303C">
              <w:rPr>
                <w:rFonts w:ascii="Times New Roman" w:hAnsi="Times New Roman"/>
              </w:rPr>
              <w:t xml:space="preserve">                  97,128 </w:t>
            </w:r>
          </w:p>
        </w:tc>
        <w:tc>
          <w:tcPr>
            <w:tcW w:w="1885" w:type="dxa"/>
            <w:noWrap/>
            <w:hideMark/>
          </w:tcPr>
          <w:p w:rsidR="00E066C1" w:rsidRPr="00ED303C" w:rsidP="00ED303C" w14:paraId="6D1E2508" w14:textId="77777777">
            <w:pPr>
              <w:jc w:val="center"/>
              <w:rPr>
                <w:rFonts w:ascii="Times New Roman" w:hAnsi="Times New Roman"/>
                <w:color w:val="333333"/>
              </w:rPr>
            </w:pPr>
            <w:r w:rsidRPr="00ED303C">
              <w:rPr>
                <w:rFonts w:ascii="Times New Roman" w:hAnsi="Times New Roman"/>
                <w:color w:val="333333"/>
              </w:rPr>
              <w:t>$828</w:t>
            </w:r>
          </w:p>
        </w:tc>
      </w:tr>
      <w:tr w14:paraId="2D6C6D28" w14:textId="77777777" w:rsidTr="00ED303C">
        <w:tblPrEx>
          <w:tblW w:w="8545" w:type="dxa"/>
          <w:tblLook w:val="04A0"/>
        </w:tblPrEx>
        <w:trPr>
          <w:trHeight w:val="390"/>
        </w:trPr>
        <w:tc>
          <w:tcPr>
            <w:tcW w:w="1360" w:type="dxa"/>
            <w:noWrap/>
            <w:hideMark/>
          </w:tcPr>
          <w:p w:rsidR="00E066C1" w:rsidRPr="00ED303C" w:rsidP="00ED303C" w14:paraId="1152142B" w14:textId="77777777">
            <w:pPr>
              <w:jc w:val="center"/>
              <w:rPr>
                <w:rFonts w:ascii="Times New Roman" w:hAnsi="Times New Roman"/>
                <w:color w:val="333333"/>
              </w:rPr>
            </w:pPr>
            <w:r w:rsidRPr="00ED303C">
              <w:rPr>
                <w:rFonts w:ascii="Times New Roman" w:hAnsi="Times New Roman"/>
                <w:color w:val="333333"/>
              </w:rPr>
              <w:t>21649</w:t>
            </w:r>
          </w:p>
        </w:tc>
        <w:tc>
          <w:tcPr>
            <w:tcW w:w="1600" w:type="dxa"/>
            <w:noWrap/>
            <w:hideMark/>
          </w:tcPr>
          <w:p w:rsidR="00E066C1" w:rsidRPr="00ED303C" w:rsidP="00ED303C" w14:paraId="14DC7CCE" w14:textId="77777777">
            <w:pPr>
              <w:jc w:val="center"/>
              <w:rPr>
                <w:rFonts w:ascii="Times New Roman" w:hAnsi="Times New Roman"/>
                <w:color w:val="333333"/>
              </w:rPr>
            </w:pPr>
            <w:r w:rsidRPr="00ED303C">
              <w:rPr>
                <w:rFonts w:ascii="Times New Roman" w:hAnsi="Times New Roman"/>
                <w:color w:val="333333"/>
              </w:rPr>
              <w:t>KATU</w:t>
            </w:r>
          </w:p>
        </w:tc>
        <w:tc>
          <w:tcPr>
            <w:tcW w:w="1800" w:type="dxa"/>
            <w:noWrap/>
            <w:hideMark/>
          </w:tcPr>
          <w:p w:rsidR="00E066C1" w:rsidRPr="00ED303C" w:rsidP="00ED303C" w14:paraId="69ACB3BD" w14:textId="77777777">
            <w:pPr>
              <w:jc w:val="center"/>
              <w:rPr>
                <w:rFonts w:ascii="Times New Roman" w:hAnsi="Times New Roman"/>
              </w:rPr>
            </w:pPr>
            <w:r w:rsidRPr="00ED303C">
              <w:rPr>
                <w:rFonts w:ascii="Times New Roman" w:hAnsi="Times New Roman"/>
              </w:rPr>
              <w:t xml:space="preserve">           2,977,993 </w:t>
            </w:r>
          </w:p>
        </w:tc>
        <w:tc>
          <w:tcPr>
            <w:tcW w:w="1900" w:type="dxa"/>
            <w:noWrap/>
            <w:hideMark/>
          </w:tcPr>
          <w:p w:rsidR="00E066C1" w:rsidRPr="00ED303C" w:rsidP="00ED303C" w14:paraId="21784FC0" w14:textId="77777777">
            <w:pPr>
              <w:jc w:val="center"/>
              <w:rPr>
                <w:rFonts w:ascii="Times New Roman" w:hAnsi="Times New Roman"/>
              </w:rPr>
            </w:pPr>
            <w:r w:rsidRPr="00ED303C">
              <w:rPr>
                <w:rFonts w:ascii="Times New Roman" w:hAnsi="Times New Roman"/>
              </w:rPr>
              <w:t xml:space="preserve">             2,845,582 </w:t>
            </w:r>
          </w:p>
        </w:tc>
        <w:tc>
          <w:tcPr>
            <w:tcW w:w="1885" w:type="dxa"/>
            <w:noWrap/>
            <w:hideMark/>
          </w:tcPr>
          <w:p w:rsidR="00E066C1" w:rsidRPr="00ED303C" w:rsidP="00ED303C" w14:paraId="1F98366B" w14:textId="77777777">
            <w:pPr>
              <w:jc w:val="center"/>
              <w:rPr>
                <w:rFonts w:ascii="Times New Roman" w:hAnsi="Times New Roman"/>
                <w:color w:val="333333"/>
              </w:rPr>
            </w:pPr>
            <w:r w:rsidRPr="00ED303C">
              <w:rPr>
                <w:rFonts w:ascii="Times New Roman" w:hAnsi="Times New Roman"/>
                <w:color w:val="333333"/>
              </w:rPr>
              <w:t>$24,259</w:t>
            </w:r>
          </w:p>
        </w:tc>
      </w:tr>
      <w:tr w14:paraId="2E6591B5" w14:textId="77777777" w:rsidTr="00ED303C">
        <w:tblPrEx>
          <w:tblW w:w="8545" w:type="dxa"/>
          <w:tblLook w:val="04A0"/>
        </w:tblPrEx>
        <w:trPr>
          <w:trHeight w:val="390"/>
        </w:trPr>
        <w:tc>
          <w:tcPr>
            <w:tcW w:w="1360" w:type="dxa"/>
            <w:noWrap/>
            <w:hideMark/>
          </w:tcPr>
          <w:p w:rsidR="00E066C1" w:rsidRPr="00ED303C" w:rsidP="00ED303C" w14:paraId="33A4598B" w14:textId="77777777">
            <w:pPr>
              <w:jc w:val="center"/>
              <w:rPr>
                <w:rFonts w:ascii="Times New Roman" w:hAnsi="Times New Roman"/>
                <w:color w:val="333333"/>
              </w:rPr>
            </w:pPr>
            <w:r w:rsidRPr="00ED303C">
              <w:rPr>
                <w:rFonts w:ascii="Times New Roman" w:hAnsi="Times New Roman"/>
                <w:color w:val="333333"/>
              </w:rPr>
              <w:t>33543</w:t>
            </w:r>
          </w:p>
        </w:tc>
        <w:tc>
          <w:tcPr>
            <w:tcW w:w="1600" w:type="dxa"/>
            <w:noWrap/>
            <w:hideMark/>
          </w:tcPr>
          <w:p w:rsidR="00E066C1" w:rsidRPr="00ED303C" w:rsidP="00ED303C" w14:paraId="430C044F" w14:textId="77777777">
            <w:pPr>
              <w:jc w:val="center"/>
              <w:rPr>
                <w:rFonts w:ascii="Times New Roman" w:hAnsi="Times New Roman"/>
                <w:color w:val="333333"/>
              </w:rPr>
            </w:pPr>
            <w:r w:rsidRPr="00ED303C">
              <w:rPr>
                <w:rFonts w:ascii="Times New Roman" w:hAnsi="Times New Roman"/>
                <w:color w:val="333333"/>
              </w:rPr>
              <w:t>KATV</w:t>
            </w:r>
          </w:p>
        </w:tc>
        <w:tc>
          <w:tcPr>
            <w:tcW w:w="1800" w:type="dxa"/>
            <w:noWrap/>
            <w:hideMark/>
          </w:tcPr>
          <w:p w:rsidR="00E066C1" w:rsidRPr="00ED303C" w:rsidP="00ED303C" w14:paraId="3F0E2A3C" w14:textId="77777777">
            <w:pPr>
              <w:jc w:val="center"/>
              <w:rPr>
                <w:rFonts w:ascii="Times New Roman" w:hAnsi="Times New Roman"/>
              </w:rPr>
            </w:pPr>
            <w:r w:rsidRPr="00ED303C">
              <w:rPr>
                <w:rFonts w:ascii="Times New Roman" w:hAnsi="Times New Roman"/>
              </w:rPr>
              <w:t xml:space="preserve">           1,257,777 </w:t>
            </w:r>
          </w:p>
        </w:tc>
        <w:tc>
          <w:tcPr>
            <w:tcW w:w="1900" w:type="dxa"/>
            <w:noWrap/>
            <w:hideMark/>
          </w:tcPr>
          <w:p w:rsidR="00E066C1" w:rsidRPr="00ED303C" w:rsidP="00ED303C" w14:paraId="1D7709FA" w14:textId="77777777">
            <w:pPr>
              <w:jc w:val="center"/>
              <w:rPr>
                <w:rFonts w:ascii="Times New Roman" w:hAnsi="Times New Roman"/>
              </w:rPr>
            </w:pPr>
            <w:r w:rsidRPr="00ED303C">
              <w:rPr>
                <w:rFonts w:ascii="Times New Roman" w:hAnsi="Times New Roman"/>
              </w:rPr>
              <w:t xml:space="preserve">             1,234,933 </w:t>
            </w:r>
          </w:p>
        </w:tc>
        <w:tc>
          <w:tcPr>
            <w:tcW w:w="1885" w:type="dxa"/>
            <w:noWrap/>
            <w:hideMark/>
          </w:tcPr>
          <w:p w:rsidR="00E066C1" w:rsidRPr="00ED303C" w:rsidP="00ED303C" w14:paraId="7AC68EEA" w14:textId="77777777">
            <w:pPr>
              <w:jc w:val="center"/>
              <w:rPr>
                <w:rFonts w:ascii="Times New Roman" w:hAnsi="Times New Roman"/>
                <w:color w:val="333333"/>
              </w:rPr>
            </w:pPr>
            <w:r w:rsidRPr="00ED303C">
              <w:rPr>
                <w:rFonts w:ascii="Times New Roman" w:hAnsi="Times New Roman"/>
                <w:color w:val="333333"/>
              </w:rPr>
              <w:t>$10,528</w:t>
            </w:r>
          </w:p>
        </w:tc>
      </w:tr>
      <w:tr w14:paraId="24AD3A15" w14:textId="77777777" w:rsidTr="00ED303C">
        <w:tblPrEx>
          <w:tblW w:w="8545" w:type="dxa"/>
          <w:tblLook w:val="04A0"/>
        </w:tblPrEx>
        <w:trPr>
          <w:trHeight w:val="390"/>
        </w:trPr>
        <w:tc>
          <w:tcPr>
            <w:tcW w:w="1360" w:type="dxa"/>
            <w:noWrap/>
            <w:hideMark/>
          </w:tcPr>
          <w:p w:rsidR="00E066C1" w:rsidRPr="00ED303C" w:rsidP="00ED303C" w14:paraId="09939969" w14:textId="77777777">
            <w:pPr>
              <w:jc w:val="center"/>
              <w:rPr>
                <w:rFonts w:ascii="Times New Roman" w:hAnsi="Times New Roman"/>
                <w:color w:val="333333"/>
              </w:rPr>
            </w:pPr>
            <w:r w:rsidRPr="00ED303C">
              <w:rPr>
                <w:rFonts w:ascii="Times New Roman" w:hAnsi="Times New Roman"/>
                <w:color w:val="333333"/>
              </w:rPr>
              <w:t>50182</w:t>
            </w:r>
          </w:p>
        </w:tc>
        <w:tc>
          <w:tcPr>
            <w:tcW w:w="1600" w:type="dxa"/>
            <w:noWrap/>
            <w:hideMark/>
          </w:tcPr>
          <w:p w:rsidR="00E066C1" w:rsidRPr="00ED303C" w:rsidP="00ED303C" w14:paraId="7E70FDA6" w14:textId="77777777">
            <w:pPr>
              <w:jc w:val="center"/>
              <w:rPr>
                <w:rFonts w:ascii="Times New Roman" w:hAnsi="Times New Roman"/>
                <w:color w:val="333333"/>
              </w:rPr>
            </w:pPr>
            <w:r w:rsidRPr="00ED303C">
              <w:rPr>
                <w:rFonts w:ascii="Times New Roman" w:hAnsi="Times New Roman"/>
                <w:color w:val="333333"/>
              </w:rPr>
              <w:t>KAUT-TV</w:t>
            </w:r>
          </w:p>
        </w:tc>
        <w:tc>
          <w:tcPr>
            <w:tcW w:w="1800" w:type="dxa"/>
            <w:noWrap/>
            <w:hideMark/>
          </w:tcPr>
          <w:p w:rsidR="00E066C1" w:rsidRPr="00ED303C" w:rsidP="00ED303C" w14:paraId="4FBFC576" w14:textId="77777777">
            <w:pPr>
              <w:jc w:val="center"/>
              <w:rPr>
                <w:rFonts w:ascii="Times New Roman" w:hAnsi="Times New Roman"/>
              </w:rPr>
            </w:pPr>
            <w:r w:rsidRPr="00ED303C">
              <w:rPr>
                <w:rFonts w:ascii="Times New Roman" w:hAnsi="Times New Roman"/>
              </w:rPr>
              <w:t xml:space="preserve">           1,637,333 </w:t>
            </w:r>
          </w:p>
        </w:tc>
        <w:tc>
          <w:tcPr>
            <w:tcW w:w="1900" w:type="dxa"/>
            <w:noWrap/>
            <w:hideMark/>
          </w:tcPr>
          <w:p w:rsidR="00E066C1" w:rsidRPr="00ED303C" w:rsidP="00ED303C" w14:paraId="0B0718F6" w14:textId="77777777">
            <w:pPr>
              <w:jc w:val="center"/>
              <w:rPr>
                <w:rFonts w:ascii="Times New Roman" w:hAnsi="Times New Roman"/>
              </w:rPr>
            </w:pPr>
            <w:r w:rsidRPr="00ED303C">
              <w:rPr>
                <w:rFonts w:ascii="Times New Roman" w:hAnsi="Times New Roman"/>
              </w:rPr>
              <w:t xml:space="preserve">             1,636,330 </w:t>
            </w:r>
          </w:p>
        </w:tc>
        <w:tc>
          <w:tcPr>
            <w:tcW w:w="1885" w:type="dxa"/>
            <w:noWrap/>
            <w:hideMark/>
          </w:tcPr>
          <w:p w:rsidR="00E066C1" w:rsidRPr="00ED303C" w:rsidP="00ED303C" w14:paraId="2A5547B8" w14:textId="77777777">
            <w:pPr>
              <w:jc w:val="center"/>
              <w:rPr>
                <w:rFonts w:ascii="Times New Roman" w:hAnsi="Times New Roman"/>
                <w:color w:val="333333"/>
              </w:rPr>
            </w:pPr>
            <w:r w:rsidRPr="00ED303C">
              <w:rPr>
                <w:rFonts w:ascii="Times New Roman" w:hAnsi="Times New Roman"/>
                <w:color w:val="333333"/>
              </w:rPr>
              <w:t>$13,950</w:t>
            </w:r>
          </w:p>
        </w:tc>
      </w:tr>
      <w:tr w14:paraId="427EAD47" w14:textId="77777777" w:rsidTr="00ED303C">
        <w:tblPrEx>
          <w:tblW w:w="8545" w:type="dxa"/>
          <w:tblLook w:val="04A0"/>
        </w:tblPrEx>
        <w:trPr>
          <w:trHeight w:val="390"/>
        </w:trPr>
        <w:tc>
          <w:tcPr>
            <w:tcW w:w="1360" w:type="dxa"/>
            <w:noWrap/>
            <w:hideMark/>
          </w:tcPr>
          <w:p w:rsidR="00E066C1" w:rsidRPr="00ED303C" w:rsidP="00ED303C" w14:paraId="249A021C" w14:textId="77777777">
            <w:pPr>
              <w:jc w:val="center"/>
              <w:rPr>
                <w:rFonts w:ascii="Times New Roman" w:hAnsi="Times New Roman"/>
                <w:color w:val="333333"/>
              </w:rPr>
            </w:pPr>
            <w:r w:rsidRPr="00ED303C">
              <w:rPr>
                <w:rFonts w:ascii="Times New Roman" w:hAnsi="Times New Roman"/>
                <w:color w:val="333333"/>
              </w:rPr>
              <w:t>6864</w:t>
            </w:r>
          </w:p>
        </w:tc>
        <w:tc>
          <w:tcPr>
            <w:tcW w:w="1600" w:type="dxa"/>
            <w:noWrap/>
            <w:hideMark/>
          </w:tcPr>
          <w:p w:rsidR="00E066C1" w:rsidRPr="00ED303C" w:rsidP="00ED303C" w14:paraId="434FB4C7" w14:textId="77777777">
            <w:pPr>
              <w:jc w:val="center"/>
              <w:rPr>
                <w:rFonts w:ascii="Times New Roman" w:hAnsi="Times New Roman"/>
                <w:color w:val="333333"/>
              </w:rPr>
            </w:pPr>
            <w:r w:rsidRPr="00ED303C">
              <w:rPr>
                <w:rFonts w:ascii="Times New Roman" w:hAnsi="Times New Roman"/>
                <w:color w:val="333333"/>
              </w:rPr>
              <w:t>KAUZ-TV</w:t>
            </w:r>
          </w:p>
        </w:tc>
        <w:tc>
          <w:tcPr>
            <w:tcW w:w="1800" w:type="dxa"/>
            <w:noWrap/>
            <w:hideMark/>
          </w:tcPr>
          <w:p w:rsidR="00E066C1" w:rsidRPr="00ED303C" w:rsidP="00ED303C" w14:paraId="63D71081" w14:textId="77777777">
            <w:pPr>
              <w:jc w:val="center"/>
              <w:rPr>
                <w:rFonts w:ascii="Times New Roman" w:hAnsi="Times New Roman"/>
              </w:rPr>
            </w:pPr>
            <w:r w:rsidRPr="00ED303C">
              <w:rPr>
                <w:rFonts w:ascii="Times New Roman" w:hAnsi="Times New Roman"/>
              </w:rPr>
              <w:t xml:space="preserve">              381,671 </w:t>
            </w:r>
          </w:p>
        </w:tc>
        <w:tc>
          <w:tcPr>
            <w:tcW w:w="1900" w:type="dxa"/>
            <w:noWrap/>
            <w:hideMark/>
          </w:tcPr>
          <w:p w:rsidR="00E066C1" w:rsidRPr="00ED303C" w:rsidP="00ED303C" w14:paraId="4CA11960" w14:textId="77777777">
            <w:pPr>
              <w:jc w:val="center"/>
              <w:rPr>
                <w:rFonts w:ascii="Times New Roman" w:hAnsi="Times New Roman"/>
              </w:rPr>
            </w:pPr>
            <w:r w:rsidRPr="00ED303C">
              <w:rPr>
                <w:rFonts w:ascii="Times New Roman" w:hAnsi="Times New Roman"/>
              </w:rPr>
              <w:t xml:space="preserve">                379,435 </w:t>
            </w:r>
          </w:p>
        </w:tc>
        <w:tc>
          <w:tcPr>
            <w:tcW w:w="1885" w:type="dxa"/>
            <w:noWrap/>
            <w:hideMark/>
          </w:tcPr>
          <w:p w:rsidR="00E066C1" w:rsidRPr="00ED303C" w:rsidP="00ED303C" w14:paraId="5B576305" w14:textId="77777777">
            <w:pPr>
              <w:jc w:val="center"/>
              <w:rPr>
                <w:rFonts w:ascii="Times New Roman" w:hAnsi="Times New Roman"/>
                <w:color w:val="333333"/>
              </w:rPr>
            </w:pPr>
            <w:r w:rsidRPr="00ED303C">
              <w:rPr>
                <w:rFonts w:ascii="Times New Roman" w:hAnsi="Times New Roman"/>
                <w:color w:val="333333"/>
              </w:rPr>
              <w:t>$3,235</w:t>
            </w:r>
          </w:p>
        </w:tc>
      </w:tr>
      <w:tr w14:paraId="2FF663A8" w14:textId="77777777" w:rsidTr="00ED303C">
        <w:tblPrEx>
          <w:tblW w:w="8545" w:type="dxa"/>
          <w:tblLook w:val="04A0"/>
        </w:tblPrEx>
        <w:trPr>
          <w:trHeight w:val="390"/>
        </w:trPr>
        <w:tc>
          <w:tcPr>
            <w:tcW w:w="1360" w:type="dxa"/>
            <w:noWrap/>
            <w:hideMark/>
          </w:tcPr>
          <w:p w:rsidR="00E066C1" w:rsidRPr="00ED303C" w:rsidP="00ED303C" w14:paraId="10CA5D4E" w14:textId="77777777">
            <w:pPr>
              <w:jc w:val="center"/>
              <w:rPr>
                <w:rFonts w:ascii="Times New Roman" w:hAnsi="Times New Roman"/>
                <w:color w:val="333333"/>
              </w:rPr>
            </w:pPr>
            <w:r w:rsidRPr="00ED303C">
              <w:rPr>
                <w:rFonts w:ascii="Times New Roman" w:hAnsi="Times New Roman"/>
                <w:color w:val="333333"/>
              </w:rPr>
              <w:t>73101</w:t>
            </w:r>
          </w:p>
        </w:tc>
        <w:tc>
          <w:tcPr>
            <w:tcW w:w="1600" w:type="dxa"/>
            <w:noWrap/>
            <w:hideMark/>
          </w:tcPr>
          <w:p w:rsidR="00E066C1" w:rsidRPr="00ED303C" w:rsidP="00ED303C" w14:paraId="3E6A2B04" w14:textId="77777777">
            <w:pPr>
              <w:jc w:val="center"/>
              <w:rPr>
                <w:rFonts w:ascii="Times New Roman" w:hAnsi="Times New Roman"/>
                <w:color w:val="333333"/>
              </w:rPr>
            </w:pPr>
            <w:r w:rsidRPr="00ED303C">
              <w:rPr>
                <w:rFonts w:ascii="Times New Roman" w:hAnsi="Times New Roman"/>
                <w:color w:val="333333"/>
              </w:rPr>
              <w:t>KAVU-TV</w:t>
            </w:r>
          </w:p>
        </w:tc>
        <w:tc>
          <w:tcPr>
            <w:tcW w:w="1800" w:type="dxa"/>
            <w:noWrap/>
            <w:hideMark/>
          </w:tcPr>
          <w:p w:rsidR="00E066C1" w:rsidRPr="00ED303C" w:rsidP="00ED303C" w14:paraId="0A00FC57" w14:textId="77777777">
            <w:pPr>
              <w:jc w:val="center"/>
              <w:rPr>
                <w:rFonts w:ascii="Times New Roman" w:hAnsi="Times New Roman"/>
              </w:rPr>
            </w:pPr>
            <w:r w:rsidRPr="00ED303C">
              <w:rPr>
                <w:rFonts w:ascii="Times New Roman" w:hAnsi="Times New Roman"/>
              </w:rPr>
              <w:t xml:space="preserve">              319,618 </w:t>
            </w:r>
          </w:p>
        </w:tc>
        <w:tc>
          <w:tcPr>
            <w:tcW w:w="1900" w:type="dxa"/>
            <w:noWrap/>
            <w:hideMark/>
          </w:tcPr>
          <w:p w:rsidR="00E066C1" w:rsidRPr="00ED303C" w:rsidP="00ED303C" w14:paraId="62DD5ECF" w14:textId="77777777">
            <w:pPr>
              <w:jc w:val="center"/>
              <w:rPr>
                <w:rFonts w:ascii="Times New Roman" w:hAnsi="Times New Roman"/>
              </w:rPr>
            </w:pPr>
            <w:r w:rsidRPr="00ED303C">
              <w:rPr>
                <w:rFonts w:ascii="Times New Roman" w:hAnsi="Times New Roman"/>
              </w:rPr>
              <w:t xml:space="preserve">                319,484 </w:t>
            </w:r>
          </w:p>
        </w:tc>
        <w:tc>
          <w:tcPr>
            <w:tcW w:w="1885" w:type="dxa"/>
            <w:noWrap/>
            <w:hideMark/>
          </w:tcPr>
          <w:p w:rsidR="00E066C1" w:rsidRPr="00ED303C" w:rsidP="00ED303C" w14:paraId="618B16CB" w14:textId="77777777">
            <w:pPr>
              <w:jc w:val="center"/>
              <w:rPr>
                <w:rFonts w:ascii="Times New Roman" w:hAnsi="Times New Roman"/>
                <w:color w:val="333333"/>
              </w:rPr>
            </w:pPr>
            <w:r w:rsidRPr="00ED303C">
              <w:rPr>
                <w:rFonts w:ascii="Times New Roman" w:hAnsi="Times New Roman"/>
                <w:color w:val="333333"/>
              </w:rPr>
              <w:t>$2,724</w:t>
            </w:r>
          </w:p>
        </w:tc>
      </w:tr>
      <w:tr w14:paraId="5D6BA3DF" w14:textId="77777777" w:rsidTr="00ED303C">
        <w:tblPrEx>
          <w:tblW w:w="8545" w:type="dxa"/>
          <w:tblLook w:val="04A0"/>
        </w:tblPrEx>
        <w:trPr>
          <w:trHeight w:val="390"/>
        </w:trPr>
        <w:tc>
          <w:tcPr>
            <w:tcW w:w="1360" w:type="dxa"/>
            <w:noWrap/>
            <w:hideMark/>
          </w:tcPr>
          <w:p w:rsidR="00E066C1" w:rsidRPr="00ED303C" w:rsidP="00ED303C" w14:paraId="1A59EBD1" w14:textId="77777777">
            <w:pPr>
              <w:jc w:val="center"/>
              <w:rPr>
                <w:rFonts w:ascii="Times New Roman" w:hAnsi="Times New Roman"/>
                <w:color w:val="333333"/>
              </w:rPr>
            </w:pPr>
            <w:r w:rsidRPr="00ED303C">
              <w:rPr>
                <w:rFonts w:ascii="Times New Roman" w:hAnsi="Times New Roman"/>
                <w:color w:val="333333"/>
              </w:rPr>
              <w:t>49579</w:t>
            </w:r>
          </w:p>
        </w:tc>
        <w:tc>
          <w:tcPr>
            <w:tcW w:w="1600" w:type="dxa"/>
            <w:noWrap/>
            <w:hideMark/>
          </w:tcPr>
          <w:p w:rsidR="00E066C1" w:rsidRPr="00ED303C" w:rsidP="00ED303C" w14:paraId="06B864DB" w14:textId="77777777">
            <w:pPr>
              <w:jc w:val="center"/>
              <w:rPr>
                <w:rFonts w:ascii="Times New Roman" w:hAnsi="Times New Roman"/>
                <w:color w:val="333333"/>
              </w:rPr>
            </w:pPr>
            <w:r w:rsidRPr="00ED303C">
              <w:rPr>
                <w:rFonts w:ascii="Times New Roman" w:hAnsi="Times New Roman"/>
                <w:color w:val="333333"/>
              </w:rPr>
              <w:t>KAWB</w:t>
            </w:r>
          </w:p>
        </w:tc>
        <w:tc>
          <w:tcPr>
            <w:tcW w:w="1800" w:type="dxa"/>
            <w:noWrap/>
            <w:hideMark/>
          </w:tcPr>
          <w:p w:rsidR="00E066C1" w:rsidRPr="00ED303C" w:rsidP="00ED303C" w14:paraId="6B01D450" w14:textId="77777777">
            <w:pPr>
              <w:jc w:val="center"/>
              <w:rPr>
                <w:rFonts w:ascii="Times New Roman" w:hAnsi="Times New Roman"/>
              </w:rPr>
            </w:pPr>
            <w:r w:rsidRPr="00ED303C">
              <w:rPr>
                <w:rFonts w:ascii="Times New Roman" w:hAnsi="Times New Roman"/>
              </w:rPr>
              <w:t xml:space="preserve">              186,919 </w:t>
            </w:r>
          </w:p>
        </w:tc>
        <w:tc>
          <w:tcPr>
            <w:tcW w:w="1900" w:type="dxa"/>
            <w:noWrap/>
            <w:hideMark/>
          </w:tcPr>
          <w:p w:rsidR="00E066C1" w:rsidRPr="00ED303C" w:rsidP="00ED303C" w14:paraId="403AE817" w14:textId="77777777">
            <w:pPr>
              <w:jc w:val="center"/>
              <w:rPr>
                <w:rFonts w:ascii="Times New Roman" w:hAnsi="Times New Roman"/>
              </w:rPr>
            </w:pPr>
            <w:r w:rsidRPr="00ED303C">
              <w:rPr>
                <w:rFonts w:ascii="Times New Roman" w:hAnsi="Times New Roman"/>
              </w:rPr>
              <w:t xml:space="preserve">                186,845 </w:t>
            </w:r>
          </w:p>
        </w:tc>
        <w:tc>
          <w:tcPr>
            <w:tcW w:w="1885" w:type="dxa"/>
            <w:noWrap/>
            <w:hideMark/>
          </w:tcPr>
          <w:p w:rsidR="00E066C1" w:rsidRPr="00ED303C" w:rsidP="00ED303C" w14:paraId="2EE68AE8" w14:textId="77777777">
            <w:pPr>
              <w:jc w:val="center"/>
              <w:rPr>
                <w:rFonts w:ascii="Times New Roman" w:hAnsi="Times New Roman"/>
                <w:color w:val="333333"/>
              </w:rPr>
            </w:pPr>
            <w:r w:rsidRPr="00ED303C">
              <w:rPr>
                <w:rFonts w:ascii="Times New Roman" w:hAnsi="Times New Roman"/>
                <w:color w:val="333333"/>
              </w:rPr>
              <w:t>$1,593</w:t>
            </w:r>
          </w:p>
        </w:tc>
      </w:tr>
      <w:tr w14:paraId="19FE011F" w14:textId="77777777" w:rsidTr="00ED303C">
        <w:tblPrEx>
          <w:tblW w:w="8545" w:type="dxa"/>
          <w:tblLook w:val="04A0"/>
        </w:tblPrEx>
        <w:trPr>
          <w:trHeight w:val="390"/>
        </w:trPr>
        <w:tc>
          <w:tcPr>
            <w:tcW w:w="1360" w:type="dxa"/>
            <w:noWrap/>
            <w:hideMark/>
          </w:tcPr>
          <w:p w:rsidR="00E066C1" w:rsidRPr="00ED303C" w:rsidP="00ED303C" w14:paraId="057A87B1" w14:textId="77777777">
            <w:pPr>
              <w:jc w:val="center"/>
              <w:rPr>
                <w:rFonts w:ascii="Times New Roman" w:hAnsi="Times New Roman"/>
                <w:color w:val="333333"/>
              </w:rPr>
            </w:pPr>
            <w:r w:rsidRPr="00ED303C">
              <w:rPr>
                <w:rFonts w:ascii="Times New Roman" w:hAnsi="Times New Roman"/>
                <w:color w:val="333333"/>
              </w:rPr>
              <w:t>49578</w:t>
            </w:r>
          </w:p>
        </w:tc>
        <w:tc>
          <w:tcPr>
            <w:tcW w:w="1600" w:type="dxa"/>
            <w:noWrap/>
            <w:hideMark/>
          </w:tcPr>
          <w:p w:rsidR="00E066C1" w:rsidRPr="00ED303C" w:rsidP="00ED303C" w14:paraId="48B4576F" w14:textId="77777777">
            <w:pPr>
              <w:jc w:val="center"/>
              <w:rPr>
                <w:rFonts w:ascii="Times New Roman" w:hAnsi="Times New Roman"/>
                <w:color w:val="333333"/>
              </w:rPr>
            </w:pPr>
            <w:r w:rsidRPr="00ED303C">
              <w:rPr>
                <w:rFonts w:ascii="Times New Roman" w:hAnsi="Times New Roman"/>
                <w:color w:val="333333"/>
              </w:rPr>
              <w:t>KAWE</w:t>
            </w:r>
          </w:p>
        </w:tc>
        <w:tc>
          <w:tcPr>
            <w:tcW w:w="1800" w:type="dxa"/>
            <w:noWrap/>
            <w:hideMark/>
          </w:tcPr>
          <w:p w:rsidR="00E066C1" w:rsidRPr="00ED303C" w:rsidP="00ED303C" w14:paraId="498B17C3" w14:textId="77777777">
            <w:pPr>
              <w:jc w:val="center"/>
              <w:rPr>
                <w:rFonts w:ascii="Times New Roman" w:hAnsi="Times New Roman"/>
              </w:rPr>
            </w:pPr>
            <w:r w:rsidRPr="00ED303C">
              <w:rPr>
                <w:rFonts w:ascii="Times New Roman" w:hAnsi="Times New Roman"/>
              </w:rPr>
              <w:t xml:space="preserve">              136,033 </w:t>
            </w:r>
          </w:p>
        </w:tc>
        <w:tc>
          <w:tcPr>
            <w:tcW w:w="1900" w:type="dxa"/>
            <w:noWrap/>
            <w:hideMark/>
          </w:tcPr>
          <w:p w:rsidR="00E066C1" w:rsidRPr="00ED303C" w:rsidP="00ED303C" w14:paraId="781B76E4" w14:textId="77777777">
            <w:pPr>
              <w:jc w:val="center"/>
              <w:rPr>
                <w:rFonts w:ascii="Times New Roman" w:hAnsi="Times New Roman"/>
              </w:rPr>
            </w:pPr>
            <w:r w:rsidRPr="00ED303C">
              <w:rPr>
                <w:rFonts w:ascii="Times New Roman" w:hAnsi="Times New Roman"/>
              </w:rPr>
              <w:t xml:space="preserve">                133,937 </w:t>
            </w:r>
          </w:p>
        </w:tc>
        <w:tc>
          <w:tcPr>
            <w:tcW w:w="1885" w:type="dxa"/>
            <w:noWrap/>
            <w:hideMark/>
          </w:tcPr>
          <w:p w:rsidR="00E066C1" w:rsidRPr="00ED303C" w:rsidP="00ED303C" w14:paraId="50AD0DFA" w14:textId="77777777">
            <w:pPr>
              <w:jc w:val="center"/>
              <w:rPr>
                <w:rFonts w:ascii="Times New Roman" w:hAnsi="Times New Roman"/>
                <w:color w:val="333333"/>
              </w:rPr>
            </w:pPr>
            <w:r w:rsidRPr="00ED303C">
              <w:rPr>
                <w:rFonts w:ascii="Times New Roman" w:hAnsi="Times New Roman"/>
                <w:color w:val="333333"/>
              </w:rPr>
              <w:t>$1,142</w:t>
            </w:r>
          </w:p>
        </w:tc>
      </w:tr>
      <w:tr w14:paraId="7F0AB823" w14:textId="77777777" w:rsidTr="00ED303C">
        <w:tblPrEx>
          <w:tblW w:w="8545" w:type="dxa"/>
          <w:tblLook w:val="04A0"/>
        </w:tblPrEx>
        <w:trPr>
          <w:trHeight w:val="390"/>
        </w:trPr>
        <w:tc>
          <w:tcPr>
            <w:tcW w:w="1360" w:type="dxa"/>
            <w:noWrap/>
            <w:hideMark/>
          </w:tcPr>
          <w:p w:rsidR="00E066C1" w:rsidRPr="00ED303C" w:rsidP="00ED303C" w14:paraId="407DB8CF" w14:textId="77777777">
            <w:pPr>
              <w:jc w:val="center"/>
              <w:rPr>
                <w:rFonts w:ascii="Times New Roman" w:hAnsi="Times New Roman"/>
                <w:color w:val="333333"/>
              </w:rPr>
            </w:pPr>
            <w:r w:rsidRPr="00ED303C">
              <w:rPr>
                <w:rFonts w:ascii="Times New Roman" w:hAnsi="Times New Roman"/>
                <w:color w:val="333333"/>
              </w:rPr>
              <w:t>58684</w:t>
            </w:r>
          </w:p>
        </w:tc>
        <w:tc>
          <w:tcPr>
            <w:tcW w:w="1600" w:type="dxa"/>
            <w:noWrap/>
            <w:hideMark/>
          </w:tcPr>
          <w:p w:rsidR="00E066C1" w:rsidRPr="00ED303C" w:rsidP="00ED303C" w14:paraId="3227C008" w14:textId="77777777">
            <w:pPr>
              <w:jc w:val="center"/>
              <w:rPr>
                <w:rFonts w:ascii="Times New Roman" w:hAnsi="Times New Roman"/>
                <w:color w:val="333333"/>
              </w:rPr>
            </w:pPr>
            <w:r w:rsidRPr="00ED303C">
              <w:rPr>
                <w:rFonts w:ascii="Times New Roman" w:hAnsi="Times New Roman"/>
                <w:color w:val="333333"/>
              </w:rPr>
              <w:t>KAYU-TV</w:t>
            </w:r>
          </w:p>
        </w:tc>
        <w:tc>
          <w:tcPr>
            <w:tcW w:w="1800" w:type="dxa"/>
            <w:noWrap/>
            <w:hideMark/>
          </w:tcPr>
          <w:p w:rsidR="00E066C1" w:rsidRPr="00ED303C" w:rsidP="00ED303C" w14:paraId="39FEBCC9" w14:textId="77777777">
            <w:pPr>
              <w:jc w:val="center"/>
              <w:rPr>
                <w:rFonts w:ascii="Times New Roman" w:hAnsi="Times New Roman"/>
              </w:rPr>
            </w:pPr>
            <w:r w:rsidRPr="00ED303C">
              <w:rPr>
                <w:rFonts w:ascii="Times New Roman" w:hAnsi="Times New Roman"/>
              </w:rPr>
              <w:t xml:space="preserve">              809,464 </w:t>
            </w:r>
          </w:p>
        </w:tc>
        <w:tc>
          <w:tcPr>
            <w:tcW w:w="1900" w:type="dxa"/>
            <w:noWrap/>
            <w:hideMark/>
          </w:tcPr>
          <w:p w:rsidR="00E066C1" w:rsidRPr="00ED303C" w:rsidP="00ED303C" w14:paraId="7C9D489A" w14:textId="77777777">
            <w:pPr>
              <w:jc w:val="center"/>
              <w:rPr>
                <w:rFonts w:ascii="Times New Roman" w:hAnsi="Times New Roman"/>
              </w:rPr>
            </w:pPr>
            <w:r w:rsidRPr="00ED303C">
              <w:rPr>
                <w:rFonts w:ascii="Times New Roman" w:hAnsi="Times New Roman"/>
              </w:rPr>
              <w:t xml:space="preserve">                750,766 </w:t>
            </w:r>
          </w:p>
        </w:tc>
        <w:tc>
          <w:tcPr>
            <w:tcW w:w="1885" w:type="dxa"/>
            <w:noWrap/>
            <w:hideMark/>
          </w:tcPr>
          <w:p w:rsidR="00E066C1" w:rsidRPr="00ED303C" w:rsidP="00ED303C" w14:paraId="38F73721" w14:textId="77777777">
            <w:pPr>
              <w:jc w:val="center"/>
              <w:rPr>
                <w:rFonts w:ascii="Times New Roman" w:hAnsi="Times New Roman"/>
                <w:color w:val="333333"/>
              </w:rPr>
            </w:pPr>
            <w:r w:rsidRPr="00ED303C">
              <w:rPr>
                <w:rFonts w:ascii="Times New Roman" w:hAnsi="Times New Roman"/>
                <w:color w:val="333333"/>
              </w:rPr>
              <w:t>$6,400</w:t>
            </w:r>
          </w:p>
        </w:tc>
      </w:tr>
      <w:tr w14:paraId="62EF4369" w14:textId="77777777" w:rsidTr="00ED303C">
        <w:tblPrEx>
          <w:tblW w:w="8545" w:type="dxa"/>
          <w:tblLook w:val="04A0"/>
        </w:tblPrEx>
        <w:trPr>
          <w:trHeight w:val="390"/>
        </w:trPr>
        <w:tc>
          <w:tcPr>
            <w:tcW w:w="1360" w:type="dxa"/>
            <w:noWrap/>
            <w:hideMark/>
          </w:tcPr>
          <w:p w:rsidR="00E066C1" w:rsidRPr="00ED303C" w:rsidP="00ED303C" w14:paraId="59471E09" w14:textId="77777777">
            <w:pPr>
              <w:jc w:val="center"/>
              <w:rPr>
                <w:rFonts w:ascii="Times New Roman" w:hAnsi="Times New Roman"/>
                <w:color w:val="333333"/>
              </w:rPr>
            </w:pPr>
            <w:r w:rsidRPr="00ED303C">
              <w:rPr>
                <w:rFonts w:ascii="Times New Roman" w:hAnsi="Times New Roman"/>
                <w:color w:val="333333"/>
              </w:rPr>
              <w:t>29234</w:t>
            </w:r>
          </w:p>
        </w:tc>
        <w:tc>
          <w:tcPr>
            <w:tcW w:w="1600" w:type="dxa"/>
            <w:noWrap/>
            <w:hideMark/>
          </w:tcPr>
          <w:p w:rsidR="00E066C1" w:rsidRPr="00ED303C" w:rsidP="00ED303C" w14:paraId="18581AE9" w14:textId="77777777">
            <w:pPr>
              <w:jc w:val="center"/>
              <w:rPr>
                <w:rFonts w:ascii="Times New Roman" w:hAnsi="Times New Roman"/>
                <w:color w:val="333333"/>
              </w:rPr>
            </w:pPr>
            <w:r w:rsidRPr="00ED303C">
              <w:rPr>
                <w:rFonts w:ascii="Times New Roman" w:hAnsi="Times New Roman"/>
                <w:color w:val="333333"/>
              </w:rPr>
              <w:t>KAZA-TV</w:t>
            </w:r>
          </w:p>
        </w:tc>
        <w:tc>
          <w:tcPr>
            <w:tcW w:w="1800" w:type="dxa"/>
            <w:noWrap/>
            <w:hideMark/>
          </w:tcPr>
          <w:p w:rsidR="00E066C1" w:rsidRPr="00ED303C" w:rsidP="00ED303C" w14:paraId="070D15BE" w14:textId="77777777">
            <w:pPr>
              <w:jc w:val="center"/>
              <w:rPr>
                <w:rFonts w:ascii="Times New Roman" w:hAnsi="Times New Roman"/>
              </w:rPr>
            </w:pPr>
            <w:r w:rsidRPr="00ED303C">
              <w:rPr>
                <w:rFonts w:ascii="Times New Roman" w:hAnsi="Times New Roman"/>
              </w:rPr>
              <w:t xml:space="preserve">         14,973,535 </w:t>
            </w:r>
          </w:p>
        </w:tc>
        <w:tc>
          <w:tcPr>
            <w:tcW w:w="1900" w:type="dxa"/>
            <w:noWrap/>
            <w:hideMark/>
          </w:tcPr>
          <w:p w:rsidR="00E066C1" w:rsidRPr="00ED303C" w:rsidP="00ED303C" w14:paraId="1C07DD3D" w14:textId="77777777">
            <w:pPr>
              <w:jc w:val="center"/>
              <w:rPr>
                <w:rFonts w:ascii="Times New Roman" w:hAnsi="Times New Roman"/>
              </w:rPr>
            </w:pPr>
            <w:r w:rsidRPr="00ED303C">
              <w:rPr>
                <w:rFonts w:ascii="Times New Roman" w:hAnsi="Times New Roman"/>
              </w:rPr>
              <w:t xml:space="preserve">           13,810,130 </w:t>
            </w:r>
          </w:p>
        </w:tc>
        <w:tc>
          <w:tcPr>
            <w:tcW w:w="1885" w:type="dxa"/>
            <w:noWrap/>
            <w:hideMark/>
          </w:tcPr>
          <w:p w:rsidR="00E066C1" w:rsidRPr="00ED303C" w:rsidP="00ED303C" w14:paraId="74BF1E03" w14:textId="77777777">
            <w:pPr>
              <w:jc w:val="center"/>
              <w:rPr>
                <w:rFonts w:ascii="Times New Roman" w:hAnsi="Times New Roman"/>
                <w:color w:val="333333"/>
              </w:rPr>
            </w:pPr>
            <w:r w:rsidRPr="00ED303C">
              <w:rPr>
                <w:rFonts w:ascii="Times New Roman" w:hAnsi="Times New Roman"/>
                <w:color w:val="333333"/>
              </w:rPr>
              <w:t>$117,731</w:t>
            </w:r>
          </w:p>
        </w:tc>
      </w:tr>
      <w:tr w14:paraId="5A71C673" w14:textId="77777777" w:rsidTr="00ED303C">
        <w:tblPrEx>
          <w:tblW w:w="8545" w:type="dxa"/>
          <w:tblLook w:val="04A0"/>
        </w:tblPrEx>
        <w:trPr>
          <w:trHeight w:val="390"/>
        </w:trPr>
        <w:tc>
          <w:tcPr>
            <w:tcW w:w="1360" w:type="dxa"/>
            <w:noWrap/>
            <w:hideMark/>
          </w:tcPr>
          <w:p w:rsidR="00E066C1" w:rsidRPr="00ED303C" w:rsidP="00ED303C" w14:paraId="0FFA09C2" w14:textId="77777777">
            <w:pPr>
              <w:jc w:val="center"/>
              <w:rPr>
                <w:rFonts w:ascii="Times New Roman" w:hAnsi="Times New Roman"/>
                <w:color w:val="333333"/>
              </w:rPr>
            </w:pPr>
            <w:r w:rsidRPr="00ED303C">
              <w:rPr>
                <w:rFonts w:ascii="Times New Roman" w:hAnsi="Times New Roman"/>
                <w:color w:val="333333"/>
              </w:rPr>
              <w:t>17433</w:t>
            </w:r>
          </w:p>
        </w:tc>
        <w:tc>
          <w:tcPr>
            <w:tcW w:w="1600" w:type="dxa"/>
            <w:noWrap/>
            <w:hideMark/>
          </w:tcPr>
          <w:p w:rsidR="00E066C1" w:rsidRPr="00ED303C" w:rsidP="00ED303C" w14:paraId="06551F90" w14:textId="77777777">
            <w:pPr>
              <w:jc w:val="center"/>
              <w:rPr>
                <w:rFonts w:ascii="Times New Roman" w:hAnsi="Times New Roman"/>
                <w:color w:val="333333"/>
              </w:rPr>
            </w:pPr>
            <w:r w:rsidRPr="00ED303C">
              <w:rPr>
                <w:rFonts w:ascii="Times New Roman" w:hAnsi="Times New Roman"/>
                <w:color w:val="333333"/>
              </w:rPr>
              <w:t>KAZD</w:t>
            </w:r>
          </w:p>
        </w:tc>
        <w:tc>
          <w:tcPr>
            <w:tcW w:w="1800" w:type="dxa"/>
            <w:noWrap/>
            <w:hideMark/>
          </w:tcPr>
          <w:p w:rsidR="00E066C1" w:rsidRPr="00ED303C" w:rsidP="00ED303C" w14:paraId="0AA880C0" w14:textId="77777777">
            <w:pPr>
              <w:jc w:val="center"/>
              <w:rPr>
                <w:rFonts w:ascii="Times New Roman" w:hAnsi="Times New Roman"/>
              </w:rPr>
            </w:pPr>
            <w:r w:rsidRPr="00ED303C">
              <w:rPr>
                <w:rFonts w:ascii="Times New Roman" w:hAnsi="Times New Roman"/>
              </w:rPr>
              <w:t xml:space="preserve">           6,776,778 </w:t>
            </w:r>
          </w:p>
        </w:tc>
        <w:tc>
          <w:tcPr>
            <w:tcW w:w="1900" w:type="dxa"/>
            <w:noWrap/>
            <w:hideMark/>
          </w:tcPr>
          <w:p w:rsidR="00E066C1" w:rsidRPr="00ED303C" w:rsidP="00ED303C" w14:paraId="7D600A62" w14:textId="77777777">
            <w:pPr>
              <w:jc w:val="center"/>
              <w:rPr>
                <w:rFonts w:ascii="Times New Roman" w:hAnsi="Times New Roman"/>
              </w:rPr>
            </w:pPr>
            <w:r w:rsidRPr="00ED303C">
              <w:rPr>
                <w:rFonts w:ascii="Times New Roman" w:hAnsi="Times New Roman"/>
              </w:rPr>
              <w:t xml:space="preserve">             6,774,172 </w:t>
            </w:r>
          </w:p>
        </w:tc>
        <w:tc>
          <w:tcPr>
            <w:tcW w:w="1885" w:type="dxa"/>
            <w:noWrap/>
            <w:hideMark/>
          </w:tcPr>
          <w:p w:rsidR="00E066C1" w:rsidRPr="00ED303C" w:rsidP="00ED303C" w14:paraId="687B3A20" w14:textId="77777777">
            <w:pPr>
              <w:jc w:val="center"/>
              <w:rPr>
                <w:rFonts w:ascii="Times New Roman" w:hAnsi="Times New Roman"/>
                <w:color w:val="333333"/>
              </w:rPr>
            </w:pPr>
            <w:r w:rsidRPr="00ED303C">
              <w:rPr>
                <w:rFonts w:ascii="Times New Roman" w:hAnsi="Times New Roman"/>
                <w:color w:val="333333"/>
              </w:rPr>
              <w:t>$57,750</w:t>
            </w:r>
          </w:p>
        </w:tc>
      </w:tr>
      <w:tr w14:paraId="3307C1C2" w14:textId="77777777" w:rsidTr="00ED303C">
        <w:tblPrEx>
          <w:tblW w:w="8545" w:type="dxa"/>
          <w:tblLook w:val="04A0"/>
        </w:tblPrEx>
        <w:trPr>
          <w:trHeight w:val="390"/>
        </w:trPr>
        <w:tc>
          <w:tcPr>
            <w:tcW w:w="1360" w:type="dxa"/>
            <w:noWrap/>
            <w:hideMark/>
          </w:tcPr>
          <w:p w:rsidR="00E066C1" w:rsidRPr="00ED303C" w:rsidP="00ED303C" w14:paraId="59D70809" w14:textId="77777777">
            <w:pPr>
              <w:jc w:val="center"/>
              <w:rPr>
                <w:rFonts w:ascii="Times New Roman" w:hAnsi="Times New Roman"/>
                <w:color w:val="333333"/>
              </w:rPr>
            </w:pPr>
            <w:r w:rsidRPr="00ED303C">
              <w:rPr>
                <w:rFonts w:ascii="Times New Roman" w:hAnsi="Times New Roman"/>
                <w:color w:val="333333"/>
              </w:rPr>
              <w:t>1151</w:t>
            </w:r>
          </w:p>
        </w:tc>
        <w:tc>
          <w:tcPr>
            <w:tcW w:w="1600" w:type="dxa"/>
            <w:noWrap/>
            <w:hideMark/>
          </w:tcPr>
          <w:p w:rsidR="00E066C1" w:rsidRPr="00ED303C" w:rsidP="00ED303C" w14:paraId="295C2E71" w14:textId="77777777">
            <w:pPr>
              <w:jc w:val="center"/>
              <w:rPr>
                <w:rFonts w:ascii="Times New Roman" w:hAnsi="Times New Roman"/>
                <w:color w:val="333333"/>
              </w:rPr>
            </w:pPr>
            <w:r w:rsidRPr="00ED303C">
              <w:rPr>
                <w:rFonts w:ascii="Times New Roman" w:hAnsi="Times New Roman"/>
                <w:color w:val="333333"/>
              </w:rPr>
              <w:t>KAZQ</w:t>
            </w:r>
          </w:p>
        </w:tc>
        <w:tc>
          <w:tcPr>
            <w:tcW w:w="1800" w:type="dxa"/>
            <w:noWrap/>
            <w:hideMark/>
          </w:tcPr>
          <w:p w:rsidR="00E066C1" w:rsidRPr="00ED303C" w:rsidP="00ED303C" w14:paraId="506E717A" w14:textId="77777777">
            <w:pPr>
              <w:jc w:val="center"/>
              <w:rPr>
                <w:rFonts w:ascii="Times New Roman" w:hAnsi="Times New Roman"/>
              </w:rPr>
            </w:pPr>
            <w:r w:rsidRPr="00ED303C">
              <w:rPr>
                <w:rFonts w:ascii="Times New Roman" w:hAnsi="Times New Roman"/>
              </w:rPr>
              <w:t xml:space="preserve">           1,097,010 </w:t>
            </w:r>
          </w:p>
        </w:tc>
        <w:tc>
          <w:tcPr>
            <w:tcW w:w="1900" w:type="dxa"/>
            <w:noWrap/>
            <w:hideMark/>
          </w:tcPr>
          <w:p w:rsidR="00E066C1" w:rsidRPr="00ED303C" w:rsidP="00ED303C" w14:paraId="380439A6" w14:textId="77777777">
            <w:pPr>
              <w:jc w:val="center"/>
              <w:rPr>
                <w:rFonts w:ascii="Times New Roman" w:hAnsi="Times New Roman"/>
              </w:rPr>
            </w:pPr>
            <w:r w:rsidRPr="00ED303C">
              <w:rPr>
                <w:rFonts w:ascii="Times New Roman" w:hAnsi="Times New Roman"/>
              </w:rPr>
              <w:t xml:space="preserve">             1,084,327 </w:t>
            </w:r>
          </w:p>
        </w:tc>
        <w:tc>
          <w:tcPr>
            <w:tcW w:w="1885" w:type="dxa"/>
            <w:noWrap/>
            <w:hideMark/>
          </w:tcPr>
          <w:p w:rsidR="00E066C1" w:rsidRPr="00ED303C" w:rsidP="00ED303C" w14:paraId="15247777" w14:textId="77777777">
            <w:pPr>
              <w:jc w:val="center"/>
              <w:rPr>
                <w:rFonts w:ascii="Times New Roman" w:hAnsi="Times New Roman"/>
                <w:color w:val="333333"/>
              </w:rPr>
            </w:pPr>
            <w:r w:rsidRPr="00ED303C">
              <w:rPr>
                <w:rFonts w:ascii="Times New Roman" w:hAnsi="Times New Roman"/>
                <w:color w:val="333333"/>
              </w:rPr>
              <w:t>$9,244</w:t>
            </w:r>
          </w:p>
        </w:tc>
      </w:tr>
      <w:tr w14:paraId="3C1284B0" w14:textId="77777777" w:rsidTr="00ED303C">
        <w:tblPrEx>
          <w:tblW w:w="8545" w:type="dxa"/>
          <w:tblLook w:val="04A0"/>
        </w:tblPrEx>
        <w:trPr>
          <w:trHeight w:val="390"/>
        </w:trPr>
        <w:tc>
          <w:tcPr>
            <w:tcW w:w="1360" w:type="dxa"/>
            <w:noWrap/>
            <w:hideMark/>
          </w:tcPr>
          <w:p w:rsidR="00E066C1" w:rsidRPr="00ED303C" w:rsidP="00ED303C" w14:paraId="4BA10BCA" w14:textId="77777777">
            <w:pPr>
              <w:jc w:val="center"/>
              <w:rPr>
                <w:rFonts w:ascii="Times New Roman" w:hAnsi="Times New Roman"/>
                <w:color w:val="333333"/>
              </w:rPr>
            </w:pPr>
            <w:r w:rsidRPr="00ED303C">
              <w:rPr>
                <w:rFonts w:ascii="Times New Roman" w:hAnsi="Times New Roman"/>
                <w:color w:val="333333"/>
              </w:rPr>
              <w:t>35811</w:t>
            </w:r>
          </w:p>
        </w:tc>
        <w:tc>
          <w:tcPr>
            <w:tcW w:w="1600" w:type="dxa"/>
            <w:noWrap/>
            <w:hideMark/>
          </w:tcPr>
          <w:p w:rsidR="00E066C1" w:rsidRPr="00ED303C" w:rsidP="00ED303C" w14:paraId="7C4E15D4" w14:textId="77777777">
            <w:pPr>
              <w:jc w:val="center"/>
              <w:rPr>
                <w:rFonts w:ascii="Times New Roman" w:hAnsi="Times New Roman"/>
                <w:color w:val="333333"/>
              </w:rPr>
            </w:pPr>
            <w:r w:rsidRPr="00ED303C">
              <w:rPr>
                <w:rFonts w:ascii="Times New Roman" w:hAnsi="Times New Roman"/>
                <w:color w:val="333333"/>
              </w:rPr>
              <w:t>KAZT-TV</w:t>
            </w:r>
          </w:p>
        </w:tc>
        <w:tc>
          <w:tcPr>
            <w:tcW w:w="1800" w:type="dxa"/>
            <w:noWrap/>
            <w:hideMark/>
          </w:tcPr>
          <w:p w:rsidR="00E066C1" w:rsidRPr="00ED303C" w:rsidP="00ED303C" w14:paraId="5AA850DD" w14:textId="77777777">
            <w:pPr>
              <w:jc w:val="center"/>
              <w:rPr>
                <w:rFonts w:ascii="Times New Roman" w:hAnsi="Times New Roman"/>
              </w:rPr>
            </w:pPr>
            <w:r w:rsidRPr="00ED303C">
              <w:rPr>
                <w:rFonts w:ascii="Times New Roman" w:hAnsi="Times New Roman"/>
              </w:rPr>
              <w:t xml:space="preserve">              436,925 </w:t>
            </w:r>
          </w:p>
        </w:tc>
        <w:tc>
          <w:tcPr>
            <w:tcW w:w="1900" w:type="dxa"/>
            <w:noWrap/>
            <w:hideMark/>
          </w:tcPr>
          <w:p w:rsidR="00E066C1" w:rsidRPr="00ED303C" w:rsidP="00ED303C" w14:paraId="06330907" w14:textId="77777777">
            <w:pPr>
              <w:jc w:val="center"/>
              <w:rPr>
                <w:rFonts w:ascii="Times New Roman" w:hAnsi="Times New Roman"/>
              </w:rPr>
            </w:pPr>
            <w:r w:rsidRPr="00ED303C">
              <w:rPr>
                <w:rFonts w:ascii="Times New Roman" w:hAnsi="Times New Roman"/>
              </w:rPr>
              <w:t xml:space="preserve">                359,273 </w:t>
            </w:r>
          </w:p>
        </w:tc>
        <w:tc>
          <w:tcPr>
            <w:tcW w:w="1885" w:type="dxa"/>
            <w:noWrap/>
            <w:hideMark/>
          </w:tcPr>
          <w:p w:rsidR="00E066C1" w:rsidRPr="00ED303C" w:rsidP="00ED303C" w14:paraId="6EEE03BE" w14:textId="77777777">
            <w:pPr>
              <w:jc w:val="center"/>
              <w:rPr>
                <w:rFonts w:ascii="Times New Roman" w:hAnsi="Times New Roman"/>
                <w:color w:val="333333"/>
              </w:rPr>
            </w:pPr>
            <w:r w:rsidRPr="00ED303C">
              <w:rPr>
                <w:rFonts w:ascii="Times New Roman" w:hAnsi="Times New Roman"/>
                <w:color w:val="333333"/>
              </w:rPr>
              <w:t>$3,063</w:t>
            </w:r>
          </w:p>
        </w:tc>
      </w:tr>
      <w:tr w14:paraId="02DEE909" w14:textId="77777777" w:rsidTr="00ED303C">
        <w:tblPrEx>
          <w:tblW w:w="8545" w:type="dxa"/>
          <w:tblLook w:val="04A0"/>
        </w:tblPrEx>
        <w:trPr>
          <w:trHeight w:val="390"/>
        </w:trPr>
        <w:tc>
          <w:tcPr>
            <w:tcW w:w="1360" w:type="dxa"/>
            <w:noWrap/>
            <w:hideMark/>
          </w:tcPr>
          <w:p w:rsidR="00E066C1" w:rsidRPr="00ED303C" w:rsidP="00ED303C" w14:paraId="2D7926BC" w14:textId="77777777">
            <w:pPr>
              <w:jc w:val="center"/>
              <w:rPr>
                <w:rFonts w:ascii="Times New Roman" w:hAnsi="Times New Roman"/>
                <w:color w:val="333333"/>
              </w:rPr>
            </w:pPr>
            <w:r w:rsidRPr="00ED303C">
              <w:rPr>
                <w:rFonts w:ascii="Times New Roman" w:hAnsi="Times New Roman"/>
                <w:color w:val="333333"/>
              </w:rPr>
              <w:t>4148</w:t>
            </w:r>
          </w:p>
        </w:tc>
        <w:tc>
          <w:tcPr>
            <w:tcW w:w="1600" w:type="dxa"/>
            <w:noWrap/>
            <w:hideMark/>
          </w:tcPr>
          <w:p w:rsidR="00E066C1" w:rsidRPr="00ED303C" w:rsidP="00ED303C" w14:paraId="1BCFC920" w14:textId="77777777">
            <w:pPr>
              <w:jc w:val="center"/>
              <w:rPr>
                <w:rFonts w:ascii="Times New Roman" w:hAnsi="Times New Roman"/>
                <w:color w:val="333333"/>
              </w:rPr>
            </w:pPr>
            <w:r w:rsidRPr="00ED303C">
              <w:rPr>
                <w:rFonts w:ascii="Times New Roman" w:hAnsi="Times New Roman"/>
                <w:color w:val="333333"/>
              </w:rPr>
              <w:t>KBAK-TV</w:t>
            </w:r>
          </w:p>
        </w:tc>
        <w:tc>
          <w:tcPr>
            <w:tcW w:w="1800" w:type="dxa"/>
            <w:noWrap/>
            <w:hideMark/>
          </w:tcPr>
          <w:p w:rsidR="00E066C1" w:rsidRPr="00ED303C" w:rsidP="00ED303C" w14:paraId="0D638767" w14:textId="77777777">
            <w:pPr>
              <w:jc w:val="center"/>
              <w:rPr>
                <w:rFonts w:ascii="Times New Roman" w:hAnsi="Times New Roman"/>
              </w:rPr>
            </w:pPr>
            <w:r w:rsidRPr="00ED303C">
              <w:rPr>
                <w:rFonts w:ascii="Times New Roman" w:hAnsi="Times New Roman"/>
              </w:rPr>
              <w:t xml:space="preserve">           1,510,400 </w:t>
            </w:r>
          </w:p>
        </w:tc>
        <w:tc>
          <w:tcPr>
            <w:tcW w:w="1900" w:type="dxa"/>
            <w:noWrap/>
            <w:hideMark/>
          </w:tcPr>
          <w:p w:rsidR="00E066C1" w:rsidRPr="00ED303C" w:rsidP="00ED303C" w14:paraId="3E4E256D" w14:textId="77777777">
            <w:pPr>
              <w:jc w:val="center"/>
              <w:rPr>
                <w:rFonts w:ascii="Times New Roman" w:hAnsi="Times New Roman"/>
              </w:rPr>
            </w:pPr>
            <w:r w:rsidRPr="00ED303C">
              <w:rPr>
                <w:rFonts w:ascii="Times New Roman" w:hAnsi="Times New Roman"/>
              </w:rPr>
              <w:t xml:space="preserve">             1,263,910 </w:t>
            </w:r>
          </w:p>
        </w:tc>
        <w:tc>
          <w:tcPr>
            <w:tcW w:w="1885" w:type="dxa"/>
            <w:noWrap/>
            <w:hideMark/>
          </w:tcPr>
          <w:p w:rsidR="00E066C1" w:rsidRPr="00ED303C" w:rsidP="00ED303C" w14:paraId="56FEAA7A" w14:textId="77777777">
            <w:pPr>
              <w:jc w:val="center"/>
              <w:rPr>
                <w:rFonts w:ascii="Times New Roman" w:hAnsi="Times New Roman"/>
                <w:color w:val="333333"/>
              </w:rPr>
            </w:pPr>
            <w:r w:rsidRPr="00ED303C">
              <w:rPr>
                <w:rFonts w:ascii="Times New Roman" w:hAnsi="Times New Roman"/>
                <w:color w:val="333333"/>
              </w:rPr>
              <w:t>$10,775</w:t>
            </w:r>
          </w:p>
        </w:tc>
      </w:tr>
      <w:tr w14:paraId="770E9889" w14:textId="77777777" w:rsidTr="00ED303C">
        <w:tblPrEx>
          <w:tblW w:w="8545" w:type="dxa"/>
          <w:tblLook w:val="04A0"/>
        </w:tblPrEx>
        <w:trPr>
          <w:trHeight w:val="390"/>
        </w:trPr>
        <w:tc>
          <w:tcPr>
            <w:tcW w:w="1360" w:type="dxa"/>
            <w:noWrap/>
            <w:hideMark/>
          </w:tcPr>
          <w:p w:rsidR="00E066C1" w:rsidRPr="00ED303C" w:rsidP="00ED303C" w14:paraId="3C9EA229" w14:textId="77777777">
            <w:pPr>
              <w:jc w:val="center"/>
              <w:rPr>
                <w:rFonts w:ascii="Times New Roman" w:hAnsi="Times New Roman"/>
                <w:color w:val="333333"/>
              </w:rPr>
            </w:pPr>
            <w:r w:rsidRPr="00ED303C">
              <w:rPr>
                <w:rFonts w:ascii="Times New Roman" w:hAnsi="Times New Roman"/>
                <w:color w:val="333333"/>
              </w:rPr>
              <w:t>16940</w:t>
            </w:r>
          </w:p>
        </w:tc>
        <w:tc>
          <w:tcPr>
            <w:tcW w:w="1600" w:type="dxa"/>
            <w:noWrap/>
            <w:hideMark/>
          </w:tcPr>
          <w:p w:rsidR="00E066C1" w:rsidRPr="00ED303C" w:rsidP="00ED303C" w14:paraId="2CBFD8F6" w14:textId="77777777">
            <w:pPr>
              <w:jc w:val="center"/>
              <w:rPr>
                <w:rFonts w:ascii="Times New Roman" w:hAnsi="Times New Roman"/>
                <w:color w:val="333333"/>
              </w:rPr>
            </w:pPr>
            <w:r w:rsidRPr="00ED303C">
              <w:rPr>
                <w:rFonts w:ascii="Times New Roman" w:hAnsi="Times New Roman"/>
                <w:color w:val="333333"/>
              </w:rPr>
              <w:t>KBCA</w:t>
            </w:r>
          </w:p>
        </w:tc>
        <w:tc>
          <w:tcPr>
            <w:tcW w:w="1800" w:type="dxa"/>
            <w:noWrap/>
            <w:hideMark/>
          </w:tcPr>
          <w:p w:rsidR="00E066C1" w:rsidRPr="00ED303C" w:rsidP="00ED303C" w14:paraId="56F32C95" w14:textId="77777777">
            <w:pPr>
              <w:jc w:val="center"/>
              <w:rPr>
                <w:rFonts w:ascii="Times New Roman" w:hAnsi="Times New Roman"/>
              </w:rPr>
            </w:pPr>
            <w:r w:rsidRPr="00ED303C">
              <w:rPr>
                <w:rFonts w:ascii="Times New Roman" w:hAnsi="Times New Roman"/>
              </w:rPr>
              <w:t xml:space="preserve">              479,260 </w:t>
            </w:r>
          </w:p>
        </w:tc>
        <w:tc>
          <w:tcPr>
            <w:tcW w:w="1900" w:type="dxa"/>
            <w:noWrap/>
            <w:hideMark/>
          </w:tcPr>
          <w:p w:rsidR="00E066C1" w:rsidRPr="00ED303C" w:rsidP="00ED303C" w14:paraId="4A023A74" w14:textId="77777777">
            <w:pPr>
              <w:jc w:val="center"/>
              <w:rPr>
                <w:rFonts w:ascii="Times New Roman" w:hAnsi="Times New Roman"/>
              </w:rPr>
            </w:pPr>
            <w:r w:rsidRPr="00ED303C">
              <w:rPr>
                <w:rFonts w:ascii="Times New Roman" w:hAnsi="Times New Roman"/>
              </w:rPr>
              <w:t xml:space="preserve">                479,219 </w:t>
            </w:r>
          </w:p>
        </w:tc>
        <w:tc>
          <w:tcPr>
            <w:tcW w:w="1885" w:type="dxa"/>
            <w:noWrap/>
            <w:hideMark/>
          </w:tcPr>
          <w:p w:rsidR="00E066C1" w:rsidRPr="00ED303C" w:rsidP="00ED303C" w14:paraId="52894450" w14:textId="77777777">
            <w:pPr>
              <w:jc w:val="center"/>
              <w:rPr>
                <w:rFonts w:ascii="Times New Roman" w:hAnsi="Times New Roman"/>
                <w:color w:val="333333"/>
              </w:rPr>
            </w:pPr>
            <w:r w:rsidRPr="00ED303C">
              <w:rPr>
                <w:rFonts w:ascii="Times New Roman" w:hAnsi="Times New Roman"/>
                <w:color w:val="333333"/>
              </w:rPr>
              <w:t>$4,085</w:t>
            </w:r>
          </w:p>
        </w:tc>
      </w:tr>
      <w:tr w14:paraId="5BDDE4EA" w14:textId="77777777" w:rsidTr="00ED303C">
        <w:tblPrEx>
          <w:tblW w:w="8545" w:type="dxa"/>
          <w:tblLook w:val="04A0"/>
        </w:tblPrEx>
        <w:trPr>
          <w:trHeight w:val="390"/>
        </w:trPr>
        <w:tc>
          <w:tcPr>
            <w:tcW w:w="1360" w:type="dxa"/>
            <w:noWrap/>
            <w:hideMark/>
          </w:tcPr>
          <w:p w:rsidR="00E066C1" w:rsidRPr="00ED303C" w:rsidP="00ED303C" w14:paraId="05FEBA0E" w14:textId="77777777">
            <w:pPr>
              <w:jc w:val="center"/>
              <w:rPr>
                <w:rFonts w:ascii="Times New Roman" w:hAnsi="Times New Roman"/>
                <w:color w:val="333333"/>
              </w:rPr>
            </w:pPr>
            <w:r w:rsidRPr="00ED303C">
              <w:rPr>
                <w:rFonts w:ascii="Times New Roman" w:hAnsi="Times New Roman"/>
                <w:color w:val="333333"/>
              </w:rPr>
              <w:t>53586</w:t>
            </w:r>
          </w:p>
        </w:tc>
        <w:tc>
          <w:tcPr>
            <w:tcW w:w="1600" w:type="dxa"/>
            <w:noWrap/>
            <w:hideMark/>
          </w:tcPr>
          <w:p w:rsidR="00E066C1" w:rsidRPr="00ED303C" w:rsidP="00ED303C" w14:paraId="18346F59" w14:textId="77777777">
            <w:pPr>
              <w:jc w:val="center"/>
              <w:rPr>
                <w:rFonts w:ascii="Times New Roman" w:hAnsi="Times New Roman"/>
                <w:color w:val="333333"/>
              </w:rPr>
            </w:pPr>
            <w:r w:rsidRPr="00ED303C">
              <w:rPr>
                <w:rFonts w:ascii="Times New Roman" w:hAnsi="Times New Roman"/>
                <w:color w:val="333333"/>
              </w:rPr>
              <w:t>KBCB</w:t>
            </w:r>
          </w:p>
        </w:tc>
        <w:tc>
          <w:tcPr>
            <w:tcW w:w="1800" w:type="dxa"/>
            <w:noWrap/>
            <w:hideMark/>
          </w:tcPr>
          <w:p w:rsidR="00E066C1" w:rsidRPr="00ED303C" w:rsidP="00ED303C" w14:paraId="2EA06F04" w14:textId="77777777">
            <w:pPr>
              <w:jc w:val="center"/>
              <w:rPr>
                <w:rFonts w:ascii="Times New Roman" w:hAnsi="Times New Roman"/>
              </w:rPr>
            </w:pPr>
            <w:r w:rsidRPr="00ED303C">
              <w:rPr>
                <w:rFonts w:ascii="Times New Roman" w:hAnsi="Times New Roman"/>
              </w:rPr>
              <w:t xml:space="preserve">           1,256,193 </w:t>
            </w:r>
          </w:p>
        </w:tc>
        <w:tc>
          <w:tcPr>
            <w:tcW w:w="1900" w:type="dxa"/>
            <w:noWrap/>
            <w:hideMark/>
          </w:tcPr>
          <w:p w:rsidR="00E066C1" w:rsidRPr="00ED303C" w:rsidP="00ED303C" w14:paraId="5BCFC372" w14:textId="77777777">
            <w:pPr>
              <w:jc w:val="center"/>
              <w:rPr>
                <w:rFonts w:ascii="Times New Roman" w:hAnsi="Times New Roman"/>
              </w:rPr>
            </w:pPr>
            <w:r w:rsidRPr="00ED303C">
              <w:rPr>
                <w:rFonts w:ascii="Times New Roman" w:hAnsi="Times New Roman"/>
              </w:rPr>
              <w:t xml:space="preserve">             1,223,883 </w:t>
            </w:r>
          </w:p>
        </w:tc>
        <w:tc>
          <w:tcPr>
            <w:tcW w:w="1885" w:type="dxa"/>
            <w:noWrap/>
            <w:hideMark/>
          </w:tcPr>
          <w:p w:rsidR="00E066C1" w:rsidRPr="00ED303C" w:rsidP="00ED303C" w14:paraId="4C89C1D5" w14:textId="77777777">
            <w:pPr>
              <w:jc w:val="center"/>
              <w:rPr>
                <w:rFonts w:ascii="Times New Roman" w:hAnsi="Times New Roman"/>
                <w:color w:val="333333"/>
              </w:rPr>
            </w:pPr>
            <w:r w:rsidRPr="00ED303C">
              <w:rPr>
                <w:rFonts w:ascii="Times New Roman" w:hAnsi="Times New Roman"/>
                <w:color w:val="333333"/>
              </w:rPr>
              <w:t>$10,434</w:t>
            </w:r>
          </w:p>
        </w:tc>
      </w:tr>
      <w:tr w14:paraId="624EA56C" w14:textId="77777777" w:rsidTr="00ED303C">
        <w:tblPrEx>
          <w:tblW w:w="8545" w:type="dxa"/>
          <w:tblLook w:val="04A0"/>
        </w:tblPrEx>
        <w:trPr>
          <w:trHeight w:val="390"/>
        </w:trPr>
        <w:tc>
          <w:tcPr>
            <w:tcW w:w="1360" w:type="dxa"/>
            <w:noWrap/>
            <w:hideMark/>
          </w:tcPr>
          <w:p w:rsidR="00E066C1" w:rsidRPr="00ED303C" w:rsidP="00ED303C" w14:paraId="6AA3CB5C" w14:textId="77777777">
            <w:pPr>
              <w:jc w:val="center"/>
              <w:rPr>
                <w:rFonts w:ascii="Times New Roman" w:hAnsi="Times New Roman"/>
                <w:color w:val="333333"/>
              </w:rPr>
            </w:pPr>
            <w:r w:rsidRPr="00ED303C">
              <w:rPr>
                <w:rFonts w:ascii="Times New Roman" w:hAnsi="Times New Roman"/>
                <w:color w:val="333333"/>
              </w:rPr>
              <w:t>69619</w:t>
            </w:r>
          </w:p>
        </w:tc>
        <w:tc>
          <w:tcPr>
            <w:tcW w:w="1600" w:type="dxa"/>
            <w:noWrap/>
            <w:hideMark/>
          </w:tcPr>
          <w:p w:rsidR="00E066C1" w:rsidRPr="00ED303C" w:rsidP="00ED303C" w14:paraId="28BD66E8" w14:textId="77777777">
            <w:pPr>
              <w:jc w:val="center"/>
              <w:rPr>
                <w:rFonts w:ascii="Times New Roman" w:hAnsi="Times New Roman"/>
                <w:color w:val="333333"/>
              </w:rPr>
            </w:pPr>
            <w:r w:rsidRPr="00ED303C">
              <w:rPr>
                <w:rFonts w:ascii="Times New Roman" w:hAnsi="Times New Roman"/>
                <w:color w:val="333333"/>
              </w:rPr>
              <w:t>KBCW</w:t>
            </w:r>
          </w:p>
        </w:tc>
        <w:tc>
          <w:tcPr>
            <w:tcW w:w="1800" w:type="dxa"/>
            <w:noWrap/>
            <w:hideMark/>
          </w:tcPr>
          <w:p w:rsidR="00E066C1" w:rsidRPr="00ED303C" w:rsidP="00ED303C" w14:paraId="0521ADFF" w14:textId="77777777">
            <w:pPr>
              <w:jc w:val="center"/>
              <w:rPr>
                <w:rFonts w:ascii="Times New Roman" w:hAnsi="Times New Roman"/>
              </w:rPr>
            </w:pPr>
            <w:r w:rsidRPr="00ED303C">
              <w:rPr>
                <w:rFonts w:ascii="Times New Roman" w:hAnsi="Times New Roman"/>
              </w:rPr>
              <w:t xml:space="preserve">           8,227,562 </w:t>
            </w:r>
          </w:p>
        </w:tc>
        <w:tc>
          <w:tcPr>
            <w:tcW w:w="1900" w:type="dxa"/>
            <w:noWrap/>
            <w:hideMark/>
          </w:tcPr>
          <w:p w:rsidR="00E066C1" w:rsidRPr="00ED303C" w:rsidP="00ED303C" w14:paraId="781CCFB3" w14:textId="77777777">
            <w:pPr>
              <w:jc w:val="center"/>
              <w:rPr>
                <w:rFonts w:ascii="Times New Roman" w:hAnsi="Times New Roman"/>
              </w:rPr>
            </w:pPr>
            <w:r w:rsidRPr="00ED303C">
              <w:rPr>
                <w:rFonts w:ascii="Times New Roman" w:hAnsi="Times New Roman"/>
              </w:rPr>
              <w:t xml:space="preserve">             7,375,199 </w:t>
            </w:r>
          </w:p>
        </w:tc>
        <w:tc>
          <w:tcPr>
            <w:tcW w:w="1885" w:type="dxa"/>
            <w:noWrap/>
            <w:hideMark/>
          </w:tcPr>
          <w:p w:rsidR="00E066C1" w:rsidRPr="00ED303C" w:rsidP="00ED303C" w14:paraId="0458EB7C" w14:textId="77777777">
            <w:pPr>
              <w:jc w:val="center"/>
              <w:rPr>
                <w:rFonts w:ascii="Times New Roman" w:hAnsi="Times New Roman"/>
                <w:color w:val="333333"/>
              </w:rPr>
            </w:pPr>
            <w:r w:rsidRPr="00ED303C">
              <w:rPr>
                <w:rFonts w:ascii="Times New Roman" w:hAnsi="Times New Roman"/>
                <w:color w:val="333333"/>
              </w:rPr>
              <w:t>$62,874</w:t>
            </w:r>
          </w:p>
        </w:tc>
      </w:tr>
      <w:tr w14:paraId="0B439037" w14:textId="77777777" w:rsidTr="00ED303C">
        <w:tblPrEx>
          <w:tblW w:w="8545" w:type="dxa"/>
          <w:tblLook w:val="04A0"/>
        </w:tblPrEx>
        <w:trPr>
          <w:trHeight w:val="390"/>
        </w:trPr>
        <w:tc>
          <w:tcPr>
            <w:tcW w:w="1360" w:type="dxa"/>
            <w:noWrap/>
            <w:hideMark/>
          </w:tcPr>
          <w:p w:rsidR="00E066C1" w:rsidRPr="00ED303C" w:rsidP="00ED303C" w14:paraId="7E2D14F8" w14:textId="77777777">
            <w:pPr>
              <w:jc w:val="center"/>
              <w:rPr>
                <w:rFonts w:ascii="Times New Roman" w:hAnsi="Times New Roman"/>
                <w:color w:val="333333"/>
              </w:rPr>
            </w:pPr>
            <w:r w:rsidRPr="00ED303C">
              <w:rPr>
                <w:rFonts w:ascii="Times New Roman" w:hAnsi="Times New Roman"/>
                <w:color w:val="333333"/>
              </w:rPr>
              <w:t>22685</w:t>
            </w:r>
          </w:p>
        </w:tc>
        <w:tc>
          <w:tcPr>
            <w:tcW w:w="1600" w:type="dxa"/>
            <w:noWrap/>
            <w:hideMark/>
          </w:tcPr>
          <w:p w:rsidR="00E066C1" w:rsidRPr="00ED303C" w:rsidP="00ED303C" w14:paraId="228A6E26" w14:textId="77777777">
            <w:pPr>
              <w:jc w:val="center"/>
              <w:rPr>
                <w:rFonts w:ascii="Times New Roman" w:hAnsi="Times New Roman"/>
                <w:color w:val="333333"/>
              </w:rPr>
            </w:pPr>
            <w:r w:rsidRPr="00ED303C">
              <w:rPr>
                <w:rFonts w:ascii="Times New Roman" w:hAnsi="Times New Roman"/>
                <w:color w:val="333333"/>
              </w:rPr>
              <w:t>KBDI-TV</w:t>
            </w:r>
          </w:p>
        </w:tc>
        <w:tc>
          <w:tcPr>
            <w:tcW w:w="1800" w:type="dxa"/>
            <w:noWrap/>
            <w:hideMark/>
          </w:tcPr>
          <w:p w:rsidR="00E066C1" w:rsidRPr="00ED303C" w:rsidP="00ED303C" w14:paraId="33B06B9E" w14:textId="77777777">
            <w:pPr>
              <w:jc w:val="center"/>
              <w:rPr>
                <w:rFonts w:ascii="Times New Roman" w:hAnsi="Times New Roman"/>
              </w:rPr>
            </w:pPr>
            <w:r w:rsidRPr="00ED303C">
              <w:rPr>
                <w:rFonts w:ascii="Times New Roman" w:hAnsi="Times New Roman"/>
              </w:rPr>
              <w:t xml:space="preserve">           4,042,177 </w:t>
            </w:r>
          </w:p>
        </w:tc>
        <w:tc>
          <w:tcPr>
            <w:tcW w:w="1900" w:type="dxa"/>
            <w:noWrap/>
            <w:hideMark/>
          </w:tcPr>
          <w:p w:rsidR="00E066C1" w:rsidRPr="00ED303C" w:rsidP="00ED303C" w14:paraId="121D4EA3" w14:textId="77777777">
            <w:pPr>
              <w:jc w:val="center"/>
              <w:rPr>
                <w:rFonts w:ascii="Times New Roman" w:hAnsi="Times New Roman"/>
              </w:rPr>
            </w:pPr>
            <w:r w:rsidRPr="00ED303C">
              <w:rPr>
                <w:rFonts w:ascii="Times New Roman" w:hAnsi="Times New Roman"/>
              </w:rPr>
              <w:t xml:space="preserve">             3,683,394 </w:t>
            </w:r>
          </w:p>
        </w:tc>
        <w:tc>
          <w:tcPr>
            <w:tcW w:w="1885" w:type="dxa"/>
            <w:noWrap/>
            <w:hideMark/>
          </w:tcPr>
          <w:p w:rsidR="00E066C1" w:rsidRPr="00ED303C" w:rsidP="00ED303C" w14:paraId="095E8C93" w14:textId="77777777">
            <w:pPr>
              <w:jc w:val="center"/>
              <w:rPr>
                <w:rFonts w:ascii="Times New Roman" w:hAnsi="Times New Roman"/>
                <w:color w:val="333333"/>
              </w:rPr>
            </w:pPr>
            <w:r w:rsidRPr="00ED303C">
              <w:rPr>
                <w:rFonts w:ascii="Times New Roman" w:hAnsi="Times New Roman"/>
                <w:color w:val="333333"/>
              </w:rPr>
              <w:t>$31,401</w:t>
            </w:r>
          </w:p>
        </w:tc>
      </w:tr>
      <w:tr w14:paraId="14B1C679" w14:textId="77777777" w:rsidTr="00ED303C">
        <w:tblPrEx>
          <w:tblW w:w="8545" w:type="dxa"/>
          <w:tblLook w:val="04A0"/>
        </w:tblPrEx>
        <w:trPr>
          <w:trHeight w:val="390"/>
        </w:trPr>
        <w:tc>
          <w:tcPr>
            <w:tcW w:w="1360" w:type="dxa"/>
            <w:noWrap/>
            <w:hideMark/>
          </w:tcPr>
          <w:p w:rsidR="00E066C1" w:rsidRPr="00ED303C" w:rsidP="00ED303C" w14:paraId="3A0032EC" w14:textId="77777777">
            <w:pPr>
              <w:jc w:val="center"/>
              <w:rPr>
                <w:rFonts w:ascii="Times New Roman" w:hAnsi="Times New Roman"/>
                <w:color w:val="333333"/>
              </w:rPr>
            </w:pPr>
            <w:r w:rsidRPr="00ED303C">
              <w:rPr>
                <w:rFonts w:ascii="Times New Roman" w:hAnsi="Times New Roman"/>
                <w:color w:val="333333"/>
              </w:rPr>
              <w:t>56384</w:t>
            </w:r>
          </w:p>
        </w:tc>
        <w:tc>
          <w:tcPr>
            <w:tcW w:w="1600" w:type="dxa"/>
            <w:noWrap/>
            <w:hideMark/>
          </w:tcPr>
          <w:p w:rsidR="00E066C1" w:rsidRPr="00ED303C" w:rsidP="00ED303C" w14:paraId="34AE5044" w14:textId="77777777">
            <w:pPr>
              <w:jc w:val="center"/>
              <w:rPr>
                <w:rFonts w:ascii="Times New Roman" w:hAnsi="Times New Roman"/>
                <w:color w:val="333333"/>
              </w:rPr>
            </w:pPr>
            <w:r w:rsidRPr="00ED303C">
              <w:rPr>
                <w:rFonts w:ascii="Times New Roman" w:hAnsi="Times New Roman"/>
                <w:color w:val="333333"/>
              </w:rPr>
              <w:t>KBEH</w:t>
            </w:r>
          </w:p>
        </w:tc>
        <w:tc>
          <w:tcPr>
            <w:tcW w:w="1800" w:type="dxa"/>
            <w:noWrap/>
            <w:hideMark/>
          </w:tcPr>
          <w:p w:rsidR="00E066C1" w:rsidRPr="00ED303C" w:rsidP="00ED303C" w14:paraId="1E4A13F3" w14:textId="77777777">
            <w:pPr>
              <w:jc w:val="center"/>
              <w:rPr>
                <w:rFonts w:ascii="Times New Roman" w:hAnsi="Times New Roman"/>
              </w:rPr>
            </w:pPr>
            <w:r w:rsidRPr="00ED303C">
              <w:rPr>
                <w:rFonts w:ascii="Times New Roman" w:hAnsi="Times New Roman"/>
              </w:rPr>
              <w:t xml:space="preserve">         17,736,497 </w:t>
            </w:r>
          </w:p>
        </w:tc>
        <w:tc>
          <w:tcPr>
            <w:tcW w:w="1900" w:type="dxa"/>
            <w:noWrap/>
            <w:hideMark/>
          </w:tcPr>
          <w:p w:rsidR="00E066C1" w:rsidRPr="00ED303C" w:rsidP="00ED303C" w14:paraId="1AEC238D" w14:textId="77777777">
            <w:pPr>
              <w:jc w:val="center"/>
              <w:rPr>
                <w:rFonts w:ascii="Times New Roman" w:hAnsi="Times New Roman"/>
              </w:rPr>
            </w:pPr>
            <w:r w:rsidRPr="00ED303C">
              <w:rPr>
                <w:rFonts w:ascii="Times New Roman" w:hAnsi="Times New Roman"/>
              </w:rPr>
              <w:t xml:space="preserve">           17,695,306 </w:t>
            </w:r>
          </w:p>
        </w:tc>
        <w:tc>
          <w:tcPr>
            <w:tcW w:w="1885" w:type="dxa"/>
            <w:noWrap/>
            <w:hideMark/>
          </w:tcPr>
          <w:p w:rsidR="00E066C1" w:rsidRPr="00ED303C" w:rsidP="00ED303C" w14:paraId="701C9CA1" w14:textId="77777777">
            <w:pPr>
              <w:jc w:val="center"/>
              <w:rPr>
                <w:rFonts w:ascii="Times New Roman" w:hAnsi="Times New Roman"/>
                <w:color w:val="333333"/>
              </w:rPr>
            </w:pPr>
            <w:r w:rsidRPr="00ED303C">
              <w:rPr>
                <w:rFonts w:ascii="Times New Roman" w:hAnsi="Times New Roman"/>
                <w:color w:val="333333"/>
              </w:rPr>
              <w:t>$150,852</w:t>
            </w:r>
          </w:p>
        </w:tc>
      </w:tr>
      <w:tr w14:paraId="622B854B" w14:textId="77777777" w:rsidTr="00ED303C">
        <w:tblPrEx>
          <w:tblW w:w="8545" w:type="dxa"/>
          <w:tblLook w:val="04A0"/>
        </w:tblPrEx>
        <w:trPr>
          <w:trHeight w:val="390"/>
        </w:trPr>
        <w:tc>
          <w:tcPr>
            <w:tcW w:w="1360" w:type="dxa"/>
            <w:noWrap/>
            <w:hideMark/>
          </w:tcPr>
          <w:p w:rsidR="00E066C1" w:rsidRPr="00ED303C" w:rsidP="00ED303C" w14:paraId="0317DEB6" w14:textId="77777777">
            <w:pPr>
              <w:jc w:val="center"/>
              <w:rPr>
                <w:rFonts w:ascii="Times New Roman" w:hAnsi="Times New Roman"/>
                <w:color w:val="333333"/>
              </w:rPr>
            </w:pPr>
            <w:r w:rsidRPr="00ED303C">
              <w:rPr>
                <w:rFonts w:ascii="Times New Roman" w:hAnsi="Times New Roman"/>
                <w:color w:val="333333"/>
              </w:rPr>
              <w:t>65395</w:t>
            </w:r>
          </w:p>
        </w:tc>
        <w:tc>
          <w:tcPr>
            <w:tcW w:w="1600" w:type="dxa"/>
            <w:noWrap/>
            <w:hideMark/>
          </w:tcPr>
          <w:p w:rsidR="00E066C1" w:rsidRPr="00ED303C" w:rsidP="00ED303C" w14:paraId="45C79BEC" w14:textId="77777777">
            <w:pPr>
              <w:jc w:val="center"/>
              <w:rPr>
                <w:rFonts w:ascii="Times New Roman" w:hAnsi="Times New Roman"/>
                <w:color w:val="333333"/>
              </w:rPr>
            </w:pPr>
            <w:r w:rsidRPr="00ED303C">
              <w:rPr>
                <w:rFonts w:ascii="Times New Roman" w:hAnsi="Times New Roman"/>
                <w:color w:val="333333"/>
              </w:rPr>
              <w:t>KBFD-DT</w:t>
            </w:r>
          </w:p>
        </w:tc>
        <w:tc>
          <w:tcPr>
            <w:tcW w:w="1800" w:type="dxa"/>
            <w:noWrap/>
            <w:hideMark/>
          </w:tcPr>
          <w:p w:rsidR="00E066C1" w:rsidRPr="00ED303C" w:rsidP="00ED303C" w14:paraId="15B5823C" w14:textId="77777777">
            <w:pPr>
              <w:jc w:val="center"/>
              <w:rPr>
                <w:rFonts w:ascii="Times New Roman" w:hAnsi="Times New Roman"/>
              </w:rPr>
            </w:pPr>
            <w:r w:rsidRPr="00ED303C">
              <w:rPr>
                <w:rFonts w:ascii="Times New Roman" w:hAnsi="Times New Roman"/>
              </w:rPr>
              <w:t xml:space="preserve">              953,207 </w:t>
            </w:r>
          </w:p>
        </w:tc>
        <w:tc>
          <w:tcPr>
            <w:tcW w:w="1900" w:type="dxa"/>
            <w:noWrap/>
            <w:hideMark/>
          </w:tcPr>
          <w:p w:rsidR="00E066C1" w:rsidRPr="00ED303C" w:rsidP="00ED303C" w14:paraId="6F51E593" w14:textId="77777777">
            <w:pPr>
              <w:jc w:val="center"/>
              <w:rPr>
                <w:rFonts w:ascii="Times New Roman" w:hAnsi="Times New Roman"/>
              </w:rPr>
            </w:pPr>
            <w:r w:rsidRPr="00ED303C">
              <w:rPr>
                <w:rFonts w:ascii="Times New Roman" w:hAnsi="Times New Roman"/>
              </w:rPr>
              <w:t xml:space="preserve">                834,341 </w:t>
            </w:r>
          </w:p>
        </w:tc>
        <w:tc>
          <w:tcPr>
            <w:tcW w:w="1885" w:type="dxa"/>
            <w:noWrap/>
            <w:hideMark/>
          </w:tcPr>
          <w:p w:rsidR="00E066C1" w:rsidRPr="00ED303C" w:rsidP="00ED303C" w14:paraId="33E137EE" w14:textId="77777777">
            <w:pPr>
              <w:jc w:val="center"/>
              <w:rPr>
                <w:rFonts w:ascii="Times New Roman" w:hAnsi="Times New Roman"/>
                <w:color w:val="333333"/>
              </w:rPr>
            </w:pPr>
            <w:r w:rsidRPr="00ED303C">
              <w:rPr>
                <w:rFonts w:ascii="Times New Roman" w:hAnsi="Times New Roman"/>
                <w:color w:val="333333"/>
              </w:rPr>
              <w:t>$7,113</w:t>
            </w:r>
          </w:p>
        </w:tc>
      </w:tr>
      <w:tr w14:paraId="0EFE1320" w14:textId="77777777" w:rsidTr="00ED303C">
        <w:tblPrEx>
          <w:tblW w:w="8545" w:type="dxa"/>
          <w:tblLook w:val="04A0"/>
        </w:tblPrEx>
        <w:trPr>
          <w:trHeight w:val="390"/>
        </w:trPr>
        <w:tc>
          <w:tcPr>
            <w:tcW w:w="1360" w:type="dxa"/>
            <w:noWrap/>
            <w:hideMark/>
          </w:tcPr>
          <w:p w:rsidR="00E066C1" w:rsidRPr="00ED303C" w:rsidP="00ED303C" w14:paraId="3AA5744D" w14:textId="77777777">
            <w:pPr>
              <w:jc w:val="center"/>
              <w:rPr>
                <w:rFonts w:ascii="Times New Roman" w:hAnsi="Times New Roman"/>
                <w:color w:val="333333"/>
              </w:rPr>
            </w:pPr>
            <w:r w:rsidRPr="00ED303C">
              <w:rPr>
                <w:rFonts w:ascii="Times New Roman" w:hAnsi="Times New Roman"/>
                <w:color w:val="333333"/>
              </w:rPr>
              <w:t>169030</w:t>
            </w:r>
          </w:p>
        </w:tc>
        <w:tc>
          <w:tcPr>
            <w:tcW w:w="1600" w:type="dxa"/>
            <w:noWrap/>
            <w:hideMark/>
          </w:tcPr>
          <w:p w:rsidR="00E066C1" w:rsidRPr="00ED303C" w:rsidP="00ED303C" w14:paraId="786B7095" w14:textId="77777777">
            <w:pPr>
              <w:jc w:val="center"/>
              <w:rPr>
                <w:rFonts w:ascii="Times New Roman" w:hAnsi="Times New Roman"/>
                <w:color w:val="333333"/>
              </w:rPr>
            </w:pPr>
            <w:r w:rsidRPr="00ED303C">
              <w:rPr>
                <w:rFonts w:ascii="Times New Roman" w:hAnsi="Times New Roman"/>
                <w:color w:val="333333"/>
              </w:rPr>
              <w:t>KBGS-TV</w:t>
            </w:r>
          </w:p>
        </w:tc>
        <w:tc>
          <w:tcPr>
            <w:tcW w:w="1800" w:type="dxa"/>
            <w:noWrap/>
            <w:hideMark/>
          </w:tcPr>
          <w:p w:rsidR="00E066C1" w:rsidRPr="00ED303C" w:rsidP="00ED303C" w14:paraId="4CCAF053" w14:textId="77777777">
            <w:pPr>
              <w:jc w:val="center"/>
              <w:rPr>
                <w:rFonts w:ascii="Times New Roman" w:hAnsi="Times New Roman"/>
              </w:rPr>
            </w:pPr>
            <w:r w:rsidRPr="00ED303C">
              <w:rPr>
                <w:rFonts w:ascii="Times New Roman" w:hAnsi="Times New Roman"/>
              </w:rPr>
              <w:t xml:space="preserve">              159,269 </w:t>
            </w:r>
          </w:p>
        </w:tc>
        <w:tc>
          <w:tcPr>
            <w:tcW w:w="1900" w:type="dxa"/>
            <w:noWrap/>
            <w:hideMark/>
          </w:tcPr>
          <w:p w:rsidR="00E066C1" w:rsidRPr="00ED303C" w:rsidP="00ED303C" w14:paraId="20728515" w14:textId="77777777">
            <w:pPr>
              <w:jc w:val="center"/>
              <w:rPr>
                <w:rFonts w:ascii="Times New Roman" w:hAnsi="Times New Roman"/>
              </w:rPr>
            </w:pPr>
            <w:r w:rsidRPr="00ED303C">
              <w:rPr>
                <w:rFonts w:ascii="Times New Roman" w:hAnsi="Times New Roman"/>
              </w:rPr>
              <w:t xml:space="preserve">                156,802 </w:t>
            </w:r>
          </w:p>
        </w:tc>
        <w:tc>
          <w:tcPr>
            <w:tcW w:w="1885" w:type="dxa"/>
            <w:noWrap/>
            <w:hideMark/>
          </w:tcPr>
          <w:p w:rsidR="00E066C1" w:rsidRPr="00ED303C" w:rsidP="00ED303C" w14:paraId="646843CE" w14:textId="77777777">
            <w:pPr>
              <w:jc w:val="center"/>
              <w:rPr>
                <w:rFonts w:ascii="Times New Roman" w:hAnsi="Times New Roman"/>
                <w:color w:val="333333"/>
              </w:rPr>
            </w:pPr>
            <w:r w:rsidRPr="00ED303C">
              <w:rPr>
                <w:rFonts w:ascii="Times New Roman" w:hAnsi="Times New Roman"/>
                <w:color w:val="333333"/>
              </w:rPr>
              <w:t>$1,337</w:t>
            </w:r>
          </w:p>
        </w:tc>
      </w:tr>
      <w:tr w14:paraId="2DFAA73F" w14:textId="77777777" w:rsidTr="00ED303C">
        <w:tblPrEx>
          <w:tblW w:w="8545" w:type="dxa"/>
          <w:tblLook w:val="04A0"/>
        </w:tblPrEx>
        <w:trPr>
          <w:trHeight w:val="390"/>
        </w:trPr>
        <w:tc>
          <w:tcPr>
            <w:tcW w:w="1360" w:type="dxa"/>
            <w:noWrap/>
            <w:hideMark/>
          </w:tcPr>
          <w:p w:rsidR="00E066C1" w:rsidRPr="00ED303C" w:rsidP="00ED303C" w14:paraId="44306B92" w14:textId="77777777">
            <w:pPr>
              <w:jc w:val="center"/>
              <w:rPr>
                <w:rFonts w:ascii="Times New Roman" w:hAnsi="Times New Roman"/>
                <w:color w:val="333333"/>
              </w:rPr>
            </w:pPr>
            <w:r w:rsidRPr="00ED303C">
              <w:rPr>
                <w:rFonts w:ascii="Times New Roman" w:hAnsi="Times New Roman"/>
                <w:color w:val="333333"/>
              </w:rPr>
              <w:t>61068</w:t>
            </w:r>
          </w:p>
        </w:tc>
        <w:tc>
          <w:tcPr>
            <w:tcW w:w="1600" w:type="dxa"/>
            <w:noWrap/>
            <w:hideMark/>
          </w:tcPr>
          <w:p w:rsidR="00E066C1" w:rsidRPr="00ED303C" w:rsidP="00ED303C" w14:paraId="109B9BAE" w14:textId="77777777">
            <w:pPr>
              <w:jc w:val="center"/>
              <w:rPr>
                <w:rFonts w:ascii="Times New Roman" w:hAnsi="Times New Roman"/>
                <w:color w:val="333333"/>
              </w:rPr>
            </w:pPr>
            <w:r w:rsidRPr="00ED303C">
              <w:rPr>
                <w:rFonts w:ascii="Times New Roman" w:hAnsi="Times New Roman"/>
                <w:color w:val="333333"/>
              </w:rPr>
              <w:t>KBHE-TV</w:t>
            </w:r>
          </w:p>
        </w:tc>
        <w:tc>
          <w:tcPr>
            <w:tcW w:w="1800" w:type="dxa"/>
            <w:noWrap/>
            <w:hideMark/>
          </w:tcPr>
          <w:p w:rsidR="00E066C1" w:rsidRPr="00ED303C" w:rsidP="00ED303C" w14:paraId="3CB01B4F" w14:textId="77777777">
            <w:pPr>
              <w:jc w:val="center"/>
              <w:rPr>
                <w:rFonts w:ascii="Times New Roman" w:hAnsi="Times New Roman"/>
              </w:rPr>
            </w:pPr>
            <w:r w:rsidRPr="00ED303C">
              <w:rPr>
                <w:rFonts w:ascii="Times New Roman" w:hAnsi="Times New Roman"/>
              </w:rPr>
              <w:t xml:space="preserve">              140,860 </w:t>
            </w:r>
          </w:p>
        </w:tc>
        <w:tc>
          <w:tcPr>
            <w:tcW w:w="1900" w:type="dxa"/>
            <w:noWrap/>
            <w:hideMark/>
          </w:tcPr>
          <w:p w:rsidR="00E066C1" w:rsidRPr="00ED303C" w:rsidP="00ED303C" w14:paraId="4B1468E9" w14:textId="77777777">
            <w:pPr>
              <w:jc w:val="center"/>
              <w:rPr>
                <w:rFonts w:ascii="Times New Roman" w:hAnsi="Times New Roman"/>
              </w:rPr>
            </w:pPr>
            <w:r w:rsidRPr="00ED303C">
              <w:rPr>
                <w:rFonts w:ascii="Times New Roman" w:hAnsi="Times New Roman"/>
              </w:rPr>
              <w:t xml:space="preserve">                133,082 </w:t>
            </w:r>
          </w:p>
        </w:tc>
        <w:tc>
          <w:tcPr>
            <w:tcW w:w="1885" w:type="dxa"/>
            <w:noWrap/>
            <w:hideMark/>
          </w:tcPr>
          <w:p w:rsidR="00E066C1" w:rsidRPr="00ED303C" w:rsidP="00ED303C" w14:paraId="690989DC" w14:textId="77777777">
            <w:pPr>
              <w:jc w:val="center"/>
              <w:rPr>
                <w:rFonts w:ascii="Times New Roman" w:hAnsi="Times New Roman"/>
                <w:color w:val="333333"/>
              </w:rPr>
            </w:pPr>
            <w:r w:rsidRPr="00ED303C">
              <w:rPr>
                <w:rFonts w:ascii="Times New Roman" w:hAnsi="Times New Roman"/>
                <w:color w:val="333333"/>
              </w:rPr>
              <w:t>$1,135</w:t>
            </w:r>
          </w:p>
        </w:tc>
      </w:tr>
      <w:tr w14:paraId="40EE5345" w14:textId="77777777" w:rsidTr="00ED303C">
        <w:tblPrEx>
          <w:tblW w:w="8545" w:type="dxa"/>
          <w:tblLook w:val="04A0"/>
        </w:tblPrEx>
        <w:trPr>
          <w:trHeight w:val="390"/>
        </w:trPr>
        <w:tc>
          <w:tcPr>
            <w:tcW w:w="1360" w:type="dxa"/>
            <w:noWrap/>
            <w:hideMark/>
          </w:tcPr>
          <w:p w:rsidR="00E066C1" w:rsidRPr="00ED303C" w:rsidP="00ED303C" w14:paraId="03EEEC10" w14:textId="77777777">
            <w:pPr>
              <w:jc w:val="center"/>
              <w:rPr>
                <w:rFonts w:ascii="Times New Roman" w:hAnsi="Times New Roman"/>
                <w:color w:val="333333"/>
              </w:rPr>
            </w:pPr>
            <w:r w:rsidRPr="00ED303C">
              <w:rPr>
                <w:rFonts w:ascii="Times New Roman" w:hAnsi="Times New Roman"/>
                <w:color w:val="333333"/>
              </w:rPr>
              <w:t>48556</w:t>
            </w:r>
          </w:p>
        </w:tc>
        <w:tc>
          <w:tcPr>
            <w:tcW w:w="1600" w:type="dxa"/>
            <w:noWrap/>
            <w:hideMark/>
          </w:tcPr>
          <w:p w:rsidR="00E066C1" w:rsidRPr="00ED303C" w:rsidP="00ED303C" w14:paraId="7FE2E2EC" w14:textId="77777777">
            <w:pPr>
              <w:jc w:val="center"/>
              <w:rPr>
                <w:rFonts w:ascii="Times New Roman" w:hAnsi="Times New Roman"/>
                <w:color w:val="333333"/>
              </w:rPr>
            </w:pPr>
            <w:r w:rsidRPr="00ED303C">
              <w:rPr>
                <w:rFonts w:ascii="Times New Roman" w:hAnsi="Times New Roman"/>
                <w:color w:val="333333"/>
              </w:rPr>
              <w:t>KBIM-TV</w:t>
            </w:r>
          </w:p>
        </w:tc>
        <w:tc>
          <w:tcPr>
            <w:tcW w:w="1800" w:type="dxa"/>
            <w:noWrap/>
            <w:hideMark/>
          </w:tcPr>
          <w:p w:rsidR="00E066C1" w:rsidRPr="00ED303C" w:rsidP="00ED303C" w14:paraId="3E287205" w14:textId="77777777">
            <w:pPr>
              <w:jc w:val="center"/>
              <w:rPr>
                <w:rFonts w:ascii="Times New Roman" w:hAnsi="Times New Roman"/>
              </w:rPr>
            </w:pPr>
            <w:r w:rsidRPr="00ED303C">
              <w:rPr>
                <w:rFonts w:ascii="Times New Roman" w:hAnsi="Times New Roman"/>
              </w:rPr>
              <w:t xml:space="preserve">              205,701 </w:t>
            </w:r>
          </w:p>
        </w:tc>
        <w:tc>
          <w:tcPr>
            <w:tcW w:w="1900" w:type="dxa"/>
            <w:noWrap/>
            <w:hideMark/>
          </w:tcPr>
          <w:p w:rsidR="00E066C1" w:rsidRPr="00ED303C" w:rsidP="00ED303C" w14:paraId="30AAEE14" w14:textId="77777777">
            <w:pPr>
              <w:jc w:val="center"/>
              <w:rPr>
                <w:rFonts w:ascii="Times New Roman" w:hAnsi="Times New Roman"/>
              </w:rPr>
            </w:pPr>
            <w:r w:rsidRPr="00ED303C">
              <w:rPr>
                <w:rFonts w:ascii="Times New Roman" w:hAnsi="Times New Roman"/>
              </w:rPr>
              <w:t xml:space="preserve">                205,647 </w:t>
            </w:r>
          </w:p>
        </w:tc>
        <w:tc>
          <w:tcPr>
            <w:tcW w:w="1885" w:type="dxa"/>
            <w:noWrap/>
            <w:hideMark/>
          </w:tcPr>
          <w:p w:rsidR="00E066C1" w:rsidRPr="00ED303C" w:rsidP="00ED303C" w14:paraId="287C3AF3" w14:textId="77777777">
            <w:pPr>
              <w:jc w:val="center"/>
              <w:rPr>
                <w:rFonts w:ascii="Times New Roman" w:hAnsi="Times New Roman"/>
                <w:color w:val="333333"/>
              </w:rPr>
            </w:pPr>
            <w:r w:rsidRPr="00ED303C">
              <w:rPr>
                <w:rFonts w:ascii="Times New Roman" w:hAnsi="Times New Roman"/>
                <w:color w:val="333333"/>
              </w:rPr>
              <w:t>$1,753</w:t>
            </w:r>
          </w:p>
        </w:tc>
      </w:tr>
      <w:tr w14:paraId="09934B4F" w14:textId="77777777" w:rsidTr="00ED303C">
        <w:tblPrEx>
          <w:tblW w:w="8545" w:type="dxa"/>
          <w:tblLook w:val="04A0"/>
        </w:tblPrEx>
        <w:trPr>
          <w:trHeight w:val="390"/>
        </w:trPr>
        <w:tc>
          <w:tcPr>
            <w:tcW w:w="1360" w:type="dxa"/>
            <w:noWrap/>
            <w:hideMark/>
          </w:tcPr>
          <w:p w:rsidR="00E066C1" w:rsidRPr="00ED303C" w:rsidP="00ED303C" w14:paraId="11FD537D" w14:textId="77777777">
            <w:pPr>
              <w:jc w:val="center"/>
              <w:rPr>
                <w:rFonts w:ascii="Times New Roman" w:hAnsi="Times New Roman"/>
                <w:color w:val="333333"/>
              </w:rPr>
            </w:pPr>
            <w:r w:rsidRPr="00ED303C">
              <w:rPr>
                <w:rFonts w:ascii="Times New Roman" w:hAnsi="Times New Roman"/>
                <w:color w:val="333333"/>
              </w:rPr>
              <w:t>29108</w:t>
            </w:r>
          </w:p>
        </w:tc>
        <w:tc>
          <w:tcPr>
            <w:tcW w:w="1600" w:type="dxa"/>
            <w:noWrap/>
            <w:hideMark/>
          </w:tcPr>
          <w:p w:rsidR="00E066C1" w:rsidRPr="00ED303C" w:rsidP="00ED303C" w14:paraId="3E789895" w14:textId="77777777">
            <w:pPr>
              <w:jc w:val="center"/>
              <w:rPr>
                <w:rFonts w:ascii="Times New Roman" w:hAnsi="Times New Roman"/>
                <w:color w:val="333333"/>
              </w:rPr>
            </w:pPr>
            <w:r w:rsidRPr="00ED303C">
              <w:rPr>
                <w:rFonts w:ascii="Times New Roman" w:hAnsi="Times New Roman"/>
                <w:color w:val="333333"/>
              </w:rPr>
              <w:t>KBIN-TV</w:t>
            </w:r>
          </w:p>
        </w:tc>
        <w:tc>
          <w:tcPr>
            <w:tcW w:w="1800" w:type="dxa"/>
            <w:noWrap/>
            <w:hideMark/>
          </w:tcPr>
          <w:p w:rsidR="00E066C1" w:rsidRPr="00ED303C" w:rsidP="00ED303C" w14:paraId="3382727B" w14:textId="77777777">
            <w:pPr>
              <w:jc w:val="center"/>
              <w:rPr>
                <w:rFonts w:ascii="Times New Roman" w:hAnsi="Times New Roman"/>
              </w:rPr>
            </w:pPr>
            <w:r w:rsidRPr="00ED303C">
              <w:rPr>
                <w:rFonts w:ascii="Times New Roman" w:hAnsi="Times New Roman"/>
              </w:rPr>
              <w:t xml:space="preserve">              912,921 </w:t>
            </w:r>
          </w:p>
        </w:tc>
        <w:tc>
          <w:tcPr>
            <w:tcW w:w="1900" w:type="dxa"/>
            <w:noWrap/>
            <w:hideMark/>
          </w:tcPr>
          <w:p w:rsidR="00E066C1" w:rsidRPr="00ED303C" w:rsidP="00ED303C" w14:paraId="2E6EB72B" w14:textId="77777777">
            <w:pPr>
              <w:jc w:val="center"/>
              <w:rPr>
                <w:rFonts w:ascii="Times New Roman" w:hAnsi="Times New Roman"/>
              </w:rPr>
            </w:pPr>
            <w:r w:rsidRPr="00ED303C">
              <w:rPr>
                <w:rFonts w:ascii="Times New Roman" w:hAnsi="Times New Roman"/>
              </w:rPr>
              <w:t xml:space="preserve">                911,725 </w:t>
            </w:r>
          </w:p>
        </w:tc>
        <w:tc>
          <w:tcPr>
            <w:tcW w:w="1885" w:type="dxa"/>
            <w:noWrap/>
            <w:hideMark/>
          </w:tcPr>
          <w:p w:rsidR="00E066C1" w:rsidRPr="00ED303C" w:rsidP="00ED303C" w14:paraId="6875C855" w14:textId="77777777">
            <w:pPr>
              <w:jc w:val="center"/>
              <w:rPr>
                <w:rFonts w:ascii="Times New Roman" w:hAnsi="Times New Roman"/>
                <w:color w:val="333333"/>
              </w:rPr>
            </w:pPr>
            <w:r w:rsidRPr="00ED303C">
              <w:rPr>
                <w:rFonts w:ascii="Times New Roman" w:hAnsi="Times New Roman"/>
                <w:color w:val="333333"/>
              </w:rPr>
              <w:t>$7,772</w:t>
            </w:r>
          </w:p>
        </w:tc>
      </w:tr>
      <w:tr w14:paraId="3CAC1271" w14:textId="77777777" w:rsidTr="00ED303C">
        <w:tblPrEx>
          <w:tblW w:w="8545" w:type="dxa"/>
          <w:tblLook w:val="04A0"/>
        </w:tblPrEx>
        <w:trPr>
          <w:trHeight w:val="390"/>
        </w:trPr>
        <w:tc>
          <w:tcPr>
            <w:tcW w:w="1360" w:type="dxa"/>
            <w:noWrap/>
            <w:hideMark/>
          </w:tcPr>
          <w:p w:rsidR="00E066C1" w:rsidRPr="00ED303C" w:rsidP="00ED303C" w14:paraId="72BCD4C9" w14:textId="77777777">
            <w:pPr>
              <w:jc w:val="center"/>
              <w:rPr>
                <w:rFonts w:ascii="Times New Roman" w:hAnsi="Times New Roman"/>
                <w:color w:val="333333"/>
              </w:rPr>
            </w:pPr>
            <w:r w:rsidRPr="00ED303C">
              <w:rPr>
                <w:rFonts w:ascii="Times New Roman" w:hAnsi="Times New Roman"/>
                <w:color w:val="333333"/>
              </w:rPr>
              <w:t>33658</w:t>
            </w:r>
          </w:p>
        </w:tc>
        <w:tc>
          <w:tcPr>
            <w:tcW w:w="1600" w:type="dxa"/>
            <w:noWrap/>
            <w:hideMark/>
          </w:tcPr>
          <w:p w:rsidR="00E066C1" w:rsidRPr="00ED303C" w:rsidP="00ED303C" w14:paraId="513C20F9" w14:textId="77777777">
            <w:pPr>
              <w:jc w:val="center"/>
              <w:rPr>
                <w:rFonts w:ascii="Times New Roman" w:hAnsi="Times New Roman"/>
                <w:color w:val="333333"/>
              </w:rPr>
            </w:pPr>
            <w:r w:rsidRPr="00ED303C">
              <w:rPr>
                <w:rFonts w:ascii="Times New Roman" w:hAnsi="Times New Roman"/>
                <w:color w:val="333333"/>
              </w:rPr>
              <w:t>KBJR-TV</w:t>
            </w:r>
          </w:p>
        </w:tc>
        <w:tc>
          <w:tcPr>
            <w:tcW w:w="1800" w:type="dxa"/>
            <w:noWrap/>
            <w:hideMark/>
          </w:tcPr>
          <w:p w:rsidR="00E066C1" w:rsidRPr="00ED303C" w:rsidP="00ED303C" w14:paraId="0AC9D756" w14:textId="77777777">
            <w:pPr>
              <w:jc w:val="center"/>
              <w:rPr>
                <w:rFonts w:ascii="Times New Roman" w:hAnsi="Times New Roman"/>
              </w:rPr>
            </w:pPr>
            <w:r w:rsidRPr="00ED303C">
              <w:rPr>
                <w:rFonts w:ascii="Times New Roman" w:hAnsi="Times New Roman"/>
              </w:rPr>
              <w:t xml:space="preserve">              275,585 </w:t>
            </w:r>
          </w:p>
        </w:tc>
        <w:tc>
          <w:tcPr>
            <w:tcW w:w="1900" w:type="dxa"/>
            <w:noWrap/>
            <w:hideMark/>
          </w:tcPr>
          <w:p w:rsidR="00E066C1" w:rsidRPr="00ED303C" w:rsidP="00ED303C" w14:paraId="7C56C0C6" w14:textId="77777777">
            <w:pPr>
              <w:jc w:val="center"/>
              <w:rPr>
                <w:rFonts w:ascii="Times New Roman" w:hAnsi="Times New Roman"/>
              </w:rPr>
            </w:pPr>
            <w:r w:rsidRPr="00ED303C">
              <w:rPr>
                <w:rFonts w:ascii="Times New Roman" w:hAnsi="Times New Roman"/>
              </w:rPr>
              <w:t xml:space="preserve">                271,298 </w:t>
            </w:r>
          </w:p>
        </w:tc>
        <w:tc>
          <w:tcPr>
            <w:tcW w:w="1885" w:type="dxa"/>
            <w:noWrap/>
            <w:hideMark/>
          </w:tcPr>
          <w:p w:rsidR="00E066C1" w:rsidRPr="00ED303C" w:rsidP="00ED303C" w14:paraId="272E7786" w14:textId="77777777">
            <w:pPr>
              <w:jc w:val="center"/>
              <w:rPr>
                <w:rFonts w:ascii="Times New Roman" w:hAnsi="Times New Roman"/>
                <w:color w:val="333333"/>
              </w:rPr>
            </w:pPr>
            <w:r w:rsidRPr="00ED303C">
              <w:rPr>
                <w:rFonts w:ascii="Times New Roman" w:hAnsi="Times New Roman"/>
                <w:color w:val="333333"/>
              </w:rPr>
              <w:t>$2,313</w:t>
            </w:r>
          </w:p>
        </w:tc>
      </w:tr>
      <w:tr w14:paraId="73810DA9" w14:textId="77777777" w:rsidTr="00ED303C">
        <w:tblPrEx>
          <w:tblW w:w="8545" w:type="dxa"/>
          <w:tblLook w:val="04A0"/>
        </w:tblPrEx>
        <w:trPr>
          <w:trHeight w:val="390"/>
        </w:trPr>
        <w:tc>
          <w:tcPr>
            <w:tcW w:w="1360" w:type="dxa"/>
            <w:noWrap/>
            <w:hideMark/>
          </w:tcPr>
          <w:p w:rsidR="00E066C1" w:rsidRPr="00ED303C" w:rsidP="00ED303C" w14:paraId="304C4CD2" w14:textId="77777777">
            <w:pPr>
              <w:jc w:val="center"/>
              <w:rPr>
                <w:rFonts w:ascii="Times New Roman" w:hAnsi="Times New Roman"/>
                <w:color w:val="333333"/>
              </w:rPr>
            </w:pPr>
            <w:r w:rsidRPr="00ED303C">
              <w:rPr>
                <w:rFonts w:ascii="Times New Roman" w:hAnsi="Times New Roman"/>
                <w:color w:val="333333"/>
              </w:rPr>
              <w:t>83306</w:t>
            </w:r>
          </w:p>
        </w:tc>
        <w:tc>
          <w:tcPr>
            <w:tcW w:w="1600" w:type="dxa"/>
            <w:noWrap/>
            <w:hideMark/>
          </w:tcPr>
          <w:p w:rsidR="00E066C1" w:rsidRPr="00ED303C" w:rsidP="00ED303C" w14:paraId="7A2BF0F9" w14:textId="77777777">
            <w:pPr>
              <w:jc w:val="center"/>
              <w:rPr>
                <w:rFonts w:ascii="Times New Roman" w:hAnsi="Times New Roman"/>
                <w:color w:val="333333"/>
              </w:rPr>
            </w:pPr>
            <w:r w:rsidRPr="00ED303C">
              <w:rPr>
                <w:rFonts w:ascii="Times New Roman" w:hAnsi="Times New Roman"/>
                <w:color w:val="333333"/>
              </w:rPr>
              <w:t>KBLN-TV</w:t>
            </w:r>
          </w:p>
        </w:tc>
        <w:tc>
          <w:tcPr>
            <w:tcW w:w="1800" w:type="dxa"/>
            <w:noWrap/>
            <w:hideMark/>
          </w:tcPr>
          <w:p w:rsidR="00E066C1" w:rsidRPr="00ED303C" w:rsidP="00ED303C" w14:paraId="02C874C0" w14:textId="77777777">
            <w:pPr>
              <w:jc w:val="center"/>
              <w:rPr>
                <w:rFonts w:ascii="Times New Roman" w:hAnsi="Times New Roman"/>
              </w:rPr>
            </w:pPr>
            <w:r w:rsidRPr="00ED303C">
              <w:rPr>
                <w:rFonts w:ascii="Times New Roman" w:hAnsi="Times New Roman"/>
              </w:rPr>
              <w:t xml:space="preserve">              297,384 </w:t>
            </w:r>
          </w:p>
        </w:tc>
        <w:tc>
          <w:tcPr>
            <w:tcW w:w="1900" w:type="dxa"/>
            <w:noWrap/>
            <w:hideMark/>
          </w:tcPr>
          <w:p w:rsidR="00E066C1" w:rsidRPr="00ED303C" w:rsidP="00ED303C" w14:paraId="5F3399A1" w14:textId="77777777">
            <w:pPr>
              <w:jc w:val="center"/>
              <w:rPr>
                <w:rFonts w:ascii="Times New Roman" w:hAnsi="Times New Roman"/>
              </w:rPr>
            </w:pPr>
            <w:r w:rsidRPr="00ED303C">
              <w:rPr>
                <w:rFonts w:ascii="Times New Roman" w:hAnsi="Times New Roman"/>
              </w:rPr>
              <w:t xml:space="preserve">                134,927 </w:t>
            </w:r>
          </w:p>
        </w:tc>
        <w:tc>
          <w:tcPr>
            <w:tcW w:w="1885" w:type="dxa"/>
            <w:noWrap/>
            <w:hideMark/>
          </w:tcPr>
          <w:p w:rsidR="00E066C1" w:rsidRPr="00ED303C" w:rsidP="00ED303C" w14:paraId="599991F3" w14:textId="77777777">
            <w:pPr>
              <w:jc w:val="center"/>
              <w:rPr>
                <w:rFonts w:ascii="Times New Roman" w:hAnsi="Times New Roman"/>
                <w:color w:val="333333"/>
              </w:rPr>
            </w:pPr>
            <w:r w:rsidRPr="00ED303C">
              <w:rPr>
                <w:rFonts w:ascii="Times New Roman" w:hAnsi="Times New Roman"/>
                <w:color w:val="333333"/>
              </w:rPr>
              <w:t>$1,150</w:t>
            </w:r>
          </w:p>
        </w:tc>
      </w:tr>
      <w:tr w14:paraId="186BC665" w14:textId="77777777" w:rsidTr="00ED303C">
        <w:tblPrEx>
          <w:tblW w:w="8545" w:type="dxa"/>
          <w:tblLook w:val="04A0"/>
        </w:tblPrEx>
        <w:trPr>
          <w:trHeight w:val="390"/>
        </w:trPr>
        <w:tc>
          <w:tcPr>
            <w:tcW w:w="1360" w:type="dxa"/>
            <w:noWrap/>
            <w:hideMark/>
          </w:tcPr>
          <w:p w:rsidR="00E066C1" w:rsidRPr="00ED303C" w:rsidP="00ED303C" w14:paraId="38F60C4C" w14:textId="77777777">
            <w:pPr>
              <w:jc w:val="center"/>
              <w:rPr>
                <w:rFonts w:ascii="Times New Roman" w:hAnsi="Times New Roman"/>
                <w:color w:val="333333"/>
              </w:rPr>
            </w:pPr>
            <w:r w:rsidRPr="00ED303C">
              <w:rPr>
                <w:rFonts w:ascii="Times New Roman" w:hAnsi="Times New Roman"/>
                <w:color w:val="333333"/>
              </w:rPr>
              <w:t>63768</w:t>
            </w:r>
          </w:p>
        </w:tc>
        <w:tc>
          <w:tcPr>
            <w:tcW w:w="1600" w:type="dxa"/>
            <w:noWrap/>
            <w:hideMark/>
          </w:tcPr>
          <w:p w:rsidR="00E066C1" w:rsidRPr="00ED303C" w:rsidP="00ED303C" w14:paraId="52429BD8" w14:textId="77777777">
            <w:pPr>
              <w:jc w:val="center"/>
              <w:rPr>
                <w:rFonts w:ascii="Times New Roman" w:hAnsi="Times New Roman"/>
                <w:color w:val="333333"/>
              </w:rPr>
            </w:pPr>
            <w:r w:rsidRPr="00ED303C">
              <w:rPr>
                <w:rFonts w:ascii="Times New Roman" w:hAnsi="Times New Roman"/>
                <w:color w:val="333333"/>
              </w:rPr>
              <w:t>KBLR</w:t>
            </w:r>
          </w:p>
        </w:tc>
        <w:tc>
          <w:tcPr>
            <w:tcW w:w="1800" w:type="dxa"/>
            <w:noWrap/>
            <w:hideMark/>
          </w:tcPr>
          <w:p w:rsidR="00E066C1" w:rsidRPr="00ED303C" w:rsidP="00ED303C" w14:paraId="60619E4F" w14:textId="77777777">
            <w:pPr>
              <w:jc w:val="center"/>
              <w:rPr>
                <w:rFonts w:ascii="Times New Roman" w:hAnsi="Times New Roman"/>
              </w:rPr>
            </w:pPr>
            <w:r w:rsidRPr="00ED303C">
              <w:rPr>
                <w:rFonts w:ascii="Times New Roman" w:hAnsi="Times New Roman"/>
              </w:rPr>
              <w:t xml:space="preserve">           1,964,979 </w:t>
            </w:r>
          </w:p>
        </w:tc>
        <w:tc>
          <w:tcPr>
            <w:tcW w:w="1900" w:type="dxa"/>
            <w:noWrap/>
            <w:hideMark/>
          </w:tcPr>
          <w:p w:rsidR="00E066C1" w:rsidRPr="00ED303C" w:rsidP="00ED303C" w14:paraId="1C032BAC" w14:textId="77777777">
            <w:pPr>
              <w:jc w:val="center"/>
              <w:rPr>
                <w:rFonts w:ascii="Times New Roman" w:hAnsi="Times New Roman"/>
              </w:rPr>
            </w:pPr>
            <w:r w:rsidRPr="00ED303C">
              <w:rPr>
                <w:rFonts w:ascii="Times New Roman" w:hAnsi="Times New Roman"/>
              </w:rPr>
              <w:t xml:space="preserve">             1,915,861 </w:t>
            </w:r>
          </w:p>
        </w:tc>
        <w:tc>
          <w:tcPr>
            <w:tcW w:w="1885" w:type="dxa"/>
            <w:noWrap/>
            <w:hideMark/>
          </w:tcPr>
          <w:p w:rsidR="00E066C1" w:rsidRPr="00ED303C" w:rsidP="00ED303C" w14:paraId="40AF1956" w14:textId="77777777">
            <w:pPr>
              <w:jc w:val="center"/>
              <w:rPr>
                <w:rFonts w:ascii="Times New Roman" w:hAnsi="Times New Roman"/>
                <w:color w:val="333333"/>
              </w:rPr>
            </w:pPr>
            <w:r w:rsidRPr="00ED303C">
              <w:rPr>
                <w:rFonts w:ascii="Times New Roman" w:hAnsi="Times New Roman"/>
                <w:color w:val="333333"/>
              </w:rPr>
              <w:t>$16,333</w:t>
            </w:r>
          </w:p>
        </w:tc>
      </w:tr>
      <w:tr w14:paraId="0C9BD468" w14:textId="77777777" w:rsidTr="00ED303C">
        <w:tblPrEx>
          <w:tblW w:w="8545" w:type="dxa"/>
          <w:tblLook w:val="04A0"/>
        </w:tblPrEx>
        <w:trPr>
          <w:trHeight w:val="390"/>
        </w:trPr>
        <w:tc>
          <w:tcPr>
            <w:tcW w:w="1360" w:type="dxa"/>
            <w:noWrap/>
            <w:hideMark/>
          </w:tcPr>
          <w:p w:rsidR="00E066C1" w:rsidRPr="00ED303C" w:rsidP="00ED303C" w14:paraId="79A6D579" w14:textId="77777777">
            <w:pPr>
              <w:jc w:val="center"/>
              <w:rPr>
                <w:rFonts w:ascii="Times New Roman" w:hAnsi="Times New Roman"/>
                <w:color w:val="333333"/>
              </w:rPr>
            </w:pPr>
            <w:r w:rsidRPr="00ED303C">
              <w:rPr>
                <w:rFonts w:ascii="Times New Roman" w:hAnsi="Times New Roman"/>
                <w:color w:val="333333"/>
              </w:rPr>
              <w:t>53324</w:t>
            </w:r>
          </w:p>
        </w:tc>
        <w:tc>
          <w:tcPr>
            <w:tcW w:w="1600" w:type="dxa"/>
            <w:noWrap/>
            <w:hideMark/>
          </w:tcPr>
          <w:p w:rsidR="00E066C1" w:rsidRPr="00ED303C" w:rsidP="00ED303C" w14:paraId="1058796C" w14:textId="77777777">
            <w:pPr>
              <w:jc w:val="center"/>
              <w:rPr>
                <w:rFonts w:ascii="Times New Roman" w:hAnsi="Times New Roman"/>
                <w:color w:val="333333"/>
              </w:rPr>
            </w:pPr>
            <w:r w:rsidRPr="00ED303C">
              <w:rPr>
                <w:rFonts w:ascii="Times New Roman" w:hAnsi="Times New Roman"/>
                <w:color w:val="333333"/>
              </w:rPr>
              <w:t>KBME-TV</w:t>
            </w:r>
          </w:p>
        </w:tc>
        <w:tc>
          <w:tcPr>
            <w:tcW w:w="1800" w:type="dxa"/>
            <w:noWrap/>
            <w:hideMark/>
          </w:tcPr>
          <w:p w:rsidR="00E066C1" w:rsidRPr="00ED303C" w:rsidP="00ED303C" w14:paraId="2D36DE75" w14:textId="77777777">
            <w:pPr>
              <w:jc w:val="center"/>
              <w:rPr>
                <w:rFonts w:ascii="Times New Roman" w:hAnsi="Times New Roman"/>
              </w:rPr>
            </w:pPr>
            <w:r w:rsidRPr="00ED303C">
              <w:rPr>
                <w:rFonts w:ascii="Times New Roman" w:hAnsi="Times New Roman"/>
              </w:rPr>
              <w:t xml:space="preserve">              123,571 </w:t>
            </w:r>
          </w:p>
        </w:tc>
        <w:tc>
          <w:tcPr>
            <w:tcW w:w="1900" w:type="dxa"/>
            <w:noWrap/>
            <w:hideMark/>
          </w:tcPr>
          <w:p w:rsidR="00E066C1" w:rsidRPr="00ED303C" w:rsidP="00ED303C" w14:paraId="2D00E727" w14:textId="77777777">
            <w:pPr>
              <w:jc w:val="center"/>
              <w:rPr>
                <w:rFonts w:ascii="Times New Roman" w:hAnsi="Times New Roman"/>
              </w:rPr>
            </w:pPr>
            <w:r w:rsidRPr="00ED303C">
              <w:rPr>
                <w:rFonts w:ascii="Times New Roman" w:hAnsi="Times New Roman"/>
              </w:rPr>
              <w:t xml:space="preserve">                123,485 </w:t>
            </w:r>
          </w:p>
        </w:tc>
        <w:tc>
          <w:tcPr>
            <w:tcW w:w="1885" w:type="dxa"/>
            <w:noWrap/>
            <w:hideMark/>
          </w:tcPr>
          <w:p w:rsidR="00E066C1" w:rsidRPr="00ED303C" w:rsidP="00ED303C" w14:paraId="16B082EF" w14:textId="77777777">
            <w:pPr>
              <w:jc w:val="center"/>
              <w:rPr>
                <w:rFonts w:ascii="Times New Roman" w:hAnsi="Times New Roman"/>
                <w:color w:val="333333"/>
              </w:rPr>
            </w:pPr>
            <w:r w:rsidRPr="00ED303C">
              <w:rPr>
                <w:rFonts w:ascii="Times New Roman" w:hAnsi="Times New Roman"/>
                <w:color w:val="333333"/>
              </w:rPr>
              <w:t>$1,053</w:t>
            </w:r>
          </w:p>
        </w:tc>
      </w:tr>
      <w:tr w14:paraId="00919B56" w14:textId="77777777" w:rsidTr="00ED303C">
        <w:tblPrEx>
          <w:tblW w:w="8545" w:type="dxa"/>
          <w:tblLook w:val="04A0"/>
        </w:tblPrEx>
        <w:trPr>
          <w:trHeight w:val="390"/>
        </w:trPr>
        <w:tc>
          <w:tcPr>
            <w:tcW w:w="1360" w:type="dxa"/>
            <w:noWrap/>
            <w:hideMark/>
          </w:tcPr>
          <w:p w:rsidR="00E066C1" w:rsidRPr="00ED303C" w:rsidP="00ED303C" w14:paraId="51305B7E" w14:textId="77777777">
            <w:pPr>
              <w:jc w:val="center"/>
              <w:rPr>
                <w:rFonts w:ascii="Times New Roman" w:hAnsi="Times New Roman"/>
                <w:color w:val="333333"/>
              </w:rPr>
            </w:pPr>
            <w:r w:rsidRPr="00ED303C">
              <w:rPr>
                <w:rFonts w:ascii="Times New Roman" w:hAnsi="Times New Roman"/>
                <w:color w:val="333333"/>
              </w:rPr>
              <w:t>10150</w:t>
            </w:r>
          </w:p>
        </w:tc>
        <w:tc>
          <w:tcPr>
            <w:tcW w:w="1600" w:type="dxa"/>
            <w:noWrap/>
            <w:hideMark/>
          </w:tcPr>
          <w:p w:rsidR="00E066C1" w:rsidRPr="00ED303C" w:rsidP="00ED303C" w14:paraId="4732D614" w14:textId="77777777">
            <w:pPr>
              <w:jc w:val="center"/>
              <w:rPr>
                <w:rFonts w:ascii="Times New Roman" w:hAnsi="Times New Roman"/>
                <w:color w:val="333333"/>
              </w:rPr>
            </w:pPr>
            <w:r w:rsidRPr="00ED303C">
              <w:rPr>
                <w:rFonts w:ascii="Times New Roman" w:hAnsi="Times New Roman"/>
                <w:color w:val="333333"/>
              </w:rPr>
              <w:t>KBMT</w:t>
            </w:r>
          </w:p>
        </w:tc>
        <w:tc>
          <w:tcPr>
            <w:tcW w:w="1800" w:type="dxa"/>
            <w:noWrap/>
            <w:hideMark/>
          </w:tcPr>
          <w:p w:rsidR="00E066C1" w:rsidRPr="00ED303C" w:rsidP="00ED303C" w14:paraId="044B86ED" w14:textId="77777777">
            <w:pPr>
              <w:jc w:val="center"/>
              <w:rPr>
                <w:rFonts w:ascii="Times New Roman" w:hAnsi="Times New Roman"/>
              </w:rPr>
            </w:pPr>
            <w:r w:rsidRPr="00ED303C">
              <w:rPr>
                <w:rFonts w:ascii="Times New Roman" w:hAnsi="Times New Roman"/>
              </w:rPr>
              <w:t xml:space="preserve">              743,009 </w:t>
            </w:r>
          </w:p>
        </w:tc>
        <w:tc>
          <w:tcPr>
            <w:tcW w:w="1900" w:type="dxa"/>
            <w:noWrap/>
            <w:hideMark/>
          </w:tcPr>
          <w:p w:rsidR="00E066C1" w:rsidRPr="00ED303C" w:rsidP="00ED303C" w14:paraId="6083D46A" w14:textId="77777777">
            <w:pPr>
              <w:jc w:val="center"/>
              <w:rPr>
                <w:rFonts w:ascii="Times New Roman" w:hAnsi="Times New Roman"/>
              </w:rPr>
            </w:pPr>
            <w:r w:rsidRPr="00ED303C">
              <w:rPr>
                <w:rFonts w:ascii="Times New Roman" w:hAnsi="Times New Roman"/>
              </w:rPr>
              <w:t xml:space="preserve">                742,369 </w:t>
            </w:r>
          </w:p>
        </w:tc>
        <w:tc>
          <w:tcPr>
            <w:tcW w:w="1885" w:type="dxa"/>
            <w:noWrap/>
            <w:hideMark/>
          </w:tcPr>
          <w:p w:rsidR="00E066C1" w:rsidRPr="00ED303C" w:rsidP="00ED303C" w14:paraId="3C78C7B1" w14:textId="77777777">
            <w:pPr>
              <w:jc w:val="center"/>
              <w:rPr>
                <w:rFonts w:ascii="Times New Roman" w:hAnsi="Times New Roman"/>
                <w:color w:val="333333"/>
              </w:rPr>
            </w:pPr>
            <w:r w:rsidRPr="00ED303C">
              <w:rPr>
                <w:rFonts w:ascii="Times New Roman" w:hAnsi="Times New Roman"/>
                <w:color w:val="333333"/>
              </w:rPr>
              <w:t>$6,329</w:t>
            </w:r>
          </w:p>
        </w:tc>
      </w:tr>
      <w:tr w14:paraId="389BDD66" w14:textId="77777777" w:rsidTr="00ED303C">
        <w:tblPrEx>
          <w:tblW w:w="8545" w:type="dxa"/>
          <w:tblLook w:val="04A0"/>
        </w:tblPrEx>
        <w:trPr>
          <w:trHeight w:val="390"/>
        </w:trPr>
        <w:tc>
          <w:tcPr>
            <w:tcW w:w="1360" w:type="dxa"/>
            <w:noWrap/>
            <w:hideMark/>
          </w:tcPr>
          <w:p w:rsidR="00E066C1" w:rsidRPr="00ED303C" w:rsidP="00ED303C" w14:paraId="6D00D109" w14:textId="77777777">
            <w:pPr>
              <w:jc w:val="center"/>
              <w:rPr>
                <w:rFonts w:ascii="Times New Roman" w:hAnsi="Times New Roman"/>
                <w:color w:val="333333"/>
              </w:rPr>
            </w:pPr>
            <w:r w:rsidRPr="00ED303C">
              <w:rPr>
                <w:rFonts w:ascii="Times New Roman" w:hAnsi="Times New Roman"/>
                <w:color w:val="333333"/>
              </w:rPr>
              <w:t>22121</w:t>
            </w:r>
          </w:p>
        </w:tc>
        <w:tc>
          <w:tcPr>
            <w:tcW w:w="1600" w:type="dxa"/>
            <w:noWrap/>
            <w:hideMark/>
          </w:tcPr>
          <w:p w:rsidR="00E066C1" w:rsidRPr="00ED303C" w:rsidP="00ED303C" w14:paraId="53603936" w14:textId="77777777">
            <w:pPr>
              <w:jc w:val="center"/>
              <w:rPr>
                <w:rFonts w:ascii="Times New Roman" w:hAnsi="Times New Roman"/>
                <w:color w:val="333333"/>
              </w:rPr>
            </w:pPr>
            <w:r w:rsidRPr="00ED303C">
              <w:rPr>
                <w:rFonts w:ascii="Times New Roman" w:hAnsi="Times New Roman"/>
                <w:color w:val="333333"/>
              </w:rPr>
              <w:t>KBMY</w:t>
            </w:r>
          </w:p>
        </w:tc>
        <w:tc>
          <w:tcPr>
            <w:tcW w:w="1800" w:type="dxa"/>
            <w:noWrap/>
            <w:hideMark/>
          </w:tcPr>
          <w:p w:rsidR="00E066C1" w:rsidRPr="00ED303C" w:rsidP="00ED303C" w14:paraId="2D7FA40F" w14:textId="77777777">
            <w:pPr>
              <w:jc w:val="center"/>
              <w:rPr>
                <w:rFonts w:ascii="Times New Roman" w:hAnsi="Times New Roman"/>
              </w:rPr>
            </w:pPr>
            <w:r w:rsidRPr="00ED303C">
              <w:rPr>
                <w:rFonts w:ascii="Times New Roman" w:hAnsi="Times New Roman"/>
              </w:rPr>
              <w:t xml:space="preserve">              119,993 </w:t>
            </w:r>
          </w:p>
        </w:tc>
        <w:tc>
          <w:tcPr>
            <w:tcW w:w="1900" w:type="dxa"/>
            <w:noWrap/>
            <w:hideMark/>
          </w:tcPr>
          <w:p w:rsidR="00E066C1" w:rsidRPr="00ED303C" w:rsidP="00ED303C" w14:paraId="14C5AC51" w14:textId="77777777">
            <w:pPr>
              <w:jc w:val="center"/>
              <w:rPr>
                <w:rFonts w:ascii="Times New Roman" w:hAnsi="Times New Roman"/>
              </w:rPr>
            </w:pPr>
            <w:r w:rsidRPr="00ED303C">
              <w:rPr>
                <w:rFonts w:ascii="Times New Roman" w:hAnsi="Times New Roman"/>
              </w:rPr>
              <w:t xml:space="preserve">                119,908 </w:t>
            </w:r>
          </w:p>
        </w:tc>
        <w:tc>
          <w:tcPr>
            <w:tcW w:w="1885" w:type="dxa"/>
            <w:noWrap/>
            <w:hideMark/>
          </w:tcPr>
          <w:p w:rsidR="00E066C1" w:rsidRPr="00ED303C" w:rsidP="00ED303C" w14:paraId="7E70633B" w14:textId="77777777">
            <w:pPr>
              <w:jc w:val="center"/>
              <w:rPr>
                <w:rFonts w:ascii="Times New Roman" w:hAnsi="Times New Roman"/>
                <w:color w:val="333333"/>
              </w:rPr>
            </w:pPr>
            <w:r w:rsidRPr="00ED303C">
              <w:rPr>
                <w:rFonts w:ascii="Times New Roman" w:hAnsi="Times New Roman"/>
                <w:color w:val="333333"/>
              </w:rPr>
              <w:t>$1,022</w:t>
            </w:r>
          </w:p>
        </w:tc>
      </w:tr>
      <w:tr w14:paraId="40958498" w14:textId="77777777" w:rsidTr="00ED303C">
        <w:tblPrEx>
          <w:tblW w:w="8545" w:type="dxa"/>
          <w:tblLook w:val="04A0"/>
        </w:tblPrEx>
        <w:trPr>
          <w:trHeight w:val="390"/>
        </w:trPr>
        <w:tc>
          <w:tcPr>
            <w:tcW w:w="1360" w:type="dxa"/>
            <w:noWrap/>
            <w:hideMark/>
          </w:tcPr>
          <w:p w:rsidR="00E066C1" w:rsidRPr="00ED303C" w:rsidP="00ED303C" w14:paraId="4E895B69" w14:textId="77777777">
            <w:pPr>
              <w:jc w:val="center"/>
              <w:rPr>
                <w:rFonts w:ascii="Times New Roman" w:hAnsi="Times New Roman"/>
                <w:color w:val="333333"/>
              </w:rPr>
            </w:pPr>
            <w:r w:rsidRPr="00ED303C">
              <w:rPr>
                <w:rFonts w:ascii="Times New Roman" w:hAnsi="Times New Roman"/>
                <w:color w:val="333333"/>
              </w:rPr>
              <w:t>49760</w:t>
            </w:r>
          </w:p>
        </w:tc>
        <w:tc>
          <w:tcPr>
            <w:tcW w:w="1600" w:type="dxa"/>
            <w:noWrap/>
            <w:hideMark/>
          </w:tcPr>
          <w:p w:rsidR="00E066C1" w:rsidRPr="00ED303C" w:rsidP="00ED303C" w14:paraId="06849E52" w14:textId="77777777">
            <w:pPr>
              <w:jc w:val="center"/>
              <w:rPr>
                <w:rFonts w:ascii="Times New Roman" w:hAnsi="Times New Roman"/>
                <w:color w:val="333333"/>
              </w:rPr>
            </w:pPr>
            <w:r w:rsidRPr="00ED303C">
              <w:rPr>
                <w:rFonts w:ascii="Times New Roman" w:hAnsi="Times New Roman"/>
                <w:color w:val="333333"/>
              </w:rPr>
              <w:t>KBOI-TV</w:t>
            </w:r>
          </w:p>
        </w:tc>
        <w:tc>
          <w:tcPr>
            <w:tcW w:w="1800" w:type="dxa"/>
            <w:noWrap/>
            <w:hideMark/>
          </w:tcPr>
          <w:p w:rsidR="00E066C1" w:rsidRPr="00ED303C" w:rsidP="00ED303C" w14:paraId="28BA54BB" w14:textId="77777777">
            <w:pPr>
              <w:jc w:val="center"/>
              <w:rPr>
                <w:rFonts w:ascii="Times New Roman" w:hAnsi="Times New Roman"/>
              </w:rPr>
            </w:pPr>
            <w:r w:rsidRPr="00ED303C">
              <w:rPr>
                <w:rFonts w:ascii="Times New Roman" w:hAnsi="Times New Roman"/>
              </w:rPr>
              <w:t xml:space="preserve">              715,191 </w:t>
            </w:r>
          </w:p>
        </w:tc>
        <w:tc>
          <w:tcPr>
            <w:tcW w:w="1900" w:type="dxa"/>
            <w:noWrap/>
            <w:hideMark/>
          </w:tcPr>
          <w:p w:rsidR="00E066C1" w:rsidRPr="00ED303C" w:rsidP="00ED303C" w14:paraId="0F515278" w14:textId="77777777">
            <w:pPr>
              <w:jc w:val="center"/>
              <w:rPr>
                <w:rFonts w:ascii="Times New Roman" w:hAnsi="Times New Roman"/>
              </w:rPr>
            </w:pPr>
            <w:r w:rsidRPr="00ED303C">
              <w:rPr>
                <w:rFonts w:ascii="Times New Roman" w:hAnsi="Times New Roman"/>
              </w:rPr>
              <w:t xml:space="preserve">                708,374 </w:t>
            </w:r>
          </w:p>
        </w:tc>
        <w:tc>
          <w:tcPr>
            <w:tcW w:w="1885" w:type="dxa"/>
            <w:noWrap/>
            <w:hideMark/>
          </w:tcPr>
          <w:p w:rsidR="00E066C1" w:rsidRPr="00ED303C" w:rsidP="00ED303C" w14:paraId="3DD5727A" w14:textId="77777777">
            <w:pPr>
              <w:jc w:val="center"/>
              <w:rPr>
                <w:rFonts w:ascii="Times New Roman" w:hAnsi="Times New Roman"/>
                <w:color w:val="333333"/>
              </w:rPr>
            </w:pPr>
            <w:r w:rsidRPr="00ED303C">
              <w:rPr>
                <w:rFonts w:ascii="Times New Roman" w:hAnsi="Times New Roman"/>
                <w:color w:val="333333"/>
              </w:rPr>
              <w:t>$6,039</w:t>
            </w:r>
          </w:p>
        </w:tc>
      </w:tr>
      <w:tr w14:paraId="6A6C38A6" w14:textId="77777777" w:rsidTr="00ED303C">
        <w:tblPrEx>
          <w:tblW w:w="8545" w:type="dxa"/>
          <w:tblLook w:val="04A0"/>
        </w:tblPrEx>
        <w:trPr>
          <w:trHeight w:val="390"/>
        </w:trPr>
        <w:tc>
          <w:tcPr>
            <w:tcW w:w="1360" w:type="dxa"/>
            <w:noWrap/>
            <w:hideMark/>
          </w:tcPr>
          <w:p w:rsidR="00E066C1" w:rsidRPr="00ED303C" w:rsidP="00ED303C" w14:paraId="430C7FA1" w14:textId="77777777">
            <w:pPr>
              <w:jc w:val="center"/>
              <w:rPr>
                <w:rFonts w:ascii="Times New Roman" w:hAnsi="Times New Roman"/>
                <w:color w:val="333333"/>
              </w:rPr>
            </w:pPr>
            <w:r w:rsidRPr="00ED303C">
              <w:rPr>
                <w:rFonts w:ascii="Times New Roman" w:hAnsi="Times New Roman"/>
                <w:color w:val="333333"/>
              </w:rPr>
              <w:t>55370</w:t>
            </w:r>
          </w:p>
        </w:tc>
        <w:tc>
          <w:tcPr>
            <w:tcW w:w="1600" w:type="dxa"/>
            <w:noWrap/>
            <w:hideMark/>
          </w:tcPr>
          <w:p w:rsidR="00E066C1" w:rsidRPr="00ED303C" w:rsidP="00ED303C" w14:paraId="5189171C" w14:textId="77777777">
            <w:pPr>
              <w:jc w:val="center"/>
              <w:rPr>
                <w:rFonts w:ascii="Times New Roman" w:hAnsi="Times New Roman"/>
                <w:color w:val="333333"/>
              </w:rPr>
            </w:pPr>
            <w:r w:rsidRPr="00ED303C">
              <w:rPr>
                <w:rFonts w:ascii="Times New Roman" w:hAnsi="Times New Roman"/>
                <w:color w:val="333333"/>
              </w:rPr>
              <w:t>KBRR</w:t>
            </w:r>
          </w:p>
        </w:tc>
        <w:tc>
          <w:tcPr>
            <w:tcW w:w="1800" w:type="dxa"/>
            <w:noWrap/>
            <w:hideMark/>
          </w:tcPr>
          <w:p w:rsidR="00E066C1" w:rsidRPr="00ED303C" w:rsidP="00ED303C" w14:paraId="13485BED" w14:textId="77777777">
            <w:pPr>
              <w:jc w:val="center"/>
              <w:rPr>
                <w:rFonts w:ascii="Times New Roman" w:hAnsi="Times New Roman"/>
              </w:rPr>
            </w:pPr>
            <w:r w:rsidRPr="00ED303C">
              <w:rPr>
                <w:rFonts w:ascii="Times New Roman" w:hAnsi="Times New Roman"/>
              </w:rPr>
              <w:t xml:space="preserve">              149,869 </w:t>
            </w:r>
          </w:p>
        </w:tc>
        <w:tc>
          <w:tcPr>
            <w:tcW w:w="1900" w:type="dxa"/>
            <w:noWrap/>
            <w:hideMark/>
          </w:tcPr>
          <w:p w:rsidR="00E066C1" w:rsidRPr="00ED303C" w:rsidP="00ED303C" w14:paraId="59FB42E7" w14:textId="77777777">
            <w:pPr>
              <w:jc w:val="center"/>
              <w:rPr>
                <w:rFonts w:ascii="Times New Roman" w:hAnsi="Times New Roman"/>
              </w:rPr>
            </w:pPr>
            <w:r w:rsidRPr="00ED303C">
              <w:rPr>
                <w:rFonts w:ascii="Times New Roman" w:hAnsi="Times New Roman"/>
              </w:rPr>
              <w:t xml:space="preserve">                149,868 </w:t>
            </w:r>
          </w:p>
        </w:tc>
        <w:tc>
          <w:tcPr>
            <w:tcW w:w="1885" w:type="dxa"/>
            <w:noWrap/>
            <w:hideMark/>
          </w:tcPr>
          <w:p w:rsidR="00E066C1" w:rsidRPr="00ED303C" w:rsidP="00ED303C" w14:paraId="17426D6A" w14:textId="77777777">
            <w:pPr>
              <w:jc w:val="center"/>
              <w:rPr>
                <w:rFonts w:ascii="Times New Roman" w:hAnsi="Times New Roman"/>
                <w:color w:val="333333"/>
              </w:rPr>
            </w:pPr>
            <w:r w:rsidRPr="00ED303C">
              <w:rPr>
                <w:rFonts w:ascii="Times New Roman" w:hAnsi="Times New Roman"/>
                <w:color w:val="333333"/>
              </w:rPr>
              <w:t>$1,278</w:t>
            </w:r>
          </w:p>
        </w:tc>
      </w:tr>
      <w:tr w14:paraId="34F132C8" w14:textId="77777777" w:rsidTr="00ED303C">
        <w:tblPrEx>
          <w:tblW w:w="8545" w:type="dxa"/>
          <w:tblLook w:val="04A0"/>
        </w:tblPrEx>
        <w:trPr>
          <w:trHeight w:val="390"/>
        </w:trPr>
        <w:tc>
          <w:tcPr>
            <w:tcW w:w="1360" w:type="dxa"/>
            <w:noWrap/>
            <w:hideMark/>
          </w:tcPr>
          <w:p w:rsidR="00E066C1" w:rsidRPr="00ED303C" w:rsidP="00ED303C" w14:paraId="54C61A89" w14:textId="77777777">
            <w:pPr>
              <w:jc w:val="center"/>
              <w:rPr>
                <w:rFonts w:ascii="Times New Roman" w:hAnsi="Times New Roman"/>
                <w:color w:val="333333"/>
              </w:rPr>
            </w:pPr>
            <w:r w:rsidRPr="00ED303C">
              <w:rPr>
                <w:rFonts w:ascii="Times New Roman" w:hAnsi="Times New Roman"/>
                <w:color w:val="333333"/>
              </w:rPr>
              <w:t>66414</w:t>
            </w:r>
          </w:p>
        </w:tc>
        <w:tc>
          <w:tcPr>
            <w:tcW w:w="1600" w:type="dxa"/>
            <w:noWrap/>
            <w:hideMark/>
          </w:tcPr>
          <w:p w:rsidR="00E066C1" w:rsidRPr="00ED303C" w:rsidP="00ED303C" w14:paraId="4EF4D8A1" w14:textId="77777777">
            <w:pPr>
              <w:jc w:val="center"/>
              <w:rPr>
                <w:rFonts w:ascii="Times New Roman" w:hAnsi="Times New Roman"/>
                <w:color w:val="333333"/>
              </w:rPr>
            </w:pPr>
            <w:r w:rsidRPr="00ED303C">
              <w:rPr>
                <w:rFonts w:ascii="Times New Roman" w:hAnsi="Times New Roman"/>
                <w:color w:val="333333"/>
              </w:rPr>
              <w:t>KBSD-DT</w:t>
            </w:r>
          </w:p>
        </w:tc>
        <w:tc>
          <w:tcPr>
            <w:tcW w:w="1800" w:type="dxa"/>
            <w:noWrap/>
            <w:hideMark/>
          </w:tcPr>
          <w:p w:rsidR="00E066C1" w:rsidRPr="00ED303C" w:rsidP="00ED303C" w14:paraId="222770AE" w14:textId="77777777">
            <w:pPr>
              <w:jc w:val="center"/>
              <w:rPr>
                <w:rFonts w:ascii="Times New Roman" w:hAnsi="Times New Roman"/>
              </w:rPr>
            </w:pPr>
            <w:r w:rsidRPr="00ED303C">
              <w:rPr>
                <w:rFonts w:ascii="Times New Roman" w:hAnsi="Times New Roman"/>
              </w:rPr>
              <w:t xml:space="preserve">              155,012 </w:t>
            </w:r>
          </w:p>
        </w:tc>
        <w:tc>
          <w:tcPr>
            <w:tcW w:w="1900" w:type="dxa"/>
            <w:noWrap/>
            <w:hideMark/>
          </w:tcPr>
          <w:p w:rsidR="00E066C1" w:rsidRPr="00ED303C" w:rsidP="00ED303C" w14:paraId="5E1A9508" w14:textId="77777777">
            <w:pPr>
              <w:jc w:val="center"/>
              <w:rPr>
                <w:rFonts w:ascii="Times New Roman" w:hAnsi="Times New Roman"/>
              </w:rPr>
            </w:pPr>
            <w:r w:rsidRPr="00ED303C">
              <w:rPr>
                <w:rFonts w:ascii="Times New Roman" w:hAnsi="Times New Roman"/>
              </w:rPr>
              <w:t xml:space="preserve">                154,891 </w:t>
            </w:r>
          </w:p>
        </w:tc>
        <w:tc>
          <w:tcPr>
            <w:tcW w:w="1885" w:type="dxa"/>
            <w:noWrap/>
            <w:hideMark/>
          </w:tcPr>
          <w:p w:rsidR="00E066C1" w:rsidRPr="00ED303C" w:rsidP="00ED303C" w14:paraId="3CD43B3C" w14:textId="77777777">
            <w:pPr>
              <w:jc w:val="center"/>
              <w:rPr>
                <w:rFonts w:ascii="Times New Roman" w:hAnsi="Times New Roman"/>
                <w:color w:val="333333"/>
              </w:rPr>
            </w:pPr>
            <w:r w:rsidRPr="00ED303C">
              <w:rPr>
                <w:rFonts w:ascii="Times New Roman" w:hAnsi="Times New Roman"/>
                <w:color w:val="333333"/>
              </w:rPr>
              <w:t>$1,320</w:t>
            </w:r>
          </w:p>
        </w:tc>
      </w:tr>
      <w:tr w14:paraId="0EFB7550" w14:textId="77777777" w:rsidTr="00ED303C">
        <w:tblPrEx>
          <w:tblW w:w="8545" w:type="dxa"/>
          <w:tblLook w:val="04A0"/>
        </w:tblPrEx>
        <w:trPr>
          <w:trHeight w:val="390"/>
        </w:trPr>
        <w:tc>
          <w:tcPr>
            <w:tcW w:w="1360" w:type="dxa"/>
            <w:noWrap/>
            <w:hideMark/>
          </w:tcPr>
          <w:p w:rsidR="00E066C1" w:rsidRPr="00ED303C" w:rsidP="00ED303C" w14:paraId="2435EF29" w14:textId="77777777">
            <w:pPr>
              <w:jc w:val="center"/>
              <w:rPr>
                <w:rFonts w:ascii="Times New Roman" w:hAnsi="Times New Roman"/>
                <w:color w:val="333333"/>
              </w:rPr>
            </w:pPr>
            <w:r w:rsidRPr="00ED303C">
              <w:rPr>
                <w:rFonts w:ascii="Times New Roman" w:hAnsi="Times New Roman"/>
                <w:color w:val="333333"/>
              </w:rPr>
              <w:t>66415</w:t>
            </w:r>
          </w:p>
        </w:tc>
        <w:tc>
          <w:tcPr>
            <w:tcW w:w="1600" w:type="dxa"/>
            <w:noWrap/>
            <w:hideMark/>
          </w:tcPr>
          <w:p w:rsidR="00E066C1" w:rsidRPr="00ED303C" w:rsidP="00ED303C" w14:paraId="4424BCD4" w14:textId="77777777">
            <w:pPr>
              <w:jc w:val="center"/>
              <w:rPr>
                <w:rFonts w:ascii="Times New Roman" w:hAnsi="Times New Roman"/>
                <w:color w:val="333333"/>
              </w:rPr>
            </w:pPr>
            <w:r w:rsidRPr="00ED303C">
              <w:rPr>
                <w:rFonts w:ascii="Times New Roman" w:hAnsi="Times New Roman"/>
                <w:color w:val="333333"/>
              </w:rPr>
              <w:t>KBSH-DT</w:t>
            </w:r>
          </w:p>
        </w:tc>
        <w:tc>
          <w:tcPr>
            <w:tcW w:w="1800" w:type="dxa"/>
            <w:noWrap/>
            <w:hideMark/>
          </w:tcPr>
          <w:p w:rsidR="00E066C1" w:rsidRPr="00ED303C" w:rsidP="00ED303C" w14:paraId="506CEF0D" w14:textId="77777777">
            <w:pPr>
              <w:jc w:val="center"/>
              <w:rPr>
                <w:rFonts w:ascii="Times New Roman" w:hAnsi="Times New Roman"/>
              </w:rPr>
            </w:pPr>
            <w:r w:rsidRPr="00ED303C">
              <w:rPr>
                <w:rFonts w:ascii="Times New Roman" w:hAnsi="Times New Roman"/>
              </w:rPr>
              <w:t xml:space="preserve">              102,781 </w:t>
            </w:r>
          </w:p>
        </w:tc>
        <w:tc>
          <w:tcPr>
            <w:tcW w:w="1900" w:type="dxa"/>
            <w:noWrap/>
            <w:hideMark/>
          </w:tcPr>
          <w:p w:rsidR="00E066C1" w:rsidRPr="00ED303C" w:rsidP="00ED303C" w14:paraId="7E1B9DFC" w14:textId="77777777">
            <w:pPr>
              <w:jc w:val="center"/>
              <w:rPr>
                <w:rFonts w:ascii="Times New Roman" w:hAnsi="Times New Roman"/>
              </w:rPr>
            </w:pPr>
            <w:r w:rsidRPr="00ED303C">
              <w:rPr>
                <w:rFonts w:ascii="Times New Roman" w:hAnsi="Times New Roman"/>
              </w:rPr>
              <w:t xml:space="preserve">                100,433 </w:t>
            </w:r>
          </w:p>
        </w:tc>
        <w:tc>
          <w:tcPr>
            <w:tcW w:w="1885" w:type="dxa"/>
            <w:noWrap/>
            <w:hideMark/>
          </w:tcPr>
          <w:p w:rsidR="00E066C1" w:rsidRPr="00ED303C" w:rsidP="00ED303C" w14:paraId="0488CBB4" w14:textId="77777777">
            <w:pPr>
              <w:jc w:val="center"/>
              <w:rPr>
                <w:rFonts w:ascii="Times New Roman" w:hAnsi="Times New Roman"/>
                <w:color w:val="333333"/>
              </w:rPr>
            </w:pPr>
            <w:r w:rsidRPr="00ED303C">
              <w:rPr>
                <w:rFonts w:ascii="Times New Roman" w:hAnsi="Times New Roman"/>
                <w:color w:val="333333"/>
              </w:rPr>
              <w:t>$856</w:t>
            </w:r>
          </w:p>
        </w:tc>
      </w:tr>
      <w:tr w14:paraId="70946442" w14:textId="77777777" w:rsidTr="00ED303C">
        <w:tblPrEx>
          <w:tblW w:w="8545" w:type="dxa"/>
          <w:tblLook w:val="04A0"/>
        </w:tblPrEx>
        <w:trPr>
          <w:trHeight w:val="390"/>
        </w:trPr>
        <w:tc>
          <w:tcPr>
            <w:tcW w:w="1360" w:type="dxa"/>
            <w:noWrap/>
            <w:hideMark/>
          </w:tcPr>
          <w:p w:rsidR="00E066C1" w:rsidRPr="00ED303C" w:rsidP="00ED303C" w14:paraId="5FD02506" w14:textId="77777777">
            <w:pPr>
              <w:jc w:val="center"/>
              <w:rPr>
                <w:rFonts w:ascii="Times New Roman" w:hAnsi="Times New Roman"/>
                <w:color w:val="333333"/>
              </w:rPr>
            </w:pPr>
            <w:r w:rsidRPr="00ED303C">
              <w:rPr>
                <w:rFonts w:ascii="Times New Roman" w:hAnsi="Times New Roman"/>
                <w:color w:val="333333"/>
              </w:rPr>
              <w:t>19593</w:t>
            </w:r>
          </w:p>
        </w:tc>
        <w:tc>
          <w:tcPr>
            <w:tcW w:w="1600" w:type="dxa"/>
            <w:noWrap/>
            <w:hideMark/>
          </w:tcPr>
          <w:p w:rsidR="00E066C1" w:rsidRPr="00ED303C" w:rsidP="00ED303C" w14:paraId="4F294267" w14:textId="77777777">
            <w:pPr>
              <w:jc w:val="center"/>
              <w:rPr>
                <w:rFonts w:ascii="Times New Roman" w:hAnsi="Times New Roman"/>
                <w:color w:val="333333"/>
              </w:rPr>
            </w:pPr>
            <w:r w:rsidRPr="00ED303C">
              <w:rPr>
                <w:rFonts w:ascii="Times New Roman" w:hAnsi="Times New Roman"/>
                <w:color w:val="333333"/>
              </w:rPr>
              <w:t>KBSI</w:t>
            </w:r>
          </w:p>
        </w:tc>
        <w:tc>
          <w:tcPr>
            <w:tcW w:w="1800" w:type="dxa"/>
            <w:noWrap/>
            <w:hideMark/>
          </w:tcPr>
          <w:p w:rsidR="00E066C1" w:rsidRPr="00ED303C" w:rsidP="00ED303C" w14:paraId="7CE5407B" w14:textId="77777777">
            <w:pPr>
              <w:jc w:val="center"/>
              <w:rPr>
                <w:rFonts w:ascii="Times New Roman" w:hAnsi="Times New Roman"/>
              </w:rPr>
            </w:pPr>
            <w:r w:rsidRPr="00ED303C">
              <w:rPr>
                <w:rFonts w:ascii="Times New Roman" w:hAnsi="Times New Roman"/>
              </w:rPr>
              <w:t xml:space="preserve">              756,501 </w:t>
            </w:r>
          </w:p>
        </w:tc>
        <w:tc>
          <w:tcPr>
            <w:tcW w:w="1900" w:type="dxa"/>
            <w:noWrap/>
            <w:hideMark/>
          </w:tcPr>
          <w:p w:rsidR="00E066C1" w:rsidRPr="00ED303C" w:rsidP="00ED303C" w14:paraId="01E7B170" w14:textId="77777777">
            <w:pPr>
              <w:jc w:val="center"/>
              <w:rPr>
                <w:rFonts w:ascii="Times New Roman" w:hAnsi="Times New Roman"/>
              </w:rPr>
            </w:pPr>
            <w:r w:rsidRPr="00ED303C">
              <w:rPr>
                <w:rFonts w:ascii="Times New Roman" w:hAnsi="Times New Roman"/>
              </w:rPr>
              <w:t xml:space="preserve">                754,722 </w:t>
            </w:r>
          </w:p>
        </w:tc>
        <w:tc>
          <w:tcPr>
            <w:tcW w:w="1885" w:type="dxa"/>
            <w:noWrap/>
            <w:hideMark/>
          </w:tcPr>
          <w:p w:rsidR="00E066C1" w:rsidRPr="00ED303C" w:rsidP="00ED303C" w14:paraId="308EC7D1" w14:textId="77777777">
            <w:pPr>
              <w:jc w:val="center"/>
              <w:rPr>
                <w:rFonts w:ascii="Times New Roman" w:hAnsi="Times New Roman"/>
                <w:color w:val="333333"/>
              </w:rPr>
            </w:pPr>
            <w:r w:rsidRPr="00ED303C">
              <w:rPr>
                <w:rFonts w:ascii="Times New Roman" w:hAnsi="Times New Roman"/>
                <w:color w:val="333333"/>
              </w:rPr>
              <w:t>$6,434</w:t>
            </w:r>
          </w:p>
        </w:tc>
      </w:tr>
      <w:tr w14:paraId="4D846640" w14:textId="77777777" w:rsidTr="00ED303C">
        <w:tblPrEx>
          <w:tblW w:w="8545" w:type="dxa"/>
          <w:tblLook w:val="04A0"/>
        </w:tblPrEx>
        <w:trPr>
          <w:trHeight w:val="390"/>
        </w:trPr>
        <w:tc>
          <w:tcPr>
            <w:tcW w:w="1360" w:type="dxa"/>
            <w:noWrap/>
            <w:hideMark/>
          </w:tcPr>
          <w:p w:rsidR="00E066C1" w:rsidRPr="00ED303C" w:rsidP="00ED303C" w14:paraId="07D725D3" w14:textId="77777777">
            <w:pPr>
              <w:jc w:val="center"/>
              <w:rPr>
                <w:rFonts w:ascii="Times New Roman" w:hAnsi="Times New Roman"/>
                <w:color w:val="333333"/>
              </w:rPr>
            </w:pPr>
            <w:r w:rsidRPr="00ED303C">
              <w:rPr>
                <w:rFonts w:ascii="Times New Roman" w:hAnsi="Times New Roman"/>
                <w:color w:val="333333"/>
              </w:rPr>
              <w:t>66416</w:t>
            </w:r>
          </w:p>
        </w:tc>
        <w:tc>
          <w:tcPr>
            <w:tcW w:w="1600" w:type="dxa"/>
            <w:noWrap/>
            <w:hideMark/>
          </w:tcPr>
          <w:p w:rsidR="00E066C1" w:rsidRPr="00ED303C" w:rsidP="00ED303C" w14:paraId="63D2CE37" w14:textId="77777777">
            <w:pPr>
              <w:jc w:val="center"/>
              <w:rPr>
                <w:rFonts w:ascii="Times New Roman" w:hAnsi="Times New Roman"/>
                <w:color w:val="333333"/>
              </w:rPr>
            </w:pPr>
            <w:r w:rsidRPr="00ED303C">
              <w:rPr>
                <w:rFonts w:ascii="Times New Roman" w:hAnsi="Times New Roman"/>
                <w:color w:val="333333"/>
              </w:rPr>
              <w:t>KBSL-DT</w:t>
            </w:r>
          </w:p>
        </w:tc>
        <w:tc>
          <w:tcPr>
            <w:tcW w:w="1800" w:type="dxa"/>
            <w:noWrap/>
            <w:hideMark/>
          </w:tcPr>
          <w:p w:rsidR="00E066C1" w:rsidRPr="00ED303C" w:rsidP="00ED303C" w14:paraId="293E0786" w14:textId="77777777">
            <w:pPr>
              <w:jc w:val="center"/>
              <w:rPr>
                <w:rFonts w:ascii="Times New Roman" w:hAnsi="Times New Roman"/>
              </w:rPr>
            </w:pPr>
            <w:r w:rsidRPr="00ED303C">
              <w:rPr>
                <w:rFonts w:ascii="Times New Roman" w:hAnsi="Times New Roman"/>
              </w:rPr>
              <w:t xml:space="preserve">                49,814 </w:t>
            </w:r>
          </w:p>
        </w:tc>
        <w:tc>
          <w:tcPr>
            <w:tcW w:w="1900" w:type="dxa"/>
            <w:noWrap/>
            <w:hideMark/>
          </w:tcPr>
          <w:p w:rsidR="00E066C1" w:rsidRPr="00ED303C" w:rsidP="00ED303C" w14:paraId="4BB3569A" w14:textId="77777777">
            <w:pPr>
              <w:jc w:val="center"/>
              <w:rPr>
                <w:rFonts w:ascii="Times New Roman" w:hAnsi="Times New Roman"/>
              </w:rPr>
            </w:pPr>
            <w:r w:rsidRPr="00ED303C">
              <w:rPr>
                <w:rFonts w:ascii="Times New Roman" w:hAnsi="Times New Roman"/>
              </w:rPr>
              <w:t xml:space="preserve">                  48,483 </w:t>
            </w:r>
          </w:p>
        </w:tc>
        <w:tc>
          <w:tcPr>
            <w:tcW w:w="1885" w:type="dxa"/>
            <w:noWrap/>
            <w:hideMark/>
          </w:tcPr>
          <w:p w:rsidR="00E066C1" w:rsidRPr="00ED303C" w:rsidP="00ED303C" w14:paraId="3A0E3141" w14:textId="77777777">
            <w:pPr>
              <w:jc w:val="center"/>
              <w:rPr>
                <w:rFonts w:ascii="Times New Roman" w:hAnsi="Times New Roman"/>
                <w:color w:val="333333"/>
              </w:rPr>
            </w:pPr>
            <w:r w:rsidRPr="00ED303C">
              <w:rPr>
                <w:rFonts w:ascii="Times New Roman" w:hAnsi="Times New Roman"/>
                <w:color w:val="333333"/>
              </w:rPr>
              <w:t>$413</w:t>
            </w:r>
          </w:p>
        </w:tc>
      </w:tr>
      <w:tr w14:paraId="6B27D55F" w14:textId="77777777" w:rsidTr="00ED303C">
        <w:tblPrEx>
          <w:tblW w:w="8545" w:type="dxa"/>
          <w:tblLook w:val="04A0"/>
        </w:tblPrEx>
        <w:trPr>
          <w:trHeight w:val="390"/>
        </w:trPr>
        <w:tc>
          <w:tcPr>
            <w:tcW w:w="1360" w:type="dxa"/>
            <w:noWrap/>
            <w:hideMark/>
          </w:tcPr>
          <w:p w:rsidR="00E066C1" w:rsidRPr="00ED303C" w:rsidP="00ED303C" w14:paraId="6B5384B5" w14:textId="77777777">
            <w:pPr>
              <w:jc w:val="center"/>
              <w:rPr>
                <w:rFonts w:ascii="Times New Roman" w:hAnsi="Times New Roman"/>
                <w:color w:val="333333"/>
              </w:rPr>
            </w:pPr>
            <w:r w:rsidRPr="00ED303C">
              <w:rPr>
                <w:rFonts w:ascii="Times New Roman" w:hAnsi="Times New Roman"/>
                <w:color w:val="333333"/>
              </w:rPr>
              <w:t>4939</w:t>
            </w:r>
          </w:p>
        </w:tc>
        <w:tc>
          <w:tcPr>
            <w:tcW w:w="1600" w:type="dxa"/>
            <w:noWrap/>
            <w:hideMark/>
          </w:tcPr>
          <w:p w:rsidR="00E066C1" w:rsidRPr="00ED303C" w:rsidP="00ED303C" w14:paraId="7E16FD53" w14:textId="77777777">
            <w:pPr>
              <w:jc w:val="center"/>
              <w:rPr>
                <w:rFonts w:ascii="Times New Roman" w:hAnsi="Times New Roman"/>
                <w:color w:val="333333"/>
              </w:rPr>
            </w:pPr>
            <w:r w:rsidRPr="00ED303C">
              <w:rPr>
                <w:rFonts w:ascii="Times New Roman" w:hAnsi="Times New Roman"/>
                <w:color w:val="333333"/>
              </w:rPr>
              <w:t>KBSV</w:t>
            </w:r>
          </w:p>
        </w:tc>
        <w:tc>
          <w:tcPr>
            <w:tcW w:w="1800" w:type="dxa"/>
            <w:noWrap/>
            <w:hideMark/>
          </w:tcPr>
          <w:p w:rsidR="00E066C1" w:rsidRPr="00ED303C" w:rsidP="00ED303C" w14:paraId="530156CE" w14:textId="77777777">
            <w:pPr>
              <w:jc w:val="center"/>
              <w:rPr>
                <w:rFonts w:ascii="Times New Roman" w:hAnsi="Times New Roman"/>
              </w:rPr>
            </w:pPr>
            <w:r w:rsidRPr="00ED303C">
              <w:rPr>
                <w:rFonts w:ascii="Times New Roman" w:hAnsi="Times New Roman"/>
              </w:rPr>
              <w:t xml:space="preserve">           1,352,166 </w:t>
            </w:r>
          </w:p>
        </w:tc>
        <w:tc>
          <w:tcPr>
            <w:tcW w:w="1900" w:type="dxa"/>
            <w:noWrap/>
            <w:hideMark/>
          </w:tcPr>
          <w:p w:rsidR="00E066C1" w:rsidRPr="00ED303C" w:rsidP="00ED303C" w14:paraId="756C0E33" w14:textId="77777777">
            <w:pPr>
              <w:jc w:val="center"/>
              <w:rPr>
                <w:rFonts w:ascii="Times New Roman" w:hAnsi="Times New Roman"/>
              </w:rPr>
            </w:pPr>
            <w:r w:rsidRPr="00ED303C">
              <w:rPr>
                <w:rFonts w:ascii="Times New Roman" w:hAnsi="Times New Roman"/>
              </w:rPr>
              <w:t xml:space="preserve">             1,262,708 </w:t>
            </w:r>
          </w:p>
        </w:tc>
        <w:tc>
          <w:tcPr>
            <w:tcW w:w="1885" w:type="dxa"/>
            <w:noWrap/>
            <w:hideMark/>
          </w:tcPr>
          <w:p w:rsidR="00E066C1" w:rsidRPr="00ED303C" w:rsidP="00ED303C" w14:paraId="4D69B3E9" w14:textId="77777777">
            <w:pPr>
              <w:jc w:val="center"/>
              <w:rPr>
                <w:rFonts w:ascii="Times New Roman" w:hAnsi="Times New Roman"/>
                <w:color w:val="333333"/>
              </w:rPr>
            </w:pPr>
            <w:r w:rsidRPr="00ED303C">
              <w:rPr>
                <w:rFonts w:ascii="Times New Roman" w:hAnsi="Times New Roman"/>
                <w:color w:val="333333"/>
              </w:rPr>
              <w:t>$10,765</w:t>
            </w:r>
          </w:p>
        </w:tc>
      </w:tr>
      <w:tr w14:paraId="74FE2492" w14:textId="77777777" w:rsidTr="00ED303C">
        <w:tblPrEx>
          <w:tblW w:w="8545" w:type="dxa"/>
          <w:tblLook w:val="04A0"/>
        </w:tblPrEx>
        <w:trPr>
          <w:trHeight w:val="390"/>
        </w:trPr>
        <w:tc>
          <w:tcPr>
            <w:tcW w:w="1360" w:type="dxa"/>
            <w:noWrap/>
            <w:hideMark/>
          </w:tcPr>
          <w:p w:rsidR="00E066C1" w:rsidRPr="00ED303C" w:rsidP="00ED303C" w14:paraId="723194A5" w14:textId="77777777">
            <w:pPr>
              <w:jc w:val="center"/>
              <w:rPr>
                <w:rFonts w:ascii="Times New Roman" w:hAnsi="Times New Roman"/>
                <w:color w:val="333333"/>
              </w:rPr>
            </w:pPr>
            <w:r w:rsidRPr="00ED303C">
              <w:rPr>
                <w:rFonts w:ascii="Times New Roman" w:hAnsi="Times New Roman"/>
                <w:color w:val="333333"/>
              </w:rPr>
              <w:t>62469</w:t>
            </w:r>
          </w:p>
        </w:tc>
        <w:tc>
          <w:tcPr>
            <w:tcW w:w="1600" w:type="dxa"/>
            <w:noWrap/>
            <w:hideMark/>
          </w:tcPr>
          <w:p w:rsidR="00E066C1" w:rsidRPr="00ED303C" w:rsidP="00ED303C" w14:paraId="732076F3" w14:textId="77777777">
            <w:pPr>
              <w:jc w:val="center"/>
              <w:rPr>
                <w:rFonts w:ascii="Times New Roman" w:hAnsi="Times New Roman"/>
                <w:color w:val="333333"/>
              </w:rPr>
            </w:pPr>
            <w:r w:rsidRPr="00ED303C">
              <w:rPr>
                <w:rFonts w:ascii="Times New Roman" w:hAnsi="Times New Roman"/>
                <w:color w:val="333333"/>
              </w:rPr>
              <w:t>KBTC-TV</w:t>
            </w:r>
          </w:p>
        </w:tc>
        <w:tc>
          <w:tcPr>
            <w:tcW w:w="1800" w:type="dxa"/>
            <w:noWrap/>
            <w:hideMark/>
          </w:tcPr>
          <w:p w:rsidR="00E066C1" w:rsidRPr="00ED303C" w:rsidP="00ED303C" w14:paraId="3F802F9B" w14:textId="77777777">
            <w:pPr>
              <w:jc w:val="center"/>
              <w:rPr>
                <w:rFonts w:ascii="Times New Roman" w:hAnsi="Times New Roman"/>
              </w:rPr>
            </w:pPr>
            <w:r w:rsidRPr="00ED303C">
              <w:rPr>
                <w:rFonts w:ascii="Times New Roman" w:hAnsi="Times New Roman"/>
              </w:rPr>
              <w:t xml:space="preserve">           3,697,981 </w:t>
            </w:r>
          </w:p>
        </w:tc>
        <w:tc>
          <w:tcPr>
            <w:tcW w:w="1900" w:type="dxa"/>
            <w:noWrap/>
            <w:hideMark/>
          </w:tcPr>
          <w:p w:rsidR="00E066C1" w:rsidRPr="00ED303C" w:rsidP="00ED303C" w14:paraId="33AF135E" w14:textId="77777777">
            <w:pPr>
              <w:jc w:val="center"/>
              <w:rPr>
                <w:rFonts w:ascii="Times New Roman" w:hAnsi="Times New Roman"/>
              </w:rPr>
            </w:pPr>
            <w:r w:rsidRPr="00ED303C">
              <w:rPr>
                <w:rFonts w:ascii="Times New Roman" w:hAnsi="Times New Roman"/>
              </w:rPr>
              <w:t xml:space="preserve">             3,621,965 </w:t>
            </w:r>
          </w:p>
        </w:tc>
        <w:tc>
          <w:tcPr>
            <w:tcW w:w="1885" w:type="dxa"/>
            <w:noWrap/>
            <w:hideMark/>
          </w:tcPr>
          <w:p w:rsidR="00E066C1" w:rsidRPr="00ED303C" w:rsidP="00ED303C" w14:paraId="5E86D09E" w14:textId="77777777">
            <w:pPr>
              <w:jc w:val="center"/>
              <w:rPr>
                <w:rFonts w:ascii="Times New Roman" w:hAnsi="Times New Roman"/>
                <w:color w:val="333333"/>
              </w:rPr>
            </w:pPr>
            <w:r w:rsidRPr="00ED303C">
              <w:rPr>
                <w:rFonts w:ascii="Times New Roman" w:hAnsi="Times New Roman"/>
                <w:color w:val="333333"/>
              </w:rPr>
              <w:t>$30,877</w:t>
            </w:r>
          </w:p>
        </w:tc>
      </w:tr>
      <w:tr w14:paraId="2B332C59" w14:textId="77777777" w:rsidTr="00ED303C">
        <w:tblPrEx>
          <w:tblW w:w="8545" w:type="dxa"/>
          <w:tblLook w:val="04A0"/>
        </w:tblPrEx>
        <w:trPr>
          <w:trHeight w:val="390"/>
        </w:trPr>
        <w:tc>
          <w:tcPr>
            <w:tcW w:w="1360" w:type="dxa"/>
            <w:noWrap/>
            <w:hideMark/>
          </w:tcPr>
          <w:p w:rsidR="00E066C1" w:rsidRPr="00ED303C" w:rsidP="00ED303C" w14:paraId="54CDF9D0" w14:textId="77777777">
            <w:pPr>
              <w:jc w:val="center"/>
              <w:rPr>
                <w:rFonts w:ascii="Times New Roman" w:hAnsi="Times New Roman"/>
                <w:color w:val="333333"/>
              </w:rPr>
            </w:pPr>
            <w:r w:rsidRPr="00ED303C">
              <w:rPr>
                <w:rFonts w:ascii="Times New Roman" w:hAnsi="Times New Roman"/>
                <w:color w:val="333333"/>
              </w:rPr>
              <w:t>61214</w:t>
            </w:r>
          </w:p>
        </w:tc>
        <w:tc>
          <w:tcPr>
            <w:tcW w:w="1600" w:type="dxa"/>
            <w:noWrap/>
            <w:hideMark/>
          </w:tcPr>
          <w:p w:rsidR="00E066C1" w:rsidRPr="00ED303C" w:rsidP="00ED303C" w14:paraId="7CF5754E" w14:textId="77777777">
            <w:pPr>
              <w:jc w:val="center"/>
              <w:rPr>
                <w:rFonts w:ascii="Times New Roman" w:hAnsi="Times New Roman"/>
                <w:color w:val="333333"/>
              </w:rPr>
            </w:pPr>
            <w:r w:rsidRPr="00ED303C">
              <w:rPr>
                <w:rFonts w:ascii="Times New Roman" w:hAnsi="Times New Roman"/>
                <w:color w:val="333333"/>
              </w:rPr>
              <w:t>KBTV-TV</w:t>
            </w:r>
          </w:p>
        </w:tc>
        <w:tc>
          <w:tcPr>
            <w:tcW w:w="1800" w:type="dxa"/>
            <w:noWrap/>
            <w:hideMark/>
          </w:tcPr>
          <w:p w:rsidR="00E066C1" w:rsidRPr="00ED303C" w:rsidP="00ED303C" w14:paraId="6FA21BE2" w14:textId="77777777">
            <w:pPr>
              <w:jc w:val="center"/>
              <w:rPr>
                <w:rFonts w:ascii="Times New Roman" w:hAnsi="Times New Roman"/>
              </w:rPr>
            </w:pPr>
            <w:r w:rsidRPr="00ED303C">
              <w:rPr>
                <w:rFonts w:ascii="Times New Roman" w:hAnsi="Times New Roman"/>
              </w:rPr>
              <w:t xml:space="preserve">              734,008 </w:t>
            </w:r>
          </w:p>
        </w:tc>
        <w:tc>
          <w:tcPr>
            <w:tcW w:w="1900" w:type="dxa"/>
            <w:noWrap/>
            <w:hideMark/>
          </w:tcPr>
          <w:p w:rsidR="00E066C1" w:rsidRPr="00ED303C" w:rsidP="00ED303C" w14:paraId="39149255" w14:textId="77777777">
            <w:pPr>
              <w:jc w:val="center"/>
              <w:rPr>
                <w:rFonts w:ascii="Times New Roman" w:hAnsi="Times New Roman"/>
              </w:rPr>
            </w:pPr>
            <w:r w:rsidRPr="00ED303C">
              <w:rPr>
                <w:rFonts w:ascii="Times New Roman" w:hAnsi="Times New Roman"/>
              </w:rPr>
              <w:t xml:space="preserve">                734,008 </w:t>
            </w:r>
          </w:p>
        </w:tc>
        <w:tc>
          <w:tcPr>
            <w:tcW w:w="1885" w:type="dxa"/>
            <w:noWrap/>
            <w:hideMark/>
          </w:tcPr>
          <w:p w:rsidR="00E066C1" w:rsidRPr="00ED303C" w:rsidP="00ED303C" w14:paraId="653E89A3" w14:textId="77777777">
            <w:pPr>
              <w:jc w:val="center"/>
              <w:rPr>
                <w:rFonts w:ascii="Times New Roman" w:hAnsi="Times New Roman"/>
                <w:color w:val="333333"/>
              </w:rPr>
            </w:pPr>
            <w:r w:rsidRPr="00ED303C">
              <w:rPr>
                <w:rFonts w:ascii="Times New Roman" w:hAnsi="Times New Roman"/>
                <w:color w:val="333333"/>
              </w:rPr>
              <w:t>$6,257</w:t>
            </w:r>
          </w:p>
        </w:tc>
      </w:tr>
      <w:tr w14:paraId="00D01843" w14:textId="77777777" w:rsidTr="00ED303C">
        <w:tblPrEx>
          <w:tblW w:w="8545" w:type="dxa"/>
          <w:tblLook w:val="04A0"/>
        </w:tblPrEx>
        <w:trPr>
          <w:trHeight w:val="390"/>
        </w:trPr>
        <w:tc>
          <w:tcPr>
            <w:tcW w:w="1360" w:type="dxa"/>
            <w:noWrap/>
            <w:hideMark/>
          </w:tcPr>
          <w:p w:rsidR="00E066C1" w:rsidRPr="00ED303C" w:rsidP="00ED303C" w14:paraId="65392F04" w14:textId="77777777">
            <w:pPr>
              <w:jc w:val="center"/>
              <w:rPr>
                <w:rFonts w:ascii="Times New Roman" w:hAnsi="Times New Roman"/>
                <w:color w:val="333333"/>
              </w:rPr>
            </w:pPr>
            <w:r w:rsidRPr="00ED303C">
              <w:rPr>
                <w:rFonts w:ascii="Times New Roman" w:hAnsi="Times New Roman"/>
                <w:color w:val="333333"/>
              </w:rPr>
              <w:t>6669</w:t>
            </w:r>
          </w:p>
        </w:tc>
        <w:tc>
          <w:tcPr>
            <w:tcW w:w="1600" w:type="dxa"/>
            <w:noWrap/>
            <w:hideMark/>
          </w:tcPr>
          <w:p w:rsidR="00E066C1" w:rsidRPr="00ED303C" w:rsidP="00ED303C" w14:paraId="5DCDA0BE" w14:textId="77777777">
            <w:pPr>
              <w:jc w:val="center"/>
              <w:rPr>
                <w:rFonts w:ascii="Times New Roman" w:hAnsi="Times New Roman"/>
                <w:color w:val="333333"/>
              </w:rPr>
            </w:pPr>
            <w:r w:rsidRPr="00ED303C">
              <w:rPr>
                <w:rFonts w:ascii="Times New Roman" w:hAnsi="Times New Roman"/>
                <w:color w:val="333333"/>
              </w:rPr>
              <w:t>KBTX-TV</w:t>
            </w:r>
          </w:p>
        </w:tc>
        <w:tc>
          <w:tcPr>
            <w:tcW w:w="1800" w:type="dxa"/>
            <w:noWrap/>
            <w:hideMark/>
          </w:tcPr>
          <w:p w:rsidR="00E066C1" w:rsidRPr="00ED303C" w:rsidP="00ED303C" w14:paraId="349C6F44" w14:textId="77777777">
            <w:pPr>
              <w:jc w:val="center"/>
              <w:rPr>
                <w:rFonts w:ascii="Times New Roman" w:hAnsi="Times New Roman"/>
              </w:rPr>
            </w:pPr>
            <w:r w:rsidRPr="00ED303C">
              <w:rPr>
                <w:rFonts w:ascii="Times New Roman" w:hAnsi="Times New Roman"/>
              </w:rPr>
              <w:t xml:space="preserve">           4,404,648 </w:t>
            </w:r>
          </w:p>
        </w:tc>
        <w:tc>
          <w:tcPr>
            <w:tcW w:w="1900" w:type="dxa"/>
            <w:noWrap/>
            <w:hideMark/>
          </w:tcPr>
          <w:p w:rsidR="00E066C1" w:rsidRPr="00ED303C" w:rsidP="00ED303C" w14:paraId="70656029" w14:textId="77777777">
            <w:pPr>
              <w:jc w:val="center"/>
              <w:rPr>
                <w:rFonts w:ascii="Times New Roman" w:hAnsi="Times New Roman"/>
              </w:rPr>
            </w:pPr>
            <w:r w:rsidRPr="00ED303C">
              <w:rPr>
                <w:rFonts w:ascii="Times New Roman" w:hAnsi="Times New Roman"/>
              </w:rPr>
              <w:t xml:space="preserve">             4,401,048 </w:t>
            </w:r>
          </w:p>
        </w:tc>
        <w:tc>
          <w:tcPr>
            <w:tcW w:w="1885" w:type="dxa"/>
            <w:noWrap/>
            <w:hideMark/>
          </w:tcPr>
          <w:p w:rsidR="00E066C1" w:rsidRPr="00ED303C" w:rsidP="00ED303C" w14:paraId="7C270AA3" w14:textId="77777777">
            <w:pPr>
              <w:jc w:val="center"/>
              <w:rPr>
                <w:rFonts w:ascii="Times New Roman" w:hAnsi="Times New Roman"/>
                <w:color w:val="333333"/>
              </w:rPr>
            </w:pPr>
            <w:r w:rsidRPr="00ED303C">
              <w:rPr>
                <w:rFonts w:ascii="Times New Roman" w:hAnsi="Times New Roman"/>
                <w:color w:val="333333"/>
              </w:rPr>
              <w:t>$37,519</w:t>
            </w:r>
          </w:p>
        </w:tc>
      </w:tr>
      <w:tr w14:paraId="118E79F7" w14:textId="77777777" w:rsidTr="00ED303C">
        <w:tblPrEx>
          <w:tblW w:w="8545" w:type="dxa"/>
          <w:tblLook w:val="04A0"/>
        </w:tblPrEx>
        <w:trPr>
          <w:trHeight w:val="390"/>
        </w:trPr>
        <w:tc>
          <w:tcPr>
            <w:tcW w:w="1360" w:type="dxa"/>
            <w:noWrap/>
            <w:hideMark/>
          </w:tcPr>
          <w:p w:rsidR="00E066C1" w:rsidRPr="00ED303C" w:rsidP="00ED303C" w14:paraId="4A3F7E5B" w14:textId="77777777">
            <w:pPr>
              <w:jc w:val="center"/>
              <w:rPr>
                <w:rFonts w:ascii="Times New Roman" w:hAnsi="Times New Roman"/>
                <w:color w:val="333333"/>
              </w:rPr>
            </w:pPr>
            <w:r w:rsidRPr="00ED303C">
              <w:rPr>
                <w:rFonts w:ascii="Times New Roman" w:hAnsi="Times New Roman"/>
                <w:color w:val="333333"/>
              </w:rPr>
              <w:t>35909</w:t>
            </w:r>
          </w:p>
        </w:tc>
        <w:tc>
          <w:tcPr>
            <w:tcW w:w="1600" w:type="dxa"/>
            <w:noWrap/>
            <w:hideMark/>
          </w:tcPr>
          <w:p w:rsidR="00E066C1" w:rsidRPr="00ED303C" w:rsidP="00ED303C" w14:paraId="00DF55DC" w14:textId="77777777">
            <w:pPr>
              <w:jc w:val="center"/>
              <w:rPr>
                <w:rFonts w:ascii="Times New Roman" w:hAnsi="Times New Roman"/>
                <w:color w:val="333333"/>
              </w:rPr>
            </w:pPr>
            <w:r w:rsidRPr="00ED303C">
              <w:rPr>
                <w:rFonts w:ascii="Times New Roman" w:hAnsi="Times New Roman"/>
                <w:color w:val="333333"/>
              </w:rPr>
              <w:t>KBVO</w:t>
            </w:r>
          </w:p>
        </w:tc>
        <w:tc>
          <w:tcPr>
            <w:tcW w:w="1800" w:type="dxa"/>
            <w:noWrap/>
            <w:hideMark/>
          </w:tcPr>
          <w:p w:rsidR="00E066C1" w:rsidRPr="00ED303C" w:rsidP="00ED303C" w14:paraId="12ED8DF9" w14:textId="77777777">
            <w:pPr>
              <w:jc w:val="center"/>
              <w:rPr>
                <w:rFonts w:ascii="Times New Roman" w:hAnsi="Times New Roman"/>
              </w:rPr>
            </w:pPr>
            <w:r w:rsidRPr="00ED303C">
              <w:rPr>
                <w:rFonts w:ascii="Times New Roman" w:hAnsi="Times New Roman"/>
              </w:rPr>
              <w:t xml:space="preserve">           1,498,015 </w:t>
            </w:r>
          </w:p>
        </w:tc>
        <w:tc>
          <w:tcPr>
            <w:tcW w:w="1900" w:type="dxa"/>
            <w:noWrap/>
            <w:hideMark/>
          </w:tcPr>
          <w:p w:rsidR="00E066C1" w:rsidRPr="00ED303C" w:rsidP="00ED303C" w14:paraId="3E6C5403" w14:textId="77777777">
            <w:pPr>
              <w:jc w:val="center"/>
              <w:rPr>
                <w:rFonts w:ascii="Times New Roman" w:hAnsi="Times New Roman"/>
              </w:rPr>
            </w:pPr>
            <w:r w:rsidRPr="00ED303C">
              <w:rPr>
                <w:rFonts w:ascii="Times New Roman" w:hAnsi="Times New Roman"/>
              </w:rPr>
              <w:t xml:space="preserve">             1,312,360 </w:t>
            </w:r>
          </w:p>
        </w:tc>
        <w:tc>
          <w:tcPr>
            <w:tcW w:w="1885" w:type="dxa"/>
            <w:noWrap/>
            <w:hideMark/>
          </w:tcPr>
          <w:p w:rsidR="00E066C1" w:rsidRPr="00ED303C" w:rsidP="00ED303C" w14:paraId="5CDFD22A" w14:textId="77777777">
            <w:pPr>
              <w:jc w:val="center"/>
              <w:rPr>
                <w:rFonts w:ascii="Times New Roman" w:hAnsi="Times New Roman"/>
                <w:color w:val="333333"/>
              </w:rPr>
            </w:pPr>
            <w:r w:rsidRPr="00ED303C">
              <w:rPr>
                <w:rFonts w:ascii="Times New Roman" w:hAnsi="Times New Roman"/>
                <w:color w:val="333333"/>
              </w:rPr>
              <w:t>$11,188</w:t>
            </w:r>
          </w:p>
        </w:tc>
      </w:tr>
      <w:tr w14:paraId="77BE0815" w14:textId="77777777" w:rsidTr="00ED303C">
        <w:tblPrEx>
          <w:tblW w:w="8545" w:type="dxa"/>
          <w:tblLook w:val="04A0"/>
        </w:tblPrEx>
        <w:trPr>
          <w:trHeight w:val="390"/>
        </w:trPr>
        <w:tc>
          <w:tcPr>
            <w:tcW w:w="1360" w:type="dxa"/>
            <w:noWrap/>
            <w:hideMark/>
          </w:tcPr>
          <w:p w:rsidR="00E066C1" w:rsidRPr="00ED303C" w:rsidP="00ED303C" w14:paraId="21E9B101" w14:textId="77777777">
            <w:pPr>
              <w:jc w:val="center"/>
              <w:rPr>
                <w:rFonts w:ascii="Times New Roman" w:hAnsi="Times New Roman"/>
                <w:color w:val="333333"/>
              </w:rPr>
            </w:pPr>
            <w:r w:rsidRPr="00ED303C">
              <w:rPr>
                <w:rFonts w:ascii="Times New Roman" w:hAnsi="Times New Roman"/>
                <w:color w:val="333333"/>
              </w:rPr>
              <w:t>58618</w:t>
            </w:r>
          </w:p>
        </w:tc>
        <w:tc>
          <w:tcPr>
            <w:tcW w:w="1600" w:type="dxa"/>
            <w:noWrap/>
            <w:hideMark/>
          </w:tcPr>
          <w:p w:rsidR="00E066C1" w:rsidRPr="00ED303C" w:rsidP="00ED303C" w14:paraId="1D3836A7" w14:textId="77777777">
            <w:pPr>
              <w:jc w:val="center"/>
              <w:rPr>
                <w:rFonts w:ascii="Times New Roman" w:hAnsi="Times New Roman"/>
                <w:color w:val="333333"/>
              </w:rPr>
            </w:pPr>
            <w:r w:rsidRPr="00ED303C">
              <w:rPr>
                <w:rFonts w:ascii="Times New Roman" w:hAnsi="Times New Roman"/>
                <w:color w:val="333333"/>
              </w:rPr>
              <w:t>KBVU</w:t>
            </w:r>
          </w:p>
        </w:tc>
        <w:tc>
          <w:tcPr>
            <w:tcW w:w="1800" w:type="dxa"/>
            <w:noWrap/>
            <w:hideMark/>
          </w:tcPr>
          <w:p w:rsidR="00E066C1" w:rsidRPr="00ED303C" w:rsidP="00ED303C" w14:paraId="10955C7E" w14:textId="77777777">
            <w:pPr>
              <w:jc w:val="center"/>
              <w:rPr>
                <w:rFonts w:ascii="Times New Roman" w:hAnsi="Times New Roman"/>
              </w:rPr>
            </w:pPr>
            <w:r w:rsidRPr="00ED303C">
              <w:rPr>
                <w:rFonts w:ascii="Times New Roman" w:hAnsi="Times New Roman"/>
              </w:rPr>
              <w:t xml:space="preserve">              135,249 </w:t>
            </w:r>
          </w:p>
        </w:tc>
        <w:tc>
          <w:tcPr>
            <w:tcW w:w="1900" w:type="dxa"/>
            <w:noWrap/>
            <w:hideMark/>
          </w:tcPr>
          <w:p w:rsidR="00E066C1" w:rsidRPr="00ED303C" w:rsidP="00ED303C" w14:paraId="4D0A0D9D" w14:textId="77777777">
            <w:pPr>
              <w:jc w:val="center"/>
              <w:rPr>
                <w:rFonts w:ascii="Times New Roman" w:hAnsi="Times New Roman"/>
              </w:rPr>
            </w:pPr>
            <w:r w:rsidRPr="00ED303C">
              <w:rPr>
                <w:rFonts w:ascii="Times New Roman" w:hAnsi="Times New Roman"/>
              </w:rPr>
              <w:t xml:space="preserve">                120,827 </w:t>
            </w:r>
          </w:p>
        </w:tc>
        <w:tc>
          <w:tcPr>
            <w:tcW w:w="1885" w:type="dxa"/>
            <w:noWrap/>
            <w:hideMark/>
          </w:tcPr>
          <w:p w:rsidR="00E066C1" w:rsidRPr="00ED303C" w:rsidP="00ED303C" w14:paraId="15B91096" w14:textId="77777777">
            <w:pPr>
              <w:jc w:val="center"/>
              <w:rPr>
                <w:rFonts w:ascii="Times New Roman" w:hAnsi="Times New Roman"/>
                <w:color w:val="333333"/>
              </w:rPr>
            </w:pPr>
            <w:r w:rsidRPr="00ED303C">
              <w:rPr>
                <w:rFonts w:ascii="Times New Roman" w:hAnsi="Times New Roman"/>
                <w:color w:val="333333"/>
              </w:rPr>
              <w:t>$1,030</w:t>
            </w:r>
          </w:p>
        </w:tc>
      </w:tr>
      <w:tr w14:paraId="3C2481B0" w14:textId="77777777" w:rsidTr="00ED303C">
        <w:tblPrEx>
          <w:tblW w:w="8545" w:type="dxa"/>
          <w:tblLook w:val="04A0"/>
        </w:tblPrEx>
        <w:trPr>
          <w:trHeight w:val="390"/>
        </w:trPr>
        <w:tc>
          <w:tcPr>
            <w:tcW w:w="1360" w:type="dxa"/>
            <w:noWrap/>
            <w:hideMark/>
          </w:tcPr>
          <w:p w:rsidR="00E066C1" w:rsidRPr="00ED303C" w:rsidP="00ED303C" w14:paraId="5048F34E" w14:textId="77777777">
            <w:pPr>
              <w:jc w:val="center"/>
              <w:rPr>
                <w:rFonts w:ascii="Times New Roman" w:hAnsi="Times New Roman"/>
                <w:color w:val="333333"/>
              </w:rPr>
            </w:pPr>
            <w:r w:rsidRPr="00ED303C">
              <w:rPr>
                <w:rFonts w:ascii="Times New Roman" w:hAnsi="Times New Roman"/>
                <w:color w:val="333333"/>
              </w:rPr>
              <w:t>6823</w:t>
            </w:r>
          </w:p>
        </w:tc>
        <w:tc>
          <w:tcPr>
            <w:tcW w:w="1600" w:type="dxa"/>
            <w:noWrap/>
            <w:hideMark/>
          </w:tcPr>
          <w:p w:rsidR="00E066C1" w:rsidRPr="00ED303C" w:rsidP="00ED303C" w14:paraId="19AAE3E9" w14:textId="77777777">
            <w:pPr>
              <w:jc w:val="center"/>
              <w:rPr>
                <w:rFonts w:ascii="Times New Roman" w:hAnsi="Times New Roman"/>
                <w:color w:val="333333"/>
              </w:rPr>
            </w:pPr>
            <w:r w:rsidRPr="00ED303C">
              <w:rPr>
                <w:rFonts w:ascii="Times New Roman" w:hAnsi="Times New Roman"/>
                <w:color w:val="333333"/>
              </w:rPr>
              <w:t>KBYU-TV</w:t>
            </w:r>
          </w:p>
        </w:tc>
        <w:tc>
          <w:tcPr>
            <w:tcW w:w="1800" w:type="dxa"/>
            <w:noWrap/>
            <w:hideMark/>
          </w:tcPr>
          <w:p w:rsidR="00E066C1" w:rsidRPr="00ED303C" w:rsidP="00ED303C" w14:paraId="4BF61CB0" w14:textId="77777777">
            <w:pPr>
              <w:jc w:val="center"/>
              <w:rPr>
                <w:rFonts w:ascii="Times New Roman" w:hAnsi="Times New Roman"/>
              </w:rPr>
            </w:pPr>
            <w:r w:rsidRPr="00ED303C">
              <w:rPr>
                <w:rFonts w:ascii="Times New Roman" w:hAnsi="Times New Roman"/>
              </w:rPr>
              <w:t xml:space="preserve">           2,389,548 </w:t>
            </w:r>
          </w:p>
        </w:tc>
        <w:tc>
          <w:tcPr>
            <w:tcW w:w="1900" w:type="dxa"/>
            <w:noWrap/>
            <w:hideMark/>
          </w:tcPr>
          <w:p w:rsidR="00E066C1" w:rsidRPr="00ED303C" w:rsidP="00ED303C" w14:paraId="3BB76ADF" w14:textId="77777777">
            <w:pPr>
              <w:jc w:val="center"/>
              <w:rPr>
                <w:rFonts w:ascii="Times New Roman" w:hAnsi="Times New Roman"/>
              </w:rPr>
            </w:pPr>
            <w:r w:rsidRPr="00ED303C">
              <w:rPr>
                <w:rFonts w:ascii="Times New Roman" w:hAnsi="Times New Roman"/>
              </w:rPr>
              <w:t xml:space="preserve">             2,209,060 </w:t>
            </w:r>
          </w:p>
        </w:tc>
        <w:tc>
          <w:tcPr>
            <w:tcW w:w="1885" w:type="dxa"/>
            <w:noWrap/>
            <w:hideMark/>
          </w:tcPr>
          <w:p w:rsidR="00E066C1" w:rsidRPr="00ED303C" w:rsidP="00ED303C" w14:paraId="068BCC2D" w14:textId="77777777">
            <w:pPr>
              <w:jc w:val="center"/>
              <w:rPr>
                <w:rFonts w:ascii="Times New Roman" w:hAnsi="Times New Roman"/>
                <w:color w:val="333333"/>
              </w:rPr>
            </w:pPr>
            <w:r w:rsidRPr="00ED303C">
              <w:rPr>
                <w:rFonts w:ascii="Times New Roman" w:hAnsi="Times New Roman"/>
                <w:color w:val="333333"/>
              </w:rPr>
              <w:t>$18,832</w:t>
            </w:r>
          </w:p>
        </w:tc>
      </w:tr>
      <w:tr w14:paraId="2E1DB8D5" w14:textId="77777777" w:rsidTr="00ED303C">
        <w:tblPrEx>
          <w:tblW w:w="8545" w:type="dxa"/>
          <w:tblLook w:val="04A0"/>
        </w:tblPrEx>
        <w:trPr>
          <w:trHeight w:val="390"/>
        </w:trPr>
        <w:tc>
          <w:tcPr>
            <w:tcW w:w="1360" w:type="dxa"/>
            <w:noWrap/>
            <w:hideMark/>
          </w:tcPr>
          <w:p w:rsidR="00E066C1" w:rsidRPr="00ED303C" w:rsidP="00ED303C" w14:paraId="5F8FFE46" w14:textId="77777777">
            <w:pPr>
              <w:jc w:val="center"/>
              <w:rPr>
                <w:rFonts w:ascii="Times New Roman" w:hAnsi="Times New Roman"/>
                <w:color w:val="333333"/>
              </w:rPr>
            </w:pPr>
            <w:r w:rsidRPr="00ED303C">
              <w:rPr>
                <w:rFonts w:ascii="Times New Roman" w:hAnsi="Times New Roman"/>
                <w:color w:val="333333"/>
              </w:rPr>
              <w:t>33756</w:t>
            </w:r>
          </w:p>
        </w:tc>
        <w:tc>
          <w:tcPr>
            <w:tcW w:w="1600" w:type="dxa"/>
            <w:noWrap/>
            <w:hideMark/>
          </w:tcPr>
          <w:p w:rsidR="00E066C1" w:rsidRPr="00ED303C" w:rsidP="00ED303C" w14:paraId="321AAC41" w14:textId="77777777">
            <w:pPr>
              <w:jc w:val="center"/>
              <w:rPr>
                <w:rFonts w:ascii="Times New Roman" w:hAnsi="Times New Roman"/>
                <w:color w:val="333333"/>
              </w:rPr>
            </w:pPr>
            <w:r w:rsidRPr="00ED303C">
              <w:rPr>
                <w:rFonts w:ascii="Times New Roman" w:hAnsi="Times New Roman"/>
                <w:color w:val="333333"/>
              </w:rPr>
              <w:t>KBZK</w:t>
            </w:r>
          </w:p>
        </w:tc>
        <w:tc>
          <w:tcPr>
            <w:tcW w:w="1800" w:type="dxa"/>
            <w:noWrap/>
            <w:hideMark/>
          </w:tcPr>
          <w:p w:rsidR="00E066C1" w:rsidRPr="00ED303C" w:rsidP="00ED303C" w14:paraId="444F17E0" w14:textId="77777777">
            <w:pPr>
              <w:jc w:val="center"/>
              <w:rPr>
                <w:rFonts w:ascii="Times New Roman" w:hAnsi="Times New Roman"/>
              </w:rPr>
            </w:pPr>
            <w:r w:rsidRPr="00ED303C">
              <w:rPr>
                <w:rFonts w:ascii="Times New Roman" w:hAnsi="Times New Roman"/>
              </w:rPr>
              <w:t xml:space="preserve">              120,807 </w:t>
            </w:r>
          </w:p>
        </w:tc>
        <w:tc>
          <w:tcPr>
            <w:tcW w:w="1900" w:type="dxa"/>
            <w:noWrap/>
            <w:hideMark/>
          </w:tcPr>
          <w:p w:rsidR="00E066C1" w:rsidRPr="00ED303C" w:rsidP="00ED303C" w14:paraId="2953B32F" w14:textId="77777777">
            <w:pPr>
              <w:jc w:val="center"/>
              <w:rPr>
                <w:rFonts w:ascii="Times New Roman" w:hAnsi="Times New Roman"/>
              </w:rPr>
            </w:pPr>
            <w:r w:rsidRPr="00ED303C">
              <w:rPr>
                <w:rFonts w:ascii="Times New Roman" w:hAnsi="Times New Roman"/>
              </w:rPr>
              <w:t xml:space="preserve">                107,817 </w:t>
            </w:r>
          </w:p>
        </w:tc>
        <w:tc>
          <w:tcPr>
            <w:tcW w:w="1885" w:type="dxa"/>
            <w:noWrap/>
            <w:hideMark/>
          </w:tcPr>
          <w:p w:rsidR="00E066C1" w:rsidRPr="00ED303C" w:rsidP="00ED303C" w14:paraId="0B0DDE81" w14:textId="77777777">
            <w:pPr>
              <w:jc w:val="center"/>
              <w:rPr>
                <w:rFonts w:ascii="Times New Roman" w:hAnsi="Times New Roman"/>
                <w:color w:val="333333"/>
              </w:rPr>
            </w:pPr>
            <w:r w:rsidRPr="00ED303C">
              <w:rPr>
                <w:rFonts w:ascii="Times New Roman" w:hAnsi="Times New Roman"/>
                <w:color w:val="333333"/>
              </w:rPr>
              <w:t>$919</w:t>
            </w:r>
          </w:p>
        </w:tc>
      </w:tr>
      <w:tr w14:paraId="00EBE2C2" w14:textId="77777777" w:rsidTr="00ED303C">
        <w:tblPrEx>
          <w:tblW w:w="8545" w:type="dxa"/>
          <w:tblLook w:val="04A0"/>
        </w:tblPrEx>
        <w:trPr>
          <w:trHeight w:val="390"/>
        </w:trPr>
        <w:tc>
          <w:tcPr>
            <w:tcW w:w="1360" w:type="dxa"/>
            <w:noWrap/>
            <w:hideMark/>
          </w:tcPr>
          <w:p w:rsidR="00E066C1" w:rsidRPr="00ED303C" w:rsidP="00ED303C" w14:paraId="45487F2C" w14:textId="77777777">
            <w:pPr>
              <w:jc w:val="center"/>
              <w:rPr>
                <w:rFonts w:ascii="Times New Roman" w:hAnsi="Times New Roman"/>
                <w:color w:val="333333"/>
              </w:rPr>
            </w:pPr>
            <w:r w:rsidRPr="00ED303C">
              <w:rPr>
                <w:rFonts w:ascii="Times New Roman" w:hAnsi="Times New Roman"/>
                <w:color w:val="333333"/>
              </w:rPr>
              <w:t>21422</w:t>
            </w:r>
          </w:p>
        </w:tc>
        <w:tc>
          <w:tcPr>
            <w:tcW w:w="1600" w:type="dxa"/>
            <w:noWrap/>
            <w:hideMark/>
          </w:tcPr>
          <w:p w:rsidR="00E066C1" w:rsidRPr="00ED303C" w:rsidP="00ED303C" w14:paraId="094392E1" w14:textId="77777777">
            <w:pPr>
              <w:jc w:val="center"/>
              <w:rPr>
                <w:rFonts w:ascii="Times New Roman" w:hAnsi="Times New Roman"/>
                <w:color w:val="333333"/>
              </w:rPr>
            </w:pPr>
            <w:r w:rsidRPr="00ED303C">
              <w:rPr>
                <w:rFonts w:ascii="Times New Roman" w:hAnsi="Times New Roman"/>
                <w:color w:val="333333"/>
              </w:rPr>
              <w:t>KCAL-TV</w:t>
            </w:r>
          </w:p>
        </w:tc>
        <w:tc>
          <w:tcPr>
            <w:tcW w:w="1800" w:type="dxa"/>
            <w:noWrap/>
            <w:hideMark/>
          </w:tcPr>
          <w:p w:rsidR="00E066C1" w:rsidRPr="00ED303C" w:rsidP="00ED303C" w14:paraId="006677B1" w14:textId="77777777">
            <w:pPr>
              <w:jc w:val="center"/>
              <w:rPr>
                <w:rFonts w:ascii="Times New Roman" w:hAnsi="Times New Roman"/>
              </w:rPr>
            </w:pPr>
            <w:r w:rsidRPr="00ED303C">
              <w:rPr>
                <w:rFonts w:ascii="Times New Roman" w:hAnsi="Times New Roman"/>
              </w:rPr>
              <w:t xml:space="preserve">         17,499,483 </w:t>
            </w:r>
          </w:p>
        </w:tc>
        <w:tc>
          <w:tcPr>
            <w:tcW w:w="1900" w:type="dxa"/>
            <w:noWrap/>
            <w:hideMark/>
          </w:tcPr>
          <w:p w:rsidR="00E066C1" w:rsidRPr="00ED303C" w:rsidP="00ED303C" w14:paraId="760A6C62" w14:textId="77777777">
            <w:pPr>
              <w:jc w:val="center"/>
              <w:rPr>
                <w:rFonts w:ascii="Times New Roman" w:hAnsi="Times New Roman"/>
              </w:rPr>
            </w:pPr>
            <w:r w:rsidRPr="00ED303C">
              <w:rPr>
                <w:rFonts w:ascii="Times New Roman" w:hAnsi="Times New Roman"/>
              </w:rPr>
              <w:t xml:space="preserve">           16,889,157 </w:t>
            </w:r>
          </w:p>
        </w:tc>
        <w:tc>
          <w:tcPr>
            <w:tcW w:w="1885" w:type="dxa"/>
            <w:noWrap/>
            <w:hideMark/>
          </w:tcPr>
          <w:p w:rsidR="00E066C1" w:rsidRPr="00ED303C" w:rsidP="00ED303C" w14:paraId="08ECD674" w14:textId="77777777">
            <w:pPr>
              <w:jc w:val="center"/>
              <w:rPr>
                <w:rFonts w:ascii="Times New Roman" w:hAnsi="Times New Roman"/>
                <w:color w:val="333333"/>
              </w:rPr>
            </w:pPr>
            <w:r w:rsidRPr="00ED303C">
              <w:rPr>
                <w:rFonts w:ascii="Times New Roman" w:hAnsi="Times New Roman"/>
                <w:color w:val="333333"/>
              </w:rPr>
              <w:t>$143,980</w:t>
            </w:r>
          </w:p>
        </w:tc>
      </w:tr>
      <w:tr w14:paraId="5575414E" w14:textId="77777777" w:rsidTr="00ED303C">
        <w:tblPrEx>
          <w:tblW w:w="8545" w:type="dxa"/>
          <w:tblLook w:val="04A0"/>
        </w:tblPrEx>
        <w:trPr>
          <w:trHeight w:val="390"/>
        </w:trPr>
        <w:tc>
          <w:tcPr>
            <w:tcW w:w="1360" w:type="dxa"/>
            <w:noWrap/>
            <w:hideMark/>
          </w:tcPr>
          <w:p w:rsidR="00E066C1" w:rsidRPr="00ED303C" w:rsidP="00ED303C" w14:paraId="7466CBF2" w14:textId="77777777">
            <w:pPr>
              <w:jc w:val="center"/>
              <w:rPr>
                <w:rFonts w:ascii="Times New Roman" w:hAnsi="Times New Roman"/>
                <w:color w:val="333333"/>
              </w:rPr>
            </w:pPr>
            <w:r w:rsidRPr="00ED303C">
              <w:rPr>
                <w:rFonts w:ascii="Times New Roman" w:hAnsi="Times New Roman"/>
                <w:color w:val="333333"/>
              </w:rPr>
              <w:t>11265</w:t>
            </w:r>
          </w:p>
        </w:tc>
        <w:tc>
          <w:tcPr>
            <w:tcW w:w="1600" w:type="dxa"/>
            <w:noWrap/>
            <w:hideMark/>
          </w:tcPr>
          <w:p w:rsidR="00E066C1" w:rsidRPr="00ED303C" w:rsidP="00ED303C" w14:paraId="26AAE7D8" w14:textId="77777777">
            <w:pPr>
              <w:jc w:val="center"/>
              <w:rPr>
                <w:rFonts w:ascii="Times New Roman" w:hAnsi="Times New Roman"/>
                <w:color w:val="333333"/>
              </w:rPr>
            </w:pPr>
            <w:r w:rsidRPr="00ED303C">
              <w:rPr>
                <w:rFonts w:ascii="Times New Roman" w:hAnsi="Times New Roman"/>
                <w:color w:val="333333"/>
              </w:rPr>
              <w:t>KCAU-TV</w:t>
            </w:r>
          </w:p>
        </w:tc>
        <w:tc>
          <w:tcPr>
            <w:tcW w:w="1800" w:type="dxa"/>
            <w:noWrap/>
            <w:hideMark/>
          </w:tcPr>
          <w:p w:rsidR="00E066C1" w:rsidRPr="00ED303C" w:rsidP="00ED303C" w14:paraId="058D2243" w14:textId="77777777">
            <w:pPr>
              <w:jc w:val="center"/>
              <w:rPr>
                <w:rFonts w:ascii="Times New Roman" w:hAnsi="Times New Roman"/>
              </w:rPr>
            </w:pPr>
            <w:r w:rsidRPr="00ED303C">
              <w:rPr>
                <w:rFonts w:ascii="Times New Roman" w:hAnsi="Times New Roman"/>
              </w:rPr>
              <w:t xml:space="preserve">              714,315 </w:t>
            </w:r>
          </w:p>
        </w:tc>
        <w:tc>
          <w:tcPr>
            <w:tcW w:w="1900" w:type="dxa"/>
            <w:noWrap/>
            <w:hideMark/>
          </w:tcPr>
          <w:p w:rsidR="00E066C1" w:rsidRPr="00ED303C" w:rsidP="00ED303C" w14:paraId="1268212F" w14:textId="77777777">
            <w:pPr>
              <w:jc w:val="center"/>
              <w:rPr>
                <w:rFonts w:ascii="Times New Roman" w:hAnsi="Times New Roman"/>
              </w:rPr>
            </w:pPr>
            <w:r w:rsidRPr="00ED303C">
              <w:rPr>
                <w:rFonts w:ascii="Times New Roman" w:hAnsi="Times New Roman"/>
              </w:rPr>
              <w:t xml:space="preserve">                706,224 </w:t>
            </w:r>
          </w:p>
        </w:tc>
        <w:tc>
          <w:tcPr>
            <w:tcW w:w="1885" w:type="dxa"/>
            <w:noWrap/>
            <w:hideMark/>
          </w:tcPr>
          <w:p w:rsidR="00E066C1" w:rsidRPr="00ED303C" w:rsidP="00ED303C" w14:paraId="3FCDCE6F" w14:textId="77777777">
            <w:pPr>
              <w:jc w:val="center"/>
              <w:rPr>
                <w:rFonts w:ascii="Times New Roman" w:hAnsi="Times New Roman"/>
                <w:color w:val="333333"/>
              </w:rPr>
            </w:pPr>
            <w:r w:rsidRPr="00ED303C">
              <w:rPr>
                <w:rFonts w:ascii="Times New Roman" w:hAnsi="Times New Roman"/>
                <w:color w:val="333333"/>
              </w:rPr>
              <w:t>$6,021</w:t>
            </w:r>
          </w:p>
        </w:tc>
      </w:tr>
      <w:tr w14:paraId="51A50B56" w14:textId="77777777" w:rsidTr="00ED303C">
        <w:tblPrEx>
          <w:tblW w:w="8545" w:type="dxa"/>
          <w:tblLook w:val="04A0"/>
        </w:tblPrEx>
        <w:trPr>
          <w:trHeight w:val="390"/>
        </w:trPr>
        <w:tc>
          <w:tcPr>
            <w:tcW w:w="1360" w:type="dxa"/>
            <w:noWrap/>
            <w:hideMark/>
          </w:tcPr>
          <w:p w:rsidR="00E066C1" w:rsidRPr="00ED303C" w:rsidP="00ED303C" w14:paraId="0E572408" w14:textId="77777777">
            <w:pPr>
              <w:jc w:val="center"/>
              <w:rPr>
                <w:rFonts w:ascii="Times New Roman" w:hAnsi="Times New Roman"/>
                <w:color w:val="333333"/>
              </w:rPr>
            </w:pPr>
            <w:r w:rsidRPr="00ED303C">
              <w:rPr>
                <w:rFonts w:ascii="Times New Roman" w:hAnsi="Times New Roman"/>
                <w:color w:val="333333"/>
              </w:rPr>
              <w:t>14867</w:t>
            </w:r>
          </w:p>
        </w:tc>
        <w:tc>
          <w:tcPr>
            <w:tcW w:w="1600" w:type="dxa"/>
            <w:noWrap/>
            <w:hideMark/>
          </w:tcPr>
          <w:p w:rsidR="00E066C1" w:rsidRPr="00ED303C" w:rsidP="00ED303C" w14:paraId="400E0074" w14:textId="77777777">
            <w:pPr>
              <w:jc w:val="center"/>
              <w:rPr>
                <w:rFonts w:ascii="Times New Roman" w:hAnsi="Times New Roman"/>
                <w:color w:val="333333"/>
              </w:rPr>
            </w:pPr>
            <w:r w:rsidRPr="00ED303C">
              <w:rPr>
                <w:rFonts w:ascii="Times New Roman" w:hAnsi="Times New Roman"/>
                <w:color w:val="333333"/>
              </w:rPr>
              <w:t>KCBA</w:t>
            </w:r>
          </w:p>
        </w:tc>
        <w:tc>
          <w:tcPr>
            <w:tcW w:w="1800" w:type="dxa"/>
            <w:noWrap/>
            <w:hideMark/>
          </w:tcPr>
          <w:p w:rsidR="00E066C1" w:rsidRPr="00ED303C" w:rsidP="00ED303C" w14:paraId="743428CC" w14:textId="77777777">
            <w:pPr>
              <w:jc w:val="center"/>
              <w:rPr>
                <w:rFonts w:ascii="Times New Roman" w:hAnsi="Times New Roman"/>
              </w:rPr>
            </w:pPr>
            <w:r w:rsidRPr="00ED303C">
              <w:rPr>
                <w:rFonts w:ascii="Times New Roman" w:hAnsi="Times New Roman"/>
              </w:rPr>
              <w:t xml:space="preserve">           3,088,394 </w:t>
            </w:r>
          </w:p>
        </w:tc>
        <w:tc>
          <w:tcPr>
            <w:tcW w:w="1900" w:type="dxa"/>
            <w:noWrap/>
            <w:hideMark/>
          </w:tcPr>
          <w:p w:rsidR="00E066C1" w:rsidRPr="00ED303C" w:rsidP="00ED303C" w14:paraId="100DFEF7" w14:textId="77777777">
            <w:pPr>
              <w:jc w:val="center"/>
              <w:rPr>
                <w:rFonts w:ascii="Times New Roman" w:hAnsi="Times New Roman"/>
              </w:rPr>
            </w:pPr>
            <w:r w:rsidRPr="00ED303C">
              <w:rPr>
                <w:rFonts w:ascii="Times New Roman" w:hAnsi="Times New Roman"/>
              </w:rPr>
              <w:t xml:space="preserve">             2,369,803 </w:t>
            </w:r>
          </w:p>
        </w:tc>
        <w:tc>
          <w:tcPr>
            <w:tcW w:w="1885" w:type="dxa"/>
            <w:noWrap/>
            <w:hideMark/>
          </w:tcPr>
          <w:p w:rsidR="00E066C1" w:rsidRPr="00ED303C" w:rsidP="00ED303C" w14:paraId="03FB1018" w14:textId="77777777">
            <w:pPr>
              <w:jc w:val="center"/>
              <w:rPr>
                <w:rFonts w:ascii="Times New Roman" w:hAnsi="Times New Roman"/>
                <w:color w:val="333333"/>
              </w:rPr>
            </w:pPr>
            <w:r w:rsidRPr="00ED303C">
              <w:rPr>
                <w:rFonts w:ascii="Times New Roman" w:hAnsi="Times New Roman"/>
                <w:color w:val="333333"/>
              </w:rPr>
              <w:t>$20,203</w:t>
            </w:r>
          </w:p>
        </w:tc>
      </w:tr>
      <w:tr w14:paraId="0ADEF045" w14:textId="77777777" w:rsidTr="00ED303C">
        <w:tblPrEx>
          <w:tblW w:w="8545" w:type="dxa"/>
          <w:tblLook w:val="04A0"/>
        </w:tblPrEx>
        <w:trPr>
          <w:trHeight w:val="390"/>
        </w:trPr>
        <w:tc>
          <w:tcPr>
            <w:tcW w:w="1360" w:type="dxa"/>
            <w:noWrap/>
            <w:hideMark/>
          </w:tcPr>
          <w:p w:rsidR="00E066C1" w:rsidRPr="00ED303C" w:rsidP="00ED303C" w14:paraId="43B0B8EF" w14:textId="77777777">
            <w:pPr>
              <w:jc w:val="center"/>
              <w:rPr>
                <w:rFonts w:ascii="Times New Roman" w:hAnsi="Times New Roman"/>
                <w:color w:val="333333"/>
              </w:rPr>
            </w:pPr>
            <w:r w:rsidRPr="00ED303C">
              <w:rPr>
                <w:rFonts w:ascii="Times New Roman" w:hAnsi="Times New Roman"/>
                <w:color w:val="333333"/>
              </w:rPr>
              <w:t>27507</w:t>
            </w:r>
          </w:p>
        </w:tc>
        <w:tc>
          <w:tcPr>
            <w:tcW w:w="1600" w:type="dxa"/>
            <w:noWrap/>
            <w:hideMark/>
          </w:tcPr>
          <w:p w:rsidR="00E066C1" w:rsidRPr="00ED303C" w:rsidP="00ED303C" w14:paraId="6DB388BB" w14:textId="77777777">
            <w:pPr>
              <w:jc w:val="center"/>
              <w:rPr>
                <w:rFonts w:ascii="Times New Roman" w:hAnsi="Times New Roman"/>
                <w:color w:val="333333"/>
              </w:rPr>
            </w:pPr>
            <w:r w:rsidRPr="00ED303C">
              <w:rPr>
                <w:rFonts w:ascii="Times New Roman" w:hAnsi="Times New Roman"/>
                <w:color w:val="333333"/>
              </w:rPr>
              <w:t>KCBD</w:t>
            </w:r>
          </w:p>
        </w:tc>
        <w:tc>
          <w:tcPr>
            <w:tcW w:w="1800" w:type="dxa"/>
            <w:noWrap/>
            <w:hideMark/>
          </w:tcPr>
          <w:p w:rsidR="00E066C1" w:rsidRPr="00ED303C" w:rsidP="00ED303C" w14:paraId="1B915AF5" w14:textId="77777777">
            <w:pPr>
              <w:jc w:val="center"/>
              <w:rPr>
                <w:rFonts w:ascii="Times New Roman" w:hAnsi="Times New Roman"/>
              </w:rPr>
            </w:pPr>
            <w:r w:rsidRPr="00ED303C">
              <w:rPr>
                <w:rFonts w:ascii="Times New Roman" w:hAnsi="Times New Roman"/>
              </w:rPr>
              <w:t xml:space="preserve">              414,804 </w:t>
            </w:r>
          </w:p>
        </w:tc>
        <w:tc>
          <w:tcPr>
            <w:tcW w:w="1900" w:type="dxa"/>
            <w:noWrap/>
            <w:hideMark/>
          </w:tcPr>
          <w:p w:rsidR="00E066C1" w:rsidRPr="00ED303C" w:rsidP="00ED303C" w14:paraId="325B2792" w14:textId="77777777">
            <w:pPr>
              <w:jc w:val="center"/>
              <w:rPr>
                <w:rFonts w:ascii="Times New Roman" w:hAnsi="Times New Roman"/>
              </w:rPr>
            </w:pPr>
            <w:r w:rsidRPr="00ED303C">
              <w:rPr>
                <w:rFonts w:ascii="Times New Roman" w:hAnsi="Times New Roman"/>
              </w:rPr>
              <w:t xml:space="preserve">                414,091 </w:t>
            </w:r>
          </w:p>
        </w:tc>
        <w:tc>
          <w:tcPr>
            <w:tcW w:w="1885" w:type="dxa"/>
            <w:noWrap/>
            <w:hideMark/>
          </w:tcPr>
          <w:p w:rsidR="00E066C1" w:rsidRPr="00ED303C" w:rsidP="00ED303C" w14:paraId="6E09D936" w14:textId="77777777">
            <w:pPr>
              <w:jc w:val="center"/>
              <w:rPr>
                <w:rFonts w:ascii="Times New Roman" w:hAnsi="Times New Roman"/>
                <w:color w:val="333333"/>
              </w:rPr>
            </w:pPr>
            <w:r w:rsidRPr="00ED303C">
              <w:rPr>
                <w:rFonts w:ascii="Times New Roman" w:hAnsi="Times New Roman"/>
                <w:color w:val="333333"/>
              </w:rPr>
              <w:t>$3,530</w:t>
            </w:r>
          </w:p>
        </w:tc>
      </w:tr>
      <w:tr w14:paraId="233D92C4" w14:textId="77777777" w:rsidTr="00ED303C">
        <w:tblPrEx>
          <w:tblW w:w="8545" w:type="dxa"/>
          <w:tblLook w:val="04A0"/>
        </w:tblPrEx>
        <w:trPr>
          <w:trHeight w:val="390"/>
        </w:trPr>
        <w:tc>
          <w:tcPr>
            <w:tcW w:w="1360" w:type="dxa"/>
            <w:noWrap/>
            <w:hideMark/>
          </w:tcPr>
          <w:p w:rsidR="00E066C1" w:rsidRPr="00ED303C" w:rsidP="00ED303C" w14:paraId="25B44017" w14:textId="77777777">
            <w:pPr>
              <w:jc w:val="center"/>
              <w:rPr>
                <w:rFonts w:ascii="Times New Roman" w:hAnsi="Times New Roman"/>
                <w:color w:val="333333"/>
              </w:rPr>
            </w:pPr>
            <w:r w:rsidRPr="00ED303C">
              <w:rPr>
                <w:rFonts w:ascii="Times New Roman" w:hAnsi="Times New Roman"/>
                <w:color w:val="333333"/>
              </w:rPr>
              <w:t>9628</w:t>
            </w:r>
          </w:p>
        </w:tc>
        <w:tc>
          <w:tcPr>
            <w:tcW w:w="1600" w:type="dxa"/>
            <w:noWrap/>
            <w:hideMark/>
          </w:tcPr>
          <w:p w:rsidR="00E066C1" w:rsidRPr="00ED303C" w:rsidP="00ED303C" w14:paraId="0F0B6E9A" w14:textId="77777777">
            <w:pPr>
              <w:jc w:val="center"/>
              <w:rPr>
                <w:rFonts w:ascii="Times New Roman" w:hAnsi="Times New Roman"/>
                <w:color w:val="333333"/>
              </w:rPr>
            </w:pPr>
            <w:r w:rsidRPr="00ED303C">
              <w:rPr>
                <w:rFonts w:ascii="Times New Roman" w:hAnsi="Times New Roman"/>
                <w:color w:val="333333"/>
              </w:rPr>
              <w:t>KCBS-TV</w:t>
            </w:r>
          </w:p>
        </w:tc>
        <w:tc>
          <w:tcPr>
            <w:tcW w:w="1800" w:type="dxa"/>
            <w:noWrap/>
            <w:hideMark/>
          </w:tcPr>
          <w:p w:rsidR="00E066C1" w:rsidRPr="00ED303C" w:rsidP="00ED303C" w14:paraId="449EBEEB" w14:textId="77777777">
            <w:pPr>
              <w:jc w:val="center"/>
              <w:rPr>
                <w:rFonts w:ascii="Times New Roman" w:hAnsi="Times New Roman"/>
              </w:rPr>
            </w:pPr>
            <w:r w:rsidRPr="00ED303C">
              <w:rPr>
                <w:rFonts w:ascii="Times New Roman" w:hAnsi="Times New Roman"/>
              </w:rPr>
              <w:t xml:space="preserve">         17,853,152 </w:t>
            </w:r>
          </w:p>
        </w:tc>
        <w:tc>
          <w:tcPr>
            <w:tcW w:w="1900" w:type="dxa"/>
            <w:noWrap/>
            <w:hideMark/>
          </w:tcPr>
          <w:p w:rsidR="00E066C1" w:rsidRPr="00ED303C" w:rsidP="00ED303C" w14:paraId="190F2753" w14:textId="77777777">
            <w:pPr>
              <w:jc w:val="center"/>
              <w:rPr>
                <w:rFonts w:ascii="Times New Roman" w:hAnsi="Times New Roman"/>
              </w:rPr>
            </w:pPr>
            <w:r w:rsidRPr="00ED303C">
              <w:rPr>
                <w:rFonts w:ascii="Times New Roman" w:hAnsi="Times New Roman"/>
              </w:rPr>
              <w:t xml:space="preserve">           16,656,778 </w:t>
            </w:r>
          </w:p>
        </w:tc>
        <w:tc>
          <w:tcPr>
            <w:tcW w:w="1885" w:type="dxa"/>
            <w:noWrap/>
            <w:hideMark/>
          </w:tcPr>
          <w:p w:rsidR="00E066C1" w:rsidRPr="00ED303C" w:rsidP="00ED303C" w14:paraId="7564487B" w14:textId="77777777">
            <w:pPr>
              <w:jc w:val="center"/>
              <w:rPr>
                <w:rFonts w:ascii="Times New Roman" w:hAnsi="Times New Roman"/>
                <w:color w:val="333333"/>
              </w:rPr>
            </w:pPr>
            <w:r w:rsidRPr="00ED303C">
              <w:rPr>
                <w:rFonts w:ascii="Times New Roman" w:hAnsi="Times New Roman"/>
                <w:color w:val="333333"/>
              </w:rPr>
              <w:t>$141,999</w:t>
            </w:r>
          </w:p>
        </w:tc>
      </w:tr>
      <w:tr w14:paraId="7DE8EBEA" w14:textId="77777777" w:rsidTr="00ED303C">
        <w:tblPrEx>
          <w:tblW w:w="8545" w:type="dxa"/>
          <w:tblLook w:val="04A0"/>
        </w:tblPrEx>
        <w:trPr>
          <w:trHeight w:val="390"/>
        </w:trPr>
        <w:tc>
          <w:tcPr>
            <w:tcW w:w="1360" w:type="dxa"/>
            <w:noWrap/>
            <w:hideMark/>
          </w:tcPr>
          <w:p w:rsidR="00E066C1" w:rsidRPr="00ED303C" w:rsidP="00ED303C" w14:paraId="0C343B41" w14:textId="77777777">
            <w:pPr>
              <w:jc w:val="center"/>
              <w:rPr>
                <w:rFonts w:ascii="Times New Roman" w:hAnsi="Times New Roman"/>
                <w:color w:val="333333"/>
              </w:rPr>
            </w:pPr>
            <w:r w:rsidRPr="00ED303C">
              <w:rPr>
                <w:rFonts w:ascii="Times New Roman" w:hAnsi="Times New Roman"/>
                <w:color w:val="333333"/>
              </w:rPr>
              <w:t>49750</w:t>
            </w:r>
          </w:p>
        </w:tc>
        <w:tc>
          <w:tcPr>
            <w:tcW w:w="1600" w:type="dxa"/>
            <w:noWrap/>
            <w:hideMark/>
          </w:tcPr>
          <w:p w:rsidR="00E066C1" w:rsidRPr="00ED303C" w:rsidP="00ED303C" w14:paraId="4AD1DC1E" w14:textId="77777777">
            <w:pPr>
              <w:jc w:val="center"/>
              <w:rPr>
                <w:rFonts w:ascii="Times New Roman" w:hAnsi="Times New Roman"/>
                <w:color w:val="333333"/>
              </w:rPr>
            </w:pPr>
            <w:r w:rsidRPr="00ED303C">
              <w:rPr>
                <w:rFonts w:ascii="Times New Roman" w:hAnsi="Times New Roman"/>
                <w:color w:val="333333"/>
              </w:rPr>
              <w:t>KCBY-TV</w:t>
            </w:r>
          </w:p>
        </w:tc>
        <w:tc>
          <w:tcPr>
            <w:tcW w:w="1800" w:type="dxa"/>
            <w:noWrap/>
            <w:hideMark/>
          </w:tcPr>
          <w:p w:rsidR="00E066C1" w:rsidRPr="00ED303C" w:rsidP="00ED303C" w14:paraId="6FF64AE1" w14:textId="77777777">
            <w:pPr>
              <w:jc w:val="center"/>
              <w:rPr>
                <w:rFonts w:ascii="Times New Roman" w:hAnsi="Times New Roman"/>
              </w:rPr>
            </w:pPr>
            <w:r w:rsidRPr="00ED303C">
              <w:rPr>
                <w:rFonts w:ascii="Times New Roman" w:hAnsi="Times New Roman"/>
              </w:rPr>
              <w:t xml:space="preserve">                89,156 </w:t>
            </w:r>
          </w:p>
        </w:tc>
        <w:tc>
          <w:tcPr>
            <w:tcW w:w="1900" w:type="dxa"/>
            <w:noWrap/>
            <w:hideMark/>
          </w:tcPr>
          <w:p w:rsidR="00E066C1" w:rsidRPr="00ED303C" w:rsidP="00ED303C" w14:paraId="56A38DBA" w14:textId="77777777">
            <w:pPr>
              <w:jc w:val="center"/>
              <w:rPr>
                <w:rFonts w:ascii="Times New Roman" w:hAnsi="Times New Roman"/>
              </w:rPr>
            </w:pPr>
            <w:r w:rsidRPr="00ED303C">
              <w:rPr>
                <w:rFonts w:ascii="Times New Roman" w:hAnsi="Times New Roman"/>
              </w:rPr>
              <w:t xml:space="preserve">                  73,211 </w:t>
            </w:r>
          </w:p>
        </w:tc>
        <w:tc>
          <w:tcPr>
            <w:tcW w:w="1885" w:type="dxa"/>
            <w:noWrap/>
            <w:hideMark/>
          </w:tcPr>
          <w:p w:rsidR="00E066C1" w:rsidRPr="00ED303C" w:rsidP="00ED303C" w14:paraId="5B80F94D" w14:textId="77777777">
            <w:pPr>
              <w:jc w:val="center"/>
              <w:rPr>
                <w:rFonts w:ascii="Times New Roman" w:hAnsi="Times New Roman"/>
                <w:color w:val="333333"/>
              </w:rPr>
            </w:pPr>
            <w:r w:rsidRPr="00ED303C">
              <w:rPr>
                <w:rFonts w:ascii="Times New Roman" w:hAnsi="Times New Roman"/>
                <w:color w:val="333333"/>
              </w:rPr>
              <w:t>$624</w:t>
            </w:r>
          </w:p>
        </w:tc>
      </w:tr>
      <w:tr w14:paraId="2F61C385" w14:textId="77777777" w:rsidTr="00ED303C">
        <w:tblPrEx>
          <w:tblW w:w="8545" w:type="dxa"/>
          <w:tblLook w:val="04A0"/>
        </w:tblPrEx>
        <w:trPr>
          <w:trHeight w:val="390"/>
        </w:trPr>
        <w:tc>
          <w:tcPr>
            <w:tcW w:w="1360" w:type="dxa"/>
            <w:noWrap/>
            <w:hideMark/>
          </w:tcPr>
          <w:p w:rsidR="00E066C1" w:rsidRPr="00ED303C" w:rsidP="00ED303C" w14:paraId="6BAF7441" w14:textId="77777777">
            <w:pPr>
              <w:jc w:val="center"/>
              <w:rPr>
                <w:rFonts w:ascii="Times New Roman" w:hAnsi="Times New Roman"/>
                <w:color w:val="333333"/>
              </w:rPr>
            </w:pPr>
            <w:r w:rsidRPr="00ED303C">
              <w:rPr>
                <w:rFonts w:ascii="Times New Roman" w:hAnsi="Times New Roman"/>
                <w:color w:val="333333"/>
              </w:rPr>
              <w:t>33710</w:t>
            </w:r>
          </w:p>
        </w:tc>
        <w:tc>
          <w:tcPr>
            <w:tcW w:w="1600" w:type="dxa"/>
            <w:noWrap/>
            <w:hideMark/>
          </w:tcPr>
          <w:p w:rsidR="00E066C1" w:rsidRPr="00ED303C" w:rsidP="00ED303C" w14:paraId="450BD261" w14:textId="77777777">
            <w:pPr>
              <w:jc w:val="center"/>
              <w:rPr>
                <w:rFonts w:ascii="Times New Roman" w:hAnsi="Times New Roman"/>
                <w:color w:val="333333"/>
              </w:rPr>
            </w:pPr>
            <w:r w:rsidRPr="00ED303C">
              <w:rPr>
                <w:rFonts w:ascii="Times New Roman" w:hAnsi="Times New Roman"/>
                <w:color w:val="333333"/>
              </w:rPr>
              <w:t>KCCI</w:t>
            </w:r>
          </w:p>
        </w:tc>
        <w:tc>
          <w:tcPr>
            <w:tcW w:w="1800" w:type="dxa"/>
            <w:noWrap/>
            <w:hideMark/>
          </w:tcPr>
          <w:p w:rsidR="00E066C1" w:rsidRPr="00ED303C" w:rsidP="00ED303C" w14:paraId="7192BB50" w14:textId="77777777">
            <w:pPr>
              <w:jc w:val="center"/>
              <w:rPr>
                <w:rFonts w:ascii="Times New Roman" w:hAnsi="Times New Roman"/>
              </w:rPr>
            </w:pPr>
            <w:r w:rsidRPr="00ED303C">
              <w:rPr>
                <w:rFonts w:ascii="Times New Roman" w:hAnsi="Times New Roman"/>
              </w:rPr>
              <w:t xml:space="preserve">           1,102,130 </w:t>
            </w:r>
          </w:p>
        </w:tc>
        <w:tc>
          <w:tcPr>
            <w:tcW w:w="1900" w:type="dxa"/>
            <w:noWrap/>
            <w:hideMark/>
          </w:tcPr>
          <w:p w:rsidR="00E066C1" w:rsidRPr="00ED303C" w:rsidP="00ED303C" w14:paraId="2528D15E" w14:textId="77777777">
            <w:pPr>
              <w:jc w:val="center"/>
              <w:rPr>
                <w:rFonts w:ascii="Times New Roman" w:hAnsi="Times New Roman"/>
              </w:rPr>
            </w:pPr>
            <w:r w:rsidRPr="00ED303C">
              <w:rPr>
                <w:rFonts w:ascii="Times New Roman" w:hAnsi="Times New Roman"/>
              </w:rPr>
              <w:t xml:space="preserve">             1,095,326 </w:t>
            </w:r>
          </w:p>
        </w:tc>
        <w:tc>
          <w:tcPr>
            <w:tcW w:w="1885" w:type="dxa"/>
            <w:noWrap/>
            <w:hideMark/>
          </w:tcPr>
          <w:p w:rsidR="00E066C1" w:rsidRPr="00ED303C" w:rsidP="00ED303C" w14:paraId="29F4CCCE" w14:textId="77777777">
            <w:pPr>
              <w:jc w:val="center"/>
              <w:rPr>
                <w:rFonts w:ascii="Times New Roman" w:hAnsi="Times New Roman"/>
                <w:color w:val="333333"/>
              </w:rPr>
            </w:pPr>
            <w:r w:rsidRPr="00ED303C">
              <w:rPr>
                <w:rFonts w:ascii="Times New Roman" w:hAnsi="Times New Roman"/>
                <w:color w:val="333333"/>
              </w:rPr>
              <w:t>$9,338</w:t>
            </w:r>
          </w:p>
        </w:tc>
      </w:tr>
      <w:tr w14:paraId="097E79C6" w14:textId="77777777" w:rsidTr="00ED303C">
        <w:tblPrEx>
          <w:tblW w:w="8545" w:type="dxa"/>
          <w:tblLook w:val="04A0"/>
        </w:tblPrEx>
        <w:trPr>
          <w:trHeight w:val="390"/>
        </w:trPr>
        <w:tc>
          <w:tcPr>
            <w:tcW w:w="1360" w:type="dxa"/>
            <w:noWrap/>
            <w:hideMark/>
          </w:tcPr>
          <w:p w:rsidR="00E066C1" w:rsidRPr="00ED303C" w:rsidP="00ED303C" w14:paraId="54968022" w14:textId="77777777">
            <w:pPr>
              <w:jc w:val="center"/>
              <w:rPr>
                <w:rFonts w:ascii="Times New Roman" w:hAnsi="Times New Roman"/>
                <w:color w:val="333333"/>
              </w:rPr>
            </w:pPr>
            <w:r w:rsidRPr="00ED303C">
              <w:rPr>
                <w:rFonts w:ascii="Times New Roman" w:hAnsi="Times New Roman"/>
                <w:color w:val="333333"/>
              </w:rPr>
              <w:t>9640</w:t>
            </w:r>
          </w:p>
        </w:tc>
        <w:tc>
          <w:tcPr>
            <w:tcW w:w="1600" w:type="dxa"/>
            <w:noWrap/>
            <w:hideMark/>
          </w:tcPr>
          <w:p w:rsidR="00E066C1" w:rsidRPr="00ED303C" w:rsidP="00ED303C" w14:paraId="2CBE88BF" w14:textId="77777777">
            <w:pPr>
              <w:jc w:val="center"/>
              <w:rPr>
                <w:rFonts w:ascii="Times New Roman" w:hAnsi="Times New Roman"/>
                <w:color w:val="333333"/>
              </w:rPr>
            </w:pPr>
            <w:r w:rsidRPr="00ED303C">
              <w:rPr>
                <w:rFonts w:ascii="Times New Roman" w:hAnsi="Times New Roman"/>
                <w:color w:val="333333"/>
              </w:rPr>
              <w:t>KCCW-TV</w:t>
            </w:r>
          </w:p>
        </w:tc>
        <w:tc>
          <w:tcPr>
            <w:tcW w:w="1800" w:type="dxa"/>
            <w:noWrap/>
            <w:hideMark/>
          </w:tcPr>
          <w:p w:rsidR="00E066C1" w:rsidRPr="00ED303C" w:rsidP="00ED303C" w14:paraId="2490CC8C" w14:textId="77777777">
            <w:pPr>
              <w:jc w:val="center"/>
              <w:rPr>
                <w:rFonts w:ascii="Times New Roman" w:hAnsi="Times New Roman"/>
              </w:rPr>
            </w:pPr>
            <w:r w:rsidRPr="00ED303C">
              <w:rPr>
                <w:rFonts w:ascii="Times New Roman" w:hAnsi="Times New Roman"/>
              </w:rPr>
              <w:t xml:space="preserve">              284,280 </w:t>
            </w:r>
          </w:p>
        </w:tc>
        <w:tc>
          <w:tcPr>
            <w:tcW w:w="1900" w:type="dxa"/>
            <w:noWrap/>
            <w:hideMark/>
          </w:tcPr>
          <w:p w:rsidR="00E066C1" w:rsidRPr="00ED303C" w:rsidP="00ED303C" w14:paraId="6203E36F" w14:textId="77777777">
            <w:pPr>
              <w:jc w:val="center"/>
              <w:rPr>
                <w:rFonts w:ascii="Times New Roman" w:hAnsi="Times New Roman"/>
              </w:rPr>
            </w:pPr>
            <w:r w:rsidRPr="00ED303C">
              <w:rPr>
                <w:rFonts w:ascii="Times New Roman" w:hAnsi="Times New Roman"/>
              </w:rPr>
              <w:t xml:space="preserve">                276,935 </w:t>
            </w:r>
          </w:p>
        </w:tc>
        <w:tc>
          <w:tcPr>
            <w:tcW w:w="1885" w:type="dxa"/>
            <w:noWrap/>
            <w:hideMark/>
          </w:tcPr>
          <w:p w:rsidR="00E066C1" w:rsidRPr="00ED303C" w:rsidP="00ED303C" w14:paraId="4A390B97" w14:textId="77777777">
            <w:pPr>
              <w:jc w:val="center"/>
              <w:rPr>
                <w:rFonts w:ascii="Times New Roman" w:hAnsi="Times New Roman"/>
                <w:color w:val="333333"/>
              </w:rPr>
            </w:pPr>
            <w:r w:rsidRPr="00ED303C">
              <w:rPr>
                <w:rFonts w:ascii="Times New Roman" w:hAnsi="Times New Roman"/>
                <w:color w:val="333333"/>
              </w:rPr>
              <w:t>$2,361</w:t>
            </w:r>
          </w:p>
        </w:tc>
      </w:tr>
      <w:tr w14:paraId="689C4AC8" w14:textId="77777777" w:rsidTr="00ED303C">
        <w:tblPrEx>
          <w:tblW w:w="8545" w:type="dxa"/>
          <w:tblLook w:val="04A0"/>
        </w:tblPrEx>
        <w:trPr>
          <w:trHeight w:val="390"/>
        </w:trPr>
        <w:tc>
          <w:tcPr>
            <w:tcW w:w="1360" w:type="dxa"/>
            <w:noWrap/>
            <w:hideMark/>
          </w:tcPr>
          <w:p w:rsidR="00E066C1" w:rsidRPr="00ED303C" w:rsidP="00ED303C" w14:paraId="54125335" w14:textId="77777777">
            <w:pPr>
              <w:jc w:val="center"/>
              <w:rPr>
                <w:rFonts w:ascii="Times New Roman" w:hAnsi="Times New Roman"/>
                <w:color w:val="333333"/>
              </w:rPr>
            </w:pPr>
            <w:r w:rsidRPr="00ED303C">
              <w:rPr>
                <w:rFonts w:ascii="Times New Roman" w:hAnsi="Times New Roman"/>
                <w:color w:val="333333"/>
              </w:rPr>
              <w:t>63158</w:t>
            </w:r>
          </w:p>
        </w:tc>
        <w:tc>
          <w:tcPr>
            <w:tcW w:w="1600" w:type="dxa"/>
            <w:noWrap/>
            <w:hideMark/>
          </w:tcPr>
          <w:p w:rsidR="00E066C1" w:rsidRPr="00ED303C" w:rsidP="00ED303C" w14:paraId="5E0EED85" w14:textId="77777777">
            <w:pPr>
              <w:jc w:val="center"/>
              <w:rPr>
                <w:rFonts w:ascii="Times New Roman" w:hAnsi="Times New Roman"/>
                <w:color w:val="333333"/>
              </w:rPr>
            </w:pPr>
            <w:r w:rsidRPr="00ED303C">
              <w:rPr>
                <w:rFonts w:ascii="Times New Roman" w:hAnsi="Times New Roman"/>
                <w:color w:val="333333"/>
              </w:rPr>
              <w:t>KCDO-TV</w:t>
            </w:r>
          </w:p>
        </w:tc>
        <w:tc>
          <w:tcPr>
            <w:tcW w:w="1800" w:type="dxa"/>
            <w:noWrap/>
            <w:hideMark/>
          </w:tcPr>
          <w:p w:rsidR="00E066C1" w:rsidRPr="00ED303C" w:rsidP="00ED303C" w14:paraId="7DBAFC47" w14:textId="77777777">
            <w:pPr>
              <w:jc w:val="center"/>
              <w:rPr>
                <w:rFonts w:ascii="Times New Roman" w:hAnsi="Times New Roman"/>
              </w:rPr>
            </w:pPr>
            <w:r w:rsidRPr="00ED303C">
              <w:rPr>
                <w:rFonts w:ascii="Times New Roman" w:hAnsi="Times New Roman"/>
              </w:rPr>
              <w:t xml:space="preserve">           2,798,103 </w:t>
            </w:r>
          </w:p>
        </w:tc>
        <w:tc>
          <w:tcPr>
            <w:tcW w:w="1900" w:type="dxa"/>
            <w:noWrap/>
            <w:hideMark/>
          </w:tcPr>
          <w:p w:rsidR="00E066C1" w:rsidRPr="00ED303C" w:rsidP="00ED303C" w14:paraId="096D1E64" w14:textId="77777777">
            <w:pPr>
              <w:jc w:val="center"/>
              <w:rPr>
                <w:rFonts w:ascii="Times New Roman" w:hAnsi="Times New Roman"/>
              </w:rPr>
            </w:pPr>
            <w:r w:rsidRPr="00ED303C">
              <w:rPr>
                <w:rFonts w:ascii="Times New Roman" w:hAnsi="Times New Roman"/>
              </w:rPr>
              <w:t xml:space="preserve">             2,650,225 </w:t>
            </w:r>
          </w:p>
        </w:tc>
        <w:tc>
          <w:tcPr>
            <w:tcW w:w="1885" w:type="dxa"/>
            <w:noWrap/>
            <w:hideMark/>
          </w:tcPr>
          <w:p w:rsidR="00E066C1" w:rsidRPr="00ED303C" w:rsidP="00ED303C" w14:paraId="3A3399B3" w14:textId="77777777">
            <w:pPr>
              <w:jc w:val="center"/>
              <w:rPr>
                <w:rFonts w:ascii="Times New Roman" w:hAnsi="Times New Roman"/>
                <w:color w:val="333333"/>
              </w:rPr>
            </w:pPr>
            <w:r w:rsidRPr="00ED303C">
              <w:rPr>
                <w:rFonts w:ascii="Times New Roman" w:hAnsi="Times New Roman"/>
                <w:color w:val="333333"/>
              </w:rPr>
              <w:t>$22,593</w:t>
            </w:r>
          </w:p>
        </w:tc>
      </w:tr>
      <w:tr w14:paraId="2F952962" w14:textId="77777777" w:rsidTr="00ED303C">
        <w:tblPrEx>
          <w:tblW w:w="8545" w:type="dxa"/>
          <w:tblLook w:val="04A0"/>
        </w:tblPrEx>
        <w:trPr>
          <w:trHeight w:val="390"/>
        </w:trPr>
        <w:tc>
          <w:tcPr>
            <w:tcW w:w="1360" w:type="dxa"/>
            <w:noWrap/>
            <w:hideMark/>
          </w:tcPr>
          <w:p w:rsidR="00E066C1" w:rsidRPr="00ED303C" w:rsidP="00ED303C" w14:paraId="4EEDC3EE" w14:textId="77777777">
            <w:pPr>
              <w:jc w:val="center"/>
              <w:rPr>
                <w:rFonts w:ascii="Times New Roman" w:hAnsi="Times New Roman"/>
                <w:color w:val="333333"/>
              </w:rPr>
            </w:pPr>
            <w:r w:rsidRPr="00ED303C">
              <w:rPr>
                <w:rFonts w:ascii="Times New Roman" w:hAnsi="Times New Roman"/>
                <w:color w:val="333333"/>
              </w:rPr>
              <w:t>62424</w:t>
            </w:r>
          </w:p>
        </w:tc>
        <w:tc>
          <w:tcPr>
            <w:tcW w:w="1600" w:type="dxa"/>
            <w:noWrap/>
            <w:hideMark/>
          </w:tcPr>
          <w:p w:rsidR="00E066C1" w:rsidRPr="00ED303C" w:rsidP="00ED303C" w14:paraId="1282632C" w14:textId="77777777">
            <w:pPr>
              <w:jc w:val="center"/>
              <w:rPr>
                <w:rFonts w:ascii="Times New Roman" w:hAnsi="Times New Roman"/>
                <w:color w:val="333333"/>
              </w:rPr>
            </w:pPr>
            <w:r w:rsidRPr="00ED303C">
              <w:rPr>
                <w:rFonts w:ascii="Times New Roman" w:hAnsi="Times New Roman"/>
                <w:color w:val="333333"/>
              </w:rPr>
              <w:t>KCDT</w:t>
            </w:r>
          </w:p>
        </w:tc>
        <w:tc>
          <w:tcPr>
            <w:tcW w:w="1800" w:type="dxa"/>
            <w:noWrap/>
            <w:hideMark/>
          </w:tcPr>
          <w:p w:rsidR="00E066C1" w:rsidRPr="00ED303C" w:rsidP="00ED303C" w14:paraId="2F233D11" w14:textId="77777777">
            <w:pPr>
              <w:jc w:val="center"/>
              <w:rPr>
                <w:rFonts w:ascii="Times New Roman" w:hAnsi="Times New Roman"/>
              </w:rPr>
            </w:pPr>
            <w:r w:rsidRPr="00ED303C">
              <w:rPr>
                <w:rFonts w:ascii="Times New Roman" w:hAnsi="Times New Roman"/>
              </w:rPr>
              <w:t xml:space="preserve">              698,389 </w:t>
            </w:r>
          </w:p>
        </w:tc>
        <w:tc>
          <w:tcPr>
            <w:tcW w:w="1900" w:type="dxa"/>
            <w:noWrap/>
            <w:hideMark/>
          </w:tcPr>
          <w:p w:rsidR="00E066C1" w:rsidRPr="00ED303C" w:rsidP="00ED303C" w14:paraId="75EA83D9" w14:textId="77777777">
            <w:pPr>
              <w:jc w:val="center"/>
              <w:rPr>
                <w:rFonts w:ascii="Times New Roman" w:hAnsi="Times New Roman"/>
              </w:rPr>
            </w:pPr>
            <w:r w:rsidRPr="00ED303C">
              <w:rPr>
                <w:rFonts w:ascii="Times New Roman" w:hAnsi="Times New Roman"/>
              </w:rPr>
              <w:t xml:space="preserve">                657,101 </w:t>
            </w:r>
          </w:p>
        </w:tc>
        <w:tc>
          <w:tcPr>
            <w:tcW w:w="1885" w:type="dxa"/>
            <w:noWrap/>
            <w:hideMark/>
          </w:tcPr>
          <w:p w:rsidR="00E066C1" w:rsidRPr="00ED303C" w:rsidP="00ED303C" w14:paraId="40D11165" w14:textId="77777777">
            <w:pPr>
              <w:jc w:val="center"/>
              <w:rPr>
                <w:rFonts w:ascii="Times New Roman" w:hAnsi="Times New Roman"/>
                <w:color w:val="333333"/>
              </w:rPr>
            </w:pPr>
            <w:r w:rsidRPr="00ED303C">
              <w:rPr>
                <w:rFonts w:ascii="Times New Roman" w:hAnsi="Times New Roman"/>
                <w:color w:val="333333"/>
              </w:rPr>
              <w:t>$5,602</w:t>
            </w:r>
          </w:p>
        </w:tc>
      </w:tr>
      <w:tr w14:paraId="00A11639" w14:textId="77777777" w:rsidTr="00ED303C">
        <w:tblPrEx>
          <w:tblW w:w="8545" w:type="dxa"/>
          <w:tblLook w:val="04A0"/>
        </w:tblPrEx>
        <w:trPr>
          <w:trHeight w:val="390"/>
        </w:trPr>
        <w:tc>
          <w:tcPr>
            <w:tcW w:w="1360" w:type="dxa"/>
            <w:noWrap/>
            <w:hideMark/>
          </w:tcPr>
          <w:p w:rsidR="00E066C1" w:rsidRPr="00ED303C" w:rsidP="00ED303C" w14:paraId="08615857" w14:textId="77777777">
            <w:pPr>
              <w:jc w:val="center"/>
              <w:rPr>
                <w:rFonts w:ascii="Times New Roman" w:hAnsi="Times New Roman"/>
                <w:color w:val="333333"/>
              </w:rPr>
            </w:pPr>
            <w:r w:rsidRPr="00ED303C">
              <w:rPr>
                <w:rFonts w:ascii="Times New Roman" w:hAnsi="Times New Roman"/>
                <w:color w:val="333333"/>
              </w:rPr>
              <w:t>83913</w:t>
            </w:r>
          </w:p>
        </w:tc>
        <w:tc>
          <w:tcPr>
            <w:tcW w:w="1600" w:type="dxa"/>
            <w:noWrap/>
            <w:hideMark/>
          </w:tcPr>
          <w:p w:rsidR="00E066C1" w:rsidRPr="00ED303C" w:rsidP="00ED303C" w14:paraId="1986BCE0" w14:textId="77777777">
            <w:pPr>
              <w:jc w:val="center"/>
              <w:rPr>
                <w:rFonts w:ascii="Times New Roman" w:hAnsi="Times New Roman"/>
                <w:color w:val="333333"/>
              </w:rPr>
            </w:pPr>
            <w:r w:rsidRPr="00ED303C">
              <w:rPr>
                <w:rFonts w:ascii="Times New Roman" w:hAnsi="Times New Roman"/>
                <w:color w:val="333333"/>
              </w:rPr>
              <w:t>KCEB</w:t>
            </w:r>
          </w:p>
        </w:tc>
        <w:tc>
          <w:tcPr>
            <w:tcW w:w="1800" w:type="dxa"/>
            <w:noWrap/>
            <w:hideMark/>
          </w:tcPr>
          <w:p w:rsidR="00E066C1" w:rsidRPr="00ED303C" w:rsidP="00ED303C" w14:paraId="6108AAD9" w14:textId="77777777">
            <w:pPr>
              <w:jc w:val="center"/>
              <w:rPr>
                <w:rFonts w:ascii="Times New Roman" w:hAnsi="Times New Roman"/>
              </w:rPr>
            </w:pPr>
            <w:r w:rsidRPr="00ED303C">
              <w:rPr>
                <w:rFonts w:ascii="Times New Roman" w:hAnsi="Times New Roman"/>
              </w:rPr>
              <w:t xml:space="preserve">           1,163,228 </w:t>
            </w:r>
          </w:p>
        </w:tc>
        <w:tc>
          <w:tcPr>
            <w:tcW w:w="1900" w:type="dxa"/>
            <w:noWrap/>
            <w:hideMark/>
          </w:tcPr>
          <w:p w:rsidR="00E066C1" w:rsidRPr="00ED303C" w:rsidP="00ED303C" w14:paraId="248F3FFE" w14:textId="77777777">
            <w:pPr>
              <w:jc w:val="center"/>
              <w:rPr>
                <w:rFonts w:ascii="Times New Roman" w:hAnsi="Times New Roman"/>
              </w:rPr>
            </w:pPr>
            <w:r w:rsidRPr="00ED303C">
              <w:rPr>
                <w:rFonts w:ascii="Times New Roman" w:hAnsi="Times New Roman"/>
              </w:rPr>
              <w:t xml:space="preserve">             1,159,665 </w:t>
            </w:r>
          </w:p>
        </w:tc>
        <w:tc>
          <w:tcPr>
            <w:tcW w:w="1885" w:type="dxa"/>
            <w:noWrap/>
            <w:hideMark/>
          </w:tcPr>
          <w:p w:rsidR="00E066C1" w:rsidRPr="00ED303C" w:rsidP="00ED303C" w14:paraId="2696C21A" w14:textId="77777777">
            <w:pPr>
              <w:jc w:val="center"/>
              <w:rPr>
                <w:rFonts w:ascii="Times New Roman" w:hAnsi="Times New Roman"/>
                <w:color w:val="333333"/>
              </w:rPr>
            </w:pPr>
            <w:r w:rsidRPr="00ED303C">
              <w:rPr>
                <w:rFonts w:ascii="Times New Roman" w:hAnsi="Times New Roman"/>
                <w:color w:val="333333"/>
              </w:rPr>
              <w:t>$9,886</w:t>
            </w:r>
          </w:p>
        </w:tc>
      </w:tr>
      <w:tr w14:paraId="0DFD0101" w14:textId="77777777" w:rsidTr="00ED303C">
        <w:tblPrEx>
          <w:tblW w:w="8545" w:type="dxa"/>
          <w:tblLook w:val="04A0"/>
        </w:tblPrEx>
        <w:trPr>
          <w:trHeight w:val="390"/>
        </w:trPr>
        <w:tc>
          <w:tcPr>
            <w:tcW w:w="1360" w:type="dxa"/>
            <w:noWrap/>
            <w:hideMark/>
          </w:tcPr>
          <w:p w:rsidR="00E066C1" w:rsidRPr="00ED303C" w:rsidP="00ED303C" w14:paraId="3EDE33B7" w14:textId="77777777">
            <w:pPr>
              <w:jc w:val="center"/>
              <w:rPr>
                <w:rFonts w:ascii="Times New Roman" w:hAnsi="Times New Roman"/>
                <w:color w:val="333333"/>
              </w:rPr>
            </w:pPr>
            <w:r w:rsidRPr="00ED303C">
              <w:rPr>
                <w:rFonts w:ascii="Times New Roman" w:hAnsi="Times New Roman"/>
                <w:color w:val="333333"/>
              </w:rPr>
              <w:t>57219</w:t>
            </w:r>
          </w:p>
        </w:tc>
        <w:tc>
          <w:tcPr>
            <w:tcW w:w="1600" w:type="dxa"/>
            <w:noWrap/>
            <w:hideMark/>
          </w:tcPr>
          <w:p w:rsidR="00E066C1" w:rsidRPr="00ED303C" w:rsidP="00ED303C" w14:paraId="6D72D75C" w14:textId="77777777">
            <w:pPr>
              <w:jc w:val="center"/>
              <w:rPr>
                <w:rFonts w:ascii="Times New Roman" w:hAnsi="Times New Roman"/>
                <w:color w:val="333333"/>
              </w:rPr>
            </w:pPr>
            <w:r w:rsidRPr="00ED303C">
              <w:rPr>
                <w:rFonts w:ascii="Times New Roman" w:hAnsi="Times New Roman"/>
                <w:color w:val="333333"/>
              </w:rPr>
              <w:t>KCEC</w:t>
            </w:r>
          </w:p>
        </w:tc>
        <w:tc>
          <w:tcPr>
            <w:tcW w:w="1800" w:type="dxa"/>
            <w:noWrap/>
            <w:hideMark/>
          </w:tcPr>
          <w:p w:rsidR="00E066C1" w:rsidRPr="00ED303C" w:rsidP="00ED303C" w14:paraId="69BCCE98" w14:textId="77777777">
            <w:pPr>
              <w:jc w:val="center"/>
              <w:rPr>
                <w:rFonts w:ascii="Times New Roman" w:hAnsi="Times New Roman"/>
              </w:rPr>
            </w:pPr>
            <w:r w:rsidRPr="00ED303C">
              <w:rPr>
                <w:rFonts w:ascii="Times New Roman" w:hAnsi="Times New Roman"/>
              </w:rPr>
              <w:t xml:space="preserve">           3,831,192 </w:t>
            </w:r>
          </w:p>
        </w:tc>
        <w:tc>
          <w:tcPr>
            <w:tcW w:w="1900" w:type="dxa"/>
            <w:noWrap/>
            <w:hideMark/>
          </w:tcPr>
          <w:p w:rsidR="00E066C1" w:rsidRPr="00ED303C" w:rsidP="00ED303C" w14:paraId="0B4E85E6" w14:textId="77777777">
            <w:pPr>
              <w:jc w:val="center"/>
              <w:rPr>
                <w:rFonts w:ascii="Times New Roman" w:hAnsi="Times New Roman"/>
              </w:rPr>
            </w:pPr>
            <w:r w:rsidRPr="00ED303C">
              <w:rPr>
                <w:rFonts w:ascii="Times New Roman" w:hAnsi="Times New Roman"/>
              </w:rPr>
              <w:t xml:space="preserve">             3,613,287 </w:t>
            </w:r>
          </w:p>
        </w:tc>
        <w:tc>
          <w:tcPr>
            <w:tcW w:w="1885" w:type="dxa"/>
            <w:noWrap/>
            <w:hideMark/>
          </w:tcPr>
          <w:p w:rsidR="00E066C1" w:rsidRPr="00ED303C" w:rsidP="00ED303C" w14:paraId="5E737283" w14:textId="77777777">
            <w:pPr>
              <w:jc w:val="center"/>
              <w:rPr>
                <w:rFonts w:ascii="Times New Roman" w:hAnsi="Times New Roman"/>
                <w:color w:val="333333"/>
              </w:rPr>
            </w:pPr>
            <w:r w:rsidRPr="00ED303C">
              <w:rPr>
                <w:rFonts w:ascii="Times New Roman" w:hAnsi="Times New Roman"/>
                <w:color w:val="333333"/>
              </w:rPr>
              <w:t>$30,803</w:t>
            </w:r>
          </w:p>
        </w:tc>
      </w:tr>
      <w:tr w14:paraId="4BE908D4" w14:textId="77777777" w:rsidTr="00ED303C">
        <w:tblPrEx>
          <w:tblW w:w="8545" w:type="dxa"/>
          <w:tblLook w:val="04A0"/>
        </w:tblPrEx>
        <w:trPr>
          <w:trHeight w:val="390"/>
        </w:trPr>
        <w:tc>
          <w:tcPr>
            <w:tcW w:w="1360" w:type="dxa"/>
            <w:noWrap/>
            <w:hideMark/>
          </w:tcPr>
          <w:p w:rsidR="00E066C1" w:rsidRPr="00ED303C" w:rsidP="00ED303C" w14:paraId="3E1C4F0B" w14:textId="77777777">
            <w:pPr>
              <w:jc w:val="center"/>
              <w:rPr>
                <w:rFonts w:ascii="Times New Roman" w:hAnsi="Times New Roman"/>
                <w:color w:val="333333"/>
              </w:rPr>
            </w:pPr>
            <w:r w:rsidRPr="00ED303C">
              <w:rPr>
                <w:rFonts w:ascii="Times New Roman" w:hAnsi="Times New Roman"/>
                <w:color w:val="333333"/>
              </w:rPr>
              <w:t>10245</w:t>
            </w:r>
          </w:p>
        </w:tc>
        <w:tc>
          <w:tcPr>
            <w:tcW w:w="1600" w:type="dxa"/>
            <w:noWrap/>
            <w:hideMark/>
          </w:tcPr>
          <w:p w:rsidR="00E066C1" w:rsidRPr="00ED303C" w:rsidP="00ED303C" w14:paraId="5F111E01" w14:textId="77777777">
            <w:pPr>
              <w:jc w:val="center"/>
              <w:rPr>
                <w:rFonts w:ascii="Times New Roman" w:hAnsi="Times New Roman"/>
                <w:color w:val="333333"/>
              </w:rPr>
            </w:pPr>
            <w:r w:rsidRPr="00ED303C">
              <w:rPr>
                <w:rFonts w:ascii="Times New Roman" w:hAnsi="Times New Roman"/>
                <w:color w:val="333333"/>
              </w:rPr>
              <w:t>KCEN-TV</w:t>
            </w:r>
          </w:p>
        </w:tc>
        <w:tc>
          <w:tcPr>
            <w:tcW w:w="1800" w:type="dxa"/>
            <w:noWrap/>
            <w:hideMark/>
          </w:tcPr>
          <w:p w:rsidR="00E066C1" w:rsidRPr="00ED303C" w:rsidP="00ED303C" w14:paraId="2EB8F15E" w14:textId="77777777">
            <w:pPr>
              <w:jc w:val="center"/>
              <w:rPr>
                <w:rFonts w:ascii="Times New Roman" w:hAnsi="Times New Roman"/>
              </w:rPr>
            </w:pPr>
            <w:r w:rsidRPr="00ED303C">
              <w:rPr>
                <w:rFonts w:ascii="Times New Roman" w:hAnsi="Times New Roman"/>
              </w:rPr>
              <w:t xml:space="preserve">           1,795,767 </w:t>
            </w:r>
          </w:p>
        </w:tc>
        <w:tc>
          <w:tcPr>
            <w:tcW w:w="1900" w:type="dxa"/>
            <w:noWrap/>
            <w:hideMark/>
          </w:tcPr>
          <w:p w:rsidR="00E066C1" w:rsidRPr="00ED303C" w:rsidP="00ED303C" w14:paraId="0810774C" w14:textId="77777777">
            <w:pPr>
              <w:jc w:val="center"/>
              <w:rPr>
                <w:rFonts w:ascii="Times New Roman" w:hAnsi="Times New Roman"/>
              </w:rPr>
            </w:pPr>
            <w:r w:rsidRPr="00ED303C">
              <w:rPr>
                <w:rFonts w:ascii="Times New Roman" w:hAnsi="Times New Roman"/>
              </w:rPr>
              <w:t xml:space="preserve">             1,757,018 </w:t>
            </w:r>
          </w:p>
        </w:tc>
        <w:tc>
          <w:tcPr>
            <w:tcW w:w="1885" w:type="dxa"/>
            <w:noWrap/>
            <w:hideMark/>
          </w:tcPr>
          <w:p w:rsidR="00E066C1" w:rsidRPr="00ED303C" w:rsidP="00ED303C" w14:paraId="7ABD5168" w14:textId="77777777">
            <w:pPr>
              <w:jc w:val="center"/>
              <w:rPr>
                <w:rFonts w:ascii="Times New Roman" w:hAnsi="Times New Roman"/>
                <w:color w:val="333333"/>
              </w:rPr>
            </w:pPr>
            <w:r w:rsidRPr="00ED303C">
              <w:rPr>
                <w:rFonts w:ascii="Times New Roman" w:hAnsi="Times New Roman"/>
                <w:color w:val="333333"/>
              </w:rPr>
              <w:t>$14,979</w:t>
            </w:r>
          </w:p>
        </w:tc>
      </w:tr>
      <w:tr w14:paraId="0DA5E1D0" w14:textId="77777777" w:rsidTr="00ED303C">
        <w:tblPrEx>
          <w:tblW w:w="8545" w:type="dxa"/>
          <w:tblLook w:val="04A0"/>
        </w:tblPrEx>
        <w:trPr>
          <w:trHeight w:val="390"/>
        </w:trPr>
        <w:tc>
          <w:tcPr>
            <w:tcW w:w="1360" w:type="dxa"/>
            <w:noWrap/>
            <w:hideMark/>
          </w:tcPr>
          <w:p w:rsidR="00E066C1" w:rsidRPr="00ED303C" w:rsidP="00ED303C" w14:paraId="46048535" w14:textId="77777777">
            <w:pPr>
              <w:jc w:val="center"/>
              <w:rPr>
                <w:rFonts w:ascii="Times New Roman" w:hAnsi="Times New Roman"/>
                <w:color w:val="333333"/>
              </w:rPr>
            </w:pPr>
            <w:r w:rsidRPr="00ED303C">
              <w:rPr>
                <w:rFonts w:ascii="Times New Roman" w:hAnsi="Times New Roman"/>
                <w:color w:val="333333"/>
              </w:rPr>
              <w:t>13058</w:t>
            </w:r>
          </w:p>
        </w:tc>
        <w:tc>
          <w:tcPr>
            <w:tcW w:w="1600" w:type="dxa"/>
            <w:noWrap/>
            <w:hideMark/>
          </w:tcPr>
          <w:p w:rsidR="00E066C1" w:rsidRPr="00ED303C" w:rsidP="00ED303C" w14:paraId="36771414" w14:textId="77777777">
            <w:pPr>
              <w:jc w:val="center"/>
              <w:rPr>
                <w:rFonts w:ascii="Times New Roman" w:hAnsi="Times New Roman"/>
                <w:color w:val="333333"/>
              </w:rPr>
            </w:pPr>
            <w:r w:rsidRPr="00ED303C">
              <w:rPr>
                <w:rFonts w:ascii="Times New Roman" w:hAnsi="Times New Roman"/>
                <w:color w:val="333333"/>
              </w:rPr>
              <w:t>KCET</w:t>
            </w:r>
          </w:p>
        </w:tc>
        <w:tc>
          <w:tcPr>
            <w:tcW w:w="1800" w:type="dxa"/>
            <w:noWrap/>
            <w:hideMark/>
          </w:tcPr>
          <w:p w:rsidR="00E066C1" w:rsidRPr="00ED303C" w:rsidP="00ED303C" w14:paraId="114A043B" w14:textId="77777777">
            <w:pPr>
              <w:jc w:val="center"/>
              <w:rPr>
                <w:rFonts w:ascii="Times New Roman" w:hAnsi="Times New Roman"/>
              </w:rPr>
            </w:pPr>
            <w:r w:rsidRPr="00ED303C">
              <w:rPr>
                <w:rFonts w:ascii="Times New Roman" w:hAnsi="Times New Roman"/>
              </w:rPr>
              <w:t xml:space="preserve">         16,875,019 </w:t>
            </w:r>
          </w:p>
        </w:tc>
        <w:tc>
          <w:tcPr>
            <w:tcW w:w="1900" w:type="dxa"/>
            <w:noWrap/>
            <w:hideMark/>
          </w:tcPr>
          <w:p w:rsidR="00E066C1" w:rsidRPr="00ED303C" w:rsidP="00ED303C" w14:paraId="5F91116A" w14:textId="77777777">
            <w:pPr>
              <w:jc w:val="center"/>
              <w:rPr>
                <w:rFonts w:ascii="Times New Roman" w:hAnsi="Times New Roman"/>
              </w:rPr>
            </w:pPr>
            <w:r w:rsidRPr="00ED303C">
              <w:rPr>
                <w:rFonts w:ascii="Times New Roman" w:hAnsi="Times New Roman"/>
              </w:rPr>
              <w:t xml:space="preserve">           15,402,588 </w:t>
            </w:r>
          </w:p>
        </w:tc>
        <w:tc>
          <w:tcPr>
            <w:tcW w:w="1885" w:type="dxa"/>
            <w:noWrap/>
            <w:hideMark/>
          </w:tcPr>
          <w:p w:rsidR="00E066C1" w:rsidRPr="00ED303C" w:rsidP="00ED303C" w14:paraId="5B56025F" w14:textId="77777777">
            <w:pPr>
              <w:jc w:val="center"/>
              <w:rPr>
                <w:rFonts w:ascii="Times New Roman" w:hAnsi="Times New Roman"/>
                <w:color w:val="333333"/>
              </w:rPr>
            </w:pPr>
            <w:r w:rsidRPr="00ED303C">
              <w:rPr>
                <w:rFonts w:ascii="Times New Roman" w:hAnsi="Times New Roman"/>
                <w:color w:val="333333"/>
              </w:rPr>
              <w:t>$131,307</w:t>
            </w:r>
          </w:p>
        </w:tc>
      </w:tr>
      <w:tr w14:paraId="36F26506" w14:textId="77777777" w:rsidTr="00ED303C">
        <w:tblPrEx>
          <w:tblW w:w="8545" w:type="dxa"/>
          <w:tblLook w:val="04A0"/>
        </w:tblPrEx>
        <w:trPr>
          <w:trHeight w:val="390"/>
        </w:trPr>
        <w:tc>
          <w:tcPr>
            <w:tcW w:w="1360" w:type="dxa"/>
            <w:noWrap/>
            <w:hideMark/>
          </w:tcPr>
          <w:p w:rsidR="00E066C1" w:rsidRPr="00ED303C" w:rsidP="00ED303C" w14:paraId="2FD4A03C" w14:textId="77777777">
            <w:pPr>
              <w:jc w:val="center"/>
              <w:rPr>
                <w:rFonts w:ascii="Times New Roman" w:hAnsi="Times New Roman"/>
                <w:color w:val="333333"/>
              </w:rPr>
            </w:pPr>
            <w:r w:rsidRPr="00ED303C">
              <w:rPr>
                <w:rFonts w:ascii="Times New Roman" w:hAnsi="Times New Roman"/>
                <w:color w:val="333333"/>
              </w:rPr>
              <w:t>18079</w:t>
            </w:r>
          </w:p>
        </w:tc>
        <w:tc>
          <w:tcPr>
            <w:tcW w:w="1600" w:type="dxa"/>
            <w:noWrap/>
            <w:hideMark/>
          </w:tcPr>
          <w:p w:rsidR="00E066C1" w:rsidRPr="00ED303C" w:rsidP="00ED303C" w14:paraId="0B13F611" w14:textId="77777777">
            <w:pPr>
              <w:jc w:val="center"/>
              <w:rPr>
                <w:rFonts w:ascii="Times New Roman" w:hAnsi="Times New Roman"/>
                <w:color w:val="333333"/>
              </w:rPr>
            </w:pPr>
            <w:r w:rsidRPr="00ED303C">
              <w:rPr>
                <w:rFonts w:ascii="Times New Roman" w:hAnsi="Times New Roman"/>
                <w:color w:val="333333"/>
              </w:rPr>
              <w:t>KCFW-TV</w:t>
            </w:r>
          </w:p>
        </w:tc>
        <w:tc>
          <w:tcPr>
            <w:tcW w:w="1800" w:type="dxa"/>
            <w:noWrap/>
            <w:hideMark/>
          </w:tcPr>
          <w:p w:rsidR="00E066C1" w:rsidRPr="00ED303C" w:rsidP="00ED303C" w14:paraId="17D39C9B" w14:textId="77777777">
            <w:pPr>
              <w:jc w:val="center"/>
              <w:rPr>
                <w:rFonts w:ascii="Times New Roman" w:hAnsi="Times New Roman"/>
              </w:rPr>
            </w:pPr>
            <w:r w:rsidRPr="00ED303C">
              <w:rPr>
                <w:rFonts w:ascii="Times New Roman" w:hAnsi="Times New Roman"/>
              </w:rPr>
              <w:t xml:space="preserve">              148,162 </w:t>
            </w:r>
          </w:p>
        </w:tc>
        <w:tc>
          <w:tcPr>
            <w:tcW w:w="1900" w:type="dxa"/>
            <w:noWrap/>
            <w:hideMark/>
          </w:tcPr>
          <w:p w:rsidR="00E066C1" w:rsidRPr="00ED303C" w:rsidP="00ED303C" w14:paraId="2C2BA327" w14:textId="77777777">
            <w:pPr>
              <w:jc w:val="center"/>
              <w:rPr>
                <w:rFonts w:ascii="Times New Roman" w:hAnsi="Times New Roman"/>
              </w:rPr>
            </w:pPr>
            <w:r w:rsidRPr="00ED303C">
              <w:rPr>
                <w:rFonts w:ascii="Times New Roman" w:hAnsi="Times New Roman"/>
              </w:rPr>
              <w:t xml:space="preserve">                129,122 </w:t>
            </w:r>
          </w:p>
        </w:tc>
        <w:tc>
          <w:tcPr>
            <w:tcW w:w="1885" w:type="dxa"/>
            <w:noWrap/>
            <w:hideMark/>
          </w:tcPr>
          <w:p w:rsidR="00E066C1" w:rsidRPr="00ED303C" w:rsidP="00ED303C" w14:paraId="211ED587" w14:textId="77777777">
            <w:pPr>
              <w:jc w:val="center"/>
              <w:rPr>
                <w:rFonts w:ascii="Times New Roman" w:hAnsi="Times New Roman"/>
                <w:color w:val="333333"/>
              </w:rPr>
            </w:pPr>
            <w:r w:rsidRPr="00ED303C">
              <w:rPr>
                <w:rFonts w:ascii="Times New Roman" w:hAnsi="Times New Roman"/>
                <w:color w:val="333333"/>
              </w:rPr>
              <w:t>$1,101</w:t>
            </w:r>
          </w:p>
        </w:tc>
      </w:tr>
      <w:tr w14:paraId="20BBB275" w14:textId="77777777" w:rsidTr="00ED303C">
        <w:tblPrEx>
          <w:tblW w:w="8545" w:type="dxa"/>
          <w:tblLook w:val="04A0"/>
        </w:tblPrEx>
        <w:trPr>
          <w:trHeight w:val="390"/>
        </w:trPr>
        <w:tc>
          <w:tcPr>
            <w:tcW w:w="1360" w:type="dxa"/>
            <w:noWrap/>
            <w:hideMark/>
          </w:tcPr>
          <w:p w:rsidR="00E066C1" w:rsidRPr="00ED303C" w:rsidP="00ED303C" w14:paraId="0C1A6DE0" w14:textId="77777777">
            <w:pPr>
              <w:jc w:val="center"/>
              <w:rPr>
                <w:rFonts w:ascii="Times New Roman" w:hAnsi="Times New Roman"/>
                <w:color w:val="333333"/>
              </w:rPr>
            </w:pPr>
            <w:r w:rsidRPr="00ED303C">
              <w:rPr>
                <w:rFonts w:ascii="Times New Roman" w:hAnsi="Times New Roman"/>
                <w:color w:val="333333"/>
              </w:rPr>
              <w:t>132606</w:t>
            </w:r>
          </w:p>
        </w:tc>
        <w:tc>
          <w:tcPr>
            <w:tcW w:w="1600" w:type="dxa"/>
            <w:noWrap/>
            <w:hideMark/>
          </w:tcPr>
          <w:p w:rsidR="00E066C1" w:rsidRPr="00ED303C" w:rsidP="00ED303C" w14:paraId="6CF5E3EB" w14:textId="77777777">
            <w:pPr>
              <w:jc w:val="center"/>
              <w:rPr>
                <w:rFonts w:ascii="Times New Roman" w:hAnsi="Times New Roman"/>
                <w:color w:val="333333"/>
              </w:rPr>
            </w:pPr>
            <w:r w:rsidRPr="00ED303C">
              <w:rPr>
                <w:rFonts w:ascii="Times New Roman" w:hAnsi="Times New Roman"/>
                <w:color w:val="333333"/>
              </w:rPr>
              <w:t>KCGE-DT</w:t>
            </w:r>
          </w:p>
        </w:tc>
        <w:tc>
          <w:tcPr>
            <w:tcW w:w="1800" w:type="dxa"/>
            <w:noWrap/>
            <w:hideMark/>
          </w:tcPr>
          <w:p w:rsidR="00E066C1" w:rsidRPr="00ED303C" w:rsidP="00ED303C" w14:paraId="30359B65" w14:textId="77777777">
            <w:pPr>
              <w:jc w:val="center"/>
              <w:rPr>
                <w:rFonts w:ascii="Times New Roman" w:hAnsi="Times New Roman"/>
              </w:rPr>
            </w:pPr>
            <w:r w:rsidRPr="00ED303C">
              <w:rPr>
                <w:rFonts w:ascii="Times New Roman" w:hAnsi="Times New Roman"/>
              </w:rPr>
              <w:t xml:space="preserve">              123,930 </w:t>
            </w:r>
          </w:p>
        </w:tc>
        <w:tc>
          <w:tcPr>
            <w:tcW w:w="1900" w:type="dxa"/>
            <w:noWrap/>
            <w:hideMark/>
          </w:tcPr>
          <w:p w:rsidR="00E066C1" w:rsidRPr="00ED303C" w:rsidP="00ED303C" w14:paraId="13973042" w14:textId="77777777">
            <w:pPr>
              <w:jc w:val="center"/>
              <w:rPr>
                <w:rFonts w:ascii="Times New Roman" w:hAnsi="Times New Roman"/>
              </w:rPr>
            </w:pPr>
            <w:r w:rsidRPr="00ED303C">
              <w:rPr>
                <w:rFonts w:ascii="Times New Roman" w:hAnsi="Times New Roman"/>
              </w:rPr>
              <w:t xml:space="preserve">                123,930 </w:t>
            </w:r>
          </w:p>
        </w:tc>
        <w:tc>
          <w:tcPr>
            <w:tcW w:w="1885" w:type="dxa"/>
            <w:noWrap/>
            <w:hideMark/>
          </w:tcPr>
          <w:p w:rsidR="00E066C1" w:rsidRPr="00ED303C" w:rsidP="00ED303C" w14:paraId="2A232128" w14:textId="77777777">
            <w:pPr>
              <w:jc w:val="center"/>
              <w:rPr>
                <w:rFonts w:ascii="Times New Roman" w:hAnsi="Times New Roman"/>
                <w:color w:val="333333"/>
              </w:rPr>
            </w:pPr>
            <w:r w:rsidRPr="00ED303C">
              <w:rPr>
                <w:rFonts w:ascii="Times New Roman" w:hAnsi="Times New Roman"/>
                <w:color w:val="333333"/>
              </w:rPr>
              <w:t>$1,057</w:t>
            </w:r>
          </w:p>
        </w:tc>
      </w:tr>
      <w:tr w14:paraId="7E1D468B" w14:textId="77777777" w:rsidTr="00ED303C">
        <w:tblPrEx>
          <w:tblW w:w="8545" w:type="dxa"/>
          <w:tblLook w:val="04A0"/>
        </w:tblPrEx>
        <w:trPr>
          <w:trHeight w:val="390"/>
        </w:trPr>
        <w:tc>
          <w:tcPr>
            <w:tcW w:w="1360" w:type="dxa"/>
            <w:noWrap/>
            <w:hideMark/>
          </w:tcPr>
          <w:p w:rsidR="00E066C1" w:rsidRPr="00ED303C" w:rsidP="00ED303C" w14:paraId="5BB9EB73" w14:textId="77777777">
            <w:pPr>
              <w:jc w:val="center"/>
              <w:rPr>
                <w:rFonts w:ascii="Times New Roman" w:hAnsi="Times New Roman"/>
                <w:color w:val="333333"/>
              </w:rPr>
            </w:pPr>
            <w:r w:rsidRPr="00ED303C">
              <w:rPr>
                <w:rFonts w:ascii="Times New Roman" w:hAnsi="Times New Roman"/>
                <w:color w:val="333333"/>
              </w:rPr>
              <w:t>60793</w:t>
            </w:r>
          </w:p>
        </w:tc>
        <w:tc>
          <w:tcPr>
            <w:tcW w:w="1600" w:type="dxa"/>
            <w:noWrap/>
            <w:hideMark/>
          </w:tcPr>
          <w:p w:rsidR="00E066C1" w:rsidRPr="00ED303C" w:rsidP="00ED303C" w14:paraId="068A766B" w14:textId="77777777">
            <w:pPr>
              <w:jc w:val="center"/>
              <w:rPr>
                <w:rFonts w:ascii="Times New Roman" w:hAnsi="Times New Roman"/>
                <w:color w:val="333333"/>
              </w:rPr>
            </w:pPr>
            <w:r w:rsidRPr="00ED303C">
              <w:rPr>
                <w:rFonts w:ascii="Times New Roman" w:hAnsi="Times New Roman"/>
                <w:color w:val="333333"/>
              </w:rPr>
              <w:t>KCHF</w:t>
            </w:r>
          </w:p>
        </w:tc>
        <w:tc>
          <w:tcPr>
            <w:tcW w:w="1800" w:type="dxa"/>
            <w:noWrap/>
            <w:hideMark/>
          </w:tcPr>
          <w:p w:rsidR="00E066C1" w:rsidRPr="00ED303C" w:rsidP="00ED303C" w14:paraId="08ED9FF8" w14:textId="77777777">
            <w:pPr>
              <w:jc w:val="center"/>
              <w:rPr>
                <w:rFonts w:ascii="Times New Roman" w:hAnsi="Times New Roman"/>
              </w:rPr>
            </w:pPr>
            <w:r w:rsidRPr="00ED303C">
              <w:rPr>
                <w:rFonts w:ascii="Times New Roman" w:hAnsi="Times New Roman"/>
              </w:rPr>
              <w:t xml:space="preserve">           1,118,671 </w:t>
            </w:r>
          </w:p>
        </w:tc>
        <w:tc>
          <w:tcPr>
            <w:tcW w:w="1900" w:type="dxa"/>
            <w:noWrap/>
            <w:hideMark/>
          </w:tcPr>
          <w:p w:rsidR="00E066C1" w:rsidRPr="00ED303C" w:rsidP="00ED303C" w14:paraId="1F1EB04F" w14:textId="77777777">
            <w:pPr>
              <w:jc w:val="center"/>
              <w:rPr>
                <w:rFonts w:ascii="Times New Roman" w:hAnsi="Times New Roman"/>
              </w:rPr>
            </w:pPr>
            <w:r w:rsidRPr="00ED303C">
              <w:rPr>
                <w:rFonts w:ascii="Times New Roman" w:hAnsi="Times New Roman"/>
              </w:rPr>
              <w:t xml:space="preserve">             1,085,205 </w:t>
            </w:r>
          </w:p>
        </w:tc>
        <w:tc>
          <w:tcPr>
            <w:tcW w:w="1885" w:type="dxa"/>
            <w:noWrap/>
            <w:hideMark/>
          </w:tcPr>
          <w:p w:rsidR="00E066C1" w:rsidRPr="00ED303C" w:rsidP="00ED303C" w14:paraId="775E778D" w14:textId="77777777">
            <w:pPr>
              <w:jc w:val="center"/>
              <w:rPr>
                <w:rFonts w:ascii="Times New Roman" w:hAnsi="Times New Roman"/>
                <w:color w:val="333333"/>
              </w:rPr>
            </w:pPr>
            <w:r w:rsidRPr="00ED303C">
              <w:rPr>
                <w:rFonts w:ascii="Times New Roman" w:hAnsi="Times New Roman"/>
                <w:color w:val="333333"/>
              </w:rPr>
              <w:t>$9,251</w:t>
            </w:r>
          </w:p>
        </w:tc>
      </w:tr>
      <w:tr w14:paraId="23C68C11" w14:textId="77777777" w:rsidTr="00ED303C">
        <w:tblPrEx>
          <w:tblW w:w="8545" w:type="dxa"/>
          <w:tblLook w:val="04A0"/>
        </w:tblPrEx>
        <w:trPr>
          <w:trHeight w:val="390"/>
        </w:trPr>
        <w:tc>
          <w:tcPr>
            <w:tcW w:w="1360" w:type="dxa"/>
            <w:noWrap/>
            <w:hideMark/>
          </w:tcPr>
          <w:p w:rsidR="00E066C1" w:rsidRPr="00ED303C" w:rsidP="00ED303C" w14:paraId="4428391C" w14:textId="77777777">
            <w:pPr>
              <w:jc w:val="center"/>
              <w:rPr>
                <w:rFonts w:ascii="Times New Roman" w:hAnsi="Times New Roman"/>
                <w:color w:val="333333"/>
              </w:rPr>
            </w:pPr>
            <w:r w:rsidRPr="00ED303C">
              <w:rPr>
                <w:rFonts w:ascii="Times New Roman" w:hAnsi="Times New Roman"/>
                <w:color w:val="333333"/>
              </w:rPr>
              <w:t>33722</w:t>
            </w:r>
          </w:p>
        </w:tc>
        <w:tc>
          <w:tcPr>
            <w:tcW w:w="1600" w:type="dxa"/>
            <w:noWrap/>
            <w:hideMark/>
          </w:tcPr>
          <w:p w:rsidR="00E066C1" w:rsidRPr="00ED303C" w:rsidP="00ED303C" w14:paraId="5623AF54" w14:textId="77777777">
            <w:pPr>
              <w:jc w:val="center"/>
              <w:rPr>
                <w:rFonts w:ascii="Times New Roman" w:hAnsi="Times New Roman"/>
                <w:color w:val="333333"/>
              </w:rPr>
            </w:pPr>
            <w:r w:rsidRPr="00ED303C">
              <w:rPr>
                <w:rFonts w:ascii="Times New Roman" w:hAnsi="Times New Roman"/>
                <w:color w:val="333333"/>
              </w:rPr>
              <w:t>KCIT</w:t>
            </w:r>
          </w:p>
        </w:tc>
        <w:tc>
          <w:tcPr>
            <w:tcW w:w="1800" w:type="dxa"/>
            <w:noWrap/>
            <w:hideMark/>
          </w:tcPr>
          <w:p w:rsidR="00E066C1" w:rsidRPr="00ED303C" w:rsidP="00ED303C" w14:paraId="320A0049" w14:textId="77777777">
            <w:pPr>
              <w:jc w:val="center"/>
              <w:rPr>
                <w:rFonts w:ascii="Times New Roman" w:hAnsi="Times New Roman"/>
              </w:rPr>
            </w:pPr>
            <w:r w:rsidRPr="00ED303C">
              <w:rPr>
                <w:rFonts w:ascii="Times New Roman" w:hAnsi="Times New Roman"/>
              </w:rPr>
              <w:t xml:space="preserve">              382,477 </w:t>
            </w:r>
          </w:p>
        </w:tc>
        <w:tc>
          <w:tcPr>
            <w:tcW w:w="1900" w:type="dxa"/>
            <w:noWrap/>
            <w:hideMark/>
          </w:tcPr>
          <w:p w:rsidR="00E066C1" w:rsidRPr="00ED303C" w:rsidP="00ED303C" w14:paraId="44B9B108" w14:textId="77777777">
            <w:pPr>
              <w:jc w:val="center"/>
              <w:rPr>
                <w:rFonts w:ascii="Times New Roman" w:hAnsi="Times New Roman"/>
              </w:rPr>
            </w:pPr>
            <w:r w:rsidRPr="00ED303C">
              <w:rPr>
                <w:rFonts w:ascii="Times New Roman" w:hAnsi="Times New Roman"/>
              </w:rPr>
              <w:t xml:space="preserve">                381,818 </w:t>
            </w:r>
          </w:p>
        </w:tc>
        <w:tc>
          <w:tcPr>
            <w:tcW w:w="1885" w:type="dxa"/>
            <w:noWrap/>
            <w:hideMark/>
          </w:tcPr>
          <w:p w:rsidR="00E066C1" w:rsidRPr="00ED303C" w:rsidP="00ED303C" w14:paraId="22C968CF" w14:textId="77777777">
            <w:pPr>
              <w:jc w:val="center"/>
              <w:rPr>
                <w:rFonts w:ascii="Times New Roman" w:hAnsi="Times New Roman"/>
                <w:color w:val="333333"/>
              </w:rPr>
            </w:pPr>
            <w:r w:rsidRPr="00ED303C">
              <w:rPr>
                <w:rFonts w:ascii="Times New Roman" w:hAnsi="Times New Roman"/>
                <w:color w:val="333333"/>
              </w:rPr>
              <w:t>$3,255</w:t>
            </w:r>
          </w:p>
        </w:tc>
      </w:tr>
      <w:tr w14:paraId="3CF5409E" w14:textId="77777777" w:rsidTr="00ED303C">
        <w:tblPrEx>
          <w:tblW w:w="8545" w:type="dxa"/>
          <w:tblLook w:val="04A0"/>
        </w:tblPrEx>
        <w:trPr>
          <w:trHeight w:val="390"/>
        </w:trPr>
        <w:tc>
          <w:tcPr>
            <w:tcW w:w="1360" w:type="dxa"/>
            <w:noWrap/>
            <w:hideMark/>
          </w:tcPr>
          <w:p w:rsidR="00E066C1" w:rsidRPr="00ED303C" w:rsidP="00ED303C" w14:paraId="12F82ADD" w14:textId="77777777">
            <w:pPr>
              <w:jc w:val="center"/>
              <w:rPr>
                <w:rFonts w:ascii="Times New Roman" w:hAnsi="Times New Roman"/>
                <w:color w:val="333333"/>
              </w:rPr>
            </w:pPr>
            <w:r w:rsidRPr="00ED303C">
              <w:rPr>
                <w:rFonts w:ascii="Times New Roman" w:hAnsi="Times New Roman"/>
                <w:color w:val="333333"/>
              </w:rPr>
              <w:t>62468</w:t>
            </w:r>
          </w:p>
        </w:tc>
        <w:tc>
          <w:tcPr>
            <w:tcW w:w="1600" w:type="dxa"/>
            <w:noWrap/>
            <w:hideMark/>
          </w:tcPr>
          <w:p w:rsidR="00E066C1" w:rsidRPr="00ED303C" w:rsidP="00ED303C" w14:paraId="55912D16" w14:textId="77777777">
            <w:pPr>
              <w:jc w:val="center"/>
              <w:rPr>
                <w:rFonts w:ascii="Times New Roman" w:hAnsi="Times New Roman"/>
                <w:color w:val="333333"/>
              </w:rPr>
            </w:pPr>
            <w:r w:rsidRPr="00ED303C">
              <w:rPr>
                <w:rFonts w:ascii="Times New Roman" w:hAnsi="Times New Roman"/>
                <w:color w:val="333333"/>
              </w:rPr>
              <w:t>KCKA</w:t>
            </w:r>
          </w:p>
        </w:tc>
        <w:tc>
          <w:tcPr>
            <w:tcW w:w="1800" w:type="dxa"/>
            <w:noWrap/>
            <w:hideMark/>
          </w:tcPr>
          <w:p w:rsidR="00E066C1" w:rsidRPr="00ED303C" w:rsidP="00ED303C" w14:paraId="3D7B85CD" w14:textId="77777777">
            <w:pPr>
              <w:jc w:val="center"/>
              <w:rPr>
                <w:rFonts w:ascii="Times New Roman" w:hAnsi="Times New Roman"/>
              </w:rPr>
            </w:pPr>
            <w:r w:rsidRPr="00ED303C">
              <w:rPr>
                <w:rFonts w:ascii="Times New Roman" w:hAnsi="Times New Roman"/>
              </w:rPr>
              <w:t xml:space="preserve">              953,680 </w:t>
            </w:r>
          </w:p>
        </w:tc>
        <w:tc>
          <w:tcPr>
            <w:tcW w:w="1900" w:type="dxa"/>
            <w:noWrap/>
            <w:hideMark/>
          </w:tcPr>
          <w:p w:rsidR="00E066C1" w:rsidRPr="00ED303C" w:rsidP="00ED303C" w14:paraId="46C8D706" w14:textId="77777777">
            <w:pPr>
              <w:jc w:val="center"/>
              <w:rPr>
                <w:rFonts w:ascii="Times New Roman" w:hAnsi="Times New Roman"/>
              </w:rPr>
            </w:pPr>
            <w:r w:rsidRPr="00ED303C">
              <w:rPr>
                <w:rFonts w:ascii="Times New Roman" w:hAnsi="Times New Roman"/>
              </w:rPr>
              <w:t xml:space="preserve">                804,362 </w:t>
            </w:r>
          </w:p>
        </w:tc>
        <w:tc>
          <w:tcPr>
            <w:tcW w:w="1885" w:type="dxa"/>
            <w:noWrap/>
            <w:hideMark/>
          </w:tcPr>
          <w:p w:rsidR="00E066C1" w:rsidRPr="00ED303C" w:rsidP="00ED303C" w14:paraId="21EDDAF2" w14:textId="77777777">
            <w:pPr>
              <w:jc w:val="center"/>
              <w:rPr>
                <w:rFonts w:ascii="Times New Roman" w:hAnsi="Times New Roman"/>
                <w:color w:val="333333"/>
              </w:rPr>
            </w:pPr>
            <w:r w:rsidRPr="00ED303C">
              <w:rPr>
                <w:rFonts w:ascii="Times New Roman" w:hAnsi="Times New Roman"/>
                <w:color w:val="333333"/>
              </w:rPr>
              <w:t>$6,857</w:t>
            </w:r>
          </w:p>
        </w:tc>
      </w:tr>
      <w:tr w14:paraId="0D7A02E5" w14:textId="77777777" w:rsidTr="00ED303C">
        <w:tblPrEx>
          <w:tblW w:w="8545" w:type="dxa"/>
          <w:tblLook w:val="04A0"/>
        </w:tblPrEx>
        <w:trPr>
          <w:trHeight w:val="390"/>
        </w:trPr>
        <w:tc>
          <w:tcPr>
            <w:tcW w:w="1360" w:type="dxa"/>
            <w:noWrap/>
            <w:hideMark/>
          </w:tcPr>
          <w:p w:rsidR="00E066C1" w:rsidRPr="00ED303C" w:rsidP="00ED303C" w14:paraId="27BCCAE9" w14:textId="77777777">
            <w:pPr>
              <w:jc w:val="center"/>
              <w:rPr>
                <w:rFonts w:ascii="Times New Roman" w:hAnsi="Times New Roman"/>
                <w:color w:val="333333"/>
              </w:rPr>
            </w:pPr>
            <w:r w:rsidRPr="00ED303C">
              <w:rPr>
                <w:rFonts w:ascii="Times New Roman" w:hAnsi="Times New Roman"/>
                <w:color w:val="333333"/>
              </w:rPr>
              <w:t>41969</w:t>
            </w:r>
          </w:p>
        </w:tc>
        <w:tc>
          <w:tcPr>
            <w:tcW w:w="1600" w:type="dxa"/>
            <w:noWrap/>
            <w:hideMark/>
          </w:tcPr>
          <w:p w:rsidR="00E066C1" w:rsidRPr="00ED303C" w:rsidP="00ED303C" w14:paraId="10C11A80" w14:textId="77777777">
            <w:pPr>
              <w:jc w:val="center"/>
              <w:rPr>
                <w:rFonts w:ascii="Times New Roman" w:hAnsi="Times New Roman"/>
                <w:color w:val="333333"/>
              </w:rPr>
            </w:pPr>
            <w:r w:rsidRPr="00ED303C">
              <w:rPr>
                <w:rFonts w:ascii="Times New Roman" w:hAnsi="Times New Roman"/>
                <w:color w:val="333333"/>
              </w:rPr>
              <w:t>KCLO-TV</w:t>
            </w:r>
          </w:p>
        </w:tc>
        <w:tc>
          <w:tcPr>
            <w:tcW w:w="1800" w:type="dxa"/>
            <w:noWrap/>
            <w:hideMark/>
          </w:tcPr>
          <w:p w:rsidR="00E066C1" w:rsidRPr="00ED303C" w:rsidP="00ED303C" w14:paraId="5B224969" w14:textId="77777777">
            <w:pPr>
              <w:jc w:val="center"/>
              <w:rPr>
                <w:rFonts w:ascii="Times New Roman" w:hAnsi="Times New Roman"/>
              </w:rPr>
            </w:pPr>
            <w:r w:rsidRPr="00ED303C">
              <w:rPr>
                <w:rFonts w:ascii="Times New Roman" w:hAnsi="Times New Roman"/>
              </w:rPr>
              <w:t xml:space="preserve">              138,413 </w:t>
            </w:r>
          </w:p>
        </w:tc>
        <w:tc>
          <w:tcPr>
            <w:tcW w:w="1900" w:type="dxa"/>
            <w:noWrap/>
            <w:hideMark/>
          </w:tcPr>
          <w:p w:rsidR="00E066C1" w:rsidRPr="00ED303C" w:rsidP="00ED303C" w14:paraId="4D6721BA" w14:textId="77777777">
            <w:pPr>
              <w:jc w:val="center"/>
              <w:rPr>
                <w:rFonts w:ascii="Times New Roman" w:hAnsi="Times New Roman"/>
              </w:rPr>
            </w:pPr>
            <w:r w:rsidRPr="00ED303C">
              <w:rPr>
                <w:rFonts w:ascii="Times New Roman" w:hAnsi="Times New Roman"/>
              </w:rPr>
              <w:t xml:space="preserve">                132,157 </w:t>
            </w:r>
          </w:p>
        </w:tc>
        <w:tc>
          <w:tcPr>
            <w:tcW w:w="1885" w:type="dxa"/>
            <w:noWrap/>
            <w:hideMark/>
          </w:tcPr>
          <w:p w:rsidR="00E066C1" w:rsidRPr="00ED303C" w:rsidP="00ED303C" w14:paraId="0885BB95" w14:textId="77777777">
            <w:pPr>
              <w:jc w:val="center"/>
              <w:rPr>
                <w:rFonts w:ascii="Times New Roman" w:hAnsi="Times New Roman"/>
                <w:color w:val="333333"/>
              </w:rPr>
            </w:pPr>
            <w:r w:rsidRPr="00ED303C">
              <w:rPr>
                <w:rFonts w:ascii="Times New Roman" w:hAnsi="Times New Roman"/>
                <w:color w:val="333333"/>
              </w:rPr>
              <w:t>$1,127</w:t>
            </w:r>
          </w:p>
        </w:tc>
      </w:tr>
      <w:tr w14:paraId="10EC26B7" w14:textId="77777777" w:rsidTr="00ED303C">
        <w:tblPrEx>
          <w:tblW w:w="8545" w:type="dxa"/>
          <w:tblLook w:val="04A0"/>
        </w:tblPrEx>
        <w:trPr>
          <w:trHeight w:val="390"/>
        </w:trPr>
        <w:tc>
          <w:tcPr>
            <w:tcW w:w="1360" w:type="dxa"/>
            <w:noWrap/>
            <w:hideMark/>
          </w:tcPr>
          <w:p w:rsidR="00E066C1" w:rsidRPr="00ED303C" w:rsidP="00ED303C" w14:paraId="1CCDD4C6" w14:textId="77777777">
            <w:pPr>
              <w:jc w:val="center"/>
              <w:rPr>
                <w:rFonts w:ascii="Times New Roman" w:hAnsi="Times New Roman"/>
                <w:color w:val="333333"/>
              </w:rPr>
            </w:pPr>
            <w:r w:rsidRPr="00ED303C">
              <w:rPr>
                <w:rFonts w:ascii="Times New Roman" w:hAnsi="Times New Roman"/>
                <w:color w:val="333333"/>
              </w:rPr>
              <w:t>47903</w:t>
            </w:r>
          </w:p>
        </w:tc>
        <w:tc>
          <w:tcPr>
            <w:tcW w:w="1600" w:type="dxa"/>
            <w:noWrap/>
            <w:hideMark/>
          </w:tcPr>
          <w:p w:rsidR="00E066C1" w:rsidRPr="00ED303C" w:rsidP="00ED303C" w14:paraId="1F6871A5" w14:textId="77777777">
            <w:pPr>
              <w:jc w:val="center"/>
              <w:rPr>
                <w:rFonts w:ascii="Times New Roman" w:hAnsi="Times New Roman"/>
                <w:color w:val="333333"/>
              </w:rPr>
            </w:pPr>
            <w:r w:rsidRPr="00ED303C">
              <w:rPr>
                <w:rFonts w:ascii="Times New Roman" w:hAnsi="Times New Roman"/>
                <w:color w:val="333333"/>
              </w:rPr>
              <w:t>KCNC-TV</w:t>
            </w:r>
          </w:p>
        </w:tc>
        <w:tc>
          <w:tcPr>
            <w:tcW w:w="1800" w:type="dxa"/>
            <w:noWrap/>
            <w:hideMark/>
          </w:tcPr>
          <w:p w:rsidR="00E066C1" w:rsidRPr="00ED303C" w:rsidP="00ED303C" w14:paraId="04DC85E3" w14:textId="77777777">
            <w:pPr>
              <w:jc w:val="center"/>
              <w:rPr>
                <w:rFonts w:ascii="Times New Roman" w:hAnsi="Times New Roman"/>
              </w:rPr>
            </w:pPr>
            <w:r w:rsidRPr="00ED303C">
              <w:rPr>
                <w:rFonts w:ascii="Times New Roman" w:hAnsi="Times New Roman"/>
              </w:rPr>
              <w:t xml:space="preserve">           3,794,400 </w:t>
            </w:r>
          </w:p>
        </w:tc>
        <w:tc>
          <w:tcPr>
            <w:tcW w:w="1900" w:type="dxa"/>
            <w:noWrap/>
            <w:hideMark/>
          </w:tcPr>
          <w:p w:rsidR="00E066C1" w:rsidRPr="00ED303C" w:rsidP="00ED303C" w14:paraId="1B08F8C2" w14:textId="77777777">
            <w:pPr>
              <w:jc w:val="center"/>
              <w:rPr>
                <w:rFonts w:ascii="Times New Roman" w:hAnsi="Times New Roman"/>
              </w:rPr>
            </w:pPr>
            <w:r w:rsidRPr="00ED303C">
              <w:rPr>
                <w:rFonts w:ascii="Times New Roman" w:hAnsi="Times New Roman"/>
              </w:rPr>
              <w:t xml:space="preserve">             3,541,089 </w:t>
            </w:r>
          </w:p>
        </w:tc>
        <w:tc>
          <w:tcPr>
            <w:tcW w:w="1885" w:type="dxa"/>
            <w:noWrap/>
            <w:hideMark/>
          </w:tcPr>
          <w:p w:rsidR="00E066C1" w:rsidRPr="00ED303C" w:rsidP="00ED303C" w14:paraId="423BF328" w14:textId="77777777">
            <w:pPr>
              <w:jc w:val="center"/>
              <w:rPr>
                <w:rFonts w:ascii="Times New Roman" w:hAnsi="Times New Roman"/>
                <w:color w:val="333333"/>
              </w:rPr>
            </w:pPr>
            <w:r w:rsidRPr="00ED303C">
              <w:rPr>
                <w:rFonts w:ascii="Times New Roman" w:hAnsi="Times New Roman"/>
                <w:color w:val="333333"/>
              </w:rPr>
              <w:t>$30,188</w:t>
            </w:r>
          </w:p>
        </w:tc>
      </w:tr>
      <w:tr w14:paraId="2738AB98" w14:textId="77777777" w:rsidTr="00ED303C">
        <w:tblPrEx>
          <w:tblW w:w="8545" w:type="dxa"/>
          <w:tblLook w:val="04A0"/>
        </w:tblPrEx>
        <w:trPr>
          <w:trHeight w:val="390"/>
        </w:trPr>
        <w:tc>
          <w:tcPr>
            <w:tcW w:w="1360" w:type="dxa"/>
            <w:noWrap/>
            <w:hideMark/>
          </w:tcPr>
          <w:p w:rsidR="00E066C1" w:rsidRPr="00ED303C" w:rsidP="00ED303C" w14:paraId="4E960482" w14:textId="77777777">
            <w:pPr>
              <w:jc w:val="center"/>
              <w:rPr>
                <w:rFonts w:ascii="Times New Roman" w:hAnsi="Times New Roman"/>
                <w:color w:val="333333"/>
              </w:rPr>
            </w:pPr>
            <w:r w:rsidRPr="00ED303C">
              <w:rPr>
                <w:rFonts w:ascii="Times New Roman" w:hAnsi="Times New Roman"/>
                <w:color w:val="333333"/>
              </w:rPr>
              <w:t>71586</w:t>
            </w:r>
          </w:p>
        </w:tc>
        <w:tc>
          <w:tcPr>
            <w:tcW w:w="1600" w:type="dxa"/>
            <w:noWrap/>
            <w:hideMark/>
          </w:tcPr>
          <w:p w:rsidR="00E066C1" w:rsidRPr="00ED303C" w:rsidP="00ED303C" w14:paraId="6C37DABF" w14:textId="77777777">
            <w:pPr>
              <w:jc w:val="center"/>
              <w:rPr>
                <w:rFonts w:ascii="Times New Roman" w:hAnsi="Times New Roman"/>
                <w:color w:val="333333"/>
              </w:rPr>
            </w:pPr>
            <w:r w:rsidRPr="00ED303C">
              <w:rPr>
                <w:rFonts w:ascii="Times New Roman" w:hAnsi="Times New Roman"/>
                <w:color w:val="333333"/>
              </w:rPr>
              <w:t>KCNS</w:t>
            </w:r>
          </w:p>
        </w:tc>
        <w:tc>
          <w:tcPr>
            <w:tcW w:w="1800" w:type="dxa"/>
            <w:noWrap/>
            <w:hideMark/>
          </w:tcPr>
          <w:p w:rsidR="00E066C1" w:rsidRPr="00ED303C" w:rsidP="00ED303C" w14:paraId="35CFC454" w14:textId="77777777">
            <w:pPr>
              <w:jc w:val="center"/>
              <w:rPr>
                <w:rFonts w:ascii="Times New Roman" w:hAnsi="Times New Roman"/>
              </w:rPr>
            </w:pPr>
            <w:r w:rsidRPr="00ED303C">
              <w:rPr>
                <w:rFonts w:ascii="Times New Roman" w:hAnsi="Times New Roman"/>
              </w:rPr>
              <w:t xml:space="preserve">           8,270,858 </w:t>
            </w:r>
          </w:p>
        </w:tc>
        <w:tc>
          <w:tcPr>
            <w:tcW w:w="1900" w:type="dxa"/>
            <w:noWrap/>
            <w:hideMark/>
          </w:tcPr>
          <w:p w:rsidR="00E066C1" w:rsidRPr="00ED303C" w:rsidP="00ED303C" w14:paraId="7EAB9690" w14:textId="77777777">
            <w:pPr>
              <w:jc w:val="center"/>
              <w:rPr>
                <w:rFonts w:ascii="Times New Roman" w:hAnsi="Times New Roman"/>
              </w:rPr>
            </w:pPr>
            <w:r w:rsidRPr="00ED303C">
              <w:rPr>
                <w:rFonts w:ascii="Times New Roman" w:hAnsi="Times New Roman"/>
              </w:rPr>
              <w:t xml:space="preserve">             7,381,656 </w:t>
            </w:r>
          </w:p>
        </w:tc>
        <w:tc>
          <w:tcPr>
            <w:tcW w:w="1885" w:type="dxa"/>
            <w:noWrap/>
            <w:hideMark/>
          </w:tcPr>
          <w:p w:rsidR="00E066C1" w:rsidRPr="00ED303C" w:rsidP="00ED303C" w14:paraId="17BC2087" w14:textId="77777777">
            <w:pPr>
              <w:jc w:val="center"/>
              <w:rPr>
                <w:rFonts w:ascii="Times New Roman" w:hAnsi="Times New Roman"/>
                <w:color w:val="333333"/>
              </w:rPr>
            </w:pPr>
            <w:r w:rsidRPr="00ED303C">
              <w:rPr>
                <w:rFonts w:ascii="Times New Roman" w:hAnsi="Times New Roman"/>
                <w:color w:val="333333"/>
              </w:rPr>
              <w:t>$62,929</w:t>
            </w:r>
          </w:p>
        </w:tc>
      </w:tr>
      <w:tr w14:paraId="06B41F1D" w14:textId="77777777" w:rsidTr="00ED303C">
        <w:tblPrEx>
          <w:tblW w:w="8545" w:type="dxa"/>
          <w:tblLook w:val="04A0"/>
        </w:tblPrEx>
        <w:trPr>
          <w:trHeight w:val="390"/>
        </w:trPr>
        <w:tc>
          <w:tcPr>
            <w:tcW w:w="1360" w:type="dxa"/>
            <w:noWrap/>
            <w:hideMark/>
          </w:tcPr>
          <w:p w:rsidR="00E066C1" w:rsidRPr="00ED303C" w:rsidP="00ED303C" w14:paraId="441BA3CF" w14:textId="77777777">
            <w:pPr>
              <w:jc w:val="center"/>
              <w:rPr>
                <w:rFonts w:ascii="Times New Roman" w:hAnsi="Times New Roman"/>
                <w:color w:val="333333"/>
              </w:rPr>
            </w:pPr>
            <w:r w:rsidRPr="00ED303C">
              <w:rPr>
                <w:rFonts w:ascii="Times New Roman" w:hAnsi="Times New Roman"/>
                <w:color w:val="333333"/>
              </w:rPr>
              <w:t>33742</w:t>
            </w:r>
          </w:p>
        </w:tc>
        <w:tc>
          <w:tcPr>
            <w:tcW w:w="1600" w:type="dxa"/>
            <w:noWrap/>
            <w:hideMark/>
          </w:tcPr>
          <w:p w:rsidR="00E066C1" w:rsidRPr="00ED303C" w:rsidP="00ED303C" w14:paraId="736821E0" w14:textId="77777777">
            <w:pPr>
              <w:jc w:val="center"/>
              <w:rPr>
                <w:rFonts w:ascii="Times New Roman" w:hAnsi="Times New Roman"/>
                <w:color w:val="333333"/>
              </w:rPr>
            </w:pPr>
            <w:r w:rsidRPr="00ED303C">
              <w:rPr>
                <w:rFonts w:ascii="Times New Roman" w:hAnsi="Times New Roman"/>
                <w:color w:val="333333"/>
              </w:rPr>
              <w:t>KCOP-TV</w:t>
            </w:r>
          </w:p>
        </w:tc>
        <w:tc>
          <w:tcPr>
            <w:tcW w:w="1800" w:type="dxa"/>
            <w:noWrap/>
            <w:hideMark/>
          </w:tcPr>
          <w:p w:rsidR="00E066C1" w:rsidRPr="00ED303C" w:rsidP="00ED303C" w14:paraId="7CE87ADE" w14:textId="77777777">
            <w:pPr>
              <w:jc w:val="center"/>
              <w:rPr>
                <w:rFonts w:ascii="Times New Roman" w:hAnsi="Times New Roman"/>
              </w:rPr>
            </w:pPr>
            <w:r w:rsidRPr="00ED303C">
              <w:rPr>
                <w:rFonts w:ascii="Times New Roman" w:hAnsi="Times New Roman"/>
              </w:rPr>
              <w:t xml:space="preserve">         17,386,133 </w:t>
            </w:r>
          </w:p>
        </w:tc>
        <w:tc>
          <w:tcPr>
            <w:tcW w:w="1900" w:type="dxa"/>
            <w:noWrap/>
            <w:hideMark/>
          </w:tcPr>
          <w:p w:rsidR="00E066C1" w:rsidRPr="00ED303C" w:rsidP="00ED303C" w14:paraId="7DBE9772" w14:textId="77777777">
            <w:pPr>
              <w:jc w:val="center"/>
              <w:rPr>
                <w:rFonts w:ascii="Times New Roman" w:hAnsi="Times New Roman"/>
              </w:rPr>
            </w:pPr>
            <w:r w:rsidRPr="00ED303C">
              <w:rPr>
                <w:rFonts w:ascii="Times New Roman" w:hAnsi="Times New Roman"/>
              </w:rPr>
              <w:t xml:space="preserve">           16,647,708 </w:t>
            </w:r>
          </w:p>
        </w:tc>
        <w:tc>
          <w:tcPr>
            <w:tcW w:w="1885" w:type="dxa"/>
            <w:noWrap/>
            <w:hideMark/>
          </w:tcPr>
          <w:p w:rsidR="00E066C1" w:rsidRPr="00ED303C" w:rsidP="00ED303C" w14:paraId="13C4F9E9" w14:textId="77777777">
            <w:pPr>
              <w:jc w:val="center"/>
              <w:rPr>
                <w:rFonts w:ascii="Times New Roman" w:hAnsi="Times New Roman"/>
                <w:color w:val="333333"/>
              </w:rPr>
            </w:pPr>
            <w:r w:rsidRPr="00ED303C">
              <w:rPr>
                <w:rFonts w:ascii="Times New Roman" w:hAnsi="Times New Roman"/>
                <w:color w:val="333333"/>
              </w:rPr>
              <w:t>$141,922</w:t>
            </w:r>
          </w:p>
        </w:tc>
      </w:tr>
      <w:tr w14:paraId="33080EDC" w14:textId="77777777" w:rsidTr="00ED303C">
        <w:tblPrEx>
          <w:tblW w:w="8545" w:type="dxa"/>
          <w:tblLook w:val="04A0"/>
        </w:tblPrEx>
        <w:trPr>
          <w:trHeight w:val="390"/>
        </w:trPr>
        <w:tc>
          <w:tcPr>
            <w:tcW w:w="1360" w:type="dxa"/>
            <w:noWrap/>
            <w:hideMark/>
          </w:tcPr>
          <w:p w:rsidR="00E066C1" w:rsidRPr="00ED303C" w:rsidP="00ED303C" w14:paraId="471A493E" w14:textId="77777777">
            <w:pPr>
              <w:jc w:val="center"/>
              <w:rPr>
                <w:rFonts w:ascii="Times New Roman" w:hAnsi="Times New Roman"/>
                <w:color w:val="333333"/>
              </w:rPr>
            </w:pPr>
            <w:r w:rsidRPr="00ED303C">
              <w:rPr>
                <w:rFonts w:ascii="Times New Roman" w:hAnsi="Times New Roman"/>
                <w:color w:val="333333"/>
              </w:rPr>
              <w:t>19117</w:t>
            </w:r>
          </w:p>
        </w:tc>
        <w:tc>
          <w:tcPr>
            <w:tcW w:w="1600" w:type="dxa"/>
            <w:noWrap/>
            <w:hideMark/>
          </w:tcPr>
          <w:p w:rsidR="00E066C1" w:rsidRPr="00ED303C" w:rsidP="00ED303C" w14:paraId="5678A1B8" w14:textId="77777777">
            <w:pPr>
              <w:jc w:val="center"/>
              <w:rPr>
                <w:rFonts w:ascii="Times New Roman" w:hAnsi="Times New Roman"/>
                <w:color w:val="333333"/>
              </w:rPr>
            </w:pPr>
            <w:r w:rsidRPr="00ED303C">
              <w:rPr>
                <w:rFonts w:ascii="Times New Roman" w:hAnsi="Times New Roman"/>
                <w:color w:val="333333"/>
              </w:rPr>
              <w:t>KCOS</w:t>
            </w:r>
          </w:p>
        </w:tc>
        <w:tc>
          <w:tcPr>
            <w:tcW w:w="1800" w:type="dxa"/>
            <w:noWrap/>
            <w:hideMark/>
          </w:tcPr>
          <w:p w:rsidR="00E066C1" w:rsidRPr="00ED303C" w:rsidP="00ED303C" w14:paraId="6CE0F3A5" w14:textId="77777777">
            <w:pPr>
              <w:jc w:val="center"/>
              <w:rPr>
                <w:rFonts w:ascii="Times New Roman" w:hAnsi="Times New Roman"/>
              </w:rPr>
            </w:pPr>
            <w:r w:rsidRPr="00ED303C">
              <w:rPr>
                <w:rFonts w:ascii="Times New Roman" w:hAnsi="Times New Roman"/>
              </w:rPr>
              <w:t xml:space="preserve">           1,014,396 </w:t>
            </w:r>
          </w:p>
        </w:tc>
        <w:tc>
          <w:tcPr>
            <w:tcW w:w="1900" w:type="dxa"/>
            <w:noWrap/>
            <w:hideMark/>
          </w:tcPr>
          <w:p w:rsidR="00E066C1" w:rsidRPr="00ED303C" w:rsidP="00ED303C" w14:paraId="0CEFFF0D" w14:textId="77777777">
            <w:pPr>
              <w:jc w:val="center"/>
              <w:rPr>
                <w:rFonts w:ascii="Times New Roman" w:hAnsi="Times New Roman"/>
              </w:rPr>
            </w:pPr>
            <w:r w:rsidRPr="00ED303C">
              <w:rPr>
                <w:rFonts w:ascii="Times New Roman" w:hAnsi="Times New Roman"/>
              </w:rPr>
              <w:t xml:space="preserve">             1,014,205 </w:t>
            </w:r>
          </w:p>
        </w:tc>
        <w:tc>
          <w:tcPr>
            <w:tcW w:w="1885" w:type="dxa"/>
            <w:noWrap/>
            <w:hideMark/>
          </w:tcPr>
          <w:p w:rsidR="00E066C1" w:rsidRPr="00ED303C" w:rsidP="00ED303C" w14:paraId="6E183DCF" w14:textId="77777777">
            <w:pPr>
              <w:jc w:val="center"/>
              <w:rPr>
                <w:rFonts w:ascii="Times New Roman" w:hAnsi="Times New Roman"/>
                <w:color w:val="333333"/>
              </w:rPr>
            </w:pPr>
            <w:r w:rsidRPr="00ED303C">
              <w:rPr>
                <w:rFonts w:ascii="Times New Roman" w:hAnsi="Times New Roman"/>
                <w:color w:val="333333"/>
              </w:rPr>
              <w:t>$8,646</w:t>
            </w:r>
          </w:p>
        </w:tc>
      </w:tr>
      <w:tr w14:paraId="2482C518" w14:textId="77777777" w:rsidTr="00ED303C">
        <w:tblPrEx>
          <w:tblW w:w="8545" w:type="dxa"/>
          <w:tblLook w:val="04A0"/>
        </w:tblPrEx>
        <w:trPr>
          <w:trHeight w:val="390"/>
        </w:trPr>
        <w:tc>
          <w:tcPr>
            <w:tcW w:w="1360" w:type="dxa"/>
            <w:noWrap/>
            <w:hideMark/>
          </w:tcPr>
          <w:p w:rsidR="00E066C1" w:rsidRPr="00ED303C" w:rsidP="00ED303C" w14:paraId="572ECDAF" w14:textId="77777777">
            <w:pPr>
              <w:jc w:val="center"/>
              <w:rPr>
                <w:rFonts w:ascii="Times New Roman" w:hAnsi="Times New Roman"/>
                <w:color w:val="333333"/>
              </w:rPr>
            </w:pPr>
            <w:r w:rsidRPr="00ED303C">
              <w:rPr>
                <w:rFonts w:ascii="Times New Roman" w:hAnsi="Times New Roman"/>
                <w:color w:val="333333"/>
              </w:rPr>
              <w:t>63165</w:t>
            </w:r>
          </w:p>
        </w:tc>
        <w:tc>
          <w:tcPr>
            <w:tcW w:w="1600" w:type="dxa"/>
            <w:noWrap/>
            <w:hideMark/>
          </w:tcPr>
          <w:p w:rsidR="00E066C1" w:rsidRPr="00ED303C" w:rsidP="00ED303C" w14:paraId="3995A285" w14:textId="77777777">
            <w:pPr>
              <w:jc w:val="center"/>
              <w:rPr>
                <w:rFonts w:ascii="Times New Roman" w:hAnsi="Times New Roman"/>
                <w:color w:val="333333"/>
              </w:rPr>
            </w:pPr>
            <w:r w:rsidRPr="00ED303C">
              <w:rPr>
                <w:rFonts w:ascii="Times New Roman" w:hAnsi="Times New Roman"/>
                <w:color w:val="333333"/>
              </w:rPr>
              <w:t>KCOY-TV</w:t>
            </w:r>
          </w:p>
        </w:tc>
        <w:tc>
          <w:tcPr>
            <w:tcW w:w="1800" w:type="dxa"/>
            <w:noWrap/>
            <w:hideMark/>
          </w:tcPr>
          <w:p w:rsidR="00E066C1" w:rsidRPr="00ED303C" w:rsidP="00ED303C" w14:paraId="3C888A07" w14:textId="77777777">
            <w:pPr>
              <w:jc w:val="center"/>
              <w:rPr>
                <w:rFonts w:ascii="Times New Roman" w:hAnsi="Times New Roman"/>
              </w:rPr>
            </w:pPr>
            <w:r w:rsidRPr="00ED303C">
              <w:rPr>
                <w:rFonts w:ascii="Times New Roman" w:hAnsi="Times New Roman"/>
              </w:rPr>
              <w:t xml:space="preserve">              664,655 </w:t>
            </w:r>
          </w:p>
        </w:tc>
        <w:tc>
          <w:tcPr>
            <w:tcW w:w="1900" w:type="dxa"/>
            <w:noWrap/>
            <w:hideMark/>
          </w:tcPr>
          <w:p w:rsidR="00E066C1" w:rsidRPr="00ED303C" w:rsidP="00ED303C" w14:paraId="5D2413D8" w14:textId="77777777">
            <w:pPr>
              <w:jc w:val="center"/>
              <w:rPr>
                <w:rFonts w:ascii="Times New Roman" w:hAnsi="Times New Roman"/>
              </w:rPr>
            </w:pPr>
            <w:r w:rsidRPr="00ED303C">
              <w:rPr>
                <w:rFonts w:ascii="Times New Roman" w:hAnsi="Times New Roman"/>
              </w:rPr>
              <w:t xml:space="preserve">                459,468 </w:t>
            </w:r>
          </w:p>
        </w:tc>
        <w:tc>
          <w:tcPr>
            <w:tcW w:w="1885" w:type="dxa"/>
            <w:noWrap/>
            <w:hideMark/>
          </w:tcPr>
          <w:p w:rsidR="00E066C1" w:rsidRPr="00ED303C" w:rsidP="00ED303C" w14:paraId="4C1A357C" w14:textId="77777777">
            <w:pPr>
              <w:jc w:val="center"/>
              <w:rPr>
                <w:rFonts w:ascii="Times New Roman" w:hAnsi="Times New Roman"/>
                <w:color w:val="333333"/>
              </w:rPr>
            </w:pPr>
            <w:r w:rsidRPr="00ED303C">
              <w:rPr>
                <w:rFonts w:ascii="Times New Roman" w:hAnsi="Times New Roman"/>
                <w:color w:val="333333"/>
              </w:rPr>
              <w:t>$3,917</w:t>
            </w:r>
          </w:p>
        </w:tc>
      </w:tr>
      <w:tr w14:paraId="405E1120" w14:textId="77777777" w:rsidTr="00ED303C">
        <w:tblPrEx>
          <w:tblW w:w="8545" w:type="dxa"/>
          <w:tblLook w:val="04A0"/>
        </w:tblPrEx>
        <w:trPr>
          <w:trHeight w:val="390"/>
        </w:trPr>
        <w:tc>
          <w:tcPr>
            <w:tcW w:w="1360" w:type="dxa"/>
            <w:noWrap/>
            <w:hideMark/>
          </w:tcPr>
          <w:p w:rsidR="00E066C1" w:rsidRPr="00ED303C" w:rsidP="00ED303C" w14:paraId="47CFE48A" w14:textId="77777777">
            <w:pPr>
              <w:jc w:val="center"/>
              <w:rPr>
                <w:rFonts w:ascii="Times New Roman" w:hAnsi="Times New Roman"/>
                <w:color w:val="333333"/>
              </w:rPr>
            </w:pPr>
            <w:r w:rsidRPr="00ED303C">
              <w:rPr>
                <w:rFonts w:ascii="Times New Roman" w:hAnsi="Times New Roman"/>
                <w:color w:val="333333"/>
              </w:rPr>
              <w:t>33894</w:t>
            </w:r>
          </w:p>
        </w:tc>
        <w:tc>
          <w:tcPr>
            <w:tcW w:w="1600" w:type="dxa"/>
            <w:noWrap/>
            <w:hideMark/>
          </w:tcPr>
          <w:p w:rsidR="00E066C1" w:rsidRPr="00ED303C" w:rsidP="00ED303C" w14:paraId="0D7F4C2A" w14:textId="77777777">
            <w:pPr>
              <w:jc w:val="center"/>
              <w:rPr>
                <w:rFonts w:ascii="Times New Roman" w:hAnsi="Times New Roman"/>
                <w:color w:val="333333"/>
              </w:rPr>
            </w:pPr>
            <w:r w:rsidRPr="00ED303C">
              <w:rPr>
                <w:rFonts w:ascii="Times New Roman" w:hAnsi="Times New Roman"/>
                <w:color w:val="333333"/>
              </w:rPr>
              <w:t>KCPQ</w:t>
            </w:r>
          </w:p>
        </w:tc>
        <w:tc>
          <w:tcPr>
            <w:tcW w:w="1800" w:type="dxa"/>
            <w:noWrap/>
            <w:hideMark/>
          </w:tcPr>
          <w:p w:rsidR="00E066C1" w:rsidRPr="00ED303C" w:rsidP="00ED303C" w14:paraId="6799AC6A" w14:textId="77777777">
            <w:pPr>
              <w:jc w:val="center"/>
              <w:rPr>
                <w:rFonts w:ascii="Times New Roman" w:hAnsi="Times New Roman"/>
              </w:rPr>
            </w:pPr>
            <w:r w:rsidRPr="00ED303C">
              <w:rPr>
                <w:rFonts w:ascii="Times New Roman" w:hAnsi="Times New Roman"/>
              </w:rPr>
              <w:t xml:space="preserve">           4,439,875 </w:t>
            </w:r>
          </w:p>
        </w:tc>
        <w:tc>
          <w:tcPr>
            <w:tcW w:w="1900" w:type="dxa"/>
            <w:noWrap/>
            <w:hideMark/>
          </w:tcPr>
          <w:p w:rsidR="00E066C1" w:rsidRPr="00ED303C" w:rsidP="00ED303C" w14:paraId="0D785174" w14:textId="77777777">
            <w:pPr>
              <w:jc w:val="center"/>
              <w:rPr>
                <w:rFonts w:ascii="Times New Roman" w:hAnsi="Times New Roman"/>
              </w:rPr>
            </w:pPr>
            <w:r w:rsidRPr="00ED303C">
              <w:rPr>
                <w:rFonts w:ascii="Times New Roman" w:hAnsi="Times New Roman"/>
              </w:rPr>
              <w:t xml:space="preserve">             4,311,994 </w:t>
            </w:r>
          </w:p>
        </w:tc>
        <w:tc>
          <w:tcPr>
            <w:tcW w:w="1885" w:type="dxa"/>
            <w:noWrap/>
            <w:hideMark/>
          </w:tcPr>
          <w:p w:rsidR="00E066C1" w:rsidRPr="00ED303C" w:rsidP="00ED303C" w14:paraId="5BD974AE" w14:textId="77777777">
            <w:pPr>
              <w:jc w:val="center"/>
              <w:rPr>
                <w:rFonts w:ascii="Times New Roman" w:hAnsi="Times New Roman"/>
                <w:color w:val="333333"/>
              </w:rPr>
            </w:pPr>
            <w:r w:rsidRPr="00ED303C">
              <w:rPr>
                <w:rFonts w:ascii="Times New Roman" w:hAnsi="Times New Roman"/>
                <w:color w:val="333333"/>
              </w:rPr>
              <w:t>$36,760</w:t>
            </w:r>
          </w:p>
        </w:tc>
      </w:tr>
      <w:tr w14:paraId="1C4BA327" w14:textId="77777777" w:rsidTr="00ED303C">
        <w:tblPrEx>
          <w:tblW w:w="8545" w:type="dxa"/>
          <w:tblLook w:val="04A0"/>
        </w:tblPrEx>
        <w:trPr>
          <w:trHeight w:val="390"/>
        </w:trPr>
        <w:tc>
          <w:tcPr>
            <w:tcW w:w="1360" w:type="dxa"/>
            <w:noWrap/>
            <w:hideMark/>
          </w:tcPr>
          <w:p w:rsidR="00E066C1" w:rsidRPr="00ED303C" w:rsidP="00ED303C" w14:paraId="73C3D143" w14:textId="77777777">
            <w:pPr>
              <w:jc w:val="center"/>
              <w:rPr>
                <w:rFonts w:ascii="Times New Roman" w:hAnsi="Times New Roman"/>
                <w:color w:val="333333"/>
              </w:rPr>
            </w:pPr>
            <w:r w:rsidRPr="00ED303C">
              <w:rPr>
                <w:rFonts w:ascii="Times New Roman" w:hAnsi="Times New Roman"/>
                <w:color w:val="333333"/>
              </w:rPr>
              <w:t>53843</w:t>
            </w:r>
          </w:p>
        </w:tc>
        <w:tc>
          <w:tcPr>
            <w:tcW w:w="1600" w:type="dxa"/>
            <w:noWrap/>
            <w:hideMark/>
          </w:tcPr>
          <w:p w:rsidR="00E066C1" w:rsidRPr="00ED303C" w:rsidP="00ED303C" w14:paraId="3A3FF2F9" w14:textId="77777777">
            <w:pPr>
              <w:jc w:val="center"/>
              <w:rPr>
                <w:rFonts w:ascii="Times New Roman" w:hAnsi="Times New Roman"/>
                <w:color w:val="333333"/>
              </w:rPr>
            </w:pPr>
            <w:r w:rsidRPr="00ED303C">
              <w:rPr>
                <w:rFonts w:ascii="Times New Roman" w:hAnsi="Times New Roman"/>
                <w:color w:val="333333"/>
              </w:rPr>
              <w:t>KCPT</w:t>
            </w:r>
          </w:p>
        </w:tc>
        <w:tc>
          <w:tcPr>
            <w:tcW w:w="1800" w:type="dxa"/>
            <w:noWrap/>
            <w:hideMark/>
          </w:tcPr>
          <w:p w:rsidR="00E066C1" w:rsidRPr="00ED303C" w:rsidP="00ED303C" w14:paraId="42590935" w14:textId="77777777">
            <w:pPr>
              <w:jc w:val="center"/>
              <w:rPr>
                <w:rFonts w:ascii="Times New Roman" w:hAnsi="Times New Roman"/>
              </w:rPr>
            </w:pPr>
            <w:r w:rsidRPr="00ED303C">
              <w:rPr>
                <w:rFonts w:ascii="Times New Roman" w:hAnsi="Times New Roman"/>
              </w:rPr>
              <w:t xml:space="preserve">           2,507,879 </w:t>
            </w:r>
          </w:p>
        </w:tc>
        <w:tc>
          <w:tcPr>
            <w:tcW w:w="1900" w:type="dxa"/>
            <w:noWrap/>
            <w:hideMark/>
          </w:tcPr>
          <w:p w:rsidR="00E066C1" w:rsidRPr="00ED303C" w:rsidP="00ED303C" w14:paraId="6CC30C6B" w14:textId="77777777">
            <w:pPr>
              <w:jc w:val="center"/>
              <w:rPr>
                <w:rFonts w:ascii="Times New Roman" w:hAnsi="Times New Roman"/>
              </w:rPr>
            </w:pPr>
            <w:r w:rsidRPr="00ED303C">
              <w:rPr>
                <w:rFonts w:ascii="Times New Roman" w:hAnsi="Times New Roman"/>
              </w:rPr>
              <w:t xml:space="preserve">             2,506,224 </w:t>
            </w:r>
          </w:p>
        </w:tc>
        <w:tc>
          <w:tcPr>
            <w:tcW w:w="1885" w:type="dxa"/>
            <w:noWrap/>
            <w:hideMark/>
          </w:tcPr>
          <w:p w:rsidR="00E066C1" w:rsidRPr="00ED303C" w:rsidP="00ED303C" w14:paraId="11C060BB" w14:textId="77777777">
            <w:pPr>
              <w:jc w:val="center"/>
              <w:rPr>
                <w:rFonts w:ascii="Times New Roman" w:hAnsi="Times New Roman"/>
                <w:color w:val="333333"/>
              </w:rPr>
            </w:pPr>
            <w:r w:rsidRPr="00ED303C">
              <w:rPr>
                <w:rFonts w:ascii="Times New Roman" w:hAnsi="Times New Roman"/>
                <w:color w:val="333333"/>
              </w:rPr>
              <w:t>$21,366</w:t>
            </w:r>
          </w:p>
        </w:tc>
      </w:tr>
      <w:tr w14:paraId="3BF3C773" w14:textId="77777777" w:rsidTr="00ED303C">
        <w:tblPrEx>
          <w:tblW w:w="8545" w:type="dxa"/>
          <w:tblLook w:val="04A0"/>
        </w:tblPrEx>
        <w:trPr>
          <w:trHeight w:val="390"/>
        </w:trPr>
        <w:tc>
          <w:tcPr>
            <w:tcW w:w="1360" w:type="dxa"/>
            <w:noWrap/>
            <w:hideMark/>
          </w:tcPr>
          <w:p w:rsidR="00E066C1" w:rsidRPr="00ED303C" w:rsidP="00ED303C" w14:paraId="1CBED202" w14:textId="77777777">
            <w:pPr>
              <w:jc w:val="center"/>
              <w:rPr>
                <w:rFonts w:ascii="Times New Roman" w:hAnsi="Times New Roman"/>
                <w:color w:val="333333"/>
              </w:rPr>
            </w:pPr>
            <w:r w:rsidRPr="00ED303C">
              <w:rPr>
                <w:rFonts w:ascii="Times New Roman" w:hAnsi="Times New Roman"/>
                <w:color w:val="333333"/>
              </w:rPr>
              <w:t>33875</w:t>
            </w:r>
          </w:p>
        </w:tc>
        <w:tc>
          <w:tcPr>
            <w:tcW w:w="1600" w:type="dxa"/>
            <w:noWrap/>
            <w:hideMark/>
          </w:tcPr>
          <w:p w:rsidR="00E066C1" w:rsidRPr="00ED303C" w:rsidP="00ED303C" w14:paraId="5F8B4B1A" w14:textId="77777777">
            <w:pPr>
              <w:jc w:val="center"/>
              <w:rPr>
                <w:rFonts w:ascii="Times New Roman" w:hAnsi="Times New Roman"/>
                <w:color w:val="333333"/>
              </w:rPr>
            </w:pPr>
            <w:r w:rsidRPr="00ED303C">
              <w:rPr>
                <w:rFonts w:ascii="Times New Roman" w:hAnsi="Times New Roman"/>
                <w:color w:val="333333"/>
              </w:rPr>
              <w:t>KCRA-TV</w:t>
            </w:r>
          </w:p>
        </w:tc>
        <w:tc>
          <w:tcPr>
            <w:tcW w:w="1800" w:type="dxa"/>
            <w:noWrap/>
            <w:hideMark/>
          </w:tcPr>
          <w:p w:rsidR="00E066C1" w:rsidRPr="00ED303C" w:rsidP="00ED303C" w14:paraId="7DCCFD02" w14:textId="77777777">
            <w:pPr>
              <w:jc w:val="center"/>
              <w:rPr>
                <w:rFonts w:ascii="Times New Roman" w:hAnsi="Times New Roman"/>
              </w:rPr>
            </w:pPr>
            <w:r w:rsidRPr="00ED303C">
              <w:rPr>
                <w:rFonts w:ascii="Times New Roman" w:hAnsi="Times New Roman"/>
              </w:rPr>
              <w:t xml:space="preserve">         10,612,483 </w:t>
            </w:r>
          </w:p>
        </w:tc>
        <w:tc>
          <w:tcPr>
            <w:tcW w:w="1900" w:type="dxa"/>
            <w:noWrap/>
            <w:hideMark/>
          </w:tcPr>
          <w:p w:rsidR="00E066C1" w:rsidRPr="00ED303C" w:rsidP="00ED303C" w14:paraId="3C132A64" w14:textId="77777777">
            <w:pPr>
              <w:jc w:val="center"/>
              <w:rPr>
                <w:rFonts w:ascii="Times New Roman" w:hAnsi="Times New Roman"/>
              </w:rPr>
            </w:pPr>
            <w:r w:rsidRPr="00ED303C">
              <w:rPr>
                <w:rFonts w:ascii="Times New Roman" w:hAnsi="Times New Roman"/>
              </w:rPr>
              <w:t xml:space="preserve">             6,500,774 </w:t>
            </w:r>
          </w:p>
        </w:tc>
        <w:tc>
          <w:tcPr>
            <w:tcW w:w="1885" w:type="dxa"/>
            <w:noWrap/>
            <w:hideMark/>
          </w:tcPr>
          <w:p w:rsidR="00E066C1" w:rsidRPr="00ED303C" w:rsidP="00ED303C" w14:paraId="464E1120" w14:textId="77777777">
            <w:pPr>
              <w:jc w:val="center"/>
              <w:rPr>
                <w:rFonts w:ascii="Times New Roman" w:hAnsi="Times New Roman"/>
                <w:color w:val="333333"/>
              </w:rPr>
            </w:pPr>
            <w:r w:rsidRPr="00ED303C">
              <w:rPr>
                <w:rFonts w:ascii="Times New Roman" w:hAnsi="Times New Roman"/>
                <w:color w:val="333333"/>
              </w:rPr>
              <w:t>$55,419</w:t>
            </w:r>
          </w:p>
        </w:tc>
      </w:tr>
      <w:tr w14:paraId="0ED2590E" w14:textId="77777777" w:rsidTr="00ED303C">
        <w:tblPrEx>
          <w:tblW w:w="8545" w:type="dxa"/>
          <w:tblLook w:val="04A0"/>
        </w:tblPrEx>
        <w:trPr>
          <w:trHeight w:val="390"/>
        </w:trPr>
        <w:tc>
          <w:tcPr>
            <w:tcW w:w="1360" w:type="dxa"/>
            <w:noWrap/>
            <w:hideMark/>
          </w:tcPr>
          <w:p w:rsidR="00E066C1" w:rsidRPr="00ED303C" w:rsidP="00ED303C" w14:paraId="123763EB" w14:textId="77777777">
            <w:pPr>
              <w:jc w:val="center"/>
              <w:rPr>
                <w:rFonts w:ascii="Times New Roman" w:hAnsi="Times New Roman"/>
                <w:color w:val="333333"/>
              </w:rPr>
            </w:pPr>
            <w:r w:rsidRPr="00ED303C">
              <w:rPr>
                <w:rFonts w:ascii="Times New Roman" w:hAnsi="Times New Roman"/>
                <w:color w:val="333333"/>
              </w:rPr>
              <w:t>9719</w:t>
            </w:r>
          </w:p>
        </w:tc>
        <w:tc>
          <w:tcPr>
            <w:tcW w:w="1600" w:type="dxa"/>
            <w:noWrap/>
            <w:hideMark/>
          </w:tcPr>
          <w:p w:rsidR="00E066C1" w:rsidRPr="00ED303C" w:rsidP="00ED303C" w14:paraId="7200D961" w14:textId="77777777">
            <w:pPr>
              <w:jc w:val="center"/>
              <w:rPr>
                <w:rFonts w:ascii="Times New Roman" w:hAnsi="Times New Roman"/>
                <w:color w:val="333333"/>
              </w:rPr>
            </w:pPr>
            <w:r w:rsidRPr="00ED303C">
              <w:rPr>
                <w:rFonts w:ascii="Times New Roman" w:hAnsi="Times New Roman"/>
                <w:color w:val="333333"/>
              </w:rPr>
              <w:t>KCRG-TV</w:t>
            </w:r>
          </w:p>
        </w:tc>
        <w:tc>
          <w:tcPr>
            <w:tcW w:w="1800" w:type="dxa"/>
            <w:noWrap/>
            <w:hideMark/>
          </w:tcPr>
          <w:p w:rsidR="00E066C1" w:rsidRPr="00ED303C" w:rsidP="00ED303C" w14:paraId="25A0421F" w14:textId="77777777">
            <w:pPr>
              <w:jc w:val="center"/>
              <w:rPr>
                <w:rFonts w:ascii="Times New Roman" w:hAnsi="Times New Roman"/>
              </w:rPr>
            </w:pPr>
            <w:r w:rsidRPr="00ED303C">
              <w:rPr>
                <w:rFonts w:ascii="Times New Roman" w:hAnsi="Times New Roman"/>
              </w:rPr>
              <w:t xml:space="preserve">           1,136,762 </w:t>
            </w:r>
          </w:p>
        </w:tc>
        <w:tc>
          <w:tcPr>
            <w:tcW w:w="1900" w:type="dxa"/>
            <w:noWrap/>
            <w:hideMark/>
          </w:tcPr>
          <w:p w:rsidR="00E066C1" w:rsidRPr="00ED303C" w:rsidP="00ED303C" w14:paraId="101557B0" w14:textId="77777777">
            <w:pPr>
              <w:jc w:val="center"/>
              <w:rPr>
                <w:rFonts w:ascii="Times New Roman" w:hAnsi="Times New Roman"/>
              </w:rPr>
            </w:pPr>
            <w:r w:rsidRPr="00ED303C">
              <w:rPr>
                <w:rFonts w:ascii="Times New Roman" w:hAnsi="Times New Roman"/>
              </w:rPr>
              <w:t xml:space="preserve">             1,107,130 </w:t>
            </w:r>
          </w:p>
        </w:tc>
        <w:tc>
          <w:tcPr>
            <w:tcW w:w="1885" w:type="dxa"/>
            <w:noWrap/>
            <w:hideMark/>
          </w:tcPr>
          <w:p w:rsidR="00E066C1" w:rsidRPr="00ED303C" w:rsidP="00ED303C" w14:paraId="1DD1A5CD" w14:textId="77777777">
            <w:pPr>
              <w:jc w:val="center"/>
              <w:rPr>
                <w:rFonts w:ascii="Times New Roman" w:hAnsi="Times New Roman"/>
                <w:color w:val="333333"/>
              </w:rPr>
            </w:pPr>
            <w:r w:rsidRPr="00ED303C">
              <w:rPr>
                <w:rFonts w:ascii="Times New Roman" w:hAnsi="Times New Roman"/>
                <w:color w:val="333333"/>
              </w:rPr>
              <w:t>$9,438</w:t>
            </w:r>
          </w:p>
        </w:tc>
      </w:tr>
      <w:tr w14:paraId="77EB83F1" w14:textId="77777777" w:rsidTr="00ED303C">
        <w:tblPrEx>
          <w:tblW w:w="8545" w:type="dxa"/>
          <w:tblLook w:val="04A0"/>
        </w:tblPrEx>
        <w:trPr>
          <w:trHeight w:val="390"/>
        </w:trPr>
        <w:tc>
          <w:tcPr>
            <w:tcW w:w="1360" w:type="dxa"/>
            <w:noWrap/>
            <w:hideMark/>
          </w:tcPr>
          <w:p w:rsidR="00E066C1" w:rsidRPr="00ED303C" w:rsidP="00ED303C" w14:paraId="36AF2EAD" w14:textId="77777777">
            <w:pPr>
              <w:jc w:val="center"/>
              <w:rPr>
                <w:rFonts w:ascii="Times New Roman" w:hAnsi="Times New Roman"/>
                <w:color w:val="333333"/>
              </w:rPr>
            </w:pPr>
            <w:r w:rsidRPr="00ED303C">
              <w:rPr>
                <w:rFonts w:ascii="Times New Roman" w:hAnsi="Times New Roman"/>
                <w:color w:val="333333"/>
              </w:rPr>
              <w:t>60728</w:t>
            </w:r>
          </w:p>
        </w:tc>
        <w:tc>
          <w:tcPr>
            <w:tcW w:w="1600" w:type="dxa"/>
            <w:noWrap/>
            <w:hideMark/>
          </w:tcPr>
          <w:p w:rsidR="00E066C1" w:rsidRPr="00ED303C" w:rsidP="00ED303C" w14:paraId="799E6C59" w14:textId="77777777">
            <w:pPr>
              <w:jc w:val="center"/>
              <w:rPr>
                <w:rFonts w:ascii="Times New Roman" w:hAnsi="Times New Roman"/>
                <w:color w:val="333333"/>
              </w:rPr>
            </w:pPr>
            <w:r w:rsidRPr="00ED303C">
              <w:rPr>
                <w:rFonts w:ascii="Times New Roman" w:hAnsi="Times New Roman"/>
                <w:color w:val="333333"/>
              </w:rPr>
              <w:t>KCSD-TV</w:t>
            </w:r>
          </w:p>
        </w:tc>
        <w:tc>
          <w:tcPr>
            <w:tcW w:w="1800" w:type="dxa"/>
            <w:noWrap/>
            <w:hideMark/>
          </w:tcPr>
          <w:p w:rsidR="00E066C1" w:rsidRPr="00ED303C" w:rsidP="00ED303C" w14:paraId="4DAF99CD" w14:textId="77777777">
            <w:pPr>
              <w:jc w:val="center"/>
              <w:rPr>
                <w:rFonts w:ascii="Times New Roman" w:hAnsi="Times New Roman"/>
              </w:rPr>
            </w:pPr>
            <w:r w:rsidRPr="00ED303C">
              <w:rPr>
                <w:rFonts w:ascii="Times New Roman" w:hAnsi="Times New Roman"/>
              </w:rPr>
              <w:t xml:space="preserve">              273,553 </w:t>
            </w:r>
          </w:p>
        </w:tc>
        <w:tc>
          <w:tcPr>
            <w:tcW w:w="1900" w:type="dxa"/>
            <w:noWrap/>
            <w:hideMark/>
          </w:tcPr>
          <w:p w:rsidR="00E066C1" w:rsidRPr="00ED303C" w:rsidP="00ED303C" w14:paraId="64AC36E5" w14:textId="77777777">
            <w:pPr>
              <w:jc w:val="center"/>
              <w:rPr>
                <w:rFonts w:ascii="Times New Roman" w:hAnsi="Times New Roman"/>
              </w:rPr>
            </w:pPr>
            <w:r w:rsidRPr="00ED303C">
              <w:rPr>
                <w:rFonts w:ascii="Times New Roman" w:hAnsi="Times New Roman"/>
              </w:rPr>
              <w:t xml:space="preserve">                273,447 </w:t>
            </w:r>
          </w:p>
        </w:tc>
        <w:tc>
          <w:tcPr>
            <w:tcW w:w="1885" w:type="dxa"/>
            <w:noWrap/>
            <w:hideMark/>
          </w:tcPr>
          <w:p w:rsidR="00E066C1" w:rsidRPr="00ED303C" w:rsidP="00ED303C" w14:paraId="3DC2DED6" w14:textId="77777777">
            <w:pPr>
              <w:jc w:val="center"/>
              <w:rPr>
                <w:rFonts w:ascii="Times New Roman" w:hAnsi="Times New Roman"/>
                <w:color w:val="333333"/>
              </w:rPr>
            </w:pPr>
            <w:r w:rsidRPr="00ED303C">
              <w:rPr>
                <w:rFonts w:ascii="Times New Roman" w:hAnsi="Times New Roman"/>
                <w:color w:val="333333"/>
              </w:rPr>
              <w:t>$2,331</w:t>
            </w:r>
          </w:p>
        </w:tc>
      </w:tr>
      <w:tr w14:paraId="25C5B3B0" w14:textId="77777777" w:rsidTr="00ED303C">
        <w:tblPrEx>
          <w:tblW w:w="8545" w:type="dxa"/>
          <w:tblLook w:val="04A0"/>
        </w:tblPrEx>
        <w:trPr>
          <w:trHeight w:val="390"/>
        </w:trPr>
        <w:tc>
          <w:tcPr>
            <w:tcW w:w="1360" w:type="dxa"/>
            <w:noWrap/>
            <w:hideMark/>
          </w:tcPr>
          <w:p w:rsidR="00E066C1" w:rsidRPr="00ED303C" w:rsidP="00ED303C" w14:paraId="2131AA57" w14:textId="77777777">
            <w:pPr>
              <w:jc w:val="center"/>
              <w:rPr>
                <w:rFonts w:ascii="Times New Roman" w:hAnsi="Times New Roman"/>
                <w:color w:val="333333"/>
              </w:rPr>
            </w:pPr>
            <w:r w:rsidRPr="00ED303C">
              <w:rPr>
                <w:rFonts w:ascii="Times New Roman" w:hAnsi="Times New Roman"/>
                <w:color w:val="333333"/>
              </w:rPr>
              <w:t>59494</w:t>
            </w:r>
          </w:p>
        </w:tc>
        <w:tc>
          <w:tcPr>
            <w:tcW w:w="1600" w:type="dxa"/>
            <w:noWrap/>
            <w:hideMark/>
          </w:tcPr>
          <w:p w:rsidR="00E066C1" w:rsidRPr="00ED303C" w:rsidP="00ED303C" w14:paraId="096093C4" w14:textId="77777777">
            <w:pPr>
              <w:jc w:val="center"/>
              <w:rPr>
                <w:rFonts w:ascii="Times New Roman" w:hAnsi="Times New Roman"/>
                <w:color w:val="333333"/>
              </w:rPr>
            </w:pPr>
            <w:r w:rsidRPr="00ED303C">
              <w:rPr>
                <w:rFonts w:ascii="Times New Roman" w:hAnsi="Times New Roman"/>
                <w:color w:val="333333"/>
              </w:rPr>
              <w:t>KCSG</w:t>
            </w:r>
          </w:p>
        </w:tc>
        <w:tc>
          <w:tcPr>
            <w:tcW w:w="1800" w:type="dxa"/>
            <w:noWrap/>
            <w:hideMark/>
          </w:tcPr>
          <w:p w:rsidR="00E066C1" w:rsidRPr="00ED303C" w:rsidP="00ED303C" w14:paraId="5911769B" w14:textId="77777777">
            <w:pPr>
              <w:jc w:val="center"/>
              <w:rPr>
                <w:rFonts w:ascii="Times New Roman" w:hAnsi="Times New Roman"/>
              </w:rPr>
            </w:pPr>
            <w:r w:rsidRPr="00ED303C">
              <w:rPr>
                <w:rFonts w:ascii="Times New Roman" w:hAnsi="Times New Roman"/>
              </w:rPr>
              <w:t xml:space="preserve">              174,814 </w:t>
            </w:r>
          </w:p>
        </w:tc>
        <w:tc>
          <w:tcPr>
            <w:tcW w:w="1900" w:type="dxa"/>
            <w:noWrap/>
            <w:hideMark/>
          </w:tcPr>
          <w:p w:rsidR="00E066C1" w:rsidRPr="00ED303C" w:rsidP="00ED303C" w14:paraId="0DFFFF30" w14:textId="77777777">
            <w:pPr>
              <w:jc w:val="center"/>
              <w:rPr>
                <w:rFonts w:ascii="Times New Roman" w:hAnsi="Times New Roman"/>
              </w:rPr>
            </w:pPr>
            <w:r w:rsidRPr="00ED303C">
              <w:rPr>
                <w:rFonts w:ascii="Times New Roman" w:hAnsi="Times New Roman"/>
              </w:rPr>
              <w:t xml:space="preserve">                164,765 </w:t>
            </w:r>
          </w:p>
        </w:tc>
        <w:tc>
          <w:tcPr>
            <w:tcW w:w="1885" w:type="dxa"/>
            <w:noWrap/>
            <w:hideMark/>
          </w:tcPr>
          <w:p w:rsidR="00E066C1" w:rsidRPr="00ED303C" w:rsidP="00ED303C" w14:paraId="30ED96FA" w14:textId="77777777">
            <w:pPr>
              <w:jc w:val="center"/>
              <w:rPr>
                <w:rFonts w:ascii="Times New Roman" w:hAnsi="Times New Roman"/>
                <w:color w:val="333333"/>
              </w:rPr>
            </w:pPr>
            <w:r w:rsidRPr="00ED303C">
              <w:rPr>
                <w:rFonts w:ascii="Times New Roman" w:hAnsi="Times New Roman"/>
                <w:color w:val="333333"/>
              </w:rPr>
              <w:t>$1,405</w:t>
            </w:r>
          </w:p>
        </w:tc>
      </w:tr>
      <w:tr w14:paraId="08AC4F26" w14:textId="77777777" w:rsidTr="00ED303C">
        <w:tblPrEx>
          <w:tblW w:w="8545" w:type="dxa"/>
          <w:tblLook w:val="04A0"/>
        </w:tblPrEx>
        <w:trPr>
          <w:trHeight w:val="390"/>
        </w:trPr>
        <w:tc>
          <w:tcPr>
            <w:tcW w:w="1360" w:type="dxa"/>
            <w:noWrap/>
            <w:hideMark/>
          </w:tcPr>
          <w:p w:rsidR="00E066C1" w:rsidRPr="00ED303C" w:rsidP="00ED303C" w14:paraId="2C8B29A0" w14:textId="77777777">
            <w:pPr>
              <w:jc w:val="center"/>
              <w:rPr>
                <w:rFonts w:ascii="Times New Roman" w:hAnsi="Times New Roman"/>
                <w:color w:val="333333"/>
              </w:rPr>
            </w:pPr>
            <w:r w:rsidRPr="00ED303C">
              <w:rPr>
                <w:rFonts w:ascii="Times New Roman" w:hAnsi="Times New Roman"/>
                <w:color w:val="333333"/>
              </w:rPr>
              <w:t>33749</w:t>
            </w:r>
          </w:p>
        </w:tc>
        <w:tc>
          <w:tcPr>
            <w:tcW w:w="1600" w:type="dxa"/>
            <w:noWrap/>
            <w:hideMark/>
          </w:tcPr>
          <w:p w:rsidR="00E066C1" w:rsidRPr="00ED303C" w:rsidP="00ED303C" w14:paraId="71C8ABEC" w14:textId="77777777">
            <w:pPr>
              <w:jc w:val="center"/>
              <w:rPr>
                <w:rFonts w:ascii="Times New Roman" w:hAnsi="Times New Roman"/>
                <w:color w:val="333333"/>
              </w:rPr>
            </w:pPr>
            <w:r w:rsidRPr="00ED303C">
              <w:rPr>
                <w:rFonts w:ascii="Times New Roman" w:hAnsi="Times New Roman"/>
                <w:color w:val="333333"/>
              </w:rPr>
              <w:t>KCTS-TV</w:t>
            </w:r>
          </w:p>
        </w:tc>
        <w:tc>
          <w:tcPr>
            <w:tcW w:w="1800" w:type="dxa"/>
            <w:noWrap/>
            <w:hideMark/>
          </w:tcPr>
          <w:p w:rsidR="00E066C1" w:rsidRPr="00ED303C" w:rsidP="00ED303C" w14:paraId="3A7883E8" w14:textId="77777777">
            <w:pPr>
              <w:jc w:val="center"/>
              <w:rPr>
                <w:rFonts w:ascii="Times New Roman" w:hAnsi="Times New Roman"/>
              </w:rPr>
            </w:pPr>
            <w:r w:rsidRPr="00ED303C">
              <w:rPr>
                <w:rFonts w:ascii="Times New Roman" w:hAnsi="Times New Roman"/>
              </w:rPr>
              <w:t xml:space="preserve">           4,177,824 </w:t>
            </w:r>
          </w:p>
        </w:tc>
        <w:tc>
          <w:tcPr>
            <w:tcW w:w="1900" w:type="dxa"/>
            <w:noWrap/>
            <w:hideMark/>
          </w:tcPr>
          <w:p w:rsidR="00E066C1" w:rsidRPr="00ED303C" w:rsidP="00ED303C" w14:paraId="3C6928D5" w14:textId="77777777">
            <w:pPr>
              <w:jc w:val="center"/>
              <w:rPr>
                <w:rFonts w:ascii="Times New Roman" w:hAnsi="Times New Roman"/>
              </w:rPr>
            </w:pPr>
            <w:r w:rsidRPr="00ED303C">
              <w:rPr>
                <w:rFonts w:ascii="Times New Roman" w:hAnsi="Times New Roman"/>
              </w:rPr>
              <w:t xml:space="preserve">             4,115,603 </w:t>
            </w:r>
          </w:p>
        </w:tc>
        <w:tc>
          <w:tcPr>
            <w:tcW w:w="1885" w:type="dxa"/>
            <w:noWrap/>
            <w:hideMark/>
          </w:tcPr>
          <w:p w:rsidR="00E066C1" w:rsidRPr="00ED303C" w:rsidP="00ED303C" w14:paraId="29504D25" w14:textId="77777777">
            <w:pPr>
              <w:jc w:val="center"/>
              <w:rPr>
                <w:rFonts w:ascii="Times New Roman" w:hAnsi="Times New Roman"/>
                <w:color w:val="333333"/>
              </w:rPr>
            </w:pPr>
            <w:r w:rsidRPr="00ED303C">
              <w:rPr>
                <w:rFonts w:ascii="Times New Roman" w:hAnsi="Times New Roman"/>
                <w:color w:val="333333"/>
              </w:rPr>
              <w:t>$35,086</w:t>
            </w:r>
          </w:p>
        </w:tc>
      </w:tr>
      <w:tr w14:paraId="4E4B1E14" w14:textId="77777777" w:rsidTr="00ED303C">
        <w:tblPrEx>
          <w:tblW w:w="8545" w:type="dxa"/>
          <w:tblLook w:val="04A0"/>
        </w:tblPrEx>
        <w:trPr>
          <w:trHeight w:val="390"/>
        </w:trPr>
        <w:tc>
          <w:tcPr>
            <w:tcW w:w="1360" w:type="dxa"/>
            <w:noWrap/>
            <w:hideMark/>
          </w:tcPr>
          <w:p w:rsidR="00E066C1" w:rsidRPr="00ED303C" w:rsidP="00ED303C" w14:paraId="55651BF3" w14:textId="77777777">
            <w:pPr>
              <w:jc w:val="center"/>
              <w:rPr>
                <w:rFonts w:ascii="Times New Roman" w:hAnsi="Times New Roman"/>
                <w:color w:val="333333"/>
              </w:rPr>
            </w:pPr>
            <w:r w:rsidRPr="00ED303C">
              <w:rPr>
                <w:rFonts w:ascii="Times New Roman" w:hAnsi="Times New Roman"/>
                <w:color w:val="333333"/>
              </w:rPr>
              <w:t>41230</w:t>
            </w:r>
          </w:p>
        </w:tc>
        <w:tc>
          <w:tcPr>
            <w:tcW w:w="1600" w:type="dxa"/>
            <w:noWrap/>
            <w:hideMark/>
          </w:tcPr>
          <w:p w:rsidR="00E066C1" w:rsidRPr="00ED303C" w:rsidP="00ED303C" w14:paraId="22EE2D7E" w14:textId="77777777">
            <w:pPr>
              <w:jc w:val="center"/>
              <w:rPr>
                <w:rFonts w:ascii="Times New Roman" w:hAnsi="Times New Roman"/>
                <w:color w:val="333333"/>
              </w:rPr>
            </w:pPr>
            <w:r w:rsidRPr="00ED303C">
              <w:rPr>
                <w:rFonts w:ascii="Times New Roman" w:hAnsi="Times New Roman"/>
                <w:color w:val="333333"/>
              </w:rPr>
              <w:t>KCTV</w:t>
            </w:r>
          </w:p>
        </w:tc>
        <w:tc>
          <w:tcPr>
            <w:tcW w:w="1800" w:type="dxa"/>
            <w:noWrap/>
            <w:hideMark/>
          </w:tcPr>
          <w:p w:rsidR="00E066C1" w:rsidRPr="00ED303C" w:rsidP="00ED303C" w14:paraId="26540A0D" w14:textId="77777777">
            <w:pPr>
              <w:jc w:val="center"/>
              <w:rPr>
                <w:rFonts w:ascii="Times New Roman" w:hAnsi="Times New Roman"/>
              </w:rPr>
            </w:pPr>
            <w:r w:rsidRPr="00ED303C">
              <w:rPr>
                <w:rFonts w:ascii="Times New Roman" w:hAnsi="Times New Roman"/>
              </w:rPr>
              <w:t xml:space="preserve">           2,547,456 </w:t>
            </w:r>
          </w:p>
        </w:tc>
        <w:tc>
          <w:tcPr>
            <w:tcW w:w="1900" w:type="dxa"/>
            <w:noWrap/>
            <w:hideMark/>
          </w:tcPr>
          <w:p w:rsidR="00E066C1" w:rsidRPr="00ED303C" w:rsidP="00ED303C" w14:paraId="01124EF2" w14:textId="77777777">
            <w:pPr>
              <w:jc w:val="center"/>
              <w:rPr>
                <w:rFonts w:ascii="Times New Roman" w:hAnsi="Times New Roman"/>
              </w:rPr>
            </w:pPr>
            <w:r w:rsidRPr="00ED303C">
              <w:rPr>
                <w:rFonts w:ascii="Times New Roman" w:hAnsi="Times New Roman"/>
              </w:rPr>
              <w:t xml:space="preserve">             2,545,645 </w:t>
            </w:r>
          </w:p>
        </w:tc>
        <w:tc>
          <w:tcPr>
            <w:tcW w:w="1885" w:type="dxa"/>
            <w:noWrap/>
            <w:hideMark/>
          </w:tcPr>
          <w:p w:rsidR="00E066C1" w:rsidRPr="00ED303C" w:rsidP="00ED303C" w14:paraId="366B5290" w14:textId="77777777">
            <w:pPr>
              <w:jc w:val="center"/>
              <w:rPr>
                <w:rFonts w:ascii="Times New Roman" w:hAnsi="Times New Roman"/>
                <w:color w:val="333333"/>
              </w:rPr>
            </w:pPr>
            <w:r w:rsidRPr="00ED303C">
              <w:rPr>
                <w:rFonts w:ascii="Times New Roman" w:hAnsi="Times New Roman"/>
                <w:color w:val="333333"/>
              </w:rPr>
              <w:t>$21,702</w:t>
            </w:r>
          </w:p>
        </w:tc>
      </w:tr>
      <w:tr w14:paraId="23F6FAFE" w14:textId="77777777" w:rsidTr="00ED303C">
        <w:tblPrEx>
          <w:tblW w:w="8545" w:type="dxa"/>
          <w:tblLook w:val="04A0"/>
        </w:tblPrEx>
        <w:trPr>
          <w:trHeight w:val="390"/>
        </w:trPr>
        <w:tc>
          <w:tcPr>
            <w:tcW w:w="1360" w:type="dxa"/>
            <w:noWrap/>
            <w:hideMark/>
          </w:tcPr>
          <w:p w:rsidR="00E066C1" w:rsidRPr="00ED303C" w:rsidP="00ED303C" w14:paraId="32CDBA4F" w14:textId="77777777">
            <w:pPr>
              <w:jc w:val="center"/>
              <w:rPr>
                <w:rFonts w:ascii="Times New Roman" w:hAnsi="Times New Roman"/>
                <w:color w:val="333333"/>
              </w:rPr>
            </w:pPr>
            <w:r w:rsidRPr="00ED303C">
              <w:rPr>
                <w:rFonts w:ascii="Times New Roman" w:hAnsi="Times New Roman"/>
                <w:color w:val="333333"/>
              </w:rPr>
              <w:t>58605</w:t>
            </w:r>
          </w:p>
        </w:tc>
        <w:tc>
          <w:tcPr>
            <w:tcW w:w="1600" w:type="dxa"/>
            <w:noWrap/>
            <w:hideMark/>
          </w:tcPr>
          <w:p w:rsidR="00E066C1" w:rsidRPr="00ED303C" w:rsidP="00ED303C" w14:paraId="197148C3" w14:textId="77777777">
            <w:pPr>
              <w:jc w:val="center"/>
              <w:rPr>
                <w:rFonts w:ascii="Times New Roman" w:hAnsi="Times New Roman"/>
                <w:color w:val="333333"/>
              </w:rPr>
            </w:pPr>
            <w:r w:rsidRPr="00ED303C">
              <w:rPr>
                <w:rFonts w:ascii="Times New Roman" w:hAnsi="Times New Roman"/>
                <w:color w:val="333333"/>
              </w:rPr>
              <w:t>KCVU</w:t>
            </w:r>
          </w:p>
        </w:tc>
        <w:tc>
          <w:tcPr>
            <w:tcW w:w="1800" w:type="dxa"/>
            <w:noWrap/>
            <w:hideMark/>
          </w:tcPr>
          <w:p w:rsidR="00E066C1" w:rsidRPr="00ED303C" w:rsidP="00ED303C" w14:paraId="2A010F13" w14:textId="77777777">
            <w:pPr>
              <w:jc w:val="center"/>
              <w:rPr>
                <w:rFonts w:ascii="Times New Roman" w:hAnsi="Times New Roman"/>
              </w:rPr>
            </w:pPr>
            <w:r w:rsidRPr="00ED303C">
              <w:rPr>
                <w:rFonts w:ascii="Times New Roman" w:hAnsi="Times New Roman"/>
              </w:rPr>
              <w:t xml:space="preserve">              630,068 </w:t>
            </w:r>
          </w:p>
        </w:tc>
        <w:tc>
          <w:tcPr>
            <w:tcW w:w="1900" w:type="dxa"/>
            <w:noWrap/>
            <w:hideMark/>
          </w:tcPr>
          <w:p w:rsidR="00E066C1" w:rsidRPr="00ED303C" w:rsidP="00ED303C" w14:paraId="05AC0228" w14:textId="77777777">
            <w:pPr>
              <w:jc w:val="center"/>
              <w:rPr>
                <w:rFonts w:ascii="Times New Roman" w:hAnsi="Times New Roman"/>
              </w:rPr>
            </w:pPr>
            <w:r w:rsidRPr="00ED303C">
              <w:rPr>
                <w:rFonts w:ascii="Times New Roman" w:hAnsi="Times New Roman"/>
              </w:rPr>
              <w:t xml:space="preserve">                616,068 </w:t>
            </w:r>
          </w:p>
        </w:tc>
        <w:tc>
          <w:tcPr>
            <w:tcW w:w="1885" w:type="dxa"/>
            <w:noWrap/>
            <w:hideMark/>
          </w:tcPr>
          <w:p w:rsidR="00E066C1" w:rsidRPr="00ED303C" w:rsidP="00ED303C" w14:paraId="32DB5920" w14:textId="77777777">
            <w:pPr>
              <w:jc w:val="center"/>
              <w:rPr>
                <w:rFonts w:ascii="Times New Roman" w:hAnsi="Times New Roman"/>
                <w:color w:val="333333"/>
              </w:rPr>
            </w:pPr>
            <w:r w:rsidRPr="00ED303C">
              <w:rPr>
                <w:rFonts w:ascii="Times New Roman" w:hAnsi="Times New Roman"/>
                <w:color w:val="333333"/>
              </w:rPr>
              <w:t>$5,252</w:t>
            </w:r>
          </w:p>
        </w:tc>
      </w:tr>
      <w:tr w14:paraId="2BD66EF3" w14:textId="77777777" w:rsidTr="00ED303C">
        <w:tblPrEx>
          <w:tblW w:w="8545" w:type="dxa"/>
          <w:tblLook w:val="04A0"/>
        </w:tblPrEx>
        <w:trPr>
          <w:trHeight w:val="390"/>
        </w:trPr>
        <w:tc>
          <w:tcPr>
            <w:tcW w:w="1360" w:type="dxa"/>
            <w:noWrap/>
            <w:hideMark/>
          </w:tcPr>
          <w:p w:rsidR="00E066C1" w:rsidRPr="00ED303C" w:rsidP="00ED303C" w14:paraId="550797FF" w14:textId="77777777">
            <w:pPr>
              <w:jc w:val="center"/>
              <w:rPr>
                <w:rFonts w:ascii="Times New Roman" w:hAnsi="Times New Roman"/>
                <w:color w:val="333333"/>
              </w:rPr>
            </w:pPr>
            <w:r w:rsidRPr="00ED303C">
              <w:rPr>
                <w:rFonts w:ascii="Times New Roman" w:hAnsi="Times New Roman"/>
                <w:color w:val="333333"/>
              </w:rPr>
              <w:t>10036</w:t>
            </w:r>
          </w:p>
        </w:tc>
        <w:tc>
          <w:tcPr>
            <w:tcW w:w="1600" w:type="dxa"/>
            <w:noWrap/>
            <w:hideMark/>
          </w:tcPr>
          <w:p w:rsidR="00E066C1" w:rsidRPr="00ED303C" w:rsidP="00ED303C" w14:paraId="1F5EF48B" w14:textId="77777777">
            <w:pPr>
              <w:jc w:val="center"/>
              <w:rPr>
                <w:rFonts w:ascii="Times New Roman" w:hAnsi="Times New Roman"/>
                <w:color w:val="333333"/>
              </w:rPr>
            </w:pPr>
            <w:r w:rsidRPr="00ED303C">
              <w:rPr>
                <w:rFonts w:ascii="Times New Roman" w:hAnsi="Times New Roman"/>
                <w:color w:val="333333"/>
              </w:rPr>
              <w:t>KCWC-DT</w:t>
            </w:r>
          </w:p>
        </w:tc>
        <w:tc>
          <w:tcPr>
            <w:tcW w:w="1800" w:type="dxa"/>
            <w:noWrap/>
            <w:hideMark/>
          </w:tcPr>
          <w:p w:rsidR="00E066C1" w:rsidRPr="00ED303C" w:rsidP="00ED303C" w14:paraId="18D84959" w14:textId="77777777">
            <w:pPr>
              <w:jc w:val="center"/>
              <w:rPr>
                <w:rFonts w:ascii="Times New Roman" w:hAnsi="Times New Roman"/>
              </w:rPr>
            </w:pPr>
            <w:r w:rsidRPr="00ED303C">
              <w:rPr>
                <w:rFonts w:ascii="Times New Roman" w:hAnsi="Times New Roman"/>
              </w:rPr>
              <w:t xml:space="preserve">                44,216 </w:t>
            </w:r>
          </w:p>
        </w:tc>
        <w:tc>
          <w:tcPr>
            <w:tcW w:w="1900" w:type="dxa"/>
            <w:noWrap/>
            <w:hideMark/>
          </w:tcPr>
          <w:p w:rsidR="00E066C1" w:rsidRPr="00ED303C" w:rsidP="00ED303C" w14:paraId="3C828E6F" w14:textId="77777777">
            <w:pPr>
              <w:jc w:val="center"/>
              <w:rPr>
                <w:rFonts w:ascii="Times New Roman" w:hAnsi="Times New Roman"/>
              </w:rPr>
            </w:pPr>
            <w:r w:rsidRPr="00ED303C">
              <w:rPr>
                <w:rFonts w:ascii="Times New Roman" w:hAnsi="Times New Roman"/>
              </w:rPr>
              <w:t xml:space="preserve">                  39,439 </w:t>
            </w:r>
          </w:p>
        </w:tc>
        <w:tc>
          <w:tcPr>
            <w:tcW w:w="1885" w:type="dxa"/>
            <w:noWrap/>
            <w:hideMark/>
          </w:tcPr>
          <w:p w:rsidR="00E066C1" w:rsidRPr="00ED303C" w:rsidP="00ED303C" w14:paraId="779F0D84" w14:textId="77777777">
            <w:pPr>
              <w:jc w:val="center"/>
              <w:rPr>
                <w:rFonts w:ascii="Times New Roman" w:hAnsi="Times New Roman"/>
                <w:color w:val="333333"/>
              </w:rPr>
            </w:pPr>
            <w:r w:rsidRPr="00ED303C">
              <w:rPr>
                <w:rFonts w:ascii="Times New Roman" w:hAnsi="Times New Roman"/>
                <w:color w:val="333333"/>
              </w:rPr>
              <w:t>$336</w:t>
            </w:r>
          </w:p>
        </w:tc>
      </w:tr>
      <w:tr w14:paraId="61CBBF9E" w14:textId="77777777" w:rsidTr="00ED303C">
        <w:tblPrEx>
          <w:tblW w:w="8545" w:type="dxa"/>
          <w:tblLook w:val="04A0"/>
        </w:tblPrEx>
        <w:trPr>
          <w:trHeight w:val="390"/>
        </w:trPr>
        <w:tc>
          <w:tcPr>
            <w:tcW w:w="1360" w:type="dxa"/>
            <w:noWrap/>
            <w:hideMark/>
          </w:tcPr>
          <w:p w:rsidR="00E066C1" w:rsidRPr="00ED303C" w:rsidP="00ED303C" w14:paraId="5C6B2CA1" w14:textId="77777777">
            <w:pPr>
              <w:jc w:val="center"/>
              <w:rPr>
                <w:rFonts w:ascii="Times New Roman" w:hAnsi="Times New Roman"/>
                <w:color w:val="333333"/>
              </w:rPr>
            </w:pPr>
            <w:r w:rsidRPr="00ED303C">
              <w:rPr>
                <w:rFonts w:ascii="Times New Roman" w:hAnsi="Times New Roman"/>
                <w:color w:val="333333"/>
              </w:rPr>
              <w:t>64444</w:t>
            </w:r>
          </w:p>
        </w:tc>
        <w:tc>
          <w:tcPr>
            <w:tcW w:w="1600" w:type="dxa"/>
            <w:noWrap/>
            <w:hideMark/>
          </w:tcPr>
          <w:p w:rsidR="00E066C1" w:rsidRPr="00ED303C" w:rsidP="00ED303C" w14:paraId="169BF9DA" w14:textId="77777777">
            <w:pPr>
              <w:jc w:val="center"/>
              <w:rPr>
                <w:rFonts w:ascii="Times New Roman" w:hAnsi="Times New Roman"/>
                <w:color w:val="333333"/>
              </w:rPr>
            </w:pPr>
            <w:r w:rsidRPr="00ED303C">
              <w:rPr>
                <w:rFonts w:ascii="Times New Roman" w:hAnsi="Times New Roman"/>
                <w:color w:val="333333"/>
              </w:rPr>
              <w:t>KCWE</w:t>
            </w:r>
          </w:p>
        </w:tc>
        <w:tc>
          <w:tcPr>
            <w:tcW w:w="1800" w:type="dxa"/>
            <w:noWrap/>
            <w:hideMark/>
          </w:tcPr>
          <w:p w:rsidR="00E066C1" w:rsidRPr="00ED303C" w:rsidP="00ED303C" w14:paraId="78CCE01B" w14:textId="77777777">
            <w:pPr>
              <w:jc w:val="center"/>
              <w:rPr>
                <w:rFonts w:ascii="Times New Roman" w:hAnsi="Times New Roman"/>
              </w:rPr>
            </w:pPr>
            <w:r w:rsidRPr="00ED303C">
              <w:rPr>
                <w:rFonts w:ascii="Times New Roman" w:hAnsi="Times New Roman"/>
              </w:rPr>
              <w:t xml:space="preserve">           2,460,172 </w:t>
            </w:r>
          </w:p>
        </w:tc>
        <w:tc>
          <w:tcPr>
            <w:tcW w:w="1900" w:type="dxa"/>
            <w:noWrap/>
            <w:hideMark/>
          </w:tcPr>
          <w:p w:rsidR="00E066C1" w:rsidRPr="00ED303C" w:rsidP="00ED303C" w14:paraId="66BE69B0" w14:textId="77777777">
            <w:pPr>
              <w:jc w:val="center"/>
              <w:rPr>
                <w:rFonts w:ascii="Times New Roman" w:hAnsi="Times New Roman"/>
              </w:rPr>
            </w:pPr>
            <w:r w:rsidRPr="00ED303C">
              <w:rPr>
                <w:rFonts w:ascii="Times New Roman" w:hAnsi="Times New Roman"/>
              </w:rPr>
              <w:t xml:space="preserve">             2,458,913 </w:t>
            </w:r>
          </w:p>
        </w:tc>
        <w:tc>
          <w:tcPr>
            <w:tcW w:w="1885" w:type="dxa"/>
            <w:noWrap/>
            <w:hideMark/>
          </w:tcPr>
          <w:p w:rsidR="00E066C1" w:rsidRPr="00ED303C" w:rsidP="00ED303C" w14:paraId="31E964C6" w14:textId="77777777">
            <w:pPr>
              <w:jc w:val="center"/>
              <w:rPr>
                <w:rFonts w:ascii="Times New Roman" w:hAnsi="Times New Roman"/>
                <w:color w:val="333333"/>
              </w:rPr>
            </w:pPr>
            <w:r w:rsidRPr="00ED303C">
              <w:rPr>
                <w:rFonts w:ascii="Times New Roman" w:hAnsi="Times New Roman"/>
                <w:color w:val="333333"/>
              </w:rPr>
              <w:t>$20,962</w:t>
            </w:r>
          </w:p>
        </w:tc>
      </w:tr>
      <w:tr w14:paraId="2DBA6694" w14:textId="77777777" w:rsidTr="00ED303C">
        <w:tblPrEx>
          <w:tblW w:w="8545" w:type="dxa"/>
          <w:tblLook w:val="04A0"/>
        </w:tblPrEx>
        <w:trPr>
          <w:trHeight w:val="390"/>
        </w:trPr>
        <w:tc>
          <w:tcPr>
            <w:tcW w:w="1360" w:type="dxa"/>
            <w:noWrap/>
            <w:hideMark/>
          </w:tcPr>
          <w:p w:rsidR="00E066C1" w:rsidRPr="00ED303C" w:rsidP="00ED303C" w14:paraId="6082F95F" w14:textId="77777777">
            <w:pPr>
              <w:jc w:val="center"/>
              <w:rPr>
                <w:rFonts w:ascii="Times New Roman" w:hAnsi="Times New Roman"/>
                <w:color w:val="333333"/>
              </w:rPr>
            </w:pPr>
            <w:r w:rsidRPr="00ED303C">
              <w:rPr>
                <w:rFonts w:ascii="Times New Roman" w:hAnsi="Times New Roman"/>
                <w:color w:val="333333"/>
              </w:rPr>
              <w:t>51502</w:t>
            </w:r>
          </w:p>
        </w:tc>
        <w:tc>
          <w:tcPr>
            <w:tcW w:w="1600" w:type="dxa"/>
            <w:noWrap/>
            <w:hideMark/>
          </w:tcPr>
          <w:p w:rsidR="00E066C1" w:rsidRPr="00ED303C" w:rsidP="00ED303C" w14:paraId="1BA59DB6" w14:textId="77777777">
            <w:pPr>
              <w:jc w:val="center"/>
              <w:rPr>
                <w:rFonts w:ascii="Times New Roman" w:hAnsi="Times New Roman"/>
                <w:color w:val="333333"/>
              </w:rPr>
            </w:pPr>
            <w:r w:rsidRPr="00ED303C">
              <w:rPr>
                <w:rFonts w:ascii="Times New Roman" w:hAnsi="Times New Roman"/>
                <w:color w:val="333333"/>
              </w:rPr>
              <w:t>KCWI-TV</w:t>
            </w:r>
          </w:p>
        </w:tc>
        <w:tc>
          <w:tcPr>
            <w:tcW w:w="1800" w:type="dxa"/>
            <w:noWrap/>
            <w:hideMark/>
          </w:tcPr>
          <w:p w:rsidR="00E066C1" w:rsidRPr="00ED303C" w:rsidP="00ED303C" w14:paraId="3BA00DAF" w14:textId="77777777">
            <w:pPr>
              <w:jc w:val="center"/>
              <w:rPr>
                <w:rFonts w:ascii="Times New Roman" w:hAnsi="Times New Roman"/>
              </w:rPr>
            </w:pPr>
            <w:r w:rsidRPr="00ED303C">
              <w:rPr>
                <w:rFonts w:ascii="Times New Roman" w:hAnsi="Times New Roman"/>
              </w:rPr>
              <w:t xml:space="preserve">           1,043,811 </w:t>
            </w:r>
          </w:p>
        </w:tc>
        <w:tc>
          <w:tcPr>
            <w:tcW w:w="1900" w:type="dxa"/>
            <w:noWrap/>
            <w:hideMark/>
          </w:tcPr>
          <w:p w:rsidR="00E066C1" w:rsidRPr="00ED303C" w:rsidP="00ED303C" w14:paraId="0639BFC1" w14:textId="77777777">
            <w:pPr>
              <w:jc w:val="center"/>
              <w:rPr>
                <w:rFonts w:ascii="Times New Roman" w:hAnsi="Times New Roman"/>
              </w:rPr>
            </w:pPr>
            <w:r w:rsidRPr="00ED303C">
              <w:rPr>
                <w:rFonts w:ascii="Times New Roman" w:hAnsi="Times New Roman"/>
              </w:rPr>
              <w:t xml:space="preserve">             1,042,642 </w:t>
            </w:r>
          </w:p>
        </w:tc>
        <w:tc>
          <w:tcPr>
            <w:tcW w:w="1885" w:type="dxa"/>
            <w:noWrap/>
            <w:hideMark/>
          </w:tcPr>
          <w:p w:rsidR="00E066C1" w:rsidRPr="00ED303C" w:rsidP="00ED303C" w14:paraId="707E0608" w14:textId="77777777">
            <w:pPr>
              <w:jc w:val="center"/>
              <w:rPr>
                <w:rFonts w:ascii="Times New Roman" w:hAnsi="Times New Roman"/>
                <w:color w:val="333333"/>
              </w:rPr>
            </w:pPr>
            <w:r w:rsidRPr="00ED303C">
              <w:rPr>
                <w:rFonts w:ascii="Times New Roman" w:hAnsi="Times New Roman"/>
                <w:color w:val="333333"/>
              </w:rPr>
              <w:t>$8,889</w:t>
            </w:r>
          </w:p>
        </w:tc>
      </w:tr>
      <w:tr w14:paraId="6E640F41" w14:textId="77777777" w:rsidTr="00ED303C">
        <w:tblPrEx>
          <w:tblW w:w="8545" w:type="dxa"/>
          <w:tblLook w:val="04A0"/>
        </w:tblPrEx>
        <w:trPr>
          <w:trHeight w:val="390"/>
        </w:trPr>
        <w:tc>
          <w:tcPr>
            <w:tcW w:w="1360" w:type="dxa"/>
            <w:noWrap/>
            <w:hideMark/>
          </w:tcPr>
          <w:p w:rsidR="00E066C1" w:rsidRPr="00ED303C" w:rsidP="00ED303C" w14:paraId="62FE1767" w14:textId="77777777">
            <w:pPr>
              <w:jc w:val="center"/>
              <w:rPr>
                <w:rFonts w:ascii="Times New Roman" w:hAnsi="Times New Roman"/>
                <w:color w:val="333333"/>
              </w:rPr>
            </w:pPr>
            <w:r w:rsidRPr="00ED303C">
              <w:rPr>
                <w:rFonts w:ascii="Times New Roman" w:hAnsi="Times New Roman"/>
                <w:color w:val="333333"/>
              </w:rPr>
              <w:t>42008</w:t>
            </w:r>
          </w:p>
        </w:tc>
        <w:tc>
          <w:tcPr>
            <w:tcW w:w="1600" w:type="dxa"/>
            <w:noWrap/>
            <w:hideMark/>
          </w:tcPr>
          <w:p w:rsidR="00E066C1" w:rsidRPr="00ED303C" w:rsidP="00ED303C" w14:paraId="48D4A9E0" w14:textId="77777777">
            <w:pPr>
              <w:jc w:val="center"/>
              <w:rPr>
                <w:rFonts w:ascii="Times New Roman" w:hAnsi="Times New Roman"/>
                <w:color w:val="333333"/>
              </w:rPr>
            </w:pPr>
            <w:r w:rsidRPr="00ED303C">
              <w:rPr>
                <w:rFonts w:ascii="Times New Roman" w:hAnsi="Times New Roman"/>
                <w:color w:val="333333"/>
              </w:rPr>
              <w:t>KCWO-TV</w:t>
            </w:r>
          </w:p>
        </w:tc>
        <w:tc>
          <w:tcPr>
            <w:tcW w:w="1800" w:type="dxa"/>
            <w:noWrap/>
            <w:hideMark/>
          </w:tcPr>
          <w:p w:rsidR="00E066C1" w:rsidRPr="00ED303C" w:rsidP="00ED303C" w14:paraId="2185DFF3" w14:textId="77777777">
            <w:pPr>
              <w:jc w:val="center"/>
              <w:rPr>
                <w:rFonts w:ascii="Times New Roman" w:hAnsi="Times New Roman"/>
              </w:rPr>
            </w:pPr>
            <w:r w:rsidRPr="00ED303C">
              <w:rPr>
                <w:rFonts w:ascii="Times New Roman" w:hAnsi="Times New Roman"/>
              </w:rPr>
              <w:t xml:space="preserve">                50,707 </w:t>
            </w:r>
          </w:p>
        </w:tc>
        <w:tc>
          <w:tcPr>
            <w:tcW w:w="1900" w:type="dxa"/>
            <w:noWrap/>
            <w:hideMark/>
          </w:tcPr>
          <w:p w:rsidR="00E066C1" w:rsidRPr="00ED303C" w:rsidP="00ED303C" w14:paraId="27ED447F" w14:textId="77777777">
            <w:pPr>
              <w:jc w:val="center"/>
              <w:rPr>
                <w:rFonts w:ascii="Times New Roman" w:hAnsi="Times New Roman"/>
              </w:rPr>
            </w:pPr>
            <w:r w:rsidRPr="00ED303C">
              <w:rPr>
                <w:rFonts w:ascii="Times New Roman" w:hAnsi="Times New Roman"/>
              </w:rPr>
              <w:t xml:space="preserve">                  50,685 </w:t>
            </w:r>
          </w:p>
        </w:tc>
        <w:tc>
          <w:tcPr>
            <w:tcW w:w="1885" w:type="dxa"/>
            <w:noWrap/>
            <w:hideMark/>
          </w:tcPr>
          <w:p w:rsidR="00E066C1" w:rsidRPr="00ED303C" w:rsidP="00ED303C" w14:paraId="54698019" w14:textId="77777777">
            <w:pPr>
              <w:jc w:val="center"/>
              <w:rPr>
                <w:rFonts w:ascii="Times New Roman" w:hAnsi="Times New Roman"/>
                <w:color w:val="333333"/>
              </w:rPr>
            </w:pPr>
            <w:r w:rsidRPr="00ED303C">
              <w:rPr>
                <w:rFonts w:ascii="Times New Roman" w:hAnsi="Times New Roman"/>
                <w:color w:val="333333"/>
              </w:rPr>
              <w:t>$432</w:t>
            </w:r>
          </w:p>
        </w:tc>
      </w:tr>
      <w:tr w14:paraId="4BA13ABC" w14:textId="77777777" w:rsidTr="00ED303C">
        <w:tblPrEx>
          <w:tblW w:w="8545" w:type="dxa"/>
          <w:tblLook w:val="04A0"/>
        </w:tblPrEx>
        <w:trPr>
          <w:trHeight w:val="390"/>
        </w:trPr>
        <w:tc>
          <w:tcPr>
            <w:tcW w:w="1360" w:type="dxa"/>
            <w:noWrap/>
            <w:hideMark/>
          </w:tcPr>
          <w:p w:rsidR="00E066C1" w:rsidRPr="00ED303C" w:rsidP="00ED303C" w14:paraId="0FAA1818" w14:textId="77777777">
            <w:pPr>
              <w:jc w:val="center"/>
              <w:rPr>
                <w:rFonts w:ascii="Times New Roman" w:hAnsi="Times New Roman"/>
                <w:color w:val="333333"/>
              </w:rPr>
            </w:pPr>
            <w:r w:rsidRPr="00ED303C">
              <w:rPr>
                <w:rFonts w:ascii="Times New Roman" w:hAnsi="Times New Roman"/>
                <w:color w:val="333333"/>
              </w:rPr>
              <w:t>166511</w:t>
            </w:r>
          </w:p>
        </w:tc>
        <w:tc>
          <w:tcPr>
            <w:tcW w:w="1600" w:type="dxa"/>
            <w:noWrap/>
            <w:hideMark/>
          </w:tcPr>
          <w:p w:rsidR="00E066C1" w:rsidRPr="00ED303C" w:rsidP="00ED303C" w14:paraId="0B6AFE5B" w14:textId="77777777">
            <w:pPr>
              <w:jc w:val="center"/>
              <w:rPr>
                <w:rFonts w:ascii="Times New Roman" w:hAnsi="Times New Roman"/>
                <w:color w:val="333333"/>
              </w:rPr>
            </w:pPr>
            <w:r w:rsidRPr="00ED303C">
              <w:rPr>
                <w:rFonts w:ascii="Times New Roman" w:hAnsi="Times New Roman"/>
                <w:color w:val="333333"/>
              </w:rPr>
              <w:t>KCWV</w:t>
            </w:r>
          </w:p>
        </w:tc>
        <w:tc>
          <w:tcPr>
            <w:tcW w:w="1800" w:type="dxa"/>
            <w:noWrap/>
            <w:hideMark/>
          </w:tcPr>
          <w:p w:rsidR="00E066C1" w:rsidRPr="00ED303C" w:rsidP="00ED303C" w14:paraId="22AC8DED" w14:textId="77777777">
            <w:pPr>
              <w:jc w:val="center"/>
              <w:rPr>
                <w:rFonts w:ascii="Times New Roman" w:hAnsi="Times New Roman"/>
              </w:rPr>
            </w:pPr>
            <w:r w:rsidRPr="00ED303C">
              <w:rPr>
                <w:rFonts w:ascii="Times New Roman" w:hAnsi="Times New Roman"/>
              </w:rPr>
              <w:t xml:space="preserve">              207,398 </w:t>
            </w:r>
          </w:p>
        </w:tc>
        <w:tc>
          <w:tcPr>
            <w:tcW w:w="1900" w:type="dxa"/>
            <w:noWrap/>
            <w:hideMark/>
          </w:tcPr>
          <w:p w:rsidR="00E066C1" w:rsidRPr="00ED303C" w:rsidP="00ED303C" w14:paraId="50CD7EA9" w14:textId="77777777">
            <w:pPr>
              <w:jc w:val="center"/>
              <w:rPr>
                <w:rFonts w:ascii="Times New Roman" w:hAnsi="Times New Roman"/>
              </w:rPr>
            </w:pPr>
            <w:r w:rsidRPr="00ED303C">
              <w:rPr>
                <w:rFonts w:ascii="Times New Roman" w:hAnsi="Times New Roman"/>
              </w:rPr>
              <w:t xml:space="preserve">                207,370 </w:t>
            </w:r>
          </w:p>
        </w:tc>
        <w:tc>
          <w:tcPr>
            <w:tcW w:w="1885" w:type="dxa"/>
            <w:noWrap/>
            <w:hideMark/>
          </w:tcPr>
          <w:p w:rsidR="00E066C1" w:rsidRPr="00ED303C" w:rsidP="00ED303C" w14:paraId="7680F0C2" w14:textId="77777777">
            <w:pPr>
              <w:jc w:val="center"/>
              <w:rPr>
                <w:rFonts w:ascii="Times New Roman" w:hAnsi="Times New Roman"/>
                <w:color w:val="333333"/>
              </w:rPr>
            </w:pPr>
            <w:r w:rsidRPr="00ED303C">
              <w:rPr>
                <w:rFonts w:ascii="Times New Roman" w:hAnsi="Times New Roman"/>
                <w:color w:val="333333"/>
              </w:rPr>
              <w:t>$1,768</w:t>
            </w:r>
          </w:p>
        </w:tc>
      </w:tr>
      <w:tr w14:paraId="32FA5D84" w14:textId="77777777" w:rsidTr="00ED303C">
        <w:tblPrEx>
          <w:tblW w:w="8545" w:type="dxa"/>
          <w:tblLook w:val="04A0"/>
        </w:tblPrEx>
        <w:trPr>
          <w:trHeight w:val="390"/>
        </w:trPr>
        <w:tc>
          <w:tcPr>
            <w:tcW w:w="1360" w:type="dxa"/>
            <w:noWrap/>
            <w:hideMark/>
          </w:tcPr>
          <w:p w:rsidR="00E066C1" w:rsidRPr="00ED303C" w:rsidP="00ED303C" w14:paraId="03572CAC" w14:textId="77777777">
            <w:pPr>
              <w:jc w:val="center"/>
              <w:rPr>
                <w:rFonts w:ascii="Times New Roman" w:hAnsi="Times New Roman"/>
                <w:color w:val="333333"/>
              </w:rPr>
            </w:pPr>
            <w:r w:rsidRPr="00ED303C">
              <w:rPr>
                <w:rFonts w:ascii="Times New Roman" w:hAnsi="Times New Roman"/>
                <w:color w:val="333333"/>
              </w:rPr>
              <w:t>24316</w:t>
            </w:r>
          </w:p>
        </w:tc>
        <w:tc>
          <w:tcPr>
            <w:tcW w:w="1600" w:type="dxa"/>
            <w:noWrap/>
            <w:hideMark/>
          </w:tcPr>
          <w:p w:rsidR="00E066C1" w:rsidRPr="00ED303C" w:rsidP="00ED303C" w14:paraId="425964F4" w14:textId="77777777">
            <w:pPr>
              <w:jc w:val="center"/>
              <w:rPr>
                <w:rFonts w:ascii="Times New Roman" w:hAnsi="Times New Roman"/>
                <w:color w:val="333333"/>
              </w:rPr>
            </w:pPr>
            <w:r w:rsidRPr="00ED303C">
              <w:rPr>
                <w:rFonts w:ascii="Times New Roman" w:hAnsi="Times New Roman"/>
                <w:color w:val="333333"/>
              </w:rPr>
              <w:t>KCWX</w:t>
            </w:r>
          </w:p>
        </w:tc>
        <w:tc>
          <w:tcPr>
            <w:tcW w:w="1800" w:type="dxa"/>
            <w:noWrap/>
            <w:hideMark/>
          </w:tcPr>
          <w:p w:rsidR="00E066C1" w:rsidRPr="00ED303C" w:rsidP="00ED303C" w14:paraId="7A82AD65" w14:textId="77777777">
            <w:pPr>
              <w:jc w:val="center"/>
              <w:rPr>
                <w:rFonts w:ascii="Times New Roman" w:hAnsi="Times New Roman"/>
              </w:rPr>
            </w:pPr>
            <w:r w:rsidRPr="00ED303C">
              <w:rPr>
                <w:rFonts w:ascii="Times New Roman" w:hAnsi="Times New Roman"/>
              </w:rPr>
              <w:t xml:space="preserve">           3,961,268 </w:t>
            </w:r>
          </w:p>
        </w:tc>
        <w:tc>
          <w:tcPr>
            <w:tcW w:w="1900" w:type="dxa"/>
            <w:noWrap/>
            <w:hideMark/>
          </w:tcPr>
          <w:p w:rsidR="00E066C1" w:rsidRPr="00ED303C" w:rsidP="00ED303C" w14:paraId="0242E3D9" w14:textId="77777777">
            <w:pPr>
              <w:jc w:val="center"/>
              <w:rPr>
                <w:rFonts w:ascii="Times New Roman" w:hAnsi="Times New Roman"/>
              </w:rPr>
            </w:pPr>
            <w:r w:rsidRPr="00ED303C">
              <w:rPr>
                <w:rFonts w:ascii="Times New Roman" w:hAnsi="Times New Roman"/>
              </w:rPr>
              <w:t xml:space="preserve">             3,954,787 </w:t>
            </w:r>
          </w:p>
        </w:tc>
        <w:tc>
          <w:tcPr>
            <w:tcW w:w="1885" w:type="dxa"/>
            <w:noWrap/>
            <w:hideMark/>
          </w:tcPr>
          <w:p w:rsidR="00E066C1" w:rsidRPr="00ED303C" w:rsidP="00ED303C" w14:paraId="5B2B9B86" w14:textId="77777777">
            <w:pPr>
              <w:jc w:val="center"/>
              <w:rPr>
                <w:rFonts w:ascii="Times New Roman" w:hAnsi="Times New Roman"/>
                <w:color w:val="333333"/>
              </w:rPr>
            </w:pPr>
            <w:r w:rsidRPr="00ED303C">
              <w:rPr>
                <w:rFonts w:ascii="Times New Roman" w:hAnsi="Times New Roman"/>
                <w:color w:val="333333"/>
              </w:rPr>
              <w:t>$33,715</w:t>
            </w:r>
          </w:p>
        </w:tc>
      </w:tr>
      <w:tr w14:paraId="0896D878" w14:textId="77777777" w:rsidTr="00ED303C">
        <w:tblPrEx>
          <w:tblW w:w="8545" w:type="dxa"/>
          <w:tblLook w:val="04A0"/>
        </w:tblPrEx>
        <w:trPr>
          <w:trHeight w:val="390"/>
        </w:trPr>
        <w:tc>
          <w:tcPr>
            <w:tcW w:w="1360" w:type="dxa"/>
            <w:noWrap/>
            <w:hideMark/>
          </w:tcPr>
          <w:p w:rsidR="00E066C1" w:rsidRPr="00ED303C" w:rsidP="00ED303C" w14:paraId="49E268C5" w14:textId="77777777">
            <w:pPr>
              <w:jc w:val="center"/>
              <w:rPr>
                <w:rFonts w:ascii="Times New Roman" w:hAnsi="Times New Roman"/>
                <w:color w:val="333333"/>
              </w:rPr>
            </w:pPr>
            <w:r w:rsidRPr="00ED303C">
              <w:rPr>
                <w:rFonts w:ascii="Times New Roman" w:hAnsi="Times New Roman"/>
                <w:color w:val="333333"/>
              </w:rPr>
              <w:t>68713</w:t>
            </w:r>
          </w:p>
        </w:tc>
        <w:tc>
          <w:tcPr>
            <w:tcW w:w="1600" w:type="dxa"/>
            <w:noWrap/>
            <w:hideMark/>
          </w:tcPr>
          <w:p w:rsidR="00E066C1" w:rsidRPr="00ED303C" w:rsidP="00ED303C" w14:paraId="0DDA22EA" w14:textId="77777777">
            <w:pPr>
              <w:jc w:val="center"/>
              <w:rPr>
                <w:rFonts w:ascii="Times New Roman" w:hAnsi="Times New Roman"/>
                <w:color w:val="333333"/>
              </w:rPr>
            </w:pPr>
            <w:r w:rsidRPr="00ED303C">
              <w:rPr>
                <w:rFonts w:ascii="Times New Roman" w:hAnsi="Times New Roman"/>
                <w:color w:val="333333"/>
              </w:rPr>
              <w:t>KCWY-DT</w:t>
            </w:r>
          </w:p>
        </w:tc>
        <w:tc>
          <w:tcPr>
            <w:tcW w:w="1800" w:type="dxa"/>
            <w:noWrap/>
            <w:hideMark/>
          </w:tcPr>
          <w:p w:rsidR="00E066C1" w:rsidRPr="00ED303C" w:rsidP="00ED303C" w14:paraId="047A1A37" w14:textId="77777777">
            <w:pPr>
              <w:jc w:val="center"/>
              <w:rPr>
                <w:rFonts w:ascii="Times New Roman" w:hAnsi="Times New Roman"/>
              </w:rPr>
            </w:pPr>
            <w:r w:rsidRPr="00ED303C">
              <w:rPr>
                <w:rFonts w:ascii="Times New Roman" w:hAnsi="Times New Roman"/>
              </w:rPr>
              <w:t xml:space="preserve">                79,948 </w:t>
            </w:r>
          </w:p>
        </w:tc>
        <w:tc>
          <w:tcPr>
            <w:tcW w:w="1900" w:type="dxa"/>
            <w:noWrap/>
            <w:hideMark/>
          </w:tcPr>
          <w:p w:rsidR="00E066C1" w:rsidRPr="00ED303C" w:rsidP="00ED303C" w14:paraId="5B4C7417" w14:textId="77777777">
            <w:pPr>
              <w:jc w:val="center"/>
              <w:rPr>
                <w:rFonts w:ascii="Times New Roman" w:hAnsi="Times New Roman"/>
              </w:rPr>
            </w:pPr>
            <w:r w:rsidRPr="00ED303C">
              <w:rPr>
                <w:rFonts w:ascii="Times New Roman" w:hAnsi="Times New Roman"/>
              </w:rPr>
              <w:t xml:space="preserve">                  79,414 </w:t>
            </w:r>
          </w:p>
        </w:tc>
        <w:tc>
          <w:tcPr>
            <w:tcW w:w="1885" w:type="dxa"/>
            <w:noWrap/>
            <w:hideMark/>
          </w:tcPr>
          <w:p w:rsidR="00E066C1" w:rsidRPr="00ED303C" w:rsidP="00ED303C" w14:paraId="1F0E7478" w14:textId="77777777">
            <w:pPr>
              <w:jc w:val="center"/>
              <w:rPr>
                <w:rFonts w:ascii="Times New Roman" w:hAnsi="Times New Roman"/>
                <w:color w:val="333333"/>
              </w:rPr>
            </w:pPr>
            <w:r w:rsidRPr="00ED303C">
              <w:rPr>
                <w:rFonts w:ascii="Times New Roman" w:hAnsi="Times New Roman"/>
                <w:color w:val="333333"/>
              </w:rPr>
              <w:t>$677</w:t>
            </w:r>
          </w:p>
        </w:tc>
      </w:tr>
      <w:tr w14:paraId="2C3C5020" w14:textId="77777777" w:rsidTr="00ED303C">
        <w:tblPrEx>
          <w:tblW w:w="8545" w:type="dxa"/>
          <w:tblLook w:val="04A0"/>
        </w:tblPrEx>
        <w:trPr>
          <w:trHeight w:val="390"/>
        </w:trPr>
        <w:tc>
          <w:tcPr>
            <w:tcW w:w="1360" w:type="dxa"/>
            <w:noWrap/>
            <w:hideMark/>
          </w:tcPr>
          <w:p w:rsidR="00E066C1" w:rsidRPr="00ED303C" w:rsidP="00ED303C" w14:paraId="1DFB21E7" w14:textId="77777777">
            <w:pPr>
              <w:jc w:val="center"/>
              <w:rPr>
                <w:rFonts w:ascii="Times New Roman" w:hAnsi="Times New Roman"/>
                <w:color w:val="333333"/>
              </w:rPr>
            </w:pPr>
            <w:r w:rsidRPr="00ED303C">
              <w:rPr>
                <w:rFonts w:ascii="Times New Roman" w:hAnsi="Times New Roman"/>
                <w:color w:val="333333"/>
              </w:rPr>
              <w:t>22201</w:t>
            </w:r>
          </w:p>
        </w:tc>
        <w:tc>
          <w:tcPr>
            <w:tcW w:w="1600" w:type="dxa"/>
            <w:noWrap/>
            <w:hideMark/>
          </w:tcPr>
          <w:p w:rsidR="00E066C1" w:rsidRPr="00ED303C" w:rsidP="00ED303C" w14:paraId="46505822" w14:textId="77777777">
            <w:pPr>
              <w:jc w:val="center"/>
              <w:rPr>
                <w:rFonts w:ascii="Times New Roman" w:hAnsi="Times New Roman"/>
                <w:color w:val="333333"/>
              </w:rPr>
            </w:pPr>
            <w:r w:rsidRPr="00ED303C">
              <w:rPr>
                <w:rFonts w:ascii="Times New Roman" w:hAnsi="Times New Roman"/>
                <w:color w:val="333333"/>
              </w:rPr>
              <w:t>KDAF</w:t>
            </w:r>
          </w:p>
        </w:tc>
        <w:tc>
          <w:tcPr>
            <w:tcW w:w="1800" w:type="dxa"/>
            <w:noWrap/>
            <w:hideMark/>
          </w:tcPr>
          <w:p w:rsidR="00E066C1" w:rsidRPr="00ED303C" w:rsidP="00ED303C" w14:paraId="1351F98E" w14:textId="77777777">
            <w:pPr>
              <w:jc w:val="center"/>
              <w:rPr>
                <w:rFonts w:ascii="Times New Roman" w:hAnsi="Times New Roman"/>
              </w:rPr>
            </w:pPr>
            <w:r w:rsidRPr="00ED303C">
              <w:rPr>
                <w:rFonts w:ascii="Times New Roman" w:hAnsi="Times New Roman"/>
              </w:rPr>
              <w:t xml:space="preserve">           6,648,507 </w:t>
            </w:r>
          </w:p>
        </w:tc>
        <w:tc>
          <w:tcPr>
            <w:tcW w:w="1900" w:type="dxa"/>
            <w:noWrap/>
            <w:hideMark/>
          </w:tcPr>
          <w:p w:rsidR="00E066C1" w:rsidRPr="00ED303C" w:rsidP="00ED303C" w14:paraId="4ADF70F6" w14:textId="77777777">
            <w:pPr>
              <w:jc w:val="center"/>
              <w:rPr>
                <w:rFonts w:ascii="Times New Roman" w:hAnsi="Times New Roman"/>
              </w:rPr>
            </w:pPr>
            <w:r w:rsidRPr="00ED303C">
              <w:rPr>
                <w:rFonts w:ascii="Times New Roman" w:hAnsi="Times New Roman"/>
              </w:rPr>
              <w:t xml:space="preserve">             6,645,226 </w:t>
            </w:r>
          </w:p>
        </w:tc>
        <w:tc>
          <w:tcPr>
            <w:tcW w:w="1885" w:type="dxa"/>
            <w:noWrap/>
            <w:hideMark/>
          </w:tcPr>
          <w:p w:rsidR="00E066C1" w:rsidRPr="00ED303C" w:rsidP="00ED303C" w14:paraId="78FD65EE" w14:textId="77777777">
            <w:pPr>
              <w:jc w:val="center"/>
              <w:rPr>
                <w:rFonts w:ascii="Times New Roman" w:hAnsi="Times New Roman"/>
                <w:color w:val="333333"/>
              </w:rPr>
            </w:pPr>
            <w:r w:rsidRPr="00ED303C">
              <w:rPr>
                <w:rFonts w:ascii="Times New Roman" w:hAnsi="Times New Roman"/>
                <w:color w:val="333333"/>
              </w:rPr>
              <w:t>$56,651</w:t>
            </w:r>
          </w:p>
        </w:tc>
      </w:tr>
      <w:tr w14:paraId="5F96AE23" w14:textId="77777777" w:rsidTr="00ED303C">
        <w:tblPrEx>
          <w:tblW w:w="8545" w:type="dxa"/>
          <w:tblLook w:val="04A0"/>
        </w:tblPrEx>
        <w:trPr>
          <w:trHeight w:val="390"/>
        </w:trPr>
        <w:tc>
          <w:tcPr>
            <w:tcW w:w="1360" w:type="dxa"/>
            <w:noWrap/>
            <w:hideMark/>
          </w:tcPr>
          <w:p w:rsidR="00E066C1" w:rsidRPr="00ED303C" w:rsidP="00ED303C" w14:paraId="20DAAE6C" w14:textId="77777777">
            <w:pPr>
              <w:jc w:val="center"/>
              <w:rPr>
                <w:rFonts w:ascii="Times New Roman" w:hAnsi="Times New Roman"/>
                <w:color w:val="333333"/>
              </w:rPr>
            </w:pPr>
            <w:r w:rsidRPr="00ED303C">
              <w:rPr>
                <w:rFonts w:ascii="Times New Roman" w:hAnsi="Times New Roman"/>
                <w:color w:val="333333"/>
              </w:rPr>
              <w:t>33764</w:t>
            </w:r>
          </w:p>
        </w:tc>
        <w:tc>
          <w:tcPr>
            <w:tcW w:w="1600" w:type="dxa"/>
            <w:noWrap/>
            <w:hideMark/>
          </w:tcPr>
          <w:p w:rsidR="00E066C1" w:rsidRPr="00ED303C" w:rsidP="00ED303C" w14:paraId="00623410" w14:textId="77777777">
            <w:pPr>
              <w:jc w:val="center"/>
              <w:rPr>
                <w:rFonts w:ascii="Times New Roman" w:hAnsi="Times New Roman"/>
                <w:color w:val="333333"/>
              </w:rPr>
            </w:pPr>
            <w:r w:rsidRPr="00ED303C">
              <w:rPr>
                <w:rFonts w:ascii="Times New Roman" w:hAnsi="Times New Roman"/>
                <w:color w:val="333333"/>
              </w:rPr>
              <w:t>KDBC-TV</w:t>
            </w:r>
          </w:p>
        </w:tc>
        <w:tc>
          <w:tcPr>
            <w:tcW w:w="1800" w:type="dxa"/>
            <w:noWrap/>
            <w:hideMark/>
          </w:tcPr>
          <w:p w:rsidR="00E066C1" w:rsidRPr="00ED303C" w:rsidP="00ED303C" w14:paraId="52740096" w14:textId="77777777">
            <w:pPr>
              <w:jc w:val="center"/>
              <w:rPr>
                <w:rFonts w:ascii="Times New Roman" w:hAnsi="Times New Roman"/>
              </w:rPr>
            </w:pPr>
            <w:r w:rsidRPr="00ED303C">
              <w:rPr>
                <w:rFonts w:ascii="Times New Roman" w:hAnsi="Times New Roman"/>
              </w:rPr>
              <w:t xml:space="preserve">           1,015,564 </w:t>
            </w:r>
          </w:p>
        </w:tc>
        <w:tc>
          <w:tcPr>
            <w:tcW w:w="1900" w:type="dxa"/>
            <w:noWrap/>
            <w:hideMark/>
          </w:tcPr>
          <w:p w:rsidR="00E066C1" w:rsidRPr="00ED303C" w:rsidP="00ED303C" w14:paraId="47474BDE" w14:textId="77777777">
            <w:pPr>
              <w:jc w:val="center"/>
              <w:rPr>
                <w:rFonts w:ascii="Times New Roman" w:hAnsi="Times New Roman"/>
              </w:rPr>
            </w:pPr>
            <w:r w:rsidRPr="00ED303C">
              <w:rPr>
                <w:rFonts w:ascii="Times New Roman" w:hAnsi="Times New Roman"/>
              </w:rPr>
              <w:t xml:space="preserve">             1,015,162 </w:t>
            </w:r>
          </w:p>
        </w:tc>
        <w:tc>
          <w:tcPr>
            <w:tcW w:w="1885" w:type="dxa"/>
            <w:noWrap/>
            <w:hideMark/>
          </w:tcPr>
          <w:p w:rsidR="00E066C1" w:rsidRPr="00ED303C" w:rsidP="00ED303C" w14:paraId="15364F8E" w14:textId="77777777">
            <w:pPr>
              <w:jc w:val="center"/>
              <w:rPr>
                <w:rFonts w:ascii="Times New Roman" w:hAnsi="Times New Roman"/>
                <w:color w:val="333333"/>
              </w:rPr>
            </w:pPr>
            <w:r w:rsidRPr="00ED303C">
              <w:rPr>
                <w:rFonts w:ascii="Times New Roman" w:hAnsi="Times New Roman"/>
                <w:color w:val="333333"/>
              </w:rPr>
              <w:t>$8,654</w:t>
            </w:r>
          </w:p>
        </w:tc>
      </w:tr>
      <w:tr w14:paraId="185BC7F7" w14:textId="77777777" w:rsidTr="00ED303C">
        <w:tblPrEx>
          <w:tblW w:w="8545" w:type="dxa"/>
          <w:tblLook w:val="04A0"/>
        </w:tblPrEx>
        <w:trPr>
          <w:trHeight w:val="390"/>
        </w:trPr>
        <w:tc>
          <w:tcPr>
            <w:tcW w:w="1360" w:type="dxa"/>
            <w:noWrap/>
            <w:hideMark/>
          </w:tcPr>
          <w:p w:rsidR="00E066C1" w:rsidRPr="00ED303C" w:rsidP="00ED303C" w14:paraId="32A34D5B" w14:textId="77777777">
            <w:pPr>
              <w:jc w:val="center"/>
              <w:rPr>
                <w:rFonts w:ascii="Times New Roman" w:hAnsi="Times New Roman"/>
                <w:color w:val="333333"/>
              </w:rPr>
            </w:pPr>
            <w:r w:rsidRPr="00ED303C">
              <w:rPr>
                <w:rFonts w:ascii="Times New Roman" w:hAnsi="Times New Roman"/>
                <w:color w:val="333333"/>
              </w:rPr>
              <w:t>79258</w:t>
            </w:r>
          </w:p>
        </w:tc>
        <w:tc>
          <w:tcPr>
            <w:tcW w:w="1600" w:type="dxa"/>
            <w:noWrap/>
            <w:hideMark/>
          </w:tcPr>
          <w:p w:rsidR="00E066C1" w:rsidRPr="00ED303C" w:rsidP="00ED303C" w14:paraId="3DDB7154" w14:textId="77777777">
            <w:pPr>
              <w:jc w:val="center"/>
              <w:rPr>
                <w:rFonts w:ascii="Times New Roman" w:hAnsi="Times New Roman"/>
                <w:color w:val="333333"/>
              </w:rPr>
            </w:pPr>
            <w:r w:rsidRPr="00ED303C">
              <w:rPr>
                <w:rFonts w:ascii="Times New Roman" w:hAnsi="Times New Roman"/>
                <w:color w:val="333333"/>
              </w:rPr>
              <w:t>KDCK</w:t>
            </w:r>
          </w:p>
        </w:tc>
        <w:tc>
          <w:tcPr>
            <w:tcW w:w="1800" w:type="dxa"/>
            <w:noWrap/>
            <w:hideMark/>
          </w:tcPr>
          <w:p w:rsidR="00E066C1" w:rsidRPr="00ED303C" w:rsidP="00ED303C" w14:paraId="2697721E" w14:textId="77777777">
            <w:pPr>
              <w:jc w:val="center"/>
              <w:rPr>
                <w:rFonts w:ascii="Times New Roman" w:hAnsi="Times New Roman"/>
              </w:rPr>
            </w:pPr>
            <w:r w:rsidRPr="00ED303C">
              <w:rPr>
                <w:rFonts w:ascii="Times New Roman" w:hAnsi="Times New Roman"/>
              </w:rPr>
              <w:t xml:space="preserve">                43,088 </w:t>
            </w:r>
          </w:p>
        </w:tc>
        <w:tc>
          <w:tcPr>
            <w:tcW w:w="1900" w:type="dxa"/>
            <w:noWrap/>
            <w:hideMark/>
          </w:tcPr>
          <w:p w:rsidR="00E066C1" w:rsidRPr="00ED303C" w:rsidP="00ED303C" w14:paraId="1B01B122" w14:textId="77777777">
            <w:pPr>
              <w:jc w:val="center"/>
              <w:rPr>
                <w:rFonts w:ascii="Times New Roman" w:hAnsi="Times New Roman"/>
              </w:rPr>
            </w:pPr>
            <w:r w:rsidRPr="00ED303C">
              <w:rPr>
                <w:rFonts w:ascii="Times New Roman" w:hAnsi="Times New Roman"/>
              </w:rPr>
              <w:t xml:space="preserve">                  43,067 </w:t>
            </w:r>
          </w:p>
        </w:tc>
        <w:tc>
          <w:tcPr>
            <w:tcW w:w="1885" w:type="dxa"/>
            <w:noWrap/>
            <w:hideMark/>
          </w:tcPr>
          <w:p w:rsidR="00E066C1" w:rsidRPr="00ED303C" w:rsidP="00ED303C" w14:paraId="2AF51CBA" w14:textId="77777777">
            <w:pPr>
              <w:jc w:val="center"/>
              <w:rPr>
                <w:rFonts w:ascii="Times New Roman" w:hAnsi="Times New Roman"/>
                <w:color w:val="333333"/>
              </w:rPr>
            </w:pPr>
            <w:r w:rsidRPr="00ED303C">
              <w:rPr>
                <w:rFonts w:ascii="Times New Roman" w:hAnsi="Times New Roman"/>
                <w:color w:val="333333"/>
              </w:rPr>
              <w:t>$367</w:t>
            </w:r>
          </w:p>
        </w:tc>
      </w:tr>
      <w:tr w14:paraId="1FE3C2CD" w14:textId="77777777" w:rsidTr="00ED303C">
        <w:tblPrEx>
          <w:tblW w:w="8545" w:type="dxa"/>
          <w:tblLook w:val="04A0"/>
        </w:tblPrEx>
        <w:trPr>
          <w:trHeight w:val="390"/>
        </w:trPr>
        <w:tc>
          <w:tcPr>
            <w:tcW w:w="1360" w:type="dxa"/>
            <w:noWrap/>
            <w:hideMark/>
          </w:tcPr>
          <w:p w:rsidR="00E066C1" w:rsidRPr="00ED303C" w:rsidP="00ED303C" w14:paraId="141311A5" w14:textId="77777777">
            <w:pPr>
              <w:jc w:val="center"/>
              <w:rPr>
                <w:rFonts w:ascii="Times New Roman" w:hAnsi="Times New Roman"/>
                <w:color w:val="333333"/>
              </w:rPr>
            </w:pPr>
            <w:r w:rsidRPr="00ED303C">
              <w:rPr>
                <w:rFonts w:ascii="Times New Roman" w:hAnsi="Times New Roman"/>
                <w:color w:val="333333"/>
              </w:rPr>
              <w:t>166332</w:t>
            </w:r>
          </w:p>
        </w:tc>
        <w:tc>
          <w:tcPr>
            <w:tcW w:w="1600" w:type="dxa"/>
            <w:noWrap/>
            <w:hideMark/>
          </w:tcPr>
          <w:p w:rsidR="00E066C1" w:rsidRPr="00ED303C" w:rsidP="00ED303C" w14:paraId="3A98A249" w14:textId="77777777">
            <w:pPr>
              <w:jc w:val="center"/>
              <w:rPr>
                <w:rFonts w:ascii="Times New Roman" w:hAnsi="Times New Roman"/>
                <w:color w:val="333333"/>
              </w:rPr>
            </w:pPr>
            <w:r w:rsidRPr="00ED303C">
              <w:rPr>
                <w:rFonts w:ascii="Times New Roman" w:hAnsi="Times New Roman"/>
                <w:color w:val="333333"/>
              </w:rPr>
              <w:t>KDCU-DT</w:t>
            </w:r>
          </w:p>
        </w:tc>
        <w:tc>
          <w:tcPr>
            <w:tcW w:w="1800" w:type="dxa"/>
            <w:noWrap/>
            <w:hideMark/>
          </w:tcPr>
          <w:p w:rsidR="00E066C1" w:rsidRPr="00ED303C" w:rsidP="00ED303C" w14:paraId="0C969EF8" w14:textId="77777777">
            <w:pPr>
              <w:jc w:val="center"/>
              <w:rPr>
                <w:rFonts w:ascii="Times New Roman" w:hAnsi="Times New Roman"/>
              </w:rPr>
            </w:pPr>
            <w:r w:rsidRPr="00ED303C">
              <w:rPr>
                <w:rFonts w:ascii="Times New Roman" w:hAnsi="Times New Roman"/>
              </w:rPr>
              <w:t xml:space="preserve">              796,251 </w:t>
            </w:r>
          </w:p>
        </w:tc>
        <w:tc>
          <w:tcPr>
            <w:tcW w:w="1900" w:type="dxa"/>
            <w:noWrap/>
            <w:hideMark/>
          </w:tcPr>
          <w:p w:rsidR="00E066C1" w:rsidRPr="00ED303C" w:rsidP="00ED303C" w14:paraId="095D3869" w14:textId="77777777">
            <w:pPr>
              <w:jc w:val="center"/>
              <w:rPr>
                <w:rFonts w:ascii="Times New Roman" w:hAnsi="Times New Roman"/>
              </w:rPr>
            </w:pPr>
            <w:r w:rsidRPr="00ED303C">
              <w:rPr>
                <w:rFonts w:ascii="Times New Roman" w:hAnsi="Times New Roman"/>
              </w:rPr>
              <w:t xml:space="preserve">                795,504 </w:t>
            </w:r>
          </w:p>
        </w:tc>
        <w:tc>
          <w:tcPr>
            <w:tcW w:w="1885" w:type="dxa"/>
            <w:noWrap/>
            <w:hideMark/>
          </w:tcPr>
          <w:p w:rsidR="00E066C1" w:rsidRPr="00ED303C" w:rsidP="00ED303C" w14:paraId="5849BCFB" w14:textId="77777777">
            <w:pPr>
              <w:jc w:val="center"/>
              <w:rPr>
                <w:rFonts w:ascii="Times New Roman" w:hAnsi="Times New Roman"/>
                <w:color w:val="333333"/>
              </w:rPr>
            </w:pPr>
            <w:r w:rsidRPr="00ED303C">
              <w:rPr>
                <w:rFonts w:ascii="Times New Roman" w:hAnsi="Times New Roman"/>
                <w:color w:val="333333"/>
              </w:rPr>
              <w:t>$6,782</w:t>
            </w:r>
          </w:p>
        </w:tc>
      </w:tr>
      <w:tr w14:paraId="06FE53C7" w14:textId="77777777" w:rsidTr="00ED303C">
        <w:tblPrEx>
          <w:tblW w:w="8545" w:type="dxa"/>
          <w:tblLook w:val="04A0"/>
        </w:tblPrEx>
        <w:trPr>
          <w:trHeight w:val="390"/>
        </w:trPr>
        <w:tc>
          <w:tcPr>
            <w:tcW w:w="1360" w:type="dxa"/>
            <w:noWrap/>
            <w:hideMark/>
          </w:tcPr>
          <w:p w:rsidR="00E066C1" w:rsidRPr="00ED303C" w:rsidP="00ED303C" w14:paraId="7FB4EF3C" w14:textId="77777777">
            <w:pPr>
              <w:jc w:val="center"/>
              <w:rPr>
                <w:rFonts w:ascii="Times New Roman" w:hAnsi="Times New Roman"/>
                <w:color w:val="333333"/>
              </w:rPr>
            </w:pPr>
            <w:r w:rsidRPr="00ED303C">
              <w:rPr>
                <w:rFonts w:ascii="Times New Roman" w:hAnsi="Times New Roman"/>
                <w:color w:val="333333"/>
              </w:rPr>
              <w:t>38375</w:t>
            </w:r>
          </w:p>
        </w:tc>
        <w:tc>
          <w:tcPr>
            <w:tcW w:w="1600" w:type="dxa"/>
            <w:noWrap/>
            <w:hideMark/>
          </w:tcPr>
          <w:p w:rsidR="00E066C1" w:rsidRPr="00ED303C" w:rsidP="00ED303C" w14:paraId="5B4ADCE9" w14:textId="77777777">
            <w:pPr>
              <w:jc w:val="center"/>
              <w:rPr>
                <w:rFonts w:ascii="Times New Roman" w:hAnsi="Times New Roman"/>
                <w:color w:val="333333"/>
              </w:rPr>
            </w:pPr>
            <w:r w:rsidRPr="00ED303C">
              <w:rPr>
                <w:rFonts w:ascii="Times New Roman" w:hAnsi="Times New Roman"/>
                <w:color w:val="333333"/>
              </w:rPr>
              <w:t>KDEN-TV</w:t>
            </w:r>
          </w:p>
        </w:tc>
        <w:tc>
          <w:tcPr>
            <w:tcW w:w="1800" w:type="dxa"/>
            <w:noWrap/>
            <w:hideMark/>
          </w:tcPr>
          <w:p w:rsidR="00E066C1" w:rsidRPr="00ED303C" w:rsidP="00ED303C" w14:paraId="6209CA42" w14:textId="77777777">
            <w:pPr>
              <w:jc w:val="center"/>
              <w:rPr>
                <w:rFonts w:ascii="Times New Roman" w:hAnsi="Times New Roman"/>
              </w:rPr>
            </w:pPr>
            <w:r w:rsidRPr="00ED303C">
              <w:rPr>
                <w:rFonts w:ascii="Times New Roman" w:hAnsi="Times New Roman"/>
              </w:rPr>
              <w:t xml:space="preserve">           3,376,799 </w:t>
            </w:r>
          </w:p>
        </w:tc>
        <w:tc>
          <w:tcPr>
            <w:tcW w:w="1900" w:type="dxa"/>
            <w:noWrap/>
            <w:hideMark/>
          </w:tcPr>
          <w:p w:rsidR="00E066C1" w:rsidRPr="00ED303C" w:rsidP="00ED303C" w14:paraId="2CA12A3B" w14:textId="77777777">
            <w:pPr>
              <w:jc w:val="center"/>
              <w:rPr>
                <w:rFonts w:ascii="Times New Roman" w:hAnsi="Times New Roman"/>
              </w:rPr>
            </w:pPr>
            <w:r w:rsidRPr="00ED303C">
              <w:rPr>
                <w:rFonts w:ascii="Times New Roman" w:hAnsi="Times New Roman"/>
              </w:rPr>
              <w:t xml:space="preserve">             3,351,182 </w:t>
            </w:r>
          </w:p>
        </w:tc>
        <w:tc>
          <w:tcPr>
            <w:tcW w:w="1885" w:type="dxa"/>
            <w:noWrap/>
            <w:hideMark/>
          </w:tcPr>
          <w:p w:rsidR="00E066C1" w:rsidRPr="00ED303C" w:rsidP="00ED303C" w14:paraId="3DDDF49F" w14:textId="77777777">
            <w:pPr>
              <w:jc w:val="center"/>
              <w:rPr>
                <w:rFonts w:ascii="Times New Roman" w:hAnsi="Times New Roman"/>
                <w:color w:val="333333"/>
              </w:rPr>
            </w:pPr>
            <w:r w:rsidRPr="00ED303C">
              <w:rPr>
                <w:rFonts w:ascii="Times New Roman" w:hAnsi="Times New Roman"/>
                <w:color w:val="333333"/>
              </w:rPr>
              <w:t>$28,569</w:t>
            </w:r>
          </w:p>
        </w:tc>
      </w:tr>
      <w:tr w14:paraId="799865A8" w14:textId="77777777" w:rsidTr="00ED303C">
        <w:tblPrEx>
          <w:tblW w:w="8545" w:type="dxa"/>
          <w:tblLook w:val="04A0"/>
        </w:tblPrEx>
        <w:trPr>
          <w:trHeight w:val="390"/>
        </w:trPr>
        <w:tc>
          <w:tcPr>
            <w:tcW w:w="1360" w:type="dxa"/>
            <w:noWrap/>
            <w:hideMark/>
          </w:tcPr>
          <w:p w:rsidR="00E066C1" w:rsidRPr="00ED303C" w:rsidP="00ED303C" w14:paraId="65E0AEDD" w14:textId="77777777">
            <w:pPr>
              <w:jc w:val="center"/>
              <w:rPr>
                <w:rFonts w:ascii="Times New Roman" w:hAnsi="Times New Roman"/>
                <w:color w:val="333333"/>
              </w:rPr>
            </w:pPr>
            <w:r w:rsidRPr="00ED303C">
              <w:rPr>
                <w:rFonts w:ascii="Times New Roman" w:hAnsi="Times New Roman"/>
                <w:color w:val="333333"/>
              </w:rPr>
              <w:t>17037</w:t>
            </w:r>
          </w:p>
        </w:tc>
        <w:tc>
          <w:tcPr>
            <w:tcW w:w="1600" w:type="dxa"/>
            <w:noWrap/>
            <w:hideMark/>
          </w:tcPr>
          <w:p w:rsidR="00E066C1" w:rsidRPr="00ED303C" w:rsidP="00ED303C" w14:paraId="77A14F9D" w14:textId="77777777">
            <w:pPr>
              <w:jc w:val="center"/>
              <w:rPr>
                <w:rFonts w:ascii="Times New Roman" w:hAnsi="Times New Roman"/>
                <w:color w:val="333333"/>
              </w:rPr>
            </w:pPr>
            <w:r w:rsidRPr="00ED303C">
              <w:rPr>
                <w:rFonts w:ascii="Times New Roman" w:hAnsi="Times New Roman"/>
                <w:color w:val="333333"/>
              </w:rPr>
              <w:t>KDFI</w:t>
            </w:r>
          </w:p>
        </w:tc>
        <w:tc>
          <w:tcPr>
            <w:tcW w:w="1800" w:type="dxa"/>
            <w:noWrap/>
            <w:hideMark/>
          </w:tcPr>
          <w:p w:rsidR="00E066C1" w:rsidRPr="00ED303C" w:rsidP="00ED303C" w14:paraId="0278397E" w14:textId="77777777">
            <w:pPr>
              <w:jc w:val="center"/>
              <w:rPr>
                <w:rFonts w:ascii="Times New Roman" w:hAnsi="Times New Roman"/>
              </w:rPr>
            </w:pPr>
            <w:r w:rsidRPr="00ED303C">
              <w:rPr>
                <w:rFonts w:ascii="Times New Roman" w:hAnsi="Times New Roman"/>
              </w:rPr>
              <w:t xml:space="preserve">           6,684,439 </w:t>
            </w:r>
          </w:p>
        </w:tc>
        <w:tc>
          <w:tcPr>
            <w:tcW w:w="1900" w:type="dxa"/>
            <w:noWrap/>
            <w:hideMark/>
          </w:tcPr>
          <w:p w:rsidR="00E066C1" w:rsidRPr="00ED303C" w:rsidP="00ED303C" w14:paraId="59424933" w14:textId="77777777">
            <w:pPr>
              <w:jc w:val="center"/>
              <w:rPr>
                <w:rFonts w:ascii="Times New Roman" w:hAnsi="Times New Roman"/>
              </w:rPr>
            </w:pPr>
            <w:r w:rsidRPr="00ED303C">
              <w:rPr>
                <w:rFonts w:ascii="Times New Roman" w:hAnsi="Times New Roman"/>
              </w:rPr>
              <w:t xml:space="preserve">             6,682,487 </w:t>
            </w:r>
          </w:p>
        </w:tc>
        <w:tc>
          <w:tcPr>
            <w:tcW w:w="1885" w:type="dxa"/>
            <w:noWrap/>
            <w:hideMark/>
          </w:tcPr>
          <w:p w:rsidR="00E066C1" w:rsidRPr="00ED303C" w:rsidP="00ED303C" w14:paraId="5EFF0CBC" w14:textId="77777777">
            <w:pPr>
              <w:jc w:val="center"/>
              <w:rPr>
                <w:rFonts w:ascii="Times New Roman" w:hAnsi="Times New Roman"/>
                <w:color w:val="333333"/>
              </w:rPr>
            </w:pPr>
            <w:r w:rsidRPr="00ED303C">
              <w:rPr>
                <w:rFonts w:ascii="Times New Roman" w:hAnsi="Times New Roman"/>
                <w:color w:val="333333"/>
              </w:rPr>
              <w:t>$56,968</w:t>
            </w:r>
          </w:p>
        </w:tc>
      </w:tr>
      <w:tr w14:paraId="5B102C71" w14:textId="77777777" w:rsidTr="00ED303C">
        <w:tblPrEx>
          <w:tblW w:w="8545" w:type="dxa"/>
          <w:tblLook w:val="04A0"/>
        </w:tblPrEx>
        <w:trPr>
          <w:trHeight w:val="390"/>
        </w:trPr>
        <w:tc>
          <w:tcPr>
            <w:tcW w:w="1360" w:type="dxa"/>
            <w:noWrap/>
            <w:hideMark/>
          </w:tcPr>
          <w:p w:rsidR="00E066C1" w:rsidRPr="00ED303C" w:rsidP="00ED303C" w14:paraId="6680C44E" w14:textId="77777777">
            <w:pPr>
              <w:jc w:val="center"/>
              <w:rPr>
                <w:rFonts w:ascii="Times New Roman" w:hAnsi="Times New Roman"/>
                <w:color w:val="333333"/>
              </w:rPr>
            </w:pPr>
            <w:r w:rsidRPr="00ED303C">
              <w:rPr>
                <w:rFonts w:ascii="Times New Roman" w:hAnsi="Times New Roman"/>
                <w:color w:val="333333"/>
              </w:rPr>
              <w:t>33770</w:t>
            </w:r>
          </w:p>
        </w:tc>
        <w:tc>
          <w:tcPr>
            <w:tcW w:w="1600" w:type="dxa"/>
            <w:noWrap/>
            <w:hideMark/>
          </w:tcPr>
          <w:p w:rsidR="00E066C1" w:rsidRPr="00ED303C" w:rsidP="00ED303C" w14:paraId="74F7E24A" w14:textId="77777777">
            <w:pPr>
              <w:jc w:val="center"/>
              <w:rPr>
                <w:rFonts w:ascii="Times New Roman" w:hAnsi="Times New Roman"/>
                <w:color w:val="333333"/>
              </w:rPr>
            </w:pPr>
            <w:r w:rsidRPr="00ED303C">
              <w:rPr>
                <w:rFonts w:ascii="Times New Roman" w:hAnsi="Times New Roman"/>
                <w:color w:val="333333"/>
              </w:rPr>
              <w:t>KDFW</w:t>
            </w:r>
          </w:p>
        </w:tc>
        <w:tc>
          <w:tcPr>
            <w:tcW w:w="1800" w:type="dxa"/>
            <w:noWrap/>
            <w:hideMark/>
          </w:tcPr>
          <w:p w:rsidR="00E066C1" w:rsidRPr="00ED303C" w:rsidP="00ED303C" w14:paraId="64B117AF" w14:textId="77777777">
            <w:pPr>
              <w:jc w:val="center"/>
              <w:rPr>
                <w:rFonts w:ascii="Times New Roman" w:hAnsi="Times New Roman"/>
              </w:rPr>
            </w:pPr>
            <w:r w:rsidRPr="00ED303C">
              <w:rPr>
                <w:rFonts w:ascii="Times New Roman" w:hAnsi="Times New Roman"/>
              </w:rPr>
              <w:t xml:space="preserve">           6,659,312 </w:t>
            </w:r>
          </w:p>
        </w:tc>
        <w:tc>
          <w:tcPr>
            <w:tcW w:w="1900" w:type="dxa"/>
            <w:noWrap/>
            <w:hideMark/>
          </w:tcPr>
          <w:p w:rsidR="00E066C1" w:rsidRPr="00ED303C" w:rsidP="00ED303C" w14:paraId="78E67681" w14:textId="77777777">
            <w:pPr>
              <w:jc w:val="center"/>
              <w:rPr>
                <w:rFonts w:ascii="Times New Roman" w:hAnsi="Times New Roman"/>
              </w:rPr>
            </w:pPr>
            <w:r w:rsidRPr="00ED303C">
              <w:rPr>
                <w:rFonts w:ascii="Times New Roman" w:hAnsi="Times New Roman"/>
              </w:rPr>
              <w:t xml:space="preserve">             6,657,023 </w:t>
            </w:r>
          </w:p>
        </w:tc>
        <w:tc>
          <w:tcPr>
            <w:tcW w:w="1885" w:type="dxa"/>
            <w:noWrap/>
            <w:hideMark/>
          </w:tcPr>
          <w:p w:rsidR="00E066C1" w:rsidRPr="00ED303C" w:rsidP="00ED303C" w14:paraId="3C5D1C37" w14:textId="77777777">
            <w:pPr>
              <w:jc w:val="center"/>
              <w:rPr>
                <w:rFonts w:ascii="Times New Roman" w:hAnsi="Times New Roman"/>
                <w:color w:val="333333"/>
              </w:rPr>
            </w:pPr>
            <w:r w:rsidRPr="00ED303C">
              <w:rPr>
                <w:rFonts w:ascii="Times New Roman" w:hAnsi="Times New Roman"/>
                <w:color w:val="333333"/>
              </w:rPr>
              <w:t>$56,751</w:t>
            </w:r>
          </w:p>
        </w:tc>
      </w:tr>
      <w:tr w14:paraId="5A541790" w14:textId="77777777" w:rsidTr="00ED303C">
        <w:tblPrEx>
          <w:tblW w:w="8545" w:type="dxa"/>
          <w:tblLook w:val="04A0"/>
        </w:tblPrEx>
        <w:trPr>
          <w:trHeight w:val="390"/>
        </w:trPr>
        <w:tc>
          <w:tcPr>
            <w:tcW w:w="1360" w:type="dxa"/>
            <w:noWrap/>
            <w:hideMark/>
          </w:tcPr>
          <w:p w:rsidR="00E066C1" w:rsidRPr="00ED303C" w:rsidP="00ED303C" w14:paraId="1685C950" w14:textId="77777777">
            <w:pPr>
              <w:jc w:val="center"/>
              <w:rPr>
                <w:rFonts w:ascii="Times New Roman" w:hAnsi="Times New Roman"/>
                <w:color w:val="333333"/>
              </w:rPr>
            </w:pPr>
            <w:r w:rsidRPr="00ED303C">
              <w:rPr>
                <w:rFonts w:ascii="Times New Roman" w:hAnsi="Times New Roman"/>
                <w:color w:val="333333"/>
              </w:rPr>
              <w:t>29102</w:t>
            </w:r>
          </w:p>
        </w:tc>
        <w:tc>
          <w:tcPr>
            <w:tcW w:w="1600" w:type="dxa"/>
            <w:noWrap/>
            <w:hideMark/>
          </w:tcPr>
          <w:p w:rsidR="00E066C1" w:rsidRPr="00ED303C" w:rsidP="00ED303C" w14:paraId="2588C8DF" w14:textId="77777777">
            <w:pPr>
              <w:jc w:val="center"/>
              <w:rPr>
                <w:rFonts w:ascii="Times New Roman" w:hAnsi="Times New Roman"/>
                <w:color w:val="333333"/>
              </w:rPr>
            </w:pPr>
            <w:r w:rsidRPr="00ED303C">
              <w:rPr>
                <w:rFonts w:ascii="Times New Roman" w:hAnsi="Times New Roman"/>
                <w:color w:val="333333"/>
              </w:rPr>
              <w:t>KDIN-TV</w:t>
            </w:r>
          </w:p>
        </w:tc>
        <w:tc>
          <w:tcPr>
            <w:tcW w:w="1800" w:type="dxa"/>
            <w:noWrap/>
            <w:hideMark/>
          </w:tcPr>
          <w:p w:rsidR="00E066C1" w:rsidRPr="00ED303C" w:rsidP="00ED303C" w14:paraId="0B8EDF71" w14:textId="77777777">
            <w:pPr>
              <w:jc w:val="center"/>
              <w:rPr>
                <w:rFonts w:ascii="Times New Roman" w:hAnsi="Times New Roman"/>
              </w:rPr>
            </w:pPr>
            <w:r w:rsidRPr="00ED303C">
              <w:rPr>
                <w:rFonts w:ascii="Times New Roman" w:hAnsi="Times New Roman"/>
              </w:rPr>
              <w:t xml:space="preserve">           1,088,376 </w:t>
            </w:r>
          </w:p>
        </w:tc>
        <w:tc>
          <w:tcPr>
            <w:tcW w:w="1900" w:type="dxa"/>
            <w:noWrap/>
            <w:hideMark/>
          </w:tcPr>
          <w:p w:rsidR="00E066C1" w:rsidRPr="00ED303C" w:rsidP="00ED303C" w14:paraId="031EB005" w14:textId="77777777">
            <w:pPr>
              <w:jc w:val="center"/>
              <w:rPr>
                <w:rFonts w:ascii="Times New Roman" w:hAnsi="Times New Roman"/>
              </w:rPr>
            </w:pPr>
            <w:r w:rsidRPr="00ED303C">
              <w:rPr>
                <w:rFonts w:ascii="Times New Roman" w:hAnsi="Times New Roman"/>
              </w:rPr>
              <w:t xml:space="preserve">             1,083,845 </w:t>
            </w:r>
          </w:p>
        </w:tc>
        <w:tc>
          <w:tcPr>
            <w:tcW w:w="1885" w:type="dxa"/>
            <w:noWrap/>
            <w:hideMark/>
          </w:tcPr>
          <w:p w:rsidR="00E066C1" w:rsidRPr="00ED303C" w:rsidP="00ED303C" w14:paraId="4B536B9C" w14:textId="77777777">
            <w:pPr>
              <w:jc w:val="center"/>
              <w:rPr>
                <w:rFonts w:ascii="Times New Roman" w:hAnsi="Times New Roman"/>
                <w:color w:val="333333"/>
              </w:rPr>
            </w:pPr>
            <w:r w:rsidRPr="00ED303C">
              <w:rPr>
                <w:rFonts w:ascii="Times New Roman" w:hAnsi="Times New Roman"/>
                <w:color w:val="333333"/>
              </w:rPr>
              <w:t>$9,240</w:t>
            </w:r>
          </w:p>
        </w:tc>
      </w:tr>
      <w:tr w14:paraId="4A59AE4D" w14:textId="77777777" w:rsidTr="00ED303C">
        <w:tblPrEx>
          <w:tblW w:w="8545" w:type="dxa"/>
          <w:tblLook w:val="04A0"/>
        </w:tblPrEx>
        <w:trPr>
          <w:trHeight w:val="390"/>
        </w:trPr>
        <w:tc>
          <w:tcPr>
            <w:tcW w:w="1360" w:type="dxa"/>
            <w:noWrap/>
            <w:hideMark/>
          </w:tcPr>
          <w:p w:rsidR="00E066C1" w:rsidRPr="00ED303C" w:rsidP="00ED303C" w14:paraId="6718E2A0" w14:textId="77777777">
            <w:pPr>
              <w:jc w:val="center"/>
              <w:rPr>
                <w:rFonts w:ascii="Times New Roman" w:hAnsi="Times New Roman"/>
                <w:color w:val="333333"/>
              </w:rPr>
            </w:pPr>
            <w:r w:rsidRPr="00ED303C">
              <w:rPr>
                <w:rFonts w:ascii="Times New Roman" w:hAnsi="Times New Roman"/>
                <w:color w:val="333333"/>
              </w:rPr>
              <w:t>25454</w:t>
            </w:r>
          </w:p>
        </w:tc>
        <w:tc>
          <w:tcPr>
            <w:tcW w:w="1600" w:type="dxa"/>
            <w:noWrap/>
            <w:hideMark/>
          </w:tcPr>
          <w:p w:rsidR="00E066C1" w:rsidRPr="00ED303C" w:rsidP="00ED303C" w14:paraId="40BB02DF" w14:textId="77777777">
            <w:pPr>
              <w:jc w:val="center"/>
              <w:rPr>
                <w:rFonts w:ascii="Times New Roman" w:hAnsi="Times New Roman"/>
                <w:color w:val="333333"/>
              </w:rPr>
            </w:pPr>
            <w:r w:rsidRPr="00ED303C">
              <w:rPr>
                <w:rFonts w:ascii="Times New Roman" w:hAnsi="Times New Roman"/>
                <w:color w:val="333333"/>
              </w:rPr>
              <w:t>KDKA-TV</w:t>
            </w:r>
          </w:p>
        </w:tc>
        <w:tc>
          <w:tcPr>
            <w:tcW w:w="1800" w:type="dxa"/>
            <w:noWrap/>
            <w:hideMark/>
          </w:tcPr>
          <w:p w:rsidR="00E066C1" w:rsidRPr="00ED303C" w:rsidP="00ED303C" w14:paraId="6169EA52" w14:textId="77777777">
            <w:pPr>
              <w:jc w:val="center"/>
              <w:rPr>
                <w:rFonts w:ascii="Times New Roman" w:hAnsi="Times New Roman"/>
              </w:rPr>
            </w:pPr>
            <w:r w:rsidRPr="00ED303C">
              <w:rPr>
                <w:rFonts w:ascii="Times New Roman" w:hAnsi="Times New Roman"/>
              </w:rPr>
              <w:t xml:space="preserve">           3,611,796 </w:t>
            </w:r>
          </w:p>
        </w:tc>
        <w:tc>
          <w:tcPr>
            <w:tcW w:w="1900" w:type="dxa"/>
            <w:noWrap/>
            <w:hideMark/>
          </w:tcPr>
          <w:p w:rsidR="00E066C1" w:rsidRPr="00ED303C" w:rsidP="00ED303C" w14:paraId="374F264E" w14:textId="77777777">
            <w:pPr>
              <w:jc w:val="center"/>
              <w:rPr>
                <w:rFonts w:ascii="Times New Roman" w:hAnsi="Times New Roman"/>
              </w:rPr>
            </w:pPr>
            <w:r w:rsidRPr="00ED303C">
              <w:rPr>
                <w:rFonts w:ascii="Times New Roman" w:hAnsi="Times New Roman"/>
              </w:rPr>
              <w:t xml:space="preserve">             3,450,690 </w:t>
            </w:r>
          </w:p>
        </w:tc>
        <w:tc>
          <w:tcPr>
            <w:tcW w:w="1885" w:type="dxa"/>
            <w:noWrap/>
            <w:hideMark/>
          </w:tcPr>
          <w:p w:rsidR="00E066C1" w:rsidRPr="00ED303C" w:rsidP="00ED303C" w14:paraId="727D41FE" w14:textId="77777777">
            <w:pPr>
              <w:jc w:val="center"/>
              <w:rPr>
                <w:rFonts w:ascii="Times New Roman" w:hAnsi="Times New Roman"/>
                <w:color w:val="333333"/>
              </w:rPr>
            </w:pPr>
            <w:r w:rsidRPr="00ED303C">
              <w:rPr>
                <w:rFonts w:ascii="Times New Roman" w:hAnsi="Times New Roman"/>
                <w:color w:val="333333"/>
              </w:rPr>
              <w:t>$29,417</w:t>
            </w:r>
          </w:p>
        </w:tc>
      </w:tr>
      <w:tr w14:paraId="7379EAF7" w14:textId="77777777" w:rsidTr="00ED303C">
        <w:tblPrEx>
          <w:tblW w:w="8545" w:type="dxa"/>
          <w:tblLook w:val="04A0"/>
        </w:tblPrEx>
        <w:trPr>
          <w:trHeight w:val="390"/>
        </w:trPr>
        <w:tc>
          <w:tcPr>
            <w:tcW w:w="1360" w:type="dxa"/>
            <w:noWrap/>
            <w:hideMark/>
          </w:tcPr>
          <w:p w:rsidR="00E066C1" w:rsidRPr="00ED303C" w:rsidP="00ED303C" w14:paraId="6D8091B8" w14:textId="77777777">
            <w:pPr>
              <w:jc w:val="center"/>
              <w:rPr>
                <w:rFonts w:ascii="Times New Roman" w:hAnsi="Times New Roman"/>
                <w:color w:val="333333"/>
              </w:rPr>
            </w:pPr>
            <w:r w:rsidRPr="00ED303C">
              <w:rPr>
                <w:rFonts w:ascii="Times New Roman" w:hAnsi="Times New Roman"/>
                <w:color w:val="333333"/>
              </w:rPr>
              <w:t>60740</w:t>
            </w:r>
          </w:p>
        </w:tc>
        <w:tc>
          <w:tcPr>
            <w:tcW w:w="1600" w:type="dxa"/>
            <w:noWrap/>
            <w:hideMark/>
          </w:tcPr>
          <w:p w:rsidR="00E066C1" w:rsidRPr="00ED303C" w:rsidP="00ED303C" w14:paraId="78632033" w14:textId="77777777">
            <w:pPr>
              <w:jc w:val="center"/>
              <w:rPr>
                <w:rFonts w:ascii="Times New Roman" w:hAnsi="Times New Roman"/>
                <w:color w:val="333333"/>
              </w:rPr>
            </w:pPr>
            <w:r w:rsidRPr="00ED303C">
              <w:rPr>
                <w:rFonts w:ascii="Times New Roman" w:hAnsi="Times New Roman"/>
                <w:color w:val="333333"/>
              </w:rPr>
              <w:t>KDKF</w:t>
            </w:r>
          </w:p>
        </w:tc>
        <w:tc>
          <w:tcPr>
            <w:tcW w:w="1800" w:type="dxa"/>
            <w:noWrap/>
            <w:hideMark/>
          </w:tcPr>
          <w:p w:rsidR="00E066C1" w:rsidRPr="00ED303C" w:rsidP="00ED303C" w14:paraId="0DD73526" w14:textId="77777777">
            <w:pPr>
              <w:jc w:val="center"/>
              <w:rPr>
                <w:rFonts w:ascii="Times New Roman" w:hAnsi="Times New Roman"/>
              </w:rPr>
            </w:pPr>
            <w:r w:rsidRPr="00ED303C">
              <w:rPr>
                <w:rFonts w:ascii="Times New Roman" w:hAnsi="Times New Roman"/>
              </w:rPr>
              <w:t xml:space="preserve">                71,413 </w:t>
            </w:r>
          </w:p>
        </w:tc>
        <w:tc>
          <w:tcPr>
            <w:tcW w:w="1900" w:type="dxa"/>
            <w:noWrap/>
            <w:hideMark/>
          </w:tcPr>
          <w:p w:rsidR="00E066C1" w:rsidRPr="00ED303C" w:rsidP="00ED303C" w14:paraId="141EA695" w14:textId="77777777">
            <w:pPr>
              <w:jc w:val="center"/>
              <w:rPr>
                <w:rFonts w:ascii="Times New Roman" w:hAnsi="Times New Roman"/>
              </w:rPr>
            </w:pPr>
            <w:r w:rsidRPr="00ED303C">
              <w:rPr>
                <w:rFonts w:ascii="Times New Roman" w:hAnsi="Times New Roman"/>
              </w:rPr>
              <w:t xml:space="preserve">                  64,567 </w:t>
            </w:r>
          </w:p>
        </w:tc>
        <w:tc>
          <w:tcPr>
            <w:tcW w:w="1885" w:type="dxa"/>
            <w:noWrap/>
            <w:hideMark/>
          </w:tcPr>
          <w:p w:rsidR="00E066C1" w:rsidRPr="00ED303C" w:rsidP="00ED303C" w14:paraId="76E9694F" w14:textId="77777777">
            <w:pPr>
              <w:jc w:val="center"/>
              <w:rPr>
                <w:rFonts w:ascii="Times New Roman" w:hAnsi="Times New Roman"/>
                <w:color w:val="333333"/>
              </w:rPr>
            </w:pPr>
            <w:r w:rsidRPr="00ED303C">
              <w:rPr>
                <w:rFonts w:ascii="Times New Roman" w:hAnsi="Times New Roman"/>
                <w:color w:val="333333"/>
              </w:rPr>
              <w:t>$550</w:t>
            </w:r>
          </w:p>
        </w:tc>
      </w:tr>
      <w:tr w14:paraId="2920C92D" w14:textId="77777777" w:rsidTr="00ED303C">
        <w:tblPrEx>
          <w:tblW w:w="8545" w:type="dxa"/>
          <w:tblLook w:val="04A0"/>
        </w:tblPrEx>
        <w:trPr>
          <w:trHeight w:val="390"/>
        </w:trPr>
        <w:tc>
          <w:tcPr>
            <w:tcW w:w="1360" w:type="dxa"/>
            <w:noWrap/>
            <w:hideMark/>
          </w:tcPr>
          <w:p w:rsidR="00E066C1" w:rsidRPr="00ED303C" w:rsidP="00ED303C" w14:paraId="2737FBE5" w14:textId="77777777">
            <w:pPr>
              <w:jc w:val="center"/>
              <w:rPr>
                <w:rFonts w:ascii="Times New Roman" w:hAnsi="Times New Roman"/>
                <w:color w:val="333333"/>
              </w:rPr>
            </w:pPr>
            <w:r w:rsidRPr="00ED303C">
              <w:rPr>
                <w:rFonts w:ascii="Times New Roman" w:hAnsi="Times New Roman"/>
                <w:color w:val="333333"/>
              </w:rPr>
              <w:t>4691</w:t>
            </w:r>
          </w:p>
        </w:tc>
        <w:tc>
          <w:tcPr>
            <w:tcW w:w="1600" w:type="dxa"/>
            <w:noWrap/>
            <w:hideMark/>
          </w:tcPr>
          <w:p w:rsidR="00E066C1" w:rsidRPr="00ED303C" w:rsidP="00ED303C" w14:paraId="29C744E7" w14:textId="77777777">
            <w:pPr>
              <w:jc w:val="center"/>
              <w:rPr>
                <w:rFonts w:ascii="Times New Roman" w:hAnsi="Times New Roman"/>
                <w:color w:val="333333"/>
              </w:rPr>
            </w:pPr>
            <w:r w:rsidRPr="00ED303C">
              <w:rPr>
                <w:rFonts w:ascii="Times New Roman" w:hAnsi="Times New Roman"/>
                <w:color w:val="333333"/>
              </w:rPr>
              <w:t>KDLH</w:t>
            </w:r>
          </w:p>
        </w:tc>
        <w:tc>
          <w:tcPr>
            <w:tcW w:w="1800" w:type="dxa"/>
            <w:noWrap/>
            <w:hideMark/>
          </w:tcPr>
          <w:p w:rsidR="00E066C1" w:rsidRPr="00ED303C" w:rsidP="00ED303C" w14:paraId="5CAB1B0C" w14:textId="77777777">
            <w:pPr>
              <w:jc w:val="center"/>
              <w:rPr>
                <w:rFonts w:ascii="Times New Roman" w:hAnsi="Times New Roman"/>
              </w:rPr>
            </w:pPr>
            <w:r w:rsidRPr="00ED303C">
              <w:rPr>
                <w:rFonts w:ascii="Times New Roman" w:hAnsi="Times New Roman"/>
              </w:rPr>
              <w:t xml:space="preserve">              263,422 </w:t>
            </w:r>
          </w:p>
        </w:tc>
        <w:tc>
          <w:tcPr>
            <w:tcW w:w="1900" w:type="dxa"/>
            <w:noWrap/>
            <w:hideMark/>
          </w:tcPr>
          <w:p w:rsidR="00E066C1" w:rsidRPr="00ED303C" w:rsidP="00ED303C" w14:paraId="2B397FFD" w14:textId="77777777">
            <w:pPr>
              <w:jc w:val="center"/>
              <w:rPr>
                <w:rFonts w:ascii="Times New Roman" w:hAnsi="Times New Roman"/>
              </w:rPr>
            </w:pPr>
            <w:r w:rsidRPr="00ED303C">
              <w:rPr>
                <w:rFonts w:ascii="Times New Roman" w:hAnsi="Times New Roman"/>
              </w:rPr>
              <w:t xml:space="preserve">                260,394 </w:t>
            </w:r>
          </w:p>
        </w:tc>
        <w:tc>
          <w:tcPr>
            <w:tcW w:w="1885" w:type="dxa"/>
            <w:noWrap/>
            <w:hideMark/>
          </w:tcPr>
          <w:p w:rsidR="00E066C1" w:rsidRPr="00ED303C" w:rsidP="00ED303C" w14:paraId="57EFE493" w14:textId="77777777">
            <w:pPr>
              <w:jc w:val="center"/>
              <w:rPr>
                <w:rFonts w:ascii="Times New Roman" w:hAnsi="Times New Roman"/>
                <w:color w:val="333333"/>
              </w:rPr>
            </w:pPr>
            <w:r w:rsidRPr="00ED303C">
              <w:rPr>
                <w:rFonts w:ascii="Times New Roman" w:hAnsi="Times New Roman"/>
                <w:color w:val="333333"/>
              </w:rPr>
              <w:t>$2,220</w:t>
            </w:r>
          </w:p>
        </w:tc>
      </w:tr>
      <w:tr w14:paraId="380CC463" w14:textId="77777777" w:rsidTr="00ED303C">
        <w:tblPrEx>
          <w:tblW w:w="8545" w:type="dxa"/>
          <w:tblLook w:val="04A0"/>
        </w:tblPrEx>
        <w:trPr>
          <w:trHeight w:val="390"/>
        </w:trPr>
        <w:tc>
          <w:tcPr>
            <w:tcW w:w="1360" w:type="dxa"/>
            <w:noWrap/>
            <w:hideMark/>
          </w:tcPr>
          <w:p w:rsidR="00E066C1" w:rsidRPr="00ED303C" w:rsidP="00ED303C" w14:paraId="69D27ACB" w14:textId="77777777">
            <w:pPr>
              <w:jc w:val="center"/>
              <w:rPr>
                <w:rFonts w:ascii="Times New Roman" w:hAnsi="Times New Roman"/>
                <w:color w:val="333333"/>
              </w:rPr>
            </w:pPr>
            <w:r w:rsidRPr="00ED303C">
              <w:rPr>
                <w:rFonts w:ascii="Times New Roman" w:hAnsi="Times New Roman"/>
                <w:color w:val="333333"/>
              </w:rPr>
              <w:t>41975</w:t>
            </w:r>
          </w:p>
        </w:tc>
        <w:tc>
          <w:tcPr>
            <w:tcW w:w="1600" w:type="dxa"/>
            <w:noWrap/>
            <w:hideMark/>
          </w:tcPr>
          <w:p w:rsidR="00E066C1" w:rsidRPr="00ED303C" w:rsidP="00ED303C" w14:paraId="4ABDA778" w14:textId="77777777">
            <w:pPr>
              <w:jc w:val="center"/>
              <w:rPr>
                <w:rFonts w:ascii="Times New Roman" w:hAnsi="Times New Roman"/>
                <w:color w:val="333333"/>
              </w:rPr>
            </w:pPr>
            <w:r w:rsidRPr="00ED303C">
              <w:rPr>
                <w:rFonts w:ascii="Times New Roman" w:hAnsi="Times New Roman"/>
                <w:color w:val="333333"/>
              </w:rPr>
              <w:t>KDLO-TV</w:t>
            </w:r>
          </w:p>
        </w:tc>
        <w:tc>
          <w:tcPr>
            <w:tcW w:w="1800" w:type="dxa"/>
            <w:noWrap/>
            <w:hideMark/>
          </w:tcPr>
          <w:p w:rsidR="00E066C1" w:rsidRPr="00ED303C" w:rsidP="00ED303C" w14:paraId="68CE8BBF" w14:textId="77777777">
            <w:pPr>
              <w:jc w:val="center"/>
              <w:rPr>
                <w:rFonts w:ascii="Times New Roman" w:hAnsi="Times New Roman"/>
              </w:rPr>
            </w:pPr>
            <w:r w:rsidRPr="00ED303C">
              <w:rPr>
                <w:rFonts w:ascii="Times New Roman" w:hAnsi="Times New Roman"/>
              </w:rPr>
              <w:t xml:space="preserve">              208,354 </w:t>
            </w:r>
          </w:p>
        </w:tc>
        <w:tc>
          <w:tcPr>
            <w:tcW w:w="1900" w:type="dxa"/>
            <w:noWrap/>
            <w:hideMark/>
          </w:tcPr>
          <w:p w:rsidR="00E066C1" w:rsidRPr="00ED303C" w:rsidP="00ED303C" w14:paraId="56D40077" w14:textId="77777777">
            <w:pPr>
              <w:jc w:val="center"/>
              <w:rPr>
                <w:rFonts w:ascii="Times New Roman" w:hAnsi="Times New Roman"/>
              </w:rPr>
            </w:pPr>
            <w:r w:rsidRPr="00ED303C">
              <w:rPr>
                <w:rFonts w:ascii="Times New Roman" w:hAnsi="Times New Roman"/>
              </w:rPr>
              <w:t xml:space="preserve">                208,118 </w:t>
            </w:r>
          </w:p>
        </w:tc>
        <w:tc>
          <w:tcPr>
            <w:tcW w:w="1885" w:type="dxa"/>
            <w:noWrap/>
            <w:hideMark/>
          </w:tcPr>
          <w:p w:rsidR="00E066C1" w:rsidRPr="00ED303C" w:rsidP="00ED303C" w14:paraId="1E22CC85" w14:textId="77777777">
            <w:pPr>
              <w:jc w:val="center"/>
              <w:rPr>
                <w:rFonts w:ascii="Times New Roman" w:hAnsi="Times New Roman"/>
                <w:color w:val="333333"/>
              </w:rPr>
            </w:pPr>
            <w:r w:rsidRPr="00ED303C">
              <w:rPr>
                <w:rFonts w:ascii="Times New Roman" w:hAnsi="Times New Roman"/>
                <w:color w:val="333333"/>
              </w:rPr>
              <w:t>$1,774</w:t>
            </w:r>
          </w:p>
        </w:tc>
      </w:tr>
      <w:tr w14:paraId="2CE26E9C" w14:textId="77777777" w:rsidTr="00ED303C">
        <w:tblPrEx>
          <w:tblW w:w="8545" w:type="dxa"/>
          <w:tblLook w:val="04A0"/>
        </w:tblPrEx>
        <w:trPr>
          <w:trHeight w:val="390"/>
        </w:trPr>
        <w:tc>
          <w:tcPr>
            <w:tcW w:w="1360" w:type="dxa"/>
            <w:noWrap/>
            <w:hideMark/>
          </w:tcPr>
          <w:p w:rsidR="00E066C1" w:rsidRPr="00ED303C" w:rsidP="00ED303C" w14:paraId="5CD6DB09" w14:textId="77777777">
            <w:pPr>
              <w:jc w:val="center"/>
              <w:rPr>
                <w:rFonts w:ascii="Times New Roman" w:hAnsi="Times New Roman"/>
                <w:color w:val="333333"/>
              </w:rPr>
            </w:pPr>
            <w:r w:rsidRPr="00ED303C">
              <w:rPr>
                <w:rFonts w:ascii="Times New Roman" w:hAnsi="Times New Roman"/>
                <w:color w:val="333333"/>
              </w:rPr>
              <w:t>55379</w:t>
            </w:r>
          </w:p>
        </w:tc>
        <w:tc>
          <w:tcPr>
            <w:tcW w:w="1600" w:type="dxa"/>
            <w:noWrap/>
            <w:hideMark/>
          </w:tcPr>
          <w:p w:rsidR="00E066C1" w:rsidRPr="00ED303C" w:rsidP="00ED303C" w14:paraId="399DD6A4" w14:textId="77777777">
            <w:pPr>
              <w:jc w:val="center"/>
              <w:rPr>
                <w:rFonts w:ascii="Times New Roman" w:hAnsi="Times New Roman"/>
                <w:color w:val="333333"/>
              </w:rPr>
            </w:pPr>
            <w:r w:rsidRPr="00ED303C">
              <w:rPr>
                <w:rFonts w:ascii="Times New Roman" w:hAnsi="Times New Roman"/>
                <w:color w:val="333333"/>
              </w:rPr>
              <w:t>KDLT-TV</w:t>
            </w:r>
          </w:p>
        </w:tc>
        <w:tc>
          <w:tcPr>
            <w:tcW w:w="1800" w:type="dxa"/>
            <w:noWrap/>
            <w:hideMark/>
          </w:tcPr>
          <w:p w:rsidR="00E066C1" w:rsidRPr="00ED303C" w:rsidP="00ED303C" w14:paraId="77401A68" w14:textId="77777777">
            <w:pPr>
              <w:jc w:val="center"/>
              <w:rPr>
                <w:rFonts w:ascii="Times New Roman" w:hAnsi="Times New Roman"/>
              </w:rPr>
            </w:pPr>
            <w:r w:rsidRPr="00ED303C">
              <w:rPr>
                <w:rFonts w:ascii="Times New Roman" w:hAnsi="Times New Roman"/>
              </w:rPr>
              <w:t xml:space="preserve">              639,284 </w:t>
            </w:r>
          </w:p>
        </w:tc>
        <w:tc>
          <w:tcPr>
            <w:tcW w:w="1900" w:type="dxa"/>
            <w:noWrap/>
            <w:hideMark/>
          </w:tcPr>
          <w:p w:rsidR="00E066C1" w:rsidRPr="00ED303C" w:rsidP="00ED303C" w14:paraId="7141F6E6" w14:textId="77777777">
            <w:pPr>
              <w:jc w:val="center"/>
              <w:rPr>
                <w:rFonts w:ascii="Times New Roman" w:hAnsi="Times New Roman"/>
              </w:rPr>
            </w:pPr>
            <w:r w:rsidRPr="00ED303C">
              <w:rPr>
                <w:rFonts w:ascii="Times New Roman" w:hAnsi="Times New Roman"/>
              </w:rPr>
              <w:t xml:space="preserve">                628,281 </w:t>
            </w:r>
          </w:p>
        </w:tc>
        <w:tc>
          <w:tcPr>
            <w:tcW w:w="1885" w:type="dxa"/>
            <w:noWrap/>
            <w:hideMark/>
          </w:tcPr>
          <w:p w:rsidR="00E066C1" w:rsidRPr="00ED303C" w:rsidP="00ED303C" w14:paraId="0AA9BDC9" w14:textId="77777777">
            <w:pPr>
              <w:jc w:val="center"/>
              <w:rPr>
                <w:rFonts w:ascii="Times New Roman" w:hAnsi="Times New Roman"/>
                <w:color w:val="333333"/>
              </w:rPr>
            </w:pPr>
            <w:r w:rsidRPr="00ED303C">
              <w:rPr>
                <w:rFonts w:ascii="Times New Roman" w:hAnsi="Times New Roman"/>
                <w:color w:val="333333"/>
              </w:rPr>
              <w:t>$5,356</w:t>
            </w:r>
          </w:p>
        </w:tc>
      </w:tr>
      <w:tr w14:paraId="3D522D15" w14:textId="77777777" w:rsidTr="00ED303C">
        <w:tblPrEx>
          <w:tblW w:w="8545" w:type="dxa"/>
          <w:tblLook w:val="04A0"/>
        </w:tblPrEx>
        <w:trPr>
          <w:trHeight w:val="390"/>
        </w:trPr>
        <w:tc>
          <w:tcPr>
            <w:tcW w:w="1360" w:type="dxa"/>
            <w:noWrap/>
            <w:hideMark/>
          </w:tcPr>
          <w:p w:rsidR="00E066C1" w:rsidRPr="00ED303C" w:rsidP="00ED303C" w14:paraId="05BA1F0E" w14:textId="77777777">
            <w:pPr>
              <w:jc w:val="center"/>
              <w:rPr>
                <w:rFonts w:ascii="Times New Roman" w:hAnsi="Times New Roman"/>
                <w:color w:val="333333"/>
              </w:rPr>
            </w:pPr>
            <w:r w:rsidRPr="00ED303C">
              <w:rPr>
                <w:rFonts w:ascii="Times New Roman" w:hAnsi="Times New Roman"/>
                <w:color w:val="333333"/>
              </w:rPr>
              <w:t>55375</w:t>
            </w:r>
          </w:p>
        </w:tc>
        <w:tc>
          <w:tcPr>
            <w:tcW w:w="1600" w:type="dxa"/>
            <w:noWrap/>
            <w:hideMark/>
          </w:tcPr>
          <w:p w:rsidR="00E066C1" w:rsidRPr="00ED303C" w:rsidP="00ED303C" w14:paraId="50462165" w14:textId="77777777">
            <w:pPr>
              <w:jc w:val="center"/>
              <w:rPr>
                <w:rFonts w:ascii="Times New Roman" w:hAnsi="Times New Roman"/>
                <w:color w:val="333333"/>
              </w:rPr>
            </w:pPr>
            <w:r w:rsidRPr="00ED303C">
              <w:rPr>
                <w:rFonts w:ascii="Times New Roman" w:hAnsi="Times New Roman"/>
                <w:color w:val="333333"/>
              </w:rPr>
              <w:t>KDLV-TV</w:t>
            </w:r>
          </w:p>
        </w:tc>
        <w:tc>
          <w:tcPr>
            <w:tcW w:w="1800" w:type="dxa"/>
            <w:noWrap/>
            <w:hideMark/>
          </w:tcPr>
          <w:p w:rsidR="00E066C1" w:rsidRPr="00ED303C" w:rsidP="00ED303C" w14:paraId="2D7BFA35" w14:textId="77777777">
            <w:pPr>
              <w:jc w:val="center"/>
              <w:rPr>
                <w:rFonts w:ascii="Times New Roman" w:hAnsi="Times New Roman"/>
              </w:rPr>
            </w:pPr>
            <w:r w:rsidRPr="00ED303C">
              <w:rPr>
                <w:rFonts w:ascii="Times New Roman" w:hAnsi="Times New Roman"/>
              </w:rPr>
              <w:t xml:space="preserve">                96,873 </w:t>
            </w:r>
          </w:p>
        </w:tc>
        <w:tc>
          <w:tcPr>
            <w:tcW w:w="1900" w:type="dxa"/>
            <w:noWrap/>
            <w:hideMark/>
          </w:tcPr>
          <w:p w:rsidR="00E066C1" w:rsidRPr="00ED303C" w:rsidP="00ED303C" w14:paraId="083A86EB" w14:textId="77777777">
            <w:pPr>
              <w:jc w:val="center"/>
              <w:rPr>
                <w:rFonts w:ascii="Times New Roman" w:hAnsi="Times New Roman"/>
              </w:rPr>
            </w:pPr>
            <w:r w:rsidRPr="00ED303C">
              <w:rPr>
                <w:rFonts w:ascii="Times New Roman" w:hAnsi="Times New Roman"/>
              </w:rPr>
              <w:t xml:space="preserve">                  96,620 </w:t>
            </w:r>
          </w:p>
        </w:tc>
        <w:tc>
          <w:tcPr>
            <w:tcW w:w="1885" w:type="dxa"/>
            <w:noWrap/>
            <w:hideMark/>
          </w:tcPr>
          <w:p w:rsidR="00E066C1" w:rsidRPr="00ED303C" w:rsidP="00ED303C" w14:paraId="485699AC" w14:textId="77777777">
            <w:pPr>
              <w:jc w:val="center"/>
              <w:rPr>
                <w:rFonts w:ascii="Times New Roman" w:hAnsi="Times New Roman"/>
                <w:color w:val="333333"/>
              </w:rPr>
            </w:pPr>
            <w:r w:rsidRPr="00ED303C">
              <w:rPr>
                <w:rFonts w:ascii="Times New Roman" w:hAnsi="Times New Roman"/>
                <w:color w:val="333333"/>
              </w:rPr>
              <w:t>$824</w:t>
            </w:r>
          </w:p>
        </w:tc>
      </w:tr>
      <w:tr w14:paraId="69621C5C" w14:textId="77777777" w:rsidTr="00ED303C">
        <w:tblPrEx>
          <w:tblW w:w="8545" w:type="dxa"/>
          <w:tblLook w:val="04A0"/>
        </w:tblPrEx>
        <w:trPr>
          <w:trHeight w:val="390"/>
        </w:trPr>
        <w:tc>
          <w:tcPr>
            <w:tcW w:w="1360" w:type="dxa"/>
            <w:noWrap/>
            <w:hideMark/>
          </w:tcPr>
          <w:p w:rsidR="00E066C1" w:rsidRPr="00ED303C" w:rsidP="00ED303C" w14:paraId="1498510E" w14:textId="77777777">
            <w:pPr>
              <w:jc w:val="center"/>
              <w:rPr>
                <w:rFonts w:ascii="Times New Roman" w:hAnsi="Times New Roman"/>
                <w:color w:val="333333"/>
              </w:rPr>
            </w:pPr>
            <w:r w:rsidRPr="00ED303C">
              <w:rPr>
                <w:rFonts w:ascii="Times New Roman" w:hAnsi="Times New Roman"/>
                <w:color w:val="333333"/>
              </w:rPr>
              <w:t>25221</w:t>
            </w:r>
          </w:p>
        </w:tc>
        <w:tc>
          <w:tcPr>
            <w:tcW w:w="1600" w:type="dxa"/>
            <w:noWrap/>
            <w:hideMark/>
          </w:tcPr>
          <w:p w:rsidR="00E066C1" w:rsidRPr="00ED303C" w:rsidP="00ED303C" w14:paraId="326A3212" w14:textId="77777777">
            <w:pPr>
              <w:jc w:val="center"/>
              <w:rPr>
                <w:rFonts w:ascii="Times New Roman" w:hAnsi="Times New Roman"/>
                <w:color w:val="333333"/>
              </w:rPr>
            </w:pPr>
            <w:r w:rsidRPr="00ED303C">
              <w:rPr>
                <w:rFonts w:ascii="Times New Roman" w:hAnsi="Times New Roman"/>
                <w:color w:val="333333"/>
              </w:rPr>
              <w:t>KDMD</w:t>
            </w:r>
          </w:p>
        </w:tc>
        <w:tc>
          <w:tcPr>
            <w:tcW w:w="1800" w:type="dxa"/>
            <w:noWrap/>
            <w:hideMark/>
          </w:tcPr>
          <w:p w:rsidR="00E066C1" w:rsidRPr="00ED303C" w:rsidP="00ED303C" w14:paraId="2F0FA7EB" w14:textId="77777777">
            <w:pPr>
              <w:jc w:val="center"/>
              <w:rPr>
                <w:rFonts w:ascii="Times New Roman" w:hAnsi="Times New Roman"/>
              </w:rPr>
            </w:pPr>
            <w:r w:rsidRPr="00ED303C">
              <w:rPr>
                <w:rFonts w:ascii="Times New Roman" w:hAnsi="Times New Roman"/>
              </w:rPr>
              <w:t xml:space="preserve">              375,328 </w:t>
            </w:r>
          </w:p>
        </w:tc>
        <w:tc>
          <w:tcPr>
            <w:tcW w:w="1900" w:type="dxa"/>
            <w:noWrap/>
            <w:hideMark/>
          </w:tcPr>
          <w:p w:rsidR="00E066C1" w:rsidRPr="00ED303C" w:rsidP="00ED303C" w14:paraId="06A9B1E0" w14:textId="77777777">
            <w:pPr>
              <w:jc w:val="center"/>
              <w:rPr>
                <w:rFonts w:ascii="Times New Roman" w:hAnsi="Times New Roman"/>
              </w:rPr>
            </w:pPr>
            <w:r w:rsidRPr="00ED303C">
              <w:rPr>
                <w:rFonts w:ascii="Times New Roman" w:hAnsi="Times New Roman"/>
              </w:rPr>
              <w:t xml:space="preserve">                373,408 </w:t>
            </w:r>
          </w:p>
        </w:tc>
        <w:tc>
          <w:tcPr>
            <w:tcW w:w="1885" w:type="dxa"/>
            <w:noWrap/>
            <w:hideMark/>
          </w:tcPr>
          <w:p w:rsidR="00E066C1" w:rsidRPr="00ED303C" w:rsidP="00ED303C" w14:paraId="37198723" w14:textId="77777777">
            <w:pPr>
              <w:jc w:val="center"/>
              <w:rPr>
                <w:rFonts w:ascii="Times New Roman" w:hAnsi="Times New Roman"/>
                <w:color w:val="333333"/>
              </w:rPr>
            </w:pPr>
            <w:r w:rsidRPr="00ED303C">
              <w:rPr>
                <w:rFonts w:ascii="Times New Roman" w:hAnsi="Times New Roman"/>
                <w:color w:val="333333"/>
              </w:rPr>
              <w:t>$3,183</w:t>
            </w:r>
          </w:p>
        </w:tc>
      </w:tr>
      <w:tr w14:paraId="1DDC8C61" w14:textId="77777777" w:rsidTr="00ED303C">
        <w:tblPrEx>
          <w:tblW w:w="8545" w:type="dxa"/>
          <w:tblLook w:val="04A0"/>
        </w:tblPrEx>
        <w:trPr>
          <w:trHeight w:val="390"/>
        </w:trPr>
        <w:tc>
          <w:tcPr>
            <w:tcW w:w="1360" w:type="dxa"/>
            <w:noWrap/>
            <w:hideMark/>
          </w:tcPr>
          <w:p w:rsidR="00E066C1" w:rsidRPr="00ED303C" w:rsidP="00ED303C" w14:paraId="73E6DCAC" w14:textId="77777777">
            <w:pPr>
              <w:jc w:val="center"/>
              <w:rPr>
                <w:rFonts w:ascii="Times New Roman" w:hAnsi="Times New Roman"/>
                <w:color w:val="333333"/>
              </w:rPr>
            </w:pPr>
            <w:r w:rsidRPr="00ED303C">
              <w:rPr>
                <w:rFonts w:ascii="Times New Roman" w:hAnsi="Times New Roman"/>
                <w:color w:val="333333"/>
              </w:rPr>
              <w:t>78915</w:t>
            </w:r>
          </w:p>
        </w:tc>
        <w:tc>
          <w:tcPr>
            <w:tcW w:w="1600" w:type="dxa"/>
            <w:noWrap/>
            <w:hideMark/>
          </w:tcPr>
          <w:p w:rsidR="00E066C1" w:rsidRPr="00ED303C" w:rsidP="00ED303C" w14:paraId="7AAC97DC" w14:textId="77777777">
            <w:pPr>
              <w:jc w:val="center"/>
              <w:rPr>
                <w:rFonts w:ascii="Times New Roman" w:hAnsi="Times New Roman"/>
                <w:color w:val="333333"/>
              </w:rPr>
            </w:pPr>
            <w:r w:rsidRPr="00ED303C">
              <w:rPr>
                <w:rFonts w:ascii="Times New Roman" w:hAnsi="Times New Roman"/>
                <w:color w:val="333333"/>
              </w:rPr>
              <w:t>KDMI</w:t>
            </w:r>
          </w:p>
        </w:tc>
        <w:tc>
          <w:tcPr>
            <w:tcW w:w="1800" w:type="dxa"/>
            <w:noWrap/>
            <w:hideMark/>
          </w:tcPr>
          <w:p w:rsidR="00E066C1" w:rsidRPr="00ED303C" w:rsidP="00ED303C" w14:paraId="4A4AC9FC" w14:textId="77777777">
            <w:pPr>
              <w:jc w:val="center"/>
              <w:rPr>
                <w:rFonts w:ascii="Times New Roman" w:hAnsi="Times New Roman"/>
              </w:rPr>
            </w:pPr>
            <w:r w:rsidRPr="00ED303C">
              <w:rPr>
                <w:rFonts w:ascii="Times New Roman" w:hAnsi="Times New Roman"/>
              </w:rPr>
              <w:t xml:space="preserve">           1,141,990 </w:t>
            </w:r>
          </w:p>
        </w:tc>
        <w:tc>
          <w:tcPr>
            <w:tcW w:w="1900" w:type="dxa"/>
            <w:noWrap/>
            <w:hideMark/>
          </w:tcPr>
          <w:p w:rsidR="00E066C1" w:rsidRPr="00ED303C" w:rsidP="00ED303C" w14:paraId="32339427" w14:textId="77777777">
            <w:pPr>
              <w:jc w:val="center"/>
              <w:rPr>
                <w:rFonts w:ascii="Times New Roman" w:hAnsi="Times New Roman"/>
              </w:rPr>
            </w:pPr>
            <w:r w:rsidRPr="00ED303C">
              <w:rPr>
                <w:rFonts w:ascii="Times New Roman" w:hAnsi="Times New Roman"/>
              </w:rPr>
              <w:t xml:space="preserve">             1,140,939 </w:t>
            </w:r>
          </w:p>
        </w:tc>
        <w:tc>
          <w:tcPr>
            <w:tcW w:w="1885" w:type="dxa"/>
            <w:noWrap/>
            <w:hideMark/>
          </w:tcPr>
          <w:p w:rsidR="00E066C1" w:rsidRPr="00ED303C" w:rsidP="00ED303C" w14:paraId="7FC75A34" w14:textId="77777777">
            <w:pPr>
              <w:jc w:val="center"/>
              <w:rPr>
                <w:rFonts w:ascii="Times New Roman" w:hAnsi="Times New Roman"/>
                <w:color w:val="333333"/>
              </w:rPr>
            </w:pPr>
            <w:r w:rsidRPr="00ED303C">
              <w:rPr>
                <w:rFonts w:ascii="Times New Roman" w:hAnsi="Times New Roman"/>
                <w:color w:val="333333"/>
              </w:rPr>
              <w:t>$9,727</w:t>
            </w:r>
          </w:p>
        </w:tc>
      </w:tr>
      <w:tr w14:paraId="36662215" w14:textId="77777777" w:rsidTr="00ED303C">
        <w:tblPrEx>
          <w:tblW w:w="8545" w:type="dxa"/>
          <w:tblLook w:val="04A0"/>
        </w:tblPrEx>
        <w:trPr>
          <w:trHeight w:val="390"/>
        </w:trPr>
        <w:tc>
          <w:tcPr>
            <w:tcW w:w="1360" w:type="dxa"/>
            <w:noWrap/>
            <w:hideMark/>
          </w:tcPr>
          <w:p w:rsidR="00E066C1" w:rsidRPr="00ED303C" w:rsidP="00ED303C" w14:paraId="31023916" w14:textId="77777777">
            <w:pPr>
              <w:jc w:val="center"/>
              <w:rPr>
                <w:rFonts w:ascii="Times New Roman" w:hAnsi="Times New Roman"/>
                <w:color w:val="333333"/>
              </w:rPr>
            </w:pPr>
            <w:r w:rsidRPr="00ED303C">
              <w:rPr>
                <w:rFonts w:ascii="Times New Roman" w:hAnsi="Times New Roman"/>
                <w:color w:val="333333"/>
              </w:rPr>
              <w:t>56524</w:t>
            </w:r>
          </w:p>
        </w:tc>
        <w:tc>
          <w:tcPr>
            <w:tcW w:w="1600" w:type="dxa"/>
            <w:noWrap/>
            <w:hideMark/>
          </w:tcPr>
          <w:p w:rsidR="00E066C1" w:rsidRPr="00ED303C" w:rsidP="00ED303C" w14:paraId="3D54BE49" w14:textId="77777777">
            <w:pPr>
              <w:jc w:val="center"/>
              <w:rPr>
                <w:rFonts w:ascii="Times New Roman" w:hAnsi="Times New Roman"/>
                <w:color w:val="333333"/>
              </w:rPr>
            </w:pPr>
            <w:r w:rsidRPr="00ED303C">
              <w:rPr>
                <w:rFonts w:ascii="Times New Roman" w:hAnsi="Times New Roman"/>
                <w:color w:val="333333"/>
              </w:rPr>
              <w:t>KDNL-TV</w:t>
            </w:r>
          </w:p>
        </w:tc>
        <w:tc>
          <w:tcPr>
            <w:tcW w:w="1800" w:type="dxa"/>
            <w:noWrap/>
            <w:hideMark/>
          </w:tcPr>
          <w:p w:rsidR="00E066C1" w:rsidRPr="00ED303C" w:rsidP="00ED303C" w14:paraId="7714C052" w14:textId="77777777">
            <w:pPr>
              <w:jc w:val="center"/>
              <w:rPr>
                <w:rFonts w:ascii="Times New Roman" w:hAnsi="Times New Roman"/>
              </w:rPr>
            </w:pPr>
            <w:r w:rsidRPr="00ED303C">
              <w:rPr>
                <w:rFonts w:ascii="Times New Roman" w:hAnsi="Times New Roman"/>
              </w:rPr>
              <w:t xml:space="preserve">           2,987,219 </w:t>
            </w:r>
          </w:p>
        </w:tc>
        <w:tc>
          <w:tcPr>
            <w:tcW w:w="1900" w:type="dxa"/>
            <w:noWrap/>
            <w:hideMark/>
          </w:tcPr>
          <w:p w:rsidR="00E066C1" w:rsidRPr="00ED303C" w:rsidP="00ED303C" w14:paraId="722306C4" w14:textId="77777777">
            <w:pPr>
              <w:jc w:val="center"/>
              <w:rPr>
                <w:rFonts w:ascii="Times New Roman" w:hAnsi="Times New Roman"/>
              </w:rPr>
            </w:pPr>
            <w:r w:rsidRPr="00ED303C">
              <w:rPr>
                <w:rFonts w:ascii="Times New Roman" w:hAnsi="Times New Roman"/>
              </w:rPr>
              <w:t xml:space="preserve">             2,982,311 </w:t>
            </w:r>
          </w:p>
        </w:tc>
        <w:tc>
          <w:tcPr>
            <w:tcW w:w="1885" w:type="dxa"/>
            <w:noWrap/>
            <w:hideMark/>
          </w:tcPr>
          <w:p w:rsidR="00E066C1" w:rsidRPr="00ED303C" w:rsidP="00ED303C" w14:paraId="44C78C82" w14:textId="77777777">
            <w:pPr>
              <w:jc w:val="center"/>
              <w:rPr>
                <w:rFonts w:ascii="Times New Roman" w:hAnsi="Times New Roman"/>
                <w:color w:val="333333"/>
              </w:rPr>
            </w:pPr>
            <w:r w:rsidRPr="00ED303C">
              <w:rPr>
                <w:rFonts w:ascii="Times New Roman" w:hAnsi="Times New Roman"/>
                <w:color w:val="333333"/>
              </w:rPr>
              <w:t>$25,424</w:t>
            </w:r>
          </w:p>
        </w:tc>
      </w:tr>
      <w:tr w14:paraId="654A8403" w14:textId="77777777" w:rsidTr="00ED303C">
        <w:tblPrEx>
          <w:tblW w:w="8545" w:type="dxa"/>
          <w:tblLook w:val="04A0"/>
        </w:tblPrEx>
        <w:trPr>
          <w:trHeight w:val="390"/>
        </w:trPr>
        <w:tc>
          <w:tcPr>
            <w:tcW w:w="1360" w:type="dxa"/>
            <w:noWrap/>
            <w:hideMark/>
          </w:tcPr>
          <w:p w:rsidR="00E066C1" w:rsidRPr="00ED303C" w:rsidP="00ED303C" w14:paraId="073644B7" w14:textId="77777777">
            <w:pPr>
              <w:jc w:val="center"/>
              <w:rPr>
                <w:rFonts w:ascii="Times New Roman" w:hAnsi="Times New Roman"/>
                <w:color w:val="333333"/>
              </w:rPr>
            </w:pPr>
            <w:r w:rsidRPr="00ED303C">
              <w:rPr>
                <w:rFonts w:ascii="Times New Roman" w:hAnsi="Times New Roman"/>
                <w:color w:val="333333"/>
              </w:rPr>
              <w:t>24518</w:t>
            </w:r>
          </w:p>
        </w:tc>
        <w:tc>
          <w:tcPr>
            <w:tcW w:w="1600" w:type="dxa"/>
            <w:noWrap/>
            <w:hideMark/>
          </w:tcPr>
          <w:p w:rsidR="00E066C1" w:rsidRPr="00ED303C" w:rsidP="00ED303C" w14:paraId="47F6E617" w14:textId="77777777">
            <w:pPr>
              <w:jc w:val="center"/>
              <w:rPr>
                <w:rFonts w:ascii="Times New Roman" w:hAnsi="Times New Roman"/>
                <w:color w:val="333333"/>
              </w:rPr>
            </w:pPr>
            <w:r w:rsidRPr="00ED303C">
              <w:rPr>
                <w:rFonts w:ascii="Times New Roman" w:hAnsi="Times New Roman"/>
                <w:color w:val="333333"/>
              </w:rPr>
              <w:t>KDOC-TV</w:t>
            </w:r>
          </w:p>
        </w:tc>
        <w:tc>
          <w:tcPr>
            <w:tcW w:w="1800" w:type="dxa"/>
            <w:noWrap/>
            <w:hideMark/>
          </w:tcPr>
          <w:p w:rsidR="00E066C1" w:rsidRPr="00ED303C" w:rsidP="00ED303C" w14:paraId="65E5D060" w14:textId="77777777">
            <w:pPr>
              <w:jc w:val="center"/>
              <w:rPr>
                <w:rFonts w:ascii="Times New Roman" w:hAnsi="Times New Roman"/>
              </w:rPr>
            </w:pPr>
            <w:r w:rsidRPr="00ED303C">
              <w:rPr>
                <w:rFonts w:ascii="Times New Roman" w:hAnsi="Times New Roman"/>
              </w:rPr>
              <w:t xml:space="preserve">         17,503,793 </w:t>
            </w:r>
          </w:p>
        </w:tc>
        <w:tc>
          <w:tcPr>
            <w:tcW w:w="1900" w:type="dxa"/>
            <w:noWrap/>
            <w:hideMark/>
          </w:tcPr>
          <w:p w:rsidR="00E066C1" w:rsidRPr="00ED303C" w:rsidP="00ED303C" w14:paraId="3C77F2C7" w14:textId="77777777">
            <w:pPr>
              <w:jc w:val="center"/>
              <w:rPr>
                <w:rFonts w:ascii="Times New Roman" w:hAnsi="Times New Roman"/>
              </w:rPr>
            </w:pPr>
            <w:r w:rsidRPr="00ED303C">
              <w:rPr>
                <w:rFonts w:ascii="Times New Roman" w:hAnsi="Times New Roman"/>
              </w:rPr>
              <w:t xml:space="preserve">           16,701,233 </w:t>
            </w:r>
          </w:p>
        </w:tc>
        <w:tc>
          <w:tcPr>
            <w:tcW w:w="1885" w:type="dxa"/>
            <w:noWrap/>
            <w:hideMark/>
          </w:tcPr>
          <w:p w:rsidR="00E066C1" w:rsidRPr="00ED303C" w:rsidP="00ED303C" w14:paraId="60A99874" w14:textId="77777777">
            <w:pPr>
              <w:jc w:val="center"/>
              <w:rPr>
                <w:rFonts w:ascii="Times New Roman" w:hAnsi="Times New Roman"/>
                <w:color w:val="333333"/>
              </w:rPr>
            </w:pPr>
            <w:r w:rsidRPr="00ED303C">
              <w:rPr>
                <w:rFonts w:ascii="Times New Roman" w:hAnsi="Times New Roman"/>
                <w:color w:val="333333"/>
              </w:rPr>
              <w:t>$142,378</w:t>
            </w:r>
          </w:p>
        </w:tc>
      </w:tr>
      <w:tr w14:paraId="28A6A6E8" w14:textId="77777777" w:rsidTr="00ED303C">
        <w:tblPrEx>
          <w:tblW w:w="8545" w:type="dxa"/>
          <w:tblLook w:val="04A0"/>
        </w:tblPrEx>
        <w:trPr>
          <w:trHeight w:val="390"/>
        </w:trPr>
        <w:tc>
          <w:tcPr>
            <w:tcW w:w="1360" w:type="dxa"/>
            <w:noWrap/>
            <w:hideMark/>
          </w:tcPr>
          <w:p w:rsidR="00E066C1" w:rsidRPr="00ED303C" w:rsidP="00ED303C" w14:paraId="76B75A2D" w14:textId="77777777">
            <w:pPr>
              <w:jc w:val="center"/>
              <w:rPr>
                <w:rFonts w:ascii="Times New Roman" w:hAnsi="Times New Roman"/>
                <w:color w:val="333333"/>
              </w:rPr>
            </w:pPr>
            <w:r w:rsidRPr="00ED303C">
              <w:rPr>
                <w:rFonts w:ascii="Times New Roman" w:hAnsi="Times New Roman"/>
                <w:color w:val="333333"/>
              </w:rPr>
              <w:t>1005</w:t>
            </w:r>
          </w:p>
        </w:tc>
        <w:tc>
          <w:tcPr>
            <w:tcW w:w="1600" w:type="dxa"/>
            <w:noWrap/>
            <w:hideMark/>
          </w:tcPr>
          <w:p w:rsidR="00E066C1" w:rsidRPr="00ED303C" w:rsidP="00ED303C" w14:paraId="730B708C" w14:textId="77777777">
            <w:pPr>
              <w:jc w:val="center"/>
              <w:rPr>
                <w:rFonts w:ascii="Times New Roman" w:hAnsi="Times New Roman"/>
                <w:color w:val="333333"/>
              </w:rPr>
            </w:pPr>
            <w:r w:rsidRPr="00ED303C">
              <w:rPr>
                <w:rFonts w:ascii="Times New Roman" w:hAnsi="Times New Roman"/>
                <w:color w:val="333333"/>
              </w:rPr>
              <w:t>KDOR-TV</w:t>
            </w:r>
          </w:p>
        </w:tc>
        <w:tc>
          <w:tcPr>
            <w:tcW w:w="1800" w:type="dxa"/>
            <w:noWrap/>
            <w:hideMark/>
          </w:tcPr>
          <w:p w:rsidR="00E066C1" w:rsidRPr="00ED303C" w:rsidP="00ED303C" w14:paraId="18E9A2F9" w14:textId="77777777">
            <w:pPr>
              <w:jc w:val="center"/>
              <w:rPr>
                <w:rFonts w:ascii="Times New Roman" w:hAnsi="Times New Roman"/>
              </w:rPr>
            </w:pPr>
            <w:r w:rsidRPr="00ED303C">
              <w:rPr>
                <w:rFonts w:ascii="Times New Roman" w:hAnsi="Times New Roman"/>
              </w:rPr>
              <w:t xml:space="preserve">           1,112,060 </w:t>
            </w:r>
          </w:p>
        </w:tc>
        <w:tc>
          <w:tcPr>
            <w:tcW w:w="1900" w:type="dxa"/>
            <w:noWrap/>
            <w:hideMark/>
          </w:tcPr>
          <w:p w:rsidR="00E066C1" w:rsidRPr="00ED303C" w:rsidP="00ED303C" w14:paraId="561DE487" w14:textId="77777777">
            <w:pPr>
              <w:jc w:val="center"/>
              <w:rPr>
                <w:rFonts w:ascii="Times New Roman" w:hAnsi="Times New Roman"/>
              </w:rPr>
            </w:pPr>
            <w:r w:rsidRPr="00ED303C">
              <w:rPr>
                <w:rFonts w:ascii="Times New Roman" w:hAnsi="Times New Roman"/>
              </w:rPr>
              <w:t xml:space="preserve">             1,108,556 </w:t>
            </w:r>
          </w:p>
        </w:tc>
        <w:tc>
          <w:tcPr>
            <w:tcW w:w="1885" w:type="dxa"/>
            <w:noWrap/>
            <w:hideMark/>
          </w:tcPr>
          <w:p w:rsidR="00E066C1" w:rsidRPr="00ED303C" w:rsidP="00ED303C" w14:paraId="53D4E01D" w14:textId="77777777">
            <w:pPr>
              <w:jc w:val="center"/>
              <w:rPr>
                <w:rFonts w:ascii="Times New Roman" w:hAnsi="Times New Roman"/>
                <w:color w:val="333333"/>
              </w:rPr>
            </w:pPr>
            <w:r w:rsidRPr="00ED303C">
              <w:rPr>
                <w:rFonts w:ascii="Times New Roman" w:hAnsi="Times New Roman"/>
                <w:color w:val="333333"/>
              </w:rPr>
              <w:t>$9,450</w:t>
            </w:r>
          </w:p>
        </w:tc>
      </w:tr>
      <w:tr w14:paraId="431DDDD0" w14:textId="77777777" w:rsidTr="00ED303C">
        <w:tblPrEx>
          <w:tblW w:w="8545" w:type="dxa"/>
          <w:tblLook w:val="04A0"/>
        </w:tblPrEx>
        <w:trPr>
          <w:trHeight w:val="390"/>
        </w:trPr>
        <w:tc>
          <w:tcPr>
            <w:tcW w:w="1360" w:type="dxa"/>
            <w:noWrap/>
            <w:hideMark/>
          </w:tcPr>
          <w:p w:rsidR="00E066C1" w:rsidRPr="00ED303C" w:rsidP="00ED303C" w14:paraId="1C5DDB1D" w14:textId="77777777">
            <w:pPr>
              <w:jc w:val="center"/>
              <w:rPr>
                <w:rFonts w:ascii="Times New Roman" w:hAnsi="Times New Roman"/>
                <w:color w:val="333333"/>
              </w:rPr>
            </w:pPr>
            <w:r w:rsidRPr="00ED303C">
              <w:rPr>
                <w:rFonts w:ascii="Times New Roman" w:hAnsi="Times New Roman"/>
                <w:color w:val="333333"/>
              </w:rPr>
              <w:t>60736</w:t>
            </w:r>
          </w:p>
        </w:tc>
        <w:tc>
          <w:tcPr>
            <w:tcW w:w="1600" w:type="dxa"/>
            <w:noWrap/>
            <w:hideMark/>
          </w:tcPr>
          <w:p w:rsidR="00E066C1" w:rsidRPr="00ED303C" w:rsidP="00ED303C" w14:paraId="57ABB04A" w14:textId="77777777">
            <w:pPr>
              <w:jc w:val="center"/>
              <w:rPr>
                <w:rFonts w:ascii="Times New Roman" w:hAnsi="Times New Roman"/>
                <w:color w:val="333333"/>
              </w:rPr>
            </w:pPr>
            <w:r w:rsidRPr="00ED303C">
              <w:rPr>
                <w:rFonts w:ascii="Times New Roman" w:hAnsi="Times New Roman"/>
                <w:color w:val="333333"/>
              </w:rPr>
              <w:t>KDRV</w:t>
            </w:r>
          </w:p>
        </w:tc>
        <w:tc>
          <w:tcPr>
            <w:tcW w:w="1800" w:type="dxa"/>
            <w:noWrap/>
            <w:hideMark/>
          </w:tcPr>
          <w:p w:rsidR="00E066C1" w:rsidRPr="00ED303C" w:rsidP="00ED303C" w14:paraId="7096EF08" w14:textId="77777777">
            <w:pPr>
              <w:jc w:val="center"/>
              <w:rPr>
                <w:rFonts w:ascii="Times New Roman" w:hAnsi="Times New Roman"/>
              </w:rPr>
            </w:pPr>
            <w:r w:rsidRPr="00ED303C">
              <w:rPr>
                <w:rFonts w:ascii="Times New Roman" w:hAnsi="Times New Roman"/>
              </w:rPr>
              <w:t xml:space="preserve">              519,706 </w:t>
            </w:r>
          </w:p>
        </w:tc>
        <w:tc>
          <w:tcPr>
            <w:tcW w:w="1900" w:type="dxa"/>
            <w:noWrap/>
            <w:hideMark/>
          </w:tcPr>
          <w:p w:rsidR="00E066C1" w:rsidRPr="00ED303C" w:rsidP="00ED303C" w14:paraId="695CF22D" w14:textId="77777777">
            <w:pPr>
              <w:jc w:val="center"/>
              <w:rPr>
                <w:rFonts w:ascii="Times New Roman" w:hAnsi="Times New Roman"/>
              </w:rPr>
            </w:pPr>
            <w:r w:rsidRPr="00ED303C">
              <w:rPr>
                <w:rFonts w:ascii="Times New Roman" w:hAnsi="Times New Roman"/>
              </w:rPr>
              <w:t xml:space="preserve">                440,002 </w:t>
            </w:r>
          </w:p>
        </w:tc>
        <w:tc>
          <w:tcPr>
            <w:tcW w:w="1885" w:type="dxa"/>
            <w:noWrap/>
            <w:hideMark/>
          </w:tcPr>
          <w:p w:rsidR="00E066C1" w:rsidRPr="00ED303C" w:rsidP="00ED303C" w14:paraId="2DC39452" w14:textId="77777777">
            <w:pPr>
              <w:jc w:val="center"/>
              <w:rPr>
                <w:rFonts w:ascii="Times New Roman" w:hAnsi="Times New Roman"/>
                <w:color w:val="333333"/>
              </w:rPr>
            </w:pPr>
            <w:r w:rsidRPr="00ED303C">
              <w:rPr>
                <w:rFonts w:ascii="Times New Roman" w:hAnsi="Times New Roman"/>
                <w:color w:val="333333"/>
              </w:rPr>
              <w:t>$3,751</w:t>
            </w:r>
          </w:p>
        </w:tc>
      </w:tr>
      <w:tr w14:paraId="3390C337" w14:textId="77777777" w:rsidTr="00ED303C">
        <w:tblPrEx>
          <w:tblW w:w="8545" w:type="dxa"/>
          <w:tblLook w:val="04A0"/>
        </w:tblPrEx>
        <w:trPr>
          <w:trHeight w:val="390"/>
        </w:trPr>
        <w:tc>
          <w:tcPr>
            <w:tcW w:w="1360" w:type="dxa"/>
            <w:noWrap/>
            <w:hideMark/>
          </w:tcPr>
          <w:p w:rsidR="00E066C1" w:rsidRPr="00ED303C" w:rsidP="00ED303C" w14:paraId="6BD34E19" w14:textId="77777777">
            <w:pPr>
              <w:jc w:val="center"/>
              <w:rPr>
                <w:rFonts w:ascii="Times New Roman" w:hAnsi="Times New Roman"/>
                <w:color w:val="333333"/>
              </w:rPr>
            </w:pPr>
            <w:r w:rsidRPr="00ED303C">
              <w:rPr>
                <w:rFonts w:ascii="Times New Roman" w:hAnsi="Times New Roman"/>
                <w:color w:val="333333"/>
              </w:rPr>
              <w:t>61064</w:t>
            </w:r>
          </w:p>
        </w:tc>
        <w:tc>
          <w:tcPr>
            <w:tcW w:w="1600" w:type="dxa"/>
            <w:noWrap/>
            <w:hideMark/>
          </w:tcPr>
          <w:p w:rsidR="00E066C1" w:rsidRPr="00ED303C" w:rsidP="00ED303C" w14:paraId="2468179C" w14:textId="77777777">
            <w:pPr>
              <w:jc w:val="center"/>
              <w:rPr>
                <w:rFonts w:ascii="Times New Roman" w:hAnsi="Times New Roman"/>
                <w:color w:val="333333"/>
              </w:rPr>
            </w:pPr>
            <w:r w:rsidRPr="00ED303C">
              <w:rPr>
                <w:rFonts w:ascii="Times New Roman" w:hAnsi="Times New Roman"/>
                <w:color w:val="333333"/>
              </w:rPr>
              <w:t>KDSD-TV</w:t>
            </w:r>
          </w:p>
        </w:tc>
        <w:tc>
          <w:tcPr>
            <w:tcW w:w="1800" w:type="dxa"/>
            <w:noWrap/>
            <w:hideMark/>
          </w:tcPr>
          <w:p w:rsidR="00E066C1" w:rsidRPr="00ED303C" w:rsidP="00ED303C" w14:paraId="485E7F55" w14:textId="77777777">
            <w:pPr>
              <w:jc w:val="center"/>
              <w:rPr>
                <w:rFonts w:ascii="Times New Roman" w:hAnsi="Times New Roman"/>
              </w:rPr>
            </w:pPr>
            <w:r w:rsidRPr="00ED303C">
              <w:rPr>
                <w:rFonts w:ascii="Times New Roman" w:hAnsi="Times New Roman"/>
              </w:rPr>
              <w:t xml:space="preserve">                64,314 </w:t>
            </w:r>
          </w:p>
        </w:tc>
        <w:tc>
          <w:tcPr>
            <w:tcW w:w="1900" w:type="dxa"/>
            <w:noWrap/>
            <w:hideMark/>
          </w:tcPr>
          <w:p w:rsidR="00E066C1" w:rsidRPr="00ED303C" w:rsidP="00ED303C" w14:paraId="6C47BA8A" w14:textId="77777777">
            <w:pPr>
              <w:jc w:val="center"/>
              <w:rPr>
                <w:rFonts w:ascii="Times New Roman" w:hAnsi="Times New Roman"/>
              </w:rPr>
            </w:pPr>
            <w:r w:rsidRPr="00ED303C">
              <w:rPr>
                <w:rFonts w:ascii="Times New Roman" w:hAnsi="Times New Roman"/>
              </w:rPr>
              <w:t xml:space="preserve">                  59,635 </w:t>
            </w:r>
          </w:p>
        </w:tc>
        <w:tc>
          <w:tcPr>
            <w:tcW w:w="1885" w:type="dxa"/>
            <w:noWrap/>
            <w:hideMark/>
          </w:tcPr>
          <w:p w:rsidR="00E066C1" w:rsidRPr="00ED303C" w:rsidP="00ED303C" w14:paraId="16CC3819" w14:textId="77777777">
            <w:pPr>
              <w:jc w:val="center"/>
              <w:rPr>
                <w:rFonts w:ascii="Times New Roman" w:hAnsi="Times New Roman"/>
                <w:color w:val="333333"/>
              </w:rPr>
            </w:pPr>
            <w:r w:rsidRPr="00ED303C">
              <w:rPr>
                <w:rFonts w:ascii="Times New Roman" w:hAnsi="Times New Roman"/>
                <w:color w:val="333333"/>
              </w:rPr>
              <w:t>$508</w:t>
            </w:r>
          </w:p>
        </w:tc>
      </w:tr>
      <w:tr w14:paraId="48714501" w14:textId="77777777" w:rsidTr="00ED303C">
        <w:tblPrEx>
          <w:tblW w:w="8545" w:type="dxa"/>
          <w:tblLook w:val="04A0"/>
        </w:tblPrEx>
        <w:trPr>
          <w:trHeight w:val="390"/>
        </w:trPr>
        <w:tc>
          <w:tcPr>
            <w:tcW w:w="1360" w:type="dxa"/>
            <w:noWrap/>
            <w:hideMark/>
          </w:tcPr>
          <w:p w:rsidR="00E066C1" w:rsidRPr="00ED303C" w:rsidP="00ED303C" w14:paraId="539DEE4B" w14:textId="77777777">
            <w:pPr>
              <w:jc w:val="center"/>
              <w:rPr>
                <w:rFonts w:ascii="Times New Roman" w:hAnsi="Times New Roman"/>
                <w:color w:val="333333"/>
              </w:rPr>
            </w:pPr>
            <w:r w:rsidRPr="00ED303C">
              <w:rPr>
                <w:rFonts w:ascii="Times New Roman" w:hAnsi="Times New Roman"/>
                <w:color w:val="333333"/>
              </w:rPr>
              <w:t>53329</w:t>
            </w:r>
          </w:p>
        </w:tc>
        <w:tc>
          <w:tcPr>
            <w:tcW w:w="1600" w:type="dxa"/>
            <w:noWrap/>
            <w:hideMark/>
          </w:tcPr>
          <w:p w:rsidR="00E066C1" w:rsidRPr="00ED303C" w:rsidP="00ED303C" w14:paraId="6CCBA0DD" w14:textId="77777777">
            <w:pPr>
              <w:jc w:val="center"/>
              <w:rPr>
                <w:rFonts w:ascii="Times New Roman" w:hAnsi="Times New Roman"/>
                <w:color w:val="333333"/>
              </w:rPr>
            </w:pPr>
            <w:r w:rsidRPr="00ED303C">
              <w:rPr>
                <w:rFonts w:ascii="Times New Roman" w:hAnsi="Times New Roman"/>
                <w:color w:val="333333"/>
              </w:rPr>
              <w:t>KDSE</w:t>
            </w:r>
          </w:p>
        </w:tc>
        <w:tc>
          <w:tcPr>
            <w:tcW w:w="1800" w:type="dxa"/>
            <w:noWrap/>
            <w:hideMark/>
          </w:tcPr>
          <w:p w:rsidR="00E066C1" w:rsidRPr="00ED303C" w:rsidP="00ED303C" w14:paraId="5AE73485" w14:textId="77777777">
            <w:pPr>
              <w:jc w:val="center"/>
              <w:rPr>
                <w:rFonts w:ascii="Times New Roman" w:hAnsi="Times New Roman"/>
              </w:rPr>
            </w:pPr>
            <w:r w:rsidRPr="00ED303C">
              <w:rPr>
                <w:rFonts w:ascii="Times New Roman" w:hAnsi="Times New Roman"/>
              </w:rPr>
              <w:t xml:space="preserve">                42,896 </w:t>
            </w:r>
          </w:p>
        </w:tc>
        <w:tc>
          <w:tcPr>
            <w:tcW w:w="1900" w:type="dxa"/>
            <w:noWrap/>
            <w:hideMark/>
          </w:tcPr>
          <w:p w:rsidR="00E066C1" w:rsidRPr="00ED303C" w:rsidP="00ED303C" w14:paraId="72D6C46E" w14:textId="77777777">
            <w:pPr>
              <w:jc w:val="center"/>
              <w:rPr>
                <w:rFonts w:ascii="Times New Roman" w:hAnsi="Times New Roman"/>
              </w:rPr>
            </w:pPr>
            <w:r w:rsidRPr="00ED303C">
              <w:rPr>
                <w:rFonts w:ascii="Times New Roman" w:hAnsi="Times New Roman"/>
              </w:rPr>
              <w:t xml:space="preserve">                  41,432 </w:t>
            </w:r>
          </w:p>
        </w:tc>
        <w:tc>
          <w:tcPr>
            <w:tcW w:w="1885" w:type="dxa"/>
            <w:noWrap/>
            <w:hideMark/>
          </w:tcPr>
          <w:p w:rsidR="00E066C1" w:rsidRPr="00ED303C" w:rsidP="00ED303C" w14:paraId="343AA24D" w14:textId="77777777">
            <w:pPr>
              <w:jc w:val="center"/>
              <w:rPr>
                <w:rFonts w:ascii="Times New Roman" w:hAnsi="Times New Roman"/>
                <w:color w:val="333333"/>
              </w:rPr>
            </w:pPr>
            <w:r w:rsidRPr="00ED303C">
              <w:rPr>
                <w:rFonts w:ascii="Times New Roman" w:hAnsi="Times New Roman"/>
                <w:color w:val="333333"/>
              </w:rPr>
              <w:t>$353</w:t>
            </w:r>
          </w:p>
        </w:tc>
      </w:tr>
      <w:tr w14:paraId="45F32089" w14:textId="77777777" w:rsidTr="00ED303C">
        <w:tblPrEx>
          <w:tblW w:w="8545" w:type="dxa"/>
          <w:tblLook w:val="04A0"/>
        </w:tblPrEx>
        <w:trPr>
          <w:trHeight w:val="390"/>
        </w:trPr>
        <w:tc>
          <w:tcPr>
            <w:tcW w:w="1360" w:type="dxa"/>
            <w:noWrap/>
            <w:hideMark/>
          </w:tcPr>
          <w:p w:rsidR="00E066C1" w:rsidRPr="00ED303C" w:rsidP="00ED303C" w14:paraId="3C7119D2" w14:textId="77777777">
            <w:pPr>
              <w:jc w:val="center"/>
              <w:rPr>
                <w:rFonts w:ascii="Times New Roman" w:hAnsi="Times New Roman"/>
                <w:color w:val="333333"/>
              </w:rPr>
            </w:pPr>
            <w:r w:rsidRPr="00ED303C">
              <w:rPr>
                <w:rFonts w:ascii="Times New Roman" w:hAnsi="Times New Roman"/>
                <w:color w:val="333333"/>
              </w:rPr>
              <w:t>56527</w:t>
            </w:r>
          </w:p>
        </w:tc>
        <w:tc>
          <w:tcPr>
            <w:tcW w:w="1600" w:type="dxa"/>
            <w:noWrap/>
            <w:hideMark/>
          </w:tcPr>
          <w:p w:rsidR="00E066C1" w:rsidRPr="00ED303C" w:rsidP="00ED303C" w14:paraId="59F85AB0" w14:textId="77777777">
            <w:pPr>
              <w:jc w:val="center"/>
              <w:rPr>
                <w:rFonts w:ascii="Times New Roman" w:hAnsi="Times New Roman"/>
                <w:color w:val="333333"/>
              </w:rPr>
            </w:pPr>
            <w:r w:rsidRPr="00ED303C">
              <w:rPr>
                <w:rFonts w:ascii="Times New Roman" w:hAnsi="Times New Roman"/>
                <w:color w:val="333333"/>
              </w:rPr>
              <w:t>KDSM-TV</w:t>
            </w:r>
          </w:p>
        </w:tc>
        <w:tc>
          <w:tcPr>
            <w:tcW w:w="1800" w:type="dxa"/>
            <w:noWrap/>
            <w:hideMark/>
          </w:tcPr>
          <w:p w:rsidR="00E066C1" w:rsidRPr="00ED303C" w:rsidP="00ED303C" w14:paraId="27BC0421" w14:textId="77777777">
            <w:pPr>
              <w:jc w:val="center"/>
              <w:rPr>
                <w:rFonts w:ascii="Times New Roman" w:hAnsi="Times New Roman"/>
              </w:rPr>
            </w:pPr>
            <w:r w:rsidRPr="00ED303C">
              <w:rPr>
                <w:rFonts w:ascii="Times New Roman" w:hAnsi="Times New Roman"/>
              </w:rPr>
              <w:t xml:space="preserve">           1,096,220 </w:t>
            </w:r>
          </w:p>
        </w:tc>
        <w:tc>
          <w:tcPr>
            <w:tcW w:w="1900" w:type="dxa"/>
            <w:noWrap/>
            <w:hideMark/>
          </w:tcPr>
          <w:p w:rsidR="00E066C1" w:rsidRPr="00ED303C" w:rsidP="00ED303C" w14:paraId="72F738EE" w14:textId="77777777">
            <w:pPr>
              <w:jc w:val="center"/>
              <w:rPr>
                <w:rFonts w:ascii="Times New Roman" w:hAnsi="Times New Roman"/>
              </w:rPr>
            </w:pPr>
            <w:r w:rsidRPr="00ED303C">
              <w:rPr>
                <w:rFonts w:ascii="Times New Roman" w:hAnsi="Times New Roman"/>
              </w:rPr>
              <w:t xml:space="preserve">             1,095,478 </w:t>
            </w:r>
          </w:p>
        </w:tc>
        <w:tc>
          <w:tcPr>
            <w:tcW w:w="1885" w:type="dxa"/>
            <w:noWrap/>
            <w:hideMark/>
          </w:tcPr>
          <w:p w:rsidR="00E066C1" w:rsidRPr="00ED303C" w:rsidP="00ED303C" w14:paraId="11500597" w14:textId="77777777">
            <w:pPr>
              <w:jc w:val="center"/>
              <w:rPr>
                <w:rFonts w:ascii="Times New Roman" w:hAnsi="Times New Roman"/>
                <w:color w:val="333333"/>
              </w:rPr>
            </w:pPr>
            <w:r w:rsidRPr="00ED303C">
              <w:rPr>
                <w:rFonts w:ascii="Times New Roman" w:hAnsi="Times New Roman"/>
                <w:color w:val="333333"/>
              </w:rPr>
              <w:t>$9,339</w:t>
            </w:r>
          </w:p>
        </w:tc>
      </w:tr>
      <w:tr w14:paraId="6ADFB3A9" w14:textId="77777777" w:rsidTr="00ED303C">
        <w:tblPrEx>
          <w:tblW w:w="8545" w:type="dxa"/>
          <w:tblLook w:val="04A0"/>
        </w:tblPrEx>
        <w:trPr>
          <w:trHeight w:val="390"/>
        </w:trPr>
        <w:tc>
          <w:tcPr>
            <w:tcW w:w="1360" w:type="dxa"/>
            <w:noWrap/>
            <w:hideMark/>
          </w:tcPr>
          <w:p w:rsidR="00E066C1" w:rsidRPr="00ED303C" w:rsidP="00ED303C" w14:paraId="1B3407D5" w14:textId="77777777">
            <w:pPr>
              <w:jc w:val="center"/>
              <w:rPr>
                <w:rFonts w:ascii="Times New Roman" w:hAnsi="Times New Roman"/>
                <w:color w:val="333333"/>
              </w:rPr>
            </w:pPr>
            <w:r w:rsidRPr="00ED303C">
              <w:rPr>
                <w:rFonts w:ascii="Times New Roman" w:hAnsi="Times New Roman"/>
                <w:color w:val="333333"/>
              </w:rPr>
              <w:t>49326</w:t>
            </w:r>
          </w:p>
        </w:tc>
        <w:tc>
          <w:tcPr>
            <w:tcW w:w="1600" w:type="dxa"/>
            <w:noWrap/>
            <w:hideMark/>
          </w:tcPr>
          <w:p w:rsidR="00E066C1" w:rsidRPr="00ED303C" w:rsidP="00ED303C" w14:paraId="361D249C" w14:textId="77777777">
            <w:pPr>
              <w:jc w:val="center"/>
              <w:rPr>
                <w:rFonts w:ascii="Times New Roman" w:hAnsi="Times New Roman"/>
                <w:color w:val="333333"/>
              </w:rPr>
            </w:pPr>
            <w:r w:rsidRPr="00ED303C">
              <w:rPr>
                <w:rFonts w:ascii="Times New Roman" w:hAnsi="Times New Roman"/>
                <w:color w:val="333333"/>
              </w:rPr>
              <w:t>KDTN</w:t>
            </w:r>
          </w:p>
        </w:tc>
        <w:tc>
          <w:tcPr>
            <w:tcW w:w="1800" w:type="dxa"/>
            <w:noWrap/>
            <w:hideMark/>
          </w:tcPr>
          <w:p w:rsidR="00E066C1" w:rsidRPr="00ED303C" w:rsidP="00ED303C" w14:paraId="17125149" w14:textId="77777777">
            <w:pPr>
              <w:jc w:val="center"/>
              <w:rPr>
                <w:rFonts w:ascii="Times New Roman" w:hAnsi="Times New Roman"/>
              </w:rPr>
            </w:pPr>
            <w:r w:rsidRPr="00ED303C">
              <w:rPr>
                <w:rFonts w:ascii="Times New Roman" w:hAnsi="Times New Roman"/>
              </w:rPr>
              <w:t xml:space="preserve">           6,602,327 </w:t>
            </w:r>
          </w:p>
        </w:tc>
        <w:tc>
          <w:tcPr>
            <w:tcW w:w="1900" w:type="dxa"/>
            <w:noWrap/>
            <w:hideMark/>
          </w:tcPr>
          <w:p w:rsidR="00E066C1" w:rsidRPr="00ED303C" w:rsidP="00ED303C" w14:paraId="34C5247A" w14:textId="77777777">
            <w:pPr>
              <w:jc w:val="center"/>
              <w:rPr>
                <w:rFonts w:ascii="Times New Roman" w:hAnsi="Times New Roman"/>
              </w:rPr>
            </w:pPr>
            <w:r w:rsidRPr="00ED303C">
              <w:rPr>
                <w:rFonts w:ascii="Times New Roman" w:hAnsi="Times New Roman"/>
              </w:rPr>
              <w:t xml:space="preserve">             6,600,186 </w:t>
            </w:r>
          </w:p>
        </w:tc>
        <w:tc>
          <w:tcPr>
            <w:tcW w:w="1885" w:type="dxa"/>
            <w:noWrap/>
            <w:hideMark/>
          </w:tcPr>
          <w:p w:rsidR="00E066C1" w:rsidRPr="00ED303C" w:rsidP="00ED303C" w14:paraId="0A1536B0" w14:textId="77777777">
            <w:pPr>
              <w:jc w:val="center"/>
              <w:rPr>
                <w:rFonts w:ascii="Times New Roman" w:hAnsi="Times New Roman"/>
                <w:color w:val="333333"/>
              </w:rPr>
            </w:pPr>
            <w:r w:rsidRPr="00ED303C">
              <w:rPr>
                <w:rFonts w:ascii="Times New Roman" w:hAnsi="Times New Roman"/>
                <w:color w:val="333333"/>
              </w:rPr>
              <w:t>$56,267</w:t>
            </w:r>
          </w:p>
        </w:tc>
      </w:tr>
      <w:tr w14:paraId="6C52003A" w14:textId="77777777" w:rsidTr="00ED303C">
        <w:tblPrEx>
          <w:tblW w:w="8545" w:type="dxa"/>
          <w:tblLook w:val="04A0"/>
        </w:tblPrEx>
        <w:trPr>
          <w:trHeight w:val="390"/>
        </w:trPr>
        <w:tc>
          <w:tcPr>
            <w:tcW w:w="1360" w:type="dxa"/>
            <w:noWrap/>
            <w:hideMark/>
          </w:tcPr>
          <w:p w:rsidR="00E066C1" w:rsidRPr="00ED303C" w:rsidP="00ED303C" w14:paraId="22FC3D4D" w14:textId="77777777">
            <w:pPr>
              <w:jc w:val="center"/>
              <w:rPr>
                <w:rFonts w:ascii="Times New Roman" w:hAnsi="Times New Roman"/>
                <w:color w:val="333333"/>
              </w:rPr>
            </w:pPr>
            <w:r w:rsidRPr="00ED303C">
              <w:rPr>
                <w:rFonts w:ascii="Times New Roman" w:hAnsi="Times New Roman"/>
                <w:color w:val="333333"/>
              </w:rPr>
              <w:t>83491</w:t>
            </w:r>
          </w:p>
        </w:tc>
        <w:tc>
          <w:tcPr>
            <w:tcW w:w="1600" w:type="dxa"/>
            <w:noWrap/>
            <w:hideMark/>
          </w:tcPr>
          <w:p w:rsidR="00E066C1" w:rsidRPr="00ED303C" w:rsidP="00ED303C" w14:paraId="41C883D2" w14:textId="77777777">
            <w:pPr>
              <w:jc w:val="center"/>
              <w:rPr>
                <w:rFonts w:ascii="Times New Roman" w:hAnsi="Times New Roman"/>
                <w:color w:val="333333"/>
              </w:rPr>
            </w:pPr>
            <w:r w:rsidRPr="00ED303C">
              <w:rPr>
                <w:rFonts w:ascii="Times New Roman" w:hAnsi="Times New Roman"/>
                <w:color w:val="333333"/>
              </w:rPr>
              <w:t>KDTP</w:t>
            </w:r>
          </w:p>
        </w:tc>
        <w:tc>
          <w:tcPr>
            <w:tcW w:w="1800" w:type="dxa"/>
            <w:noWrap/>
            <w:hideMark/>
          </w:tcPr>
          <w:p w:rsidR="00E066C1" w:rsidRPr="00ED303C" w:rsidP="00ED303C" w14:paraId="4475E8C1" w14:textId="77777777">
            <w:pPr>
              <w:jc w:val="center"/>
              <w:rPr>
                <w:rFonts w:ascii="Times New Roman" w:hAnsi="Times New Roman"/>
              </w:rPr>
            </w:pPr>
            <w:r w:rsidRPr="00ED303C">
              <w:rPr>
                <w:rFonts w:ascii="Times New Roman" w:hAnsi="Times New Roman"/>
              </w:rPr>
              <w:t xml:space="preserve">                26,564 </w:t>
            </w:r>
          </w:p>
        </w:tc>
        <w:tc>
          <w:tcPr>
            <w:tcW w:w="1900" w:type="dxa"/>
            <w:noWrap/>
            <w:hideMark/>
          </w:tcPr>
          <w:p w:rsidR="00E066C1" w:rsidRPr="00ED303C" w:rsidP="00ED303C" w14:paraId="7A6F094E" w14:textId="77777777">
            <w:pPr>
              <w:jc w:val="center"/>
              <w:rPr>
                <w:rFonts w:ascii="Times New Roman" w:hAnsi="Times New Roman"/>
              </w:rPr>
            </w:pPr>
            <w:r w:rsidRPr="00ED303C">
              <w:rPr>
                <w:rFonts w:ascii="Times New Roman" w:hAnsi="Times New Roman"/>
              </w:rPr>
              <w:t xml:space="preserve">                  24,469 </w:t>
            </w:r>
          </w:p>
        </w:tc>
        <w:tc>
          <w:tcPr>
            <w:tcW w:w="1885" w:type="dxa"/>
            <w:noWrap/>
            <w:hideMark/>
          </w:tcPr>
          <w:p w:rsidR="00E066C1" w:rsidRPr="00ED303C" w:rsidP="00ED303C" w14:paraId="10C4E355" w14:textId="77777777">
            <w:pPr>
              <w:jc w:val="center"/>
              <w:rPr>
                <w:rFonts w:ascii="Times New Roman" w:hAnsi="Times New Roman"/>
                <w:color w:val="333333"/>
              </w:rPr>
            </w:pPr>
            <w:r w:rsidRPr="00ED303C">
              <w:rPr>
                <w:rFonts w:ascii="Times New Roman" w:hAnsi="Times New Roman"/>
                <w:color w:val="333333"/>
              </w:rPr>
              <w:t>$209</w:t>
            </w:r>
          </w:p>
        </w:tc>
      </w:tr>
      <w:tr w14:paraId="2E3E7227" w14:textId="77777777" w:rsidTr="00ED303C">
        <w:tblPrEx>
          <w:tblW w:w="8545" w:type="dxa"/>
          <w:tblLook w:val="04A0"/>
        </w:tblPrEx>
        <w:trPr>
          <w:trHeight w:val="390"/>
        </w:trPr>
        <w:tc>
          <w:tcPr>
            <w:tcW w:w="1360" w:type="dxa"/>
            <w:noWrap/>
            <w:hideMark/>
          </w:tcPr>
          <w:p w:rsidR="00E066C1" w:rsidRPr="00ED303C" w:rsidP="00ED303C" w14:paraId="20DFB4CC" w14:textId="77777777">
            <w:pPr>
              <w:jc w:val="center"/>
              <w:rPr>
                <w:rFonts w:ascii="Times New Roman" w:hAnsi="Times New Roman"/>
                <w:color w:val="333333"/>
              </w:rPr>
            </w:pPr>
            <w:r w:rsidRPr="00ED303C">
              <w:rPr>
                <w:rFonts w:ascii="Times New Roman" w:hAnsi="Times New Roman"/>
                <w:color w:val="333333"/>
              </w:rPr>
              <w:t>33778</w:t>
            </w:r>
          </w:p>
        </w:tc>
        <w:tc>
          <w:tcPr>
            <w:tcW w:w="1600" w:type="dxa"/>
            <w:noWrap/>
            <w:hideMark/>
          </w:tcPr>
          <w:p w:rsidR="00E066C1" w:rsidRPr="00ED303C" w:rsidP="00ED303C" w14:paraId="4127B62C" w14:textId="77777777">
            <w:pPr>
              <w:jc w:val="center"/>
              <w:rPr>
                <w:rFonts w:ascii="Times New Roman" w:hAnsi="Times New Roman"/>
                <w:color w:val="333333"/>
              </w:rPr>
            </w:pPr>
            <w:r w:rsidRPr="00ED303C">
              <w:rPr>
                <w:rFonts w:ascii="Times New Roman" w:hAnsi="Times New Roman"/>
                <w:color w:val="333333"/>
              </w:rPr>
              <w:t>KDTV-DT</w:t>
            </w:r>
          </w:p>
        </w:tc>
        <w:tc>
          <w:tcPr>
            <w:tcW w:w="1800" w:type="dxa"/>
            <w:noWrap/>
            <w:hideMark/>
          </w:tcPr>
          <w:p w:rsidR="00E066C1" w:rsidRPr="00ED303C" w:rsidP="00ED303C" w14:paraId="2B849B70" w14:textId="77777777">
            <w:pPr>
              <w:jc w:val="center"/>
              <w:rPr>
                <w:rFonts w:ascii="Times New Roman" w:hAnsi="Times New Roman"/>
              </w:rPr>
            </w:pPr>
            <w:r w:rsidRPr="00ED303C">
              <w:rPr>
                <w:rFonts w:ascii="Times New Roman" w:hAnsi="Times New Roman"/>
              </w:rPr>
              <w:t xml:space="preserve">           7,959,349 </w:t>
            </w:r>
          </w:p>
        </w:tc>
        <w:tc>
          <w:tcPr>
            <w:tcW w:w="1900" w:type="dxa"/>
            <w:noWrap/>
            <w:hideMark/>
          </w:tcPr>
          <w:p w:rsidR="00E066C1" w:rsidRPr="00ED303C" w:rsidP="00ED303C" w14:paraId="194BEF48" w14:textId="77777777">
            <w:pPr>
              <w:jc w:val="center"/>
              <w:rPr>
                <w:rFonts w:ascii="Times New Roman" w:hAnsi="Times New Roman"/>
              </w:rPr>
            </w:pPr>
            <w:r w:rsidRPr="00ED303C">
              <w:rPr>
                <w:rFonts w:ascii="Times New Roman" w:hAnsi="Times New Roman"/>
              </w:rPr>
              <w:t xml:space="preserve">             7,129,638 </w:t>
            </w:r>
          </w:p>
        </w:tc>
        <w:tc>
          <w:tcPr>
            <w:tcW w:w="1885" w:type="dxa"/>
            <w:noWrap/>
            <w:hideMark/>
          </w:tcPr>
          <w:p w:rsidR="00E066C1" w:rsidRPr="00ED303C" w:rsidP="00ED303C" w14:paraId="11275D99" w14:textId="77777777">
            <w:pPr>
              <w:jc w:val="center"/>
              <w:rPr>
                <w:rFonts w:ascii="Times New Roman" w:hAnsi="Times New Roman"/>
                <w:color w:val="333333"/>
              </w:rPr>
            </w:pPr>
            <w:r w:rsidRPr="00ED303C">
              <w:rPr>
                <w:rFonts w:ascii="Times New Roman" w:hAnsi="Times New Roman"/>
                <w:color w:val="333333"/>
              </w:rPr>
              <w:t>$60,780</w:t>
            </w:r>
          </w:p>
        </w:tc>
      </w:tr>
      <w:tr w14:paraId="60A3BB78" w14:textId="77777777" w:rsidTr="00ED303C">
        <w:tblPrEx>
          <w:tblW w:w="8545" w:type="dxa"/>
          <w:tblLook w:val="04A0"/>
        </w:tblPrEx>
        <w:trPr>
          <w:trHeight w:val="390"/>
        </w:trPr>
        <w:tc>
          <w:tcPr>
            <w:tcW w:w="1360" w:type="dxa"/>
            <w:noWrap/>
            <w:hideMark/>
          </w:tcPr>
          <w:p w:rsidR="00E066C1" w:rsidRPr="00ED303C" w:rsidP="00ED303C" w14:paraId="2CAE0528" w14:textId="77777777">
            <w:pPr>
              <w:jc w:val="center"/>
              <w:rPr>
                <w:rFonts w:ascii="Times New Roman" w:hAnsi="Times New Roman"/>
                <w:color w:val="333333"/>
              </w:rPr>
            </w:pPr>
            <w:r w:rsidRPr="00ED303C">
              <w:rPr>
                <w:rFonts w:ascii="Times New Roman" w:hAnsi="Times New Roman"/>
                <w:color w:val="333333"/>
              </w:rPr>
              <w:t>67910</w:t>
            </w:r>
          </w:p>
        </w:tc>
        <w:tc>
          <w:tcPr>
            <w:tcW w:w="1600" w:type="dxa"/>
            <w:noWrap/>
            <w:hideMark/>
          </w:tcPr>
          <w:p w:rsidR="00E066C1" w:rsidRPr="00ED303C" w:rsidP="00ED303C" w14:paraId="2B0891D8" w14:textId="77777777">
            <w:pPr>
              <w:jc w:val="center"/>
              <w:rPr>
                <w:rFonts w:ascii="Times New Roman" w:hAnsi="Times New Roman"/>
                <w:color w:val="333333"/>
              </w:rPr>
            </w:pPr>
            <w:r w:rsidRPr="00ED303C">
              <w:rPr>
                <w:rFonts w:ascii="Times New Roman" w:hAnsi="Times New Roman"/>
                <w:color w:val="333333"/>
              </w:rPr>
              <w:t>KDTX-TV</w:t>
            </w:r>
          </w:p>
        </w:tc>
        <w:tc>
          <w:tcPr>
            <w:tcW w:w="1800" w:type="dxa"/>
            <w:noWrap/>
            <w:hideMark/>
          </w:tcPr>
          <w:p w:rsidR="00E066C1" w:rsidRPr="00ED303C" w:rsidP="00ED303C" w14:paraId="02CFDBCC" w14:textId="77777777">
            <w:pPr>
              <w:jc w:val="center"/>
              <w:rPr>
                <w:rFonts w:ascii="Times New Roman" w:hAnsi="Times New Roman"/>
              </w:rPr>
            </w:pPr>
            <w:r w:rsidRPr="00ED303C">
              <w:rPr>
                <w:rFonts w:ascii="Times New Roman" w:hAnsi="Times New Roman"/>
              </w:rPr>
              <w:t xml:space="preserve">           6,680,738 </w:t>
            </w:r>
          </w:p>
        </w:tc>
        <w:tc>
          <w:tcPr>
            <w:tcW w:w="1900" w:type="dxa"/>
            <w:noWrap/>
            <w:hideMark/>
          </w:tcPr>
          <w:p w:rsidR="00E066C1" w:rsidRPr="00ED303C" w:rsidP="00ED303C" w14:paraId="7B2FC9CB" w14:textId="77777777">
            <w:pPr>
              <w:jc w:val="center"/>
              <w:rPr>
                <w:rFonts w:ascii="Times New Roman" w:hAnsi="Times New Roman"/>
              </w:rPr>
            </w:pPr>
            <w:r w:rsidRPr="00ED303C">
              <w:rPr>
                <w:rFonts w:ascii="Times New Roman" w:hAnsi="Times New Roman"/>
              </w:rPr>
              <w:t xml:space="preserve">             6,679,424 </w:t>
            </w:r>
          </w:p>
        </w:tc>
        <w:tc>
          <w:tcPr>
            <w:tcW w:w="1885" w:type="dxa"/>
            <w:noWrap/>
            <w:hideMark/>
          </w:tcPr>
          <w:p w:rsidR="00E066C1" w:rsidRPr="00ED303C" w:rsidP="00ED303C" w14:paraId="735D62C9" w14:textId="77777777">
            <w:pPr>
              <w:jc w:val="center"/>
              <w:rPr>
                <w:rFonts w:ascii="Times New Roman" w:hAnsi="Times New Roman"/>
                <w:color w:val="333333"/>
              </w:rPr>
            </w:pPr>
            <w:r w:rsidRPr="00ED303C">
              <w:rPr>
                <w:rFonts w:ascii="Times New Roman" w:hAnsi="Times New Roman"/>
                <w:color w:val="333333"/>
              </w:rPr>
              <w:t>$56,942</w:t>
            </w:r>
          </w:p>
        </w:tc>
      </w:tr>
      <w:tr w14:paraId="7DC03659" w14:textId="77777777" w:rsidTr="00ED303C">
        <w:tblPrEx>
          <w:tblW w:w="8545" w:type="dxa"/>
          <w:tblLook w:val="04A0"/>
        </w:tblPrEx>
        <w:trPr>
          <w:trHeight w:val="390"/>
        </w:trPr>
        <w:tc>
          <w:tcPr>
            <w:tcW w:w="1360" w:type="dxa"/>
            <w:noWrap/>
            <w:hideMark/>
          </w:tcPr>
          <w:p w:rsidR="00E066C1" w:rsidRPr="00ED303C" w:rsidP="00ED303C" w14:paraId="045BCD94" w14:textId="77777777">
            <w:pPr>
              <w:jc w:val="center"/>
              <w:rPr>
                <w:rFonts w:ascii="Times New Roman" w:hAnsi="Times New Roman"/>
                <w:color w:val="333333"/>
              </w:rPr>
            </w:pPr>
            <w:r w:rsidRPr="00ED303C">
              <w:rPr>
                <w:rFonts w:ascii="Times New Roman" w:hAnsi="Times New Roman"/>
                <w:color w:val="333333"/>
              </w:rPr>
              <w:t>126</w:t>
            </w:r>
          </w:p>
        </w:tc>
        <w:tc>
          <w:tcPr>
            <w:tcW w:w="1600" w:type="dxa"/>
            <w:noWrap/>
            <w:hideMark/>
          </w:tcPr>
          <w:p w:rsidR="00E066C1" w:rsidRPr="00ED303C" w:rsidP="00ED303C" w14:paraId="50EA5838" w14:textId="77777777">
            <w:pPr>
              <w:jc w:val="center"/>
              <w:rPr>
                <w:rFonts w:ascii="Times New Roman" w:hAnsi="Times New Roman"/>
                <w:color w:val="333333"/>
              </w:rPr>
            </w:pPr>
            <w:r w:rsidRPr="00ED303C">
              <w:rPr>
                <w:rFonts w:ascii="Times New Roman" w:hAnsi="Times New Roman"/>
                <w:color w:val="333333"/>
              </w:rPr>
              <w:t>KDVR</w:t>
            </w:r>
          </w:p>
        </w:tc>
        <w:tc>
          <w:tcPr>
            <w:tcW w:w="1800" w:type="dxa"/>
            <w:noWrap/>
            <w:hideMark/>
          </w:tcPr>
          <w:p w:rsidR="00E066C1" w:rsidRPr="00ED303C" w:rsidP="00ED303C" w14:paraId="494731B0" w14:textId="77777777">
            <w:pPr>
              <w:jc w:val="center"/>
              <w:rPr>
                <w:rFonts w:ascii="Times New Roman" w:hAnsi="Times New Roman"/>
              </w:rPr>
            </w:pPr>
            <w:r w:rsidRPr="00ED303C">
              <w:rPr>
                <w:rFonts w:ascii="Times New Roman" w:hAnsi="Times New Roman"/>
              </w:rPr>
              <w:t xml:space="preserve">           3,644,912 </w:t>
            </w:r>
          </w:p>
        </w:tc>
        <w:tc>
          <w:tcPr>
            <w:tcW w:w="1900" w:type="dxa"/>
            <w:noWrap/>
            <w:hideMark/>
          </w:tcPr>
          <w:p w:rsidR="00E066C1" w:rsidRPr="00ED303C" w:rsidP="00ED303C" w14:paraId="4B4A0281" w14:textId="77777777">
            <w:pPr>
              <w:jc w:val="center"/>
              <w:rPr>
                <w:rFonts w:ascii="Times New Roman" w:hAnsi="Times New Roman"/>
              </w:rPr>
            </w:pPr>
            <w:r w:rsidRPr="00ED303C">
              <w:rPr>
                <w:rFonts w:ascii="Times New Roman" w:hAnsi="Times New Roman"/>
              </w:rPr>
              <w:t xml:space="preserve">             3,521,884 </w:t>
            </w:r>
          </w:p>
        </w:tc>
        <w:tc>
          <w:tcPr>
            <w:tcW w:w="1885" w:type="dxa"/>
            <w:noWrap/>
            <w:hideMark/>
          </w:tcPr>
          <w:p w:rsidR="00E066C1" w:rsidRPr="00ED303C" w:rsidP="00ED303C" w14:paraId="714EF955" w14:textId="77777777">
            <w:pPr>
              <w:jc w:val="center"/>
              <w:rPr>
                <w:rFonts w:ascii="Times New Roman" w:hAnsi="Times New Roman"/>
                <w:color w:val="333333"/>
              </w:rPr>
            </w:pPr>
            <w:r w:rsidRPr="00ED303C">
              <w:rPr>
                <w:rFonts w:ascii="Times New Roman" w:hAnsi="Times New Roman"/>
                <w:color w:val="333333"/>
              </w:rPr>
              <w:t>$30,024</w:t>
            </w:r>
          </w:p>
        </w:tc>
      </w:tr>
      <w:tr w14:paraId="4B747C57" w14:textId="77777777" w:rsidTr="00ED303C">
        <w:tblPrEx>
          <w:tblW w:w="8545" w:type="dxa"/>
          <w:tblLook w:val="04A0"/>
        </w:tblPrEx>
        <w:trPr>
          <w:trHeight w:val="390"/>
        </w:trPr>
        <w:tc>
          <w:tcPr>
            <w:tcW w:w="1360" w:type="dxa"/>
            <w:noWrap/>
            <w:hideMark/>
          </w:tcPr>
          <w:p w:rsidR="00E066C1" w:rsidRPr="00ED303C" w:rsidP="00ED303C" w14:paraId="51F1F9EE" w14:textId="77777777">
            <w:pPr>
              <w:jc w:val="center"/>
              <w:rPr>
                <w:rFonts w:ascii="Times New Roman" w:hAnsi="Times New Roman"/>
                <w:color w:val="333333"/>
              </w:rPr>
            </w:pPr>
            <w:r w:rsidRPr="00ED303C">
              <w:rPr>
                <w:rFonts w:ascii="Times New Roman" w:hAnsi="Times New Roman"/>
                <w:color w:val="333333"/>
              </w:rPr>
              <w:t>18084</w:t>
            </w:r>
          </w:p>
        </w:tc>
        <w:tc>
          <w:tcPr>
            <w:tcW w:w="1600" w:type="dxa"/>
            <w:noWrap/>
            <w:hideMark/>
          </w:tcPr>
          <w:p w:rsidR="00E066C1" w:rsidRPr="00ED303C" w:rsidP="00ED303C" w14:paraId="4B0DF434" w14:textId="77777777">
            <w:pPr>
              <w:jc w:val="center"/>
              <w:rPr>
                <w:rFonts w:ascii="Times New Roman" w:hAnsi="Times New Roman"/>
                <w:color w:val="333333"/>
              </w:rPr>
            </w:pPr>
            <w:r w:rsidRPr="00ED303C">
              <w:rPr>
                <w:rFonts w:ascii="Times New Roman" w:hAnsi="Times New Roman"/>
                <w:color w:val="333333"/>
              </w:rPr>
              <w:t>KECI-TV</w:t>
            </w:r>
          </w:p>
        </w:tc>
        <w:tc>
          <w:tcPr>
            <w:tcW w:w="1800" w:type="dxa"/>
            <w:noWrap/>
            <w:hideMark/>
          </w:tcPr>
          <w:p w:rsidR="00E066C1" w:rsidRPr="00ED303C" w:rsidP="00ED303C" w14:paraId="715E5970" w14:textId="77777777">
            <w:pPr>
              <w:jc w:val="center"/>
              <w:rPr>
                <w:rFonts w:ascii="Times New Roman" w:hAnsi="Times New Roman"/>
              </w:rPr>
            </w:pPr>
            <w:r w:rsidRPr="00ED303C">
              <w:rPr>
                <w:rFonts w:ascii="Times New Roman" w:hAnsi="Times New Roman"/>
              </w:rPr>
              <w:t xml:space="preserve">              211,745 </w:t>
            </w:r>
          </w:p>
        </w:tc>
        <w:tc>
          <w:tcPr>
            <w:tcW w:w="1900" w:type="dxa"/>
            <w:noWrap/>
            <w:hideMark/>
          </w:tcPr>
          <w:p w:rsidR="00E066C1" w:rsidRPr="00ED303C" w:rsidP="00ED303C" w14:paraId="4B9A02C4" w14:textId="77777777">
            <w:pPr>
              <w:jc w:val="center"/>
              <w:rPr>
                <w:rFonts w:ascii="Times New Roman" w:hAnsi="Times New Roman"/>
              </w:rPr>
            </w:pPr>
            <w:r w:rsidRPr="00ED303C">
              <w:rPr>
                <w:rFonts w:ascii="Times New Roman" w:hAnsi="Times New Roman"/>
              </w:rPr>
              <w:t xml:space="preserve">                193,803 </w:t>
            </w:r>
          </w:p>
        </w:tc>
        <w:tc>
          <w:tcPr>
            <w:tcW w:w="1885" w:type="dxa"/>
            <w:noWrap/>
            <w:hideMark/>
          </w:tcPr>
          <w:p w:rsidR="00E066C1" w:rsidRPr="00ED303C" w:rsidP="00ED303C" w14:paraId="6E68F463" w14:textId="77777777">
            <w:pPr>
              <w:jc w:val="center"/>
              <w:rPr>
                <w:rFonts w:ascii="Times New Roman" w:hAnsi="Times New Roman"/>
                <w:color w:val="333333"/>
              </w:rPr>
            </w:pPr>
            <w:r w:rsidRPr="00ED303C">
              <w:rPr>
                <w:rFonts w:ascii="Times New Roman" w:hAnsi="Times New Roman"/>
                <w:color w:val="333333"/>
              </w:rPr>
              <w:t>$1,652</w:t>
            </w:r>
          </w:p>
        </w:tc>
      </w:tr>
      <w:tr w14:paraId="5B26AAEC" w14:textId="77777777" w:rsidTr="00ED303C">
        <w:tblPrEx>
          <w:tblW w:w="8545" w:type="dxa"/>
          <w:tblLook w:val="04A0"/>
        </w:tblPrEx>
        <w:trPr>
          <w:trHeight w:val="390"/>
        </w:trPr>
        <w:tc>
          <w:tcPr>
            <w:tcW w:w="1360" w:type="dxa"/>
            <w:noWrap/>
            <w:hideMark/>
          </w:tcPr>
          <w:p w:rsidR="00E066C1" w:rsidRPr="00ED303C" w:rsidP="00ED303C" w14:paraId="4ED2F18B" w14:textId="77777777">
            <w:pPr>
              <w:jc w:val="center"/>
              <w:rPr>
                <w:rFonts w:ascii="Times New Roman" w:hAnsi="Times New Roman"/>
                <w:color w:val="333333"/>
              </w:rPr>
            </w:pPr>
            <w:r w:rsidRPr="00ED303C">
              <w:rPr>
                <w:rFonts w:ascii="Times New Roman" w:hAnsi="Times New Roman"/>
                <w:color w:val="333333"/>
              </w:rPr>
              <w:t>51208</w:t>
            </w:r>
          </w:p>
        </w:tc>
        <w:tc>
          <w:tcPr>
            <w:tcW w:w="1600" w:type="dxa"/>
            <w:noWrap/>
            <w:hideMark/>
          </w:tcPr>
          <w:p w:rsidR="00E066C1" w:rsidRPr="00ED303C" w:rsidP="00ED303C" w14:paraId="0D893678" w14:textId="77777777">
            <w:pPr>
              <w:jc w:val="center"/>
              <w:rPr>
                <w:rFonts w:ascii="Times New Roman" w:hAnsi="Times New Roman"/>
                <w:color w:val="333333"/>
              </w:rPr>
            </w:pPr>
            <w:r w:rsidRPr="00ED303C">
              <w:rPr>
                <w:rFonts w:ascii="Times New Roman" w:hAnsi="Times New Roman"/>
                <w:color w:val="333333"/>
              </w:rPr>
              <w:t>KECY-TV</w:t>
            </w:r>
          </w:p>
        </w:tc>
        <w:tc>
          <w:tcPr>
            <w:tcW w:w="1800" w:type="dxa"/>
            <w:noWrap/>
            <w:hideMark/>
          </w:tcPr>
          <w:p w:rsidR="00E066C1" w:rsidRPr="00ED303C" w:rsidP="00ED303C" w14:paraId="63FB4C51" w14:textId="77777777">
            <w:pPr>
              <w:jc w:val="center"/>
              <w:rPr>
                <w:rFonts w:ascii="Times New Roman" w:hAnsi="Times New Roman"/>
              </w:rPr>
            </w:pPr>
            <w:r w:rsidRPr="00ED303C">
              <w:rPr>
                <w:rFonts w:ascii="Times New Roman" w:hAnsi="Times New Roman"/>
              </w:rPr>
              <w:t xml:space="preserve">              399,372 </w:t>
            </w:r>
          </w:p>
        </w:tc>
        <w:tc>
          <w:tcPr>
            <w:tcW w:w="1900" w:type="dxa"/>
            <w:noWrap/>
            <w:hideMark/>
          </w:tcPr>
          <w:p w:rsidR="00E066C1" w:rsidRPr="00ED303C" w:rsidP="00ED303C" w14:paraId="3AABBE81" w14:textId="77777777">
            <w:pPr>
              <w:jc w:val="center"/>
              <w:rPr>
                <w:rFonts w:ascii="Times New Roman" w:hAnsi="Times New Roman"/>
              </w:rPr>
            </w:pPr>
            <w:r w:rsidRPr="00ED303C">
              <w:rPr>
                <w:rFonts w:ascii="Times New Roman" w:hAnsi="Times New Roman"/>
              </w:rPr>
              <w:t xml:space="preserve">                394,379 </w:t>
            </w:r>
          </w:p>
        </w:tc>
        <w:tc>
          <w:tcPr>
            <w:tcW w:w="1885" w:type="dxa"/>
            <w:noWrap/>
            <w:hideMark/>
          </w:tcPr>
          <w:p w:rsidR="00E066C1" w:rsidRPr="00ED303C" w:rsidP="00ED303C" w14:paraId="69B83719" w14:textId="77777777">
            <w:pPr>
              <w:jc w:val="center"/>
              <w:rPr>
                <w:rFonts w:ascii="Times New Roman" w:hAnsi="Times New Roman"/>
                <w:color w:val="333333"/>
              </w:rPr>
            </w:pPr>
            <w:r w:rsidRPr="00ED303C">
              <w:rPr>
                <w:rFonts w:ascii="Times New Roman" w:hAnsi="Times New Roman"/>
                <w:color w:val="333333"/>
              </w:rPr>
              <w:t>$3,362</w:t>
            </w:r>
          </w:p>
        </w:tc>
      </w:tr>
      <w:tr w14:paraId="6E45A9B5" w14:textId="77777777" w:rsidTr="00ED303C">
        <w:tblPrEx>
          <w:tblW w:w="8545" w:type="dxa"/>
          <w:tblLook w:val="04A0"/>
        </w:tblPrEx>
        <w:trPr>
          <w:trHeight w:val="390"/>
        </w:trPr>
        <w:tc>
          <w:tcPr>
            <w:tcW w:w="1360" w:type="dxa"/>
            <w:noWrap/>
            <w:hideMark/>
          </w:tcPr>
          <w:p w:rsidR="00E066C1" w:rsidRPr="00ED303C" w:rsidP="00ED303C" w14:paraId="75780EB3" w14:textId="77777777">
            <w:pPr>
              <w:jc w:val="center"/>
              <w:rPr>
                <w:rFonts w:ascii="Times New Roman" w:hAnsi="Times New Roman"/>
                <w:color w:val="333333"/>
              </w:rPr>
            </w:pPr>
            <w:r w:rsidRPr="00ED303C">
              <w:rPr>
                <w:rFonts w:ascii="Times New Roman" w:hAnsi="Times New Roman"/>
                <w:color w:val="333333"/>
              </w:rPr>
              <w:t>58408</w:t>
            </w:r>
          </w:p>
        </w:tc>
        <w:tc>
          <w:tcPr>
            <w:tcW w:w="1600" w:type="dxa"/>
            <w:noWrap/>
            <w:hideMark/>
          </w:tcPr>
          <w:p w:rsidR="00E066C1" w:rsidRPr="00ED303C" w:rsidP="00ED303C" w14:paraId="19D8E99B" w14:textId="77777777">
            <w:pPr>
              <w:jc w:val="center"/>
              <w:rPr>
                <w:rFonts w:ascii="Times New Roman" w:hAnsi="Times New Roman"/>
                <w:color w:val="333333"/>
              </w:rPr>
            </w:pPr>
            <w:r w:rsidRPr="00ED303C">
              <w:rPr>
                <w:rFonts w:ascii="Times New Roman" w:hAnsi="Times New Roman"/>
                <w:color w:val="333333"/>
              </w:rPr>
              <w:t>KEDT</w:t>
            </w:r>
          </w:p>
        </w:tc>
        <w:tc>
          <w:tcPr>
            <w:tcW w:w="1800" w:type="dxa"/>
            <w:noWrap/>
            <w:hideMark/>
          </w:tcPr>
          <w:p w:rsidR="00E066C1" w:rsidRPr="00ED303C" w:rsidP="00ED303C" w14:paraId="3186AD76" w14:textId="77777777">
            <w:pPr>
              <w:jc w:val="center"/>
              <w:rPr>
                <w:rFonts w:ascii="Times New Roman" w:hAnsi="Times New Roman"/>
              </w:rPr>
            </w:pPr>
            <w:r w:rsidRPr="00ED303C">
              <w:rPr>
                <w:rFonts w:ascii="Times New Roman" w:hAnsi="Times New Roman"/>
              </w:rPr>
              <w:t xml:space="preserve">              513,683 </w:t>
            </w:r>
          </w:p>
        </w:tc>
        <w:tc>
          <w:tcPr>
            <w:tcW w:w="1900" w:type="dxa"/>
            <w:noWrap/>
            <w:hideMark/>
          </w:tcPr>
          <w:p w:rsidR="00E066C1" w:rsidRPr="00ED303C" w:rsidP="00ED303C" w14:paraId="16B94CA7" w14:textId="77777777">
            <w:pPr>
              <w:jc w:val="center"/>
              <w:rPr>
                <w:rFonts w:ascii="Times New Roman" w:hAnsi="Times New Roman"/>
              </w:rPr>
            </w:pPr>
            <w:r w:rsidRPr="00ED303C">
              <w:rPr>
                <w:rFonts w:ascii="Times New Roman" w:hAnsi="Times New Roman"/>
              </w:rPr>
              <w:t xml:space="preserve">                513,683 </w:t>
            </w:r>
          </w:p>
        </w:tc>
        <w:tc>
          <w:tcPr>
            <w:tcW w:w="1885" w:type="dxa"/>
            <w:noWrap/>
            <w:hideMark/>
          </w:tcPr>
          <w:p w:rsidR="00E066C1" w:rsidRPr="00ED303C" w:rsidP="00ED303C" w14:paraId="5DBE72C4" w14:textId="77777777">
            <w:pPr>
              <w:jc w:val="center"/>
              <w:rPr>
                <w:rFonts w:ascii="Times New Roman" w:hAnsi="Times New Roman"/>
                <w:color w:val="333333"/>
              </w:rPr>
            </w:pPr>
            <w:r w:rsidRPr="00ED303C">
              <w:rPr>
                <w:rFonts w:ascii="Times New Roman" w:hAnsi="Times New Roman"/>
                <w:color w:val="333333"/>
              </w:rPr>
              <w:t>$4,379</w:t>
            </w:r>
          </w:p>
        </w:tc>
      </w:tr>
      <w:tr w14:paraId="66FF66DD" w14:textId="77777777" w:rsidTr="00ED303C">
        <w:tblPrEx>
          <w:tblW w:w="8545" w:type="dxa"/>
          <w:tblLook w:val="04A0"/>
        </w:tblPrEx>
        <w:trPr>
          <w:trHeight w:val="390"/>
        </w:trPr>
        <w:tc>
          <w:tcPr>
            <w:tcW w:w="1360" w:type="dxa"/>
            <w:noWrap/>
            <w:hideMark/>
          </w:tcPr>
          <w:p w:rsidR="00E066C1" w:rsidRPr="00ED303C" w:rsidP="00ED303C" w14:paraId="018C8329" w14:textId="77777777">
            <w:pPr>
              <w:jc w:val="center"/>
              <w:rPr>
                <w:rFonts w:ascii="Times New Roman" w:hAnsi="Times New Roman"/>
                <w:color w:val="333333"/>
              </w:rPr>
            </w:pPr>
            <w:r w:rsidRPr="00ED303C">
              <w:rPr>
                <w:rFonts w:ascii="Times New Roman" w:hAnsi="Times New Roman"/>
                <w:color w:val="333333"/>
              </w:rPr>
              <w:t>55435</w:t>
            </w:r>
          </w:p>
        </w:tc>
        <w:tc>
          <w:tcPr>
            <w:tcW w:w="1600" w:type="dxa"/>
            <w:noWrap/>
            <w:hideMark/>
          </w:tcPr>
          <w:p w:rsidR="00E066C1" w:rsidRPr="00ED303C" w:rsidP="00ED303C" w14:paraId="06907FDC" w14:textId="77777777">
            <w:pPr>
              <w:jc w:val="center"/>
              <w:rPr>
                <w:rFonts w:ascii="Times New Roman" w:hAnsi="Times New Roman"/>
                <w:color w:val="333333"/>
              </w:rPr>
            </w:pPr>
            <w:r w:rsidRPr="00ED303C">
              <w:rPr>
                <w:rFonts w:ascii="Times New Roman" w:hAnsi="Times New Roman"/>
                <w:color w:val="333333"/>
              </w:rPr>
              <w:t>KEET</w:t>
            </w:r>
          </w:p>
        </w:tc>
        <w:tc>
          <w:tcPr>
            <w:tcW w:w="1800" w:type="dxa"/>
            <w:noWrap/>
            <w:hideMark/>
          </w:tcPr>
          <w:p w:rsidR="00E066C1" w:rsidRPr="00ED303C" w:rsidP="00ED303C" w14:paraId="7085C4BB" w14:textId="77777777">
            <w:pPr>
              <w:jc w:val="center"/>
              <w:rPr>
                <w:rFonts w:ascii="Times New Roman" w:hAnsi="Times New Roman"/>
              </w:rPr>
            </w:pPr>
            <w:r w:rsidRPr="00ED303C">
              <w:rPr>
                <w:rFonts w:ascii="Times New Roman" w:hAnsi="Times New Roman"/>
              </w:rPr>
              <w:t xml:space="preserve">              177,313 </w:t>
            </w:r>
          </w:p>
        </w:tc>
        <w:tc>
          <w:tcPr>
            <w:tcW w:w="1900" w:type="dxa"/>
            <w:noWrap/>
            <w:hideMark/>
          </w:tcPr>
          <w:p w:rsidR="00E066C1" w:rsidRPr="00ED303C" w:rsidP="00ED303C" w14:paraId="56D92CE8" w14:textId="77777777">
            <w:pPr>
              <w:jc w:val="center"/>
              <w:rPr>
                <w:rFonts w:ascii="Times New Roman" w:hAnsi="Times New Roman"/>
              </w:rPr>
            </w:pPr>
            <w:r w:rsidRPr="00ED303C">
              <w:rPr>
                <w:rFonts w:ascii="Times New Roman" w:hAnsi="Times New Roman"/>
              </w:rPr>
              <w:t xml:space="preserve">                159,960 </w:t>
            </w:r>
          </w:p>
        </w:tc>
        <w:tc>
          <w:tcPr>
            <w:tcW w:w="1885" w:type="dxa"/>
            <w:noWrap/>
            <w:hideMark/>
          </w:tcPr>
          <w:p w:rsidR="00E066C1" w:rsidRPr="00ED303C" w:rsidP="00ED303C" w14:paraId="649C9B51" w14:textId="77777777">
            <w:pPr>
              <w:jc w:val="center"/>
              <w:rPr>
                <w:rFonts w:ascii="Times New Roman" w:hAnsi="Times New Roman"/>
                <w:color w:val="333333"/>
              </w:rPr>
            </w:pPr>
            <w:r w:rsidRPr="00ED303C">
              <w:rPr>
                <w:rFonts w:ascii="Times New Roman" w:hAnsi="Times New Roman"/>
                <w:color w:val="333333"/>
              </w:rPr>
              <w:t>$1,364</w:t>
            </w:r>
          </w:p>
        </w:tc>
      </w:tr>
      <w:tr w14:paraId="25D8F176" w14:textId="77777777" w:rsidTr="00ED303C">
        <w:tblPrEx>
          <w:tblW w:w="8545" w:type="dxa"/>
          <w:tblLook w:val="04A0"/>
        </w:tblPrEx>
        <w:trPr>
          <w:trHeight w:val="390"/>
        </w:trPr>
        <w:tc>
          <w:tcPr>
            <w:tcW w:w="1360" w:type="dxa"/>
            <w:noWrap/>
            <w:hideMark/>
          </w:tcPr>
          <w:p w:rsidR="00E066C1" w:rsidRPr="00ED303C" w:rsidP="00ED303C" w14:paraId="6F1A1076" w14:textId="77777777">
            <w:pPr>
              <w:jc w:val="center"/>
              <w:rPr>
                <w:rFonts w:ascii="Times New Roman" w:hAnsi="Times New Roman"/>
                <w:color w:val="333333"/>
              </w:rPr>
            </w:pPr>
            <w:r w:rsidRPr="00ED303C">
              <w:rPr>
                <w:rFonts w:ascii="Times New Roman" w:hAnsi="Times New Roman"/>
                <w:color w:val="333333"/>
              </w:rPr>
              <w:t>41983</w:t>
            </w:r>
          </w:p>
        </w:tc>
        <w:tc>
          <w:tcPr>
            <w:tcW w:w="1600" w:type="dxa"/>
            <w:noWrap/>
            <w:hideMark/>
          </w:tcPr>
          <w:p w:rsidR="00E066C1" w:rsidRPr="00ED303C" w:rsidP="00ED303C" w14:paraId="55F67973" w14:textId="77777777">
            <w:pPr>
              <w:jc w:val="center"/>
              <w:rPr>
                <w:rFonts w:ascii="Times New Roman" w:hAnsi="Times New Roman"/>
                <w:color w:val="333333"/>
              </w:rPr>
            </w:pPr>
            <w:r w:rsidRPr="00ED303C">
              <w:rPr>
                <w:rFonts w:ascii="Times New Roman" w:hAnsi="Times New Roman"/>
                <w:color w:val="333333"/>
              </w:rPr>
              <w:t>KELO-TV</w:t>
            </w:r>
          </w:p>
        </w:tc>
        <w:tc>
          <w:tcPr>
            <w:tcW w:w="1800" w:type="dxa"/>
            <w:noWrap/>
            <w:hideMark/>
          </w:tcPr>
          <w:p w:rsidR="00E066C1" w:rsidRPr="00ED303C" w:rsidP="00ED303C" w14:paraId="6B9E10E8" w14:textId="77777777">
            <w:pPr>
              <w:jc w:val="center"/>
              <w:rPr>
                <w:rFonts w:ascii="Times New Roman" w:hAnsi="Times New Roman"/>
              </w:rPr>
            </w:pPr>
            <w:r w:rsidRPr="00ED303C">
              <w:rPr>
                <w:rFonts w:ascii="Times New Roman" w:hAnsi="Times New Roman"/>
              </w:rPr>
              <w:t xml:space="preserve">              705,364 </w:t>
            </w:r>
          </w:p>
        </w:tc>
        <w:tc>
          <w:tcPr>
            <w:tcW w:w="1900" w:type="dxa"/>
            <w:noWrap/>
            <w:hideMark/>
          </w:tcPr>
          <w:p w:rsidR="00E066C1" w:rsidRPr="00ED303C" w:rsidP="00ED303C" w14:paraId="29FB9635" w14:textId="77777777">
            <w:pPr>
              <w:jc w:val="center"/>
              <w:rPr>
                <w:rFonts w:ascii="Times New Roman" w:hAnsi="Times New Roman"/>
              </w:rPr>
            </w:pPr>
            <w:r w:rsidRPr="00ED303C">
              <w:rPr>
                <w:rFonts w:ascii="Times New Roman" w:hAnsi="Times New Roman"/>
              </w:rPr>
              <w:t xml:space="preserve">                646,126 </w:t>
            </w:r>
          </w:p>
        </w:tc>
        <w:tc>
          <w:tcPr>
            <w:tcW w:w="1885" w:type="dxa"/>
            <w:noWrap/>
            <w:hideMark/>
          </w:tcPr>
          <w:p w:rsidR="00E066C1" w:rsidRPr="00ED303C" w:rsidP="00ED303C" w14:paraId="33BE47E5" w14:textId="77777777">
            <w:pPr>
              <w:jc w:val="center"/>
              <w:rPr>
                <w:rFonts w:ascii="Times New Roman" w:hAnsi="Times New Roman"/>
                <w:color w:val="333333"/>
              </w:rPr>
            </w:pPr>
            <w:r w:rsidRPr="00ED303C">
              <w:rPr>
                <w:rFonts w:ascii="Times New Roman" w:hAnsi="Times New Roman"/>
                <w:color w:val="333333"/>
              </w:rPr>
              <w:t>$5,508</w:t>
            </w:r>
          </w:p>
        </w:tc>
      </w:tr>
      <w:tr w14:paraId="0425855A" w14:textId="77777777" w:rsidTr="00ED303C">
        <w:tblPrEx>
          <w:tblW w:w="8545" w:type="dxa"/>
          <w:tblLook w:val="04A0"/>
        </w:tblPrEx>
        <w:trPr>
          <w:trHeight w:val="390"/>
        </w:trPr>
        <w:tc>
          <w:tcPr>
            <w:tcW w:w="1360" w:type="dxa"/>
            <w:noWrap/>
            <w:hideMark/>
          </w:tcPr>
          <w:p w:rsidR="00E066C1" w:rsidRPr="00ED303C" w:rsidP="00ED303C" w14:paraId="0EB40A78" w14:textId="77777777">
            <w:pPr>
              <w:jc w:val="center"/>
              <w:rPr>
                <w:rFonts w:ascii="Times New Roman" w:hAnsi="Times New Roman"/>
                <w:color w:val="333333"/>
              </w:rPr>
            </w:pPr>
            <w:r w:rsidRPr="00ED303C">
              <w:rPr>
                <w:rFonts w:ascii="Times New Roman" w:hAnsi="Times New Roman"/>
                <w:color w:val="333333"/>
              </w:rPr>
              <w:t>34440</w:t>
            </w:r>
          </w:p>
        </w:tc>
        <w:tc>
          <w:tcPr>
            <w:tcW w:w="1600" w:type="dxa"/>
            <w:noWrap/>
            <w:hideMark/>
          </w:tcPr>
          <w:p w:rsidR="00E066C1" w:rsidRPr="00ED303C" w:rsidP="00ED303C" w14:paraId="2C0265D3" w14:textId="77777777">
            <w:pPr>
              <w:jc w:val="center"/>
              <w:rPr>
                <w:rFonts w:ascii="Times New Roman" w:hAnsi="Times New Roman"/>
                <w:color w:val="333333"/>
              </w:rPr>
            </w:pPr>
            <w:r w:rsidRPr="00ED303C">
              <w:rPr>
                <w:rFonts w:ascii="Times New Roman" w:hAnsi="Times New Roman"/>
                <w:color w:val="333333"/>
              </w:rPr>
              <w:t>KEMO-TV</w:t>
            </w:r>
          </w:p>
        </w:tc>
        <w:tc>
          <w:tcPr>
            <w:tcW w:w="1800" w:type="dxa"/>
            <w:noWrap/>
            <w:hideMark/>
          </w:tcPr>
          <w:p w:rsidR="00E066C1" w:rsidRPr="00ED303C" w:rsidP="00ED303C" w14:paraId="73092D63" w14:textId="77777777">
            <w:pPr>
              <w:jc w:val="center"/>
              <w:rPr>
                <w:rFonts w:ascii="Times New Roman" w:hAnsi="Times New Roman"/>
              </w:rPr>
            </w:pPr>
            <w:r w:rsidRPr="00ED303C">
              <w:rPr>
                <w:rFonts w:ascii="Times New Roman" w:hAnsi="Times New Roman"/>
              </w:rPr>
              <w:t xml:space="preserve">           8,270,858 </w:t>
            </w:r>
          </w:p>
        </w:tc>
        <w:tc>
          <w:tcPr>
            <w:tcW w:w="1900" w:type="dxa"/>
            <w:noWrap/>
            <w:hideMark/>
          </w:tcPr>
          <w:p w:rsidR="00E066C1" w:rsidRPr="00ED303C" w:rsidP="00ED303C" w14:paraId="421F11B8" w14:textId="77777777">
            <w:pPr>
              <w:jc w:val="center"/>
              <w:rPr>
                <w:rFonts w:ascii="Times New Roman" w:hAnsi="Times New Roman"/>
              </w:rPr>
            </w:pPr>
            <w:r w:rsidRPr="00ED303C">
              <w:rPr>
                <w:rFonts w:ascii="Times New Roman" w:hAnsi="Times New Roman"/>
              </w:rPr>
              <w:t xml:space="preserve">             7,381,656 </w:t>
            </w:r>
          </w:p>
        </w:tc>
        <w:tc>
          <w:tcPr>
            <w:tcW w:w="1885" w:type="dxa"/>
            <w:noWrap/>
            <w:hideMark/>
          </w:tcPr>
          <w:p w:rsidR="00E066C1" w:rsidRPr="00ED303C" w:rsidP="00ED303C" w14:paraId="3CF7A945" w14:textId="77777777">
            <w:pPr>
              <w:jc w:val="center"/>
              <w:rPr>
                <w:rFonts w:ascii="Times New Roman" w:hAnsi="Times New Roman"/>
                <w:color w:val="333333"/>
              </w:rPr>
            </w:pPr>
            <w:r w:rsidRPr="00ED303C">
              <w:rPr>
                <w:rFonts w:ascii="Times New Roman" w:hAnsi="Times New Roman"/>
                <w:color w:val="333333"/>
              </w:rPr>
              <w:t>$62,929</w:t>
            </w:r>
          </w:p>
        </w:tc>
      </w:tr>
      <w:tr w14:paraId="1DE949C5" w14:textId="77777777" w:rsidTr="00ED303C">
        <w:tblPrEx>
          <w:tblW w:w="8545" w:type="dxa"/>
          <w:tblLook w:val="04A0"/>
        </w:tblPrEx>
        <w:trPr>
          <w:trHeight w:val="390"/>
        </w:trPr>
        <w:tc>
          <w:tcPr>
            <w:tcW w:w="1360" w:type="dxa"/>
            <w:noWrap/>
            <w:hideMark/>
          </w:tcPr>
          <w:p w:rsidR="00E066C1" w:rsidRPr="00ED303C" w:rsidP="00ED303C" w14:paraId="2E797389" w14:textId="77777777">
            <w:pPr>
              <w:jc w:val="center"/>
              <w:rPr>
                <w:rFonts w:ascii="Times New Roman" w:hAnsi="Times New Roman"/>
                <w:color w:val="333333"/>
              </w:rPr>
            </w:pPr>
            <w:r w:rsidRPr="00ED303C">
              <w:rPr>
                <w:rFonts w:ascii="Times New Roman" w:hAnsi="Times New Roman"/>
                <w:color w:val="333333"/>
              </w:rPr>
              <w:t>2777</w:t>
            </w:r>
          </w:p>
        </w:tc>
        <w:tc>
          <w:tcPr>
            <w:tcW w:w="1600" w:type="dxa"/>
            <w:noWrap/>
            <w:hideMark/>
          </w:tcPr>
          <w:p w:rsidR="00E066C1" w:rsidRPr="00ED303C" w:rsidP="00ED303C" w14:paraId="04521E33" w14:textId="77777777">
            <w:pPr>
              <w:jc w:val="center"/>
              <w:rPr>
                <w:rFonts w:ascii="Times New Roman" w:hAnsi="Times New Roman"/>
                <w:color w:val="333333"/>
              </w:rPr>
            </w:pPr>
            <w:r w:rsidRPr="00ED303C">
              <w:rPr>
                <w:rFonts w:ascii="Times New Roman" w:hAnsi="Times New Roman"/>
                <w:color w:val="333333"/>
              </w:rPr>
              <w:t>KEMV</w:t>
            </w:r>
          </w:p>
        </w:tc>
        <w:tc>
          <w:tcPr>
            <w:tcW w:w="1800" w:type="dxa"/>
            <w:noWrap/>
            <w:hideMark/>
          </w:tcPr>
          <w:p w:rsidR="00E066C1" w:rsidRPr="00ED303C" w:rsidP="00ED303C" w14:paraId="5D5D2C52" w14:textId="77777777">
            <w:pPr>
              <w:jc w:val="center"/>
              <w:rPr>
                <w:rFonts w:ascii="Times New Roman" w:hAnsi="Times New Roman"/>
              </w:rPr>
            </w:pPr>
            <w:r w:rsidRPr="00ED303C">
              <w:rPr>
                <w:rFonts w:ascii="Times New Roman" w:hAnsi="Times New Roman"/>
              </w:rPr>
              <w:t xml:space="preserve">              619,889 </w:t>
            </w:r>
          </w:p>
        </w:tc>
        <w:tc>
          <w:tcPr>
            <w:tcW w:w="1900" w:type="dxa"/>
            <w:noWrap/>
            <w:hideMark/>
          </w:tcPr>
          <w:p w:rsidR="00E066C1" w:rsidRPr="00ED303C" w:rsidP="00ED303C" w14:paraId="5A7A1C8E" w14:textId="77777777">
            <w:pPr>
              <w:jc w:val="center"/>
              <w:rPr>
                <w:rFonts w:ascii="Times New Roman" w:hAnsi="Times New Roman"/>
              </w:rPr>
            </w:pPr>
            <w:r w:rsidRPr="00ED303C">
              <w:rPr>
                <w:rFonts w:ascii="Times New Roman" w:hAnsi="Times New Roman"/>
              </w:rPr>
              <w:t xml:space="preserve">                559,135 </w:t>
            </w:r>
          </w:p>
        </w:tc>
        <w:tc>
          <w:tcPr>
            <w:tcW w:w="1885" w:type="dxa"/>
            <w:noWrap/>
            <w:hideMark/>
          </w:tcPr>
          <w:p w:rsidR="00E066C1" w:rsidRPr="00ED303C" w:rsidP="00ED303C" w14:paraId="19A65A77" w14:textId="77777777">
            <w:pPr>
              <w:jc w:val="center"/>
              <w:rPr>
                <w:rFonts w:ascii="Times New Roman" w:hAnsi="Times New Roman"/>
                <w:color w:val="333333"/>
              </w:rPr>
            </w:pPr>
            <w:r w:rsidRPr="00ED303C">
              <w:rPr>
                <w:rFonts w:ascii="Times New Roman" w:hAnsi="Times New Roman"/>
                <w:color w:val="333333"/>
              </w:rPr>
              <w:t>$4,767</w:t>
            </w:r>
          </w:p>
        </w:tc>
      </w:tr>
      <w:tr w14:paraId="64E71CDB" w14:textId="77777777" w:rsidTr="00ED303C">
        <w:tblPrEx>
          <w:tblW w:w="8545" w:type="dxa"/>
          <w:tblLook w:val="04A0"/>
        </w:tblPrEx>
        <w:trPr>
          <w:trHeight w:val="390"/>
        </w:trPr>
        <w:tc>
          <w:tcPr>
            <w:tcW w:w="1360" w:type="dxa"/>
            <w:noWrap/>
            <w:hideMark/>
          </w:tcPr>
          <w:p w:rsidR="00E066C1" w:rsidRPr="00ED303C" w:rsidP="00ED303C" w14:paraId="19BFC96F" w14:textId="77777777">
            <w:pPr>
              <w:jc w:val="center"/>
              <w:rPr>
                <w:rFonts w:ascii="Times New Roman" w:hAnsi="Times New Roman"/>
                <w:color w:val="333333"/>
              </w:rPr>
            </w:pPr>
            <w:r w:rsidRPr="00ED303C">
              <w:rPr>
                <w:rFonts w:ascii="Times New Roman" w:hAnsi="Times New Roman"/>
                <w:color w:val="333333"/>
              </w:rPr>
              <w:t>26304</w:t>
            </w:r>
          </w:p>
        </w:tc>
        <w:tc>
          <w:tcPr>
            <w:tcW w:w="1600" w:type="dxa"/>
            <w:noWrap/>
            <w:hideMark/>
          </w:tcPr>
          <w:p w:rsidR="00E066C1" w:rsidRPr="00ED303C" w:rsidP="00ED303C" w14:paraId="6D9F6A02" w14:textId="77777777">
            <w:pPr>
              <w:jc w:val="center"/>
              <w:rPr>
                <w:rFonts w:ascii="Times New Roman" w:hAnsi="Times New Roman"/>
                <w:color w:val="333333"/>
              </w:rPr>
            </w:pPr>
            <w:r w:rsidRPr="00ED303C">
              <w:rPr>
                <w:rFonts w:ascii="Times New Roman" w:hAnsi="Times New Roman"/>
                <w:color w:val="333333"/>
              </w:rPr>
              <w:t>KENS</w:t>
            </w:r>
          </w:p>
        </w:tc>
        <w:tc>
          <w:tcPr>
            <w:tcW w:w="1800" w:type="dxa"/>
            <w:noWrap/>
            <w:hideMark/>
          </w:tcPr>
          <w:p w:rsidR="00E066C1" w:rsidRPr="00ED303C" w:rsidP="00ED303C" w14:paraId="17B2C1E5" w14:textId="77777777">
            <w:pPr>
              <w:jc w:val="center"/>
              <w:rPr>
                <w:rFonts w:ascii="Times New Roman" w:hAnsi="Times New Roman"/>
              </w:rPr>
            </w:pPr>
            <w:r w:rsidRPr="00ED303C">
              <w:rPr>
                <w:rFonts w:ascii="Times New Roman" w:hAnsi="Times New Roman"/>
              </w:rPr>
              <w:t xml:space="preserve">           2,544,094 </w:t>
            </w:r>
          </w:p>
        </w:tc>
        <w:tc>
          <w:tcPr>
            <w:tcW w:w="1900" w:type="dxa"/>
            <w:noWrap/>
            <w:hideMark/>
          </w:tcPr>
          <w:p w:rsidR="00E066C1" w:rsidRPr="00ED303C" w:rsidP="00ED303C" w14:paraId="3FC528B6" w14:textId="77777777">
            <w:pPr>
              <w:jc w:val="center"/>
              <w:rPr>
                <w:rFonts w:ascii="Times New Roman" w:hAnsi="Times New Roman"/>
              </w:rPr>
            </w:pPr>
            <w:r w:rsidRPr="00ED303C">
              <w:rPr>
                <w:rFonts w:ascii="Times New Roman" w:hAnsi="Times New Roman"/>
              </w:rPr>
              <w:t xml:space="preserve">             2,529,382 </w:t>
            </w:r>
          </w:p>
        </w:tc>
        <w:tc>
          <w:tcPr>
            <w:tcW w:w="1885" w:type="dxa"/>
            <w:noWrap/>
            <w:hideMark/>
          </w:tcPr>
          <w:p w:rsidR="00E066C1" w:rsidRPr="00ED303C" w:rsidP="00ED303C" w14:paraId="09B7A2A4" w14:textId="77777777">
            <w:pPr>
              <w:jc w:val="center"/>
              <w:rPr>
                <w:rFonts w:ascii="Times New Roman" w:hAnsi="Times New Roman"/>
                <w:color w:val="333333"/>
              </w:rPr>
            </w:pPr>
            <w:r w:rsidRPr="00ED303C">
              <w:rPr>
                <w:rFonts w:ascii="Times New Roman" w:hAnsi="Times New Roman"/>
                <w:color w:val="333333"/>
              </w:rPr>
              <w:t>$21,563</w:t>
            </w:r>
          </w:p>
        </w:tc>
      </w:tr>
      <w:tr w14:paraId="3C6F1243" w14:textId="77777777" w:rsidTr="00ED303C">
        <w:tblPrEx>
          <w:tblW w:w="8545" w:type="dxa"/>
          <w:tblLook w:val="04A0"/>
        </w:tblPrEx>
        <w:trPr>
          <w:trHeight w:val="390"/>
        </w:trPr>
        <w:tc>
          <w:tcPr>
            <w:tcW w:w="1360" w:type="dxa"/>
            <w:noWrap/>
            <w:hideMark/>
          </w:tcPr>
          <w:p w:rsidR="00E066C1" w:rsidRPr="00ED303C" w:rsidP="00ED303C" w14:paraId="114AEF01" w14:textId="77777777">
            <w:pPr>
              <w:jc w:val="center"/>
              <w:rPr>
                <w:rFonts w:ascii="Times New Roman" w:hAnsi="Times New Roman"/>
                <w:color w:val="333333"/>
              </w:rPr>
            </w:pPr>
            <w:r w:rsidRPr="00ED303C">
              <w:rPr>
                <w:rFonts w:ascii="Times New Roman" w:hAnsi="Times New Roman"/>
                <w:color w:val="333333"/>
              </w:rPr>
              <w:t>63845</w:t>
            </w:r>
          </w:p>
        </w:tc>
        <w:tc>
          <w:tcPr>
            <w:tcW w:w="1600" w:type="dxa"/>
            <w:noWrap/>
            <w:hideMark/>
          </w:tcPr>
          <w:p w:rsidR="00E066C1" w:rsidRPr="00ED303C" w:rsidP="00ED303C" w14:paraId="02BFACFE" w14:textId="77777777">
            <w:pPr>
              <w:jc w:val="center"/>
              <w:rPr>
                <w:rFonts w:ascii="Times New Roman" w:hAnsi="Times New Roman"/>
                <w:color w:val="333333"/>
              </w:rPr>
            </w:pPr>
            <w:r w:rsidRPr="00ED303C">
              <w:rPr>
                <w:rFonts w:ascii="Times New Roman" w:hAnsi="Times New Roman"/>
                <w:color w:val="333333"/>
              </w:rPr>
              <w:t>KENV-DT</w:t>
            </w:r>
          </w:p>
        </w:tc>
        <w:tc>
          <w:tcPr>
            <w:tcW w:w="1800" w:type="dxa"/>
            <w:noWrap/>
            <w:hideMark/>
          </w:tcPr>
          <w:p w:rsidR="00E066C1" w:rsidRPr="00ED303C" w:rsidP="00ED303C" w14:paraId="0E5C4586" w14:textId="77777777">
            <w:pPr>
              <w:jc w:val="center"/>
              <w:rPr>
                <w:rFonts w:ascii="Times New Roman" w:hAnsi="Times New Roman"/>
              </w:rPr>
            </w:pPr>
            <w:r w:rsidRPr="00ED303C">
              <w:rPr>
                <w:rFonts w:ascii="Times New Roman" w:hAnsi="Times New Roman"/>
              </w:rPr>
              <w:t xml:space="preserve">                47,220 </w:t>
            </w:r>
          </w:p>
        </w:tc>
        <w:tc>
          <w:tcPr>
            <w:tcW w:w="1900" w:type="dxa"/>
            <w:noWrap/>
            <w:hideMark/>
          </w:tcPr>
          <w:p w:rsidR="00E066C1" w:rsidRPr="00ED303C" w:rsidP="00ED303C" w14:paraId="04E3D078" w14:textId="77777777">
            <w:pPr>
              <w:jc w:val="center"/>
              <w:rPr>
                <w:rFonts w:ascii="Times New Roman" w:hAnsi="Times New Roman"/>
              </w:rPr>
            </w:pPr>
            <w:r w:rsidRPr="00ED303C">
              <w:rPr>
                <w:rFonts w:ascii="Times New Roman" w:hAnsi="Times New Roman"/>
              </w:rPr>
              <w:t xml:space="preserve">                  40,677 </w:t>
            </w:r>
          </w:p>
        </w:tc>
        <w:tc>
          <w:tcPr>
            <w:tcW w:w="1885" w:type="dxa"/>
            <w:noWrap/>
            <w:hideMark/>
          </w:tcPr>
          <w:p w:rsidR="00E066C1" w:rsidRPr="00ED303C" w:rsidP="00ED303C" w14:paraId="32C14B36" w14:textId="77777777">
            <w:pPr>
              <w:jc w:val="center"/>
              <w:rPr>
                <w:rFonts w:ascii="Times New Roman" w:hAnsi="Times New Roman"/>
                <w:color w:val="333333"/>
              </w:rPr>
            </w:pPr>
            <w:r w:rsidRPr="00ED303C">
              <w:rPr>
                <w:rFonts w:ascii="Times New Roman" w:hAnsi="Times New Roman"/>
                <w:color w:val="333333"/>
              </w:rPr>
              <w:t>$347</w:t>
            </w:r>
          </w:p>
        </w:tc>
      </w:tr>
      <w:tr w14:paraId="112C556E" w14:textId="77777777" w:rsidTr="00ED303C">
        <w:tblPrEx>
          <w:tblW w:w="8545" w:type="dxa"/>
          <w:tblLook w:val="04A0"/>
        </w:tblPrEx>
        <w:trPr>
          <w:trHeight w:val="390"/>
        </w:trPr>
        <w:tc>
          <w:tcPr>
            <w:tcW w:w="1360" w:type="dxa"/>
            <w:noWrap/>
            <w:hideMark/>
          </w:tcPr>
          <w:p w:rsidR="00E066C1" w:rsidRPr="00ED303C" w:rsidP="00ED303C" w14:paraId="0C1C5E4C" w14:textId="77777777">
            <w:pPr>
              <w:jc w:val="center"/>
              <w:rPr>
                <w:rFonts w:ascii="Times New Roman" w:hAnsi="Times New Roman"/>
                <w:color w:val="333333"/>
              </w:rPr>
            </w:pPr>
            <w:r w:rsidRPr="00ED303C">
              <w:rPr>
                <w:rFonts w:ascii="Times New Roman" w:hAnsi="Times New Roman"/>
                <w:color w:val="333333"/>
              </w:rPr>
              <w:t>18338</w:t>
            </w:r>
          </w:p>
        </w:tc>
        <w:tc>
          <w:tcPr>
            <w:tcW w:w="1600" w:type="dxa"/>
            <w:noWrap/>
            <w:hideMark/>
          </w:tcPr>
          <w:p w:rsidR="00E066C1" w:rsidRPr="00ED303C" w:rsidP="00ED303C" w14:paraId="375A47CD" w14:textId="77777777">
            <w:pPr>
              <w:jc w:val="center"/>
              <w:rPr>
                <w:rFonts w:ascii="Times New Roman" w:hAnsi="Times New Roman"/>
                <w:color w:val="333333"/>
              </w:rPr>
            </w:pPr>
            <w:r w:rsidRPr="00ED303C">
              <w:rPr>
                <w:rFonts w:ascii="Times New Roman" w:hAnsi="Times New Roman"/>
                <w:color w:val="333333"/>
              </w:rPr>
              <w:t>KENW</w:t>
            </w:r>
          </w:p>
        </w:tc>
        <w:tc>
          <w:tcPr>
            <w:tcW w:w="1800" w:type="dxa"/>
            <w:noWrap/>
            <w:hideMark/>
          </w:tcPr>
          <w:p w:rsidR="00E066C1" w:rsidRPr="00ED303C" w:rsidP="00ED303C" w14:paraId="1D81542C" w14:textId="77777777">
            <w:pPr>
              <w:jc w:val="center"/>
              <w:rPr>
                <w:rFonts w:ascii="Times New Roman" w:hAnsi="Times New Roman"/>
              </w:rPr>
            </w:pPr>
            <w:r w:rsidRPr="00ED303C">
              <w:rPr>
                <w:rFonts w:ascii="Times New Roman" w:hAnsi="Times New Roman"/>
              </w:rPr>
              <w:t xml:space="preserve">                87,017 </w:t>
            </w:r>
          </w:p>
        </w:tc>
        <w:tc>
          <w:tcPr>
            <w:tcW w:w="1900" w:type="dxa"/>
            <w:noWrap/>
            <w:hideMark/>
          </w:tcPr>
          <w:p w:rsidR="00E066C1" w:rsidRPr="00ED303C" w:rsidP="00ED303C" w14:paraId="0586E784" w14:textId="77777777">
            <w:pPr>
              <w:jc w:val="center"/>
              <w:rPr>
                <w:rFonts w:ascii="Times New Roman" w:hAnsi="Times New Roman"/>
              </w:rPr>
            </w:pPr>
            <w:r w:rsidRPr="00ED303C">
              <w:rPr>
                <w:rFonts w:ascii="Times New Roman" w:hAnsi="Times New Roman"/>
              </w:rPr>
              <w:t xml:space="preserve">                  87,017 </w:t>
            </w:r>
          </w:p>
        </w:tc>
        <w:tc>
          <w:tcPr>
            <w:tcW w:w="1885" w:type="dxa"/>
            <w:noWrap/>
            <w:hideMark/>
          </w:tcPr>
          <w:p w:rsidR="00E066C1" w:rsidRPr="00ED303C" w:rsidP="00ED303C" w14:paraId="236C6A07" w14:textId="77777777">
            <w:pPr>
              <w:jc w:val="center"/>
              <w:rPr>
                <w:rFonts w:ascii="Times New Roman" w:hAnsi="Times New Roman"/>
                <w:color w:val="333333"/>
              </w:rPr>
            </w:pPr>
            <w:r w:rsidRPr="00ED303C">
              <w:rPr>
                <w:rFonts w:ascii="Times New Roman" w:hAnsi="Times New Roman"/>
                <w:color w:val="333333"/>
              </w:rPr>
              <w:t>$742</w:t>
            </w:r>
          </w:p>
        </w:tc>
      </w:tr>
      <w:tr w14:paraId="1D60F2BE" w14:textId="77777777" w:rsidTr="00ED303C">
        <w:tblPrEx>
          <w:tblW w:w="8545" w:type="dxa"/>
          <w:tblLook w:val="04A0"/>
        </w:tblPrEx>
        <w:trPr>
          <w:trHeight w:val="390"/>
        </w:trPr>
        <w:tc>
          <w:tcPr>
            <w:tcW w:w="1360" w:type="dxa"/>
            <w:noWrap/>
            <w:hideMark/>
          </w:tcPr>
          <w:p w:rsidR="00E066C1" w:rsidRPr="00ED303C" w:rsidP="00ED303C" w14:paraId="6CD609FE" w14:textId="77777777">
            <w:pPr>
              <w:jc w:val="center"/>
              <w:rPr>
                <w:rFonts w:ascii="Times New Roman" w:hAnsi="Times New Roman"/>
                <w:color w:val="333333"/>
              </w:rPr>
            </w:pPr>
            <w:r w:rsidRPr="00ED303C">
              <w:rPr>
                <w:rFonts w:ascii="Times New Roman" w:hAnsi="Times New Roman"/>
                <w:color w:val="333333"/>
              </w:rPr>
              <w:t>50591</w:t>
            </w:r>
          </w:p>
        </w:tc>
        <w:tc>
          <w:tcPr>
            <w:tcW w:w="1600" w:type="dxa"/>
            <w:noWrap/>
            <w:hideMark/>
          </w:tcPr>
          <w:p w:rsidR="00E066C1" w:rsidRPr="00ED303C" w:rsidP="00ED303C" w14:paraId="6A4A357B" w14:textId="77777777">
            <w:pPr>
              <w:jc w:val="center"/>
              <w:rPr>
                <w:rFonts w:ascii="Times New Roman" w:hAnsi="Times New Roman"/>
                <w:color w:val="333333"/>
              </w:rPr>
            </w:pPr>
            <w:r w:rsidRPr="00ED303C">
              <w:rPr>
                <w:rFonts w:ascii="Times New Roman" w:hAnsi="Times New Roman"/>
                <w:color w:val="333333"/>
              </w:rPr>
              <w:t>KEPB-TV</w:t>
            </w:r>
          </w:p>
        </w:tc>
        <w:tc>
          <w:tcPr>
            <w:tcW w:w="1800" w:type="dxa"/>
            <w:noWrap/>
            <w:hideMark/>
          </w:tcPr>
          <w:p w:rsidR="00E066C1" w:rsidRPr="00ED303C" w:rsidP="00ED303C" w14:paraId="3BF29237" w14:textId="77777777">
            <w:pPr>
              <w:jc w:val="center"/>
              <w:rPr>
                <w:rFonts w:ascii="Times New Roman" w:hAnsi="Times New Roman"/>
              </w:rPr>
            </w:pPr>
            <w:r w:rsidRPr="00ED303C">
              <w:rPr>
                <w:rFonts w:ascii="Times New Roman" w:hAnsi="Times New Roman"/>
              </w:rPr>
              <w:t xml:space="preserve">              576,964 </w:t>
            </w:r>
          </w:p>
        </w:tc>
        <w:tc>
          <w:tcPr>
            <w:tcW w:w="1900" w:type="dxa"/>
            <w:noWrap/>
            <w:hideMark/>
          </w:tcPr>
          <w:p w:rsidR="00E066C1" w:rsidRPr="00ED303C" w:rsidP="00ED303C" w14:paraId="63E01C59" w14:textId="77777777">
            <w:pPr>
              <w:jc w:val="center"/>
              <w:rPr>
                <w:rFonts w:ascii="Times New Roman" w:hAnsi="Times New Roman"/>
              </w:rPr>
            </w:pPr>
            <w:r w:rsidRPr="00ED303C">
              <w:rPr>
                <w:rFonts w:ascii="Times New Roman" w:hAnsi="Times New Roman"/>
              </w:rPr>
              <w:t xml:space="preserve">                523,655 </w:t>
            </w:r>
          </w:p>
        </w:tc>
        <w:tc>
          <w:tcPr>
            <w:tcW w:w="1885" w:type="dxa"/>
            <w:noWrap/>
            <w:hideMark/>
          </w:tcPr>
          <w:p w:rsidR="00E066C1" w:rsidRPr="00ED303C" w:rsidP="00ED303C" w14:paraId="27AC7067" w14:textId="77777777">
            <w:pPr>
              <w:jc w:val="center"/>
              <w:rPr>
                <w:rFonts w:ascii="Times New Roman" w:hAnsi="Times New Roman"/>
                <w:color w:val="333333"/>
              </w:rPr>
            </w:pPr>
            <w:r w:rsidRPr="00ED303C">
              <w:rPr>
                <w:rFonts w:ascii="Times New Roman" w:hAnsi="Times New Roman"/>
                <w:color w:val="333333"/>
              </w:rPr>
              <w:t>$4,464</w:t>
            </w:r>
          </w:p>
        </w:tc>
      </w:tr>
      <w:tr w14:paraId="180DB242" w14:textId="77777777" w:rsidTr="00ED303C">
        <w:tblPrEx>
          <w:tblW w:w="8545" w:type="dxa"/>
          <w:tblLook w:val="04A0"/>
        </w:tblPrEx>
        <w:trPr>
          <w:trHeight w:val="390"/>
        </w:trPr>
        <w:tc>
          <w:tcPr>
            <w:tcW w:w="1360" w:type="dxa"/>
            <w:noWrap/>
            <w:hideMark/>
          </w:tcPr>
          <w:p w:rsidR="00E066C1" w:rsidRPr="00ED303C" w:rsidP="00ED303C" w14:paraId="2B4D15E7" w14:textId="77777777">
            <w:pPr>
              <w:jc w:val="center"/>
              <w:rPr>
                <w:rFonts w:ascii="Times New Roman" w:hAnsi="Times New Roman"/>
                <w:color w:val="333333"/>
              </w:rPr>
            </w:pPr>
            <w:r w:rsidRPr="00ED303C">
              <w:rPr>
                <w:rFonts w:ascii="Times New Roman" w:hAnsi="Times New Roman"/>
                <w:color w:val="333333"/>
              </w:rPr>
              <w:t>56029</w:t>
            </w:r>
          </w:p>
        </w:tc>
        <w:tc>
          <w:tcPr>
            <w:tcW w:w="1600" w:type="dxa"/>
            <w:noWrap/>
            <w:hideMark/>
          </w:tcPr>
          <w:p w:rsidR="00E066C1" w:rsidRPr="00ED303C" w:rsidP="00ED303C" w14:paraId="474DFF35" w14:textId="77777777">
            <w:pPr>
              <w:jc w:val="center"/>
              <w:rPr>
                <w:rFonts w:ascii="Times New Roman" w:hAnsi="Times New Roman"/>
                <w:color w:val="333333"/>
              </w:rPr>
            </w:pPr>
            <w:r w:rsidRPr="00ED303C">
              <w:rPr>
                <w:rFonts w:ascii="Times New Roman" w:hAnsi="Times New Roman"/>
                <w:color w:val="333333"/>
              </w:rPr>
              <w:t>KEPR-TV</w:t>
            </w:r>
          </w:p>
        </w:tc>
        <w:tc>
          <w:tcPr>
            <w:tcW w:w="1800" w:type="dxa"/>
            <w:noWrap/>
            <w:hideMark/>
          </w:tcPr>
          <w:p w:rsidR="00E066C1" w:rsidRPr="00ED303C" w:rsidP="00ED303C" w14:paraId="16446840" w14:textId="77777777">
            <w:pPr>
              <w:jc w:val="center"/>
              <w:rPr>
                <w:rFonts w:ascii="Times New Roman" w:hAnsi="Times New Roman"/>
              </w:rPr>
            </w:pPr>
            <w:r w:rsidRPr="00ED303C">
              <w:rPr>
                <w:rFonts w:ascii="Times New Roman" w:hAnsi="Times New Roman"/>
              </w:rPr>
              <w:t xml:space="preserve">              453,259 </w:t>
            </w:r>
          </w:p>
        </w:tc>
        <w:tc>
          <w:tcPr>
            <w:tcW w:w="1900" w:type="dxa"/>
            <w:noWrap/>
            <w:hideMark/>
          </w:tcPr>
          <w:p w:rsidR="00E066C1" w:rsidRPr="00ED303C" w:rsidP="00ED303C" w14:paraId="59602A7A" w14:textId="77777777">
            <w:pPr>
              <w:jc w:val="center"/>
              <w:rPr>
                <w:rFonts w:ascii="Times New Roman" w:hAnsi="Times New Roman"/>
              </w:rPr>
            </w:pPr>
            <w:r w:rsidRPr="00ED303C">
              <w:rPr>
                <w:rFonts w:ascii="Times New Roman" w:hAnsi="Times New Roman"/>
              </w:rPr>
              <w:t xml:space="preserve">                433,260 </w:t>
            </w:r>
          </w:p>
        </w:tc>
        <w:tc>
          <w:tcPr>
            <w:tcW w:w="1885" w:type="dxa"/>
            <w:noWrap/>
            <w:hideMark/>
          </w:tcPr>
          <w:p w:rsidR="00E066C1" w:rsidRPr="00ED303C" w:rsidP="00ED303C" w14:paraId="594A723F" w14:textId="77777777">
            <w:pPr>
              <w:jc w:val="center"/>
              <w:rPr>
                <w:rFonts w:ascii="Times New Roman" w:hAnsi="Times New Roman"/>
                <w:color w:val="333333"/>
              </w:rPr>
            </w:pPr>
            <w:r w:rsidRPr="00ED303C">
              <w:rPr>
                <w:rFonts w:ascii="Times New Roman" w:hAnsi="Times New Roman"/>
                <w:color w:val="333333"/>
              </w:rPr>
              <w:t>$3,694</w:t>
            </w:r>
          </w:p>
        </w:tc>
      </w:tr>
      <w:tr w14:paraId="66F6094F" w14:textId="77777777" w:rsidTr="00ED303C">
        <w:tblPrEx>
          <w:tblW w:w="8545" w:type="dxa"/>
          <w:tblLook w:val="04A0"/>
        </w:tblPrEx>
        <w:trPr>
          <w:trHeight w:val="390"/>
        </w:trPr>
        <w:tc>
          <w:tcPr>
            <w:tcW w:w="1360" w:type="dxa"/>
            <w:noWrap/>
            <w:hideMark/>
          </w:tcPr>
          <w:p w:rsidR="00E066C1" w:rsidRPr="00ED303C" w:rsidP="00ED303C" w14:paraId="607C3982" w14:textId="77777777">
            <w:pPr>
              <w:jc w:val="center"/>
              <w:rPr>
                <w:rFonts w:ascii="Times New Roman" w:hAnsi="Times New Roman"/>
                <w:color w:val="333333"/>
              </w:rPr>
            </w:pPr>
            <w:r w:rsidRPr="00ED303C">
              <w:rPr>
                <w:rFonts w:ascii="Times New Roman" w:hAnsi="Times New Roman"/>
                <w:color w:val="333333"/>
              </w:rPr>
              <w:t>49324</w:t>
            </w:r>
          </w:p>
        </w:tc>
        <w:tc>
          <w:tcPr>
            <w:tcW w:w="1600" w:type="dxa"/>
            <w:noWrap/>
            <w:hideMark/>
          </w:tcPr>
          <w:p w:rsidR="00E066C1" w:rsidRPr="00ED303C" w:rsidP="00ED303C" w14:paraId="18B71E86" w14:textId="77777777">
            <w:pPr>
              <w:jc w:val="center"/>
              <w:rPr>
                <w:rFonts w:ascii="Times New Roman" w:hAnsi="Times New Roman"/>
                <w:color w:val="333333"/>
              </w:rPr>
            </w:pPr>
            <w:r w:rsidRPr="00ED303C">
              <w:rPr>
                <w:rFonts w:ascii="Times New Roman" w:hAnsi="Times New Roman"/>
                <w:color w:val="333333"/>
              </w:rPr>
              <w:t>KERA-TV</w:t>
            </w:r>
          </w:p>
        </w:tc>
        <w:tc>
          <w:tcPr>
            <w:tcW w:w="1800" w:type="dxa"/>
            <w:noWrap/>
            <w:hideMark/>
          </w:tcPr>
          <w:p w:rsidR="00E066C1" w:rsidRPr="00ED303C" w:rsidP="00ED303C" w14:paraId="441ABC8B" w14:textId="77777777">
            <w:pPr>
              <w:jc w:val="center"/>
              <w:rPr>
                <w:rFonts w:ascii="Times New Roman" w:hAnsi="Times New Roman"/>
              </w:rPr>
            </w:pPr>
            <w:r w:rsidRPr="00ED303C">
              <w:rPr>
                <w:rFonts w:ascii="Times New Roman" w:hAnsi="Times New Roman"/>
              </w:rPr>
              <w:t xml:space="preserve">           6,681,083 </w:t>
            </w:r>
          </w:p>
        </w:tc>
        <w:tc>
          <w:tcPr>
            <w:tcW w:w="1900" w:type="dxa"/>
            <w:noWrap/>
            <w:hideMark/>
          </w:tcPr>
          <w:p w:rsidR="00E066C1" w:rsidRPr="00ED303C" w:rsidP="00ED303C" w14:paraId="50BFED5F" w14:textId="77777777">
            <w:pPr>
              <w:jc w:val="center"/>
              <w:rPr>
                <w:rFonts w:ascii="Times New Roman" w:hAnsi="Times New Roman"/>
              </w:rPr>
            </w:pPr>
            <w:r w:rsidRPr="00ED303C">
              <w:rPr>
                <w:rFonts w:ascii="Times New Roman" w:hAnsi="Times New Roman"/>
              </w:rPr>
              <w:t xml:space="preserve">             6,677,852 </w:t>
            </w:r>
          </w:p>
        </w:tc>
        <w:tc>
          <w:tcPr>
            <w:tcW w:w="1885" w:type="dxa"/>
            <w:noWrap/>
            <w:hideMark/>
          </w:tcPr>
          <w:p w:rsidR="00E066C1" w:rsidRPr="00ED303C" w:rsidP="00ED303C" w14:paraId="6E023D49" w14:textId="77777777">
            <w:pPr>
              <w:jc w:val="center"/>
              <w:rPr>
                <w:rFonts w:ascii="Times New Roman" w:hAnsi="Times New Roman"/>
                <w:color w:val="333333"/>
              </w:rPr>
            </w:pPr>
            <w:r w:rsidRPr="00ED303C">
              <w:rPr>
                <w:rFonts w:ascii="Times New Roman" w:hAnsi="Times New Roman"/>
                <w:color w:val="333333"/>
              </w:rPr>
              <w:t>$56,929</w:t>
            </w:r>
          </w:p>
        </w:tc>
      </w:tr>
      <w:tr w14:paraId="2D1E7990" w14:textId="77777777" w:rsidTr="00ED303C">
        <w:tblPrEx>
          <w:tblW w:w="8545" w:type="dxa"/>
          <w:tblLook w:val="04A0"/>
        </w:tblPrEx>
        <w:trPr>
          <w:trHeight w:val="390"/>
        </w:trPr>
        <w:tc>
          <w:tcPr>
            <w:tcW w:w="1360" w:type="dxa"/>
            <w:noWrap/>
            <w:hideMark/>
          </w:tcPr>
          <w:p w:rsidR="00E066C1" w:rsidRPr="00ED303C" w:rsidP="00ED303C" w14:paraId="07D01C34" w14:textId="77777777">
            <w:pPr>
              <w:jc w:val="center"/>
              <w:rPr>
                <w:rFonts w:ascii="Times New Roman" w:hAnsi="Times New Roman"/>
                <w:color w:val="333333"/>
              </w:rPr>
            </w:pPr>
            <w:r w:rsidRPr="00ED303C">
              <w:rPr>
                <w:rFonts w:ascii="Times New Roman" w:hAnsi="Times New Roman"/>
                <w:color w:val="333333"/>
              </w:rPr>
              <w:t>40878</w:t>
            </w:r>
          </w:p>
        </w:tc>
        <w:tc>
          <w:tcPr>
            <w:tcW w:w="1600" w:type="dxa"/>
            <w:noWrap/>
            <w:hideMark/>
          </w:tcPr>
          <w:p w:rsidR="00E066C1" w:rsidRPr="00ED303C" w:rsidP="00ED303C" w14:paraId="55D6BE12" w14:textId="77777777">
            <w:pPr>
              <w:jc w:val="center"/>
              <w:rPr>
                <w:rFonts w:ascii="Times New Roman" w:hAnsi="Times New Roman"/>
                <w:color w:val="333333"/>
              </w:rPr>
            </w:pPr>
            <w:r w:rsidRPr="00ED303C">
              <w:rPr>
                <w:rFonts w:ascii="Times New Roman" w:hAnsi="Times New Roman"/>
                <w:color w:val="333333"/>
              </w:rPr>
              <w:t>KERO-TV</w:t>
            </w:r>
          </w:p>
        </w:tc>
        <w:tc>
          <w:tcPr>
            <w:tcW w:w="1800" w:type="dxa"/>
            <w:noWrap/>
            <w:hideMark/>
          </w:tcPr>
          <w:p w:rsidR="00E066C1" w:rsidRPr="00ED303C" w:rsidP="00ED303C" w14:paraId="2A46A7CF" w14:textId="77777777">
            <w:pPr>
              <w:jc w:val="center"/>
              <w:rPr>
                <w:rFonts w:ascii="Times New Roman" w:hAnsi="Times New Roman"/>
              </w:rPr>
            </w:pPr>
            <w:r w:rsidRPr="00ED303C">
              <w:rPr>
                <w:rFonts w:ascii="Times New Roman" w:hAnsi="Times New Roman"/>
              </w:rPr>
              <w:t xml:space="preserve">           1,285,357 </w:t>
            </w:r>
          </w:p>
        </w:tc>
        <w:tc>
          <w:tcPr>
            <w:tcW w:w="1900" w:type="dxa"/>
            <w:noWrap/>
            <w:hideMark/>
          </w:tcPr>
          <w:p w:rsidR="00E066C1" w:rsidRPr="00ED303C" w:rsidP="00ED303C" w14:paraId="73A07FEC" w14:textId="77777777">
            <w:pPr>
              <w:jc w:val="center"/>
              <w:rPr>
                <w:rFonts w:ascii="Times New Roman" w:hAnsi="Times New Roman"/>
              </w:rPr>
            </w:pPr>
            <w:r w:rsidRPr="00ED303C">
              <w:rPr>
                <w:rFonts w:ascii="Times New Roman" w:hAnsi="Times New Roman"/>
              </w:rPr>
              <w:t xml:space="preserve">             1,164,979 </w:t>
            </w:r>
          </w:p>
        </w:tc>
        <w:tc>
          <w:tcPr>
            <w:tcW w:w="1885" w:type="dxa"/>
            <w:noWrap/>
            <w:hideMark/>
          </w:tcPr>
          <w:p w:rsidR="00E066C1" w:rsidRPr="00ED303C" w:rsidP="00ED303C" w14:paraId="6F5864C3" w14:textId="77777777">
            <w:pPr>
              <w:jc w:val="center"/>
              <w:rPr>
                <w:rFonts w:ascii="Times New Roman" w:hAnsi="Times New Roman"/>
                <w:color w:val="333333"/>
              </w:rPr>
            </w:pPr>
            <w:r w:rsidRPr="00ED303C">
              <w:rPr>
                <w:rFonts w:ascii="Times New Roman" w:hAnsi="Times New Roman"/>
                <w:color w:val="333333"/>
              </w:rPr>
              <w:t>$9,931</w:t>
            </w:r>
          </w:p>
        </w:tc>
      </w:tr>
      <w:tr w14:paraId="3871D911" w14:textId="77777777" w:rsidTr="00ED303C">
        <w:tblPrEx>
          <w:tblW w:w="8545" w:type="dxa"/>
          <w:tblLook w:val="04A0"/>
        </w:tblPrEx>
        <w:trPr>
          <w:trHeight w:val="390"/>
        </w:trPr>
        <w:tc>
          <w:tcPr>
            <w:tcW w:w="1360" w:type="dxa"/>
            <w:noWrap/>
            <w:hideMark/>
          </w:tcPr>
          <w:p w:rsidR="00E066C1" w:rsidRPr="00ED303C" w:rsidP="00ED303C" w14:paraId="052A525F" w14:textId="77777777">
            <w:pPr>
              <w:jc w:val="center"/>
              <w:rPr>
                <w:rFonts w:ascii="Times New Roman" w:hAnsi="Times New Roman"/>
                <w:color w:val="333333"/>
              </w:rPr>
            </w:pPr>
            <w:r w:rsidRPr="00ED303C">
              <w:rPr>
                <w:rFonts w:ascii="Times New Roman" w:hAnsi="Times New Roman"/>
                <w:color w:val="333333"/>
              </w:rPr>
              <w:t>61067</w:t>
            </w:r>
          </w:p>
        </w:tc>
        <w:tc>
          <w:tcPr>
            <w:tcW w:w="1600" w:type="dxa"/>
            <w:noWrap/>
            <w:hideMark/>
          </w:tcPr>
          <w:p w:rsidR="00E066C1" w:rsidRPr="00ED303C" w:rsidP="00ED303C" w14:paraId="43A6BDCF" w14:textId="77777777">
            <w:pPr>
              <w:jc w:val="center"/>
              <w:rPr>
                <w:rFonts w:ascii="Times New Roman" w:hAnsi="Times New Roman"/>
                <w:color w:val="333333"/>
              </w:rPr>
            </w:pPr>
            <w:r w:rsidRPr="00ED303C">
              <w:rPr>
                <w:rFonts w:ascii="Times New Roman" w:hAnsi="Times New Roman"/>
                <w:color w:val="333333"/>
              </w:rPr>
              <w:t>KESD-TV</w:t>
            </w:r>
          </w:p>
        </w:tc>
        <w:tc>
          <w:tcPr>
            <w:tcW w:w="1800" w:type="dxa"/>
            <w:noWrap/>
            <w:hideMark/>
          </w:tcPr>
          <w:p w:rsidR="00E066C1" w:rsidRPr="00ED303C" w:rsidP="00ED303C" w14:paraId="6ECC89FC" w14:textId="77777777">
            <w:pPr>
              <w:jc w:val="center"/>
              <w:rPr>
                <w:rFonts w:ascii="Times New Roman" w:hAnsi="Times New Roman"/>
              </w:rPr>
            </w:pPr>
            <w:r w:rsidRPr="00ED303C">
              <w:rPr>
                <w:rFonts w:ascii="Times New Roman" w:hAnsi="Times New Roman"/>
              </w:rPr>
              <w:t xml:space="preserve">              166,018 </w:t>
            </w:r>
          </w:p>
        </w:tc>
        <w:tc>
          <w:tcPr>
            <w:tcW w:w="1900" w:type="dxa"/>
            <w:noWrap/>
            <w:hideMark/>
          </w:tcPr>
          <w:p w:rsidR="00E066C1" w:rsidRPr="00ED303C" w:rsidP="00ED303C" w14:paraId="37D675F1" w14:textId="77777777">
            <w:pPr>
              <w:jc w:val="center"/>
              <w:rPr>
                <w:rFonts w:ascii="Times New Roman" w:hAnsi="Times New Roman"/>
              </w:rPr>
            </w:pPr>
            <w:r w:rsidRPr="00ED303C">
              <w:rPr>
                <w:rFonts w:ascii="Times New Roman" w:hAnsi="Times New Roman"/>
              </w:rPr>
              <w:t xml:space="preserve">                159,195 </w:t>
            </w:r>
          </w:p>
        </w:tc>
        <w:tc>
          <w:tcPr>
            <w:tcW w:w="1885" w:type="dxa"/>
            <w:noWrap/>
            <w:hideMark/>
          </w:tcPr>
          <w:p w:rsidR="00E066C1" w:rsidRPr="00ED303C" w:rsidP="00ED303C" w14:paraId="39777FE2" w14:textId="77777777">
            <w:pPr>
              <w:jc w:val="center"/>
              <w:rPr>
                <w:rFonts w:ascii="Times New Roman" w:hAnsi="Times New Roman"/>
                <w:color w:val="333333"/>
              </w:rPr>
            </w:pPr>
            <w:r w:rsidRPr="00ED303C">
              <w:rPr>
                <w:rFonts w:ascii="Times New Roman" w:hAnsi="Times New Roman"/>
                <w:color w:val="333333"/>
              </w:rPr>
              <w:t>$1,357</w:t>
            </w:r>
          </w:p>
        </w:tc>
      </w:tr>
      <w:tr w14:paraId="3574725B" w14:textId="77777777" w:rsidTr="00ED303C">
        <w:tblPrEx>
          <w:tblW w:w="8545" w:type="dxa"/>
          <w:tblLook w:val="04A0"/>
        </w:tblPrEx>
        <w:trPr>
          <w:trHeight w:val="390"/>
        </w:trPr>
        <w:tc>
          <w:tcPr>
            <w:tcW w:w="1360" w:type="dxa"/>
            <w:noWrap/>
            <w:hideMark/>
          </w:tcPr>
          <w:p w:rsidR="00E066C1" w:rsidRPr="00ED303C" w:rsidP="00ED303C" w14:paraId="02A14476" w14:textId="77777777">
            <w:pPr>
              <w:jc w:val="center"/>
              <w:rPr>
                <w:rFonts w:ascii="Times New Roman" w:hAnsi="Times New Roman"/>
                <w:color w:val="333333"/>
              </w:rPr>
            </w:pPr>
            <w:r w:rsidRPr="00ED303C">
              <w:rPr>
                <w:rFonts w:ascii="Times New Roman" w:hAnsi="Times New Roman"/>
                <w:color w:val="333333"/>
              </w:rPr>
              <w:t>25577</w:t>
            </w:r>
          </w:p>
        </w:tc>
        <w:tc>
          <w:tcPr>
            <w:tcW w:w="1600" w:type="dxa"/>
            <w:noWrap/>
            <w:hideMark/>
          </w:tcPr>
          <w:p w:rsidR="00E066C1" w:rsidRPr="00ED303C" w:rsidP="00ED303C" w14:paraId="7FCC09D4" w14:textId="77777777">
            <w:pPr>
              <w:jc w:val="center"/>
              <w:rPr>
                <w:rFonts w:ascii="Times New Roman" w:hAnsi="Times New Roman"/>
                <w:color w:val="333333"/>
              </w:rPr>
            </w:pPr>
            <w:r w:rsidRPr="00ED303C">
              <w:rPr>
                <w:rFonts w:ascii="Times New Roman" w:hAnsi="Times New Roman"/>
                <w:color w:val="333333"/>
              </w:rPr>
              <w:t>KESQ-TV</w:t>
            </w:r>
          </w:p>
        </w:tc>
        <w:tc>
          <w:tcPr>
            <w:tcW w:w="1800" w:type="dxa"/>
            <w:noWrap/>
            <w:hideMark/>
          </w:tcPr>
          <w:p w:rsidR="00E066C1" w:rsidRPr="00ED303C" w:rsidP="00ED303C" w14:paraId="51A1F53D" w14:textId="77777777">
            <w:pPr>
              <w:jc w:val="center"/>
              <w:rPr>
                <w:rFonts w:ascii="Times New Roman" w:hAnsi="Times New Roman"/>
              </w:rPr>
            </w:pPr>
            <w:r w:rsidRPr="00ED303C">
              <w:rPr>
                <w:rFonts w:ascii="Times New Roman" w:hAnsi="Times New Roman"/>
              </w:rPr>
              <w:t xml:space="preserve">           1,334,172 </w:t>
            </w:r>
          </w:p>
        </w:tc>
        <w:tc>
          <w:tcPr>
            <w:tcW w:w="1900" w:type="dxa"/>
            <w:noWrap/>
            <w:hideMark/>
          </w:tcPr>
          <w:p w:rsidR="00E066C1" w:rsidRPr="00ED303C" w:rsidP="00ED303C" w14:paraId="4D4A133B" w14:textId="77777777">
            <w:pPr>
              <w:jc w:val="center"/>
              <w:rPr>
                <w:rFonts w:ascii="Times New Roman" w:hAnsi="Times New Roman"/>
              </w:rPr>
            </w:pPr>
            <w:r w:rsidRPr="00ED303C">
              <w:rPr>
                <w:rFonts w:ascii="Times New Roman" w:hAnsi="Times New Roman"/>
              </w:rPr>
              <w:t xml:space="preserve">                572,057 </w:t>
            </w:r>
          </w:p>
        </w:tc>
        <w:tc>
          <w:tcPr>
            <w:tcW w:w="1885" w:type="dxa"/>
            <w:noWrap/>
            <w:hideMark/>
          </w:tcPr>
          <w:p w:rsidR="00E066C1" w:rsidRPr="00ED303C" w:rsidP="00ED303C" w14:paraId="2DD091C1" w14:textId="77777777">
            <w:pPr>
              <w:jc w:val="center"/>
              <w:rPr>
                <w:rFonts w:ascii="Times New Roman" w:hAnsi="Times New Roman"/>
                <w:color w:val="333333"/>
              </w:rPr>
            </w:pPr>
            <w:r w:rsidRPr="00ED303C">
              <w:rPr>
                <w:rFonts w:ascii="Times New Roman" w:hAnsi="Times New Roman"/>
                <w:color w:val="333333"/>
              </w:rPr>
              <w:t>$4,877</w:t>
            </w:r>
          </w:p>
        </w:tc>
      </w:tr>
      <w:tr w14:paraId="51B960B5" w14:textId="77777777" w:rsidTr="00ED303C">
        <w:tblPrEx>
          <w:tblW w:w="8545" w:type="dxa"/>
          <w:tblLook w:val="04A0"/>
        </w:tblPrEx>
        <w:trPr>
          <w:trHeight w:val="390"/>
        </w:trPr>
        <w:tc>
          <w:tcPr>
            <w:tcW w:w="1360" w:type="dxa"/>
            <w:noWrap/>
            <w:hideMark/>
          </w:tcPr>
          <w:p w:rsidR="00E066C1" w:rsidRPr="00ED303C" w:rsidP="00ED303C" w14:paraId="4F53CD59" w14:textId="77777777">
            <w:pPr>
              <w:jc w:val="center"/>
              <w:rPr>
                <w:rFonts w:ascii="Times New Roman" w:hAnsi="Times New Roman"/>
                <w:color w:val="333333"/>
              </w:rPr>
            </w:pPr>
            <w:r w:rsidRPr="00ED303C">
              <w:rPr>
                <w:rFonts w:ascii="Times New Roman" w:hAnsi="Times New Roman"/>
                <w:color w:val="333333"/>
              </w:rPr>
              <w:t>50205</w:t>
            </w:r>
          </w:p>
        </w:tc>
        <w:tc>
          <w:tcPr>
            <w:tcW w:w="1600" w:type="dxa"/>
            <w:noWrap/>
            <w:hideMark/>
          </w:tcPr>
          <w:p w:rsidR="00E066C1" w:rsidRPr="00ED303C" w:rsidP="00ED303C" w14:paraId="5CF9A353" w14:textId="77777777">
            <w:pPr>
              <w:jc w:val="center"/>
              <w:rPr>
                <w:rFonts w:ascii="Times New Roman" w:hAnsi="Times New Roman"/>
                <w:color w:val="333333"/>
              </w:rPr>
            </w:pPr>
            <w:r w:rsidRPr="00ED303C">
              <w:rPr>
                <w:rFonts w:ascii="Times New Roman" w:hAnsi="Times New Roman"/>
                <w:color w:val="333333"/>
              </w:rPr>
              <w:t>KETA-TV</w:t>
            </w:r>
          </w:p>
        </w:tc>
        <w:tc>
          <w:tcPr>
            <w:tcW w:w="1800" w:type="dxa"/>
            <w:noWrap/>
            <w:hideMark/>
          </w:tcPr>
          <w:p w:rsidR="00E066C1" w:rsidRPr="00ED303C" w:rsidP="00ED303C" w14:paraId="6FFB98BE" w14:textId="77777777">
            <w:pPr>
              <w:jc w:val="center"/>
              <w:rPr>
                <w:rFonts w:ascii="Times New Roman" w:hAnsi="Times New Roman"/>
              </w:rPr>
            </w:pPr>
            <w:r w:rsidRPr="00ED303C">
              <w:rPr>
                <w:rFonts w:ascii="Times New Roman" w:hAnsi="Times New Roman"/>
              </w:rPr>
              <w:t xml:space="preserve">           1,702,441 </w:t>
            </w:r>
          </w:p>
        </w:tc>
        <w:tc>
          <w:tcPr>
            <w:tcW w:w="1900" w:type="dxa"/>
            <w:noWrap/>
            <w:hideMark/>
          </w:tcPr>
          <w:p w:rsidR="00E066C1" w:rsidRPr="00ED303C" w:rsidP="00ED303C" w14:paraId="221F98F3" w14:textId="77777777">
            <w:pPr>
              <w:jc w:val="center"/>
              <w:rPr>
                <w:rFonts w:ascii="Times New Roman" w:hAnsi="Times New Roman"/>
              </w:rPr>
            </w:pPr>
            <w:r w:rsidRPr="00ED303C">
              <w:rPr>
                <w:rFonts w:ascii="Times New Roman" w:hAnsi="Times New Roman"/>
              </w:rPr>
              <w:t xml:space="preserve">             1,688,227 </w:t>
            </w:r>
          </w:p>
        </w:tc>
        <w:tc>
          <w:tcPr>
            <w:tcW w:w="1885" w:type="dxa"/>
            <w:noWrap/>
            <w:hideMark/>
          </w:tcPr>
          <w:p w:rsidR="00E066C1" w:rsidRPr="00ED303C" w:rsidP="00ED303C" w14:paraId="313B79B8" w14:textId="77777777">
            <w:pPr>
              <w:jc w:val="center"/>
              <w:rPr>
                <w:rFonts w:ascii="Times New Roman" w:hAnsi="Times New Roman"/>
                <w:color w:val="333333"/>
              </w:rPr>
            </w:pPr>
            <w:r w:rsidRPr="00ED303C">
              <w:rPr>
                <w:rFonts w:ascii="Times New Roman" w:hAnsi="Times New Roman"/>
                <w:color w:val="333333"/>
              </w:rPr>
              <w:t>$14,392</w:t>
            </w:r>
          </w:p>
        </w:tc>
      </w:tr>
      <w:tr w14:paraId="3A290054" w14:textId="77777777" w:rsidTr="00ED303C">
        <w:tblPrEx>
          <w:tblW w:w="8545" w:type="dxa"/>
          <w:tblLook w:val="04A0"/>
        </w:tblPrEx>
        <w:trPr>
          <w:trHeight w:val="390"/>
        </w:trPr>
        <w:tc>
          <w:tcPr>
            <w:tcW w:w="1360" w:type="dxa"/>
            <w:noWrap/>
            <w:hideMark/>
          </w:tcPr>
          <w:p w:rsidR="00E066C1" w:rsidRPr="00ED303C" w:rsidP="00ED303C" w14:paraId="4FBFE9ED" w14:textId="77777777">
            <w:pPr>
              <w:jc w:val="center"/>
              <w:rPr>
                <w:rFonts w:ascii="Times New Roman" w:hAnsi="Times New Roman"/>
                <w:color w:val="333333"/>
              </w:rPr>
            </w:pPr>
            <w:r w:rsidRPr="00ED303C">
              <w:rPr>
                <w:rFonts w:ascii="Times New Roman" w:hAnsi="Times New Roman"/>
                <w:color w:val="333333"/>
              </w:rPr>
              <w:t>62182</w:t>
            </w:r>
          </w:p>
        </w:tc>
        <w:tc>
          <w:tcPr>
            <w:tcW w:w="1600" w:type="dxa"/>
            <w:noWrap/>
            <w:hideMark/>
          </w:tcPr>
          <w:p w:rsidR="00E066C1" w:rsidRPr="00ED303C" w:rsidP="00ED303C" w14:paraId="107E11B3" w14:textId="77777777">
            <w:pPr>
              <w:jc w:val="center"/>
              <w:rPr>
                <w:rFonts w:ascii="Times New Roman" w:hAnsi="Times New Roman"/>
                <w:color w:val="333333"/>
              </w:rPr>
            </w:pPr>
            <w:r w:rsidRPr="00ED303C">
              <w:rPr>
                <w:rFonts w:ascii="Times New Roman" w:hAnsi="Times New Roman"/>
                <w:color w:val="333333"/>
              </w:rPr>
              <w:t>KETC</w:t>
            </w:r>
          </w:p>
        </w:tc>
        <w:tc>
          <w:tcPr>
            <w:tcW w:w="1800" w:type="dxa"/>
            <w:noWrap/>
            <w:hideMark/>
          </w:tcPr>
          <w:p w:rsidR="00E066C1" w:rsidRPr="00ED303C" w:rsidP="00ED303C" w14:paraId="4F79C962" w14:textId="77777777">
            <w:pPr>
              <w:jc w:val="center"/>
              <w:rPr>
                <w:rFonts w:ascii="Times New Roman" w:hAnsi="Times New Roman"/>
              </w:rPr>
            </w:pPr>
            <w:r w:rsidRPr="00ED303C">
              <w:rPr>
                <w:rFonts w:ascii="Times New Roman" w:hAnsi="Times New Roman"/>
              </w:rPr>
              <w:t xml:space="preserve">           2,913,924 </w:t>
            </w:r>
          </w:p>
        </w:tc>
        <w:tc>
          <w:tcPr>
            <w:tcW w:w="1900" w:type="dxa"/>
            <w:noWrap/>
            <w:hideMark/>
          </w:tcPr>
          <w:p w:rsidR="00E066C1" w:rsidRPr="00ED303C" w:rsidP="00ED303C" w14:paraId="0E2F87C6" w14:textId="77777777">
            <w:pPr>
              <w:jc w:val="center"/>
              <w:rPr>
                <w:rFonts w:ascii="Times New Roman" w:hAnsi="Times New Roman"/>
              </w:rPr>
            </w:pPr>
            <w:r w:rsidRPr="00ED303C">
              <w:rPr>
                <w:rFonts w:ascii="Times New Roman" w:hAnsi="Times New Roman"/>
              </w:rPr>
              <w:t xml:space="preserve">             2,911,313 </w:t>
            </w:r>
          </w:p>
        </w:tc>
        <w:tc>
          <w:tcPr>
            <w:tcW w:w="1885" w:type="dxa"/>
            <w:noWrap/>
            <w:hideMark/>
          </w:tcPr>
          <w:p w:rsidR="00E066C1" w:rsidRPr="00ED303C" w:rsidP="00ED303C" w14:paraId="5078823B" w14:textId="77777777">
            <w:pPr>
              <w:jc w:val="center"/>
              <w:rPr>
                <w:rFonts w:ascii="Times New Roman" w:hAnsi="Times New Roman"/>
                <w:color w:val="333333"/>
              </w:rPr>
            </w:pPr>
            <w:r w:rsidRPr="00ED303C">
              <w:rPr>
                <w:rFonts w:ascii="Times New Roman" w:hAnsi="Times New Roman"/>
                <w:color w:val="333333"/>
              </w:rPr>
              <w:t>$24,819</w:t>
            </w:r>
          </w:p>
        </w:tc>
      </w:tr>
      <w:tr w14:paraId="361FCD8F" w14:textId="77777777" w:rsidTr="00ED303C">
        <w:tblPrEx>
          <w:tblW w:w="8545" w:type="dxa"/>
          <w:tblLook w:val="04A0"/>
        </w:tblPrEx>
        <w:trPr>
          <w:trHeight w:val="390"/>
        </w:trPr>
        <w:tc>
          <w:tcPr>
            <w:tcW w:w="1360" w:type="dxa"/>
            <w:noWrap/>
            <w:hideMark/>
          </w:tcPr>
          <w:p w:rsidR="00E066C1" w:rsidRPr="00ED303C" w:rsidP="00ED303C" w14:paraId="51FE69C3" w14:textId="77777777">
            <w:pPr>
              <w:jc w:val="center"/>
              <w:rPr>
                <w:rFonts w:ascii="Times New Roman" w:hAnsi="Times New Roman"/>
                <w:color w:val="333333"/>
              </w:rPr>
            </w:pPr>
            <w:r w:rsidRPr="00ED303C">
              <w:rPr>
                <w:rFonts w:ascii="Times New Roman" w:hAnsi="Times New Roman"/>
                <w:color w:val="333333"/>
              </w:rPr>
              <w:t>37101</w:t>
            </w:r>
          </w:p>
        </w:tc>
        <w:tc>
          <w:tcPr>
            <w:tcW w:w="1600" w:type="dxa"/>
            <w:noWrap/>
            <w:hideMark/>
          </w:tcPr>
          <w:p w:rsidR="00E066C1" w:rsidRPr="00ED303C" w:rsidP="00ED303C" w14:paraId="282C301D" w14:textId="77777777">
            <w:pPr>
              <w:jc w:val="center"/>
              <w:rPr>
                <w:rFonts w:ascii="Times New Roman" w:hAnsi="Times New Roman"/>
                <w:color w:val="333333"/>
              </w:rPr>
            </w:pPr>
            <w:r w:rsidRPr="00ED303C">
              <w:rPr>
                <w:rFonts w:ascii="Times New Roman" w:hAnsi="Times New Roman"/>
                <w:color w:val="333333"/>
              </w:rPr>
              <w:t>KETD</w:t>
            </w:r>
          </w:p>
        </w:tc>
        <w:tc>
          <w:tcPr>
            <w:tcW w:w="1800" w:type="dxa"/>
            <w:noWrap/>
            <w:hideMark/>
          </w:tcPr>
          <w:p w:rsidR="00E066C1" w:rsidRPr="00ED303C" w:rsidP="00ED303C" w14:paraId="423E8CF2" w14:textId="77777777">
            <w:pPr>
              <w:jc w:val="center"/>
              <w:rPr>
                <w:rFonts w:ascii="Times New Roman" w:hAnsi="Times New Roman"/>
              </w:rPr>
            </w:pPr>
            <w:r w:rsidRPr="00ED303C">
              <w:rPr>
                <w:rFonts w:ascii="Times New Roman" w:hAnsi="Times New Roman"/>
              </w:rPr>
              <w:t xml:space="preserve">           3,323,570 </w:t>
            </w:r>
          </w:p>
        </w:tc>
        <w:tc>
          <w:tcPr>
            <w:tcW w:w="1900" w:type="dxa"/>
            <w:noWrap/>
            <w:hideMark/>
          </w:tcPr>
          <w:p w:rsidR="00E066C1" w:rsidRPr="00ED303C" w:rsidP="00ED303C" w14:paraId="74B1F388" w14:textId="77777777">
            <w:pPr>
              <w:jc w:val="center"/>
              <w:rPr>
                <w:rFonts w:ascii="Times New Roman" w:hAnsi="Times New Roman"/>
              </w:rPr>
            </w:pPr>
            <w:r w:rsidRPr="00ED303C">
              <w:rPr>
                <w:rFonts w:ascii="Times New Roman" w:hAnsi="Times New Roman"/>
              </w:rPr>
              <w:t xml:space="preserve">             3,285,231 </w:t>
            </w:r>
          </w:p>
        </w:tc>
        <w:tc>
          <w:tcPr>
            <w:tcW w:w="1885" w:type="dxa"/>
            <w:noWrap/>
            <w:hideMark/>
          </w:tcPr>
          <w:p w:rsidR="00E066C1" w:rsidRPr="00ED303C" w:rsidP="00ED303C" w14:paraId="69D89D84" w14:textId="77777777">
            <w:pPr>
              <w:jc w:val="center"/>
              <w:rPr>
                <w:rFonts w:ascii="Times New Roman" w:hAnsi="Times New Roman"/>
                <w:color w:val="333333"/>
              </w:rPr>
            </w:pPr>
            <w:r w:rsidRPr="00ED303C">
              <w:rPr>
                <w:rFonts w:ascii="Times New Roman" w:hAnsi="Times New Roman"/>
                <w:color w:val="333333"/>
              </w:rPr>
              <w:t>$28,007</w:t>
            </w:r>
          </w:p>
        </w:tc>
      </w:tr>
      <w:tr w14:paraId="3655A7D5" w14:textId="77777777" w:rsidTr="00ED303C">
        <w:tblPrEx>
          <w:tblW w:w="8545" w:type="dxa"/>
          <w:tblLook w:val="04A0"/>
        </w:tblPrEx>
        <w:trPr>
          <w:trHeight w:val="390"/>
        </w:trPr>
        <w:tc>
          <w:tcPr>
            <w:tcW w:w="1360" w:type="dxa"/>
            <w:noWrap/>
            <w:hideMark/>
          </w:tcPr>
          <w:p w:rsidR="00E066C1" w:rsidRPr="00ED303C" w:rsidP="00ED303C" w14:paraId="7D1DC368" w14:textId="77777777">
            <w:pPr>
              <w:jc w:val="center"/>
              <w:rPr>
                <w:rFonts w:ascii="Times New Roman" w:hAnsi="Times New Roman"/>
                <w:color w:val="333333"/>
              </w:rPr>
            </w:pPr>
            <w:r w:rsidRPr="00ED303C">
              <w:rPr>
                <w:rFonts w:ascii="Times New Roman" w:hAnsi="Times New Roman"/>
                <w:color w:val="333333"/>
              </w:rPr>
              <w:t>2768</w:t>
            </w:r>
          </w:p>
        </w:tc>
        <w:tc>
          <w:tcPr>
            <w:tcW w:w="1600" w:type="dxa"/>
            <w:noWrap/>
            <w:hideMark/>
          </w:tcPr>
          <w:p w:rsidR="00E066C1" w:rsidRPr="00ED303C" w:rsidP="00ED303C" w14:paraId="79DE7286" w14:textId="77777777">
            <w:pPr>
              <w:jc w:val="center"/>
              <w:rPr>
                <w:rFonts w:ascii="Times New Roman" w:hAnsi="Times New Roman"/>
                <w:color w:val="333333"/>
              </w:rPr>
            </w:pPr>
            <w:r w:rsidRPr="00ED303C">
              <w:rPr>
                <w:rFonts w:ascii="Times New Roman" w:hAnsi="Times New Roman"/>
                <w:color w:val="333333"/>
              </w:rPr>
              <w:t>KETG</w:t>
            </w:r>
          </w:p>
        </w:tc>
        <w:tc>
          <w:tcPr>
            <w:tcW w:w="1800" w:type="dxa"/>
            <w:noWrap/>
            <w:hideMark/>
          </w:tcPr>
          <w:p w:rsidR="00E066C1" w:rsidRPr="00ED303C" w:rsidP="00ED303C" w14:paraId="65DC87B9" w14:textId="77777777">
            <w:pPr>
              <w:jc w:val="center"/>
              <w:rPr>
                <w:rFonts w:ascii="Times New Roman" w:hAnsi="Times New Roman"/>
              </w:rPr>
            </w:pPr>
            <w:r w:rsidRPr="00ED303C">
              <w:rPr>
                <w:rFonts w:ascii="Times New Roman" w:hAnsi="Times New Roman"/>
              </w:rPr>
              <w:t xml:space="preserve">              426,883 </w:t>
            </w:r>
          </w:p>
        </w:tc>
        <w:tc>
          <w:tcPr>
            <w:tcW w:w="1900" w:type="dxa"/>
            <w:noWrap/>
            <w:hideMark/>
          </w:tcPr>
          <w:p w:rsidR="00E066C1" w:rsidRPr="00ED303C" w:rsidP="00ED303C" w14:paraId="584FA696" w14:textId="77777777">
            <w:pPr>
              <w:jc w:val="center"/>
              <w:rPr>
                <w:rFonts w:ascii="Times New Roman" w:hAnsi="Times New Roman"/>
              </w:rPr>
            </w:pPr>
            <w:r w:rsidRPr="00ED303C">
              <w:rPr>
                <w:rFonts w:ascii="Times New Roman" w:hAnsi="Times New Roman"/>
              </w:rPr>
              <w:t xml:space="preserve">                409,511 </w:t>
            </w:r>
          </w:p>
        </w:tc>
        <w:tc>
          <w:tcPr>
            <w:tcW w:w="1885" w:type="dxa"/>
            <w:noWrap/>
            <w:hideMark/>
          </w:tcPr>
          <w:p w:rsidR="00E066C1" w:rsidRPr="00ED303C" w:rsidP="00ED303C" w14:paraId="02B6B54B" w14:textId="77777777">
            <w:pPr>
              <w:jc w:val="center"/>
              <w:rPr>
                <w:rFonts w:ascii="Times New Roman" w:hAnsi="Times New Roman"/>
                <w:color w:val="333333"/>
              </w:rPr>
            </w:pPr>
            <w:r w:rsidRPr="00ED303C">
              <w:rPr>
                <w:rFonts w:ascii="Times New Roman" w:hAnsi="Times New Roman"/>
                <w:color w:val="333333"/>
              </w:rPr>
              <w:t>$3,491</w:t>
            </w:r>
          </w:p>
        </w:tc>
      </w:tr>
      <w:tr w14:paraId="57E3E534" w14:textId="77777777" w:rsidTr="00ED303C">
        <w:tblPrEx>
          <w:tblW w:w="8545" w:type="dxa"/>
          <w:tblLook w:val="04A0"/>
        </w:tblPrEx>
        <w:trPr>
          <w:trHeight w:val="390"/>
        </w:trPr>
        <w:tc>
          <w:tcPr>
            <w:tcW w:w="1360" w:type="dxa"/>
            <w:noWrap/>
            <w:hideMark/>
          </w:tcPr>
          <w:p w:rsidR="00E066C1" w:rsidRPr="00ED303C" w:rsidP="00ED303C" w14:paraId="0F1468F5" w14:textId="77777777">
            <w:pPr>
              <w:jc w:val="center"/>
              <w:rPr>
                <w:rFonts w:ascii="Times New Roman" w:hAnsi="Times New Roman"/>
                <w:color w:val="333333"/>
              </w:rPr>
            </w:pPr>
            <w:r w:rsidRPr="00ED303C">
              <w:rPr>
                <w:rFonts w:ascii="Times New Roman" w:hAnsi="Times New Roman"/>
                <w:color w:val="333333"/>
              </w:rPr>
              <w:t>12895</w:t>
            </w:r>
          </w:p>
        </w:tc>
        <w:tc>
          <w:tcPr>
            <w:tcW w:w="1600" w:type="dxa"/>
            <w:noWrap/>
            <w:hideMark/>
          </w:tcPr>
          <w:p w:rsidR="00E066C1" w:rsidRPr="00ED303C" w:rsidP="00ED303C" w14:paraId="1D0B2991" w14:textId="77777777">
            <w:pPr>
              <w:jc w:val="center"/>
              <w:rPr>
                <w:rFonts w:ascii="Times New Roman" w:hAnsi="Times New Roman"/>
                <w:color w:val="333333"/>
              </w:rPr>
            </w:pPr>
            <w:r w:rsidRPr="00ED303C">
              <w:rPr>
                <w:rFonts w:ascii="Times New Roman" w:hAnsi="Times New Roman"/>
                <w:color w:val="333333"/>
              </w:rPr>
              <w:t>KETH-TV</w:t>
            </w:r>
          </w:p>
        </w:tc>
        <w:tc>
          <w:tcPr>
            <w:tcW w:w="1800" w:type="dxa"/>
            <w:noWrap/>
            <w:hideMark/>
          </w:tcPr>
          <w:p w:rsidR="00E066C1" w:rsidRPr="00ED303C" w:rsidP="00ED303C" w14:paraId="504659BF" w14:textId="77777777">
            <w:pPr>
              <w:jc w:val="center"/>
              <w:rPr>
                <w:rFonts w:ascii="Times New Roman" w:hAnsi="Times New Roman"/>
              </w:rPr>
            </w:pPr>
            <w:r w:rsidRPr="00ED303C">
              <w:rPr>
                <w:rFonts w:ascii="Times New Roman" w:hAnsi="Times New Roman"/>
              </w:rPr>
              <w:t xml:space="preserve">           6,088,821 </w:t>
            </w:r>
          </w:p>
        </w:tc>
        <w:tc>
          <w:tcPr>
            <w:tcW w:w="1900" w:type="dxa"/>
            <w:noWrap/>
            <w:hideMark/>
          </w:tcPr>
          <w:p w:rsidR="00E066C1" w:rsidRPr="00ED303C" w:rsidP="00ED303C" w14:paraId="35EDC576" w14:textId="77777777">
            <w:pPr>
              <w:jc w:val="center"/>
              <w:rPr>
                <w:rFonts w:ascii="Times New Roman" w:hAnsi="Times New Roman"/>
              </w:rPr>
            </w:pPr>
            <w:r w:rsidRPr="00ED303C">
              <w:rPr>
                <w:rFonts w:ascii="Times New Roman" w:hAnsi="Times New Roman"/>
              </w:rPr>
              <w:t xml:space="preserve">             6,088,677 </w:t>
            </w:r>
          </w:p>
        </w:tc>
        <w:tc>
          <w:tcPr>
            <w:tcW w:w="1885" w:type="dxa"/>
            <w:noWrap/>
            <w:hideMark/>
          </w:tcPr>
          <w:p w:rsidR="00E066C1" w:rsidRPr="00ED303C" w:rsidP="00ED303C" w14:paraId="7DBD07DF" w14:textId="77777777">
            <w:pPr>
              <w:jc w:val="center"/>
              <w:rPr>
                <w:rFonts w:ascii="Times New Roman" w:hAnsi="Times New Roman"/>
                <w:color w:val="333333"/>
              </w:rPr>
            </w:pPr>
            <w:r w:rsidRPr="00ED303C">
              <w:rPr>
                <w:rFonts w:ascii="Times New Roman" w:hAnsi="Times New Roman"/>
                <w:color w:val="333333"/>
              </w:rPr>
              <w:t>$51,906</w:t>
            </w:r>
          </w:p>
        </w:tc>
      </w:tr>
      <w:tr w14:paraId="144F608F" w14:textId="77777777" w:rsidTr="00ED303C">
        <w:tblPrEx>
          <w:tblW w:w="8545" w:type="dxa"/>
          <w:tblLook w:val="04A0"/>
        </w:tblPrEx>
        <w:trPr>
          <w:trHeight w:val="390"/>
        </w:trPr>
        <w:tc>
          <w:tcPr>
            <w:tcW w:w="1360" w:type="dxa"/>
            <w:noWrap/>
            <w:hideMark/>
          </w:tcPr>
          <w:p w:rsidR="00E066C1" w:rsidRPr="00ED303C" w:rsidP="00ED303C" w14:paraId="5CDCEB02" w14:textId="77777777">
            <w:pPr>
              <w:jc w:val="center"/>
              <w:rPr>
                <w:rFonts w:ascii="Times New Roman" w:hAnsi="Times New Roman"/>
                <w:color w:val="333333"/>
              </w:rPr>
            </w:pPr>
            <w:r w:rsidRPr="00ED303C">
              <w:rPr>
                <w:rFonts w:ascii="Times New Roman" w:hAnsi="Times New Roman"/>
                <w:color w:val="333333"/>
              </w:rPr>
              <w:t>55643</w:t>
            </w:r>
          </w:p>
        </w:tc>
        <w:tc>
          <w:tcPr>
            <w:tcW w:w="1600" w:type="dxa"/>
            <w:noWrap/>
            <w:hideMark/>
          </w:tcPr>
          <w:p w:rsidR="00E066C1" w:rsidRPr="00ED303C" w:rsidP="00ED303C" w14:paraId="223093E1" w14:textId="77777777">
            <w:pPr>
              <w:jc w:val="center"/>
              <w:rPr>
                <w:rFonts w:ascii="Times New Roman" w:hAnsi="Times New Roman"/>
                <w:color w:val="333333"/>
              </w:rPr>
            </w:pPr>
            <w:r w:rsidRPr="00ED303C">
              <w:rPr>
                <w:rFonts w:ascii="Times New Roman" w:hAnsi="Times New Roman"/>
                <w:color w:val="333333"/>
              </w:rPr>
              <w:t>KETK-TV</w:t>
            </w:r>
          </w:p>
        </w:tc>
        <w:tc>
          <w:tcPr>
            <w:tcW w:w="1800" w:type="dxa"/>
            <w:noWrap/>
            <w:hideMark/>
          </w:tcPr>
          <w:p w:rsidR="00E066C1" w:rsidRPr="00ED303C" w:rsidP="00ED303C" w14:paraId="3CA5E4A6" w14:textId="77777777">
            <w:pPr>
              <w:jc w:val="center"/>
              <w:rPr>
                <w:rFonts w:ascii="Times New Roman" w:hAnsi="Times New Roman"/>
              </w:rPr>
            </w:pPr>
            <w:r w:rsidRPr="00ED303C">
              <w:rPr>
                <w:rFonts w:ascii="Times New Roman" w:hAnsi="Times New Roman"/>
              </w:rPr>
              <w:t xml:space="preserve">           1,031,567 </w:t>
            </w:r>
          </w:p>
        </w:tc>
        <w:tc>
          <w:tcPr>
            <w:tcW w:w="1900" w:type="dxa"/>
            <w:noWrap/>
            <w:hideMark/>
          </w:tcPr>
          <w:p w:rsidR="00E066C1" w:rsidRPr="00ED303C" w:rsidP="00ED303C" w14:paraId="434179D7" w14:textId="77777777">
            <w:pPr>
              <w:jc w:val="center"/>
              <w:rPr>
                <w:rFonts w:ascii="Times New Roman" w:hAnsi="Times New Roman"/>
              </w:rPr>
            </w:pPr>
            <w:r w:rsidRPr="00ED303C">
              <w:rPr>
                <w:rFonts w:ascii="Times New Roman" w:hAnsi="Times New Roman"/>
              </w:rPr>
              <w:t xml:space="preserve">             1,030,122 </w:t>
            </w:r>
          </w:p>
        </w:tc>
        <w:tc>
          <w:tcPr>
            <w:tcW w:w="1885" w:type="dxa"/>
            <w:noWrap/>
            <w:hideMark/>
          </w:tcPr>
          <w:p w:rsidR="00E066C1" w:rsidRPr="00ED303C" w:rsidP="00ED303C" w14:paraId="41EBF629" w14:textId="77777777">
            <w:pPr>
              <w:jc w:val="center"/>
              <w:rPr>
                <w:rFonts w:ascii="Times New Roman" w:hAnsi="Times New Roman"/>
                <w:color w:val="333333"/>
              </w:rPr>
            </w:pPr>
            <w:r w:rsidRPr="00ED303C">
              <w:rPr>
                <w:rFonts w:ascii="Times New Roman" w:hAnsi="Times New Roman"/>
                <w:color w:val="333333"/>
              </w:rPr>
              <w:t>$8,782</w:t>
            </w:r>
          </w:p>
        </w:tc>
      </w:tr>
      <w:tr w14:paraId="25BA1E7C" w14:textId="77777777" w:rsidTr="00ED303C">
        <w:tblPrEx>
          <w:tblW w:w="8545" w:type="dxa"/>
          <w:tblLook w:val="04A0"/>
        </w:tblPrEx>
        <w:trPr>
          <w:trHeight w:val="390"/>
        </w:trPr>
        <w:tc>
          <w:tcPr>
            <w:tcW w:w="1360" w:type="dxa"/>
            <w:noWrap/>
            <w:hideMark/>
          </w:tcPr>
          <w:p w:rsidR="00E066C1" w:rsidRPr="00ED303C" w:rsidP="00ED303C" w14:paraId="44380360" w14:textId="77777777">
            <w:pPr>
              <w:jc w:val="center"/>
              <w:rPr>
                <w:rFonts w:ascii="Times New Roman" w:hAnsi="Times New Roman"/>
                <w:color w:val="333333"/>
              </w:rPr>
            </w:pPr>
            <w:r w:rsidRPr="00ED303C">
              <w:rPr>
                <w:rFonts w:ascii="Times New Roman" w:hAnsi="Times New Roman"/>
                <w:color w:val="333333"/>
              </w:rPr>
              <w:t>2770</w:t>
            </w:r>
          </w:p>
        </w:tc>
        <w:tc>
          <w:tcPr>
            <w:tcW w:w="1600" w:type="dxa"/>
            <w:noWrap/>
            <w:hideMark/>
          </w:tcPr>
          <w:p w:rsidR="00E066C1" w:rsidRPr="00ED303C" w:rsidP="00ED303C" w14:paraId="33E640E8" w14:textId="77777777">
            <w:pPr>
              <w:jc w:val="center"/>
              <w:rPr>
                <w:rFonts w:ascii="Times New Roman" w:hAnsi="Times New Roman"/>
                <w:color w:val="333333"/>
              </w:rPr>
            </w:pPr>
            <w:r w:rsidRPr="00ED303C">
              <w:rPr>
                <w:rFonts w:ascii="Times New Roman" w:hAnsi="Times New Roman"/>
                <w:color w:val="333333"/>
              </w:rPr>
              <w:t>KETS</w:t>
            </w:r>
          </w:p>
        </w:tc>
        <w:tc>
          <w:tcPr>
            <w:tcW w:w="1800" w:type="dxa"/>
            <w:noWrap/>
            <w:hideMark/>
          </w:tcPr>
          <w:p w:rsidR="00E066C1" w:rsidRPr="00ED303C" w:rsidP="00ED303C" w14:paraId="2354E59D" w14:textId="77777777">
            <w:pPr>
              <w:jc w:val="center"/>
              <w:rPr>
                <w:rFonts w:ascii="Times New Roman" w:hAnsi="Times New Roman"/>
              </w:rPr>
            </w:pPr>
            <w:r w:rsidRPr="00ED303C">
              <w:rPr>
                <w:rFonts w:ascii="Times New Roman" w:hAnsi="Times New Roman"/>
              </w:rPr>
              <w:t xml:space="preserve">           1,185,111 </w:t>
            </w:r>
          </w:p>
        </w:tc>
        <w:tc>
          <w:tcPr>
            <w:tcW w:w="1900" w:type="dxa"/>
            <w:noWrap/>
            <w:hideMark/>
          </w:tcPr>
          <w:p w:rsidR="00E066C1" w:rsidRPr="00ED303C" w:rsidP="00ED303C" w14:paraId="0AF99001" w14:textId="77777777">
            <w:pPr>
              <w:jc w:val="center"/>
              <w:rPr>
                <w:rFonts w:ascii="Times New Roman" w:hAnsi="Times New Roman"/>
              </w:rPr>
            </w:pPr>
            <w:r w:rsidRPr="00ED303C">
              <w:rPr>
                <w:rFonts w:ascii="Times New Roman" w:hAnsi="Times New Roman"/>
              </w:rPr>
              <w:t xml:space="preserve">             1,166,796 </w:t>
            </w:r>
          </w:p>
        </w:tc>
        <w:tc>
          <w:tcPr>
            <w:tcW w:w="1885" w:type="dxa"/>
            <w:noWrap/>
            <w:hideMark/>
          </w:tcPr>
          <w:p w:rsidR="00E066C1" w:rsidRPr="00ED303C" w:rsidP="00ED303C" w14:paraId="23163348" w14:textId="77777777">
            <w:pPr>
              <w:jc w:val="center"/>
              <w:rPr>
                <w:rFonts w:ascii="Times New Roman" w:hAnsi="Times New Roman"/>
                <w:color w:val="333333"/>
              </w:rPr>
            </w:pPr>
            <w:r w:rsidRPr="00ED303C">
              <w:rPr>
                <w:rFonts w:ascii="Times New Roman" w:hAnsi="Times New Roman"/>
                <w:color w:val="333333"/>
              </w:rPr>
              <w:t>$9,947</w:t>
            </w:r>
          </w:p>
        </w:tc>
      </w:tr>
      <w:tr w14:paraId="647AB1C2" w14:textId="77777777" w:rsidTr="00ED303C">
        <w:tblPrEx>
          <w:tblW w:w="8545" w:type="dxa"/>
          <w:tblLook w:val="04A0"/>
        </w:tblPrEx>
        <w:trPr>
          <w:trHeight w:val="390"/>
        </w:trPr>
        <w:tc>
          <w:tcPr>
            <w:tcW w:w="1360" w:type="dxa"/>
            <w:noWrap/>
            <w:hideMark/>
          </w:tcPr>
          <w:p w:rsidR="00E066C1" w:rsidRPr="00ED303C" w:rsidP="00ED303C" w14:paraId="70303FE7" w14:textId="77777777">
            <w:pPr>
              <w:jc w:val="center"/>
              <w:rPr>
                <w:rFonts w:ascii="Times New Roman" w:hAnsi="Times New Roman"/>
                <w:color w:val="333333"/>
              </w:rPr>
            </w:pPr>
            <w:r w:rsidRPr="00ED303C">
              <w:rPr>
                <w:rFonts w:ascii="Times New Roman" w:hAnsi="Times New Roman"/>
                <w:color w:val="333333"/>
              </w:rPr>
              <w:t>53903</w:t>
            </w:r>
          </w:p>
        </w:tc>
        <w:tc>
          <w:tcPr>
            <w:tcW w:w="1600" w:type="dxa"/>
            <w:noWrap/>
            <w:hideMark/>
          </w:tcPr>
          <w:p w:rsidR="00E066C1" w:rsidRPr="00ED303C" w:rsidP="00ED303C" w14:paraId="06107E5A" w14:textId="77777777">
            <w:pPr>
              <w:jc w:val="center"/>
              <w:rPr>
                <w:rFonts w:ascii="Times New Roman" w:hAnsi="Times New Roman"/>
                <w:color w:val="333333"/>
              </w:rPr>
            </w:pPr>
            <w:r w:rsidRPr="00ED303C">
              <w:rPr>
                <w:rFonts w:ascii="Times New Roman" w:hAnsi="Times New Roman"/>
                <w:color w:val="333333"/>
              </w:rPr>
              <w:t>KETV</w:t>
            </w:r>
          </w:p>
        </w:tc>
        <w:tc>
          <w:tcPr>
            <w:tcW w:w="1800" w:type="dxa"/>
            <w:noWrap/>
            <w:hideMark/>
          </w:tcPr>
          <w:p w:rsidR="00E066C1" w:rsidRPr="00ED303C" w:rsidP="00ED303C" w14:paraId="41CBF8DE" w14:textId="77777777">
            <w:pPr>
              <w:jc w:val="center"/>
              <w:rPr>
                <w:rFonts w:ascii="Times New Roman" w:hAnsi="Times New Roman"/>
              </w:rPr>
            </w:pPr>
            <w:r w:rsidRPr="00ED303C">
              <w:rPr>
                <w:rFonts w:ascii="Times New Roman" w:hAnsi="Times New Roman"/>
              </w:rPr>
              <w:t xml:space="preserve">           1,355,714 </w:t>
            </w:r>
          </w:p>
        </w:tc>
        <w:tc>
          <w:tcPr>
            <w:tcW w:w="1900" w:type="dxa"/>
            <w:noWrap/>
            <w:hideMark/>
          </w:tcPr>
          <w:p w:rsidR="00E066C1" w:rsidRPr="00ED303C" w:rsidP="00ED303C" w14:paraId="49174300" w14:textId="77777777">
            <w:pPr>
              <w:jc w:val="center"/>
              <w:rPr>
                <w:rFonts w:ascii="Times New Roman" w:hAnsi="Times New Roman"/>
              </w:rPr>
            </w:pPr>
            <w:r w:rsidRPr="00ED303C">
              <w:rPr>
                <w:rFonts w:ascii="Times New Roman" w:hAnsi="Times New Roman"/>
              </w:rPr>
              <w:t xml:space="preserve">             1,350,740 </w:t>
            </w:r>
          </w:p>
        </w:tc>
        <w:tc>
          <w:tcPr>
            <w:tcW w:w="1885" w:type="dxa"/>
            <w:noWrap/>
            <w:hideMark/>
          </w:tcPr>
          <w:p w:rsidR="00E066C1" w:rsidRPr="00ED303C" w:rsidP="00ED303C" w14:paraId="1C72357D" w14:textId="77777777">
            <w:pPr>
              <w:jc w:val="center"/>
              <w:rPr>
                <w:rFonts w:ascii="Times New Roman" w:hAnsi="Times New Roman"/>
                <w:color w:val="333333"/>
              </w:rPr>
            </w:pPr>
            <w:r w:rsidRPr="00ED303C">
              <w:rPr>
                <w:rFonts w:ascii="Times New Roman" w:hAnsi="Times New Roman"/>
                <w:color w:val="333333"/>
              </w:rPr>
              <w:t>$11,515</w:t>
            </w:r>
          </w:p>
        </w:tc>
      </w:tr>
      <w:tr w14:paraId="74AC6946" w14:textId="77777777" w:rsidTr="00ED303C">
        <w:tblPrEx>
          <w:tblW w:w="8545" w:type="dxa"/>
          <w:tblLook w:val="04A0"/>
        </w:tblPrEx>
        <w:trPr>
          <w:trHeight w:val="390"/>
        </w:trPr>
        <w:tc>
          <w:tcPr>
            <w:tcW w:w="1360" w:type="dxa"/>
            <w:noWrap/>
            <w:hideMark/>
          </w:tcPr>
          <w:p w:rsidR="00E066C1" w:rsidRPr="00ED303C" w:rsidP="00ED303C" w14:paraId="520245E7" w14:textId="77777777">
            <w:pPr>
              <w:jc w:val="center"/>
              <w:rPr>
                <w:rFonts w:ascii="Times New Roman" w:hAnsi="Times New Roman"/>
                <w:color w:val="333333"/>
              </w:rPr>
            </w:pPr>
            <w:r w:rsidRPr="00ED303C">
              <w:rPr>
                <w:rFonts w:ascii="Times New Roman" w:hAnsi="Times New Roman"/>
                <w:color w:val="333333"/>
              </w:rPr>
              <w:t>92872</w:t>
            </w:r>
          </w:p>
        </w:tc>
        <w:tc>
          <w:tcPr>
            <w:tcW w:w="1600" w:type="dxa"/>
            <w:noWrap/>
            <w:hideMark/>
          </w:tcPr>
          <w:p w:rsidR="00E066C1" w:rsidRPr="00ED303C" w:rsidP="00ED303C" w14:paraId="3C40945F" w14:textId="77777777">
            <w:pPr>
              <w:jc w:val="center"/>
              <w:rPr>
                <w:rFonts w:ascii="Times New Roman" w:hAnsi="Times New Roman"/>
                <w:color w:val="333333"/>
              </w:rPr>
            </w:pPr>
            <w:r w:rsidRPr="00ED303C">
              <w:rPr>
                <w:rFonts w:ascii="Times New Roman" w:hAnsi="Times New Roman"/>
                <w:color w:val="333333"/>
              </w:rPr>
              <w:t>KETZ</w:t>
            </w:r>
          </w:p>
        </w:tc>
        <w:tc>
          <w:tcPr>
            <w:tcW w:w="1800" w:type="dxa"/>
            <w:noWrap/>
            <w:hideMark/>
          </w:tcPr>
          <w:p w:rsidR="00E066C1" w:rsidRPr="00ED303C" w:rsidP="00ED303C" w14:paraId="1488D81B" w14:textId="77777777">
            <w:pPr>
              <w:jc w:val="center"/>
              <w:rPr>
                <w:rFonts w:ascii="Times New Roman" w:hAnsi="Times New Roman"/>
              </w:rPr>
            </w:pPr>
            <w:r w:rsidRPr="00ED303C">
              <w:rPr>
                <w:rFonts w:ascii="Times New Roman" w:hAnsi="Times New Roman"/>
              </w:rPr>
              <w:t xml:space="preserve">              526,890 </w:t>
            </w:r>
          </w:p>
        </w:tc>
        <w:tc>
          <w:tcPr>
            <w:tcW w:w="1900" w:type="dxa"/>
            <w:noWrap/>
            <w:hideMark/>
          </w:tcPr>
          <w:p w:rsidR="00E066C1" w:rsidRPr="00ED303C" w:rsidP="00ED303C" w14:paraId="60D7443F" w14:textId="77777777">
            <w:pPr>
              <w:jc w:val="center"/>
              <w:rPr>
                <w:rFonts w:ascii="Times New Roman" w:hAnsi="Times New Roman"/>
              </w:rPr>
            </w:pPr>
            <w:r w:rsidRPr="00ED303C">
              <w:rPr>
                <w:rFonts w:ascii="Times New Roman" w:hAnsi="Times New Roman"/>
              </w:rPr>
              <w:t xml:space="preserve">                523,877 </w:t>
            </w:r>
          </w:p>
        </w:tc>
        <w:tc>
          <w:tcPr>
            <w:tcW w:w="1885" w:type="dxa"/>
            <w:noWrap/>
            <w:hideMark/>
          </w:tcPr>
          <w:p w:rsidR="00E066C1" w:rsidRPr="00ED303C" w:rsidP="00ED303C" w14:paraId="3D6206D2" w14:textId="77777777">
            <w:pPr>
              <w:jc w:val="center"/>
              <w:rPr>
                <w:rFonts w:ascii="Times New Roman" w:hAnsi="Times New Roman"/>
                <w:color w:val="333333"/>
              </w:rPr>
            </w:pPr>
            <w:r w:rsidRPr="00ED303C">
              <w:rPr>
                <w:rFonts w:ascii="Times New Roman" w:hAnsi="Times New Roman"/>
                <w:color w:val="333333"/>
              </w:rPr>
              <w:t>$4,466</w:t>
            </w:r>
          </w:p>
        </w:tc>
      </w:tr>
      <w:tr w14:paraId="78D343E0" w14:textId="77777777" w:rsidTr="00ED303C">
        <w:tblPrEx>
          <w:tblW w:w="8545" w:type="dxa"/>
          <w:tblLook w:val="04A0"/>
        </w:tblPrEx>
        <w:trPr>
          <w:trHeight w:val="390"/>
        </w:trPr>
        <w:tc>
          <w:tcPr>
            <w:tcW w:w="1360" w:type="dxa"/>
            <w:noWrap/>
            <w:hideMark/>
          </w:tcPr>
          <w:p w:rsidR="00E066C1" w:rsidRPr="00ED303C" w:rsidP="00ED303C" w14:paraId="154F8B1C" w14:textId="77777777">
            <w:pPr>
              <w:jc w:val="center"/>
              <w:rPr>
                <w:rFonts w:ascii="Times New Roman" w:hAnsi="Times New Roman"/>
                <w:color w:val="333333"/>
              </w:rPr>
            </w:pPr>
            <w:r w:rsidRPr="00ED303C">
              <w:rPr>
                <w:rFonts w:ascii="Times New Roman" w:hAnsi="Times New Roman"/>
                <w:color w:val="333333"/>
              </w:rPr>
              <w:t>68853</w:t>
            </w:r>
          </w:p>
        </w:tc>
        <w:tc>
          <w:tcPr>
            <w:tcW w:w="1600" w:type="dxa"/>
            <w:noWrap/>
            <w:hideMark/>
          </w:tcPr>
          <w:p w:rsidR="00E066C1" w:rsidRPr="00ED303C" w:rsidP="00ED303C" w14:paraId="27985B35" w14:textId="77777777">
            <w:pPr>
              <w:jc w:val="center"/>
              <w:rPr>
                <w:rFonts w:ascii="Times New Roman" w:hAnsi="Times New Roman"/>
                <w:color w:val="333333"/>
              </w:rPr>
            </w:pPr>
            <w:r w:rsidRPr="00ED303C">
              <w:rPr>
                <w:rFonts w:ascii="Times New Roman" w:hAnsi="Times New Roman"/>
                <w:color w:val="333333"/>
              </w:rPr>
              <w:t>KEYC-TV</w:t>
            </w:r>
          </w:p>
        </w:tc>
        <w:tc>
          <w:tcPr>
            <w:tcW w:w="1800" w:type="dxa"/>
            <w:noWrap/>
            <w:hideMark/>
          </w:tcPr>
          <w:p w:rsidR="00E066C1" w:rsidRPr="00ED303C" w:rsidP="00ED303C" w14:paraId="1AEFD646" w14:textId="77777777">
            <w:pPr>
              <w:jc w:val="center"/>
              <w:rPr>
                <w:rFonts w:ascii="Times New Roman" w:hAnsi="Times New Roman"/>
              </w:rPr>
            </w:pPr>
            <w:r w:rsidRPr="00ED303C">
              <w:rPr>
                <w:rFonts w:ascii="Times New Roman" w:hAnsi="Times New Roman"/>
              </w:rPr>
              <w:t xml:space="preserve">              544,900 </w:t>
            </w:r>
          </w:p>
        </w:tc>
        <w:tc>
          <w:tcPr>
            <w:tcW w:w="1900" w:type="dxa"/>
            <w:noWrap/>
            <w:hideMark/>
          </w:tcPr>
          <w:p w:rsidR="00E066C1" w:rsidRPr="00ED303C" w:rsidP="00ED303C" w14:paraId="7DFC02FC" w14:textId="77777777">
            <w:pPr>
              <w:jc w:val="center"/>
              <w:rPr>
                <w:rFonts w:ascii="Times New Roman" w:hAnsi="Times New Roman"/>
              </w:rPr>
            </w:pPr>
            <w:r w:rsidRPr="00ED303C">
              <w:rPr>
                <w:rFonts w:ascii="Times New Roman" w:hAnsi="Times New Roman"/>
              </w:rPr>
              <w:t xml:space="preserve">                531,079 </w:t>
            </w:r>
          </w:p>
        </w:tc>
        <w:tc>
          <w:tcPr>
            <w:tcW w:w="1885" w:type="dxa"/>
            <w:noWrap/>
            <w:hideMark/>
          </w:tcPr>
          <w:p w:rsidR="00E066C1" w:rsidRPr="00ED303C" w:rsidP="00ED303C" w14:paraId="480B694B" w14:textId="77777777">
            <w:pPr>
              <w:jc w:val="center"/>
              <w:rPr>
                <w:rFonts w:ascii="Times New Roman" w:hAnsi="Times New Roman"/>
                <w:color w:val="333333"/>
              </w:rPr>
            </w:pPr>
            <w:r w:rsidRPr="00ED303C">
              <w:rPr>
                <w:rFonts w:ascii="Times New Roman" w:hAnsi="Times New Roman"/>
                <w:color w:val="333333"/>
              </w:rPr>
              <w:t>$4,527</w:t>
            </w:r>
          </w:p>
        </w:tc>
      </w:tr>
      <w:tr w14:paraId="66638532" w14:textId="77777777" w:rsidTr="00ED303C">
        <w:tblPrEx>
          <w:tblW w:w="8545" w:type="dxa"/>
          <w:tblLook w:val="04A0"/>
        </w:tblPrEx>
        <w:trPr>
          <w:trHeight w:val="390"/>
        </w:trPr>
        <w:tc>
          <w:tcPr>
            <w:tcW w:w="1360" w:type="dxa"/>
            <w:noWrap/>
            <w:hideMark/>
          </w:tcPr>
          <w:p w:rsidR="00E066C1" w:rsidRPr="00ED303C" w:rsidP="00ED303C" w14:paraId="5BDFDC36" w14:textId="77777777">
            <w:pPr>
              <w:jc w:val="center"/>
              <w:rPr>
                <w:rFonts w:ascii="Times New Roman" w:hAnsi="Times New Roman"/>
                <w:color w:val="333333"/>
              </w:rPr>
            </w:pPr>
            <w:r w:rsidRPr="00ED303C">
              <w:rPr>
                <w:rFonts w:ascii="Times New Roman" w:hAnsi="Times New Roman"/>
                <w:color w:val="333333"/>
              </w:rPr>
              <w:t>33691</w:t>
            </w:r>
          </w:p>
        </w:tc>
        <w:tc>
          <w:tcPr>
            <w:tcW w:w="1600" w:type="dxa"/>
            <w:noWrap/>
            <w:hideMark/>
          </w:tcPr>
          <w:p w:rsidR="00E066C1" w:rsidRPr="00ED303C" w:rsidP="00ED303C" w14:paraId="360FFCED" w14:textId="77777777">
            <w:pPr>
              <w:jc w:val="center"/>
              <w:rPr>
                <w:rFonts w:ascii="Times New Roman" w:hAnsi="Times New Roman"/>
                <w:color w:val="333333"/>
              </w:rPr>
            </w:pPr>
            <w:r w:rsidRPr="00ED303C">
              <w:rPr>
                <w:rFonts w:ascii="Times New Roman" w:hAnsi="Times New Roman"/>
                <w:color w:val="333333"/>
              </w:rPr>
              <w:t>KEYE-TV</w:t>
            </w:r>
          </w:p>
        </w:tc>
        <w:tc>
          <w:tcPr>
            <w:tcW w:w="1800" w:type="dxa"/>
            <w:noWrap/>
            <w:hideMark/>
          </w:tcPr>
          <w:p w:rsidR="00E066C1" w:rsidRPr="00ED303C" w:rsidP="00ED303C" w14:paraId="1E66ECDC" w14:textId="77777777">
            <w:pPr>
              <w:jc w:val="center"/>
              <w:rPr>
                <w:rFonts w:ascii="Times New Roman" w:hAnsi="Times New Roman"/>
              </w:rPr>
            </w:pPr>
            <w:r w:rsidRPr="00ED303C">
              <w:rPr>
                <w:rFonts w:ascii="Times New Roman" w:hAnsi="Times New Roman"/>
              </w:rPr>
              <w:t xml:space="preserve">           2,732,257 </w:t>
            </w:r>
          </w:p>
        </w:tc>
        <w:tc>
          <w:tcPr>
            <w:tcW w:w="1900" w:type="dxa"/>
            <w:noWrap/>
            <w:hideMark/>
          </w:tcPr>
          <w:p w:rsidR="00E066C1" w:rsidRPr="00ED303C" w:rsidP="00ED303C" w14:paraId="6D9988D0" w14:textId="77777777">
            <w:pPr>
              <w:jc w:val="center"/>
              <w:rPr>
                <w:rFonts w:ascii="Times New Roman" w:hAnsi="Times New Roman"/>
              </w:rPr>
            </w:pPr>
            <w:r w:rsidRPr="00ED303C">
              <w:rPr>
                <w:rFonts w:ascii="Times New Roman" w:hAnsi="Times New Roman"/>
              </w:rPr>
              <w:t xml:space="preserve">             2,652,529 </w:t>
            </w:r>
          </w:p>
        </w:tc>
        <w:tc>
          <w:tcPr>
            <w:tcW w:w="1885" w:type="dxa"/>
            <w:noWrap/>
            <w:hideMark/>
          </w:tcPr>
          <w:p w:rsidR="00E066C1" w:rsidRPr="00ED303C" w:rsidP="00ED303C" w14:paraId="36228C0C" w14:textId="77777777">
            <w:pPr>
              <w:jc w:val="center"/>
              <w:rPr>
                <w:rFonts w:ascii="Times New Roman" w:hAnsi="Times New Roman"/>
                <w:color w:val="333333"/>
              </w:rPr>
            </w:pPr>
            <w:r w:rsidRPr="00ED303C">
              <w:rPr>
                <w:rFonts w:ascii="Times New Roman" w:hAnsi="Times New Roman"/>
                <w:color w:val="333333"/>
              </w:rPr>
              <w:t>$22,613</w:t>
            </w:r>
          </w:p>
        </w:tc>
      </w:tr>
      <w:tr w14:paraId="0911358F" w14:textId="77777777" w:rsidTr="00ED303C">
        <w:tblPrEx>
          <w:tblW w:w="8545" w:type="dxa"/>
          <w:tblLook w:val="04A0"/>
        </w:tblPrEx>
        <w:trPr>
          <w:trHeight w:val="390"/>
        </w:trPr>
        <w:tc>
          <w:tcPr>
            <w:tcW w:w="1360" w:type="dxa"/>
            <w:noWrap/>
            <w:hideMark/>
          </w:tcPr>
          <w:p w:rsidR="00E066C1" w:rsidRPr="00ED303C" w:rsidP="00ED303C" w14:paraId="12F9AB07" w14:textId="77777777">
            <w:pPr>
              <w:jc w:val="center"/>
              <w:rPr>
                <w:rFonts w:ascii="Times New Roman" w:hAnsi="Times New Roman"/>
                <w:color w:val="333333"/>
              </w:rPr>
            </w:pPr>
            <w:r w:rsidRPr="00ED303C">
              <w:rPr>
                <w:rFonts w:ascii="Times New Roman" w:hAnsi="Times New Roman"/>
                <w:color w:val="333333"/>
              </w:rPr>
              <w:t>60637</w:t>
            </w:r>
          </w:p>
        </w:tc>
        <w:tc>
          <w:tcPr>
            <w:tcW w:w="1600" w:type="dxa"/>
            <w:noWrap/>
            <w:hideMark/>
          </w:tcPr>
          <w:p w:rsidR="00E066C1" w:rsidRPr="00ED303C" w:rsidP="00ED303C" w14:paraId="0F22F98C" w14:textId="77777777">
            <w:pPr>
              <w:jc w:val="center"/>
              <w:rPr>
                <w:rFonts w:ascii="Times New Roman" w:hAnsi="Times New Roman"/>
                <w:color w:val="333333"/>
              </w:rPr>
            </w:pPr>
            <w:r w:rsidRPr="00ED303C">
              <w:rPr>
                <w:rFonts w:ascii="Times New Roman" w:hAnsi="Times New Roman"/>
                <w:color w:val="333333"/>
              </w:rPr>
              <w:t>KEYT-TV</w:t>
            </w:r>
          </w:p>
        </w:tc>
        <w:tc>
          <w:tcPr>
            <w:tcW w:w="1800" w:type="dxa"/>
            <w:noWrap/>
            <w:hideMark/>
          </w:tcPr>
          <w:p w:rsidR="00E066C1" w:rsidRPr="00ED303C" w:rsidP="00ED303C" w14:paraId="4BCC26B5" w14:textId="77777777">
            <w:pPr>
              <w:jc w:val="center"/>
              <w:rPr>
                <w:rFonts w:ascii="Times New Roman" w:hAnsi="Times New Roman"/>
              </w:rPr>
            </w:pPr>
            <w:r w:rsidRPr="00ED303C">
              <w:rPr>
                <w:rFonts w:ascii="Times New Roman" w:hAnsi="Times New Roman"/>
              </w:rPr>
              <w:t xml:space="preserve">           1,419,564 </w:t>
            </w:r>
          </w:p>
        </w:tc>
        <w:tc>
          <w:tcPr>
            <w:tcW w:w="1900" w:type="dxa"/>
            <w:noWrap/>
            <w:hideMark/>
          </w:tcPr>
          <w:p w:rsidR="00E066C1" w:rsidRPr="00ED303C" w:rsidP="00ED303C" w14:paraId="71F5C617" w14:textId="77777777">
            <w:pPr>
              <w:jc w:val="center"/>
              <w:rPr>
                <w:rFonts w:ascii="Times New Roman" w:hAnsi="Times New Roman"/>
              </w:rPr>
            </w:pPr>
            <w:r w:rsidRPr="00ED303C">
              <w:rPr>
                <w:rFonts w:ascii="Times New Roman" w:hAnsi="Times New Roman"/>
              </w:rPr>
              <w:t xml:space="preserve">             1,239,577 </w:t>
            </w:r>
          </w:p>
        </w:tc>
        <w:tc>
          <w:tcPr>
            <w:tcW w:w="1885" w:type="dxa"/>
            <w:noWrap/>
            <w:hideMark/>
          </w:tcPr>
          <w:p w:rsidR="00E066C1" w:rsidRPr="00ED303C" w:rsidP="00ED303C" w14:paraId="7CBD6679" w14:textId="77777777">
            <w:pPr>
              <w:jc w:val="center"/>
              <w:rPr>
                <w:rFonts w:ascii="Times New Roman" w:hAnsi="Times New Roman"/>
                <w:color w:val="333333"/>
              </w:rPr>
            </w:pPr>
            <w:r w:rsidRPr="00ED303C">
              <w:rPr>
                <w:rFonts w:ascii="Times New Roman" w:hAnsi="Times New Roman"/>
                <w:color w:val="333333"/>
              </w:rPr>
              <w:t>$10,567</w:t>
            </w:r>
          </w:p>
        </w:tc>
      </w:tr>
      <w:tr w14:paraId="23C3FAAF" w14:textId="77777777" w:rsidTr="00ED303C">
        <w:tblPrEx>
          <w:tblW w:w="8545" w:type="dxa"/>
          <w:tblLook w:val="04A0"/>
        </w:tblPrEx>
        <w:trPr>
          <w:trHeight w:val="390"/>
        </w:trPr>
        <w:tc>
          <w:tcPr>
            <w:tcW w:w="1360" w:type="dxa"/>
            <w:noWrap/>
            <w:hideMark/>
          </w:tcPr>
          <w:p w:rsidR="00E066C1" w:rsidRPr="00ED303C" w:rsidP="00ED303C" w14:paraId="74405D54" w14:textId="77777777">
            <w:pPr>
              <w:jc w:val="center"/>
              <w:rPr>
                <w:rFonts w:ascii="Times New Roman" w:hAnsi="Times New Roman"/>
                <w:color w:val="333333"/>
              </w:rPr>
            </w:pPr>
            <w:r w:rsidRPr="00ED303C">
              <w:rPr>
                <w:rFonts w:ascii="Times New Roman" w:hAnsi="Times New Roman"/>
                <w:color w:val="333333"/>
              </w:rPr>
              <w:t>83715</w:t>
            </w:r>
          </w:p>
        </w:tc>
        <w:tc>
          <w:tcPr>
            <w:tcW w:w="1600" w:type="dxa"/>
            <w:noWrap/>
            <w:hideMark/>
          </w:tcPr>
          <w:p w:rsidR="00E066C1" w:rsidRPr="00ED303C" w:rsidP="00ED303C" w14:paraId="64494A10" w14:textId="77777777">
            <w:pPr>
              <w:jc w:val="center"/>
              <w:rPr>
                <w:rFonts w:ascii="Times New Roman" w:hAnsi="Times New Roman"/>
                <w:color w:val="333333"/>
              </w:rPr>
            </w:pPr>
            <w:r w:rsidRPr="00ED303C">
              <w:rPr>
                <w:rFonts w:ascii="Times New Roman" w:hAnsi="Times New Roman"/>
                <w:color w:val="333333"/>
              </w:rPr>
              <w:t>KEYU</w:t>
            </w:r>
          </w:p>
        </w:tc>
        <w:tc>
          <w:tcPr>
            <w:tcW w:w="1800" w:type="dxa"/>
            <w:noWrap/>
            <w:hideMark/>
          </w:tcPr>
          <w:p w:rsidR="00E066C1" w:rsidRPr="00ED303C" w:rsidP="00ED303C" w14:paraId="6AAB2D0A" w14:textId="77777777">
            <w:pPr>
              <w:jc w:val="center"/>
              <w:rPr>
                <w:rFonts w:ascii="Times New Roman" w:hAnsi="Times New Roman"/>
              </w:rPr>
            </w:pPr>
            <w:r w:rsidRPr="00ED303C">
              <w:rPr>
                <w:rFonts w:ascii="Times New Roman" w:hAnsi="Times New Roman"/>
              </w:rPr>
              <w:t xml:space="preserve">              339,348 </w:t>
            </w:r>
          </w:p>
        </w:tc>
        <w:tc>
          <w:tcPr>
            <w:tcW w:w="1900" w:type="dxa"/>
            <w:noWrap/>
            <w:hideMark/>
          </w:tcPr>
          <w:p w:rsidR="00E066C1" w:rsidRPr="00ED303C" w:rsidP="00ED303C" w14:paraId="43EBC1AF" w14:textId="77777777">
            <w:pPr>
              <w:jc w:val="center"/>
              <w:rPr>
                <w:rFonts w:ascii="Times New Roman" w:hAnsi="Times New Roman"/>
              </w:rPr>
            </w:pPr>
            <w:r w:rsidRPr="00ED303C">
              <w:rPr>
                <w:rFonts w:ascii="Times New Roman" w:hAnsi="Times New Roman"/>
              </w:rPr>
              <w:t xml:space="preserve">                339,302 </w:t>
            </w:r>
          </w:p>
        </w:tc>
        <w:tc>
          <w:tcPr>
            <w:tcW w:w="1885" w:type="dxa"/>
            <w:noWrap/>
            <w:hideMark/>
          </w:tcPr>
          <w:p w:rsidR="00E066C1" w:rsidRPr="00ED303C" w:rsidP="00ED303C" w14:paraId="46722360" w14:textId="77777777">
            <w:pPr>
              <w:jc w:val="center"/>
              <w:rPr>
                <w:rFonts w:ascii="Times New Roman" w:hAnsi="Times New Roman"/>
                <w:color w:val="333333"/>
              </w:rPr>
            </w:pPr>
            <w:r w:rsidRPr="00ED303C">
              <w:rPr>
                <w:rFonts w:ascii="Times New Roman" w:hAnsi="Times New Roman"/>
                <w:color w:val="333333"/>
              </w:rPr>
              <w:t>$2,893</w:t>
            </w:r>
          </w:p>
        </w:tc>
      </w:tr>
      <w:tr w14:paraId="0897537C" w14:textId="77777777" w:rsidTr="00ED303C">
        <w:tblPrEx>
          <w:tblW w:w="8545" w:type="dxa"/>
          <w:tblLook w:val="04A0"/>
        </w:tblPrEx>
        <w:trPr>
          <w:trHeight w:val="390"/>
        </w:trPr>
        <w:tc>
          <w:tcPr>
            <w:tcW w:w="1360" w:type="dxa"/>
            <w:noWrap/>
            <w:hideMark/>
          </w:tcPr>
          <w:p w:rsidR="00E066C1" w:rsidRPr="00ED303C" w:rsidP="00ED303C" w14:paraId="3074D920" w14:textId="77777777">
            <w:pPr>
              <w:jc w:val="center"/>
              <w:rPr>
                <w:rFonts w:ascii="Times New Roman" w:hAnsi="Times New Roman"/>
                <w:color w:val="333333"/>
              </w:rPr>
            </w:pPr>
            <w:r w:rsidRPr="00ED303C">
              <w:rPr>
                <w:rFonts w:ascii="Times New Roman" w:hAnsi="Times New Roman"/>
                <w:color w:val="333333"/>
              </w:rPr>
              <w:t>34406</w:t>
            </w:r>
          </w:p>
        </w:tc>
        <w:tc>
          <w:tcPr>
            <w:tcW w:w="1600" w:type="dxa"/>
            <w:noWrap/>
            <w:hideMark/>
          </w:tcPr>
          <w:p w:rsidR="00E066C1" w:rsidRPr="00ED303C" w:rsidP="00ED303C" w14:paraId="0DBA7A64" w14:textId="77777777">
            <w:pPr>
              <w:jc w:val="center"/>
              <w:rPr>
                <w:rFonts w:ascii="Times New Roman" w:hAnsi="Times New Roman"/>
                <w:color w:val="333333"/>
              </w:rPr>
            </w:pPr>
            <w:r w:rsidRPr="00ED303C">
              <w:rPr>
                <w:rFonts w:ascii="Times New Roman" w:hAnsi="Times New Roman"/>
                <w:color w:val="333333"/>
              </w:rPr>
              <w:t>KEZI</w:t>
            </w:r>
          </w:p>
        </w:tc>
        <w:tc>
          <w:tcPr>
            <w:tcW w:w="1800" w:type="dxa"/>
            <w:noWrap/>
            <w:hideMark/>
          </w:tcPr>
          <w:p w:rsidR="00E066C1" w:rsidRPr="00ED303C" w:rsidP="00ED303C" w14:paraId="45F61908" w14:textId="77777777">
            <w:pPr>
              <w:jc w:val="center"/>
              <w:rPr>
                <w:rFonts w:ascii="Times New Roman" w:hAnsi="Times New Roman"/>
              </w:rPr>
            </w:pPr>
            <w:r w:rsidRPr="00ED303C">
              <w:rPr>
                <w:rFonts w:ascii="Times New Roman" w:hAnsi="Times New Roman"/>
              </w:rPr>
              <w:t xml:space="preserve">           1,113,171 </w:t>
            </w:r>
          </w:p>
        </w:tc>
        <w:tc>
          <w:tcPr>
            <w:tcW w:w="1900" w:type="dxa"/>
            <w:noWrap/>
            <w:hideMark/>
          </w:tcPr>
          <w:p w:rsidR="00E066C1" w:rsidRPr="00ED303C" w:rsidP="00ED303C" w14:paraId="0D2B256C" w14:textId="77777777">
            <w:pPr>
              <w:jc w:val="center"/>
              <w:rPr>
                <w:rFonts w:ascii="Times New Roman" w:hAnsi="Times New Roman"/>
              </w:rPr>
            </w:pPr>
            <w:r w:rsidRPr="00ED303C">
              <w:rPr>
                <w:rFonts w:ascii="Times New Roman" w:hAnsi="Times New Roman"/>
              </w:rPr>
              <w:t xml:space="preserve">             1,065,880 </w:t>
            </w:r>
          </w:p>
        </w:tc>
        <w:tc>
          <w:tcPr>
            <w:tcW w:w="1885" w:type="dxa"/>
            <w:noWrap/>
            <w:hideMark/>
          </w:tcPr>
          <w:p w:rsidR="00E066C1" w:rsidRPr="00ED303C" w:rsidP="00ED303C" w14:paraId="4B4747B9" w14:textId="77777777">
            <w:pPr>
              <w:jc w:val="center"/>
              <w:rPr>
                <w:rFonts w:ascii="Times New Roman" w:hAnsi="Times New Roman"/>
                <w:color w:val="333333"/>
              </w:rPr>
            </w:pPr>
            <w:r w:rsidRPr="00ED303C">
              <w:rPr>
                <w:rFonts w:ascii="Times New Roman" w:hAnsi="Times New Roman"/>
                <w:color w:val="333333"/>
              </w:rPr>
              <w:t>$9,087</w:t>
            </w:r>
          </w:p>
        </w:tc>
      </w:tr>
      <w:tr w14:paraId="0F198B88" w14:textId="77777777" w:rsidTr="00ED303C">
        <w:tblPrEx>
          <w:tblW w:w="8545" w:type="dxa"/>
          <w:tblLook w:val="04A0"/>
        </w:tblPrEx>
        <w:trPr>
          <w:trHeight w:val="390"/>
        </w:trPr>
        <w:tc>
          <w:tcPr>
            <w:tcW w:w="1360" w:type="dxa"/>
            <w:noWrap/>
            <w:hideMark/>
          </w:tcPr>
          <w:p w:rsidR="00E066C1" w:rsidRPr="00ED303C" w:rsidP="00ED303C" w14:paraId="306A7644" w14:textId="77777777">
            <w:pPr>
              <w:jc w:val="center"/>
              <w:rPr>
                <w:rFonts w:ascii="Times New Roman" w:hAnsi="Times New Roman"/>
                <w:color w:val="333333"/>
              </w:rPr>
            </w:pPr>
            <w:r w:rsidRPr="00ED303C">
              <w:rPr>
                <w:rFonts w:ascii="Times New Roman" w:hAnsi="Times New Roman"/>
                <w:color w:val="333333"/>
              </w:rPr>
              <w:t>34412</w:t>
            </w:r>
          </w:p>
        </w:tc>
        <w:tc>
          <w:tcPr>
            <w:tcW w:w="1600" w:type="dxa"/>
            <w:noWrap/>
            <w:hideMark/>
          </w:tcPr>
          <w:p w:rsidR="00E066C1" w:rsidRPr="00ED303C" w:rsidP="00ED303C" w14:paraId="7F47EDB5" w14:textId="77777777">
            <w:pPr>
              <w:jc w:val="center"/>
              <w:rPr>
                <w:rFonts w:ascii="Times New Roman" w:hAnsi="Times New Roman"/>
                <w:color w:val="333333"/>
              </w:rPr>
            </w:pPr>
            <w:r w:rsidRPr="00ED303C">
              <w:rPr>
                <w:rFonts w:ascii="Times New Roman" w:hAnsi="Times New Roman"/>
                <w:color w:val="333333"/>
              </w:rPr>
              <w:t>KFBB-TV</w:t>
            </w:r>
          </w:p>
        </w:tc>
        <w:tc>
          <w:tcPr>
            <w:tcW w:w="1800" w:type="dxa"/>
            <w:noWrap/>
            <w:hideMark/>
          </w:tcPr>
          <w:p w:rsidR="00E066C1" w:rsidRPr="00ED303C" w:rsidP="00ED303C" w14:paraId="05774540" w14:textId="77777777">
            <w:pPr>
              <w:jc w:val="center"/>
              <w:rPr>
                <w:rFonts w:ascii="Times New Roman" w:hAnsi="Times New Roman"/>
              </w:rPr>
            </w:pPr>
            <w:r w:rsidRPr="00ED303C">
              <w:rPr>
                <w:rFonts w:ascii="Times New Roman" w:hAnsi="Times New Roman"/>
              </w:rPr>
              <w:t xml:space="preserve">                93,519 </w:t>
            </w:r>
          </w:p>
        </w:tc>
        <w:tc>
          <w:tcPr>
            <w:tcW w:w="1900" w:type="dxa"/>
            <w:noWrap/>
            <w:hideMark/>
          </w:tcPr>
          <w:p w:rsidR="00E066C1" w:rsidRPr="00ED303C" w:rsidP="00ED303C" w14:paraId="4BA84B8A" w14:textId="77777777">
            <w:pPr>
              <w:jc w:val="center"/>
              <w:rPr>
                <w:rFonts w:ascii="Times New Roman" w:hAnsi="Times New Roman"/>
              </w:rPr>
            </w:pPr>
            <w:r w:rsidRPr="00ED303C">
              <w:rPr>
                <w:rFonts w:ascii="Times New Roman" w:hAnsi="Times New Roman"/>
              </w:rPr>
              <w:t xml:space="preserve">                  91,964 </w:t>
            </w:r>
          </w:p>
        </w:tc>
        <w:tc>
          <w:tcPr>
            <w:tcW w:w="1885" w:type="dxa"/>
            <w:noWrap/>
            <w:hideMark/>
          </w:tcPr>
          <w:p w:rsidR="00E066C1" w:rsidRPr="00ED303C" w:rsidP="00ED303C" w14:paraId="1266DC2E" w14:textId="77777777">
            <w:pPr>
              <w:jc w:val="center"/>
              <w:rPr>
                <w:rFonts w:ascii="Times New Roman" w:hAnsi="Times New Roman"/>
                <w:color w:val="333333"/>
              </w:rPr>
            </w:pPr>
            <w:r w:rsidRPr="00ED303C">
              <w:rPr>
                <w:rFonts w:ascii="Times New Roman" w:hAnsi="Times New Roman"/>
                <w:color w:val="333333"/>
              </w:rPr>
              <w:t>$784</w:t>
            </w:r>
          </w:p>
        </w:tc>
      </w:tr>
      <w:tr w14:paraId="6B998011" w14:textId="77777777" w:rsidTr="00ED303C">
        <w:tblPrEx>
          <w:tblW w:w="8545" w:type="dxa"/>
          <w:tblLook w:val="04A0"/>
        </w:tblPrEx>
        <w:trPr>
          <w:trHeight w:val="390"/>
        </w:trPr>
        <w:tc>
          <w:tcPr>
            <w:tcW w:w="1360" w:type="dxa"/>
            <w:noWrap/>
            <w:hideMark/>
          </w:tcPr>
          <w:p w:rsidR="00E066C1" w:rsidRPr="00ED303C" w:rsidP="00ED303C" w14:paraId="620AAA6F" w14:textId="77777777">
            <w:pPr>
              <w:jc w:val="center"/>
              <w:rPr>
                <w:rFonts w:ascii="Times New Roman" w:hAnsi="Times New Roman"/>
                <w:color w:val="333333"/>
              </w:rPr>
            </w:pPr>
            <w:r w:rsidRPr="00ED303C">
              <w:rPr>
                <w:rFonts w:ascii="Times New Roman" w:hAnsi="Times New Roman"/>
                <w:color w:val="333333"/>
              </w:rPr>
              <w:t>125</w:t>
            </w:r>
          </w:p>
        </w:tc>
        <w:tc>
          <w:tcPr>
            <w:tcW w:w="1600" w:type="dxa"/>
            <w:noWrap/>
            <w:hideMark/>
          </w:tcPr>
          <w:p w:rsidR="00E066C1" w:rsidRPr="00ED303C" w:rsidP="00ED303C" w14:paraId="4E394FD9" w14:textId="77777777">
            <w:pPr>
              <w:jc w:val="center"/>
              <w:rPr>
                <w:rFonts w:ascii="Times New Roman" w:hAnsi="Times New Roman"/>
                <w:color w:val="333333"/>
              </w:rPr>
            </w:pPr>
            <w:r w:rsidRPr="00ED303C">
              <w:rPr>
                <w:rFonts w:ascii="Times New Roman" w:hAnsi="Times New Roman"/>
                <w:color w:val="333333"/>
              </w:rPr>
              <w:t>KFCT</w:t>
            </w:r>
          </w:p>
        </w:tc>
        <w:tc>
          <w:tcPr>
            <w:tcW w:w="1800" w:type="dxa"/>
            <w:noWrap/>
            <w:hideMark/>
          </w:tcPr>
          <w:p w:rsidR="00E066C1" w:rsidRPr="00ED303C" w:rsidP="00ED303C" w14:paraId="07B9046A" w14:textId="77777777">
            <w:pPr>
              <w:jc w:val="center"/>
              <w:rPr>
                <w:rFonts w:ascii="Times New Roman" w:hAnsi="Times New Roman"/>
              </w:rPr>
            </w:pPr>
            <w:r w:rsidRPr="00ED303C">
              <w:rPr>
                <w:rFonts w:ascii="Times New Roman" w:hAnsi="Times New Roman"/>
              </w:rPr>
              <w:t xml:space="preserve">              795,114 </w:t>
            </w:r>
          </w:p>
        </w:tc>
        <w:tc>
          <w:tcPr>
            <w:tcW w:w="1900" w:type="dxa"/>
            <w:noWrap/>
            <w:hideMark/>
          </w:tcPr>
          <w:p w:rsidR="00E066C1" w:rsidRPr="00ED303C" w:rsidP="00ED303C" w14:paraId="5FEAFC0C" w14:textId="77777777">
            <w:pPr>
              <w:jc w:val="center"/>
              <w:rPr>
                <w:rFonts w:ascii="Times New Roman" w:hAnsi="Times New Roman"/>
              </w:rPr>
            </w:pPr>
            <w:r w:rsidRPr="00ED303C">
              <w:rPr>
                <w:rFonts w:ascii="Times New Roman" w:hAnsi="Times New Roman"/>
              </w:rPr>
              <w:t xml:space="preserve">                788,747 </w:t>
            </w:r>
          </w:p>
        </w:tc>
        <w:tc>
          <w:tcPr>
            <w:tcW w:w="1885" w:type="dxa"/>
            <w:noWrap/>
            <w:hideMark/>
          </w:tcPr>
          <w:p w:rsidR="00E066C1" w:rsidRPr="00ED303C" w:rsidP="00ED303C" w14:paraId="54D43246" w14:textId="77777777">
            <w:pPr>
              <w:jc w:val="center"/>
              <w:rPr>
                <w:rFonts w:ascii="Times New Roman" w:hAnsi="Times New Roman"/>
                <w:color w:val="333333"/>
              </w:rPr>
            </w:pPr>
            <w:r w:rsidRPr="00ED303C">
              <w:rPr>
                <w:rFonts w:ascii="Times New Roman" w:hAnsi="Times New Roman"/>
                <w:color w:val="333333"/>
              </w:rPr>
              <w:t>$6,724</w:t>
            </w:r>
          </w:p>
        </w:tc>
      </w:tr>
      <w:tr w14:paraId="6AF97444" w14:textId="77777777" w:rsidTr="00ED303C">
        <w:tblPrEx>
          <w:tblW w:w="8545" w:type="dxa"/>
          <w:tblLook w:val="04A0"/>
        </w:tblPrEx>
        <w:trPr>
          <w:trHeight w:val="390"/>
        </w:trPr>
        <w:tc>
          <w:tcPr>
            <w:tcW w:w="1360" w:type="dxa"/>
            <w:noWrap/>
            <w:hideMark/>
          </w:tcPr>
          <w:p w:rsidR="00E066C1" w:rsidRPr="00ED303C" w:rsidP="00ED303C" w14:paraId="7AD307CE" w14:textId="77777777">
            <w:pPr>
              <w:jc w:val="center"/>
              <w:rPr>
                <w:rFonts w:ascii="Times New Roman" w:hAnsi="Times New Roman"/>
                <w:color w:val="333333"/>
              </w:rPr>
            </w:pPr>
            <w:r w:rsidRPr="00ED303C">
              <w:rPr>
                <w:rFonts w:ascii="Times New Roman" w:hAnsi="Times New Roman"/>
                <w:color w:val="333333"/>
              </w:rPr>
              <w:t>51466</w:t>
            </w:r>
          </w:p>
        </w:tc>
        <w:tc>
          <w:tcPr>
            <w:tcW w:w="1600" w:type="dxa"/>
            <w:noWrap/>
            <w:hideMark/>
          </w:tcPr>
          <w:p w:rsidR="00E066C1" w:rsidRPr="00ED303C" w:rsidP="00ED303C" w14:paraId="0CDF5EF4" w14:textId="77777777">
            <w:pPr>
              <w:jc w:val="center"/>
              <w:rPr>
                <w:rFonts w:ascii="Times New Roman" w:hAnsi="Times New Roman"/>
                <w:color w:val="333333"/>
              </w:rPr>
            </w:pPr>
            <w:r w:rsidRPr="00ED303C">
              <w:rPr>
                <w:rFonts w:ascii="Times New Roman" w:hAnsi="Times New Roman"/>
                <w:color w:val="333333"/>
              </w:rPr>
              <w:t>KFDA-TV</w:t>
            </w:r>
          </w:p>
        </w:tc>
        <w:tc>
          <w:tcPr>
            <w:tcW w:w="1800" w:type="dxa"/>
            <w:noWrap/>
            <w:hideMark/>
          </w:tcPr>
          <w:p w:rsidR="00E066C1" w:rsidRPr="00ED303C" w:rsidP="00ED303C" w14:paraId="704A6684" w14:textId="77777777">
            <w:pPr>
              <w:jc w:val="center"/>
              <w:rPr>
                <w:rFonts w:ascii="Times New Roman" w:hAnsi="Times New Roman"/>
              </w:rPr>
            </w:pPr>
            <w:r w:rsidRPr="00ED303C">
              <w:rPr>
                <w:rFonts w:ascii="Times New Roman" w:hAnsi="Times New Roman"/>
              </w:rPr>
              <w:t xml:space="preserve">              385,064 </w:t>
            </w:r>
          </w:p>
        </w:tc>
        <w:tc>
          <w:tcPr>
            <w:tcW w:w="1900" w:type="dxa"/>
            <w:noWrap/>
            <w:hideMark/>
          </w:tcPr>
          <w:p w:rsidR="00E066C1" w:rsidRPr="00ED303C" w:rsidP="00ED303C" w14:paraId="714BD8C6" w14:textId="77777777">
            <w:pPr>
              <w:jc w:val="center"/>
              <w:rPr>
                <w:rFonts w:ascii="Times New Roman" w:hAnsi="Times New Roman"/>
              </w:rPr>
            </w:pPr>
            <w:r w:rsidRPr="00ED303C">
              <w:rPr>
                <w:rFonts w:ascii="Times New Roman" w:hAnsi="Times New Roman"/>
              </w:rPr>
              <w:t xml:space="preserve">                383,977 </w:t>
            </w:r>
          </w:p>
        </w:tc>
        <w:tc>
          <w:tcPr>
            <w:tcW w:w="1885" w:type="dxa"/>
            <w:noWrap/>
            <w:hideMark/>
          </w:tcPr>
          <w:p w:rsidR="00E066C1" w:rsidRPr="00ED303C" w:rsidP="00ED303C" w14:paraId="05C829D5" w14:textId="77777777">
            <w:pPr>
              <w:jc w:val="center"/>
              <w:rPr>
                <w:rFonts w:ascii="Times New Roman" w:hAnsi="Times New Roman"/>
                <w:color w:val="333333"/>
              </w:rPr>
            </w:pPr>
            <w:r w:rsidRPr="00ED303C">
              <w:rPr>
                <w:rFonts w:ascii="Times New Roman" w:hAnsi="Times New Roman"/>
                <w:color w:val="333333"/>
              </w:rPr>
              <w:t>$3,273</w:t>
            </w:r>
          </w:p>
        </w:tc>
      </w:tr>
      <w:tr w14:paraId="6DCBB772" w14:textId="77777777" w:rsidTr="00ED303C">
        <w:tblPrEx>
          <w:tblW w:w="8545" w:type="dxa"/>
          <w:tblLook w:val="04A0"/>
        </w:tblPrEx>
        <w:trPr>
          <w:trHeight w:val="390"/>
        </w:trPr>
        <w:tc>
          <w:tcPr>
            <w:tcW w:w="1360" w:type="dxa"/>
            <w:noWrap/>
            <w:hideMark/>
          </w:tcPr>
          <w:p w:rsidR="00E066C1" w:rsidRPr="00ED303C" w:rsidP="00ED303C" w14:paraId="7EEE5520" w14:textId="77777777">
            <w:pPr>
              <w:jc w:val="center"/>
              <w:rPr>
                <w:rFonts w:ascii="Times New Roman" w:hAnsi="Times New Roman"/>
                <w:color w:val="333333"/>
              </w:rPr>
            </w:pPr>
            <w:r w:rsidRPr="00ED303C">
              <w:rPr>
                <w:rFonts w:ascii="Times New Roman" w:hAnsi="Times New Roman"/>
                <w:color w:val="333333"/>
              </w:rPr>
              <w:t>22589</w:t>
            </w:r>
          </w:p>
        </w:tc>
        <w:tc>
          <w:tcPr>
            <w:tcW w:w="1600" w:type="dxa"/>
            <w:noWrap/>
            <w:hideMark/>
          </w:tcPr>
          <w:p w:rsidR="00E066C1" w:rsidRPr="00ED303C" w:rsidP="00ED303C" w14:paraId="1844B9B8" w14:textId="77777777">
            <w:pPr>
              <w:jc w:val="center"/>
              <w:rPr>
                <w:rFonts w:ascii="Times New Roman" w:hAnsi="Times New Roman"/>
                <w:color w:val="333333"/>
              </w:rPr>
            </w:pPr>
            <w:r w:rsidRPr="00ED303C">
              <w:rPr>
                <w:rFonts w:ascii="Times New Roman" w:hAnsi="Times New Roman"/>
                <w:color w:val="333333"/>
              </w:rPr>
              <w:t>KFDM</w:t>
            </w:r>
          </w:p>
        </w:tc>
        <w:tc>
          <w:tcPr>
            <w:tcW w:w="1800" w:type="dxa"/>
            <w:noWrap/>
            <w:hideMark/>
          </w:tcPr>
          <w:p w:rsidR="00E066C1" w:rsidRPr="00ED303C" w:rsidP="00ED303C" w14:paraId="1F957C85" w14:textId="77777777">
            <w:pPr>
              <w:jc w:val="center"/>
              <w:rPr>
                <w:rFonts w:ascii="Times New Roman" w:hAnsi="Times New Roman"/>
              </w:rPr>
            </w:pPr>
            <w:r w:rsidRPr="00ED303C">
              <w:rPr>
                <w:rFonts w:ascii="Times New Roman" w:hAnsi="Times New Roman"/>
              </w:rPr>
              <w:t xml:space="preserve">              732,665 </w:t>
            </w:r>
          </w:p>
        </w:tc>
        <w:tc>
          <w:tcPr>
            <w:tcW w:w="1900" w:type="dxa"/>
            <w:noWrap/>
            <w:hideMark/>
          </w:tcPr>
          <w:p w:rsidR="00E066C1" w:rsidRPr="00ED303C" w:rsidP="00ED303C" w14:paraId="44D6C864" w14:textId="77777777">
            <w:pPr>
              <w:jc w:val="center"/>
              <w:rPr>
                <w:rFonts w:ascii="Times New Roman" w:hAnsi="Times New Roman"/>
              </w:rPr>
            </w:pPr>
            <w:r w:rsidRPr="00ED303C">
              <w:rPr>
                <w:rFonts w:ascii="Times New Roman" w:hAnsi="Times New Roman"/>
              </w:rPr>
              <w:t xml:space="preserve">                732,588 </w:t>
            </w:r>
          </w:p>
        </w:tc>
        <w:tc>
          <w:tcPr>
            <w:tcW w:w="1885" w:type="dxa"/>
            <w:noWrap/>
            <w:hideMark/>
          </w:tcPr>
          <w:p w:rsidR="00E066C1" w:rsidRPr="00ED303C" w:rsidP="00ED303C" w14:paraId="7ED28881" w14:textId="77777777">
            <w:pPr>
              <w:jc w:val="center"/>
              <w:rPr>
                <w:rFonts w:ascii="Times New Roman" w:hAnsi="Times New Roman"/>
                <w:color w:val="333333"/>
              </w:rPr>
            </w:pPr>
            <w:r w:rsidRPr="00ED303C">
              <w:rPr>
                <w:rFonts w:ascii="Times New Roman" w:hAnsi="Times New Roman"/>
                <w:color w:val="333333"/>
              </w:rPr>
              <w:t>$6,245</w:t>
            </w:r>
          </w:p>
        </w:tc>
      </w:tr>
      <w:tr w14:paraId="2BB7DAB1" w14:textId="77777777" w:rsidTr="00ED303C">
        <w:tblPrEx>
          <w:tblW w:w="8545" w:type="dxa"/>
          <w:tblLook w:val="04A0"/>
        </w:tblPrEx>
        <w:trPr>
          <w:trHeight w:val="390"/>
        </w:trPr>
        <w:tc>
          <w:tcPr>
            <w:tcW w:w="1360" w:type="dxa"/>
            <w:noWrap/>
            <w:hideMark/>
          </w:tcPr>
          <w:p w:rsidR="00E066C1" w:rsidRPr="00ED303C" w:rsidP="00ED303C" w14:paraId="3B49708C" w14:textId="77777777">
            <w:pPr>
              <w:jc w:val="center"/>
              <w:rPr>
                <w:rFonts w:ascii="Times New Roman" w:hAnsi="Times New Roman"/>
                <w:color w:val="333333"/>
              </w:rPr>
            </w:pPr>
            <w:r w:rsidRPr="00ED303C">
              <w:rPr>
                <w:rFonts w:ascii="Times New Roman" w:hAnsi="Times New Roman"/>
                <w:color w:val="333333"/>
              </w:rPr>
              <w:t>65370</w:t>
            </w:r>
          </w:p>
        </w:tc>
        <w:tc>
          <w:tcPr>
            <w:tcW w:w="1600" w:type="dxa"/>
            <w:noWrap/>
            <w:hideMark/>
          </w:tcPr>
          <w:p w:rsidR="00E066C1" w:rsidRPr="00ED303C" w:rsidP="00ED303C" w14:paraId="0B6F8680" w14:textId="77777777">
            <w:pPr>
              <w:jc w:val="center"/>
              <w:rPr>
                <w:rFonts w:ascii="Times New Roman" w:hAnsi="Times New Roman"/>
                <w:color w:val="333333"/>
              </w:rPr>
            </w:pPr>
            <w:r w:rsidRPr="00ED303C">
              <w:rPr>
                <w:rFonts w:ascii="Times New Roman" w:hAnsi="Times New Roman"/>
                <w:color w:val="333333"/>
              </w:rPr>
              <w:t>KFDX-TV</w:t>
            </w:r>
          </w:p>
        </w:tc>
        <w:tc>
          <w:tcPr>
            <w:tcW w:w="1800" w:type="dxa"/>
            <w:noWrap/>
            <w:hideMark/>
          </w:tcPr>
          <w:p w:rsidR="00E066C1" w:rsidRPr="00ED303C" w:rsidP="00ED303C" w14:paraId="50879598" w14:textId="77777777">
            <w:pPr>
              <w:jc w:val="center"/>
              <w:rPr>
                <w:rFonts w:ascii="Times New Roman" w:hAnsi="Times New Roman"/>
              </w:rPr>
            </w:pPr>
            <w:r w:rsidRPr="00ED303C">
              <w:rPr>
                <w:rFonts w:ascii="Times New Roman" w:hAnsi="Times New Roman"/>
              </w:rPr>
              <w:t xml:space="preserve">              381,703 </w:t>
            </w:r>
          </w:p>
        </w:tc>
        <w:tc>
          <w:tcPr>
            <w:tcW w:w="1900" w:type="dxa"/>
            <w:noWrap/>
            <w:hideMark/>
          </w:tcPr>
          <w:p w:rsidR="00E066C1" w:rsidRPr="00ED303C" w:rsidP="00ED303C" w14:paraId="7C82D1CA" w14:textId="77777777">
            <w:pPr>
              <w:jc w:val="center"/>
              <w:rPr>
                <w:rFonts w:ascii="Times New Roman" w:hAnsi="Times New Roman"/>
              </w:rPr>
            </w:pPr>
            <w:r w:rsidRPr="00ED303C">
              <w:rPr>
                <w:rFonts w:ascii="Times New Roman" w:hAnsi="Times New Roman"/>
              </w:rPr>
              <w:t xml:space="preserve">                381,318 </w:t>
            </w:r>
          </w:p>
        </w:tc>
        <w:tc>
          <w:tcPr>
            <w:tcW w:w="1885" w:type="dxa"/>
            <w:noWrap/>
            <w:hideMark/>
          </w:tcPr>
          <w:p w:rsidR="00E066C1" w:rsidRPr="00ED303C" w:rsidP="00ED303C" w14:paraId="41B72FF6" w14:textId="77777777">
            <w:pPr>
              <w:jc w:val="center"/>
              <w:rPr>
                <w:rFonts w:ascii="Times New Roman" w:hAnsi="Times New Roman"/>
                <w:color w:val="333333"/>
              </w:rPr>
            </w:pPr>
            <w:r w:rsidRPr="00ED303C">
              <w:rPr>
                <w:rFonts w:ascii="Times New Roman" w:hAnsi="Times New Roman"/>
                <w:color w:val="333333"/>
              </w:rPr>
              <w:t>$3,251</w:t>
            </w:r>
          </w:p>
        </w:tc>
      </w:tr>
      <w:tr w14:paraId="546EF967" w14:textId="77777777" w:rsidTr="00ED303C">
        <w:tblPrEx>
          <w:tblW w:w="8545" w:type="dxa"/>
          <w:tblLook w:val="04A0"/>
        </w:tblPrEx>
        <w:trPr>
          <w:trHeight w:val="390"/>
        </w:trPr>
        <w:tc>
          <w:tcPr>
            <w:tcW w:w="1360" w:type="dxa"/>
            <w:noWrap/>
            <w:hideMark/>
          </w:tcPr>
          <w:p w:rsidR="00E066C1" w:rsidRPr="00ED303C" w:rsidP="00ED303C" w14:paraId="474D8879" w14:textId="77777777">
            <w:pPr>
              <w:jc w:val="center"/>
              <w:rPr>
                <w:rFonts w:ascii="Times New Roman" w:hAnsi="Times New Roman"/>
                <w:color w:val="333333"/>
              </w:rPr>
            </w:pPr>
            <w:r w:rsidRPr="00ED303C">
              <w:rPr>
                <w:rFonts w:ascii="Times New Roman" w:hAnsi="Times New Roman"/>
                <w:color w:val="333333"/>
              </w:rPr>
              <w:t>49264</w:t>
            </w:r>
          </w:p>
        </w:tc>
        <w:tc>
          <w:tcPr>
            <w:tcW w:w="1600" w:type="dxa"/>
            <w:noWrap/>
            <w:hideMark/>
          </w:tcPr>
          <w:p w:rsidR="00E066C1" w:rsidRPr="00ED303C" w:rsidP="00ED303C" w14:paraId="04797170" w14:textId="77777777">
            <w:pPr>
              <w:jc w:val="center"/>
              <w:rPr>
                <w:rFonts w:ascii="Times New Roman" w:hAnsi="Times New Roman"/>
                <w:color w:val="333333"/>
              </w:rPr>
            </w:pPr>
            <w:r w:rsidRPr="00ED303C">
              <w:rPr>
                <w:rFonts w:ascii="Times New Roman" w:hAnsi="Times New Roman"/>
                <w:color w:val="333333"/>
              </w:rPr>
              <w:t>KFFV</w:t>
            </w:r>
          </w:p>
        </w:tc>
        <w:tc>
          <w:tcPr>
            <w:tcW w:w="1800" w:type="dxa"/>
            <w:noWrap/>
            <w:hideMark/>
          </w:tcPr>
          <w:p w:rsidR="00E066C1" w:rsidRPr="00ED303C" w:rsidP="00ED303C" w14:paraId="4201833E" w14:textId="77777777">
            <w:pPr>
              <w:jc w:val="center"/>
              <w:rPr>
                <w:rFonts w:ascii="Times New Roman" w:hAnsi="Times New Roman"/>
              </w:rPr>
            </w:pPr>
            <w:r w:rsidRPr="00ED303C">
              <w:rPr>
                <w:rFonts w:ascii="Times New Roman" w:hAnsi="Times New Roman"/>
              </w:rPr>
              <w:t xml:space="preserve">           4,020,926 </w:t>
            </w:r>
          </w:p>
        </w:tc>
        <w:tc>
          <w:tcPr>
            <w:tcW w:w="1900" w:type="dxa"/>
            <w:noWrap/>
            <w:hideMark/>
          </w:tcPr>
          <w:p w:rsidR="00E066C1" w:rsidRPr="00ED303C" w:rsidP="00ED303C" w14:paraId="4F14CC25" w14:textId="77777777">
            <w:pPr>
              <w:jc w:val="center"/>
              <w:rPr>
                <w:rFonts w:ascii="Times New Roman" w:hAnsi="Times New Roman"/>
              </w:rPr>
            </w:pPr>
            <w:r w:rsidRPr="00ED303C">
              <w:rPr>
                <w:rFonts w:ascii="Times New Roman" w:hAnsi="Times New Roman"/>
              </w:rPr>
              <w:t xml:space="preserve">             3,987,153 </w:t>
            </w:r>
          </w:p>
        </w:tc>
        <w:tc>
          <w:tcPr>
            <w:tcW w:w="1885" w:type="dxa"/>
            <w:noWrap/>
            <w:hideMark/>
          </w:tcPr>
          <w:p w:rsidR="00E066C1" w:rsidRPr="00ED303C" w:rsidP="00ED303C" w14:paraId="6BE8937C" w14:textId="77777777">
            <w:pPr>
              <w:jc w:val="center"/>
              <w:rPr>
                <w:rFonts w:ascii="Times New Roman" w:hAnsi="Times New Roman"/>
                <w:color w:val="333333"/>
              </w:rPr>
            </w:pPr>
            <w:r w:rsidRPr="00ED303C">
              <w:rPr>
                <w:rFonts w:ascii="Times New Roman" w:hAnsi="Times New Roman"/>
                <w:color w:val="333333"/>
              </w:rPr>
              <w:t>$33,990</w:t>
            </w:r>
          </w:p>
        </w:tc>
      </w:tr>
      <w:tr w14:paraId="282F6789" w14:textId="77777777" w:rsidTr="00ED303C">
        <w:tblPrEx>
          <w:tblW w:w="8545" w:type="dxa"/>
          <w:tblLook w:val="04A0"/>
        </w:tblPrEx>
        <w:trPr>
          <w:trHeight w:val="390"/>
        </w:trPr>
        <w:tc>
          <w:tcPr>
            <w:tcW w:w="1360" w:type="dxa"/>
            <w:noWrap/>
            <w:hideMark/>
          </w:tcPr>
          <w:p w:rsidR="00E066C1" w:rsidRPr="00ED303C" w:rsidP="00ED303C" w14:paraId="4062B9E9" w14:textId="77777777">
            <w:pPr>
              <w:jc w:val="center"/>
              <w:rPr>
                <w:rFonts w:ascii="Times New Roman" w:hAnsi="Times New Roman"/>
                <w:color w:val="333333"/>
              </w:rPr>
            </w:pPr>
            <w:r w:rsidRPr="00ED303C">
              <w:rPr>
                <w:rFonts w:ascii="Times New Roman" w:hAnsi="Times New Roman"/>
                <w:color w:val="333333"/>
              </w:rPr>
              <w:t>12729</w:t>
            </w:r>
          </w:p>
        </w:tc>
        <w:tc>
          <w:tcPr>
            <w:tcW w:w="1600" w:type="dxa"/>
            <w:noWrap/>
            <w:hideMark/>
          </w:tcPr>
          <w:p w:rsidR="00E066C1" w:rsidRPr="00ED303C" w:rsidP="00ED303C" w14:paraId="26830327" w14:textId="77777777">
            <w:pPr>
              <w:jc w:val="center"/>
              <w:rPr>
                <w:rFonts w:ascii="Times New Roman" w:hAnsi="Times New Roman"/>
                <w:color w:val="333333"/>
              </w:rPr>
            </w:pPr>
            <w:r w:rsidRPr="00ED303C">
              <w:rPr>
                <w:rFonts w:ascii="Times New Roman" w:hAnsi="Times New Roman"/>
                <w:color w:val="333333"/>
              </w:rPr>
              <w:t>KFFX-TV</w:t>
            </w:r>
          </w:p>
        </w:tc>
        <w:tc>
          <w:tcPr>
            <w:tcW w:w="1800" w:type="dxa"/>
            <w:noWrap/>
            <w:hideMark/>
          </w:tcPr>
          <w:p w:rsidR="00E066C1" w:rsidRPr="00ED303C" w:rsidP="00ED303C" w14:paraId="0B1CAB0A" w14:textId="77777777">
            <w:pPr>
              <w:jc w:val="center"/>
              <w:rPr>
                <w:rFonts w:ascii="Times New Roman" w:hAnsi="Times New Roman"/>
              </w:rPr>
            </w:pPr>
            <w:r w:rsidRPr="00ED303C">
              <w:rPr>
                <w:rFonts w:ascii="Times New Roman" w:hAnsi="Times New Roman"/>
              </w:rPr>
              <w:t xml:space="preserve">              409,952 </w:t>
            </w:r>
          </w:p>
        </w:tc>
        <w:tc>
          <w:tcPr>
            <w:tcW w:w="1900" w:type="dxa"/>
            <w:noWrap/>
            <w:hideMark/>
          </w:tcPr>
          <w:p w:rsidR="00E066C1" w:rsidRPr="00ED303C" w:rsidP="00ED303C" w14:paraId="65DA5720" w14:textId="77777777">
            <w:pPr>
              <w:jc w:val="center"/>
              <w:rPr>
                <w:rFonts w:ascii="Times New Roman" w:hAnsi="Times New Roman"/>
              </w:rPr>
            </w:pPr>
            <w:r w:rsidRPr="00ED303C">
              <w:rPr>
                <w:rFonts w:ascii="Times New Roman" w:hAnsi="Times New Roman"/>
              </w:rPr>
              <w:t xml:space="preserve">                403,692 </w:t>
            </w:r>
          </w:p>
        </w:tc>
        <w:tc>
          <w:tcPr>
            <w:tcW w:w="1885" w:type="dxa"/>
            <w:noWrap/>
            <w:hideMark/>
          </w:tcPr>
          <w:p w:rsidR="00E066C1" w:rsidRPr="00ED303C" w:rsidP="00ED303C" w14:paraId="044D652F" w14:textId="77777777">
            <w:pPr>
              <w:jc w:val="center"/>
              <w:rPr>
                <w:rFonts w:ascii="Times New Roman" w:hAnsi="Times New Roman"/>
                <w:color w:val="333333"/>
              </w:rPr>
            </w:pPr>
            <w:r w:rsidRPr="00ED303C">
              <w:rPr>
                <w:rFonts w:ascii="Times New Roman" w:hAnsi="Times New Roman"/>
                <w:color w:val="333333"/>
              </w:rPr>
              <w:t>$3,441</w:t>
            </w:r>
          </w:p>
        </w:tc>
      </w:tr>
      <w:tr w14:paraId="01AC2C7E" w14:textId="77777777" w:rsidTr="00ED303C">
        <w:tblPrEx>
          <w:tblW w:w="8545" w:type="dxa"/>
          <w:tblLook w:val="04A0"/>
        </w:tblPrEx>
        <w:trPr>
          <w:trHeight w:val="390"/>
        </w:trPr>
        <w:tc>
          <w:tcPr>
            <w:tcW w:w="1360" w:type="dxa"/>
            <w:noWrap/>
            <w:hideMark/>
          </w:tcPr>
          <w:p w:rsidR="00E066C1" w:rsidRPr="00ED303C" w:rsidP="00ED303C" w14:paraId="3DA3B3BC" w14:textId="77777777">
            <w:pPr>
              <w:jc w:val="center"/>
              <w:rPr>
                <w:rFonts w:ascii="Times New Roman" w:hAnsi="Times New Roman"/>
                <w:color w:val="333333"/>
              </w:rPr>
            </w:pPr>
            <w:r w:rsidRPr="00ED303C">
              <w:rPr>
                <w:rFonts w:ascii="Times New Roman" w:hAnsi="Times New Roman"/>
                <w:color w:val="333333"/>
              </w:rPr>
              <w:t>83992</w:t>
            </w:r>
          </w:p>
        </w:tc>
        <w:tc>
          <w:tcPr>
            <w:tcW w:w="1600" w:type="dxa"/>
            <w:noWrap/>
            <w:hideMark/>
          </w:tcPr>
          <w:p w:rsidR="00E066C1" w:rsidRPr="00ED303C" w:rsidP="00ED303C" w14:paraId="4C32F948" w14:textId="77777777">
            <w:pPr>
              <w:jc w:val="center"/>
              <w:rPr>
                <w:rFonts w:ascii="Times New Roman" w:hAnsi="Times New Roman"/>
                <w:color w:val="333333"/>
              </w:rPr>
            </w:pPr>
            <w:r w:rsidRPr="00ED303C">
              <w:rPr>
                <w:rFonts w:ascii="Times New Roman" w:hAnsi="Times New Roman"/>
                <w:color w:val="333333"/>
              </w:rPr>
              <w:t>KFJX</w:t>
            </w:r>
          </w:p>
        </w:tc>
        <w:tc>
          <w:tcPr>
            <w:tcW w:w="1800" w:type="dxa"/>
            <w:noWrap/>
            <w:hideMark/>
          </w:tcPr>
          <w:p w:rsidR="00E066C1" w:rsidRPr="00ED303C" w:rsidP="00ED303C" w14:paraId="5A920BA8" w14:textId="77777777">
            <w:pPr>
              <w:jc w:val="center"/>
              <w:rPr>
                <w:rFonts w:ascii="Times New Roman" w:hAnsi="Times New Roman"/>
              </w:rPr>
            </w:pPr>
            <w:r w:rsidRPr="00ED303C">
              <w:rPr>
                <w:rFonts w:ascii="Times New Roman" w:hAnsi="Times New Roman"/>
              </w:rPr>
              <w:t xml:space="preserve">              515,708 </w:t>
            </w:r>
          </w:p>
        </w:tc>
        <w:tc>
          <w:tcPr>
            <w:tcW w:w="1900" w:type="dxa"/>
            <w:noWrap/>
            <w:hideMark/>
          </w:tcPr>
          <w:p w:rsidR="00E066C1" w:rsidRPr="00ED303C" w:rsidP="00ED303C" w14:paraId="2FD61754" w14:textId="77777777">
            <w:pPr>
              <w:jc w:val="center"/>
              <w:rPr>
                <w:rFonts w:ascii="Times New Roman" w:hAnsi="Times New Roman"/>
              </w:rPr>
            </w:pPr>
            <w:r w:rsidRPr="00ED303C">
              <w:rPr>
                <w:rFonts w:ascii="Times New Roman" w:hAnsi="Times New Roman"/>
              </w:rPr>
              <w:t xml:space="preserve">                505,647 </w:t>
            </w:r>
          </w:p>
        </w:tc>
        <w:tc>
          <w:tcPr>
            <w:tcW w:w="1885" w:type="dxa"/>
            <w:noWrap/>
            <w:hideMark/>
          </w:tcPr>
          <w:p w:rsidR="00E066C1" w:rsidRPr="00ED303C" w:rsidP="00ED303C" w14:paraId="4349CF8D" w14:textId="77777777">
            <w:pPr>
              <w:jc w:val="center"/>
              <w:rPr>
                <w:rFonts w:ascii="Times New Roman" w:hAnsi="Times New Roman"/>
                <w:color w:val="333333"/>
              </w:rPr>
            </w:pPr>
            <w:r w:rsidRPr="00ED303C">
              <w:rPr>
                <w:rFonts w:ascii="Times New Roman" w:hAnsi="Times New Roman"/>
                <w:color w:val="333333"/>
              </w:rPr>
              <w:t>$4,311</w:t>
            </w:r>
          </w:p>
        </w:tc>
      </w:tr>
      <w:tr w14:paraId="4530F2D0" w14:textId="77777777" w:rsidTr="00ED303C">
        <w:tblPrEx>
          <w:tblW w:w="8545" w:type="dxa"/>
          <w:tblLook w:val="04A0"/>
        </w:tblPrEx>
        <w:trPr>
          <w:trHeight w:val="390"/>
        </w:trPr>
        <w:tc>
          <w:tcPr>
            <w:tcW w:w="1360" w:type="dxa"/>
            <w:noWrap/>
            <w:hideMark/>
          </w:tcPr>
          <w:p w:rsidR="00E066C1" w:rsidRPr="00ED303C" w:rsidP="00ED303C" w14:paraId="45339033" w14:textId="77777777">
            <w:pPr>
              <w:jc w:val="center"/>
              <w:rPr>
                <w:rFonts w:ascii="Times New Roman" w:hAnsi="Times New Roman"/>
                <w:color w:val="333333"/>
              </w:rPr>
            </w:pPr>
            <w:r w:rsidRPr="00ED303C">
              <w:rPr>
                <w:rFonts w:ascii="Times New Roman" w:hAnsi="Times New Roman"/>
                <w:color w:val="333333"/>
              </w:rPr>
              <w:t>42122</w:t>
            </w:r>
          </w:p>
        </w:tc>
        <w:tc>
          <w:tcPr>
            <w:tcW w:w="1600" w:type="dxa"/>
            <w:noWrap/>
            <w:hideMark/>
          </w:tcPr>
          <w:p w:rsidR="00E066C1" w:rsidRPr="00ED303C" w:rsidP="00ED303C" w14:paraId="662FD7BC" w14:textId="77777777">
            <w:pPr>
              <w:jc w:val="center"/>
              <w:rPr>
                <w:rFonts w:ascii="Times New Roman" w:hAnsi="Times New Roman"/>
                <w:color w:val="333333"/>
              </w:rPr>
            </w:pPr>
            <w:r w:rsidRPr="00ED303C">
              <w:rPr>
                <w:rFonts w:ascii="Times New Roman" w:hAnsi="Times New Roman"/>
                <w:color w:val="333333"/>
              </w:rPr>
              <w:t>KFMB-TV</w:t>
            </w:r>
          </w:p>
        </w:tc>
        <w:tc>
          <w:tcPr>
            <w:tcW w:w="1800" w:type="dxa"/>
            <w:noWrap/>
            <w:hideMark/>
          </w:tcPr>
          <w:p w:rsidR="00E066C1" w:rsidRPr="00ED303C" w:rsidP="00ED303C" w14:paraId="547424A8" w14:textId="77777777">
            <w:pPr>
              <w:jc w:val="center"/>
              <w:rPr>
                <w:rFonts w:ascii="Times New Roman" w:hAnsi="Times New Roman"/>
              </w:rPr>
            </w:pPr>
            <w:r w:rsidRPr="00ED303C">
              <w:rPr>
                <w:rFonts w:ascii="Times New Roman" w:hAnsi="Times New Roman"/>
              </w:rPr>
              <w:t xml:space="preserve">           3,947,735 </w:t>
            </w:r>
          </w:p>
        </w:tc>
        <w:tc>
          <w:tcPr>
            <w:tcW w:w="1900" w:type="dxa"/>
            <w:noWrap/>
            <w:hideMark/>
          </w:tcPr>
          <w:p w:rsidR="00E066C1" w:rsidRPr="00ED303C" w:rsidP="00ED303C" w14:paraId="06AF2750" w14:textId="77777777">
            <w:pPr>
              <w:jc w:val="center"/>
              <w:rPr>
                <w:rFonts w:ascii="Times New Roman" w:hAnsi="Times New Roman"/>
              </w:rPr>
            </w:pPr>
            <w:r w:rsidRPr="00ED303C">
              <w:rPr>
                <w:rFonts w:ascii="Times New Roman" w:hAnsi="Times New Roman"/>
              </w:rPr>
              <w:t xml:space="preserve">             3,699,981 </w:t>
            </w:r>
          </w:p>
        </w:tc>
        <w:tc>
          <w:tcPr>
            <w:tcW w:w="1885" w:type="dxa"/>
            <w:noWrap/>
            <w:hideMark/>
          </w:tcPr>
          <w:p w:rsidR="00E066C1" w:rsidRPr="00ED303C" w:rsidP="00ED303C" w14:paraId="0883D938" w14:textId="77777777">
            <w:pPr>
              <w:jc w:val="center"/>
              <w:rPr>
                <w:rFonts w:ascii="Times New Roman" w:hAnsi="Times New Roman"/>
                <w:color w:val="333333"/>
              </w:rPr>
            </w:pPr>
            <w:r w:rsidRPr="00ED303C">
              <w:rPr>
                <w:rFonts w:ascii="Times New Roman" w:hAnsi="Times New Roman"/>
                <w:color w:val="333333"/>
              </w:rPr>
              <w:t>$31,542</w:t>
            </w:r>
          </w:p>
        </w:tc>
      </w:tr>
      <w:tr w14:paraId="3647B019" w14:textId="77777777" w:rsidTr="00ED303C">
        <w:tblPrEx>
          <w:tblW w:w="8545" w:type="dxa"/>
          <w:tblLook w:val="04A0"/>
        </w:tblPrEx>
        <w:trPr>
          <w:trHeight w:val="390"/>
        </w:trPr>
        <w:tc>
          <w:tcPr>
            <w:tcW w:w="1360" w:type="dxa"/>
            <w:noWrap/>
            <w:hideMark/>
          </w:tcPr>
          <w:p w:rsidR="00E066C1" w:rsidRPr="00ED303C" w:rsidP="00ED303C" w14:paraId="01DFFB9E" w14:textId="77777777">
            <w:pPr>
              <w:jc w:val="center"/>
              <w:rPr>
                <w:rFonts w:ascii="Times New Roman" w:hAnsi="Times New Roman"/>
                <w:color w:val="333333"/>
              </w:rPr>
            </w:pPr>
            <w:r w:rsidRPr="00ED303C">
              <w:rPr>
                <w:rFonts w:ascii="Times New Roman" w:hAnsi="Times New Roman"/>
                <w:color w:val="333333"/>
              </w:rPr>
              <w:t>53321</w:t>
            </w:r>
          </w:p>
        </w:tc>
        <w:tc>
          <w:tcPr>
            <w:tcW w:w="1600" w:type="dxa"/>
            <w:noWrap/>
            <w:hideMark/>
          </w:tcPr>
          <w:p w:rsidR="00E066C1" w:rsidRPr="00ED303C" w:rsidP="00ED303C" w14:paraId="08C49F03" w14:textId="77777777">
            <w:pPr>
              <w:jc w:val="center"/>
              <w:rPr>
                <w:rFonts w:ascii="Times New Roman" w:hAnsi="Times New Roman"/>
                <w:color w:val="333333"/>
              </w:rPr>
            </w:pPr>
            <w:r w:rsidRPr="00ED303C">
              <w:rPr>
                <w:rFonts w:ascii="Times New Roman" w:hAnsi="Times New Roman"/>
                <w:color w:val="333333"/>
              </w:rPr>
              <w:t>KFME</w:t>
            </w:r>
          </w:p>
        </w:tc>
        <w:tc>
          <w:tcPr>
            <w:tcW w:w="1800" w:type="dxa"/>
            <w:noWrap/>
            <w:hideMark/>
          </w:tcPr>
          <w:p w:rsidR="00E066C1" w:rsidRPr="00ED303C" w:rsidP="00ED303C" w14:paraId="7A14FBEC" w14:textId="77777777">
            <w:pPr>
              <w:jc w:val="center"/>
              <w:rPr>
                <w:rFonts w:ascii="Times New Roman" w:hAnsi="Times New Roman"/>
              </w:rPr>
            </w:pPr>
            <w:r w:rsidRPr="00ED303C">
              <w:rPr>
                <w:rFonts w:ascii="Times New Roman" w:hAnsi="Times New Roman"/>
              </w:rPr>
              <w:t xml:space="preserve">              393,045 </w:t>
            </w:r>
          </w:p>
        </w:tc>
        <w:tc>
          <w:tcPr>
            <w:tcW w:w="1900" w:type="dxa"/>
            <w:noWrap/>
            <w:hideMark/>
          </w:tcPr>
          <w:p w:rsidR="00E066C1" w:rsidRPr="00ED303C" w:rsidP="00ED303C" w14:paraId="121188A9" w14:textId="77777777">
            <w:pPr>
              <w:jc w:val="center"/>
              <w:rPr>
                <w:rFonts w:ascii="Times New Roman" w:hAnsi="Times New Roman"/>
              </w:rPr>
            </w:pPr>
            <w:r w:rsidRPr="00ED303C">
              <w:rPr>
                <w:rFonts w:ascii="Times New Roman" w:hAnsi="Times New Roman"/>
              </w:rPr>
              <w:t xml:space="preserve">                392,472 </w:t>
            </w:r>
          </w:p>
        </w:tc>
        <w:tc>
          <w:tcPr>
            <w:tcW w:w="1885" w:type="dxa"/>
            <w:noWrap/>
            <w:hideMark/>
          </w:tcPr>
          <w:p w:rsidR="00E066C1" w:rsidRPr="00ED303C" w:rsidP="00ED303C" w14:paraId="45B4705E" w14:textId="77777777">
            <w:pPr>
              <w:jc w:val="center"/>
              <w:rPr>
                <w:rFonts w:ascii="Times New Roman" w:hAnsi="Times New Roman"/>
                <w:color w:val="333333"/>
              </w:rPr>
            </w:pPr>
            <w:r w:rsidRPr="00ED303C">
              <w:rPr>
                <w:rFonts w:ascii="Times New Roman" w:hAnsi="Times New Roman"/>
                <w:color w:val="333333"/>
              </w:rPr>
              <w:t>$3,346</w:t>
            </w:r>
          </w:p>
        </w:tc>
      </w:tr>
      <w:tr w14:paraId="43AD9929" w14:textId="77777777" w:rsidTr="00ED303C">
        <w:tblPrEx>
          <w:tblW w:w="8545" w:type="dxa"/>
          <w:tblLook w:val="04A0"/>
        </w:tblPrEx>
        <w:trPr>
          <w:trHeight w:val="390"/>
        </w:trPr>
        <w:tc>
          <w:tcPr>
            <w:tcW w:w="1360" w:type="dxa"/>
            <w:noWrap/>
            <w:hideMark/>
          </w:tcPr>
          <w:p w:rsidR="00E066C1" w:rsidRPr="00ED303C" w:rsidP="00ED303C" w14:paraId="773B82C6" w14:textId="77777777">
            <w:pPr>
              <w:jc w:val="center"/>
              <w:rPr>
                <w:rFonts w:ascii="Times New Roman" w:hAnsi="Times New Roman"/>
                <w:color w:val="333333"/>
              </w:rPr>
            </w:pPr>
            <w:r w:rsidRPr="00ED303C">
              <w:rPr>
                <w:rFonts w:ascii="Times New Roman" w:hAnsi="Times New Roman"/>
                <w:color w:val="333333"/>
              </w:rPr>
              <w:t>74256</w:t>
            </w:r>
          </w:p>
        </w:tc>
        <w:tc>
          <w:tcPr>
            <w:tcW w:w="1600" w:type="dxa"/>
            <w:noWrap/>
            <w:hideMark/>
          </w:tcPr>
          <w:p w:rsidR="00E066C1" w:rsidRPr="00ED303C" w:rsidP="00ED303C" w14:paraId="4114E203" w14:textId="77777777">
            <w:pPr>
              <w:jc w:val="center"/>
              <w:rPr>
                <w:rFonts w:ascii="Times New Roman" w:hAnsi="Times New Roman"/>
                <w:color w:val="333333"/>
              </w:rPr>
            </w:pPr>
            <w:r w:rsidRPr="00ED303C">
              <w:rPr>
                <w:rFonts w:ascii="Times New Roman" w:hAnsi="Times New Roman"/>
                <w:color w:val="333333"/>
              </w:rPr>
              <w:t>KFNB</w:t>
            </w:r>
          </w:p>
        </w:tc>
        <w:tc>
          <w:tcPr>
            <w:tcW w:w="1800" w:type="dxa"/>
            <w:noWrap/>
            <w:hideMark/>
          </w:tcPr>
          <w:p w:rsidR="00E066C1" w:rsidRPr="00ED303C" w:rsidP="00ED303C" w14:paraId="592F5F23" w14:textId="77777777">
            <w:pPr>
              <w:jc w:val="center"/>
              <w:rPr>
                <w:rFonts w:ascii="Times New Roman" w:hAnsi="Times New Roman"/>
              </w:rPr>
            </w:pPr>
            <w:r w:rsidRPr="00ED303C">
              <w:rPr>
                <w:rFonts w:ascii="Times New Roman" w:hAnsi="Times New Roman"/>
              </w:rPr>
              <w:t xml:space="preserve">                80,382 </w:t>
            </w:r>
          </w:p>
        </w:tc>
        <w:tc>
          <w:tcPr>
            <w:tcW w:w="1900" w:type="dxa"/>
            <w:noWrap/>
            <w:hideMark/>
          </w:tcPr>
          <w:p w:rsidR="00E066C1" w:rsidRPr="00ED303C" w:rsidP="00ED303C" w14:paraId="09619796" w14:textId="77777777">
            <w:pPr>
              <w:jc w:val="center"/>
              <w:rPr>
                <w:rFonts w:ascii="Times New Roman" w:hAnsi="Times New Roman"/>
              </w:rPr>
            </w:pPr>
            <w:r w:rsidRPr="00ED303C">
              <w:rPr>
                <w:rFonts w:ascii="Times New Roman" w:hAnsi="Times New Roman"/>
              </w:rPr>
              <w:t xml:space="preserve">                  79,842 </w:t>
            </w:r>
          </w:p>
        </w:tc>
        <w:tc>
          <w:tcPr>
            <w:tcW w:w="1885" w:type="dxa"/>
            <w:noWrap/>
            <w:hideMark/>
          </w:tcPr>
          <w:p w:rsidR="00E066C1" w:rsidRPr="00ED303C" w:rsidP="00ED303C" w14:paraId="00010F1E" w14:textId="77777777">
            <w:pPr>
              <w:jc w:val="center"/>
              <w:rPr>
                <w:rFonts w:ascii="Times New Roman" w:hAnsi="Times New Roman"/>
                <w:color w:val="333333"/>
              </w:rPr>
            </w:pPr>
            <w:r w:rsidRPr="00ED303C">
              <w:rPr>
                <w:rFonts w:ascii="Times New Roman" w:hAnsi="Times New Roman"/>
                <w:color w:val="333333"/>
              </w:rPr>
              <w:t>$681</w:t>
            </w:r>
          </w:p>
        </w:tc>
      </w:tr>
      <w:tr w14:paraId="3857C8E9" w14:textId="77777777" w:rsidTr="00ED303C">
        <w:tblPrEx>
          <w:tblW w:w="8545" w:type="dxa"/>
          <w:tblLook w:val="04A0"/>
        </w:tblPrEx>
        <w:trPr>
          <w:trHeight w:val="390"/>
        </w:trPr>
        <w:tc>
          <w:tcPr>
            <w:tcW w:w="1360" w:type="dxa"/>
            <w:noWrap/>
            <w:hideMark/>
          </w:tcPr>
          <w:p w:rsidR="00E066C1" w:rsidRPr="00ED303C" w:rsidP="00ED303C" w14:paraId="75D99AA0" w14:textId="77777777">
            <w:pPr>
              <w:jc w:val="center"/>
              <w:rPr>
                <w:rFonts w:ascii="Times New Roman" w:hAnsi="Times New Roman"/>
                <w:color w:val="333333"/>
              </w:rPr>
            </w:pPr>
            <w:r w:rsidRPr="00ED303C">
              <w:rPr>
                <w:rFonts w:ascii="Times New Roman" w:hAnsi="Times New Roman"/>
                <w:color w:val="333333"/>
              </w:rPr>
              <w:t>21613</w:t>
            </w:r>
          </w:p>
        </w:tc>
        <w:tc>
          <w:tcPr>
            <w:tcW w:w="1600" w:type="dxa"/>
            <w:noWrap/>
            <w:hideMark/>
          </w:tcPr>
          <w:p w:rsidR="00E066C1" w:rsidRPr="00ED303C" w:rsidP="00ED303C" w14:paraId="380DE6EF" w14:textId="77777777">
            <w:pPr>
              <w:jc w:val="center"/>
              <w:rPr>
                <w:rFonts w:ascii="Times New Roman" w:hAnsi="Times New Roman"/>
                <w:color w:val="333333"/>
              </w:rPr>
            </w:pPr>
            <w:r w:rsidRPr="00ED303C">
              <w:rPr>
                <w:rFonts w:ascii="Times New Roman" w:hAnsi="Times New Roman"/>
                <w:color w:val="333333"/>
              </w:rPr>
              <w:t>KFNE</w:t>
            </w:r>
          </w:p>
        </w:tc>
        <w:tc>
          <w:tcPr>
            <w:tcW w:w="1800" w:type="dxa"/>
            <w:noWrap/>
            <w:hideMark/>
          </w:tcPr>
          <w:p w:rsidR="00E066C1" w:rsidRPr="00ED303C" w:rsidP="00ED303C" w14:paraId="08612D94" w14:textId="77777777">
            <w:pPr>
              <w:jc w:val="center"/>
              <w:rPr>
                <w:rFonts w:ascii="Times New Roman" w:hAnsi="Times New Roman"/>
              </w:rPr>
            </w:pPr>
            <w:r w:rsidRPr="00ED303C">
              <w:rPr>
                <w:rFonts w:ascii="Times New Roman" w:hAnsi="Times New Roman"/>
              </w:rPr>
              <w:t xml:space="preserve">                54,988 </w:t>
            </w:r>
          </w:p>
        </w:tc>
        <w:tc>
          <w:tcPr>
            <w:tcW w:w="1900" w:type="dxa"/>
            <w:noWrap/>
            <w:hideMark/>
          </w:tcPr>
          <w:p w:rsidR="00E066C1" w:rsidRPr="00ED303C" w:rsidP="00ED303C" w14:paraId="131E3693" w14:textId="77777777">
            <w:pPr>
              <w:jc w:val="center"/>
              <w:rPr>
                <w:rFonts w:ascii="Times New Roman" w:hAnsi="Times New Roman"/>
              </w:rPr>
            </w:pPr>
            <w:r w:rsidRPr="00ED303C">
              <w:rPr>
                <w:rFonts w:ascii="Times New Roman" w:hAnsi="Times New Roman"/>
              </w:rPr>
              <w:t xml:space="preserve">                  54,420 </w:t>
            </w:r>
          </w:p>
        </w:tc>
        <w:tc>
          <w:tcPr>
            <w:tcW w:w="1885" w:type="dxa"/>
            <w:noWrap/>
            <w:hideMark/>
          </w:tcPr>
          <w:p w:rsidR="00E066C1" w:rsidRPr="00ED303C" w:rsidP="00ED303C" w14:paraId="09205489" w14:textId="77777777">
            <w:pPr>
              <w:jc w:val="center"/>
              <w:rPr>
                <w:rFonts w:ascii="Times New Roman" w:hAnsi="Times New Roman"/>
                <w:color w:val="333333"/>
              </w:rPr>
            </w:pPr>
            <w:r w:rsidRPr="00ED303C">
              <w:rPr>
                <w:rFonts w:ascii="Times New Roman" w:hAnsi="Times New Roman"/>
                <w:color w:val="333333"/>
              </w:rPr>
              <w:t>$464</w:t>
            </w:r>
          </w:p>
        </w:tc>
      </w:tr>
      <w:tr w14:paraId="0CF7B954" w14:textId="77777777" w:rsidTr="00ED303C">
        <w:tblPrEx>
          <w:tblW w:w="8545" w:type="dxa"/>
          <w:tblLook w:val="04A0"/>
        </w:tblPrEx>
        <w:trPr>
          <w:trHeight w:val="390"/>
        </w:trPr>
        <w:tc>
          <w:tcPr>
            <w:tcW w:w="1360" w:type="dxa"/>
            <w:noWrap/>
            <w:hideMark/>
          </w:tcPr>
          <w:p w:rsidR="00E066C1" w:rsidRPr="00ED303C" w:rsidP="00ED303C" w14:paraId="1AC374E1" w14:textId="77777777">
            <w:pPr>
              <w:jc w:val="center"/>
              <w:rPr>
                <w:rFonts w:ascii="Times New Roman" w:hAnsi="Times New Roman"/>
                <w:color w:val="333333"/>
              </w:rPr>
            </w:pPr>
            <w:r w:rsidRPr="00ED303C">
              <w:rPr>
                <w:rFonts w:ascii="Times New Roman" w:hAnsi="Times New Roman"/>
                <w:color w:val="333333"/>
              </w:rPr>
              <w:t>21612</w:t>
            </w:r>
          </w:p>
        </w:tc>
        <w:tc>
          <w:tcPr>
            <w:tcW w:w="1600" w:type="dxa"/>
            <w:noWrap/>
            <w:hideMark/>
          </w:tcPr>
          <w:p w:rsidR="00E066C1" w:rsidRPr="00ED303C" w:rsidP="00ED303C" w14:paraId="5767943C" w14:textId="77777777">
            <w:pPr>
              <w:jc w:val="center"/>
              <w:rPr>
                <w:rFonts w:ascii="Times New Roman" w:hAnsi="Times New Roman"/>
                <w:color w:val="333333"/>
              </w:rPr>
            </w:pPr>
            <w:r w:rsidRPr="00ED303C">
              <w:rPr>
                <w:rFonts w:ascii="Times New Roman" w:hAnsi="Times New Roman"/>
                <w:color w:val="333333"/>
              </w:rPr>
              <w:t>KFNR</w:t>
            </w:r>
          </w:p>
        </w:tc>
        <w:tc>
          <w:tcPr>
            <w:tcW w:w="1800" w:type="dxa"/>
            <w:noWrap/>
            <w:hideMark/>
          </w:tcPr>
          <w:p w:rsidR="00E066C1" w:rsidRPr="00ED303C" w:rsidP="00ED303C" w14:paraId="3BAE99FD" w14:textId="77777777">
            <w:pPr>
              <w:jc w:val="center"/>
              <w:rPr>
                <w:rFonts w:ascii="Times New Roman" w:hAnsi="Times New Roman"/>
              </w:rPr>
            </w:pPr>
            <w:r w:rsidRPr="00ED303C">
              <w:rPr>
                <w:rFonts w:ascii="Times New Roman" w:hAnsi="Times New Roman"/>
              </w:rPr>
              <w:t xml:space="preserve">                10,988 </w:t>
            </w:r>
          </w:p>
        </w:tc>
        <w:tc>
          <w:tcPr>
            <w:tcW w:w="1900" w:type="dxa"/>
            <w:noWrap/>
            <w:hideMark/>
          </w:tcPr>
          <w:p w:rsidR="00E066C1" w:rsidRPr="00ED303C" w:rsidP="00ED303C" w14:paraId="345650BC" w14:textId="77777777">
            <w:pPr>
              <w:jc w:val="center"/>
              <w:rPr>
                <w:rFonts w:ascii="Times New Roman" w:hAnsi="Times New Roman"/>
              </w:rPr>
            </w:pPr>
            <w:r w:rsidRPr="00ED303C">
              <w:rPr>
                <w:rFonts w:ascii="Times New Roman" w:hAnsi="Times New Roman"/>
              </w:rPr>
              <w:t xml:space="preserve">                  10,965 </w:t>
            </w:r>
          </w:p>
        </w:tc>
        <w:tc>
          <w:tcPr>
            <w:tcW w:w="1885" w:type="dxa"/>
            <w:noWrap/>
            <w:hideMark/>
          </w:tcPr>
          <w:p w:rsidR="00E066C1" w:rsidRPr="00ED303C" w:rsidP="00ED303C" w14:paraId="6E63FD42" w14:textId="77777777">
            <w:pPr>
              <w:jc w:val="center"/>
              <w:rPr>
                <w:rFonts w:ascii="Times New Roman" w:hAnsi="Times New Roman"/>
                <w:color w:val="333333"/>
              </w:rPr>
            </w:pPr>
            <w:r w:rsidRPr="00ED303C">
              <w:rPr>
                <w:rFonts w:ascii="Times New Roman" w:hAnsi="Times New Roman"/>
                <w:color w:val="333333"/>
              </w:rPr>
              <w:t>$93</w:t>
            </w:r>
          </w:p>
        </w:tc>
      </w:tr>
      <w:tr w14:paraId="2FF30E9F" w14:textId="77777777" w:rsidTr="00ED303C">
        <w:tblPrEx>
          <w:tblW w:w="8545" w:type="dxa"/>
          <w:tblLook w:val="04A0"/>
        </w:tblPrEx>
        <w:trPr>
          <w:trHeight w:val="390"/>
        </w:trPr>
        <w:tc>
          <w:tcPr>
            <w:tcW w:w="1360" w:type="dxa"/>
            <w:noWrap/>
            <w:hideMark/>
          </w:tcPr>
          <w:p w:rsidR="00E066C1" w:rsidRPr="00ED303C" w:rsidP="00ED303C" w14:paraId="168D71CF" w14:textId="77777777">
            <w:pPr>
              <w:jc w:val="center"/>
              <w:rPr>
                <w:rFonts w:ascii="Times New Roman" w:hAnsi="Times New Roman"/>
                <w:color w:val="333333"/>
              </w:rPr>
            </w:pPr>
            <w:r w:rsidRPr="00ED303C">
              <w:rPr>
                <w:rFonts w:ascii="Times New Roman" w:hAnsi="Times New Roman"/>
                <w:color w:val="333333"/>
              </w:rPr>
              <w:t>66222</w:t>
            </w:r>
          </w:p>
        </w:tc>
        <w:tc>
          <w:tcPr>
            <w:tcW w:w="1600" w:type="dxa"/>
            <w:noWrap/>
            <w:hideMark/>
          </w:tcPr>
          <w:p w:rsidR="00E066C1" w:rsidRPr="00ED303C" w:rsidP="00ED303C" w14:paraId="4B53BEB5" w14:textId="77777777">
            <w:pPr>
              <w:jc w:val="center"/>
              <w:rPr>
                <w:rFonts w:ascii="Times New Roman" w:hAnsi="Times New Roman"/>
                <w:color w:val="333333"/>
              </w:rPr>
            </w:pPr>
            <w:r w:rsidRPr="00ED303C">
              <w:rPr>
                <w:rFonts w:ascii="Times New Roman" w:hAnsi="Times New Roman"/>
                <w:color w:val="333333"/>
              </w:rPr>
              <w:t>KFOR-TV</w:t>
            </w:r>
          </w:p>
        </w:tc>
        <w:tc>
          <w:tcPr>
            <w:tcW w:w="1800" w:type="dxa"/>
            <w:noWrap/>
            <w:hideMark/>
          </w:tcPr>
          <w:p w:rsidR="00E066C1" w:rsidRPr="00ED303C" w:rsidP="00ED303C" w14:paraId="66C7FB8B" w14:textId="77777777">
            <w:pPr>
              <w:jc w:val="center"/>
              <w:rPr>
                <w:rFonts w:ascii="Times New Roman" w:hAnsi="Times New Roman"/>
              </w:rPr>
            </w:pPr>
            <w:r w:rsidRPr="00ED303C">
              <w:rPr>
                <w:rFonts w:ascii="Times New Roman" w:hAnsi="Times New Roman"/>
              </w:rPr>
              <w:t xml:space="preserve">           1,616,459 </w:t>
            </w:r>
          </w:p>
        </w:tc>
        <w:tc>
          <w:tcPr>
            <w:tcW w:w="1900" w:type="dxa"/>
            <w:noWrap/>
            <w:hideMark/>
          </w:tcPr>
          <w:p w:rsidR="00E066C1" w:rsidRPr="00ED303C" w:rsidP="00ED303C" w14:paraId="210A02E0" w14:textId="77777777">
            <w:pPr>
              <w:jc w:val="center"/>
              <w:rPr>
                <w:rFonts w:ascii="Times New Roman" w:hAnsi="Times New Roman"/>
              </w:rPr>
            </w:pPr>
            <w:r w:rsidRPr="00ED303C">
              <w:rPr>
                <w:rFonts w:ascii="Times New Roman" w:hAnsi="Times New Roman"/>
              </w:rPr>
              <w:t xml:space="preserve">             1,615,614 </w:t>
            </w:r>
          </w:p>
        </w:tc>
        <w:tc>
          <w:tcPr>
            <w:tcW w:w="1885" w:type="dxa"/>
            <w:noWrap/>
            <w:hideMark/>
          </w:tcPr>
          <w:p w:rsidR="00E066C1" w:rsidRPr="00ED303C" w:rsidP="00ED303C" w14:paraId="181D1D20" w14:textId="77777777">
            <w:pPr>
              <w:jc w:val="center"/>
              <w:rPr>
                <w:rFonts w:ascii="Times New Roman" w:hAnsi="Times New Roman"/>
                <w:color w:val="333333"/>
              </w:rPr>
            </w:pPr>
            <w:r w:rsidRPr="00ED303C">
              <w:rPr>
                <w:rFonts w:ascii="Times New Roman" w:hAnsi="Times New Roman"/>
                <w:color w:val="333333"/>
              </w:rPr>
              <w:t>$13,773</w:t>
            </w:r>
          </w:p>
        </w:tc>
      </w:tr>
      <w:tr w14:paraId="00F9AA1E" w14:textId="77777777" w:rsidTr="00ED303C">
        <w:tblPrEx>
          <w:tblW w:w="8545" w:type="dxa"/>
          <w:tblLook w:val="04A0"/>
        </w:tblPrEx>
        <w:trPr>
          <w:trHeight w:val="390"/>
        </w:trPr>
        <w:tc>
          <w:tcPr>
            <w:tcW w:w="1360" w:type="dxa"/>
            <w:noWrap/>
            <w:hideMark/>
          </w:tcPr>
          <w:p w:rsidR="00E066C1" w:rsidRPr="00ED303C" w:rsidP="00ED303C" w14:paraId="1A84B3DE" w14:textId="77777777">
            <w:pPr>
              <w:jc w:val="center"/>
              <w:rPr>
                <w:rFonts w:ascii="Times New Roman" w:hAnsi="Times New Roman"/>
                <w:color w:val="333333"/>
              </w:rPr>
            </w:pPr>
            <w:r w:rsidRPr="00ED303C">
              <w:rPr>
                <w:rFonts w:ascii="Times New Roman" w:hAnsi="Times New Roman"/>
                <w:color w:val="333333"/>
              </w:rPr>
              <w:t>33716</w:t>
            </w:r>
          </w:p>
        </w:tc>
        <w:tc>
          <w:tcPr>
            <w:tcW w:w="1600" w:type="dxa"/>
            <w:noWrap/>
            <w:hideMark/>
          </w:tcPr>
          <w:p w:rsidR="00E066C1" w:rsidRPr="00ED303C" w:rsidP="00ED303C" w14:paraId="6FF517C6" w14:textId="77777777">
            <w:pPr>
              <w:jc w:val="center"/>
              <w:rPr>
                <w:rFonts w:ascii="Times New Roman" w:hAnsi="Times New Roman"/>
                <w:color w:val="333333"/>
              </w:rPr>
            </w:pPr>
            <w:r w:rsidRPr="00ED303C">
              <w:rPr>
                <w:rFonts w:ascii="Times New Roman" w:hAnsi="Times New Roman"/>
                <w:color w:val="333333"/>
              </w:rPr>
              <w:t>KFOX-TV</w:t>
            </w:r>
          </w:p>
        </w:tc>
        <w:tc>
          <w:tcPr>
            <w:tcW w:w="1800" w:type="dxa"/>
            <w:noWrap/>
            <w:hideMark/>
          </w:tcPr>
          <w:p w:rsidR="00E066C1" w:rsidRPr="00ED303C" w:rsidP="00ED303C" w14:paraId="289DF5C0" w14:textId="77777777">
            <w:pPr>
              <w:jc w:val="center"/>
              <w:rPr>
                <w:rFonts w:ascii="Times New Roman" w:hAnsi="Times New Roman"/>
              </w:rPr>
            </w:pPr>
            <w:r w:rsidRPr="00ED303C">
              <w:rPr>
                <w:rFonts w:ascii="Times New Roman" w:hAnsi="Times New Roman"/>
              </w:rPr>
              <w:t xml:space="preserve">           1,023,999 </w:t>
            </w:r>
          </w:p>
        </w:tc>
        <w:tc>
          <w:tcPr>
            <w:tcW w:w="1900" w:type="dxa"/>
            <w:noWrap/>
            <w:hideMark/>
          </w:tcPr>
          <w:p w:rsidR="00E066C1" w:rsidRPr="00ED303C" w:rsidP="00ED303C" w14:paraId="4EE9931A" w14:textId="77777777">
            <w:pPr>
              <w:jc w:val="center"/>
              <w:rPr>
                <w:rFonts w:ascii="Times New Roman" w:hAnsi="Times New Roman"/>
              </w:rPr>
            </w:pPr>
            <w:r w:rsidRPr="00ED303C">
              <w:rPr>
                <w:rFonts w:ascii="Times New Roman" w:hAnsi="Times New Roman"/>
              </w:rPr>
              <w:t xml:space="preserve">             1,018,549 </w:t>
            </w:r>
          </w:p>
        </w:tc>
        <w:tc>
          <w:tcPr>
            <w:tcW w:w="1885" w:type="dxa"/>
            <w:noWrap/>
            <w:hideMark/>
          </w:tcPr>
          <w:p w:rsidR="00E066C1" w:rsidRPr="00ED303C" w:rsidP="00ED303C" w14:paraId="71BD29CE" w14:textId="77777777">
            <w:pPr>
              <w:jc w:val="center"/>
              <w:rPr>
                <w:rFonts w:ascii="Times New Roman" w:hAnsi="Times New Roman"/>
                <w:color w:val="333333"/>
              </w:rPr>
            </w:pPr>
            <w:r w:rsidRPr="00ED303C">
              <w:rPr>
                <w:rFonts w:ascii="Times New Roman" w:hAnsi="Times New Roman"/>
                <w:color w:val="333333"/>
              </w:rPr>
              <w:t>$8,683</w:t>
            </w:r>
          </w:p>
        </w:tc>
      </w:tr>
      <w:tr w14:paraId="678F3980" w14:textId="77777777" w:rsidTr="00ED303C">
        <w:tblPrEx>
          <w:tblW w:w="8545" w:type="dxa"/>
          <w:tblLook w:val="04A0"/>
        </w:tblPrEx>
        <w:trPr>
          <w:trHeight w:val="390"/>
        </w:trPr>
        <w:tc>
          <w:tcPr>
            <w:tcW w:w="1360" w:type="dxa"/>
            <w:noWrap/>
            <w:hideMark/>
          </w:tcPr>
          <w:p w:rsidR="00E066C1" w:rsidRPr="00ED303C" w:rsidP="00ED303C" w14:paraId="04FFF221" w14:textId="77777777">
            <w:pPr>
              <w:jc w:val="center"/>
              <w:rPr>
                <w:rFonts w:ascii="Times New Roman" w:hAnsi="Times New Roman"/>
                <w:color w:val="333333"/>
              </w:rPr>
            </w:pPr>
            <w:r w:rsidRPr="00ED303C">
              <w:rPr>
                <w:rFonts w:ascii="Times New Roman" w:hAnsi="Times New Roman"/>
                <w:color w:val="333333"/>
              </w:rPr>
              <w:t>41517</w:t>
            </w:r>
          </w:p>
        </w:tc>
        <w:tc>
          <w:tcPr>
            <w:tcW w:w="1600" w:type="dxa"/>
            <w:noWrap/>
            <w:hideMark/>
          </w:tcPr>
          <w:p w:rsidR="00E066C1" w:rsidRPr="00ED303C" w:rsidP="00ED303C" w14:paraId="69F89C6D" w14:textId="77777777">
            <w:pPr>
              <w:jc w:val="center"/>
              <w:rPr>
                <w:rFonts w:ascii="Times New Roman" w:hAnsi="Times New Roman"/>
                <w:color w:val="333333"/>
              </w:rPr>
            </w:pPr>
            <w:r w:rsidRPr="00ED303C">
              <w:rPr>
                <w:rFonts w:ascii="Times New Roman" w:hAnsi="Times New Roman"/>
                <w:color w:val="333333"/>
              </w:rPr>
              <w:t>KFPH-DT</w:t>
            </w:r>
          </w:p>
        </w:tc>
        <w:tc>
          <w:tcPr>
            <w:tcW w:w="1800" w:type="dxa"/>
            <w:noWrap/>
            <w:hideMark/>
          </w:tcPr>
          <w:p w:rsidR="00E066C1" w:rsidRPr="00ED303C" w:rsidP="00ED303C" w14:paraId="0195EF08" w14:textId="77777777">
            <w:pPr>
              <w:jc w:val="center"/>
              <w:rPr>
                <w:rFonts w:ascii="Times New Roman" w:hAnsi="Times New Roman"/>
              </w:rPr>
            </w:pPr>
            <w:r w:rsidRPr="00ED303C">
              <w:rPr>
                <w:rFonts w:ascii="Times New Roman" w:hAnsi="Times New Roman"/>
              </w:rPr>
              <w:t xml:space="preserve">              347,579 </w:t>
            </w:r>
          </w:p>
        </w:tc>
        <w:tc>
          <w:tcPr>
            <w:tcW w:w="1900" w:type="dxa"/>
            <w:noWrap/>
            <w:hideMark/>
          </w:tcPr>
          <w:p w:rsidR="00E066C1" w:rsidRPr="00ED303C" w:rsidP="00ED303C" w14:paraId="6FFFA992" w14:textId="77777777">
            <w:pPr>
              <w:jc w:val="center"/>
              <w:rPr>
                <w:rFonts w:ascii="Times New Roman" w:hAnsi="Times New Roman"/>
              </w:rPr>
            </w:pPr>
            <w:r w:rsidRPr="00ED303C">
              <w:rPr>
                <w:rFonts w:ascii="Times New Roman" w:hAnsi="Times New Roman"/>
              </w:rPr>
              <w:t xml:space="preserve">                282,838 </w:t>
            </w:r>
          </w:p>
        </w:tc>
        <w:tc>
          <w:tcPr>
            <w:tcW w:w="1885" w:type="dxa"/>
            <w:noWrap/>
            <w:hideMark/>
          </w:tcPr>
          <w:p w:rsidR="00E066C1" w:rsidRPr="00ED303C" w:rsidP="00ED303C" w14:paraId="3E193190" w14:textId="77777777">
            <w:pPr>
              <w:jc w:val="center"/>
              <w:rPr>
                <w:rFonts w:ascii="Times New Roman" w:hAnsi="Times New Roman"/>
                <w:color w:val="333333"/>
              </w:rPr>
            </w:pPr>
            <w:r w:rsidRPr="00ED303C">
              <w:rPr>
                <w:rFonts w:ascii="Times New Roman" w:hAnsi="Times New Roman"/>
                <w:color w:val="333333"/>
              </w:rPr>
              <w:t>$2,411</w:t>
            </w:r>
          </w:p>
        </w:tc>
      </w:tr>
      <w:tr w14:paraId="67A64BDB" w14:textId="77777777" w:rsidTr="00ED303C">
        <w:tblPrEx>
          <w:tblW w:w="8545" w:type="dxa"/>
          <w:tblLook w:val="04A0"/>
        </w:tblPrEx>
        <w:trPr>
          <w:trHeight w:val="390"/>
        </w:trPr>
        <w:tc>
          <w:tcPr>
            <w:tcW w:w="1360" w:type="dxa"/>
            <w:noWrap/>
            <w:hideMark/>
          </w:tcPr>
          <w:p w:rsidR="00E066C1" w:rsidRPr="00ED303C" w:rsidP="00ED303C" w14:paraId="7C9DDBAE" w14:textId="77777777">
            <w:pPr>
              <w:jc w:val="center"/>
              <w:rPr>
                <w:rFonts w:ascii="Times New Roman" w:hAnsi="Times New Roman"/>
                <w:color w:val="333333"/>
              </w:rPr>
            </w:pPr>
            <w:r w:rsidRPr="00ED303C">
              <w:rPr>
                <w:rFonts w:ascii="Times New Roman" w:hAnsi="Times New Roman"/>
                <w:color w:val="333333"/>
              </w:rPr>
              <w:t>81509</w:t>
            </w:r>
          </w:p>
        </w:tc>
        <w:tc>
          <w:tcPr>
            <w:tcW w:w="1600" w:type="dxa"/>
            <w:noWrap/>
            <w:hideMark/>
          </w:tcPr>
          <w:p w:rsidR="00E066C1" w:rsidRPr="00ED303C" w:rsidP="00ED303C" w14:paraId="4F01AFE6" w14:textId="77777777">
            <w:pPr>
              <w:jc w:val="center"/>
              <w:rPr>
                <w:rFonts w:ascii="Times New Roman" w:hAnsi="Times New Roman"/>
                <w:color w:val="333333"/>
              </w:rPr>
            </w:pPr>
            <w:r w:rsidRPr="00ED303C">
              <w:rPr>
                <w:rFonts w:ascii="Times New Roman" w:hAnsi="Times New Roman"/>
                <w:color w:val="333333"/>
              </w:rPr>
              <w:t>KFPX-TV</w:t>
            </w:r>
          </w:p>
        </w:tc>
        <w:tc>
          <w:tcPr>
            <w:tcW w:w="1800" w:type="dxa"/>
            <w:noWrap/>
            <w:hideMark/>
          </w:tcPr>
          <w:p w:rsidR="00E066C1" w:rsidRPr="00ED303C" w:rsidP="00ED303C" w14:paraId="0EC5F6FB" w14:textId="77777777">
            <w:pPr>
              <w:jc w:val="center"/>
              <w:rPr>
                <w:rFonts w:ascii="Times New Roman" w:hAnsi="Times New Roman"/>
              </w:rPr>
            </w:pPr>
            <w:r w:rsidRPr="00ED303C">
              <w:rPr>
                <w:rFonts w:ascii="Times New Roman" w:hAnsi="Times New Roman"/>
              </w:rPr>
              <w:t xml:space="preserve">              963,969 </w:t>
            </w:r>
          </w:p>
        </w:tc>
        <w:tc>
          <w:tcPr>
            <w:tcW w:w="1900" w:type="dxa"/>
            <w:noWrap/>
            <w:hideMark/>
          </w:tcPr>
          <w:p w:rsidR="00E066C1" w:rsidRPr="00ED303C" w:rsidP="00ED303C" w14:paraId="5BA0A84A" w14:textId="77777777">
            <w:pPr>
              <w:jc w:val="center"/>
              <w:rPr>
                <w:rFonts w:ascii="Times New Roman" w:hAnsi="Times New Roman"/>
              </w:rPr>
            </w:pPr>
            <w:r w:rsidRPr="00ED303C">
              <w:rPr>
                <w:rFonts w:ascii="Times New Roman" w:hAnsi="Times New Roman"/>
              </w:rPr>
              <w:t xml:space="preserve">                963,846 </w:t>
            </w:r>
          </w:p>
        </w:tc>
        <w:tc>
          <w:tcPr>
            <w:tcW w:w="1885" w:type="dxa"/>
            <w:noWrap/>
            <w:hideMark/>
          </w:tcPr>
          <w:p w:rsidR="00E066C1" w:rsidRPr="00ED303C" w:rsidP="00ED303C" w14:paraId="3D65060F" w14:textId="77777777">
            <w:pPr>
              <w:jc w:val="center"/>
              <w:rPr>
                <w:rFonts w:ascii="Times New Roman" w:hAnsi="Times New Roman"/>
                <w:color w:val="333333"/>
              </w:rPr>
            </w:pPr>
            <w:r w:rsidRPr="00ED303C">
              <w:rPr>
                <w:rFonts w:ascii="Times New Roman" w:hAnsi="Times New Roman"/>
                <w:color w:val="333333"/>
              </w:rPr>
              <w:t>$8,217</w:t>
            </w:r>
          </w:p>
        </w:tc>
      </w:tr>
      <w:tr w14:paraId="40F8884D" w14:textId="77777777" w:rsidTr="00ED303C">
        <w:tblPrEx>
          <w:tblW w:w="8545" w:type="dxa"/>
          <w:tblLook w:val="04A0"/>
        </w:tblPrEx>
        <w:trPr>
          <w:trHeight w:val="390"/>
        </w:trPr>
        <w:tc>
          <w:tcPr>
            <w:tcW w:w="1360" w:type="dxa"/>
            <w:noWrap/>
            <w:hideMark/>
          </w:tcPr>
          <w:p w:rsidR="00E066C1" w:rsidRPr="00ED303C" w:rsidP="00ED303C" w14:paraId="71B90BAA" w14:textId="77777777">
            <w:pPr>
              <w:jc w:val="center"/>
              <w:rPr>
                <w:rFonts w:ascii="Times New Roman" w:hAnsi="Times New Roman"/>
                <w:color w:val="333333"/>
              </w:rPr>
            </w:pPr>
            <w:r w:rsidRPr="00ED303C">
              <w:rPr>
                <w:rFonts w:ascii="Times New Roman" w:hAnsi="Times New Roman"/>
                <w:color w:val="333333"/>
              </w:rPr>
              <w:t>31597</w:t>
            </w:r>
          </w:p>
        </w:tc>
        <w:tc>
          <w:tcPr>
            <w:tcW w:w="1600" w:type="dxa"/>
            <w:noWrap/>
            <w:hideMark/>
          </w:tcPr>
          <w:p w:rsidR="00E066C1" w:rsidRPr="00ED303C" w:rsidP="00ED303C" w14:paraId="6301634E" w14:textId="77777777">
            <w:pPr>
              <w:jc w:val="center"/>
              <w:rPr>
                <w:rFonts w:ascii="Times New Roman" w:hAnsi="Times New Roman"/>
                <w:color w:val="333333"/>
              </w:rPr>
            </w:pPr>
            <w:r w:rsidRPr="00ED303C">
              <w:rPr>
                <w:rFonts w:ascii="Times New Roman" w:hAnsi="Times New Roman"/>
                <w:color w:val="333333"/>
              </w:rPr>
              <w:t>KFQX</w:t>
            </w:r>
          </w:p>
        </w:tc>
        <w:tc>
          <w:tcPr>
            <w:tcW w:w="1800" w:type="dxa"/>
            <w:noWrap/>
            <w:hideMark/>
          </w:tcPr>
          <w:p w:rsidR="00E066C1" w:rsidRPr="00ED303C" w:rsidP="00ED303C" w14:paraId="474B8C90" w14:textId="77777777">
            <w:pPr>
              <w:jc w:val="center"/>
              <w:rPr>
                <w:rFonts w:ascii="Times New Roman" w:hAnsi="Times New Roman"/>
              </w:rPr>
            </w:pPr>
            <w:r w:rsidRPr="00ED303C">
              <w:rPr>
                <w:rFonts w:ascii="Times New Roman" w:hAnsi="Times New Roman"/>
              </w:rPr>
              <w:t xml:space="preserve">              186,473 </w:t>
            </w:r>
          </w:p>
        </w:tc>
        <w:tc>
          <w:tcPr>
            <w:tcW w:w="1900" w:type="dxa"/>
            <w:noWrap/>
            <w:hideMark/>
          </w:tcPr>
          <w:p w:rsidR="00E066C1" w:rsidRPr="00ED303C" w:rsidP="00ED303C" w14:paraId="385C595D" w14:textId="77777777">
            <w:pPr>
              <w:jc w:val="center"/>
              <w:rPr>
                <w:rFonts w:ascii="Times New Roman" w:hAnsi="Times New Roman"/>
              </w:rPr>
            </w:pPr>
            <w:r w:rsidRPr="00ED303C">
              <w:rPr>
                <w:rFonts w:ascii="Times New Roman" w:hAnsi="Times New Roman"/>
              </w:rPr>
              <w:t xml:space="preserve">                163,637 </w:t>
            </w:r>
          </w:p>
        </w:tc>
        <w:tc>
          <w:tcPr>
            <w:tcW w:w="1885" w:type="dxa"/>
            <w:noWrap/>
            <w:hideMark/>
          </w:tcPr>
          <w:p w:rsidR="00E066C1" w:rsidRPr="00ED303C" w:rsidP="00ED303C" w14:paraId="49DD1196" w14:textId="77777777">
            <w:pPr>
              <w:jc w:val="center"/>
              <w:rPr>
                <w:rFonts w:ascii="Times New Roman" w:hAnsi="Times New Roman"/>
                <w:color w:val="333333"/>
              </w:rPr>
            </w:pPr>
            <w:r w:rsidRPr="00ED303C">
              <w:rPr>
                <w:rFonts w:ascii="Times New Roman" w:hAnsi="Times New Roman"/>
                <w:color w:val="333333"/>
              </w:rPr>
              <w:t>$1,395</w:t>
            </w:r>
          </w:p>
        </w:tc>
      </w:tr>
      <w:tr w14:paraId="10DF87EA" w14:textId="77777777" w:rsidTr="00ED303C">
        <w:tblPrEx>
          <w:tblW w:w="8545" w:type="dxa"/>
          <w:tblLook w:val="04A0"/>
        </w:tblPrEx>
        <w:trPr>
          <w:trHeight w:val="390"/>
        </w:trPr>
        <w:tc>
          <w:tcPr>
            <w:tcW w:w="1360" w:type="dxa"/>
            <w:noWrap/>
            <w:hideMark/>
          </w:tcPr>
          <w:p w:rsidR="00E066C1" w:rsidRPr="00ED303C" w:rsidP="00ED303C" w14:paraId="1991BF87" w14:textId="77777777">
            <w:pPr>
              <w:jc w:val="center"/>
              <w:rPr>
                <w:rFonts w:ascii="Times New Roman" w:hAnsi="Times New Roman"/>
                <w:color w:val="333333"/>
              </w:rPr>
            </w:pPr>
            <w:r w:rsidRPr="00ED303C">
              <w:rPr>
                <w:rFonts w:ascii="Times New Roman" w:hAnsi="Times New Roman"/>
                <w:color w:val="333333"/>
              </w:rPr>
              <w:t>59013</w:t>
            </w:r>
          </w:p>
        </w:tc>
        <w:tc>
          <w:tcPr>
            <w:tcW w:w="1600" w:type="dxa"/>
            <w:noWrap/>
            <w:hideMark/>
          </w:tcPr>
          <w:p w:rsidR="00E066C1" w:rsidRPr="00ED303C" w:rsidP="00ED303C" w14:paraId="076D5173" w14:textId="77777777">
            <w:pPr>
              <w:jc w:val="center"/>
              <w:rPr>
                <w:rFonts w:ascii="Times New Roman" w:hAnsi="Times New Roman"/>
                <w:color w:val="333333"/>
              </w:rPr>
            </w:pPr>
            <w:r w:rsidRPr="00ED303C">
              <w:rPr>
                <w:rFonts w:ascii="Times New Roman" w:hAnsi="Times New Roman"/>
                <w:color w:val="333333"/>
              </w:rPr>
              <w:t>KFRE-TV</w:t>
            </w:r>
          </w:p>
        </w:tc>
        <w:tc>
          <w:tcPr>
            <w:tcW w:w="1800" w:type="dxa"/>
            <w:noWrap/>
            <w:hideMark/>
          </w:tcPr>
          <w:p w:rsidR="00E066C1" w:rsidRPr="00ED303C" w:rsidP="00ED303C" w14:paraId="07DA4D1F" w14:textId="77777777">
            <w:pPr>
              <w:jc w:val="center"/>
              <w:rPr>
                <w:rFonts w:ascii="Times New Roman" w:hAnsi="Times New Roman"/>
              </w:rPr>
            </w:pPr>
            <w:r w:rsidRPr="00ED303C">
              <w:rPr>
                <w:rFonts w:ascii="Times New Roman" w:hAnsi="Times New Roman"/>
              </w:rPr>
              <w:t xml:space="preserve">           1,721,275 </w:t>
            </w:r>
          </w:p>
        </w:tc>
        <w:tc>
          <w:tcPr>
            <w:tcW w:w="1900" w:type="dxa"/>
            <w:noWrap/>
            <w:hideMark/>
          </w:tcPr>
          <w:p w:rsidR="00E066C1" w:rsidRPr="00ED303C" w:rsidP="00ED303C" w14:paraId="5CCD5568" w14:textId="77777777">
            <w:pPr>
              <w:jc w:val="center"/>
              <w:rPr>
                <w:rFonts w:ascii="Times New Roman" w:hAnsi="Times New Roman"/>
              </w:rPr>
            </w:pPr>
            <w:r w:rsidRPr="00ED303C">
              <w:rPr>
                <w:rFonts w:ascii="Times New Roman" w:hAnsi="Times New Roman"/>
              </w:rPr>
              <w:t xml:space="preserve">             1,705,484 </w:t>
            </w:r>
          </w:p>
        </w:tc>
        <w:tc>
          <w:tcPr>
            <w:tcW w:w="1885" w:type="dxa"/>
            <w:noWrap/>
            <w:hideMark/>
          </w:tcPr>
          <w:p w:rsidR="00E066C1" w:rsidRPr="00ED303C" w:rsidP="00ED303C" w14:paraId="4C526AFF" w14:textId="77777777">
            <w:pPr>
              <w:jc w:val="center"/>
              <w:rPr>
                <w:rFonts w:ascii="Times New Roman" w:hAnsi="Times New Roman"/>
                <w:color w:val="333333"/>
              </w:rPr>
            </w:pPr>
            <w:r w:rsidRPr="00ED303C">
              <w:rPr>
                <w:rFonts w:ascii="Times New Roman" w:hAnsi="Times New Roman"/>
                <w:color w:val="333333"/>
              </w:rPr>
              <w:t>$14,539</w:t>
            </w:r>
          </w:p>
        </w:tc>
      </w:tr>
      <w:tr w14:paraId="7FA5601E" w14:textId="77777777" w:rsidTr="00ED303C">
        <w:tblPrEx>
          <w:tblW w:w="8545" w:type="dxa"/>
          <w:tblLook w:val="04A0"/>
        </w:tblPrEx>
        <w:trPr>
          <w:trHeight w:val="390"/>
        </w:trPr>
        <w:tc>
          <w:tcPr>
            <w:tcW w:w="1360" w:type="dxa"/>
            <w:noWrap/>
            <w:hideMark/>
          </w:tcPr>
          <w:p w:rsidR="00E066C1" w:rsidRPr="00ED303C" w:rsidP="00ED303C" w14:paraId="6A6DD63A" w14:textId="77777777">
            <w:pPr>
              <w:jc w:val="center"/>
              <w:rPr>
                <w:rFonts w:ascii="Times New Roman" w:hAnsi="Times New Roman"/>
                <w:color w:val="333333"/>
              </w:rPr>
            </w:pPr>
            <w:r w:rsidRPr="00ED303C">
              <w:rPr>
                <w:rFonts w:ascii="Times New Roman" w:hAnsi="Times New Roman"/>
                <w:color w:val="333333"/>
              </w:rPr>
              <w:t>51429</w:t>
            </w:r>
          </w:p>
        </w:tc>
        <w:tc>
          <w:tcPr>
            <w:tcW w:w="1600" w:type="dxa"/>
            <w:noWrap/>
            <w:hideMark/>
          </w:tcPr>
          <w:p w:rsidR="00E066C1" w:rsidRPr="00ED303C" w:rsidP="00ED303C" w14:paraId="12C04E15" w14:textId="77777777">
            <w:pPr>
              <w:jc w:val="center"/>
              <w:rPr>
                <w:rFonts w:ascii="Times New Roman" w:hAnsi="Times New Roman"/>
                <w:color w:val="333333"/>
              </w:rPr>
            </w:pPr>
            <w:r w:rsidRPr="00ED303C">
              <w:rPr>
                <w:rFonts w:ascii="Times New Roman" w:hAnsi="Times New Roman"/>
                <w:color w:val="333333"/>
              </w:rPr>
              <w:t>KFSF-DT</w:t>
            </w:r>
          </w:p>
        </w:tc>
        <w:tc>
          <w:tcPr>
            <w:tcW w:w="1800" w:type="dxa"/>
            <w:noWrap/>
            <w:hideMark/>
          </w:tcPr>
          <w:p w:rsidR="00E066C1" w:rsidRPr="00ED303C" w:rsidP="00ED303C" w14:paraId="76803B64" w14:textId="77777777">
            <w:pPr>
              <w:jc w:val="center"/>
              <w:rPr>
                <w:rFonts w:ascii="Times New Roman" w:hAnsi="Times New Roman"/>
              </w:rPr>
            </w:pPr>
            <w:r w:rsidRPr="00ED303C">
              <w:rPr>
                <w:rFonts w:ascii="Times New Roman" w:hAnsi="Times New Roman"/>
              </w:rPr>
              <w:t xml:space="preserve">           7,348,828 </w:t>
            </w:r>
          </w:p>
        </w:tc>
        <w:tc>
          <w:tcPr>
            <w:tcW w:w="1900" w:type="dxa"/>
            <w:noWrap/>
            <w:hideMark/>
          </w:tcPr>
          <w:p w:rsidR="00E066C1" w:rsidRPr="00ED303C" w:rsidP="00ED303C" w14:paraId="30735B46" w14:textId="77777777">
            <w:pPr>
              <w:jc w:val="center"/>
              <w:rPr>
                <w:rFonts w:ascii="Times New Roman" w:hAnsi="Times New Roman"/>
              </w:rPr>
            </w:pPr>
            <w:r w:rsidRPr="00ED303C">
              <w:rPr>
                <w:rFonts w:ascii="Times New Roman" w:hAnsi="Times New Roman"/>
              </w:rPr>
              <w:t xml:space="preserve">             6,528,430 </w:t>
            </w:r>
          </w:p>
        </w:tc>
        <w:tc>
          <w:tcPr>
            <w:tcW w:w="1885" w:type="dxa"/>
            <w:noWrap/>
            <w:hideMark/>
          </w:tcPr>
          <w:p w:rsidR="00E066C1" w:rsidRPr="00ED303C" w:rsidP="00ED303C" w14:paraId="54814E4A" w14:textId="77777777">
            <w:pPr>
              <w:jc w:val="center"/>
              <w:rPr>
                <w:rFonts w:ascii="Times New Roman" w:hAnsi="Times New Roman"/>
                <w:color w:val="333333"/>
              </w:rPr>
            </w:pPr>
            <w:r w:rsidRPr="00ED303C">
              <w:rPr>
                <w:rFonts w:ascii="Times New Roman" w:hAnsi="Times New Roman"/>
                <w:color w:val="333333"/>
              </w:rPr>
              <w:t>$55,655</w:t>
            </w:r>
          </w:p>
        </w:tc>
      </w:tr>
      <w:tr w14:paraId="19A58C0B" w14:textId="77777777" w:rsidTr="00ED303C">
        <w:tblPrEx>
          <w:tblW w:w="8545" w:type="dxa"/>
          <w:tblLook w:val="04A0"/>
        </w:tblPrEx>
        <w:trPr>
          <w:trHeight w:val="390"/>
        </w:trPr>
        <w:tc>
          <w:tcPr>
            <w:tcW w:w="1360" w:type="dxa"/>
            <w:noWrap/>
            <w:hideMark/>
          </w:tcPr>
          <w:p w:rsidR="00E066C1" w:rsidRPr="00ED303C" w:rsidP="00ED303C" w14:paraId="06656D0B" w14:textId="77777777">
            <w:pPr>
              <w:jc w:val="center"/>
              <w:rPr>
                <w:rFonts w:ascii="Times New Roman" w:hAnsi="Times New Roman"/>
                <w:color w:val="333333"/>
              </w:rPr>
            </w:pPr>
            <w:r w:rsidRPr="00ED303C">
              <w:rPr>
                <w:rFonts w:ascii="Times New Roman" w:hAnsi="Times New Roman"/>
                <w:color w:val="333333"/>
              </w:rPr>
              <w:t>66469</w:t>
            </w:r>
          </w:p>
        </w:tc>
        <w:tc>
          <w:tcPr>
            <w:tcW w:w="1600" w:type="dxa"/>
            <w:noWrap/>
            <w:hideMark/>
          </w:tcPr>
          <w:p w:rsidR="00E066C1" w:rsidRPr="00ED303C" w:rsidP="00ED303C" w14:paraId="7C14E222" w14:textId="77777777">
            <w:pPr>
              <w:jc w:val="center"/>
              <w:rPr>
                <w:rFonts w:ascii="Times New Roman" w:hAnsi="Times New Roman"/>
                <w:color w:val="333333"/>
              </w:rPr>
            </w:pPr>
            <w:r w:rsidRPr="00ED303C">
              <w:rPr>
                <w:rFonts w:ascii="Times New Roman" w:hAnsi="Times New Roman"/>
                <w:color w:val="333333"/>
              </w:rPr>
              <w:t>KFSM-TV</w:t>
            </w:r>
          </w:p>
        </w:tc>
        <w:tc>
          <w:tcPr>
            <w:tcW w:w="1800" w:type="dxa"/>
            <w:noWrap/>
            <w:hideMark/>
          </w:tcPr>
          <w:p w:rsidR="00E066C1" w:rsidRPr="00ED303C" w:rsidP="00ED303C" w14:paraId="483439D2" w14:textId="77777777">
            <w:pPr>
              <w:jc w:val="center"/>
              <w:rPr>
                <w:rFonts w:ascii="Times New Roman" w:hAnsi="Times New Roman"/>
              </w:rPr>
            </w:pPr>
            <w:r w:rsidRPr="00ED303C">
              <w:rPr>
                <w:rFonts w:ascii="Times New Roman" w:hAnsi="Times New Roman"/>
              </w:rPr>
              <w:t xml:space="preserve">              906,728 </w:t>
            </w:r>
          </w:p>
        </w:tc>
        <w:tc>
          <w:tcPr>
            <w:tcW w:w="1900" w:type="dxa"/>
            <w:noWrap/>
            <w:hideMark/>
          </w:tcPr>
          <w:p w:rsidR="00E066C1" w:rsidRPr="00ED303C" w:rsidP="00ED303C" w14:paraId="169B16B7" w14:textId="77777777">
            <w:pPr>
              <w:jc w:val="center"/>
              <w:rPr>
                <w:rFonts w:ascii="Times New Roman" w:hAnsi="Times New Roman"/>
              </w:rPr>
            </w:pPr>
            <w:r w:rsidRPr="00ED303C">
              <w:rPr>
                <w:rFonts w:ascii="Times New Roman" w:hAnsi="Times New Roman"/>
              </w:rPr>
              <w:t xml:space="preserve">                884,919 </w:t>
            </w:r>
          </w:p>
        </w:tc>
        <w:tc>
          <w:tcPr>
            <w:tcW w:w="1885" w:type="dxa"/>
            <w:noWrap/>
            <w:hideMark/>
          </w:tcPr>
          <w:p w:rsidR="00E066C1" w:rsidRPr="00ED303C" w:rsidP="00ED303C" w14:paraId="56C333C2" w14:textId="77777777">
            <w:pPr>
              <w:jc w:val="center"/>
              <w:rPr>
                <w:rFonts w:ascii="Times New Roman" w:hAnsi="Times New Roman"/>
                <w:color w:val="333333"/>
              </w:rPr>
            </w:pPr>
            <w:r w:rsidRPr="00ED303C">
              <w:rPr>
                <w:rFonts w:ascii="Times New Roman" w:hAnsi="Times New Roman"/>
                <w:color w:val="333333"/>
              </w:rPr>
              <w:t>$7,544</w:t>
            </w:r>
          </w:p>
        </w:tc>
      </w:tr>
      <w:tr w14:paraId="3BCE1E54" w14:textId="77777777" w:rsidTr="00ED303C">
        <w:tblPrEx>
          <w:tblW w:w="8545" w:type="dxa"/>
          <w:tblLook w:val="04A0"/>
        </w:tblPrEx>
        <w:trPr>
          <w:trHeight w:val="390"/>
        </w:trPr>
        <w:tc>
          <w:tcPr>
            <w:tcW w:w="1360" w:type="dxa"/>
            <w:noWrap/>
            <w:hideMark/>
          </w:tcPr>
          <w:p w:rsidR="00E066C1" w:rsidRPr="00ED303C" w:rsidP="00ED303C" w14:paraId="7EFA516B" w14:textId="77777777">
            <w:pPr>
              <w:jc w:val="center"/>
              <w:rPr>
                <w:rFonts w:ascii="Times New Roman" w:hAnsi="Times New Roman"/>
                <w:color w:val="333333"/>
              </w:rPr>
            </w:pPr>
            <w:r w:rsidRPr="00ED303C">
              <w:rPr>
                <w:rFonts w:ascii="Times New Roman" w:hAnsi="Times New Roman"/>
                <w:color w:val="333333"/>
              </w:rPr>
              <w:t>8620</w:t>
            </w:r>
          </w:p>
        </w:tc>
        <w:tc>
          <w:tcPr>
            <w:tcW w:w="1600" w:type="dxa"/>
            <w:noWrap/>
            <w:hideMark/>
          </w:tcPr>
          <w:p w:rsidR="00E066C1" w:rsidRPr="00ED303C" w:rsidP="00ED303C" w14:paraId="64126463" w14:textId="77777777">
            <w:pPr>
              <w:jc w:val="center"/>
              <w:rPr>
                <w:rFonts w:ascii="Times New Roman" w:hAnsi="Times New Roman"/>
                <w:color w:val="333333"/>
              </w:rPr>
            </w:pPr>
            <w:r w:rsidRPr="00ED303C">
              <w:rPr>
                <w:rFonts w:ascii="Times New Roman" w:hAnsi="Times New Roman"/>
                <w:color w:val="333333"/>
              </w:rPr>
              <w:t>KFSN-TV</w:t>
            </w:r>
          </w:p>
        </w:tc>
        <w:tc>
          <w:tcPr>
            <w:tcW w:w="1800" w:type="dxa"/>
            <w:noWrap/>
            <w:hideMark/>
          </w:tcPr>
          <w:p w:rsidR="00E066C1" w:rsidRPr="00ED303C" w:rsidP="00ED303C" w14:paraId="30A2272C" w14:textId="77777777">
            <w:pPr>
              <w:jc w:val="center"/>
              <w:rPr>
                <w:rFonts w:ascii="Times New Roman" w:hAnsi="Times New Roman"/>
              </w:rPr>
            </w:pPr>
            <w:r w:rsidRPr="00ED303C">
              <w:rPr>
                <w:rFonts w:ascii="Times New Roman" w:hAnsi="Times New Roman"/>
              </w:rPr>
              <w:t xml:space="preserve">           1,836,607 </w:t>
            </w:r>
          </w:p>
        </w:tc>
        <w:tc>
          <w:tcPr>
            <w:tcW w:w="1900" w:type="dxa"/>
            <w:noWrap/>
            <w:hideMark/>
          </w:tcPr>
          <w:p w:rsidR="00E066C1" w:rsidRPr="00ED303C" w:rsidP="00ED303C" w14:paraId="57C58A77" w14:textId="77777777">
            <w:pPr>
              <w:jc w:val="center"/>
              <w:rPr>
                <w:rFonts w:ascii="Times New Roman" w:hAnsi="Times New Roman"/>
              </w:rPr>
            </w:pPr>
            <w:r w:rsidRPr="00ED303C">
              <w:rPr>
                <w:rFonts w:ascii="Times New Roman" w:hAnsi="Times New Roman"/>
              </w:rPr>
              <w:t xml:space="preserve">             1,819,585 </w:t>
            </w:r>
          </w:p>
        </w:tc>
        <w:tc>
          <w:tcPr>
            <w:tcW w:w="1885" w:type="dxa"/>
            <w:noWrap/>
            <w:hideMark/>
          </w:tcPr>
          <w:p w:rsidR="00E066C1" w:rsidRPr="00ED303C" w:rsidP="00ED303C" w14:paraId="505DDC02" w14:textId="77777777">
            <w:pPr>
              <w:jc w:val="center"/>
              <w:rPr>
                <w:rFonts w:ascii="Times New Roman" w:hAnsi="Times New Roman"/>
                <w:color w:val="333333"/>
              </w:rPr>
            </w:pPr>
            <w:r w:rsidRPr="00ED303C">
              <w:rPr>
                <w:rFonts w:ascii="Times New Roman" w:hAnsi="Times New Roman"/>
                <w:color w:val="333333"/>
              </w:rPr>
              <w:t>$15,512</w:t>
            </w:r>
          </w:p>
        </w:tc>
      </w:tr>
      <w:tr w14:paraId="25B02110" w14:textId="77777777" w:rsidTr="00ED303C">
        <w:tblPrEx>
          <w:tblW w:w="8545" w:type="dxa"/>
          <w:tblLook w:val="04A0"/>
        </w:tblPrEx>
        <w:trPr>
          <w:trHeight w:val="390"/>
        </w:trPr>
        <w:tc>
          <w:tcPr>
            <w:tcW w:w="1360" w:type="dxa"/>
            <w:noWrap/>
            <w:hideMark/>
          </w:tcPr>
          <w:p w:rsidR="00E066C1" w:rsidRPr="00ED303C" w:rsidP="00ED303C" w14:paraId="6D6E620A" w14:textId="77777777">
            <w:pPr>
              <w:jc w:val="center"/>
              <w:rPr>
                <w:rFonts w:ascii="Times New Roman" w:hAnsi="Times New Roman"/>
                <w:color w:val="333333"/>
              </w:rPr>
            </w:pPr>
            <w:r w:rsidRPr="00ED303C">
              <w:rPr>
                <w:rFonts w:ascii="Times New Roman" w:hAnsi="Times New Roman"/>
                <w:color w:val="333333"/>
              </w:rPr>
              <w:t>29560</w:t>
            </w:r>
          </w:p>
        </w:tc>
        <w:tc>
          <w:tcPr>
            <w:tcW w:w="1600" w:type="dxa"/>
            <w:noWrap/>
            <w:hideMark/>
          </w:tcPr>
          <w:p w:rsidR="00E066C1" w:rsidRPr="00ED303C" w:rsidP="00ED303C" w14:paraId="3EB41E8E" w14:textId="77777777">
            <w:pPr>
              <w:jc w:val="center"/>
              <w:rPr>
                <w:rFonts w:ascii="Times New Roman" w:hAnsi="Times New Roman"/>
                <w:color w:val="333333"/>
              </w:rPr>
            </w:pPr>
            <w:r w:rsidRPr="00ED303C">
              <w:rPr>
                <w:rFonts w:ascii="Times New Roman" w:hAnsi="Times New Roman"/>
                <w:color w:val="333333"/>
              </w:rPr>
              <w:t>KFTA-TV</w:t>
            </w:r>
          </w:p>
        </w:tc>
        <w:tc>
          <w:tcPr>
            <w:tcW w:w="1800" w:type="dxa"/>
            <w:noWrap/>
            <w:hideMark/>
          </w:tcPr>
          <w:p w:rsidR="00E066C1" w:rsidRPr="00ED303C" w:rsidP="00ED303C" w14:paraId="1F05106B" w14:textId="77777777">
            <w:pPr>
              <w:jc w:val="center"/>
              <w:rPr>
                <w:rFonts w:ascii="Times New Roman" w:hAnsi="Times New Roman"/>
              </w:rPr>
            </w:pPr>
            <w:r w:rsidRPr="00ED303C">
              <w:rPr>
                <w:rFonts w:ascii="Times New Roman" w:hAnsi="Times New Roman"/>
              </w:rPr>
              <w:t xml:space="preserve">              818,859 </w:t>
            </w:r>
          </w:p>
        </w:tc>
        <w:tc>
          <w:tcPr>
            <w:tcW w:w="1900" w:type="dxa"/>
            <w:noWrap/>
            <w:hideMark/>
          </w:tcPr>
          <w:p w:rsidR="00E066C1" w:rsidRPr="00ED303C" w:rsidP="00ED303C" w14:paraId="2053A2C1" w14:textId="77777777">
            <w:pPr>
              <w:jc w:val="center"/>
              <w:rPr>
                <w:rFonts w:ascii="Times New Roman" w:hAnsi="Times New Roman"/>
              </w:rPr>
            </w:pPr>
            <w:r w:rsidRPr="00ED303C">
              <w:rPr>
                <w:rFonts w:ascii="Times New Roman" w:hAnsi="Times New Roman"/>
              </w:rPr>
              <w:t xml:space="preserve">                809,173 </w:t>
            </w:r>
          </w:p>
        </w:tc>
        <w:tc>
          <w:tcPr>
            <w:tcW w:w="1885" w:type="dxa"/>
            <w:noWrap/>
            <w:hideMark/>
          </w:tcPr>
          <w:p w:rsidR="00E066C1" w:rsidRPr="00ED303C" w:rsidP="00ED303C" w14:paraId="43977D56" w14:textId="77777777">
            <w:pPr>
              <w:jc w:val="center"/>
              <w:rPr>
                <w:rFonts w:ascii="Times New Roman" w:hAnsi="Times New Roman"/>
                <w:color w:val="333333"/>
              </w:rPr>
            </w:pPr>
            <w:r w:rsidRPr="00ED303C">
              <w:rPr>
                <w:rFonts w:ascii="Times New Roman" w:hAnsi="Times New Roman"/>
                <w:color w:val="333333"/>
              </w:rPr>
              <w:t>$6,898</w:t>
            </w:r>
          </w:p>
        </w:tc>
      </w:tr>
      <w:tr w14:paraId="3C51903F" w14:textId="77777777" w:rsidTr="00ED303C">
        <w:tblPrEx>
          <w:tblW w:w="8545" w:type="dxa"/>
          <w:tblLook w:val="04A0"/>
        </w:tblPrEx>
        <w:trPr>
          <w:trHeight w:val="390"/>
        </w:trPr>
        <w:tc>
          <w:tcPr>
            <w:tcW w:w="1360" w:type="dxa"/>
            <w:noWrap/>
            <w:hideMark/>
          </w:tcPr>
          <w:p w:rsidR="00E066C1" w:rsidRPr="00ED303C" w:rsidP="00ED303C" w14:paraId="70F12DF7" w14:textId="77777777">
            <w:pPr>
              <w:jc w:val="center"/>
              <w:rPr>
                <w:rFonts w:ascii="Times New Roman" w:hAnsi="Times New Roman"/>
                <w:color w:val="333333"/>
              </w:rPr>
            </w:pPr>
            <w:r w:rsidRPr="00ED303C">
              <w:rPr>
                <w:rFonts w:ascii="Times New Roman" w:hAnsi="Times New Roman"/>
                <w:color w:val="333333"/>
              </w:rPr>
              <w:t>83714</w:t>
            </w:r>
          </w:p>
        </w:tc>
        <w:tc>
          <w:tcPr>
            <w:tcW w:w="1600" w:type="dxa"/>
            <w:noWrap/>
            <w:hideMark/>
          </w:tcPr>
          <w:p w:rsidR="00E066C1" w:rsidRPr="00ED303C" w:rsidP="00ED303C" w14:paraId="6F7D3DAF" w14:textId="77777777">
            <w:pPr>
              <w:jc w:val="center"/>
              <w:rPr>
                <w:rFonts w:ascii="Times New Roman" w:hAnsi="Times New Roman"/>
                <w:color w:val="333333"/>
              </w:rPr>
            </w:pPr>
            <w:r w:rsidRPr="00ED303C">
              <w:rPr>
                <w:rFonts w:ascii="Times New Roman" w:hAnsi="Times New Roman"/>
                <w:color w:val="333333"/>
              </w:rPr>
              <w:t>KFTC</w:t>
            </w:r>
          </w:p>
        </w:tc>
        <w:tc>
          <w:tcPr>
            <w:tcW w:w="1800" w:type="dxa"/>
            <w:noWrap/>
            <w:hideMark/>
          </w:tcPr>
          <w:p w:rsidR="00E066C1" w:rsidRPr="00ED303C" w:rsidP="00ED303C" w14:paraId="32B46493" w14:textId="77777777">
            <w:pPr>
              <w:jc w:val="center"/>
              <w:rPr>
                <w:rFonts w:ascii="Times New Roman" w:hAnsi="Times New Roman"/>
              </w:rPr>
            </w:pPr>
            <w:r w:rsidRPr="00ED303C">
              <w:rPr>
                <w:rFonts w:ascii="Times New Roman" w:hAnsi="Times New Roman"/>
              </w:rPr>
              <w:t xml:space="preserve">                61,990 </w:t>
            </w:r>
          </w:p>
        </w:tc>
        <w:tc>
          <w:tcPr>
            <w:tcW w:w="1900" w:type="dxa"/>
            <w:noWrap/>
            <w:hideMark/>
          </w:tcPr>
          <w:p w:rsidR="00E066C1" w:rsidRPr="00ED303C" w:rsidP="00ED303C" w14:paraId="4D833AEF" w14:textId="77777777">
            <w:pPr>
              <w:jc w:val="center"/>
              <w:rPr>
                <w:rFonts w:ascii="Times New Roman" w:hAnsi="Times New Roman"/>
              </w:rPr>
            </w:pPr>
            <w:r w:rsidRPr="00ED303C">
              <w:rPr>
                <w:rFonts w:ascii="Times New Roman" w:hAnsi="Times New Roman"/>
              </w:rPr>
              <w:t xml:space="preserve">                  61,953 </w:t>
            </w:r>
          </w:p>
        </w:tc>
        <w:tc>
          <w:tcPr>
            <w:tcW w:w="1885" w:type="dxa"/>
            <w:noWrap/>
            <w:hideMark/>
          </w:tcPr>
          <w:p w:rsidR="00E066C1" w:rsidRPr="00ED303C" w:rsidP="00ED303C" w14:paraId="3E78D35E" w14:textId="77777777">
            <w:pPr>
              <w:jc w:val="center"/>
              <w:rPr>
                <w:rFonts w:ascii="Times New Roman" w:hAnsi="Times New Roman"/>
                <w:color w:val="333333"/>
              </w:rPr>
            </w:pPr>
            <w:r w:rsidRPr="00ED303C">
              <w:rPr>
                <w:rFonts w:ascii="Times New Roman" w:hAnsi="Times New Roman"/>
                <w:color w:val="333333"/>
              </w:rPr>
              <w:t>$528</w:t>
            </w:r>
          </w:p>
        </w:tc>
      </w:tr>
      <w:tr w14:paraId="229DC90E" w14:textId="77777777" w:rsidTr="00ED303C">
        <w:tblPrEx>
          <w:tblW w:w="8545" w:type="dxa"/>
          <w:tblLook w:val="04A0"/>
        </w:tblPrEx>
        <w:trPr>
          <w:trHeight w:val="390"/>
        </w:trPr>
        <w:tc>
          <w:tcPr>
            <w:tcW w:w="1360" w:type="dxa"/>
            <w:noWrap/>
            <w:hideMark/>
          </w:tcPr>
          <w:p w:rsidR="00E066C1" w:rsidRPr="00ED303C" w:rsidP="00ED303C" w14:paraId="20178539" w14:textId="77777777">
            <w:pPr>
              <w:jc w:val="center"/>
              <w:rPr>
                <w:rFonts w:ascii="Times New Roman" w:hAnsi="Times New Roman"/>
                <w:color w:val="333333"/>
              </w:rPr>
            </w:pPr>
            <w:r w:rsidRPr="00ED303C">
              <w:rPr>
                <w:rFonts w:ascii="Times New Roman" w:hAnsi="Times New Roman"/>
                <w:color w:val="333333"/>
              </w:rPr>
              <w:t>60537</w:t>
            </w:r>
          </w:p>
        </w:tc>
        <w:tc>
          <w:tcPr>
            <w:tcW w:w="1600" w:type="dxa"/>
            <w:noWrap/>
            <w:hideMark/>
          </w:tcPr>
          <w:p w:rsidR="00E066C1" w:rsidRPr="00ED303C" w:rsidP="00ED303C" w14:paraId="415EA85C" w14:textId="77777777">
            <w:pPr>
              <w:jc w:val="center"/>
              <w:rPr>
                <w:rFonts w:ascii="Times New Roman" w:hAnsi="Times New Roman"/>
                <w:color w:val="333333"/>
              </w:rPr>
            </w:pPr>
            <w:r w:rsidRPr="00ED303C">
              <w:rPr>
                <w:rFonts w:ascii="Times New Roman" w:hAnsi="Times New Roman"/>
                <w:color w:val="333333"/>
              </w:rPr>
              <w:t>KFTH-DT</w:t>
            </w:r>
          </w:p>
        </w:tc>
        <w:tc>
          <w:tcPr>
            <w:tcW w:w="1800" w:type="dxa"/>
            <w:noWrap/>
            <w:hideMark/>
          </w:tcPr>
          <w:p w:rsidR="00E066C1" w:rsidRPr="00ED303C" w:rsidP="00ED303C" w14:paraId="676DA44A" w14:textId="77777777">
            <w:pPr>
              <w:jc w:val="center"/>
              <w:rPr>
                <w:rFonts w:ascii="Times New Roman" w:hAnsi="Times New Roman"/>
              </w:rPr>
            </w:pPr>
            <w:r w:rsidRPr="00ED303C">
              <w:rPr>
                <w:rFonts w:ascii="Times New Roman" w:hAnsi="Times New Roman"/>
              </w:rPr>
              <w:t xml:space="preserve">           6,080,688 </w:t>
            </w:r>
          </w:p>
        </w:tc>
        <w:tc>
          <w:tcPr>
            <w:tcW w:w="1900" w:type="dxa"/>
            <w:noWrap/>
            <w:hideMark/>
          </w:tcPr>
          <w:p w:rsidR="00E066C1" w:rsidRPr="00ED303C" w:rsidP="00ED303C" w14:paraId="7444A709" w14:textId="77777777">
            <w:pPr>
              <w:jc w:val="center"/>
              <w:rPr>
                <w:rFonts w:ascii="Times New Roman" w:hAnsi="Times New Roman"/>
              </w:rPr>
            </w:pPr>
            <w:r w:rsidRPr="00ED303C">
              <w:rPr>
                <w:rFonts w:ascii="Times New Roman" w:hAnsi="Times New Roman"/>
              </w:rPr>
              <w:t xml:space="preserve">             6,080,373 </w:t>
            </w:r>
          </w:p>
        </w:tc>
        <w:tc>
          <w:tcPr>
            <w:tcW w:w="1885" w:type="dxa"/>
            <w:noWrap/>
            <w:hideMark/>
          </w:tcPr>
          <w:p w:rsidR="00E066C1" w:rsidRPr="00ED303C" w:rsidP="00ED303C" w14:paraId="08C903A7" w14:textId="77777777">
            <w:pPr>
              <w:jc w:val="center"/>
              <w:rPr>
                <w:rFonts w:ascii="Times New Roman" w:hAnsi="Times New Roman"/>
                <w:color w:val="333333"/>
              </w:rPr>
            </w:pPr>
            <w:r w:rsidRPr="00ED303C">
              <w:rPr>
                <w:rFonts w:ascii="Times New Roman" w:hAnsi="Times New Roman"/>
                <w:color w:val="333333"/>
              </w:rPr>
              <w:t>$51,835</w:t>
            </w:r>
          </w:p>
        </w:tc>
      </w:tr>
      <w:tr w14:paraId="7EA2742D" w14:textId="77777777" w:rsidTr="00ED303C">
        <w:tblPrEx>
          <w:tblW w:w="8545" w:type="dxa"/>
          <w:tblLook w:val="04A0"/>
        </w:tblPrEx>
        <w:trPr>
          <w:trHeight w:val="390"/>
        </w:trPr>
        <w:tc>
          <w:tcPr>
            <w:tcW w:w="1360" w:type="dxa"/>
            <w:noWrap/>
            <w:hideMark/>
          </w:tcPr>
          <w:p w:rsidR="00E066C1" w:rsidRPr="00ED303C" w:rsidP="00ED303C" w14:paraId="1A36D815" w14:textId="77777777">
            <w:pPr>
              <w:jc w:val="center"/>
              <w:rPr>
                <w:rFonts w:ascii="Times New Roman" w:hAnsi="Times New Roman"/>
                <w:color w:val="333333"/>
              </w:rPr>
            </w:pPr>
            <w:r w:rsidRPr="00ED303C">
              <w:rPr>
                <w:rFonts w:ascii="Times New Roman" w:hAnsi="Times New Roman"/>
                <w:color w:val="333333"/>
              </w:rPr>
              <w:t>60549</w:t>
            </w:r>
          </w:p>
        </w:tc>
        <w:tc>
          <w:tcPr>
            <w:tcW w:w="1600" w:type="dxa"/>
            <w:noWrap/>
            <w:hideMark/>
          </w:tcPr>
          <w:p w:rsidR="00E066C1" w:rsidRPr="00ED303C" w:rsidP="00ED303C" w14:paraId="450C67BC" w14:textId="77777777">
            <w:pPr>
              <w:jc w:val="center"/>
              <w:rPr>
                <w:rFonts w:ascii="Times New Roman" w:hAnsi="Times New Roman"/>
                <w:color w:val="333333"/>
              </w:rPr>
            </w:pPr>
            <w:r w:rsidRPr="00ED303C">
              <w:rPr>
                <w:rFonts w:ascii="Times New Roman" w:hAnsi="Times New Roman"/>
                <w:color w:val="333333"/>
              </w:rPr>
              <w:t>KFTR-DT</w:t>
            </w:r>
          </w:p>
        </w:tc>
        <w:tc>
          <w:tcPr>
            <w:tcW w:w="1800" w:type="dxa"/>
            <w:noWrap/>
            <w:hideMark/>
          </w:tcPr>
          <w:p w:rsidR="00E066C1" w:rsidRPr="00ED303C" w:rsidP="00ED303C" w14:paraId="07F4636E" w14:textId="77777777">
            <w:pPr>
              <w:jc w:val="center"/>
              <w:rPr>
                <w:rFonts w:ascii="Times New Roman" w:hAnsi="Times New Roman"/>
              </w:rPr>
            </w:pPr>
            <w:r w:rsidRPr="00ED303C">
              <w:rPr>
                <w:rFonts w:ascii="Times New Roman" w:hAnsi="Times New Roman"/>
              </w:rPr>
              <w:t xml:space="preserve">         17,560,679 </w:t>
            </w:r>
          </w:p>
        </w:tc>
        <w:tc>
          <w:tcPr>
            <w:tcW w:w="1900" w:type="dxa"/>
            <w:noWrap/>
            <w:hideMark/>
          </w:tcPr>
          <w:p w:rsidR="00E066C1" w:rsidRPr="00ED303C" w:rsidP="00ED303C" w14:paraId="4597150E" w14:textId="77777777">
            <w:pPr>
              <w:jc w:val="center"/>
              <w:rPr>
                <w:rFonts w:ascii="Times New Roman" w:hAnsi="Times New Roman"/>
              </w:rPr>
            </w:pPr>
            <w:r w:rsidRPr="00ED303C">
              <w:rPr>
                <w:rFonts w:ascii="Times New Roman" w:hAnsi="Times New Roman"/>
              </w:rPr>
              <w:t xml:space="preserve">           16,305,726 </w:t>
            </w:r>
          </w:p>
        </w:tc>
        <w:tc>
          <w:tcPr>
            <w:tcW w:w="1885" w:type="dxa"/>
            <w:noWrap/>
            <w:hideMark/>
          </w:tcPr>
          <w:p w:rsidR="00E066C1" w:rsidRPr="00ED303C" w:rsidP="00ED303C" w14:paraId="500F865D" w14:textId="77777777">
            <w:pPr>
              <w:jc w:val="center"/>
              <w:rPr>
                <w:rFonts w:ascii="Times New Roman" w:hAnsi="Times New Roman"/>
                <w:color w:val="333333"/>
              </w:rPr>
            </w:pPr>
            <w:r w:rsidRPr="00ED303C">
              <w:rPr>
                <w:rFonts w:ascii="Times New Roman" w:hAnsi="Times New Roman"/>
                <w:color w:val="333333"/>
              </w:rPr>
              <w:t>$139,006</w:t>
            </w:r>
          </w:p>
        </w:tc>
      </w:tr>
      <w:tr w14:paraId="13482FC5" w14:textId="77777777" w:rsidTr="00ED303C">
        <w:tblPrEx>
          <w:tblW w:w="8545" w:type="dxa"/>
          <w:tblLook w:val="04A0"/>
        </w:tblPrEx>
        <w:trPr>
          <w:trHeight w:val="390"/>
        </w:trPr>
        <w:tc>
          <w:tcPr>
            <w:tcW w:w="1360" w:type="dxa"/>
            <w:noWrap/>
            <w:hideMark/>
          </w:tcPr>
          <w:p w:rsidR="00E066C1" w:rsidRPr="00ED303C" w:rsidP="00ED303C" w14:paraId="394FCCBF" w14:textId="77777777">
            <w:pPr>
              <w:jc w:val="center"/>
              <w:rPr>
                <w:rFonts w:ascii="Times New Roman" w:hAnsi="Times New Roman"/>
                <w:color w:val="333333"/>
              </w:rPr>
            </w:pPr>
            <w:r w:rsidRPr="00ED303C">
              <w:rPr>
                <w:rFonts w:ascii="Times New Roman" w:hAnsi="Times New Roman"/>
                <w:color w:val="333333"/>
              </w:rPr>
              <w:t>61335</w:t>
            </w:r>
          </w:p>
        </w:tc>
        <w:tc>
          <w:tcPr>
            <w:tcW w:w="1600" w:type="dxa"/>
            <w:noWrap/>
            <w:hideMark/>
          </w:tcPr>
          <w:p w:rsidR="00E066C1" w:rsidRPr="00ED303C" w:rsidP="00ED303C" w14:paraId="456E9287" w14:textId="77777777">
            <w:pPr>
              <w:jc w:val="center"/>
              <w:rPr>
                <w:rFonts w:ascii="Times New Roman" w:hAnsi="Times New Roman"/>
                <w:color w:val="333333"/>
              </w:rPr>
            </w:pPr>
            <w:r w:rsidRPr="00ED303C">
              <w:rPr>
                <w:rFonts w:ascii="Times New Roman" w:hAnsi="Times New Roman"/>
                <w:color w:val="333333"/>
              </w:rPr>
              <w:t>KFTS</w:t>
            </w:r>
          </w:p>
        </w:tc>
        <w:tc>
          <w:tcPr>
            <w:tcW w:w="1800" w:type="dxa"/>
            <w:noWrap/>
            <w:hideMark/>
          </w:tcPr>
          <w:p w:rsidR="00E066C1" w:rsidRPr="00ED303C" w:rsidP="00ED303C" w14:paraId="3DF82866" w14:textId="77777777">
            <w:pPr>
              <w:jc w:val="center"/>
              <w:rPr>
                <w:rFonts w:ascii="Times New Roman" w:hAnsi="Times New Roman"/>
              </w:rPr>
            </w:pPr>
            <w:r w:rsidRPr="00ED303C">
              <w:rPr>
                <w:rFonts w:ascii="Times New Roman" w:hAnsi="Times New Roman"/>
              </w:rPr>
              <w:t xml:space="preserve">                74,936 </w:t>
            </w:r>
          </w:p>
        </w:tc>
        <w:tc>
          <w:tcPr>
            <w:tcW w:w="1900" w:type="dxa"/>
            <w:noWrap/>
            <w:hideMark/>
          </w:tcPr>
          <w:p w:rsidR="00E066C1" w:rsidRPr="00ED303C" w:rsidP="00ED303C" w14:paraId="7432A559" w14:textId="77777777">
            <w:pPr>
              <w:jc w:val="center"/>
              <w:rPr>
                <w:rFonts w:ascii="Times New Roman" w:hAnsi="Times New Roman"/>
              </w:rPr>
            </w:pPr>
            <w:r w:rsidRPr="00ED303C">
              <w:rPr>
                <w:rFonts w:ascii="Times New Roman" w:hAnsi="Times New Roman"/>
              </w:rPr>
              <w:t xml:space="preserve">                  65,126 </w:t>
            </w:r>
          </w:p>
        </w:tc>
        <w:tc>
          <w:tcPr>
            <w:tcW w:w="1885" w:type="dxa"/>
            <w:noWrap/>
            <w:hideMark/>
          </w:tcPr>
          <w:p w:rsidR="00E066C1" w:rsidRPr="00ED303C" w:rsidP="00ED303C" w14:paraId="55FE2E6F" w14:textId="77777777">
            <w:pPr>
              <w:jc w:val="center"/>
              <w:rPr>
                <w:rFonts w:ascii="Times New Roman" w:hAnsi="Times New Roman"/>
                <w:color w:val="333333"/>
              </w:rPr>
            </w:pPr>
            <w:r w:rsidRPr="00ED303C">
              <w:rPr>
                <w:rFonts w:ascii="Times New Roman" w:hAnsi="Times New Roman"/>
                <w:color w:val="333333"/>
              </w:rPr>
              <w:t>$555</w:t>
            </w:r>
          </w:p>
        </w:tc>
      </w:tr>
      <w:tr w14:paraId="5BDC0967" w14:textId="77777777" w:rsidTr="00ED303C">
        <w:tblPrEx>
          <w:tblW w:w="8545" w:type="dxa"/>
          <w:tblLook w:val="04A0"/>
        </w:tblPrEx>
        <w:trPr>
          <w:trHeight w:val="390"/>
        </w:trPr>
        <w:tc>
          <w:tcPr>
            <w:tcW w:w="1360" w:type="dxa"/>
            <w:noWrap/>
            <w:hideMark/>
          </w:tcPr>
          <w:p w:rsidR="00E066C1" w:rsidRPr="00ED303C" w:rsidP="00ED303C" w14:paraId="535D4B11" w14:textId="77777777">
            <w:pPr>
              <w:jc w:val="center"/>
              <w:rPr>
                <w:rFonts w:ascii="Times New Roman" w:hAnsi="Times New Roman"/>
                <w:color w:val="333333"/>
              </w:rPr>
            </w:pPr>
            <w:r w:rsidRPr="00ED303C">
              <w:rPr>
                <w:rFonts w:ascii="Times New Roman" w:hAnsi="Times New Roman"/>
                <w:color w:val="333333"/>
              </w:rPr>
              <w:t>81441</w:t>
            </w:r>
          </w:p>
        </w:tc>
        <w:tc>
          <w:tcPr>
            <w:tcW w:w="1600" w:type="dxa"/>
            <w:noWrap/>
            <w:hideMark/>
          </w:tcPr>
          <w:p w:rsidR="00E066C1" w:rsidRPr="00ED303C" w:rsidP="00ED303C" w14:paraId="3D15B55A" w14:textId="77777777">
            <w:pPr>
              <w:jc w:val="center"/>
              <w:rPr>
                <w:rFonts w:ascii="Times New Roman" w:hAnsi="Times New Roman"/>
                <w:color w:val="333333"/>
              </w:rPr>
            </w:pPr>
            <w:r w:rsidRPr="00ED303C">
              <w:rPr>
                <w:rFonts w:ascii="Times New Roman" w:hAnsi="Times New Roman"/>
                <w:color w:val="333333"/>
              </w:rPr>
              <w:t>KFTU-DT</w:t>
            </w:r>
          </w:p>
        </w:tc>
        <w:tc>
          <w:tcPr>
            <w:tcW w:w="1800" w:type="dxa"/>
            <w:noWrap/>
            <w:hideMark/>
          </w:tcPr>
          <w:p w:rsidR="00E066C1" w:rsidRPr="00ED303C" w:rsidP="00ED303C" w14:paraId="04DAFFF0" w14:textId="77777777">
            <w:pPr>
              <w:jc w:val="center"/>
              <w:rPr>
                <w:rFonts w:ascii="Times New Roman" w:hAnsi="Times New Roman"/>
              </w:rPr>
            </w:pPr>
            <w:r w:rsidRPr="00ED303C">
              <w:rPr>
                <w:rFonts w:ascii="Times New Roman" w:hAnsi="Times New Roman"/>
              </w:rPr>
              <w:t xml:space="preserve">              113,876 </w:t>
            </w:r>
          </w:p>
        </w:tc>
        <w:tc>
          <w:tcPr>
            <w:tcW w:w="1900" w:type="dxa"/>
            <w:noWrap/>
            <w:hideMark/>
          </w:tcPr>
          <w:p w:rsidR="00E066C1" w:rsidRPr="00ED303C" w:rsidP="00ED303C" w14:paraId="60993D2D" w14:textId="77777777">
            <w:pPr>
              <w:jc w:val="center"/>
              <w:rPr>
                <w:rFonts w:ascii="Times New Roman" w:hAnsi="Times New Roman"/>
              </w:rPr>
            </w:pPr>
            <w:r w:rsidRPr="00ED303C">
              <w:rPr>
                <w:rFonts w:ascii="Times New Roman" w:hAnsi="Times New Roman"/>
              </w:rPr>
              <w:t xml:space="preserve">                109,731 </w:t>
            </w:r>
          </w:p>
        </w:tc>
        <w:tc>
          <w:tcPr>
            <w:tcW w:w="1885" w:type="dxa"/>
            <w:noWrap/>
            <w:hideMark/>
          </w:tcPr>
          <w:p w:rsidR="00E066C1" w:rsidRPr="00ED303C" w:rsidP="00ED303C" w14:paraId="71CCE0E1" w14:textId="77777777">
            <w:pPr>
              <w:jc w:val="center"/>
              <w:rPr>
                <w:rFonts w:ascii="Times New Roman" w:hAnsi="Times New Roman"/>
                <w:color w:val="333333"/>
              </w:rPr>
            </w:pPr>
            <w:r w:rsidRPr="00ED303C">
              <w:rPr>
                <w:rFonts w:ascii="Times New Roman" w:hAnsi="Times New Roman"/>
                <w:color w:val="333333"/>
              </w:rPr>
              <w:t>$935</w:t>
            </w:r>
          </w:p>
        </w:tc>
      </w:tr>
      <w:tr w14:paraId="64ED3D9C" w14:textId="77777777" w:rsidTr="00ED303C">
        <w:tblPrEx>
          <w:tblW w:w="8545" w:type="dxa"/>
          <w:tblLook w:val="04A0"/>
        </w:tblPrEx>
        <w:trPr>
          <w:trHeight w:val="390"/>
        </w:trPr>
        <w:tc>
          <w:tcPr>
            <w:tcW w:w="1360" w:type="dxa"/>
            <w:noWrap/>
            <w:hideMark/>
          </w:tcPr>
          <w:p w:rsidR="00E066C1" w:rsidRPr="00ED303C" w:rsidP="00ED303C" w14:paraId="2361A364" w14:textId="77777777">
            <w:pPr>
              <w:jc w:val="center"/>
              <w:rPr>
                <w:rFonts w:ascii="Times New Roman" w:hAnsi="Times New Roman"/>
                <w:color w:val="333333"/>
              </w:rPr>
            </w:pPr>
            <w:r w:rsidRPr="00ED303C">
              <w:rPr>
                <w:rFonts w:ascii="Times New Roman" w:hAnsi="Times New Roman"/>
                <w:color w:val="333333"/>
              </w:rPr>
              <w:t>34439</w:t>
            </w:r>
          </w:p>
        </w:tc>
        <w:tc>
          <w:tcPr>
            <w:tcW w:w="1600" w:type="dxa"/>
            <w:noWrap/>
            <w:hideMark/>
          </w:tcPr>
          <w:p w:rsidR="00E066C1" w:rsidRPr="00ED303C" w:rsidP="00ED303C" w14:paraId="73C5E72D" w14:textId="77777777">
            <w:pPr>
              <w:jc w:val="center"/>
              <w:rPr>
                <w:rFonts w:ascii="Times New Roman" w:hAnsi="Times New Roman"/>
                <w:color w:val="333333"/>
              </w:rPr>
            </w:pPr>
            <w:r w:rsidRPr="00ED303C">
              <w:rPr>
                <w:rFonts w:ascii="Times New Roman" w:hAnsi="Times New Roman"/>
                <w:color w:val="333333"/>
              </w:rPr>
              <w:t>KFTV-DT</w:t>
            </w:r>
          </w:p>
        </w:tc>
        <w:tc>
          <w:tcPr>
            <w:tcW w:w="1800" w:type="dxa"/>
            <w:noWrap/>
            <w:hideMark/>
          </w:tcPr>
          <w:p w:rsidR="00E066C1" w:rsidRPr="00ED303C" w:rsidP="00ED303C" w14:paraId="0A429DDD" w14:textId="77777777">
            <w:pPr>
              <w:jc w:val="center"/>
              <w:rPr>
                <w:rFonts w:ascii="Times New Roman" w:hAnsi="Times New Roman"/>
              </w:rPr>
            </w:pPr>
            <w:r w:rsidRPr="00ED303C">
              <w:rPr>
                <w:rFonts w:ascii="Times New Roman" w:hAnsi="Times New Roman"/>
              </w:rPr>
              <w:t xml:space="preserve">           1,794,984 </w:t>
            </w:r>
          </w:p>
        </w:tc>
        <w:tc>
          <w:tcPr>
            <w:tcW w:w="1900" w:type="dxa"/>
            <w:noWrap/>
            <w:hideMark/>
          </w:tcPr>
          <w:p w:rsidR="00E066C1" w:rsidRPr="00ED303C" w:rsidP="00ED303C" w14:paraId="38AEEC25" w14:textId="77777777">
            <w:pPr>
              <w:jc w:val="center"/>
              <w:rPr>
                <w:rFonts w:ascii="Times New Roman" w:hAnsi="Times New Roman"/>
              </w:rPr>
            </w:pPr>
            <w:r w:rsidRPr="00ED303C">
              <w:rPr>
                <w:rFonts w:ascii="Times New Roman" w:hAnsi="Times New Roman"/>
              </w:rPr>
              <w:t xml:space="preserve">             1,779,917 </w:t>
            </w:r>
          </w:p>
        </w:tc>
        <w:tc>
          <w:tcPr>
            <w:tcW w:w="1885" w:type="dxa"/>
            <w:noWrap/>
            <w:hideMark/>
          </w:tcPr>
          <w:p w:rsidR="00E066C1" w:rsidRPr="00ED303C" w:rsidP="00ED303C" w14:paraId="29A61E83" w14:textId="77777777">
            <w:pPr>
              <w:jc w:val="center"/>
              <w:rPr>
                <w:rFonts w:ascii="Times New Roman" w:hAnsi="Times New Roman"/>
                <w:color w:val="333333"/>
              </w:rPr>
            </w:pPr>
            <w:r w:rsidRPr="00ED303C">
              <w:rPr>
                <w:rFonts w:ascii="Times New Roman" w:hAnsi="Times New Roman"/>
                <w:color w:val="333333"/>
              </w:rPr>
              <w:t>$15,174</w:t>
            </w:r>
          </w:p>
        </w:tc>
      </w:tr>
      <w:tr w14:paraId="5EDE725C" w14:textId="77777777" w:rsidTr="00ED303C">
        <w:tblPrEx>
          <w:tblW w:w="8545" w:type="dxa"/>
          <w:tblLook w:val="04A0"/>
        </w:tblPrEx>
        <w:trPr>
          <w:trHeight w:val="390"/>
        </w:trPr>
        <w:tc>
          <w:tcPr>
            <w:tcW w:w="1360" w:type="dxa"/>
            <w:noWrap/>
            <w:hideMark/>
          </w:tcPr>
          <w:p w:rsidR="00E066C1" w:rsidRPr="00ED303C" w:rsidP="00ED303C" w14:paraId="7C618872" w14:textId="77777777">
            <w:pPr>
              <w:jc w:val="center"/>
              <w:rPr>
                <w:rFonts w:ascii="Times New Roman" w:hAnsi="Times New Roman"/>
                <w:color w:val="333333"/>
              </w:rPr>
            </w:pPr>
            <w:r w:rsidRPr="00ED303C">
              <w:rPr>
                <w:rFonts w:ascii="Times New Roman" w:hAnsi="Times New Roman"/>
                <w:color w:val="333333"/>
              </w:rPr>
              <w:t>36917</w:t>
            </w:r>
          </w:p>
        </w:tc>
        <w:tc>
          <w:tcPr>
            <w:tcW w:w="1600" w:type="dxa"/>
            <w:noWrap/>
            <w:hideMark/>
          </w:tcPr>
          <w:p w:rsidR="00E066C1" w:rsidRPr="00ED303C" w:rsidP="00ED303C" w14:paraId="44BC8A81" w14:textId="77777777">
            <w:pPr>
              <w:jc w:val="center"/>
              <w:rPr>
                <w:rFonts w:ascii="Times New Roman" w:hAnsi="Times New Roman"/>
                <w:color w:val="333333"/>
              </w:rPr>
            </w:pPr>
            <w:r w:rsidRPr="00ED303C">
              <w:rPr>
                <w:rFonts w:ascii="Times New Roman" w:hAnsi="Times New Roman"/>
                <w:color w:val="333333"/>
              </w:rPr>
              <w:t>KFVE</w:t>
            </w:r>
          </w:p>
        </w:tc>
        <w:tc>
          <w:tcPr>
            <w:tcW w:w="1800" w:type="dxa"/>
            <w:noWrap/>
            <w:hideMark/>
          </w:tcPr>
          <w:p w:rsidR="00E066C1" w:rsidRPr="00ED303C" w:rsidP="00ED303C" w14:paraId="101A51E8" w14:textId="77777777">
            <w:pPr>
              <w:jc w:val="center"/>
              <w:rPr>
                <w:rFonts w:ascii="Times New Roman" w:hAnsi="Times New Roman"/>
              </w:rPr>
            </w:pPr>
            <w:r w:rsidRPr="00ED303C">
              <w:rPr>
                <w:rFonts w:ascii="Times New Roman" w:hAnsi="Times New Roman"/>
              </w:rPr>
              <w:t xml:space="preserve">              953,895 </w:t>
            </w:r>
          </w:p>
        </w:tc>
        <w:tc>
          <w:tcPr>
            <w:tcW w:w="1900" w:type="dxa"/>
            <w:noWrap/>
            <w:hideMark/>
          </w:tcPr>
          <w:p w:rsidR="00E066C1" w:rsidRPr="00ED303C" w:rsidP="00ED303C" w14:paraId="5CC4D8FE" w14:textId="77777777">
            <w:pPr>
              <w:jc w:val="center"/>
              <w:rPr>
                <w:rFonts w:ascii="Times New Roman" w:hAnsi="Times New Roman"/>
              </w:rPr>
            </w:pPr>
            <w:r w:rsidRPr="00ED303C">
              <w:rPr>
                <w:rFonts w:ascii="Times New Roman" w:hAnsi="Times New Roman"/>
              </w:rPr>
              <w:t xml:space="preserve">                851,585 </w:t>
            </w:r>
          </w:p>
        </w:tc>
        <w:tc>
          <w:tcPr>
            <w:tcW w:w="1885" w:type="dxa"/>
            <w:noWrap/>
            <w:hideMark/>
          </w:tcPr>
          <w:p w:rsidR="00E066C1" w:rsidRPr="00ED303C" w:rsidP="00ED303C" w14:paraId="06C56C75" w14:textId="77777777">
            <w:pPr>
              <w:jc w:val="center"/>
              <w:rPr>
                <w:rFonts w:ascii="Times New Roman" w:hAnsi="Times New Roman"/>
                <w:color w:val="333333"/>
              </w:rPr>
            </w:pPr>
            <w:r w:rsidRPr="00ED303C">
              <w:rPr>
                <w:rFonts w:ascii="Times New Roman" w:hAnsi="Times New Roman"/>
                <w:color w:val="333333"/>
              </w:rPr>
              <w:t>$7,260</w:t>
            </w:r>
          </w:p>
        </w:tc>
      </w:tr>
      <w:tr w14:paraId="7B5B642B" w14:textId="77777777" w:rsidTr="00ED303C">
        <w:tblPrEx>
          <w:tblW w:w="8545" w:type="dxa"/>
          <w:tblLook w:val="04A0"/>
        </w:tblPrEx>
        <w:trPr>
          <w:trHeight w:val="390"/>
        </w:trPr>
        <w:tc>
          <w:tcPr>
            <w:tcW w:w="1360" w:type="dxa"/>
            <w:noWrap/>
            <w:hideMark/>
          </w:tcPr>
          <w:p w:rsidR="00E066C1" w:rsidRPr="00ED303C" w:rsidP="00ED303C" w14:paraId="16D6138F" w14:textId="77777777">
            <w:pPr>
              <w:jc w:val="center"/>
              <w:rPr>
                <w:rFonts w:ascii="Times New Roman" w:hAnsi="Times New Roman"/>
                <w:color w:val="333333"/>
              </w:rPr>
            </w:pPr>
            <w:r w:rsidRPr="00ED303C">
              <w:rPr>
                <w:rFonts w:ascii="Times New Roman" w:hAnsi="Times New Roman"/>
                <w:color w:val="333333"/>
              </w:rPr>
              <w:t>592</w:t>
            </w:r>
          </w:p>
        </w:tc>
        <w:tc>
          <w:tcPr>
            <w:tcW w:w="1600" w:type="dxa"/>
            <w:noWrap/>
            <w:hideMark/>
          </w:tcPr>
          <w:p w:rsidR="00E066C1" w:rsidRPr="00ED303C" w:rsidP="00ED303C" w14:paraId="2DB90A26" w14:textId="77777777">
            <w:pPr>
              <w:jc w:val="center"/>
              <w:rPr>
                <w:rFonts w:ascii="Times New Roman" w:hAnsi="Times New Roman"/>
                <w:color w:val="333333"/>
              </w:rPr>
            </w:pPr>
            <w:r w:rsidRPr="00ED303C">
              <w:rPr>
                <w:rFonts w:ascii="Times New Roman" w:hAnsi="Times New Roman"/>
                <w:color w:val="333333"/>
              </w:rPr>
              <w:t>KFVS-TV</w:t>
            </w:r>
          </w:p>
        </w:tc>
        <w:tc>
          <w:tcPr>
            <w:tcW w:w="1800" w:type="dxa"/>
            <w:noWrap/>
            <w:hideMark/>
          </w:tcPr>
          <w:p w:rsidR="00E066C1" w:rsidRPr="00ED303C" w:rsidP="00ED303C" w14:paraId="2EC72C4C" w14:textId="77777777">
            <w:pPr>
              <w:jc w:val="center"/>
              <w:rPr>
                <w:rFonts w:ascii="Times New Roman" w:hAnsi="Times New Roman"/>
              </w:rPr>
            </w:pPr>
            <w:r w:rsidRPr="00ED303C">
              <w:rPr>
                <w:rFonts w:ascii="Times New Roman" w:hAnsi="Times New Roman"/>
              </w:rPr>
              <w:t xml:space="preserve">              895,871 </w:t>
            </w:r>
          </w:p>
        </w:tc>
        <w:tc>
          <w:tcPr>
            <w:tcW w:w="1900" w:type="dxa"/>
            <w:noWrap/>
            <w:hideMark/>
          </w:tcPr>
          <w:p w:rsidR="00E066C1" w:rsidRPr="00ED303C" w:rsidP="00ED303C" w14:paraId="29FB26F1" w14:textId="77777777">
            <w:pPr>
              <w:jc w:val="center"/>
              <w:rPr>
                <w:rFonts w:ascii="Times New Roman" w:hAnsi="Times New Roman"/>
              </w:rPr>
            </w:pPr>
            <w:r w:rsidRPr="00ED303C">
              <w:rPr>
                <w:rFonts w:ascii="Times New Roman" w:hAnsi="Times New Roman"/>
              </w:rPr>
              <w:t xml:space="preserve">                873,777 </w:t>
            </w:r>
          </w:p>
        </w:tc>
        <w:tc>
          <w:tcPr>
            <w:tcW w:w="1885" w:type="dxa"/>
            <w:noWrap/>
            <w:hideMark/>
          </w:tcPr>
          <w:p w:rsidR="00E066C1" w:rsidRPr="00ED303C" w:rsidP="00ED303C" w14:paraId="2311C265" w14:textId="77777777">
            <w:pPr>
              <w:jc w:val="center"/>
              <w:rPr>
                <w:rFonts w:ascii="Times New Roman" w:hAnsi="Times New Roman"/>
                <w:color w:val="333333"/>
              </w:rPr>
            </w:pPr>
            <w:r w:rsidRPr="00ED303C">
              <w:rPr>
                <w:rFonts w:ascii="Times New Roman" w:hAnsi="Times New Roman"/>
                <w:color w:val="333333"/>
              </w:rPr>
              <w:t>$7,449</w:t>
            </w:r>
          </w:p>
        </w:tc>
      </w:tr>
      <w:tr w14:paraId="3BC95D42" w14:textId="77777777" w:rsidTr="00ED303C">
        <w:tblPrEx>
          <w:tblW w:w="8545" w:type="dxa"/>
          <w:tblLook w:val="04A0"/>
        </w:tblPrEx>
        <w:trPr>
          <w:trHeight w:val="390"/>
        </w:trPr>
        <w:tc>
          <w:tcPr>
            <w:tcW w:w="1360" w:type="dxa"/>
            <w:noWrap/>
            <w:hideMark/>
          </w:tcPr>
          <w:p w:rsidR="00E066C1" w:rsidRPr="00ED303C" w:rsidP="00ED303C" w14:paraId="7C1ED0C2" w14:textId="77777777">
            <w:pPr>
              <w:jc w:val="center"/>
              <w:rPr>
                <w:rFonts w:ascii="Times New Roman" w:hAnsi="Times New Roman"/>
                <w:color w:val="333333"/>
              </w:rPr>
            </w:pPr>
            <w:r w:rsidRPr="00ED303C">
              <w:rPr>
                <w:rFonts w:ascii="Times New Roman" w:hAnsi="Times New Roman"/>
                <w:color w:val="333333"/>
              </w:rPr>
              <w:t>29015</w:t>
            </w:r>
          </w:p>
        </w:tc>
        <w:tc>
          <w:tcPr>
            <w:tcW w:w="1600" w:type="dxa"/>
            <w:noWrap/>
            <w:hideMark/>
          </w:tcPr>
          <w:p w:rsidR="00E066C1" w:rsidRPr="00ED303C" w:rsidP="00ED303C" w14:paraId="453BAE84" w14:textId="77777777">
            <w:pPr>
              <w:jc w:val="center"/>
              <w:rPr>
                <w:rFonts w:ascii="Times New Roman" w:hAnsi="Times New Roman"/>
                <w:color w:val="333333"/>
              </w:rPr>
            </w:pPr>
            <w:r w:rsidRPr="00ED303C">
              <w:rPr>
                <w:rFonts w:ascii="Times New Roman" w:hAnsi="Times New Roman"/>
                <w:color w:val="333333"/>
              </w:rPr>
              <w:t>KFWD</w:t>
            </w:r>
          </w:p>
        </w:tc>
        <w:tc>
          <w:tcPr>
            <w:tcW w:w="1800" w:type="dxa"/>
            <w:noWrap/>
            <w:hideMark/>
          </w:tcPr>
          <w:p w:rsidR="00E066C1" w:rsidRPr="00ED303C" w:rsidP="00ED303C" w14:paraId="1DA2EA87" w14:textId="77777777">
            <w:pPr>
              <w:jc w:val="center"/>
              <w:rPr>
                <w:rFonts w:ascii="Times New Roman" w:hAnsi="Times New Roman"/>
              </w:rPr>
            </w:pPr>
            <w:r w:rsidRPr="00ED303C">
              <w:rPr>
                <w:rFonts w:ascii="Times New Roman" w:hAnsi="Times New Roman"/>
              </w:rPr>
              <w:t xml:space="preserve">           6,610,836 </w:t>
            </w:r>
          </w:p>
        </w:tc>
        <w:tc>
          <w:tcPr>
            <w:tcW w:w="1900" w:type="dxa"/>
            <w:noWrap/>
            <w:hideMark/>
          </w:tcPr>
          <w:p w:rsidR="00E066C1" w:rsidRPr="00ED303C" w:rsidP="00ED303C" w14:paraId="0E0BF817" w14:textId="77777777">
            <w:pPr>
              <w:jc w:val="center"/>
              <w:rPr>
                <w:rFonts w:ascii="Times New Roman" w:hAnsi="Times New Roman"/>
              </w:rPr>
            </w:pPr>
            <w:r w:rsidRPr="00ED303C">
              <w:rPr>
                <w:rFonts w:ascii="Times New Roman" w:hAnsi="Times New Roman"/>
              </w:rPr>
              <w:t xml:space="preserve">             6,598,496 </w:t>
            </w:r>
          </w:p>
        </w:tc>
        <w:tc>
          <w:tcPr>
            <w:tcW w:w="1885" w:type="dxa"/>
            <w:noWrap/>
            <w:hideMark/>
          </w:tcPr>
          <w:p w:rsidR="00E066C1" w:rsidRPr="00ED303C" w:rsidP="00ED303C" w14:paraId="7C3942EC" w14:textId="77777777">
            <w:pPr>
              <w:jc w:val="center"/>
              <w:rPr>
                <w:rFonts w:ascii="Times New Roman" w:hAnsi="Times New Roman"/>
                <w:color w:val="333333"/>
              </w:rPr>
            </w:pPr>
            <w:r w:rsidRPr="00ED303C">
              <w:rPr>
                <w:rFonts w:ascii="Times New Roman" w:hAnsi="Times New Roman"/>
                <w:color w:val="333333"/>
              </w:rPr>
              <w:t>$56,252</w:t>
            </w:r>
          </w:p>
        </w:tc>
      </w:tr>
      <w:tr w14:paraId="3D2D6F77" w14:textId="77777777" w:rsidTr="00ED303C">
        <w:tblPrEx>
          <w:tblW w:w="8545" w:type="dxa"/>
          <w:tblLook w:val="04A0"/>
        </w:tblPrEx>
        <w:trPr>
          <w:trHeight w:val="390"/>
        </w:trPr>
        <w:tc>
          <w:tcPr>
            <w:tcW w:w="1360" w:type="dxa"/>
            <w:noWrap/>
            <w:hideMark/>
          </w:tcPr>
          <w:p w:rsidR="00E066C1" w:rsidRPr="00ED303C" w:rsidP="00ED303C" w14:paraId="370B7AD4" w14:textId="77777777">
            <w:pPr>
              <w:jc w:val="center"/>
              <w:rPr>
                <w:rFonts w:ascii="Times New Roman" w:hAnsi="Times New Roman"/>
                <w:color w:val="333333"/>
              </w:rPr>
            </w:pPr>
            <w:r w:rsidRPr="00ED303C">
              <w:rPr>
                <w:rFonts w:ascii="Times New Roman" w:hAnsi="Times New Roman"/>
                <w:color w:val="333333"/>
              </w:rPr>
              <w:t>35336</w:t>
            </w:r>
          </w:p>
        </w:tc>
        <w:tc>
          <w:tcPr>
            <w:tcW w:w="1600" w:type="dxa"/>
            <w:noWrap/>
            <w:hideMark/>
          </w:tcPr>
          <w:p w:rsidR="00E066C1" w:rsidRPr="00ED303C" w:rsidP="00ED303C" w14:paraId="4E73E64A" w14:textId="77777777">
            <w:pPr>
              <w:jc w:val="center"/>
              <w:rPr>
                <w:rFonts w:ascii="Times New Roman" w:hAnsi="Times New Roman"/>
                <w:color w:val="333333"/>
              </w:rPr>
            </w:pPr>
            <w:r w:rsidRPr="00ED303C">
              <w:rPr>
                <w:rFonts w:ascii="Times New Roman" w:hAnsi="Times New Roman"/>
                <w:color w:val="333333"/>
              </w:rPr>
              <w:t>KFXA</w:t>
            </w:r>
          </w:p>
        </w:tc>
        <w:tc>
          <w:tcPr>
            <w:tcW w:w="1800" w:type="dxa"/>
            <w:noWrap/>
            <w:hideMark/>
          </w:tcPr>
          <w:p w:rsidR="00E066C1" w:rsidRPr="00ED303C" w:rsidP="00ED303C" w14:paraId="4F568577" w14:textId="77777777">
            <w:pPr>
              <w:jc w:val="center"/>
              <w:rPr>
                <w:rFonts w:ascii="Times New Roman" w:hAnsi="Times New Roman"/>
              </w:rPr>
            </w:pPr>
            <w:r w:rsidRPr="00ED303C">
              <w:rPr>
                <w:rFonts w:ascii="Times New Roman" w:hAnsi="Times New Roman"/>
              </w:rPr>
              <w:t xml:space="preserve">              875,538 </w:t>
            </w:r>
          </w:p>
        </w:tc>
        <w:tc>
          <w:tcPr>
            <w:tcW w:w="1900" w:type="dxa"/>
            <w:noWrap/>
            <w:hideMark/>
          </w:tcPr>
          <w:p w:rsidR="00E066C1" w:rsidRPr="00ED303C" w:rsidP="00ED303C" w14:paraId="454B053D" w14:textId="77777777">
            <w:pPr>
              <w:jc w:val="center"/>
              <w:rPr>
                <w:rFonts w:ascii="Times New Roman" w:hAnsi="Times New Roman"/>
              </w:rPr>
            </w:pPr>
            <w:r w:rsidRPr="00ED303C">
              <w:rPr>
                <w:rFonts w:ascii="Times New Roman" w:hAnsi="Times New Roman"/>
              </w:rPr>
              <w:t xml:space="preserve">                874,070 </w:t>
            </w:r>
          </w:p>
        </w:tc>
        <w:tc>
          <w:tcPr>
            <w:tcW w:w="1885" w:type="dxa"/>
            <w:noWrap/>
            <w:hideMark/>
          </w:tcPr>
          <w:p w:rsidR="00E066C1" w:rsidRPr="00ED303C" w:rsidP="00ED303C" w14:paraId="6A14DB49" w14:textId="77777777">
            <w:pPr>
              <w:jc w:val="center"/>
              <w:rPr>
                <w:rFonts w:ascii="Times New Roman" w:hAnsi="Times New Roman"/>
                <w:color w:val="333333"/>
              </w:rPr>
            </w:pPr>
            <w:r w:rsidRPr="00ED303C">
              <w:rPr>
                <w:rFonts w:ascii="Times New Roman" w:hAnsi="Times New Roman"/>
                <w:color w:val="333333"/>
              </w:rPr>
              <w:t>$7,451</w:t>
            </w:r>
          </w:p>
        </w:tc>
      </w:tr>
      <w:tr w14:paraId="0F90EFDF" w14:textId="77777777" w:rsidTr="00ED303C">
        <w:tblPrEx>
          <w:tblW w:w="8545" w:type="dxa"/>
          <w:tblLook w:val="04A0"/>
        </w:tblPrEx>
        <w:trPr>
          <w:trHeight w:val="390"/>
        </w:trPr>
        <w:tc>
          <w:tcPr>
            <w:tcW w:w="1360" w:type="dxa"/>
            <w:noWrap/>
            <w:hideMark/>
          </w:tcPr>
          <w:p w:rsidR="00E066C1" w:rsidRPr="00ED303C" w:rsidP="00ED303C" w14:paraId="1319E9F2" w14:textId="77777777">
            <w:pPr>
              <w:jc w:val="center"/>
              <w:rPr>
                <w:rFonts w:ascii="Times New Roman" w:hAnsi="Times New Roman"/>
                <w:color w:val="333333"/>
              </w:rPr>
            </w:pPr>
            <w:r w:rsidRPr="00ED303C">
              <w:rPr>
                <w:rFonts w:ascii="Times New Roman" w:hAnsi="Times New Roman"/>
                <w:color w:val="333333"/>
              </w:rPr>
              <w:t>17625</w:t>
            </w:r>
          </w:p>
        </w:tc>
        <w:tc>
          <w:tcPr>
            <w:tcW w:w="1600" w:type="dxa"/>
            <w:noWrap/>
            <w:hideMark/>
          </w:tcPr>
          <w:p w:rsidR="00E066C1" w:rsidRPr="00ED303C" w:rsidP="00ED303C" w14:paraId="6430A7DA" w14:textId="77777777">
            <w:pPr>
              <w:jc w:val="center"/>
              <w:rPr>
                <w:rFonts w:ascii="Times New Roman" w:hAnsi="Times New Roman"/>
                <w:color w:val="333333"/>
              </w:rPr>
            </w:pPr>
            <w:r w:rsidRPr="00ED303C">
              <w:rPr>
                <w:rFonts w:ascii="Times New Roman" w:hAnsi="Times New Roman"/>
                <w:color w:val="333333"/>
              </w:rPr>
              <w:t>KFXB-TV</w:t>
            </w:r>
          </w:p>
        </w:tc>
        <w:tc>
          <w:tcPr>
            <w:tcW w:w="1800" w:type="dxa"/>
            <w:noWrap/>
            <w:hideMark/>
          </w:tcPr>
          <w:p w:rsidR="00E066C1" w:rsidRPr="00ED303C" w:rsidP="00ED303C" w14:paraId="39A44637" w14:textId="77777777">
            <w:pPr>
              <w:jc w:val="center"/>
              <w:rPr>
                <w:rFonts w:ascii="Times New Roman" w:hAnsi="Times New Roman"/>
              </w:rPr>
            </w:pPr>
            <w:r w:rsidRPr="00ED303C">
              <w:rPr>
                <w:rFonts w:ascii="Times New Roman" w:hAnsi="Times New Roman"/>
              </w:rPr>
              <w:t xml:space="preserve">              373,280 </w:t>
            </w:r>
          </w:p>
        </w:tc>
        <w:tc>
          <w:tcPr>
            <w:tcW w:w="1900" w:type="dxa"/>
            <w:noWrap/>
            <w:hideMark/>
          </w:tcPr>
          <w:p w:rsidR="00E066C1" w:rsidRPr="00ED303C" w:rsidP="00ED303C" w14:paraId="6E2674A9" w14:textId="77777777">
            <w:pPr>
              <w:jc w:val="center"/>
              <w:rPr>
                <w:rFonts w:ascii="Times New Roman" w:hAnsi="Times New Roman"/>
              </w:rPr>
            </w:pPr>
            <w:r w:rsidRPr="00ED303C">
              <w:rPr>
                <w:rFonts w:ascii="Times New Roman" w:hAnsi="Times New Roman"/>
              </w:rPr>
              <w:t xml:space="preserve">                368,466 </w:t>
            </w:r>
          </w:p>
        </w:tc>
        <w:tc>
          <w:tcPr>
            <w:tcW w:w="1885" w:type="dxa"/>
            <w:noWrap/>
            <w:hideMark/>
          </w:tcPr>
          <w:p w:rsidR="00E066C1" w:rsidRPr="00ED303C" w:rsidP="00ED303C" w14:paraId="54565893" w14:textId="77777777">
            <w:pPr>
              <w:jc w:val="center"/>
              <w:rPr>
                <w:rFonts w:ascii="Times New Roman" w:hAnsi="Times New Roman"/>
                <w:color w:val="333333"/>
              </w:rPr>
            </w:pPr>
            <w:r w:rsidRPr="00ED303C">
              <w:rPr>
                <w:rFonts w:ascii="Times New Roman" w:hAnsi="Times New Roman"/>
                <w:color w:val="333333"/>
              </w:rPr>
              <w:t>$3,141</w:t>
            </w:r>
          </w:p>
        </w:tc>
      </w:tr>
      <w:tr w14:paraId="592B4DF2" w14:textId="77777777" w:rsidTr="00ED303C">
        <w:tblPrEx>
          <w:tblW w:w="8545" w:type="dxa"/>
          <w:tblLook w:val="04A0"/>
        </w:tblPrEx>
        <w:trPr>
          <w:trHeight w:val="390"/>
        </w:trPr>
        <w:tc>
          <w:tcPr>
            <w:tcW w:w="1360" w:type="dxa"/>
            <w:noWrap/>
            <w:hideMark/>
          </w:tcPr>
          <w:p w:rsidR="00E066C1" w:rsidRPr="00ED303C" w:rsidP="00ED303C" w14:paraId="464F0A24" w14:textId="77777777">
            <w:pPr>
              <w:jc w:val="center"/>
              <w:rPr>
                <w:rFonts w:ascii="Times New Roman" w:hAnsi="Times New Roman"/>
                <w:color w:val="333333"/>
              </w:rPr>
            </w:pPr>
            <w:r w:rsidRPr="00ED303C">
              <w:rPr>
                <w:rFonts w:ascii="Times New Roman" w:hAnsi="Times New Roman"/>
                <w:color w:val="333333"/>
              </w:rPr>
              <w:t>70917</w:t>
            </w:r>
          </w:p>
        </w:tc>
        <w:tc>
          <w:tcPr>
            <w:tcW w:w="1600" w:type="dxa"/>
            <w:noWrap/>
            <w:hideMark/>
          </w:tcPr>
          <w:p w:rsidR="00E066C1" w:rsidRPr="00ED303C" w:rsidP="00ED303C" w14:paraId="6144CF88" w14:textId="77777777">
            <w:pPr>
              <w:jc w:val="center"/>
              <w:rPr>
                <w:rFonts w:ascii="Times New Roman" w:hAnsi="Times New Roman"/>
                <w:color w:val="333333"/>
              </w:rPr>
            </w:pPr>
            <w:r w:rsidRPr="00ED303C">
              <w:rPr>
                <w:rFonts w:ascii="Times New Roman" w:hAnsi="Times New Roman"/>
                <w:color w:val="333333"/>
              </w:rPr>
              <w:t>KFXK-TV</w:t>
            </w:r>
          </w:p>
        </w:tc>
        <w:tc>
          <w:tcPr>
            <w:tcW w:w="1800" w:type="dxa"/>
            <w:noWrap/>
            <w:hideMark/>
          </w:tcPr>
          <w:p w:rsidR="00E066C1" w:rsidRPr="00ED303C" w:rsidP="00ED303C" w14:paraId="27DA870C" w14:textId="77777777">
            <w:pPr>
              <w:jc w:val="center"/>
              <w:rPr>
                <w:rFonts w:ascii="Times New Roman" w:hAnsi="Times New Roman"/>
              </w:rPr>
            </w:pPr>
            <w:r w:rsidRPr="00ED303C">
              <w:rPr>
                <w:rFonts w:ascii="Times New Roman" w:hAnsi="Times New Roman"/>
              </w:rPr>
              <w:t xml:space="preserve">              934,043 </w:t>
            </w:r>
          </w:p>
        </w:tc>
        <w:tc>
          <w:tcPr>
            <w:tcW w:w="1900" w:type="dxa"/>
            <w:noWrap/>
            <w:hideMark/>
          </w:tcPr>
          <w:p w:rsidR="00E066C1" w:rsidRPr="00ED303C" w:rsidP="00ED303C" w14:paraId="057BADC1" w14:textId="77777777">
            <w:pPr>
              <w:jc w:val="center"/>
              <w:rPr>
                <w:rFonts w:ascii="Times New Roman" w:hAnsi="Times New Roman"/>
              </w:rPr>
            </w:pPr>
            <w:r w:rsidRPr="00ED303C">
              <w:rPr>
                <w:rFonts w:ascii="Times New Roman" w:hAnsi="Times New Roman"/>
              </w:rPr>
              <w:t xml:space="preserve">                931,791 </w:t>
            </w:r>
          </w:p>
        </w:tc>
        <w:tc>
          <w:tcPr>
            <w:tcW w:w="1885" w:type="dxa"/>
            <w:noWrap/>
            <w:hideMark/>
          </w:tcPr>
          <w:p w:rsidR="00E066C1" w:rsidRPr="00ED303C" w:rsidP="00ED303C" w14:paraId="74C58925" w14:textId="77777777">
            <w:pPr>
              <w:jc w:val="center"/>
              <w:rPr>
                <w:rFonts w:ascii="Times New Roman" w:hAnsi="Times New Roman"/>
                <w:color w:val="333333"/>
              </w:rPr>
            </w:pPr>
            <w:r w:rsidRPr="00ED303C">
              <w:rPr>
                <w:rFonts w:ascii="Times New Roman" w:hAnsi="Times New Roman"/>
                <w:color w:val="333333"/>
              </w:rPr>
              <w:t>$7,944</w:t>
            </w:r>
          </w:p>
        </w:tc>
      </w:tr>
      <w:tr w14:paraId="7460D61C" w14:textId="77777777" w:rsidTr="00ED303C">
        <w:tblPrEx>
          <w:tblW w:w="8545" w:type="dxa"/>
          <w:tblLook w:val="04A0"/>
        </w:tblPrEx>
        <w:trPr>
          <w:trHeight w:val="390"/>
        </w:trPr>
        <w:tc>
          <w:tcPr>
            <w:tcW w:w="1360" w:type="dxa"/>
            <w:noWrap/>
            <w:hideMark/>
          </w:tcPr>
          <w:p w:rsidR="00E066C1" w:rsidRPr="00ED303C" w:rsidP="00ED303C" w14:paraId="6D5A2057" w14:textId="77777777">
            <w:pPr>
              <w:jc w:val="center"/>
              <w:rPr>
                <w:rFonts w:ascii="Times New Roman" w:hAnsi="Times New Roman"/>
                <w:color w:val="333333"/>
              </w:rPr>
            </w:pPr>
            <w:r w:rsidRPr="00ED303C">
              <w:rPr>
                <w:rFonts w:ascii="Times New Roman" w:hAnsi="Times New Roman"/>
                <w:color w:val="333333"/>
              </w:rPr>
              <w:t>84453</w:t>
            </w:r>
          </w:p>
        </w:tc>
        <w:tc>
          <w:tcPr>
            <w:tcW w:w="1600" w:type="dxa"/>
            <w:noWrap/>
            <w:hideMark/>
          </w:tcPr>
          <w:p w:rsidR="00E066C1" w:rsidRPr="00ED303C" w:rsidP="00ED303C" w14:paraId="3597AB3B" w14:textId="77777777">
            <w:pPr>
              <w:jc w:val="center"/>
              <w:rPr>
                <w:rFonts w:ascii="Times New Roman" w:hAnsi="Times New Roman"/>
                <w:color w:val="333333"/>
              </w:rPr>
            </w:pPr>
            <w:r w:rsidRPr="00ED303C">
              <w:rPr>
                <w:rFonts w:ascii="Times New Roman" w:hAnsi="Times New Roman"/>
                <w:color w:val="333333"/>
              </w:rPr>
              <w:t>KFXL-TV</w:t>
            </w:r>
          </w:p>
        </w:tc>
        <w:tc>
          <w:tcPr>
            <w:tcW w:w="1800" w:type="dxa"/>
            <w:noWrap/>
            <w:hideMark/>
          </w:tcPr>
          <w:p w:rsidR="00E066C1" w:rsidRPr="00ED303C" w:rsidP="00ED303C" w14:paraId="1690D991" w14:textId="77777777">
            <w:pPr>
              <w:jc w:val="center"/>
              <w:rPr>
                <w:rFonts w:ascii="Times New Roman" w:hAnsi="Times New Roman"/>
              </w:rPr>
            </w:pPr>
            <w:r w:rsidRPr="00ED303C">
              <w:rPr>
                <w:rFonts w:ascii="Times New Roman" w:hAnsi="Times New Roman"/>
              </w:rPr>
              <w:t xml:space="preserve">              862,531 </w:t>
            </w:r>
          </w:p>
        </w:tc>
        <w:tc>
          <w:tcPr>
            <w:tcW w:w="1900" w:type="dxa"/>
            <w:noWrap/>
            <w:hideMark/>
          </w:tcPr>
          <w:p w:rsidR="00E066C1" w:rsidRPr="00ED303C" w:rsidP="00ED303C" w14:paraId="4DF74F11" w14:textId="77777777">
            <w:pPr>
              <w:jc w:val="center"/>
              <w:rPr>
                <w:rFonts w:ascii="Times New Roman" w:hAnsi="Times New Roman"/>
              </w:rPr>
            </w:pPr>
            <w:r w:rsidRPr="00ED303C">
              <w:rPr>
                <w:rFonts w:ascii="Times New Roman" w:hAnsi="Times New Roman"/>
              </w:rPr>
              <w:t xml:space="preserve">                854,678 </w:t>
            </w:r>
          </w:p>
        </w:tc>
        <w:tc>
          <w:tcPr>
            <w:tcW w:w="1885" w:type="dxa"/>
            <w:noWrap/>
            <w:hideMark/>
          </w:tcPr>
          <w:p w:rsidR="00E066C1" w:rsidRPr="00ED303C" w:rsidP="00ED303C" w14:paraId="23A10C47" w14:textId="77777777">
            <w:pPr>
              <w:jc w:val="center"/>
              <w:rPr>
                <w:rFonts w:ascii="Times New Roman" w:hAnsi="Times New Roman"/>
                <w:color w:val="333333"/>
              </w:rPr>
            </w:pPr>
            <w:r w:rsidRPr="00ED303C">
              <w:rPr>
                <w:rFonts w:ascii="Times New Roman" w:hAnsi="Times New Roman"/>
                <w:color w:val="333333"/>
              </w:rPr>
              <w:t>$7,286</w:t>
            </w:r>
          </w:p>
        </w:tc>
      </w:tr>
      <w:tr w14:paraId="52D0B553" w14:textId="77777777" w:rsidTr="00ED303C">
        <w:tblPrEx>
          <w:tblW w:w="8545" w:type="dxa"/>
          <w:tblLook w:val="04A0"/>
        </w:tblPrEx>
        <w:trPr>
          <w:trHeight w:val="390"/>
        </w:trPr>
        <w:tc>
          <w:tcPr>
            <w:tcW w:w="1360" w:type="dxa"/>
            <w:noWrap/>
            <w:hideMark/>
          </w:tcPr>
          <w:p w:rsidR="00E066C1" w:rsidRPr="00ED303C" w:rsidP="00ED303C" w14:paraId="4202D39A" w14:textId="77777777">
            <w:pPr>
              <w:jc w:val="center"/>
              <w:rPr>
                <w:rFonts w:ascii="Times New Roman" w:hAnsi="Times New Roman"/>
                <w:color w:val="333333"/>
              </w:rPr>
            </w:pPr>
            <w:r w:rsidRPr="00ED303C">
              <w:rPr>
                <w:rFonts w:ascii="Times New Roman" w:hAnsi="Times New Roman"/>
                <w:color w:val="333333"/>
              </w:rPr>
              <w:t>41427</w:t>
            </w:r>
          </w:p>
        </w:tc>
        <w:tc>
          <w:tcPr>
            <w:tcW w:w="1600" w:type="dxa"/>
            <w:noWrap/>
            <w:hideMark/>
          </w:tcPr>
          <w:p w:rsidR="00E066C1" w:rsidRPr="00ED303C" w:rsidP="00ED303C" w14:paraId="017C9649" w14:textId="77777777">
            <w:pPr>
              <w:jc w:val="center"/>
              <w:rPr>
                <w:rFonts w:ascii="Times New Roman" w:hAnsi="Times New Roman"/>
                <w:color w:val="333333"/>
              </w:rPr>
            </w:pPr>
            <w:r w:rsidRPr="00ED303C">
              <w:rPr>
                <w:rFonts w:ascii="Times New Roman" w:hAnsi="Times New Roman"/>
                <w:color w:val="333333"/>
              </w:rPr>
              <w:t>KFYR-TV</w:t>
            </w:r>
          </w:p>
        </w:tc>
        <w:tc>
          <w:tcPr>
            <w:tcW w:w="1800" w:type="dxa"/>
            <w:noWrap/>
            <w:hideMark/>
          </w:tcPr>
          <w:p w:rsidR="00E066C1" w:rsidRPr="00ED303C" w:rsidP="00ED303C" w14:paraId="239E321B" w14:textId="77777777">
            <w:pPr>
              <w:jc w:val="center"/>
              <w:rPr>
                <w:rFonts w:ascii="Times New Roman" w:hAnsi="Times New Roman"/>
              </w:rPr>
            </w:pPr>
            <w:r w:rsidRPr="00ED303C">
              <w:rPr>
                <w:rFonts w:ascii="Times New Roman" w:hAnsi="Times New Roman"/>
              </w:rPr>
              <w:t xml:space="preserve">              130,881 </w:t>
            </w:r>
          </w:p>
        </w:tc>
        <w:tc>
          <w:tcPr>
            <w:tcW w:w="1900" w:type="dxa"/>
            <w:noWrap/>
            <w:hideMark/>
          </w:tcPr>
          <w:p w:rsidR="00E066C1" w:rsidRPr="00ED303C" w:rsidP="00ED303C" w14:paraId="06F50982" w14:textId="77777777">
            <w:pPr>
              <w:jc w:val="center"/>
              <w:rPr>
                <w:rFonts w:ascii="Times New Roman" w:hAnsi="Times New Roman"/>
              </w:rPr>
            </w:pPr>
            <w:r w:rsidRPr="00ED303C">
              <w:rPr>
                <w:rFonts w:ascii="Times New Roman" w:hAnsi="Times New Roman"/>
              </w:rPr>
              <w:t xml:space="preserve">                128,301 </w:t>
            </w:r>
          </w:p>
        </w:tc>
        <w:tc>
          <w:tcPr>
            <w:tcW w:w="1885" w:type="dxa"/>
            <w:noWrap/>
            <w:hideMark/>
          </w:tcPr>
          <w:p w:rsidR="00E066C1" w:rsidRPr="00ED303C" w:rsidP="00ED303C" w14:paraId="017A7B16" w14:textId="77777777">
            <w:pPr>
              <w:jc w:val="center"/>
              <w:rPr>
                <w:rFonts w:ascii="Times New Roman" w:hAnsi="Times New Roman"/>
                <w:color w:val="333333"/>
              </w:rPr>
            </w:pPr>
            <w:r w:rsidRPr="00ED303C">
              <w:rPr>
                <w:rFonts w:ascii="Times New Roman" w:hAnsi="Times New Roman"/>
                <w:color w:val="333333"/>
              </w:rPr>
              <w:t>$1,094</w:t>
            </w:r>
          </w:p>
        </w:tc>
      </w:tr>
      <w:tr w14:paraId="0BA96351" w14:textId="77777777" w:rsidTr="00ED303C">
        <w:tblPrEx>
          <w:tblW w:w="8545" w:type="dxa"/>
          <w:tblLook w:val="04A0"/>
        </w:tblPrEx>
        <w:trPr>
          <w:trHeight w:val="390"/>
        </w:trPr>
        <w:tc>
          <w:tcPr>
            <w:tcW w:w="1360" w:type="dxa"/>
            <w:noWrap/>
            <w:hideMark/>
          </w:tcPr>
          <w:p w:rsidR="00E066C1" w:rsidRPr="00ED303C" w:rsidP="00ED303C" w14:paraId="2BC9076F" w14:textId="77777777">
            <w:pPr>
              <w:jc w:val="center"/>
              <w:rPr>
                <w:rFonts w:ascii="Times New Roman" w:hAnsi="Times New Roman"/>
                <w:color w:val="333333"/>
              </w:rPr>
            </w:pPr>
            <w:r w:rsidRPr="00ED303C">
              <w:rPr>
                <w:rFonts w:ascii="Times New Roman" w:hAnsi="Times New Roman"/>
                <w:color w:val="333333"/>
              </w:rPr>
              <w:t>25685</w:t>
            </w:r>
          </w:p>
        </w:tc>
        <w:tc>
          <w:tcPr>
            <w:tcW w:w="1600" w:type="dxa"/>
            <w:noWrap/>
            <w:hideMark/>
          </w:tcPr>
          <w:p w:rsidR="00E066C1" w:rsidRPr="00ED303C" w:rsidP="00ED303C" w14:paraId="5A2F0597" w14:textId="77777777">
            <w:pPr>
              <w:jc w:val="center"/>
              <w:rPr>
                <w:rFonts w:ascii="Times New Roman" w:hAnsi="Times New Roman"/>
                <w:color w:val="333333"/>
              </w:rPr>
            </w:pPr>
            <w:r w:rsidRPr="00ED303C">
              <w:rPr>
                <w:rFonts w:ascii="Times New Roman" w:hAnsi="Times New Roman"/>
                <w:color w:val="333333"/>
              </w:rPr>
              <w:t>KGAN</w:t>
            </w:r>
          </w:p>
        </w:tc>
        <w:tc>
          <w:tcPr>
            <w:tcW w:w="1800" w:type="dxa"/>
            <w:noWrap/>
            <w:hideMark/>
          </w:tcPr>
          <w:p w:rsidR="00E066C1" w:rsidRPr="00ED303C" w:rsidP="00ED303C" w14:paraId="58F64AA5" w14:textId="77777777">
            <w:pPr>
              <w:jc w:val="center"/>
              <w:rPr>
                <w:rFonts w:ascii="Times New Roman" w:hAnsi="Times New Roman"/>
              </w:rPr>
            </w:pPr>
            <w:r w:rsidRPr="00ED303C">
              <w:rPr>
                <w:rFonts w:ascii="Times New Roman" w:hAnsi="Times New Roman"/>
              </w:rPr>
              <w:t xml:space="preserve">           1,083,213 </w:t>
            </w:r>
          </w:p>
        </w:tc>
        <w:tc>
          <w:tcPr>
            <w:tcW w:w="1900" w:type="dxa"/>
            <w:noWrap/>
            <w:hideMark/>
          </w:tcPr>
          <w:p w:rsidR="00E066C1" w:rsidRPr="00ED303C" w:rsidP="00ED303C" w14:paraId="7B9A7F25" w14:textId="77777777">
            <w:pPr>
              <w:jc w:val="center"/>
              <w:rPr>
                <w:rFonts w:ascii="Times New Roman" w:hAnsi="Times New Roman"/>
              </w:rPr>
            </w:pPr>
            <w:r w:rsidRPr="00ED303C">
              <w:rPr>
                <w:rFonts w:ascii="Times New Roman" w:hAnsi="Times New Roman"/>
              </w:rPr>
              <w:t xml:space="preserve">             1,057,597 </w:t>
            </w:r>
          </w:p>
        </w:tc>
        <w:tc>
          <w:tcPr>
            <w:tcW w:w="1885" w:type="dxa"/>
            <w:noWrap/>
            <w:hideMark/>
          </w:tcPr>
          <w:p w:rsidR="00E066C1" w:rsidRPr="00ED303C" w:rsidP="00ED303C" w14:paraId="710C9B29" w14:textId="77777777">
            <w:pPr>
              <w:jc w:val="center"/>
              <w:rPr>
                <w:rFonts w:ascii="Times New Roman" w:hAnsi="Times New Roman"/>
                <w:color w:val="333333"/>
              </w:rPr>
            </w:pPr>
            <w:r w:rsidRPr="00ED303C">
              <w:rPr>
                <w:rFonts w:ascii="Times New Roman" w:hAnsi="Times New Roman"/>
                <w:color w:val="333333"/>
              </w:rPr>
              <w:t>$9,016</w:t>
            </w:r>
          </w:p>
        </w:tc>
      </w:tr>
      <w:tr w14:paraId="57876F79" w14:textId="77777777" w:rsidTr="00ED303C">
        <w:tblPrEx>
          <w:tblW w:w="8545" w:type="dxa"/>
          <w:tblLook w:val="04A0"/>
        </w:tblPrEx>
        <w:trPr>
          <w:trHeight w:val="390"/>
        </w:trPr>
        <w:tc>
          <w:tcPr>
            <w:tcW w:w="1360" w:type="dxa"/>
            <w:noWrap/>
            <w:hideMark/>
          </w:tcPr>
          <w:p w:rsidR="00E066C1" w:rsidRPr="00ED303C" w:rsidP="00ED303C" w14:paraId="7C53D1CB" w14:textId="77777777">
            <w:pPr>
              <w:jc w:val="center"/>
              <w:rPr>
                <w:rFonts w:ascii="Times New Roman" w:hAnsi="Times New Roman"/>
                <w:color w:val="333333"/>
              </w:rPr>
            </w:pPr>
            <w:r w:rsidRPr="00ED303C">
              <w:rPr>
                <w:rFonts w:ascii="Times New Roman" w:hAnsi="Times New Roman"/>
                <w:color w:val="333333"/>
              </w:rPr>
              <w:t>34457</w:t>
            </w:r>
          </w:p>
        </w:tc>
        <w:tc>
          <w:tcPr>
            <w:tcW w:w="1600" w:type="dxa"/>
            <w:noWrap/>
            <w:hideMark/>
          </w:tcPr>
          <w:p w:rsidR="00E066C1" w:rsidRPr="00ED303C" w:rsidP="00ED303C" w14:paraId="36A461DE" w14:textId="77777777">
            <w:pPr>
              <w:jc w:val="center"/>
              <w:rPr>
                <w:rFonts w:ascii="Times New Roman" w:hAnsi="Times New Roman"/>
                <w:color w:val="333333"/>
              </w:rPr>
            </w:pPr>
            <w:r w:rsidRPr="00ED303C">
              <w:rPr>
                <w:rFonts w:ascii="Times New Roman" w:hAnsi="Times New Roman"/>
                <w:color w:val="333333"/>
              </w:rPr>
              <w:t>KGBT-TV</w:t>
            </w:r>
          </w:p>
        </w:tc>
        <w:tc>
          <w:tcPr>
            <w:tcW w:w="1800" w:type="dxa"/>
            <w:noWrap/>
            <w:hideMark/>
          </w:tcPr>
          <w:p w:rsidR="00E066C1" w:rsidRPr="00ED303C" w:rsidP="00ED303C" w14:paraId="5B4B44B5" w14:textId="77777777">
            <w:pPr>
              <w:jc w:val="center"/>
              <w:rPr>
                <w:rFonts w:ascii="Times New Roman" w:hAnsi="Times New Roman"/>
              </w:rPr>
            </w:pPr>
            <w:r w:rsidRPr="00ED303C">
              <w:rPr>
                <w:rFonts w:ascii="Times New Roman" w:hAnsi="Times New Roman"/>
              </w:rPr>
              <w:t xml:space="preserve">           1,230,798 </w:t>
            </w:r>
          </w:p>
        </w:tc>
        <w:tc>
          <w:tcPr>
            <w:tcW w:w="1900" w:type="dxa"/>
            <w:noWrap/>
            <w:hideMark/>
          </w:tcPr>
          <w:p w:rsidR="00E066C1" w:rsidRPr="00ED303C" w:rsidP="00ED303C" w14:paraId="7197C365" w14:textId="77777777">
            <w:pPr>
              <w:jc w:val="center"/>
              <w:rPr>
                <w:rFonts w:ascii="Times New Roman" w:hAnsi="Times New Roman"/>
              </w:rPr>
            </w:pPr>
            <w:r w:rsidRPr="00ED303C">
              <w:rPr>
                <w:rFonts w:ascii="Times New Roman" w:hAnsi="Times New Roman"/>
              </w:rPr>
              <w:t xml:space="preserve">             1,230,791 </w:t>
            </w:r>
          </w:p>
        </w:tc>
        <w:tc>
          <w:tcPr>
            <w:tcW w:w="1885" w:type="dxa"/>
            <w:noWrap/>
            <w:hideMark/>
          </w:tcPr>
          <w:p w:rsidR="00E066C1" w:rsidRPr="00ED303C" w:rsidP="00ED303C" w14:paraId="662FEC41" w14:textId="77777777">
            <w:pPr>
              <w:jc w:val="center"/>
              <w:rPr>
                <w:rFonts w:ascii="Times New Roman" w:hAnsi="Times New Roman"/>
                <w:color w:val="333333"/>
              </w:rPr>
            </w:pPr>
            <w:r w:rsidRPr="00ED303C">
              <w:rPr>
                <w:rFonts w:ascii="Times New Roman" w:hAnsi="Times New Roman"/>
                <w:color w:val="333333"/>
              </w:rPr>
              <w:t>$10,492</w:t>
            </w:r>
          </w:p>
        </w:tc>
      </w:tr>
      <w:tr w14:paraId="05DE24C7" w14:textId="77777777" w:rsidTr="00ED303C">
        <w:tblPrEx>
          <w:tblW w:w="8545" w:type="dxa"/>
          <w:tblLook w:val="04A0"/>
        </w:tblPrEx>
        <w:trPr>
          <w:trHeight w:val="390"/>
        </w:trPr>
        <w:tc>
          <w:tcPr>
            <w:tcW w:w="1360" w:type="dxa"/>
            <w:noWrap/>
            <w:hideMark/>
          </w:tcPr>
          <w:p w:rsidR="00E066C1" w:rsidRPr="00ED303C" w:rsidP="00ED303C" w14:paraId="01CC6A73" w14:textId="77777777">
            <w:pPr>
              <w:jc w:val="center"/>
              <w:rPr>
                <w:rFonts w:ascii="Times New Roman" w:hAnsi="Times New Roman"/>
                <w:color w:val="333333"/>
              </w:rPr>
            </w:pPr>
            <w:r w:rsidRPr="00ED303C">
              <w:rPr>
                <w:rFonts w:ascii="Times New Roman" w:hAnsi="Times New Roman"/>
                <w:color w:val="333333"/>
              </w:rPr>
              <w:t>52593</w:t>
            </w:r>
          </w:p>
        </w:tc>
        <w:tc>
          <w:tcPr>
            <w:tcW w:w="1600" w:type="dxa"/>
            <w:noWrap/>
            <w:hideMark/>
          </w:tcPr>
          <w:p w:rsidR="00E066C1" w:rsidRPr="00ED303C" w:rsidP="00ED303C" w14:paraId="1A1C6A10" w14:textId="77777777">
            <w:pPr>
              <w:jc w:val="center"/>
              <w:rPr>
                <w:rFonts w:ascii="Times New Roman" w:hAnsi="Times New Roman"/>
                <w:color w:val="333333"/>
              </w:rPr>
            </w:pPr>
            <w:r w:rsidRPr="00ED303C">
              <w:rPr>
                <w:rFonts w:ascii="Times New Roman" w:hAnsi="Times New Roman"/>
                <w:color w:val="333333"/>
              </w:rPr>
              <w:t>KGBY</w:t>
            </w:r>
          </w:p>
        </w:tc>
        <w:tc>
          <w:tcPr>
            <w:tcW w:w="1800" w:type="dxa"/>
            <w:noWrap/>
            <w:hideMark/>
          </w:tcPr>
          <w:p w:rsidR="00E066C1" w:rsidRPr="00ED303C" w:rsidP="00ED303C" w14:paraId="4F1DA8B4" w14:textId="77777777">
            <w:pPr>
              <w:jc w:val="center"/>
              <w:rPr>
                <w:rFonts w:ascii="Times New Roman" w:hAnsi="Times New Roman"/>
              </w:rPr>
            </w:pPr>
            <w:r w:rsidRPr="00ED303C">
              <w:rPr>
                <w:rFonts w:ascii="Times New Roman" w:hAnsi="Times New Roman"/>
              </w:rPr>
              <w:t xml:space="preserve">              270,089 </w:t>
            </w:r>
          </w:p>
        </w:tc>
        <w:tc>
          <w:tcPr>
            <w:tcW w:w="1900" w:type="dxa"/>
            <w:noWrap/>
            <w:hideMark/>
          </w:tcPr>
          <w:p w:rsidR="00E066C1" w:rsidRPr="00ED303C" w:rsidP="00ED303C" w14:paraId="3FDDD769" w14:textId="77777777">
            <w:pPr>
              <w:jc w:val="center"/>
              <w:rPr>
                <w:rFonts w:ascii="Times New Roman" w:hAnsi="Times New Roman"/>
              </w:rPr>
            </w:pPr>
            <w:r w:rsidRPr="00ED303C">
              <w:rPr>
                <w:rFonts w:ascii="Times New Roman" w:hAnsi="Times New Roman"/>
              </w:rPr>
              <w:t xml:space="preserve">                218,544 </w:t>
            </w:r>
          </w:p>
        </w:tc>
        <w:tc>
          <w:tcPr>
            <w:tcW w:w="1885" w:type="dxa"/>
            <w:noWrap/>
            <w:hideMark/>
          </w:tcPr>
          <w:p w:rsidR="00E066C1" w:rsidRPr="00ED303C" w:rsidP="00ED303C" w14:paraId="3C9D9EB4" w14:textId="77777777">
            <w:pPr>
              <w:jc w:val="center"/>
              <w:rPr>
                <w:rFonts w:ascii="Times New Roman" w:hAnsi="Times New Roman"/>
                <w:color w:val="333333"/>
              </w:rPr>
            </w:pPr>
            <w:r w:rsidRPr="00ED303C">
              <w:rPr>
                <w:rFonts w:ascii="Times New Roman" w:hAnsi="Times New Roman"/>
                <w:color w:val="333333"/>
              </w:rPr>
              <w:t>$1,863</w:t>
            </w:r>
          </w:p>
        </w:tc>
      </w:tr>
      <w:tr w14:paraId="4B926495" w14:textId="77777777" w:rsidTr="00ED303C">
        <w:tblPrEx>
          <w:tblW w:w="8545" w:type="dxa"/>
          <w:tblLook w:val="04A0"/>
        </w:tblPrEx>
        <w:trPr>
          <w:trHeight w:val="390"/>
        </w:trPr>
        <w:tc>
          <w:tcPr>
            <w:tcW w:w="1360" w:type="dxa"/>
            <w:noWrap/>
            <w:hideMark/>
          </w:tcPr>
          <w:p w:rsidR="00E066C1" w:rsidRPr="00ED303C" w:rsidP="00ED303C" w14:paraId="3635A16A" w14:textId="77777777">
            <w:pPr>
              <w:jc w:val="center"/>
              <w:rPr>
                <w:rFonts w:ascii="Times New Roman" w:hAnsi="Times New Roman"/>
                <w:color w:val="333333"/>
              </w:rPr>
            </w:pPr>
            <w:r w:rsidRPr="00ED303C">
              <w:rPr>
                <w:rFonts w:ascii="Times New Roman" w:hAnsi="Times New Roman"/>
                <w:color w:val="333333"/>
              </w:rPr>
              <w:t>7841</w:t>
            </w:r>
          </w:p>
        </w:tc>
        <w:tc>
          <w:tcPr>
            <w:tcW w:w="1600" w:type="dxa"/>
            <w:noWrap/>
            <w:hideMark/>
          </w:tcPr>
          <w:p w:rsidR="00E066C1" w:rsidRPr="00ED303C" w:rsidP="00ED303C" w14:paraId="427E1F0C" w14:textId="77777777">
            <w:pPr>
              <w:jc w:val="center"/>
              <w:rPr>
                <w:rFonts w:ascii="Times New Roman" w:hAnsi="Times New Roman"/>
                <w:color w:val="333333"/>
              </w:rPr>
            </w:pPr>
            <w:r w:rsidRPr="00ED303C">
              <w:rPr>
                <w:rFonts w:ascii="Times New Roman" w:hAnsi="Times New Roman"/>
                <w:color w:val="333333"/>
              </w:rPr>
              <w:t>KGCW</w:t>
            </w:r>
          </w:p>
        </w:tc>
        <w:tc>
          <w:tcPr>
            <w:tcW w:w="1800" w:type="dxa"/>
            <w:noWrap/>
            <w:hideMark/>
          </w:tcPr>
          <w:p w:rsidR="00E066C1" w:rsidRPr="00ED303C" w:rsidP="00ED303C" w14:paraId="7B79EA65" w14:textId="77777777">
            <w:pPr>
              <w:jc w:val="center"/>
              <w:rPr>
                <w:rFonts w:ascii="Times New Roman" w:hAnsi="Times New Roman"/>
              </w:rPr>
            </w:pPr>
            <w:r w:rsidRPr="00ED303C">
              <w:rPr>
                <w:rFonts w:ascii="Times New Roman" w:hAnsi="Times New Roman"/>
              </w:rPr>
              <w:t xml:space="preserve">              949,575 </w:t>
            </w:r>
          </w:p>
        </w:tc>
        <w:tc>
          <w:tcPr>
            <w:tcW w:w="1900" w:type="dxa"/>
            <w:noWrap/>
            <w:hideMark/>
          </w:tcPr>
          <w:p w:rsidR="00E066C1" w:rsidRPr="00ED303C" w:rsidP="00ED303C" w14:paraId="0F221922" w14:textId="77777777">
            <w:pPr>
              <w:jc w:val="center"/>
              <w:rPr>
                <w:rFonts w:ascii="Times New Roman" w:hAnsi="Times New Roman"/>
              </w:rPr>
            </w:pPr>
            <w:r w:rsidRPr="00ED303C">
              <w:rPr>
                <w:rFonts w:ascii="Times New Roman" w:hAnsi="Times New Roman"/>
              </w:rPr>
              <w:t xml:space="preserve">                945,476 </w:t>
            </w:r>
          </w:p>
        </w:tc>
        <w:tc>
          <w:tcPr>
            <w:tcW w:w="1885" w:type="dxa"/>
            <w:noWrap/>
            <w:hideMark/>
          </w:tcPr>
          <w:p w:rsidR="00E066C1" w:rsidRPr="00ED303C" w:rsidP="00ED303C" w14:paraId="2A2AEB52" w14:textId="77777777">
            <w:pPr>
              <w:jc w:val="center"/>
              <w:rPr>
                <w:rFonts w:ascii="Times New Roman" w:hAnsi="Times New Roman"/>
                <w:color w:val="333333"/>
              </w:rPr>
            </w:pPr>
            <w:r w:rsidRPr="00ED303C">
              <w:rPr>
                <w:rFonts w:ascii="Times New Roman" w:hAnsi="Times New Roman"/>
                <w:color w:val="333333"/>
              </w:rPr>
              <w:t>$8,060</w:t>
            </w:r>
          </w:p>
        </w:tc>
      </w:tr>
      <w:tr w14:paraId="75689C07" w14:textId="77777777" w:rsidTr="00ED303C">
        <w:tblPrEx>
          <w:tblW w:w="8545" w:type="dxa"/>
          <w:tblLook w:val="04A0"/>
        </w:tblPrEx>
        <w:trPr>
          <w:trHeight w:val="390"/>
        </w:trPr>
        <w:tc>
          <w:tcPr>
            <w:tcW w:w="1360" w:type="dxa"/>
            <w:noWrap/>
            <w:hideMark/>
          </w:tcPr>
          <w:p w:rsidR="00E066C1" w:rsidRPr="00ED303C" w:rsidP="00ED303C" w14:paraId="4A298005" w14:textId="77777777">
            <w:pPr>
              <w:jc w:val="center"/>
              <w:rPr>
                <w:rFonts w:ascii="Times New Roman" w:hAnsi="Times New Roman"/>
                <w:color w:val="333333"/>
              </w:rPr>
            </w:pPr>
            <w:r w:rsidRPr="00ED303C">
              <w:rPr>
                <w:rFonts w:ascii="Times New Roman" w:hAnsi="Times New Roman"/>
                <w:color w:val="333333"/>
              </w:rPr>
              <w:t>24485</w:t>
            </w:r>
          </w:p>
        </w:tc>
        <w:tc>
          <w:tcPr>
            <w:tcW w:w="1600" w:type="dxa"/>
            <w:noWrap/>
            <w:hideMark/>
          </w:tcPr>
          <w:p w:rsidR="00E066C1" w:rsidRPr="00ED303C" w:rsidP="00ED303C" w14:paraId="35211C21" w14:textId="77777777">
            <w:pPr>
              <w:jc w:val="center"/>
              <w:rPr>
                <w:rFonts w:ascii="Times New Roman" w:hAnsi="Times New Roman"/>
                <w:color w:val="333333"/>
              </w:rPr>
            </w:pPr>
            <w:r w:rsidRPr="00ED303C">
              <w:rPr>
                <w:rFonts w:ascii="Times New Roman" w:hAnsi="Times New Roman"/>
                <w:color w:val="333333"/>
              </w:rPr>
              <w:t>KGEB</w:t>
            </w:r>
          </w:p>
        </w:tc>
        <w:tc>
          <w:tcPr>
            <w:tcW w:w="1800" w:type="dxa"/>
            <w:noWrap/>
            <w:hideMark/>
          </w:tcPr>
          <w:p w:rsidR="00E066C1" w:rsidRPr="00ED303C" w:rsidP="00ED303C" w14:paraId="5240EF6F" w14:textId="77777777">
            <w:pPr>
              <w:jc w:val="center"/>
              <w:rPr>
                <w:rFonts w:ascii="Times New Roman" w:hAnsi="Times New Roman"/>
              </w:rPr>
            </w:pPr>
            <w:r w:rsidRPr="00ED303C">
              <w:rPr>
                <w:rFonts w:ascii="Times New Roman" w:hAnsi="Times New Roman"/>
              </w:rPr>
              <w:t xml:space="preserve">           1,186,225 </w:t>
            </w:r>
          </w:p>
        </w:tc>
        <w:tc>
          <w:tcPr>
            <w:tcW w:w="1900" w:type="dxa"/>
            <w:noWrap/>
            <w:hideMark/>
          </w:tcPr>
          <w:p w:rsidR="00E066C1" w:rsidRPr="00ED303C" w:rsidP="00ED303C" w14:paraId="202E602D" w14:textId="77777777">
            <w:pPr>
              <w:jc w:val="center"/>
              <w:rPr>
                <w:rFonts w:ascii="Times New Roman" w:hAnsi="Times New Roman"/>
              </w:rPr>
            </w:pPr>
            <w:r w:rsidRPr="00ED303C">
              <w:rPr>
                <w:rFonts w:ascii="Times New Roman" w:hAnsi="Times New Roman"/>
              </w:rPr>
              <w:t xml:space="preserve">             1,150,201 </w:t>
            </w:r>
          </w:p>
        </w:tc>
        <w:tc>
          <w:tcPr>
            <w:tcW w:w="1885" w:type="dxa"/>
            <w:noWrap/>
            <w:hideMark/>
          </w:tcPr>
          <w:p w:rsidR="00E066C1" w:rsidRPr="00ED303C" w:rsidP="00ED303C" w14:paraId="2E2C5293" w14:textId="77777777">
            <w:pPr>
              <w:jc w:val="center"/>
              <w:rPr>
                <w:rFonts w:ascii="Times New Roman" w:hAnsi="Times New Roman"/>
                <w:color w:val="333333"/>
              </w:rPr>
            </w:pPr>
            <w:r w:rsidRPr="00ED303C">
              <w:rPr>
                <w:rFonts w:ascii="Times New Roman" w:hAnsi="Times New Roman"/>
                <w:color w:val="333333"/>
              </w:rPr>
              <w:t>$9,805</w:t>
            </w:r>
          </w:p>
        </w:tc>
      </w:tr>
      <w:tr w14:paraId="7A909950" w14:textId="77777777" w:rsidTr="00ED303C">
        <w:tblPrEx>
          <w:tblW w:w="8545" w:type="dxa"/>
          <w:tblLook w:val="04A0"/>
        </w:tblPrEx>
        <w:trPr>
          <w:trHeight w:val="390"/>
        </w:trPr>
        <w:tc>
          <w:tcPr>
            <w:tcW w:w="1360" w:type="dxa"/>
            <w:noWrap/>
            <w:hideMark/>
          </w:tcPr>
          <w:p w:rsidR="00E066C1" w:rsidRPr="00ED303C" w:rsidP="00ED303C" w14:paraId="4936B573" w14:textId="77777777">
            <w:pPr>
              <w:jc w:val="center"/>
              <w:rPr>
                <w:rFonts w:ascii="Times New Roman" w:hAnsi="Times New Roman"/>
                <w:color w:val="333333"/>
              </w:rPr>
            </w:pPr>
            <w:r w:rsidRPr="00ED303C">
              <w:rPr>
                <w:rFonts w:ascii="Times New Roman" w:hAnsi="Times New Roman"/>
                <w:color w:val="333333"/>
              </w:rPr>
              <w:t>34459</w:t>
            </w:r>
          </w:p>
        </w:tc>
        <w:tc>
          <w:tcPr>
            <w:tcW w:w="1600" w:type="dxa"/>
            <w:noWrap/>
            <w:hideMark/>
          </w:tcPr>
          <w:p w:rsidR="00E066C1" w:rsidRPr="00ED303C" w:rsidP="00ED303C" w14:paraId="52DBCED3" w14:textId="77777777">
            <w:pPr>
              <w:jc w:val="center"/>
              <w:rPr>
                <w:rFonts w:ascii="Times New Roman" w:hAnsi="Times New Roman"/>
                <w:color w:val="333333"/>
              </w:rPr>
            </w:pPr>
            <w:r w:rsidRPr="00ED303C">
              <w:rPr>
                <w:rFonts w:ascii="Times New Roman" w:hAnsi="Times New Roman"/>
                <w:color w:val="333333"/>
              </w:rPr>
              <w:t>KGET-TV</w:t>
            </w:r>
          </w:p>
        </w:tc>
        <w:tc>
          <w:tcPr>
            <w:tcW w:w="1800" w:type="dxa"/>
            <w:noWrap/>
            <w:hideMark/>
          </w:tcPr>
          <w:p w:rsidR="00E066C1" w:rsidRPr="00ED303C" w:rsidP="00ED303C" w14:paraId="559A4A85" w14:textId="77777777">
            <w:pPr>
              <w:jc w:val="center"/>
              <w:rPr>
                <w:rFonts w:ascii="Times New Roman" w:hAnsi="Times New Roman"/>
              </w:rPr>
            </w:pPr>
            <w:r w:rsidRPr="00ED303C">
              <w:rPr>
                <w:rFonts w:ascii="Times New Roman" w:hAnsi="Times New Roman"/>
              </w:rPr>
              <w:t xml:space="preserve">              917,927 </w:t>
            </w:r>
          </w:p>
        </w:tc>
        <w:tc>
          <w:tcPr>
            <w:tcW w:w="1900" w:type="dxa"/>
            <w:noWrap/>
            <w:hideMark/>
          </w:tcPr>
          <w:p w:rsidR="00E066C1" w:rsidRPr="00ED303C" w:rsidP="00ED303C" w14:paraId="1B29B04D" w14:textId="77777777">
            <w:pPr>
              <w:jc w:val="center"/>
              <w:rPr>
                <w:rFonts w:ascii="Times New Roman" w:hAnsi="Times New Roman"/>
              </w:rPr>
            </w:pPr>
            <w:r w:rsidRPr="00ED303C">
              <w:rPr>
                <w:rFonts w:ascii="Times New Roman" w:hAnsi="Times New Roman"/>
              </w:rPr>
              <w:t xml:space="preserve">                874,332 </w:t>
            </w:r>
          </w:p>
        </w:tc>
        <w:tc>
          <w:tcPr>
            <w:tcW w:w="1885" w:type="dxa"/>
            <w:noWrap/>
            <w:hideMark/>
          </w:tcPr>
          <w:p w:rsidR="00E066C1" w:rsidRPr="00ED303C" w:rsidP="00ED303C" w14:paraId="295D479A" w14:textId="77777777">
            <w:pPr>
              <w:jc w:val="center"/>
              <w:rPr>
                <w:rFonts w:ascii="Times New Roman" w:hAnsi="Times New Roman"/>
                <w:color w:val="333333"/>
              </w:rPr>
            </w:pPr>
            <w:r w:rsidRPr="00ED303C">
              <w:rPr>
                <w:rFonts w:ascii="Times New Roman" w:hAnsi="Times New Roman"/>
                <w:color w:val="333333"/>
              </w:rPr>
              <w:t>$7,454</w:t>
            </w:r>
          </w:p>
        </w:tc>
      </w:tr>
      <w:tr w14:paraId="05BBD1BF" w14:textId="77777777" w:rsidTr="00ED303C">
        <w:tblPrEx>
          <w:tblW w:w="8545" w:type="dxa"/>
          <w:tblLook w:val="04A0"/>
        </w:tblPrEx>
        <w:trPr>
          <w:trHeight w:val="390"/>
        </w:trPr>
        <w:tc>
          <w:tcPr>
            <w:tcW w:w="1360" w:type="dxa"/>
            <w:noWrap/>
            <w:hideMark/>
          </w:tcPr>
          <w:p w:rsidR="00E066C1" w:rsidRPr="00ED303C" w:rsidP="00ED303C" w14:paraId="18567F03" w14:textId="77777777">
            <w:pPr>
              <w:jc w:val="center"/>
              <w:rPr>
                <w:rFonts w:ascii="Times New Roman" w:hAnsi="Times New Roman"/>
                <w:color w:val="333333"/>
              </w:rPr>
            </w:pPr>
            <w:r w:rsidRPr="00ED303C">
              <w:rPr>
                <w:rFonts w:ascii="Times New Roman" w:hAnsi="Times New Roman"/>
                <w:color w:val="333333"/>
              </w:rPr>
              <w:t>53320</w:t>
            </w:r>
          </w:p>
        </w:tc>
        <w:tc>
          <w:tcPr>
            <w:tcW w:w="1600" w:type="dxa"/>
            <w:noWrap/>
            <w:hideMark/>
          </w:tcPr>
          <w:p w:rsidR="00E066C1" w:rsidRPr="00ED303C" w:rsidP="00ED303C" w14:paraId="49534DC3" w14:textId="77777777">
            <w:pPr>
              <w:jc w:val="center"/>
              <w:rPr>
                <w:rFonts w:ascii="Times New Roman" w:hAnsi="Times New Roman"/>
                <w:color w:val="333333"/>
              </w:rPr>
            </w:pPr>
            <w:r w:rsidRPr="00ED303C">
              <w:rPr>
                <w:rFonts w:ascii="Times New Roman" w:hAnsi="Times New Roman"/>
                <w:color w:val="333333"/>
              </w:rPr>
              <w:t>KGFE</w:t>
            </w:r>
          </w:p>
        </w:tc>
        <w:tc>
          <w:tcPr>
            <w:tcW w:w="1800" w:type="dxa"/>
            <w:noWrap/>
            <w:hideMark/>
          </w:tcPr>
          <w:p w:rsidR="00E066C1" w:rsidRPr="00ED303C" w:rsidP="00ED303C" w14:paraId="1BDB0A1C" w14:textId="77777777">
            <w:pPr>
              <w:jc w:val="center"/>
              <w:rPr>
                <w:rFonts w:ascii="Times New Roman" w:hAnsi="Times New Roman"/>
              </w:rPr>
            </w:pPr>
            <w:r w:rsidRPr="00ED303C">
              <w:rPr>
                <w:rFonts w:ascii="Times New Roman" w:hAnsi="Times New Roman"/>
              </w:rPr>
              <w:t xml:space="preserve">              114,564 </w:t>
            </w:r>
          </w:p>
        </w:tc>
        <w:tc>
          <w:tcPr>
            <w:tcW w:w="1900" w:type="dxa"/>
            <w:noWrap/>
            <w:hideMark/>
          </w:tcPr>
          <w:p w:rsidR="00E066C1" w:rsidRPr="00ED303C" w:rsidP="00ED303C" w14:paraId="3D1F8699" w14:textId="77777777">
            <w:pPr>
              <w:jc w:val="center"/>
              <w:rPr>
                <w:rFonts w:ascii="Times New Roman" w:hAnsi="Times New Roman"/>
              </w:rPr>
            </w:pPr>
            <w:r w:rsidRPr="00ED303C">
              <w:rPr>
                <w:rFonts w:ascii="Times New Roman" w:hAnsi="Times New Roman"/>
              </w:rPr>
              <w:t xml:space="preserve">                114,564 </w:t>
            </w:r>
          </w:p>
        </w:tc>
        <w:tc>
          <w:tcPr>
            <w:tcW w:w="1885" w:type="dxa"/>
            <w:noWrap/>
            <w:hideMark/>
          </w:tcPr>
          <w:p w:rsidR="00E066C1" w:rsidRPr="00ED303C" w:rsidP="00ED303C" w14:paraId="7D7B7EC9" w14:textId="77777777">
            <w:pPr>
              <w:jc w:val="center"/>
              <w:rPr>
                <w:rFonts w:ascii="Times New Roman" w:hAnsi="Times New Roman"/>
                <w:color w:val="333333"/>
              </w:rPr>
            </w:pPr>
            <w:r w:rsidRPr="00ED303C">
              <w:rPr>
                <w:rFonts w:ascii="Times New Roman" w:hAnsi="Times New Roman"/>
                <w:color w:val="333333"/>
              </w:rPr>
              <w:t>$977</w:t>
            </w:r>
          </w:p>
        </w:tc>
      </w:tr>
      <w:tr w14:paraId="2F5AD590" w14:textId="77777777" w:rsidTr="00ED303C">
        <w:tblPrEx>
          <w:tblW w:w="8545" w:type="dxa"/>
          <w:tblLook w:val="04A0"/>
        </w:tblPrEx>
        <w:trPr>
          <w:trHeight w:val="390"/>
        </w:trPr>
        <w:tc>
          <w:tcPr>
            <w:tcW w:w="1360" w:type="dxa"/>
            <w:noWrap/>
            <w:hideMark/>
          </w:tcPr>
          <w:p w:rsidR="00E066C1" w:rsidRPr="00ED303C" w:rsidP="00ED303C" w14:paraId="116A2F15" w14:textId="77777777">
            <w:pPr>
              <w:jc w:val="center"/>
              <w:rPr>
                <w:rFonts w:ascii="Times New Roman" w:hAnsi="Times New Roman"/>
                <w:color w:val="333333"/>
              </w:rPr>
            </w:pPr>
            <w:r w:rsidRPr="00ED303C">
              <w:rPr>
                <w:rFonts w:ascii="Times New Roman" w:hAnsi="Times New Roman"/>
                <w:color w:val="333333"/>
              </w:rPr>
              <w:t>7894</w:t>
            </w:r>
          </w:p>
        </w:tc>
        <w:tc>
          <w:tcPr>
            <w:tcW w:w="1600" w:type="dxa"/>
            <w:noWrap/>
            <w:hideMark/>
          </w:tcPr>
          <w:p w:rsidR="00E066C1" w:rsidRPr="00ED303C" w:rsidP="00ED303C" w14:paraId="319CEFED" w14:textId="77777777">
            <w:pPr>
              <w:jc w:val="center"/>
              <w:rPr>
                <w:rFonts w:ascii="Times New Roman" w:hAnsi="Times New Roman"/>
                <w:color w:val="333333"/>
              </w:rPr>
            </w:pPr>
            <w:r w:rsidRPr="00ED303C">
              <w:rPr>
                <w:rFonts w:ascii="Times New Roman" w:hAnsi="Times New Roman"/>
                <w:color w:val="333333"/>
              </w:rPr>
              <w:t>KGIN</w:t>
            </w:r>
          </w:p>
        </w:tc>
        <w:tc>
          <w:tcPr>
            <w:tcW w:w="1800" w:type="dxa"/>
            <w:noWrap/>
            <w:hideMark/>
          </w:tcPr>
          <w:p w:rsidR="00E066C1" w:rsidRPr="00ED303C" w:rsidP="00ED303C" w14:paraId="6CAD32E2" w14:textId="77777777">
            <w:pPr>
              <w:jc w:val="center"/>
              <w:rPr>
                <w:rFonts w:ascii="Times New Roman" w:hAnsi="Times New Roman"/>
              </w:rPr>
            </w:pPr>
            <w:r w:rsidRPr="00ED303C">
              <w:rPr>
                <w:rFonts w:ascii="Times New Roman" w:hAnsi="Times New Roman"/>
              </w:rPr>
              <w:t xml:space="preserve">              230,535 </w:t>
            </w:r>
          </w:p>
        </w:tc>
        <w:tc>
          <w:tcPr>
            <w:tcW w:w="1900" w:type="dxa"/>
            <w:noWrap/>
            <w:hideMark/>
          </w:tcPr>
          <w:p w:rsidR="00E066C1" w:rsidRPr="00ED303C" w:rsidP="00ED303C" w14:paraId="4B85F57F" w14:textId="77777777">
            <w:pPr>
              <w:jc w:val="center"/>
              <w:rPr>
                <w:rFonts w:ascii="Times New Roman" w:hAnsi="Times New Roman"/>
              </w:rPr>
            </w:pPr>
            <w:r w:rsidRPr="00ED303C">
              <w:rPr>
                <w:rFonts w:ascii="Times New Roman" w:hAnsi="Times New Roman"/>
              </w:rPr>
              <w:t xml:space="preserve">                228,338 </w:t>
            </w:r>
          </w:p>
        </w:tc>
        <w:tc>
          <w:tcPr>
            <w:tcW w:w="1885" w:type="dxa"/>
            <w:noWrap/>
            <w:hideMark/>
          </w:tcPr>
          <w:p w:rsidR="00E066C1" w:rsidRPr="00ED303C" w:rsidP="00ED303C" w14:paraId="6D27EA77" w14:textId="77777777">
            <w:pPr>
              <w:jc w:val="center"/>
              <w:rPr>
                <w:rFonts w:ascii="Times New Roman" w:hAnsi="Times New Roman"/>
                <w:color w:val="333333"/>
              </w:rPr>
            </w:pPr>
            <w:r w:rsidRPr="00ED303C">
              <w:rPr>
                <w:rFonts w:ascii="Times New Roman" w:hAnsi="Times New Roman"/>
                <w:color w:val="333333"/>
              </w:rPr>
              <w:t>$1,947</w:t>
            </w:r>
          </w:p>
        </w:tc>
      </w:tr>
      <w:tr w14:paraId="072D040A" w14:textId="77777777" w:rsidTr="00ED303C">
        <w:tblPrEx>
          <w:tblW w:w="8545" w:type="dxa"/>
          <w:tblLook w:val="04A0"/>
        </w:tblPrEx>
        <w:trPr>
          <w:trHeight w:val="390"/>
        </w:trPr>
        <w:tc>
          <w:tcPr>
            <w:tcW w:w="1360" w:type="dxa"/>
            <w:noWrap/>
            <w:hideMark/>
          </w:tcPr>
          <w:p w:rsidR="00E066C1" w:rsidRPr="00ED303C" w:rsidP="00ED303C" w14:paraId="4ABFB261" w14:textId="77777777">
            <w:pPr>
              <w:jc w:val="center"/>
              <w:rPr>
                <w:rFonts w:ascii="Times New Roman" w:hAnsi="Times New Roman"/>
                <w:color w:val="333333"/>
              </w:rPr>
            </w:pPr>
            <w:r w:rsidRPr="00ED303C">
              <w:rPr>
                <w:rFonts w:ascii="Times New Roman" w:hAnsi="Times New Roman"/>
                <w:color w:val="333333"/>
              </w:rPr>
              <w:t>83945</w:t>
            </w:r>
          </w:p>
        </w:tc>
        <w:tc>
          <w:tcPr>
            <w:tcW w:w="1600" w:type="dxa"/>
            <w:noWrap/>
            <w:hideMark/>
          </w:tcPr>
          <w:p w:rsidR="00E066C1" w:rsidRPr="00ED303C" w:rsidP="00ED303C" w14:paraId="372B0E80" w14:textId="77777777">
            <w:pPr>
              <w:jc w:val="center"/>
              <w:rPr>
                <w:rFonts w:ascii="Times New Roman" w:hAnsi="Times New Roman"/>
                <w:color w:val="333333"/>
              </w:rPr>
            </w:pPr>
            <w:r w:rsidRPr="00ED303C">
              <w:rPr>
                <w:rFonts w:ascii="Times New Roman" w:hAnsi="Times New Roman"/>
                <w:color w:val="333333"/>
              </w:rPr>
              <w:t>KGLA-DT</w:t>
            </w:r>
          </w:p>
        </w:tc>
        <w:tc>
          <w:tcPr>
            <w:tcW w:w="1800" w:type="dxa"/>
            <w:noWrap/>
            <w:hideMark/>
          </w:tcPr>
          <w:p w:rsidR="00E066C1" w:rsidRPr="00ED303C" w:rsidP="00ED303C" w14:paraId="09D8277C" w14:textId="77777777">
            <w:pPr>
              <w:jc w:val="center"/>
              <w:rPr>
                <w:rFonts w:ascii="Times New Roman" w:hAnsi="Times New Roman"/>
              </w:rPr>
            </w:pPr>
            <w:r w:rsidRPr="00ED303C">
              <w:rPr>
                <w:rFonts w:ascii="Times New Roman" w:hAnsi="Times New Roman"/>
              </w:rPr>
              <w:t xml:space="preserve">           1,645,641 </w:t>
            </w:r>
          </w:p>
        </w:tc>
        <w:tc>
          <w:tcPr>
            <w:tcW w:w="1900" w:type="dxa"/>
            <w:noWrap/>
            <w:hideMark/>
          </w:tcPr>
          <w:p w:rsidR="00E066C1" w:rsidRPr="00ED303C" w:rsidP="00ED303C" w14:paraId="446F7180" w14:textId="77777777">
            <w:pPr>
              <w:jc w:val="center"/>
              <w:rPr>
                <w:rFonts w:ascii="Times New Roman" w:hAnsi="Times New Roman"/>
              </w:rPr>
            </w:pPr>
            <w:r w:rsidRPr="00ED303C">
              <w:rPr>
                <w:rFonts w:ascii="Times New Roman" w:hAnsi="Times New Roman"/>
              </w:rPr>
              <w:t xml:space="preserve">             1,645,641 </w:t>
            </w:r>
          </w:p>
        </w:tc>
        <w:tc>
          <w:tcPr>
            <w:tcW w:w="1885" w:type="dxa"/>
            <w:noWrap/>
            <w:hideMark/>
          </w:tcPr>
          <w:p w:rsidR="00E066C1" w:rsidRPr="00ED303C" w:rsidP="00ED303C" w14:paraId="026210D9" w14:textId="77777777">
            <w:pPr>
              <w:jc w:val="center"/>
              <w:rPr>
                <w:rFonts w:ascii="Times New Roman" w:hAnsi="Times New Roman"/>
                <w:color w:val="333333"/>
              </w:rPr>
            </w:pPr>
            <w:r w:rsidRPr="00ED303C">
              <w:rPr>
                <w:rFonts w:ascii="Times New Roman" w:hAnsi="Times New Roman"/>
                <w:color w:val="333333"/>
              </w:rPr>
              <w:t>$14,029</w:t>
            </w:r>
          </w:p>
        </w:tc>
      </w:tr>
      <w:tr w14:paraId="7439AC4F" w14:textId="77777777" w:rsidTr="00ED303C">
        <w:tblPrEx>
          <w:tblW w:w="8545" w:type="dxa"/>
          <w:tblLook w:val="04A0"/>
        </w:tblPrEx>
        <w:trPr>
          <w:trHeight w:val="390"/>
        </w:trPr>
        <w:tc>
          <w:tcPr>
            <w:tcW w:w="1360" w:type="dxa"/>
            <w:noWrap/>
            <w:hideMark/>
          </w:tcPr>
          <w:p w:rsidR="00E066C1" w:rsidRPr="00ED303C" w:rsidP="00ED303C" w14:paraId="6500B7BE" w14:textId="77777777">
            <w:pPr>
              <w:jc w:val="center"/>
              <w:rPr>
                <w:rFonts w:ascii="Times New Roman" w:hAnsi="Times New Roman"/>
                <w:color w:val="333333"/>
              </w:rPr>
            </w:pPr>
            <w:r w:rsidRPr="00ED303C">
              <w:rPr>
                <w:rFonts w:ascii="Times New Roman" w:hAnsi="Times New Roman"/>
                <w:color w:val="333333"/>
              </w:rPr>
              <w:t>34445</w:t>
            </w:r>
          </w:p>
        </w:tc>
        <w:tc>
          <w:tcPr>
            <w:tcW w:w="1600" w:type="dxa"/>
            <w:noWrap/>
            <w:hideMark/>
          </w:tcPr>
          <w:p w:rsidR="00E066C1" w:rsidRPr="00ED303C" w:rsidP="00ED303C" w14:paraId="6795E920" w14:textId="77777777">
            <w:pPr>
              <w:jc w:val="center"/>
              <w:rPr>
                <w:rFonts w:ascii="Times New Roman" w:hAnsi="Times New Roman"/>
                <w:color w:val="333333"/>
              </w:rPr>
            </w:pPr>
            <w:r w:rsidRPr="00ED303C">
              <w:rPr>
                <w:rFonts w:ascii="Times New Roman" w:hAnsi="Times New Roman"/>
                <w:color w:val="333333"/>
              </w:rPr>
              <w:t>KGMB</w:t>
            </w:r>
          </w:p>
        </w:tc>
        <w:tc>
          <w:tcPr>
            <w:tcW w:w="1800" w:type="dxa"/>
            <w:noWrap/>
            <w:hideMark/>
          </w:tcPr>
          <w:p w:rsidR="00E066C1" w:rsidRPr="00ED303C" w:rsidP="00ED303C" w14:paraId="7D1D5DDE" w14:textId="77777777">
            <w:pPr>
              <w:jc w:val="center"/>
              <w:rPr>
                <w:rFonts w:ascii="Times New Roman" w:hAnsi="Times New Roman"/>
              </w:rPr>
            </w:pPr>
            <w:r w:rsidRPr="00ED303C">
              <w:rPr>
                <w:rFonts w:ascii="Times New Roman" w:hAnsi="Times New Roman"/>
              </w:rPr>
              <w:t xml:space="preserve">              953,398 </w:t>
            </w:r>
          </w:p>
        </w:tc>
        <w:tc>
          <w:tcPr>
            <w:tcW w:w="1900" w:type="dxa"/>
            <w:noWrap/>
            <w:hideMark/>
          </w:tcPr>
          <w:p w:rsidR="00E066C1" w:rsidRPr="00ED303C" w:rsidP="00ED303C" w14:paraId="6AA70768" w14:textId="77777777">
            <w:pPr>
              <w:jc w:val="center"/>
              <w:rPr>
                <w:rFonts w:ascii="Times New Roman" w:hAnsi="Times New Roman"/>
              </w:rPr>
            </w:pPr>
            <w:r w:rsidRPr="00ED303C">
              <w:rPr>
                <w:rFonts w:ascii="Times New Roman" w:hAnsi="Times New Roman"/>
              </w:rPr>
              <w:t xml:space="preserve">                851,088 </w:t>
            </w:r>
          </w:p>
        </w:tc>
        <w:tc>
          <w:tcPr>
            <w:tcW w:w="1885" w:type="dxa"/>
            <w:noWrap/>
            <w:hideMark/>
          </w:tcPr>
          <w:p w:rsidR="00E066C1" w:rsidRPr="00ED303C" w:rsidP="00ED303C" w14:paraId="24D40111" w14:textId="77777777">
            <w:pPr>
              <w:jc w:val="center"/>
              <w:rPr>
                <w:rFonts w:ascii="Times New Roman" w:hAnsi="Times New Roman"/>
                <w:color w:val="333333"/>
              </w:rPr>
            </w:pPr>
            <w:r w:rsidRPr="00ED303C">
              <w:rPr>
                <w:rFonts w:ascii="Times New Roman" w:hAnsi="Times New Roman"/>
                <w:color w:val="333333"/>
              </w:rPr>
              <w:t>$7,256</w:t>
            </w:r>
          </w:p>
        </w:tc>
      </w:tr>
      <w:tr w14:paraId="4E0FBC34" w14:textId="77777777" w:rsidTr="00ED303C">
        <w:tblPrEx>
          <w:tblW w:w="8545" w:type="dxa"/>
          <w:tblLook w:val="04A0"/>
        </w:tblPrEx>
        <w:trPr>
          <w:trHeight w:val="390"/>
        </w:trPr>
        <w:tc>
          <w:tcPr>
            <w:tcW w:w="1360" w:type="dxa"/>
            <w:noWrap/>
            <w:hideMark/>
          </w:tcPr>
          <w:p w:rsidR="00E066C1" w:rsidRPr="00ED303C" w:rsidP="00ED303C" w14:paraId="6394494F" w14:textId="77777777">
            <w:pPr>
              <w:jc w:val="center"/>
              <w:rPr>
                <w:rFonts w:ascii="Times New Roman" w:hAnsi="Times New Roman"/>
                <w:color w:val="333333"/>
              </w:rPr>
            </w:pPr>
            <w:r w:rsidRPr="00ED303C">
              <w:rPr>
                <w:rFonts w:ascii="Times New Roman" w:hAnsi="Times New Roman"/>
                <w:color w:val="333333"/>
              </w:rPr>
              <w:t>23302</w:t>
            </w:r>
          </w:p>
        </w:tc>
        <w:tc>
          <w:tcPr>
            <w:tcW w:w="1600" w:type="dxa"/>
            <w:noWrap/>
            <w:hideMark/>
          </w:tcPr>
          <w:p w:rsidR="00E066C1" w:rsidRPr="00ED303C" w:rsidP="00ED303C" w14:paraId="4ACD4A38" w14:textId="77777777">
            <w:pPr>
              <w:jc w:val="center"/>
              <w:rPr>
                <w:rFonts w:ascii="Times New Roman" w:hAnsi="Times New Roman"/>
                <w:color w:val="333333"/>
              </w:rPr>
            </w:pPr>
            <w:r w:rsidRPr="00ED303C">
              <w:rPr>
                <w:rFonts w:ascii="Times New Roman" w:hAnsi="Times New Roman"/>
                <w:color w:val="333333"/>
              </w:rPr>
              <w:t>KGMC</w:t>
            </w:r>
          </w:p>
        </w:tc>
        <w:tc>
          <w:tcPr>
            <w:tcW w:w="1800" w:type="dxa"/>
            <w:noWrap/>
            <w:hideMark/>
          </w:tcPr>
          <w:p w:rsidR="00E066C1" w:rsidRPr="00ED303C" w:rsidP="00ED303C" w14:paraId="40A51D1C" w14:textId="77777777">
            <w:pPr>
              <w:jc w:val="center"/>
              <w:rPr>
                <w:rFonts w:ascii="Times New Roman" w:hAnsi="Times New Roman"/>
              </w:rPr>
            </w:pPr>
            <w:r w:rsidRPr="00ED303C">
              <w:rPr>
                <w:rFonts w:ascii="Times New Roman" w:hAnsi="Times New Roman"/>
              </w:rPr>
              <w:t xml:space="preserve">           1,824,786 </w:t>
            </w:r>
          </w:p>
        </w:tc>
        <w:tc>
          <w:tcPr>
            <w:tcW w:w="1900" w:type="dxa"/>
            <w:noWrap/>
            <w:hideMark/>
          </w:tcPr>
          <w:p w:rsidR="00E066C1" w:rsidRPr="00ED303C" w:rsidP="00ED303C" w14:paraId="195AA20D" w14:textId="77777777">
            <w:pPr>
              <w:jc w:val="center"/>
              <w:rPr>
                <w:rFonts w:ascii="Times New Roman" w:hAnsi="Times New Roman"/>
              </w:rPr>
            </w:pPr>
            <w:r w:rsidRPr="00ED303C">
              <w:rPr>
                <w:rFonts w:ascii="Times New Roman" w:hAnsi="Times New Roman"/>
              </w:rPr>
              <w:t xml:space="preserve">             1,803,796 </w:t>
            </w:r>
          </w:p>
        </w:tc>
        <w:tc>
          <w:tcPr>
            <w:tcW w:w="1885" w:type="dxa"/>
            <w:noWrap/>
            <w:hideMark/>
          </w:tcPr>
          <w:p w:rsidR="00E066C1" w:rsidRPr="00ED303C" w:rsidP="00ED303C" w14:paraId="45078F42" w14:textId="77777777">
            <w:pPr>
              <w:jc w:val="center"/>
              <w:rPr>
                <w:rFonts w:ascii="Times New Roman" w:hAnsi="Times New Roman"/>
                <w:color w:val="333333"/>
              </w:rPr>
            </w:pPr>
            <w:r w:rsidRPr="00ED303C">
              <w:rPr>
                <w:rFonts w:ascii="Times New Roman" w:hAnsi="Times New Roman"/>
                <w:color w:val="333333"/>
              </w:rPr>
              <w:t>$15,377</w:t>
            </w:r>
          </w:p>
        </w:tc>
      </w:tr>
      <w:tr w14:paraId="07EC3423" w14:textId="77777777" w:rsidTr="00ED303C">
        <w:tblPrEx>
          <w:tblW w:w="8545" w:type="dxa"/>
          <w:tblLook w:val="04A0"/>
        </w:tblPrEx>
        <w:trPr>
          <w:trHeight w:val="390"/>
        </w:trPr>
        <w:tc>
          <w:tcPr>
            <w:tcW w:w="1360" w:type="dxa"/>
            <w:noWrap/>
            <w:hideMark/>
          </w:tcPr>
          <w:p w:rsidR="00E066C1" w:rsidRPr="00ED303C" w:rsidP="00ED303C" w14:paraId="4CB3FFF1" w14:textId="77777777">
            <w:pPr>
              <w:jc w:val="center"/>
              <w:rPr>
                <w:rFonts w:ascii="Times New Roman" w:hAnsi="Times New Roman"/>
                <w:color w:val="333333"/>
              </w:rPr>
            </w:pPr>
            <w:r w:rsidRPr="00ED303C">
              <w:rPr>
                <w:rFonts w:ascii="Times New Roman" w:hAnsi="Times New Roman"/>
                <w:color w:val="333333"/>
              </w:rPr>
              <w:t>36914</w:t>
            </w:r>
          </w:p>
        </w:tc>
        <w:tc>
          <w:tcPr>
            <w:tcW w:w="1600" w:type="dxa"/>
            <w:noWrap/>
            <w:hideMark/>
          </w:tcPr>
          <w:p w:rsidR="00E066C1" w:rsidRPr="00ED303C" w:rsidP="00ED303C" w14:paraId="306E8D5B" w14:textId="77777777">
            <w:pPr>
              <w:jc w:val="center"/>
              <w:rPr>
                <w:rFonts w:ascii="Times New Roman" w:hAnsi="Times New Roman"/>
                <w:color w:val="333333"/>
              </w:rPr>
            </w:pPr>
            <w:r w:rsidRPr="00ED303C">
              <w:rPr>
                <w:rFonts w:ascii="Times New Roman" w:hAnsi="Times New Roman"/>
                <w:color w:val="333333"/>
              </w:rPr>
              <w:t>KGMD-TV</w:t>
            </w:r>
          </w:p>
        </w:tc>
        <w:tc>
          <w:tcPr>
            <w:tcW w:w="1800" w:type="dxa"/>
            <w:noWrap/>
            <w:hideMark/>
          </w:tcPr>
          <w:p w:rsidR="00E066C1" w:rsidRPr="00ED303C" w:rsidP="00ED303C" w14:paraId="1C319681" w14:textId="77777777">
            <w:pPr>
              <w:jc w:val="center"/>
              <w:rPr>
                <w:rFonts w:ascii="Times New Roman" w:hAnsi="Times New Roman"/>
              </w:rPr>
            </w:pPr>
            <w:r w:rsidRPr="00ED303C">
              <w:rPr>
                <w:rFonts w:ascii="Times New Roman" w:hAnsi="Times New Roman"/>
              </w:rPr>
              <w:t xml:space="preserve">                94,323 </w:t>
            </w:r>
          </w:p>
        </w:tc>
        <w:tc>
          <w:tcPr>
            <w:tcW w:w="1900" w:type="dxa"/>
            <w:noWrap/>
            <w:hideMark/>
          </w:tcPr>
          <w:p w:rsidR="00E066C1" w:rsidRPr="00ED303C" w:rsidP="00ED303C" w14:paraId="3567A06A" w14:textId="77777777">
            <w:pPr>
              <w:jc w:val="center"/>
              <w:rPr>
                <w:rFonts w:ascii="Times New Roman" w:hAnsi="Times New Roman"/>
              </w:rPr>
            </w:pPr>
            <w:r w:rsidRPr="00ED303C">
              <w:rPr>
                <w:rFonts w:ascii="Times New Roman" w:hAnsi="Times New Roman"/>
              </w:rPr>
              <w:t xml:space="preserve">                  93,879 </w:t>
            </w:r>
          </w:p>
        </w:tc>
        <w:tc>
          <w:tcPr>
            <w:tcW w:w="1885" w:type="dxa"/>
            <w:noWrap/>
            <w:hideMark/>
          </w:tcPr>
          <w:p w:rsidR="00E066C1" w:rsidRPr="00ED303C" w:rsidP="00ED303C" w14:paraId="6381DC45" w14:textId="77777777">
            <w:pPr>
              <w:jc w:val="center"/>
              <w:rPr>
                <w:rFonts w:ascii="Times New Roman" w:hAnsi="Times New Roman"/>
                <w:color w:val="333333"/>
              </w:rPr>
            </w:pPr>
            <w:r w:rsidRPr="00ED303C">
              <w:rPr>
                <w:rFonts w:ascii="Times New Roman" w:hAnsi="Times New Roman"/>
                <w:color w:val="333333"/>
              </w:rPr>
              <w:t>$800</w:t>
            </w:r>
          </w:p>
        </w:tc>
      </w:tr>
      <w:tr w14:paraId="3C798328" w14:textId="77777777" w:rsidTr="00ED303C">
        <w:tblPrEx>
          <w:tblW w:w="8545" w:type="dxa"/>
          <w:tblLook w:val="04A0"/>
        </w:tblPrEx>
        <w:trPr>
          <w:trHeight w:val="390"/>
        </w:trPr>
        <w:tc>
          <w:tcPr>
            <w:tcW w:w="1360" w:type="dxa"/>
            <w:noWrap/>
            <w:hideMark/>
          </w:tcPr>
          <w:p w:rsidR="00E066C1" w:rsidRPr="00ED303C" w:rsidP="00ED303C" w14:paraId="0B98D9DE" w14:textId="77777777">
            <w:pPr>
              <w:jc w:val="center"/>
              <w:rPr>
                <w:rFonts w:ascii="Times New Roman" w:hAnsi="Times New Roman"/>
                <w:color w:val="333333"/>
              </w:rPr>
            </w:pPr>
            <w:r w:rsidRPr="00ED303C">
              <w:rPr>
                <w:rFonts w:ascii="Times New Roman" w:hAnsi="Times New Roman"/>
                <w:color w:val="333333"/>
              </w:rPr>
              <w:t>36920</w:t>
            </w:r>
          </w:p>
        </w:tc>
        <w:tc>
          <w:tcPr>
            <w:tcW w:w="1600" w:type="dxa"/>
            <w:noWrap/>
            <w:hideMark/>
          </w:tcPr>
          <w:p w:rsidR="00E066C1" w:rsidRPr="00ED303C" w:rsidP="00ED303C" w14:paraId="01EAC124" w14:textId="77777777">
            <w:pPr>
              <w:jc w:val="center"/>
              <w:rPr>
                <w:rFonts w:ascii="Times New Roman" w:hAnsi="Times New Roman"/>
                <w:color w:val="333333"/>
              </w:rPr>
            </w:pPr>
            <w:r w:rsidRPr="00ED303C">
              <w:rPr>
                <w:rFonts w:ascii="Times New Roman" w:hAnsi="Times New Roman"/>
                <w:color w:val="333333"/>
              </w:rPr>
              <w:t>KGMV</w:t>
            </w:r>
          </w:p>
        </w:tc>
        <w:tc>
          <w:tcPr>
            <w:tcW w:w="1800" w:type="dxa"/>
            <w:noWrap/>
            <w:hideMark/>
          </w:tcPr>
          <w:p w:rsidR="00E066C1" w:rsidRPr="00ED303C" w:rsidP="00ED303C" w14:paraId="26002AFE" w14:textId="77777777">
            <w:pPr>
              <w:jc w:val="center"/>
              <w:rPr>
                <w:rFonts w:ascii="Times New Roman" w:hAnsi="Times New Roman"/>
              </w:rPr>
            </w:pPr>
            <w:r w:rsidRPr="00ED303C">
              <w:rPr>
                <w:rFonts w:ascii="Times New Roman" w:hAnsi="Times New Roman"/>
              </w:rPr>
              <w:t xml:space="preserve">              193,564 </w:t>
            </w:r>
          </w:p>
        </w:tc>
        <w:tc>
          <w:tcPr>
            <w:tcW w:w="1900" w:type="dxa"/>
            <w:noWrap/>
            <w:hideMark/>
          </w:tcPr>
          <w:p w:rsidR="00E066C1" w:rsidRPr="00ED303C" w:rsidP="00ED303C" w14:paraId="6F7E0C7E" w14:textId="77777777">
            <w:pPr>
              <w:jc w:val="center"/>
              <w:rPr>
                <w:rFonts w:ascii="Times New Roman" w:hAnsi="Times New Roman"/>
              </w:rPr>
            </w:pPr>
            <w:r w:rsidRPr="00ED303C">
              <w:rPr>
                <w:rFonts w:ascii="Times New Roman" w:hAnsi="Times New Roman"/>
              </w:rPr>
              <w:t xml:space="preserve">                162,230 </w:t>
            </w:r>
          </w:p>
        </w:tc>
        <w:tc>
          <w:tcPr>
            <w:tcW w:w="1885" w:type="dxa"/>
            <w:noWrap/>
            <w:hideMark/>
          </w:tcPr>
          <w:p w:rsidR="00E066C1" w:rsidRPr="00ED303C" w:rsidP="00ED303C" w14:paraId="51B233C9" w14:textId="77777777">
            <w:pPr>
              <w:jc w:val="center"/>
              <w:rPr>
                <w:rFonts w:ascii="Times New Roman" w:hAnsi="Times New Roman"/>
                <w:color w:val="333333"/>
              </w:rPr>
            </w:pPr>
            <w:r w:rsidRPr="00ED303C">
              <w:rPr>
                <w:rFonts w:ascii="Times New Roman" w:hAnsi="Times New Roman"/>
                <w:color w:val="333333"/>
              </w:rPr>
              <w:t>$1,383</w:t>
            </w:r>
          </w:p>
        </w:tc>
      </w:tr>
      <w:tr w14:paraId="30704B87" w14:textId="77777777" w:rsidTr="00ED303C">
        <w:tblPrEx>
          <w:tblW w:w="8545" w:type="dxa"/>
          <w:tblLook w:val="04A0"/>
        </w:tblPrEx>
        <w:trPr>
          <w:trHeight w:val="390"/>
        </w:trPr>
        <w:tc>
          <w:tcPr>
            <w:tcW w:w="1360" w:type="dxa"/>
            <w:noWrap/>
            <w:hideMark/>
          </w:tcPr>
          <w:p w:rsidR="00E066C1" w:rsidRPr="00ED303C" w:rsidP="00ED303C" w14:paraId="1CA966E8" w14:textId="77777777">
            <w:pPr>
              <w:jc w:val="center"/>
              <w:rPr>
                <w:rFonts w:ascii="Times New Roman" w:hAnsi="Times New Roman"/>
                <w:color w:val="333333"/>
              </w:rPr>
            </w:pPr>
            <w:r w:rsidRPr="00ED303C">
              <w:rPr>
                <w:rFonts w:ascii="Times New Roman" w:hAnsi="Times New Roman"/>
                <w:color w:val="333333"/>
              </w:rPr>
              <w:t>10061</w:t>
            </w:r>
          </w:p>
        </w:tc>
        <w:tc>
          <w:tcPr>
            <w:tcW w:w="1600" w:type="dxa"/>
            <w:noWrap/>
            <w:hideMark/>
          </w:tcPr>
          <w:p w:rsidR="00E066C1" w:rsidRPr="00ED303C" w:rsidP="00ED303C" w14:paraId="29DD8FCD" w14:textId="77777777">
            <w:pPr>
              <w:jc w:val="center"/>
              <w:rPr>
                <w:rFonts w:ascii="Times New Roman" w:hAnsi="Times New Roman"/>
                <w:color w:val="333333"/>
              </w:rPr>
            </w:pPr>
            <w:r w:rsidRPr="00ED303C">
              <w:rPr>
                <w:rFonts w:ascii="Times New Roman" w:hAnsi="Times New Roman"/>
                <w:color w:val="333333"/>
              </w:rPr>
              <w:t>KGNS-TV</w:t>
            </w:r>
          </w:p>
        </w:tc>
        <w:tc>
          <w:tcPr>
            <w:tcW w:w="1800" w:type="dxa"/>
            <w:noWrap/>
            <w:hideMark/>
          </w:tcPr>
          <w:p w:rsidR="00E066C1" w:rsidRPr="00ED303C" w:rsidP="00ED303C" w14:paraId="33E263D2" w14:textId="77777777">
            <w:pPr>
              <w:jc w:val="center"/>
              <w:rPr>
                <w:rFonts w:ascii="Times New Roman" w:hAnsi="Times New Roman"/>
              </w:rPr>
            </w:pPr>
            <w:r w:rsidRPr="00ED303C">
              <w:rPr>
                <w:rFonts w:ascii="Times New Roman" w:hAnsi="Times New Roman"/>
              </w:rPr>
              <w:t xml:space="preserve">              267,236 </w:t>
            </w:r>
          </w:p>
        </w:tc>
        <w:tc>
          <w:tcPr>
            <w:tcW w:w="1900" w:type="dxa"/>
            <w:noWrap/>
            <w:hideMark/>
          </w:tcPr>
          <w:p w:rsidR="00E066C1" w:rsidRPr="00ED303C" w:rsidP="00ED303C" w14:paraId="0F1C398C" w14:textId="77777777">
            <w:pPr>
              <w:jc w:val="center"/>
              <w:rPr>
                <w:rFonts w:ascii="Times New Roman" w:hAnsi="Times New Roman"/>
              </w:rPr>
            </w:pPr>
            <w:r w:rsidRPr="00ED303C">
              <w:rPr>
                <w:rFonts w:ascii="Times New Roman" w:hAnsi="Times New Roman"/>
              </w:rPr>
              <w:t xml:space="preserve">                259,548 </w:t>
            </w:r>
          </w:p>
        </w:tc>
        <w:tc>
          <w:tcPr>
            <w:tcW w:w="1885" w:type="dxa"/>
            <w:noWrap/>
            <w:hideMark/>
          </w:tcPr>
          <w:p w:rsidR="00E066C1" w:rsidRPr="00ED303C" w:rsidP="00ED303C" w14:paraId="48D8638F" w14:textId="77777777">
            <w:pPr>
              <w:jc w:val="center"/>
              <w:rPr>
                <w:rFonts w:ascii="Times New Roman" w:hAnsi="Times New Roman"/>
                <w:color w:val="333333"/>
              </w:rPr>
            </w:pPr>
            <w:r w:rsidRPr="00ED303C">
              <w:rPr>
                <w:rFonts w:ascii="Times New Roman" w:hAnsi="Times New Roman"/>
                <w:color w:val="333333"/>
              </w:rPr>
              <w:t>$2,213</w:t>
            </w:r>
          </w:p>
        </w:tc>
      </w:tr>
      <w:tr w14:paraId="6C86E43A" w14:textId="77777777" w:rsidTr="00ED303C">
        <w:tblPrEx>
          <w:tblW w:w="8545" w:type="dxa"/>
          <w:tblLook w:val="04A0"/>
        </w:tblPrEx>
        <w:trPr>
          <w:trHeight w:val="390"/>
        </w:trPr>
        <w:tc>
          <w:tcPr>
            <w:tcW w:w="1360" w:type="dxa"/>
            <w:noWrap/>
            <w:hideMark/>
          </w:tcPr>
          <w:p w:rsidR="00E066C1" w:rsidRPr="00ED303C" w:rsidP="00ED303C" w14:paraId="5F0E4711" w14:textId="77777777">
            <w:pPr>
              <w:jc w:val="center"/>
              <w:rPr>
                <w:rFonts w:ascii="Times New Roman" w:hAnsi="Times New Roman"/>
                <w:color w:val="333333"/>
              </w:rPr>
            </w:pPr>
            <w:r w:rsidRPr="00ED303C">
              <w:rPr>
                <w:rFonts w:ascii="Times New Roman" w:hAnsi="Times New Roman"/>
                <w:color w:val="333333"/>
              </w:rPr>
              <w:t>34470</w:t>
            </w:r>
          </w:p>
        </w:tc>
        <w:tc>
          <w:tcPr>
            <w:tcW w:w="1600" w:type="dxa"/>
            <w:noWrap/>
            <w:hideMark/>
          </w:tcPr>
          <w:p w:rsidR="00E066C1" w:rsidRPr="00ED303C" w:rsidP="00ED303C" w14:paraId="41C94CE3" w14:textId="77777777">
            <w:pPr>
              <w:jc w:val="center"/>
              <w:rPr>
                <w:rFonts w:ascii="Times New Roman" w:hAnsi="Times New Roman"/>
                <w:color w:val="333333"/>
              </w:rPr>
            </w:pPr>
            <w:r w:rsidRPr="00ED303C">
              <w:rPr>
                <w:rFonts w:ascii="Times New Roman" w:hAnsi="Times New Roman"/>
                <w:color w:val="333333"/>
              </w:rPr>
              <w:t>KGO-TV</w:t>
            </w:r>
          </w:p>
        </w:tc>
        <w:tc>
          <w:tcPr>
            <w:tcW w:w="1800" w:type="dxa"/>
            <w:noWrap/>
            <w:hideMark/>
          </w:tcPr>
          <w:p w:rsidR="00E066C1" w:rsidRPr="00ED303C" w:rsidP="00ED303C" w14:paraId="62978804" w14:textId="77777777">
            <w:pPr>
              <w:jc w:val="center"/>
              <w:rPr>
                <w:rFonts w:ascii="Times New Roman" w:hAnsi="Times New Roman"/>
              </w:rPr>
            </w:pPr>
            <w:r w:rsidRPr="00ED303C">
              <w:rPr>
                <w:rFonts w:ascii="Times New Roman" w:hAnsi="Times New Roman"/>
              </w:rPr>
              <w:t xml:space="preserve">           8,637,074 </w:t>
            </w:r>
          </w:p>
        </w:tc>
        <w:tc>
          <w:tcPr>
            <w:tcW w:w="1900" w:type="dxa"/>
            <w:noWrap/>
            <w:hideMark/>
          </w:tcPr>
          <w:p w:rsidR="00E066C1" w:rsidRPr="00ED303C" w:rsidP="00ED303C" w14:paraId="6A49DC57" w14:textId="77777777">
            <w:pPr>
              <w:jc w:val="center"/>
              <w:rPr>
                <w:rFonts w:ascii="Times New Roman" w:hAnsi="Times New Roman"/>
              </w:rPr>
            </w:pPr>
            <w:r w:rsidRPr="00ED303C">
              <w:rPr>
                <w:rFonts w:ascii="Times New Roman" w:hAnsi="Times New Roman"/>
              </w:rPr>
              <w:t xml:space="preserve">             7,929,294 </w:t>
            </w:r>
          </w:p>
        </w:tc>
        <w:tc>
          <w:tcPr>
            <w:tcW w:w="1885" w:type="dxa"/>
            <w:noWrap/>
            <w:hideMark/>
          </w:tcPr>
          <w:p w:rsidR="00E066C1" w:rsidRPr="00ED303C" w:rsidP="00ED303C" w14:paraId="2E96DC1C" w14:textId="77777777">
            <w:pPr>
              <w:jc w:val="center"/>
              <w:rPr>
                <w:rFonts w:ascii="Times New Roman" w:hAnsi="Times New Roman"/>
                <w:color w:val="333333"/>
              </w:rPr>
            </w:pPr>
            <w:r w:rsidRPr="00ED303C">
              <w:rPr>
                <w:rFonts w:ascii="Times New Roman" w:hAnsi="Times New Roman"/>
                <w:color w:val="333333"/>
              </w:rPr>
              <w:t>$67,597</w:t>
            </w:r>
          </w:p>
        </w:tc>
      </w:tr>
      <w:tr w14:paraId="4BEE3680" w14:textId="77777777" w:rsidTr="00ED303C">
        <w:tblPrEx>
          <w:tblW w:w="8545" w:type="dxa"/>
          <w:tblLook w:val="04A0"/>
        </w:tblPrEx>
        <w:trPr>
          <w:trHeight w:val="390"/>
        </w:trPr>
        <w:tc>
          <w:tcPr>
            <w:tcW w:w="1360" w:type="dxa"/>
            <w:noWrap/>
            <w:hideMark/>
          </w:tcPr>
          <w:p w:rsidR="00E066C1" w:rsidRPr="00ED303C" w:rsidP="00ED303C" w14:paraId="0DEE7EE8" w14:textId="77777777">
            <w:pPr>
              <w:jc w:val="center"/>
              <w:rPr>
                <w:rFonts w:ascii="Times New Roman" w:hAnsi="Times New Roman"/>
                <w:color w:val="333333"/>
              </w:rPr>
            </w:pPr>
            <w:r w:rsidRPr="00ED303C">
              <w:rPr>
                <w:rFonts w:ascii="Times New Roman" w:hAnsi="Times New Roman"/>
                <w:color w:val="333333"/>
              </w:rPr>
              <w:t>56034</w:t>
            </w:r>
          </w:p>
        </w:tc>
        <w:tc>
          <w:tcPr>
            <w:tcW w:w="1600" w:type="dxa"/>
            <w:noWrap/>
            <w:hideMark/>
          </w:tcPr>
          <w:p w:rsidR="00E066C1" w:rsidRPr="00ED303C" w:rsidP="00ED303C" w14:paraId="11874B3F" w14:textId="77777777">
            <w:pPr>
              <w:jc w:val="center"/>
              <w:rPr>
                <w:rFonts w:ascii="Times New Roman" w:hAnsi="Times New Roman"/>
                <w:color w:val="333333"/>
              </w:rPr>
            </w:pPr>
            <w:r w:rsidRPr="00ED303C">
              <w:rPr>
                <w:rFonts w:ascii="Times New Roman" w:hAnsi="Times New Roman"/>
                <w:color w:val="333333"/>
              </w:rPr>
              <w:t>KGPE</w:t>
            </w:r>
          </w:p>
        </w:tc>
        <w:tc>
          <w:tcPr>
            <w:tcW w:w="1800" w:type="dxa"/>
            <w:noWrap/>
            <w:hideMark/>
          </w:tcPr>
          <w:p w:rsidR="00E066C1" w:rsidRPr="00ED303C" w:rsidP="00ED303C" w14:paraId="0E5E75E0" w14:textId="77777777">
            <w:pPr>
              <w:jc w:val="center"/>
              <w:rPr>
                <w:rFonts w:ascii="Times New Roman" w:hAnsi="Times New Roman"/>
              </w:rPr>
            </w:pPr>
            <w:r w:rsidRPr="00ED303C">
              <w:rPr>
                <w:rFonts w:ascii="Times New Roman" w:hAnsi="Times New Roman"/>
              </w:rPr>
              <w:t xml:space="preserve">           1,699,131 </w:t>
            </w:r>
          </w:p>
        </w:tc>
        <w:tc>
          <w:tcPr>
            <w:tcW w:w="1900" w:type="dxa"/>
            <w:noWrap/>
            <w:hideMark/>
          </w:tcPr>
          <w:p w:rsidR="00E066C1" w:rsidRPr="00ED303C" w:rsidP="00ED303C" w14:paraId="58DCB883" w14:textId="77777777">
            <w:pPr>
              <w:jc w:val="center"/>
              <w:rPr>
                <w:rFonts w:ascii="Times New Roman" w:hAnsi="Times New Roman"/>
              </w:rPr>
            </w:pPr>
            <w:r w:rsidRPr="00ED303C">
              <w:rPr>
                <w:rFonts w:ascii="Times New Roman" w:hAnsi="Times New Roman"/>
              </w:rPr>
              <w:t xml:space="preserve">             1,682,082 </w:t>
            </w:r>
          </w:p>
        </w:tc>
        <w:tc>
          <w:tcPr>
            <w:tcW w:w="1885" w:type="dxa"/>
            <w:noWrap/>
            <w:hideMark/>
          </w:tcPr>
          <w:p w:rsidR="00E066C1" w:rsidRPr="00ED303C" w:rsidP="00ED303C" w14:paraId="269F64E4" w14:textId="77777777">
            <w:pPr>
              <w:jc w:val="center"/>
              <w:rPr>
                <w:rFonts w:ascii="Times New Roman" w:hAnsi="Times New Roman"/>
                <w:color w:val="333333"/>
              </w:rPr>
            </w:pPr>
            <w:r w:rsidRPr="00ED303C">
              <w:rPr>
                <w:rFonts w:ascii="Times New Roman" w:hAnsi="Times New Roman"/>
                <w:color w:val="333333"/>
              </w:rPr>
              <w:t>$14,340</w:t>
            </w:r>
          </w:p>
        </w:tc>
      </w:tr>
      <w:tr w14:paraId="56055A83" w14:textId="77777777" w:rsidTr="00ED303C">
        <w:tblPrEx>
          <w:tblW w:w="8545" w:type="dxa"/>
          <w:tblLook w:val="04A0"/>
        </w:tblPrEx>
        <w:trPr>
          <w:trHeight w:val="390"/>
        </w:trPr>
        <w:tc>
          <w:tcPr>
            <w:tcW w:w="1360" w:type="dxa"/>
            <w:noWrap/>
            <w:hideMark/>
          </w:tcPr>
          <w:p w:rsidR="00E066C1" w:rsidRPr="00ED303C" w:rsidP="00ED303C" w14:paraId="0CADA4C5" w14:textId="77777777">
            <w:pPr>
              <w:jc w:val="center"/>
              <w:rPr>
                <w:rFonts w:ascii="Times New Roman" w:hAnsi="Times New Roman"/>
                <w:color w:val="333333"/>
              </w:rPr>
            </w:pPr>
            <w:r w:rsidRPr="00ED303C">
              <w:rPr>
                <w:rFonts w:ascii="Times New Roman" w:hAnsi="Times New Roman"/>
                <w:color w:val="333333"/>
              </w:rPr>
              <w:t>81694</w:t>
            </w:r>
          </w:p>
        </w:tc>
        <w:tc>
          <w:tcPr>
            <w:tcW w:w="1600" w:type="dxa"/>
            <w:noWrap/>
            <w:hideMark/>
          </w:tcPr>
          <w:p w:rsidR="00E066C1" w:rsidRPr="00ED303C" w:rsidP="00ED303C" w14:paraId="7C96CBFD" w14:textId="77777777">
            <w:pPr>
              <w:jc w:val="center"/>
              <w:rPr>
                <w:rFonts w:ascii="Times New Roman" w:hAnsi="Times New Roman"/>
                <w:color w:val="333333"/>
              </w:rPr>
            </w:pPr>
            <w:r w:rsidRPr="00ED303C">
              <w:rPr>
                <w:rFonts w:ascii="Times New Roman" w:hAnsi="Times New Roman"/>
                <w:color w:val="333333"/>
              </w:rPr>
              <w:t>KGPX-TV</w:t>
            </w:r>
          </w:p>
        </w:tc>
        <w:tc>
          <w:tcPr>
            <w:tcW w:w="1800" w:type="dxa"/>
            <w:noWrap/>
            <w:hideMark/>
          </w:tcPr>
          <w:p w:rsidR="00E066C1" w:rsidRPr="00ED303C" w:rsidP="00ED303C" w14:paraId="401CB27B" w14:textId="77777777">
            <w:pPr>
              <w:jc w:val="center"/>
              <w:rPr>
                <w:rFonts w:ascii="Times New Roman" w:hAnsi="Times New Roman"/>
              </w:rPr>
            </w:pPr>
            <w:r w:rsidRPr="00ED303C">
              <w:rPr>
                <w:rFonts w:ascii="Times New Roman" w:hAnsi="Times New Roman"/>
              </w:rPr>
              <w:t xml:space="preserve">              685,626 </w:t>
            </w:r>
          </w:p>
        </w:tc>
        <w:tc>
          <w:tcPr>
            <w:tcW w:w="1900" w:type="dxa"/>
            <w:noWrap/>
            <w:hideMark/>
          </w:tcPr>
          <w:p w:rsidR="00E066C1" w:rsidRPr="00ED303C" w:rsidP="00ED303C" w14:paraId="27F7DF0B" w14:textId="77777777">
            <w:pPr>
              <w:jc w:val="center"/>
              <w:rPr>
                <w:rFonts w:ascii="Times New Roman" w:hAnsi="Times New Roman"/>
              </w:rPr>
            </w:pPr>
            <w:r w:rsidRPr="00ED303C">
              <w:rPr>
                <w:rFonts w:ascii="Times New Roman" w:hAnsi="Times New Roman"/>
              </w:rPr>
              <w:t xml:space="preserve">                624,955 </w:t>
            </w:r>
          </w:p>
        </w:tc>
        <w:tc>
          <w:tcPr>
            <w:tcW w:w="1885" w:type="dxa"/>
            <w:noWrap/>
            <w:hideMark/>
          </w:tcPr>
          <w:p w:rsidR="00E066C1" w:rsidRPr="00ED303C" w:rsidP="00ED303C" w14:paraId="6B3471F9" w14:textId="77777777">
            <w:pPr>
              <w:jc w:val="center"/>
              <w:rPr>
                <w:rFonts w:ascii="Times New Roman" w:hAnsi="Times New Roman"/>
                <w:color w:val="333333"/>
              </w:rPr>
            </w:pPr>
            <w:r w:rsidRPr="00ED303C">
              <w:rPr>
                <w:rFonts w:ascii="Times New Roman" w:hAnsi="Times New Roman"/>
                <w:color w:val="333333"/>
              </w:rPr>
              <w:t>$5,328</w:t>
            </w:r>
          </w:p>
        </w:tc>
      </w:tr>
      <w:tr w14:paraId="4884A40F" w14:textId="77777777" w:rsidTr="00ED303C">
        <w:tblPrEx>
          <w:tblW w:w="8545" w:type="dxa"/>
          <w:tblLook w:val="04A0"/>
        </w:tblPrEx>
        <w:trPr>
          <w:trHeight w:val="390"/>
        </w:trPr>
        <w:tc>
          <w:tcPr>
            <w:tcW w:w="1360" w:type="dxa"/>
            <w:noWrap/>
            <w:hideMark/>
          </w:tcPr>
          <w:p w:rsidR="00E066C1" w:rsidRPr="00ED303C" w:rsidP="00ED303C" w14:paraId="266E3393" w14:textId="77777777">
            <w:pPr>
              <w:jc w:val="center"/>
              <w:rPr>
                <w:rFonts w:ascii="Times New Roman" w:hAnsi="Times New Roman"/>
                <w:color w:val="333333"/>
              </w:rPr>
            </w:pPr>
            <w:r w:rsidRPr="00ED303C">
              <w:rPr>
                <w:rFonts w:ascii="Times New Roman" w:hAnsi="Times New Roman"/>
                <w:color w:val="333333"/>
              </w:rPr>
              <w:t>25511</w:t>
            </w:r>
          </w:p>
        </w:tc>
        <w:tc>
          <w:tcPr>
            <w:tcW w:w="1600" w:type="dxa"/>
            <w:noWrap/>
            <w:hideMark/>
          </w:tcPr>
          <w:p w:rsidR="00E066C1" w:rsidRPr="00ED303C" w:rsidP="00ED303C" w14:paraId="6CBD5C07" w14:textId="77777777">
            <w:pPr>
              <w:jc w:val="center"/>
              <w:rPr>
                <w:rFonts w:ascii="Times New Roman" w:hAnsi="Times New Roman"/>
                <w:color w:val="333333"/>
              </w:rPr>
            </w:pPr>
            <w:r w:rsidRPr="00ED303C">
              <w:rPr>
                <w:rFonts w:ascii="Times New Roman" w:hAnsi="Times New Roman"/>
                <w:color w:val="333333"/>
              </w:rPr>
              <w:t>KGTF</w:t>
            </w:r>
          </w:p>
        </w:tc>
        <w:tc>
          <w:tcPr>
            <w:tcW w:w="1800" w:type="dxa"/>
            <w:noWrap/>
            <w:hideMark/>
          </w:tcPr>
          <w:p w:rsidR="00E066C1" w:rsidRPr="00ED303C" w:rsidP="00ED303C" w14:paraId="37805947" w14:textId="77777777">
            <w:pPr>
              <w:jc w:val="center"/>
              <w:rPr>
                <w:rFonts w:ascii="Times New Roman" w:hAnsi="Times New Roman"/>
              </w:rPr>
            </w:pPr>
            <w:r w:rsidRPr="00ED303C">
              <w:rPr>
                <w:rFonts w:ascii="Times New Roman" w:hAnsi="Times New Roman"/>
              </w:rPr>
              <w:t xml:space="preserve">              161,885 </w:t>
            </w:r>
          </w:p>
        </w:tc>
        <w:tc>
          <w:tcPr>
            <w:tcW w:w="1900" w:type="dxa"/>
            <w:noWrap/>
            <w:hideMark/>
          </w:tcPr>
          <w:p w:rsidR="00E066C1" w:rsidRPr="00ED303C" w:rsidP="00ED303C" w14:paraId="51EDBF73" w14:textId="77777777">
            <w:pPr>
              <w:jc w:val="center"/>
              <w:rPr>
                <w:rFonts w:ascii="Times New Roman" w:hAnsi="Times New Roman"/>
              </w:rPr>
            </w:pPr>
            <w:r w:rsidRPr="00ED303C">
              <w:rPr>
                <w:rFonts w:ascii="Times New Roman" w:hAnsi="Times New Roman"/>
              </w:rPr>
              <w:t xml:space="preserve">                160,568 </w:t>
            </w:r>
          </w:p>
        </w:tc>
        <w:tc>
          <w:tcPr>
            <w:tcW w:w="1885" w:type="dxa"/>
            <w:noWrap/>
            <w:hideMark/>
          </w:tcPr>
          <w:p w:rsidR="00E066C1" w:rsidRPr="00ED303C" w:rsidP="00ED303C" w14:paraId="28D683A2" w14:textId="77777777">
            <w:pPr>
              <w:jc w:val="center"/>
              <w:rPr>
                <w:rFonts w:ascii="Times New Roman" w:hAnsi="Times New Roman"/>
                <w:color w:val="333333"/>
              </w:rPr>
            </w:pPr>
            <w:r w:rsidRPr="00ED303C">
              <w:rPr>
                <w:rFonts w:ascii="Times New Roman" w:hAnsi="Times New Roman"/>
                <w:color w:val="333333"/>
              </w:rPr>
              <w:t>$1,369</w:t>
            </w:r>
          </w:p>
        </w:tc>
      </w:tr>
      <w:tr w14:paraId="19C12011" w14:textId="77777777" w:rsidTr="00ED303C">
        <w:tblPrEx>
          <w:tblW w:w="8545" w:type="dxa"/>
          <w:tblLook w:val="04A0"/>
        </w:tblPrEx>
        <w:trPr>
          <w:trHeight w:val="390"/>
        </w:trPr>
        <w:tc>
          <w:tcPr>
            <w:tcW w:w="1360" w:type="dxa"/>
            <w:noWrap/>
            <w:hideMark/>
          </w:tcPr>
          <w:p w:rsidR="00E066C1" w:rsidRPr="00ED303C" w:rsidP="00ED303C" w14:paraId="2396B4DC" w14:textId="77777777">
            <w:pPr>
              <w:jc w:val="center"/>
              <w:rPr>
                <w:rFonts w:ascii="Times New Roman" w:hAnsi="Times New Roman"/>
                <w:color w:val="333333"/>
              </w:rPr>
            </w:pPr>
            <w:r w:rsidRPr="00ED303C">
              <w:rPr>
                <w:rFonts w:ascii="Times New Roman" w:hAnsi="Times New Roman"/>
                <w:color w:val="333333"/>
              </w:rPr>
              <w:t>40876</w:t>
            </w:r>
          </w:p>
        </w:tc>
        <w:tc>
          <w:tcPr>
            <w:tcW w:w="1600" w:type="dxa"/>
            <w:noWrap/>
            <w:hideMark/>
          </w:tcPr>
          <w:p w:rsidR="00E066C1" w:rsidRPr="00ED303C" w:rsidP="00ED303C" w14:paraId="67A5147E" w14:textId="77777777">
            <w:pPr>
              <w:jc w:val="center"/>
              <w:rPr>
                <w:rFonts w:ascii="Times New Roman" w:hAnsi="Times New Roman"/>
                <w:color w:val="333333"/>
              </w:rPr>
            </w:pPr>
            <w:r w:rsidRPr="00ED303C">
              <w:rPr>
                <w:rFonts w:ascii="Times New Roman" w:hAnsi="Times New Roman"/>
                <w:color w:val="333333"/>
              </w:rPr>
              <w:t>KGTV</w:t>
            </w:r>
          </w:p>
        </w:tc>
        <w:tc>
          <w:tcPr>
            <w:tcW w:w="1800" w:type="dxa"/>
            <w:noWrap/>
            <w:hideMark/>
          </w:tcPr>
          <w:p w:rsidR="00E066C1" w:rsidRPr="00ED303C" w:rsidP="00ED303C" w14:paraId="431004EF" w14:textId="77777777">
            <w:pPr>
              <w:jc w:val="center"/>
              <w:rPr>
                <w:rFonts w:ascii="Times New Roman" w:hAnsi="Times New Roman"/>
              </w:rPr>
            </w:pPr>
            <w:r w:rsidRPr="00ED303C">
              <w:rPr>
                <w:rFonts w:ascii="Times New Roman" w:hAnsi="Times New Roman"/>
              </w:rPr>
              <w:t xml:space="preserve">           3,960,667 </w:t>
            </w:r>
          </w:p>
        </w:tc>
        <w:tc>
          <w:tcPr>
            <w:tcW w:w="1900" w:type="dxa"/>
            <w:noWrap/>
            <w:hideMark/>
          </w:tcPr>
          <w:p w:rsidR="00E066C1" w:rsidRPr="00ED303C" w:rsidP="00ED303C" w14:paraId="589A1286" w14:textId="77777777">
            <w:pPr>
              <w:jc w:val="center"/>
              <w:rPr>
                <w:rFonts w:ascii="Times New Roman" w:hAnsi="Times New Roman"/>
              </w:rPr>
            </w:pPr>
            <w:r w:rsidRPr="00ED303C">
              <w:rPr>
                <w:rFonts w:ascii="Times New Roman" w:hAnsi="Times New Roman"/>
              </w:rPr>
              <w:t xml:space="preserve">             3,682,219 </w:t>
            </w:r>
          </w:p>
        </w:tc>
        <w:tc>
          <w:tcPr>
            <w:tcW w:w="1885" w:type="dxa"/>
            <w:noWrap/>
            <w:hideMark/>
          </w:tcPr>
          <w:p w:rsidR="00E066C1" w:rsidRPr="00ED303C" w:rsidP="00ED303C" w14:paraId="29C58662" w14:textId="77777777">
            <w:pPr>
              <w:jc w:val="center"/>
              <w:rPr>
                <w:rFonts w:ascii="Times New Roman" w:hAnsi="Times New Roman"/>
                <w:color w:val="333333"/>
              </w:rPr>
            </w:pPr>
            <w:r w:rsidRPr="00ED303C">
              <w:rPr>
                <w:rFonts w:ascii="Times New Roman" w:hAnsi="Times New Roman"/>
                <w:color w:val="333333"/>
              </w:rPr>
              <w:t>$31,391</w:t>
            </w:r>
          </w:p>
        </w:tc>
      </w:tr>
      <w:tr w14:paraId="05281218" w14:textId="77777777" w:rsidTr="00ED303C">
        <w:tblPrEx>
          <w:tblW w:w="8545" w:type="dxa"/>
          <w:tblLook w:val="04A0"/>
        </w:tblPrEx>
        <w:trPr>
          <w:trHeight w:val="390"/>
        </w:trPr>
        <w:tc>
          <w:tcPr>
            <w:tcW w:w="1360" w:type="dxa"/>
            <w:noWrap/>
            <w:hideMark/>
          </w:tcPr>
          <w:p w:rsidR="00E066C1" w:rsidRPr="00ED303C" w:rsidP="00ED303C" w14:paraId="20F7E413" w14:textId="77777777">
            <w:pPr>
              <w:jc w:val="center"/>
              <w:rPr>
                <w:rFonts w:ascii="Times New Roman" w:hAnsi="Times New Roman"/>
                <w:color w:val="333333"/>
              </w:rPr>
            </w:pPr>
            <w:r w:rsidRPr="00ED303C">
              <w:rPr>
                <w:rFonts w:ascii="Times New Roman" w:hAnsi="Times New Roman"/>
                <w:color w:val="333333"/>
              </w:rPr>
              <w:t>36918</w:t>
            </w:r>
          </w:p>
        </w:tc>
        <w:tc>
          <w:tcPr>
            <w:tcW w:w="1600" w:type="dxa"/>
            <w:noWrap/>
            <w:hideMark/>
          </w:tcPr>
          <w:p w:rsidR="00E066C1" w:rsidRPr="00ED303C" w:rsidP="00ED303C" w14:paraId="60F573B5" w14:textId="77777777">
            <w:pPr>
              <w:jc w:val="center"/>
              <w:rPr>
                <w:rFonts w:ascii="Times New Roman" w:hAnsi="Times New Roman"/>
                <w:color w:val="333333"/>
              </w:rPr>
            </w:pPr>
            <w:r w:rsidRPr="00ED303C">
              <w:rPr>
                <w:rFonts w:ascii="Times New Roman" w:hAnsi="Times New Roman"/>
                <w:color w:val="333333"/>
              </w:rPr>
              <w:t>KGUN-TV</w:t>
            </w:r>
          </w:p>
        </w:tc>
        <w:tc>
          <w:tcPr>
            <w:tcW w:w="1800" w:type="dxa"/>
            <w:noWrap/>
            <w:hideMark/>
          </w:tcPr>
          <w:p w:rsidR="00E066C1" w:rsidRPr="00ED303C" w:rsidP="00ED303C" w14:paraId="4364D98B" w14:textId="77777777">
            <w:pPr>
              <w:jc w:val="center"/>
              <w:rPr>
                <w:rFonts w:ascii="Times New Roman" w:hAnsi="Times New Roman"/>
              </w:rPr>
            </w:pPr>
            <w:r w:rsidRPr="00ED303C">
              <w:rPr>
                <w:rFonts w:ascii="Times New Roman" w:hAnsi="Times New Roman"/>
              </w:rPr>
              <w:t xml:space="preserve">           1,398,527 </w:t>
            </w:r>
          </w:p>
        </w:tc>
        <w:tc>
          <w:tcPr>
            <w:tcW w:w="1900" w:type="dxa"/>
            <w:noWrap/>
            <w:hideMark/>
          </w:tcPr>
          <w:p w:rsidR="00E066C1" w:rsidRPr="00ED303C" w:rsidP="00ED303C" w14:paraId="0EFA8DD4" w14:textId="77777777">
            <w:pPr>
              <w:jc w:val="center"/>
              <w:rPr>
                <w:rFonts w:ascii="Times New Roman" w:hAnsi="Times New Roman"/>
              </w:rPr>
            </w:pPr>
            <w:r w:rsidRPr="00ED303C">
              <w:rPr>
                <w:rFonts w:ascii="Times New Roman" w:hAnsi="Times New Roman"/>
              </w:rPr>
              <w:t xml:space="preserve">             1,212,484 </w:t>
            </w:r>
          </w:p>
        </w:tc>
        <w:tc>
          <w:tcPr>
            <w:tcW w:w="1885" w:type="dxa"/>
            <w:noWrap/>
            <w:hideMark/>
          </w:tcPr>
          <w:p w:rsidR="00E066C1" w:rsidRPr="00ED303C" w:rsidP="00ED303C" w14:paraId="3D1FB9CF" w14:textId="77777777">
            <w:pPr>
              <w:jc w:val="center"/>
              <w:rPr>
                <w:rFonts w:ascii="Times New Roman" w:hAnsi="Times New Roman"/>
                <w:color w:val="333333"/>
              </w:rPr>
            </w:pPr>
            <w:r w:rsidRPr="00ED303C">
              <w:rPr>
                <w:rFonts w:ascii="Times New Roman" w:hAnsi="Times New Roman"/>
                <w:color w:val="333333"/>
              </w:rPr>
              <w:t>$10,336</w:t>
            </w:r>
          </w:p>
        </w:tc>
      </w:tr>
      <w:tr w14:paraId="0FAE534E" w14:textId="77777777" w:rsidTr="00ED303C">
        <w:tblPrEx>
          <w:tblW w:w="8545" w:type="dxa"/>
          <w:tblLook w:val="04A0"/>
        </w:tblPrEx>
        <w:trPr>
          <w:trHeight w:val="390"/>
        </w:trPr>
        <w:tc>
          <w:tcPr>
            <w:tcW w:w="1360" w:type="dxa"/>
            <w:noWrap/>
            <w:hideMark/>
          </w:tcPr>
          <w:p w:rsidR="00E066C1" w:rsidRPr="00ED303C" w:rsidP="00ED303C" w14:paraId="6D4AD8AA" w14:textId="77777777">
            <w:pPr>
              <w:jc w:val="center"/>
              <w:rPr>
                <w:rFonts w:ascii="Times New Roman" w:hAnsi="Times New Roman"/>
                <w:color w:val="333333"/>
              </w:rPr>
            </w:pPr>
            <w:r w:rsidRPr="00ED303C">
              <w:rPr>
                <w:rFonts w:ascii="Times New Roman" w:hAnsi="Times New Roman"/>
                <w:color w:val="333333"/>
              </w:rPr>
              <w:t>34874</w:t>
            </w:r>
          </w:p>
        </w:tc>
        <w:tc>
          <w:tcPr>
            <w:tcW w:w="1600" w:type="dxa"/>
            <w:noWrap/>
            <w:hideMark/>
          </w:tcPr>
          <w:p w:rsidR="00E066C1" w:rsidRPr="00ED303C" w:rsidP="00ED303C" w14:paraId="6B66E991" w14:textId="77777777">
            <w:pPr>
              <w:jc w:val="center"/>
              <w:rPr>
                <w:rFonts w:ascii="Times New Roman" w:hAnsi="Times New Roman"/>
                <w:color w:val="333333"/>
              </w:rPr>
            </w:pPr>
            <w:r w:rsidRPr="00ED303C">
              <w:rPr>
                <w:rFonts w:ascii="Times New Roman" w:hAnsi="Times New Roman"/>
                <w:color w:val="333333"/>
              </w:rPr>
              <w:t>KGW</w:t>
            </w:r>
          </w:p>
        </w:tc>
        <w:tc>
          <w:tcPr>
            <w:tcW w:w="1800" w:type="dxa"/>
            <w:noWrap/>
            <w:hideMark/>
          </w:tcPr>
          <w:p w:rsidR="00E066C1" w:rsidRPr="00ED303C" w:rsidP="00ED303C" w14:paraId="661B4A99" w14:textId="77777777">
            <w:pPr>
              <w:jc w:val="center"/>
              <w:rPr>
                <w:rFonts w:ascii="Times New Roman" w:hAnsi="Times New Roman"/>
              </w:rPr>
            </w:pPr>
            <w:r w:rsidRPr="00ED303C">
              <w:rPr>
                <w:rFonts w:ascii="Times New Roman" w:hAnsi="Times New Roman"/>
              </w:rPr>
              <w:t xml:space="preserve">           3,058,216 </w:t>
            </w:r>
          </w:p>
        </w:tc>
        <w:tc>
          <w:tcPr>
            <w:tcW w:w="1900" w:type="dxa"/>
            <w:noWrap/>
            <w:hideMark/>
          </w:tcPr>
          <w:p w:rsidR="00E066C1" w:rsidRPr="00ED303C" w:rsidP="00ED303C" w14:paraId="4009B137" w14:textId="77777777">
            <w:pPr>
              <w:jc w:val="center"/>
              <w:rPr>
                <w:rFonts w:ascii="Times New Roman" w:hAnsi="Times New Roman"/>
              </w:rPr>
            </w:pPr>
            <w:r w:rsidRPr="00ED303C">
              <w:rPr>
                <w:rFonts w:ascii="Times New Roman" w:hAnsi="Times New Roman"/>
              </w:rPr>
              <w:t xml:space="preserve">             2,881,387 </w:t>
            </w:r>
          </w:p>
        </w:tc>
        <w:tc>
          <w:tcPr>
            <w:tcW w:w="1885" w:type="dxa"/>
            <w:noWrap/>
            <w:hideMark/>
          </w:tcPr>
          <w:p w:rsidR="00E066C1" w:rsidRPr="00ED303C" w:rsidP="00ED303C" w14:paraId="4EE05875" w14:textId="77777777">
            <w:pPr>
              <w:jc w:val="center"/>
              <w:rPr>
                <w:rFonts w:ascii="Times New Roman" w:hAnsi="Times New Roman"/>
                <w:color w:val="333333"/>
              </w:rPr>
            </w:pPr>
            <w:r w:rsidRPr="00ED303C">
              <w:rPr>
                <w:rFonts w:ascii="Times New Roman" w:hAnsi="Times New Roman"/>
                <w:color w:val="333333"/>
              </w:rPr>
              <w:t>$24,564</w:t>
            </w:r>
          </w:p>
        </w:tc>
      </w:tr>
      <w:tr w14:paraId="3D82B37E" w14:textId="77777777" w:rsidTr="00ED303C">
        <w:tblPrEx>
          <w:tblW w:w="8545" w:type="dxa"/>
          <w:tblLook w:val="04A0"/>
        </w:tblPrEx>
        <w:trPr>
          <w:trHeight w:val="390"/>
        </w:trPr>
        <w:tc>
          <w:tcPr>
            <w:tcW w:w="1360" w:type="dxa"/>
            <w:noWrap/>
            <w:hideMark/>
          </w:tcPr>
          <w:p w:rsidR="00E066C1" w:rsidRPr="00ED303C" w:rsidP="00ED303C" w14:paraId="2DBE7FCC" w14:textId="77777777">
            <w:pPr>
              <w:jc w:val="center"/>
              <w:rPr>
                <w:rFonts w:ascii="Times New Roman" w:hAnsi="Times New Roman"/>
                <w:color w:val="333333"/>
              </w:rPr>
            </w:pPr>
            <w:r w:rsidRPr="00ED303C">
              <w:rPr>
                <w:rFonts w:ascii="Times New Roman" w:hAnsi="Times New Roman"/>
                <w:color w:val="333333"/>
              </w:rPr>
              <w:t>63177</w:t>
            </w:r>
          </w:p>
        </w:tc>
        <w:tc>
          <w:tcPr>
            <w:tcW w:w="1600" w:type="dxa"/>
            <w:noWrap/>
            <w:hideMark/>
          </w:tcPr>
          <w:p w:rsidR="00E066C1" w:rsidRPr="00ED303C" w:rsidP="00ED303C" w14:paraId="00399240" w14:textId="77777777">
            <w:pPr>
              <w:jc w:val="center"/>
              <w:rPr>
                <w:rFonts w:ascii="Times New Roman" w:hAnsi="Times New Roman"/>
                <w:color w:val="333333"/>
              </w:rPr>
            </w:pPr>
            <w:r w:rsidRPr="00ED303C">
              <w:rPr>
                <w:rFonts w:ascii="Times New Roman" w:hAnsi="Times New Roman"/>
                <w:color w:val="333333"/>
              </w:rPr>
              <w:t>KGWC-TV</w:t>
            </w:r>
          </w:p>
        </w:tc>
        <w:tc>
          <w:tcPr>
            <w:tcW w:w="1800" w:type="dxa"/>
            <w:noWrap/>
            <w:hideMark/>
          </w:tcPr>
          <w:p w:rsidR="00E066C1" w:rsidRPr="00ED303C" w:rsidP="00ED303C" w14:paraId="3BAC4C42" w14:textId="77777777">
            <w:pPr>
              <w:jc w:val="center"/>
              <w:rPr>
                <w:rFonts w:ascii="Times New Roman" w:hAnsi="Times New Roman"/>
              </w:rPr>
            </w:pPr>
            <w:r w:rsidRPr="00ED303C">
              <w:rPr>
                <w:rFonts w:ascii="Times New Roman" w:hAnsi="Times New Roman"/>
              </w:rPr>
              <w:t xml:space="preserve">                80,475 </w:t>
            </w:r>
          </w:p>
        </w:tc>
        <w:tc>
          <w:tcPr>
            <w:tcW w:w="1900" w:type="dxa"/>
            <w:noWrap/>
            <w:hideMark/>
          </w:tcPr>
          <w:p w:rsidR="00E066C1" w:rsidRPr="00ED303C" w:rsidP="00ED303C" w14:paraId="5BF663DB" w14:textId="77777777">
            <w:pPr>
              <w:jc w:val="center"/>
              <w:rPr>
                <w:rFonts w:ascii="Times New Roman" w:hAnsi="Times New Roman"/>
              </w:rPr>
            </w:pPr>
            <w:r w:rsidRPr="00ED303C">
              <w:rPr>
                <w:rFonts w:ascii="Times New Roman" w:hAnsi="Times New Roman"/>
              </w:rPr>
              <w:t xml:space="preserve">                  80,009 </w:t>
            </w:r>
          </w:p>
        </w:tc>
        <w:tc>
          <w:tcPr>
            <w:tcW w:w="1885" w:type="dxa"/>
            <w:noWrap/>
            <w:hideMark/>
          </w:tcPr>
          <w:p w:rsidR="00E066C1" w:rsidRPr="00ED303C" w:rsidP="00ED303C" w14:paraId="1661B5A8" w14:textId="77777777">
            <w:pPr>
              <w:jc w:val="center"/>
              <w:rPr>
                <w:rFonts w:ascii="Times New Roman" w:hAnsi="Times New Roman"/>
                <w:color w:val="333333"/>
              </w:rPr>
            </w:pPr>
            <w:r w:rsidRPr="00ED303C">
              <w:rPr>
                <w:rFonts w:ascii="Times New Roman" w:hAnsi="Times New Roman"/>
                <w:color w:val="333333"/>
              </w:rPr>
              <w:t>$682</w:t>
            </w:r>
          </w:p>
        </w:tc>
      </w:tr>
      <w:tr w14:paraId="34CC9303" w14:textId="77777777" w:rsidTr="00ED303C">
        <w:tblPrEx>
          <w:tblW w:w="8545" w:type="dxa"/>
          <w:tblLook w:val="04A0"/>
        </w:tblPrEx>
        <w:trPr>
          <w:trHeight w:val="390"/>
        </w:trPr>
        <w:tc>
          <w:tcPr>
            <w:tcW w:w="1360" w:type="dxa"/>
            <w:noWrap/>
            <w:hideMark/>
          </w:tcPr>
          <w:p w:rsidR="00E066C1" w:rsidRPr="00ED303C" w:rsidP="00ED303C" w14:paraId="5A2CAADC" w14:textId="77777777">
            <w:pPr>
              <w:jc w:val="center"/>
              <w:rPr>
                <w:rFonts w:ascii="Times New Roman" w:hAnsi="Times New Roman"/>
                <w:color w:val="333333"/>
              </w:rPr>
            </w:pPr>
            <w:r w:rsidRPr="00ED303C">
              <w:rPr>
                <w:rFonts w:ascii="Times New Roman" w:hAnsi="Times New Roman"/>
                <w:color w:val="333333"/>
              </w:rPr>
              <w:t>63162</w:t>
            </w:r>
          </w:p>
        </w:tc>
        <w:tc>
          <w:tcPr>
            <w:tcW w:w="1600" w:type="dxa"/>
            <w:noWrap/>
            <w:hideMark/>
          </w:tcPr>
          <w:p w:rsidR="00E066C1" w:rsidRPr="00ED303C" w:rsidP="00ED303C" w14:paraId="7EA39BB3" w14:textId="77777777">
            <w:pPr>
              <w:jc w:val="center"/>
              <w:rPr>
                <w:rFonts w:ascii="Times New Roman" w:hAnsi="Times New Roman"/>
                <w:color w:val="333333"/>
              </w:rPr>
            </w:pPr>
            <w:r w:rsidRPr="00ED303C">
              <w:rPr>
                <w:rFonts w:ascii="Times New Roman" w:hAnsi="Times New Roman"/>
                <w:color w:val="333333"/>
              </w:rPr>
              <w:t>KGWL-TV</w:t>
            </w:r>
          </w:p>
        </w:tc>
        <w:tc>
          <w:tcPr>
            <w:tcW w:w="1800" w:type="dxa"/>
            <w:noWrap/>
            <w:hideMark/>
          </w:tcPr>
          <w:p w:rsidR="00E066C1" w:rsidRPr="00ED303C" w:rsidP="00ED303C" w14:paraId="659923CD" w14:textId="77777777">
            <w:pPr>
              <w:jc w:val="center"/>
              <w:rPr>
                <w:rFonts w:ascii="Times New Roman" w:hAnsi="Times New Roman"/>
              </w:rPr>
            </w:pPr>
            <w:r w:rsidRPr="00ED303C">
              <w:rPr>
                <w:rFonts w:ascii="Times New Roman" w:hAnsi="Times New Roman"/>
              </w:rPr>
              <w:t xml:space="preserve">                38,125 </w:t>
            </w:r>
          </w:p>
        </w:tc>
        <w:tc>
          <w:tcPr>
            <w:tcW w:w="1900" w:type="dxa"/>
            <w:noWrap/>
            <w:hideMark/>
          </w:tcPr>
          <w:p w:rsidR="00E066C1" w:rsidRPr="00ED303C" w:rsidP="00ED303C" w14:paraId="3EFF6064" w14:textId="77777777">
            <w:pPr>
              <w:jc w:val="center"/>
              <w:rPr>
                <w:rFonts w:ascii="Times New Roman" w:hAnsi="Times New Roman"/>
              </w:rPr>
            </w:pPr>
            <w:r w:rsidRPr="00ED303C">
              <w:rPr>
                <w:rFonts w:ascii="Times New Roman" w:hAnsi="Times New Roman"/>
              </w:rPr>
              <w:t xml:space="preserve">                  38,028 </w:t>
            </w:r>
          </w:p>
        </w:tc>
        <w:tc>
          <w:tcPr>
            <w:tcW w:w="1885" w:type="dxa"/>
            <w:noWrap/>
            <w:hideMark/>
          </w:tcPr>
          <w:p w:rsidR="00E066C1" w:rsidRPr="00ED303C" w:rsidP="00ED303C" w14:paraId="6621ABE6" w14:textId="77777777">
            <w:pPr>
              <w:jc w:val="center"/>
              <w:rPr>
                <w:rFonts w:ascii="Times New Roman" w:hAnsi="Times New Roman"/>
                <w:color w:val="333333"/>
              </w:rPr>
            </w:pPr>
            <w:r w:rsidRPr="00ED303C">
              <w:rPr>
                <w:rFonts w:ascii="Times New Roman" w:hAnsi="Times New Roman"/>
                <w:color w:val="333333"/>
              </w:rPr>
              <w:t>$324</w:t>
            </w:r>
          </w:p>
        </w:tc>
      </w:tr>
      <w:tr w14:paraId="6F07D977" w14:textId="77777777" w:rsidTr="00ED303C">
        <w:tblPrEx>
          <w:tblW w:w="8545" w:type="dxa"/>
          <w:tblLook w:val="04A0"/>
        </w:tblPrEx>
        <w:trPr>
          <w:trHeight w:val="390"/>
        </w:trPr>
        <w:tc>
          <w:tcPr>
            <w:tcW w:w="1360" w:type="dxa"/>
            <w:noWrap/>
            <w:hideMark/>
          </w:tcPr>
          <w:p w:rsidR="00E066C1" w:rsidRPr="00ED303C" w:rsidP="00ED303C" w14:paraId="2730A89E" w14:textId="77777777">
            <w:pPr>
              <w:jc w:val="center"/>
              <w:rPr>
                <w:rFonts w:ascii="Times New Roman" w:hAnsi="Times New Roman"/>
                <w:color w:val="333333"/>
              </w:rPr>
            </w:pPr>
            <w:r w:rsidRPr="00ED303C">
              <w:rPr>
                <w:rFonts w:ascii="Times New Roman" w:hAnsi="Times New Roman"/>
                <w:color w:val="333333"/>
              </w:rPr>
              <w:t>63166</w:t>
            </w:r>
          </w:p>
        </w:tc>
        <w:tc>
          <w:tcPr>
            <w:tcW w:w="1600" w:type="dxa"/>
            <w:noWrap/>
            <w:hideMark/>
          </w:tcPr>
          <w:p w:rsidR="00E066C1" w:rsidRPr="00ED303C" w:rsidP="00ED303C" w14:paraId="10C176AA" w14:textId="77777777">
            <w:pPr>
              <w:jc w:val="center"/>
              <w:rPr>
                <w:rFonts w:ascii="Times New Roman" w:hAnsi="Times New Roman"/>
                <w:color w:val="333333"/>
              </w:rPr>
            </w:pPr>
            <w:r w:rsidRPr="00ED303C">
              <w:rPr>
                <w:rFonts w:ascii="Times New Roman" w:hAnsi="Times New Roman"/>
                <w:color w:val="333333"/>
              </w:rPr>
              <w:t>KGWN-TV</w:t>
            </w:r>
          </w:p>
        </w:tc>
        <w:tc>
          <w:tcPr>
            <w:tcW w:w="1800" w:type="dxa"/>
            <w:noWrap/>
            <w:hideMark/>
          </w:tcPr>
          <w:p w:rsidR="00E066C1" w:rsidRPr="00ED303C" w:rsidP="00ED303C" w14:paraId="68F21340" w14:textId="77777777">
            <w:pPr>
              <w:jc w:val="center"/>
              <w:rPr>
                <w:rFonts w:ascii="Times New Roman" w:hAnsi="Times New Roman"/>
              </w:rPr>
            </w:pPr>
            <w:r w:rsidRPr="00ED303C">
              <w:rPr>
                <w:rFonts w:ascii="Times New Roman" w:hAnsi="Times New Roman"/>
              </w:rPr>
              <w:t xml:space="preserve">              469,467 </w:t>
            </w:r>
          </w:p>
        </w:tc>
        <w:tc>
          <w:tcPr>
            <w:tcW w:w="1900" w:type="dxa"/>
            <w:noWrap/>
            <w:hideMark/>
          </w:tcPr>
          <w:p w:rsidR="00E066C1" w:rsidRPr="00ED303C" w:rsidP="00ED303C" w14:paraId="29D960A2" w14:textId="77777777">
            <w:pPr>
              <w:jc w:val="center"/>
              <w:rPr>
                <w:rFonts w:ascii="Times New Roman" w:hAnsi="Times New Roman"/>
              </w:rPr>
            </w:pPr>
            <w:r w:rsidRPr="00ED303C">
              <w:rPr>
                <w:rFonts w:ascii="Times New Roman" w:hAnsi="Times New Roman"/>
              </w:rPr>
              <w:t xml:space="preserve">                440,388 </w:t>
            </w:r>
          </w:p>
        </w:tc>
        <w:tc>
          <w:tcPr>
            <w:tcW w:w="1885" w:type="dxa"/>
            <w:noWrap/>
            <w:hideMark/>
          </w:tcPr>
          <w:p w:rsidR="00E066C1" w:rsidRPr="00ED303C" w:rsidP="00ED303C" w14:paraId="135CED4A" w14:textId="77777777">
            <w:pPr>
              <w:jc w:val="center"/>
              <w:rPr>
                <w:rFonts w:ascii="Times New Roman" w:hAnsi="Times New Roman"/>
                <w:color w:val="333333"/>
              </w:rPr>
            </w:pPr>
            <w:r w:rsidRPr="00ED303C">
              <w:rPr>
                <w:rFonts w:ascii="Times New Roman" w:hAnsi="Times New Roman"/>
                <w:color w:val="333333"/>
              </w:rPr>
              <w:t>$3,754</w:t>
            </w:r>
          </w:p>
        </w:tc>
      </w:tr>
      <w:tr w14:paraId="71AD9694" w14:textId="77777777" w:rsidTr="00ED303C">
        <w:tblPrEx>
          <w:tblW w:w="8545" w:type="dxa"/>
          <w:tblLook w:val="04A0"/>
        </w:tblPrEx>
        <w:trPr>
          <w:trHeight w:val="390"/>
        </w:trPr>
        <w:tc>
          <w:tcPr>
            <w:tcW w:w="1360" w:type="dxa"/>
            <w:noWrap/>
            <w:hideMark/>
          </w:tcPr>
          <w:p w:rsidR="00E066C1" w:rsidRPr="00ED303C" w:rsidP="00ED303C" w14:paraId="1B2EA32B" w14:textId="77777777">
            <w:pPr>
              <w:jc w:val="center"/>
              <w:rPr>
                <w:rFonts w:ascii="Times New Roman" w:hAnsi="Times New Roman"/>
                <w:color w:val="333333"/>
              </w:rPr>
            </w:pPr>
            <w:r w:rsidRPr="00ED303C">
              <w:rPr>
                <w:rFonts w:ascii="Times New Roman" w:hAnsi="Times New Roman"/>
                <w:color w:val="333333"/>
              </w:rPr>
              <w:t>63170</w:t>
            </w:r>
          </w:p>
        </w:tc>
        <w:tc>
          <w:tcPr>
            <w:tcW w:w="1600" w:type="dxa"/>
            <w:noWrap/>
            <w:hideMark/>
          </w:tcPr>
          <w:p w:rsidR="00E066C1" w:rsidRPr="00ED303C" w:rsidP="00ED303C" w14:paraId="673662B0" w14:textId="77777777">
            <w:pPr>
              <w:jc w:val="center"/>
              <w:rPr>
                <w:rFonts w:ascii="Times New Roman" w:hAnsi="Times New Roman"/>
                <w:color w:val="333333"/>
              </w:rPr>
            </w:pPr>
            <w:r w:rsidRPr="00ED303C">
              <w:rPr>
                <w:rFonts w:ascii="Times New Roman" w:hAnsi="Times New Roman"/>
                <w:color w:val="333333"/>
              </w:rPr>
              <w:t>KGWR-TV</w:t>
            </w:r>
          </w:p>
        </w:tc>
        <w:tc>
          <w:tcPr>
            <w:tcW w:w="1800" w:type="dxa"/>
            <w:noWrap/>
            <w:hideMark/>
          </w:tcPr>
          <w:p w:rsidR="00E066C1" w:rsidRPr="00ED303C" w:rsidP="00ED303C" w14:paraId="2C74F160" w14:textId="77777777">
            <w:pPr>
              <w:jc w:val="center"/>
              <w:rPr>
                <w:rFonts w:ascii="Times New Roman" w:hAnsi="Times New Roman"/>
              </w:rPr>
            </w:pPr>
            <w:r w:rsidRPr="00ED303C">
              <w:rPr>
                <w:rFonts w:ascii="Times New Roman" w:hAnsi="Times New Roman"/>
              </w:rPr>
              <w:t xml:space="preserve">                51,315 </w:t>
            </w:r>
          </w:p>
        </w:tc>
        <w:tc>
          <w:tcPr>
            <w:tcW w:w="1900" w:type="dxa"/>
            <w:noWrap/>
            <w:hideMark/>
          </w:tcPr>
          <w:p w:rsidR="00E066C1" w:rsidRPr="00ED303C" w:rsidP="00ED303C" w14:paraId="1D5CB7E2" w14:textId="77777777">
            <w:pPr>
              <w:jc w:val="center"/>
              <w:rPr>
                <w:rFonts w:ascii="Times New Roman" w:hAnsi="Times New Roman"/>
              </w:rPr>
            </w:pPr>
            <w:r w:rsidRPr="00ED303C">
              <w:rPr>
                <w:rFonts w:ascii="Times New Roman" w:hAnsi="Times New Roman"/>
              </w:rPr>
              <w:t xml:space="preserve">                  50,957 </w:t>
            </w:r>
          </w:p>
        </w:tc>
        <w:tc>
          <w:tcPr>
            <w:tcW w:w="1885" w:type="dxa"/>
            <w:noWrap/>
            <w:hideMark/>
          </w:tcPr>
          <w:p w:rsidR="00E066C1" w:rsidRPr="00ED303C" w:rsidP="00ED303C" w14:paraId="090721EF" w14:textId="77777777">
            <w:pPr>
              <w:jc w:val="center"/>
              <w:rPr>
                <w:rFonts w:ascii="Times New Roman" w:hAnsi="Times New Roman"/>
                <w:color w:val="333333"/>
              </w:rPr>
            </w:pPr>
            <w:r w:rsidRPr="00ED303C">
              <w:rPr>
                <w:rFonts w:ascii="Times New Roman" w:hAnsi="Times New Roman"/>
                <w:color w:val="333333"/>
              </w:rPr>
              <w:t>$434</w:t>
            </w:r>
          </w:p>
        </w:tc>
      </w:tr>
      <w:tr w14:paraId="3CAAC719" w14:textId="77777777" w:rsidTr="00ED303C">
        <w:tblPrEx>
          <w:tblW w:w="8545" w:type="dxa"/>
          <w:tblLook w:val="04A0"/>
        </w:tblPrEx>
        <w:trPr>
          <w:trHeight w:val="390"/>
        </w:trPr>
        <w:tc>
          <w:tcPr>
            <w:tcW w:w="1360" w:type="dxa"/>
            <w:noWrap/>
            <w:hideMark/>
          </w:tcPr>
          <w:p w:rsidR="00E066C1" w:rsidRPr="00ED303C" w:rsidP="00ED303C" w14:paraId="2B7693EB" w14:textId="77777777">
            <w:pPr>
              <w:jc w:val="center"/>
              <w:rPr>
                <w:rFonts w:ascii="Times New Roman" w:hAnsi="Times New Roman"/>
                <w:color w:val="333333"/>
              </w:rPr>
            </w:pPr>
            <w:r w:rsidRPr="00ED303C">
              <w:rPr>
                <w:rFonts w:ascii="Times New Roman" w:hAnsi="Times New Roman"/>
                <w:color w:val="333333"/>
              </w:rPr>
              <w:t>4146</w:t>
            </w:r>
          </w:p>
        </w:tc>
        <w:tc>
          <w:tcPr>
            <w:tcW w:w="1600" w:type="dxa"/>
            <w:noWrap/>
            <w:hideMark/>
          </w:tcPr>
          <w:p w:rsidR="00E066C1" w:rsidRPr="00ED303C" w:rsidP="00ED303C" w14:paraId="7F15646D" w14:textId="77777777">
            <w:pPr>
              <w:jc w:val="center"/>
              <w:rPr>
                <w:rFonts w:ascii="Times New Roman" w:hAnsi="Times New Roman"/>
                <w:color w:val="333333"/>
              </w:rPr>
            </w:pPr>
            <w:r w:rsidRPr="00ED303C">
              <w:rPr>
                <w:rFonts w:ascii="Times New Roman" w:hAnsi="Times New Roman"/>
                <w:color w:val="333333"/>
              </w:rPr>
              <w:t>KHAW-TV</w:t>
            </w:r>
          </w:p>
        </w:tc>
        <w:tc>
          <w:tcPr>
            <w:tcW w:w="1800" w:type="dxa"/>
            <w:noWrap/>
            <w:hideMark/>
          </w:tcPr>
          <w:p w:rsidR="00E066C1" w:rsidRPr="00ED303C" w:rsidP="00ED303C" w14:paraId="72BAA36E" w14:textId="77777777">
            <w:pPr>
              <w:jc w:val="center"/>
              <w:rPr>
                <w:rFonts w:ascii="Times New Roman" w:hAnsi="Times New Roman"/>
              </w:rPr>
            </w:pPr>
            <w:r w:rsidRPr="00ED303C">
              <w:rPr>
                <w:rFonts w:ascii="Times New Roman" w:hAnsi="Times New Roman"/>
              </w:rPr>
              <w:t xml:space="preserve">                95,204 </w:t>
            </w:r>
          </w:p>
        </w:tc>
        <w:tc>
          <w:tcPr>
            <w:tcW w:w="1900" w:type="dxa"/>
            <w:noWrap/>
            <w:hideMark/>
          </w:tcPr>
          <w:p w:rsidR="00E066C1" w:rsidRPr="00ED303C" w:rsidP="00ED303C" w14:paraId="7D1C9A49" w14:textId="77777777">
            <w:pPr>
              <w:jc w:val="center"/>
              <w:rPr>
                <w:rFonts w:ascii="Times New Roman" w:hAnsi="Times New Roman"/>
              </w:rPr>
            </w:pPr>
            <w:r w:rsidRPr="00ED303C">
              <w:rPr>
                <w:rFonts w:ascii="Times New Roman" w:hAnsi="Times New Roman"/>
              </w:rPr>
              <w:t xml:space="preserve">                  94,851 </w:t>
            </w:r>
          </w:p>
        </w:tc>
        <w:tc>
          <w:tcPr>
            <w:tcW w:w="1885" w:type="dxa"/>
            <w:noWrap/>
            <w:hideMark/>
          </w:tcPr>
          <w:p w:rsidR="00E066C1" w:rsidRPr="00ED303C" w:rsidP="00ED303C" w14:paraId="4D57CEF1" w14:textId="77777777">
            <w:pPr>
              <w:jc w:val="center"/>
              <w:rPr>
                <w:rFonts w:ascii="Times New Roman" w:hAnsi="Times New Roman"/>
                <w:color w:val="333333"/>
              </w:rPr>
            </w:pPr>
            <w:r w:rsidRPr="00ED303C">
              <w:rPr>
                <w:rFonts w:ascii="Times New Roman" w:hAnsi="Times New Roman"/>
                <w:color w:val="333333"/>
              </w:rPr>
              <w:t>$809</w:t>
            </w:r>
          </w:p>
        </w:tc>
      </w:tr>
      <w:tr w14:paraId="64D39A50" w14:textId="77777777" w:rsidTr="00ED303C">
        <w:tblPrEx>
          <w:tblW w:w="8545" w:type="dxa"/>
          <w:tblLook w:val="04A0"/>
        </w:tblPrEx>
        <w:trPr>
          <w:trHeight w:val="390"/>
        </w:trPr>
        <w:tc>
          <w:tcPr>
            <w:tcW w:w="1360" w:type="dxa"/>
            <w:noWrap/>
            <w:hideMark/>
          </w:tcPr>
          <w:p w:rsidR="00E066C1" w:rsidRPr="00ED303C" w:rsidP="00ED303C" w14:paraId="7EA4D1DC" w14:textId="77777777">
            <w:pPr>
              <w:jc w:val="center"/>
              <w:rPr>
                <w:rFonts w:ascii="Times New Roman" w:hAnsi="Times New Roman"/>
                <w:color w:val="333333"/>
              </w:rPr>
            </w:pPr>
            <w:r w:rsidRPr="00ED303C">
              <w:rPr>
                <w:rFonts w:ascii="Times New Roman" w:hAnsi="Times New Roman"/>
                <w:color w:val="333333"/>
              </w:rPr>
              <w:t>34846</w:t>
            </w:r>
          </w:p>
        </w:tc>
        <w:tc>
          <w:tcPr>
            <w:tcW w:w="1600" w:type="dxa"/>
            <w:noWrap/>
            <w:hideMark/>
          </w:tcPr>
          <w:p w:rsidR="00E066C1" w:rsidRPr="00ED303C" w:rsidP="00ED303C" w14:paraId="1413E594" w14:textId="77777777">
            <w:pPr>
              <w:jc w:val="center"/>
              <w:rPr>
                <w:rFonts w:ascii="Times New Roman" w:hAnsi="Times New Roman"/>
                <w:color w:val="333333"/>
              </w:rPr>
            </w:pPr>
            <w:r w:rsidRPr="00ED303C">
              <w:rPr>
                <w:rFonts w:ascii="Times New Roman" w:hAnsi="Times New Roman"/>
                <w:color w:val="333333"/>
              </w:rPr>
              <w:t>KHBC-TV</w:t>
            </w:r>
          </w:p>
        </w:tc>
        <w:tc>
          <w:tcPr>
            <w:tcW w:w="1800" w:type="dxa"/>
            <w:noWrap/>
            <w:hideMark/>
          </w:tcPr>
          <w:p w:rsidR="00E066C1" w:rsidRPr="00ED303C" w:rsidP="00ED303C" w14:paraId="5A5B0D98" w14:textId="77777777">
            <w:pPr>
              <w:jc w:val="center"/>
              <w:rPr>
                <w:rFonts w:ascii="Times New Roman" w:hAnsi="Times New Roman"/>
              </w:rPr>
            </w:pPr>
            <w:r w:rsidRPr="00ED303C">
              <w:rPr>
                <w:rFonts w:ascii="Times New Roman" w:hAnsi="Times New Roman"/>
              </w:rPr>
              <w:t xml:space="preserve">                74,884 </w:t>
            </w:r>
          </w:p>
        </w:tc>
        <w:tc>
          <w:tcPr>
            <w:tcW w:w="1900" w:type="dxa"/>
            <w:noWrap/>
            <w:hideMark/>
          </w:tcPr>
          <w:p w:rsidR="00E066C1" w:rsidRPr="00ED303C" w:rsidP="00ED303C" w14:paraId="72256E36" w14:textId="77777777">
            <w:pPr>
              <w:jc w:val="center"/>
              <w:rPr>
                <w:rFonts w:ascii="Times New Roman" w:hAnsi="Times New Roman"/>
              </w:rPr>
            </w:pPr>
            <w:r w:rsidRPr="00ED303C">
              <w:rPr>
                <w:rFonts w:ascii="Times New Roman" w:hAnsi="Times New Roman"/>
              </w:rPr>
              <w:t xml:space="preserve">                  74,884 </w:t>
            </w:r>
          </w:p>
        </w:tc>
        <w:tc>
          <w:tcPr>
            <w:tcW w:w="1885" w:type="dxa"/>
            <w:noWrap/>
            <w:hideMark/>
          </w:tcPr>
          <w:p w:rsidR="00E066C1" w:rsidRPr="00ED303C" w:rsidP="00ED303C" w14:paraId="21020056" w14:textId="77777777">
            <w:pPr>
              <w:jc w:val="center"/>
              <w:rPr>
                <w:rFonts w:ascii="Times New Roman" w:hAnsi="Times New Roman"/>
                <w:color w:val="333333"/>
              </w:rPr>
            </w:pPr>
            <w:r w:rsidRPr="00ED303C">
              <w:rPr>
                <w:rFonts w:ascii="Times New Roman" w:hAnsi="Times New Roman"/>
                <w:color w:val="333333"/>
              </w:rPr>
              <w:t>$638</w:t>
            </w:r>
          </w:p>
        </w:tc>
      </w:tr>
      <w:tr w14:paraId="706E47A0" w14:textId="77777777" w:rsidTr="00ED303C">
        <w:tblPrEx>
          <w:tblW w:w="8545" w:type="dxa"/>
          <w:tblLook w:val="04A0"/>
        </w:tblPrEx>
        <w:trPr>
          <w:trHeight w:val="390"/>
        </w:trPr>
        <w:tc>
          <w:tcPr>
            <w:tcW w:w="1360" w:type="dxa"/>
            <w:noWrap/>
            <w:hideMark/>
          </w:tcPr>
          <w:p w:rsidR="00E066C1" w:rsidRPr="00ED303C" w:rsidP="00ED303C" w14:paraId="24D3DC4F" w14:textId="77777777">
            <w:pPr>
              <w:jc w:val="center"/>
              <w:rPr>
                <w:rFonts w:ascii="Times New Roman" w:hAnsi="Times New Roman"/>
                <w:color w:val="333333"/>
              </w:rPr>
            </w:pPr>
            <w:r w:rsidRPr="00ED303C">
              <w:rPr>
                <w:rFonts w:ascii="Times New Roman" w:hAnsi="Times New Roman"/>
                <w:color w:val="333333"/>
              </w:rPr>
              <w:t>60353</w:t>
            </w:r>
          </w:p>
        </w:tc>
        <w:tc>
          <w:tcPr>
            <w:tcW w:w="1600" w:type="dxa"/>
            <w:noWrap/>
            <w:hideMark/>
          </w:tcPr>
          <w:p w:rsidR="00E066C1" w:rsidRPr="00ED303C" w:rsidP="00ED303C" w14:paraId="6EB79618" w14:textId="77777777">
            <w:pPr>
              <w:jc w:val="center"/>
              <w:rPr>
                <w:rFonts w:ascii="Times New Roman" w:hAnsi="Times New Roman"/>
                <w:color w:val="333333"/>
              </w:rPr>
            </w:pPr>
            <w:r w:rsidRPr="00ED303C">
              <w:rPr>
                <w:rFonts w:ascii="Times New Roman" w:hAnsi="Times New Roman"/>
                <w:color w:val="333333"/>
              </w:rPr>
              <w:t>KHBS</w:t>
            </w:r>
          </w:p>
        </w:tc>
        <w:tc>
          <w:tcPr>
            <w:tcW w:w="1800" w:type="dxa"/>
            <w:noWrap/>
            <w:hideMark/>
          </w:tcPr>
          <w:p w:rsidR="00E066C1" w:rsidRPr="00ED303C" w:rsidP="00ED303C" w14:paraId="1405F6EE" w14:textId="77777777">
            <w:pPr>
              <w:jc w:val="center"/>
              <w:rPr>
                <w:rFonts w:ascii="Times New Roman" w:hAnsi="Times New Roman"/>
              </w:rPr>
            </w:pPr>
            <w:r w:rsidRPr="00ED303C">
              <w:rPr>
                <w:rFonts w:ascii="Times New Roman" w:hAnsi="Times New Roman"/>
              </w:rPr>
              <w:t xml:space="preserve">              631,770 </w:t>
            </w:r>
          </w:p>
        </w:tc>
        <w:tc>
          <w:tcPr>
            <w:tcW w:w="1900" w:type="dxa"/>
            <w:noWrap/>
            <w:hideMark/>
          </w:tcPr>
          <w:p w:rsidR="00E066C1" w:rsidRPr="00ED303C" w:rsidP="00ED303C" w14:paraId="43DEC4A1" w14:textId="77777777">
            <w:pPr>
              <w:jc w:val="center"/>
              <w:rPr>
                <w:rFonts w:ascii="Times New Roman" w:hAnsi="Times New Roman"/>
              </w:rPr>
            </w:pPr>
            <w:r w:rsidRPr="00ED303C">
              <w:rPr>
                <w:rFonts w:ascii="Times New Roman" w:hAnsi="Times New Roman"/>
              </w:rPr>
              <w:t xml:space="preserve">                608,052 </w:t>
            </w:r>
          </w:p>
        </w:tc>
        <w:tc>
          <w:tcPr>
            <w:tcW w:w="1885" w:type="dxa"/>
            <w:noWrap/>
            <w:hideMark/>
          </w:tcPr>
          <w:p w:rsidR="00E066C1" w:rsidRPr="00ED303C" w:rsidP="00ED303C" w14:paraId="542A28DB" w14:textId="77777777">
            <w:pPr>
              <w:jc w:val="center"/>
              <w:rPr>
                <w:rFonts w:ascii="Times New Roman" w:hAnsi="Times New Roman"/>
                <w:color w:val="333333"/>
              </w:rPr>
            </w:pPr>
            <w:r w:rsidRPr="00ED303C">
              <w:rPr>
                <w:rFonts w:ascii="Times New Roman" w:hAnsi="Times New Roman"/>
                <w:color w:val="333333"/>
              </w:rPr>
              <w:t>$5,184</w:t>
            </w:r>
          </w:p>
        </w:tc>
      </w:tr>
      <w:tr w14:paraId="7C3996E8" w14:textId="77777777" w:rsidTr="00ED303C">
        <w:tblPrEx>
          <w:tblW w:w="8545" w:type="dxa"/>
          <w:tblLook w:val="04A0"/>
        </w:tblPrEx>
        <w:trPr>
          <w:trHeight w:val="390"/>
        </w:trPr>
        <w:tc>
          <w:tcPr>
            <w:tcW w:w="1360" w:type="dxa"/>
            <w:noWrap/>
            <w:hideMark/>
          </w:tcPr>
          <w:p w:rsidR="00E066C1" w:rsidRPr="00ED303C" w:rsidP="00ED303C" w14:paraId="51BEBECF" w14:textId="77777777">
            <w:pPr>
              <w:jc w:val="center"/>
              <w:rPr>
                <w:rFonts w:ascii="Times New Roman" w:hAnsi="Times New Roman"/>
                <w:color w:val="333333"/>
              </w:rPr>
            </w:pPr>
            <w:r w:rsidRPr="00ED303C">
              <w:rPr>
                <w:rFonts w:ascii="Times New Roman" w:hAnsi="Times New Roman"/>
                <w:color w:val="333333"/>
              </w:rPr>
              <w:t>27300</w:t>
            </w:r>
          </w:p>
        </w:tc>
        <w:tc>
          <w:tcPr>
            <w:tcW w:w="1600" w:type="dxa"/>
            <w:noWrap/>
            <w:hideMark/>
          </w:tcPr>
          <w:p w:rsidR="00E066C1" w:rsidRPr="00ED303C" w:rsidP="00ED303C" w14:paraId="1DAAE471" w14:textId="77777777">
            <w:pPr>
              <w:jc w:val="center"/>
              <w:rPr>
                <w:rFonts w:ascii="Times New Roman" w:hAnsi="Times New Roman"/>
                <w:color w:val="333333"/>
              </w:rPr>
            </w:pPr>
            <w:r w:rsidRPr="00ED303C">
              <w:rPr>
                <w:rFonts w:ascii="Times New Roman" w:hAnsi="Times New Roman"/>
                <w:color w:val="333333"/>
              </w:rPr>
              <w:t>KHCE-TV</w:t>
            </w:r>
          </w:p>
        </w:tc>
        <w:tc>
          <w:tcPr>
            <w:tcW w:w="1800" w:type="dxa"/>
            <w:noWrap/>
            <w:hideMark/>
          </w:tcPr>
          <w:p w:rsidR="00E066C1" w:rsidRPr="00ED303C" w:rsidP="00ED303C" w14:paraId="400A8357" w14:textId="77777777">
            <w:pPr>
              <w:jc w:val="center"/>
              <w:rPr>
                <w:rFonts w:ascii="Times New Roman" w:hAnsi="Times New Roman"/>
              </w:rPr>
            </w:pPr>
            <w:r w:rsidRPr="00ED303C">
              <w:rPr>
                <w:rFonts w:ascii="Times New Roman" w:hAnsi="Times New Roman"/>
              </w:rPr>
              <w:t xml:space="preserve">           2,353,883 </w:t>
            </w:r>
          </w:p>
        </w:tc>
        <w:tc>
          <w:tcPr>
            <w:tcW w:w="1900" w:type="dxa"/>
            <w:noWrap/>
            <w:hideMark/>
          </w:tcPr>
          <w:p w:rsidR="00E066C1" w:rsidRPr="00ED303C" w:rsidP="00ED303C" w14:paraId="6E5D7499" w14:textId="77777777">
            <w:pPr>
              <w:jc w:val="center"/>
              <w:rPr>
                <w:rFonts w:ascii="Times New Roman" w:hAnsi="Times New Roman"/>
              </w:rPr>
            </w:pPr>
            <w:r w:rsidRPr="00ED303C">
              <w:rPr>
                <w:rFonts w:ascii="Times New Roman" w:hAnsi="Times New Roman"/>
              </w:rPr>
              <w:t xml:space="preserve">             2,348,391 </w:t>
            </w:r>
          </w:p>
        </w:tc>
        <w:tc>
          <w:tcPr>
            <w:tcW w:w="1885" w:type="dxa"/>
            <w:noWrap/>
            <w:hideMark/>
          </w:tcPr>
          <w:p w:rsidR="00E066C1" w:rsidRPr="00ED303C" w:rsidP="00ED303C" w14:paraId="124F032D" w14:textId="77777777">
            <w:pPr>
              <w:jc w:val="center"/>
              <w:rPr>
                <w:rFonts w:ascii="Times New Roman" w:hAnsi="Times New Roman"/>
                <w:color w:val="333333"/>
              </w:rPr>
            </w:pPr>
            <w:r w:rsidRPr="00ED303C">
              <w:rPr>
                <w:rFonts w:ascii="Times New Roman" w:hAnsi="Times New Roman"/>
                <w:color w:val="333333"/>
              </w:rPr>
              <w:t>$20,020</w:t>
            </w:r>
          </w:p>
        </w:tc>
      </w:tr>
      <w:tr w14:paraId="36BAA0A1" w14:textId="77777777" w:rsidTr="00ED303C">
        <w:tblPrEx>
          <w:tblW w:w="8545" w:type="dxa"/>
          <w:tblLook w:val="04A0"/>
        </w:tblPrEx>
        <w:trPr>
          <w:trHeight w:val="390"/>
        </w:trPr>
        <w:tc>
          <w:tcPr>
            <w:tcW w:w="1360" w:type="dxa"/>
            <w:noWrap/>
            <w:hideMark/>
          </w:tcPr>
          <w:p w:rsidR="00E066C1" w:rsidRPr="00ED303C" w:rsidP="00ED303C" w14:paraId="485F4003" w14:textId="77777777">
            <w:pPr>
              <w:jc w:val="center"/>
              <w:rPr>
                <w:rFonts w:ascii="Times New Roman" w:hAnsi="Times New Roman"/>
                <w:color w:val="333333"/>
              </w:rPr>
            </w:pPr>
            <w:r w:rsidRPr="00ED303C">
              <w:rPr>
                <w:rFonts w:ascii="Times New Roman" w:hAnsi="Times New Roman"/>
                <w:color w:val="333333"/>
              </w:rPr>
              <w:t>26431</w:t>
            </w:r>
          </w:p>
        </w:tc>
        <w:tc>
          <w:tcPr>
            <w:tcW w:w="1600" w:type="dxa"/>
            <w:noWrap/>
            <w:hideMark/>
          </w:tcPr>
          <w:p w:rsidR="00E066C1" w:rsidRPr="00ED303C" w:rsidP="00ED303C" w14:paraId="09278524" w14:textId="77777777">
            <w:pPr>
              <w:jc w:val="center"/>
              <w:rPr>
                <w:rFonts w:ascii="Times New Roman" w:hAnsi="Times New Roman"/>
                <w:color w:val="333333"/>
              </w:rPr>
            </w:pPr>
            <w:r w:rsidRPr="00ED303C">
              <w:rPr>
                <w:rFonts w:ascii="Times New Roman" w:hAnsi="Times New Roman"/>
                <w:color w:val="333333"/>
              </w:rPr>
              <w:t>KHET</w:t>
            </w:r>
          </w:p>
        </w:tc>
        <w:tc>
          <w:tcPr>
            <w:tcW w:w="1800" w:type="dxa"/>
            <w:noWrap/>
            <w:hideMark/>
          </w:tcPr>
          <w:p w:rsidR="00E066C1" w:rsidRPr="00ED303C" w:rsidP="00ED303C" w14:paraId="4C2B6595" w14:textId="77777777">
            <w:pPr>
              <w:jc w:val="center"/>
              <w:rPr>
                <w:rFonts w:ascii="Times New Roman" w:hAnsi="Times New Roman"/>
              </w:rPr>
            </w:pPr>
            <w:r w:rsidRPr="00ED303C">
              <w:rPr>
                <w:rFonts w:ascii="Times New Roman" w:hAnsi="Times New Roman"/>
              </w:rPr>
              <w:t xml:space="preserve">              959,060 </w:t>
            </w:r>
          </w:p>
        </w:tc>
        <w:tc>
          <w:tcPr>
            <w:tcW w:w="1900" w:type="dxa"/>
            <w:noWrap/>
            <w:hideMark/>
          </w:tcPr>
          <w:p w:rsidR="00E066C1" w:rsidRPr="00ED303C" w:rsidP="00ED303C" w14:paraId="37E4E51D" w14:textId="77777777">
            <w:pPr>
              <w:jc w:val="center"/>
              <w:rPr>
                <w:rFonts w:ascii="Times New Roman" w:hAnsi="Times New Roman"/>
              </w:rPr>
            </w:pPr>
            <w:r w:rsidRPr="00ED303C">
              <w:rPr>
                <w:rFonts w:ascii="Times New Roman" w:hAnsi="Times New Roman"/>
              </w:rPr>
              <w:t xml:space="preserve">                944,568 </w:t>
            </w:r>
          </w:p>
        </w:tc>
        <w:tc>
          <w:tcPr>
            <w:tcW w:w="1885" w:type="dxa"/>
            <w:noWrap/>
            <w:hideMark/>
          </w:tcPr>
          <w:p w:rsidR="00E066C1" w:rsidRPr="00ED303C" w:rsidP="00ED303C" w14:paraId="63365729" w14:textId="77777777">
            <w:pPr>
              <w:jc w:val="center"/>
              <w:rPr>
                <w:rFonts w:ascii="Times New Roman" w:hAnsi="Times New Roman"/>
                <w:color w:val="333333"/>
              </w:rPr>
            </w:pPr>
            <w:r w:rsidRPr="00ED303C">
              <w:rPr>
                <w:rFonts w:ascii="Times New Roman" w:hAnsi="Times New Roman"/>
                <w:color w:val="333333"/>
              </w:rPr>
              <w:t>$8,052</w:t>
            </w:r>
          </w:p>
        </w:tc>
      </w:tr>
      <w:tr w14:paraId="0B15D9F8" w14:textId="77777777" w:rsidTr="00ED303C">
        <w:tblPrEx>
          <w:tblW w:w="8545" w:type="dxa"/>
          <w:tblLook w:val="04A0"/>
        </w:tblPrEx>
        <w:trPr>
          <w:trHeight w:val="390"/>
        </w:trPr>
        <w:tc>
          <w:tcPr>
            <w:tcW w:w="1360" w:type="dxa"/>
            <w:noWrap/>
            <w:hideMark/>
          </w:tcPr>
          <w:p w:rsidR="00E066C1" w:rsidRPr="00ED303C" w:rsidP="00ED303C" w14:paraId="30B10712" w14:textId="77777777">
            <w:pPr>
              <w:jc w:val="center"/>
              <w:rPr>
                <w:rFonts w:ascii="Times New Roman" w:hAnsi="Times New Roman"/>
                <w:color w:val="333333"/>
              </w:rPr>
            </w:pPr>
            <w:r w:rsidRPr="00ED303C">
              <w:rPr>
                <w:rFonts w:ascii="Times New Roman" w:hAnsi="Times New Roman"/>
                <w:color w:val="333333"/>
              </w:rPr>
              <w:t>21160</w:t>
            </w:r>
          </w:p>
        </w:tc>
        <w:tc>
          <w:tcPr>
            <w:tcW w:w="1600" w:type="dxa"/>
            <w:noWrap/>
            <w:hideMark/>
          </w:tcPr>
          <w:p w:rsidR="00E066C1" w:rsidRPr="00ED303C" w:rsidP="00ED303C" w14:paraId="12691B6D" w14:textId="77777777">
            <w:pPr>
              <w:jc w:val="center"/>
              <w:rPr>
                <w:rFonts w:ascii="Times New Roman" w:hAnsi="Times New Roman"/>
                <w:color w:val="333333"/>
              </w:rPr>
            </w:pPr>
            <w:r w:rsidRPr="00ED303C">
              <w:rPr>
                <w:rFonts w:ascii="Times New Roman" w:hAnsi="Times New Roman"/>
                <w:color w:val="333333"/>
              </w:rPr>
              <w:t>KHGI-TV</w:t>
            </w:r>
          </w:p>
        </w:tc>
        <w:tc>
          <w:tcPr>
            <w:tcW w:w="1800" w:type="dxa"/>
            <w:noWrap/>
            <w:hideMark/>
          </w:tcPr>
          <w:p w:rsidR="00E066C1" w:rsidRPr="00ED303C" w:rsidP="00ED303C" w14:paraId="654DEEED" w14:textId="77777777">
            <w:pPr>
              <w:jc w:val="center"/>
              <w:rPr>
                <w:rFonts w:ascii="Times New Roman" w:hAnsi="Times New Roman"/>
              </w:rPr>
            </w:pPr>
            <w:r w:rsidRPr="00ED303C">
              <w:rPr>
                <w:rFonts w:ascii="Times New Roman" w:hAnsi="Times New Roman"/>
              </w:rPr>
              <w:t xml:space="preserve">              233,973 </w:t>
            </w:r>
          </w:p>
        </w:tc>
        <w:tc>
          <w:tcPr>
            <w:tcW w:w="1900" w:type="dxa"/>
            <w:noWrap/>
            <w:hideMark/>
          </w:tcPr>
          <w:p w:rsidR="00E066C1" w:rsidRPr="00ED303C" w:rsidP="00ED303C" w14:paraId="79D3DB20" w14:textId="77777777">
            <w:pPr>
              <w:jc w:val="center"/>
              <w:rPr>
                <w:rFonts w:ascii="Times New Roman" w:hAnsi="Times New Roman"/>
              </w:rPr>
            </w:pPr>
            <w:r w:rsidRPr="00ED303C">
              <w:rPr>
                <w:rFonts w:ascii="Times New Roman" w:hAnsi="Times New Roman"/>
              </w:rPr>
              <w:t xml:space="preserve">                229,173 </w:t>
            </w:r>
          </w:p>
        </w:tc>
        <w:tc>
          <w:tcPr>
            <w:tcW w:w="1885" w:type="dxa"/>
            <w:noWrap/>
            <w:hideMark/>
          </w:tcPr>
          <w:p w:rsidR="00E066C1" w:rsidRPr="00ED303C" w:rsidP="00ED303C" w14:paraId="4F8A6372" w14:textId="77777777">
            <w:pPr>
              <w:jc w:val="center"/>
              <w:rPr>
                <w:rFonts w:ascii="Times New Roman" w:hAnsi="Times New Roman"/>
                <w:color w:val="333333"/>
              </w:rPr>
            </w:pPr>
            <w:r w:rsidRPr="00ED303C">
              <w:rPr>
                <w:rFonts w:ascii="Times New Roman" w:hAnsi="Times New Roman"/>
                <w:color w:val="333333"/>
              </w:rPr>
              <w:t>$1,954</w:t>
            </w:r>
          </w:p>
        </w:tc>
      </w:tr>
      <w:tr w14:paraId="1E853B44" w14:textId="77777777" w:rsidTr="00ED303C">
        <w:tblPrEx>
          <w:tblW w:w="8545" w:type="dxa"/>
          <w:tblLook w:val="04A0"/>
        </w:tblPrEx>
        <w:trPr>
          <w:trHeight w:val="390"/>
        </w:trPr>
        <w:tc>
          <w:tcPr>
            <w:tcW w:w="1360" w:type="dxa"/>
            <w:noWrap/>
            <w:hideMark/>
          </w:tcPr>
          <w:p w:rsidR="00E066C1" w:rsidRPr="00ED303C" w:rsidP="00ED303C" w14:paraId="6057B27E" w14:textId="77777777">
            <w:pPr>
              <w:jc w:val="center"/>
              <w:rPr>
                <w:rFonts w:ascii="Times New Roman" w:hAnsi="Times New Roman"/>
                <w:color w:val="333333"/>
              </w:rPr>
            </w:pPr>
            <w:r w:rsidRPr="00ED303C">
              <w:rPr>
                <w:rFonts w:ascii="Times New Roman" w:hAnsi="Times New Roman"/>
                <w:color w:val="333333"/>
              </w:rPr>
              <w:t>29085</w:t>
            </w:r>
          </w:p>
        </w:tc>
        <w:tc>
          <w:tcPr>
            <w:tcW w:w="1600" w:type="dxa"/>
            <w:noWrap/>
            <w:hideMark/>
          </w:tcPr>
          <w:p w:rsidR="00E066C1" w:rsidRPr="00ED303C" w:rsidP="00ED303C" w14:paraId="1F677CD8" w14:textId="77777777">
            <w:pPr>
              <w:jc w:val="center"/>
              <w:rPr>
                <w:rFonts w:ascii="Times New Roman" w:hAnsi="Times New Roman"/>
                <w:color w:val="333333"/>
              </w:rPr>
            </w:pPr>
            <w:r w:rsidRPr="00ED303C">
              <w:rPr>
                <w:rFonts w:ascii="Times New Roman" w:hAnsi="Times New Roman"/>
                <w:color w:val="333333"/>
              </w:rPr>
              <w:t>KHIN</w:t>
            </w:r>
          </w:p>
        </w:tc>
        <w:tc>
          <w:tcPr>
            <w:tcW w:w="1800" w:type="dxa"/>
            <w:noWrap/>
            <w:hideMark/>
          </w:tcPr>
          <w:p w:rsidR="00E066C1" w:rsidRPr="00ED303C" w:rsidP="00ED303C" w14:paraId="602D219D" w14:textId="77777777">
            <w:pPr>
              <w:jc w:val="center"/>
              <w:rPr>
                <w:rFonts w:ascii="Times New Roman" w:hAnsi="Times New Roman"/>
              </w:rPr>
            </w:pPr>
            <w:r w:rsidRPr="00ED303C">
              <w:rPr>
                <w:rFonts w:ascii="Times New Roman" w:hAnsi="Times New Roman"/>
              </w:rPr>
              <w:t xml:space="preserve">           1,041,244 </w:t>
            </w:r>
          </w:p>
        </w:tc>
        <w:tc>
          <w:tcPr>
            <w:tcW w:w="1900" w:type="dxa"/>
            <w:noWrap/>
            <w:hideMark/>
          </w:tcPr>
          <w:p w:rsidR="00E066C1" w:rsidRPr="00ED303C" w:rsidP="00ED303C" w14:paraId="3E6F7840" w14:textId="77777777">
            <w:pPr>
              <w:jc w:val="center"/>
              <w:rPr>
                <w:rFonts w:ascii="Times New Roman" w:hAnsi="Times New Roman"/>
              </w:rPr>
            </w:pPr>
            <w:r w:rsidRPr="00ED303C">
              <w:rPr>
                <w:rFonts w:ascii="Times New Roman" w:hAnsi="Times New Roman"/>
              </w:rPr>
              <w:t xml:space="preserve">             1,039,383 </w:t>
            </w:r>
          </w:p>
        </w:tc>
        <w:tc>
          <w:tcPr>
            <w:tcW w:w="1885" w:type="dxa"/>
            <w:noWrap/>
            <w:hideMark/>
          </w:tcPr>
          <w:p w:rsidR="00E066C1" w:rsidRPr="00ED303C" w:rsidP="00ED303C" w14:paraId="5564FE86" w14:textId="77777777">
            <w:pPr>
              <w:jc w:val="center"/>
              <w:rPr>
                <w:rFonts w:ascii="Times New Roman" w:hAnsi="Times New Roman"/>
                <w:color w:val="333333"/>
              </w:rPr>
            </w:pPr>
            <w:r w:rsidRPr="00ED303C">
              <w:rPr>
                <w:rFonts w:ascii="Times New Roman" w:hAnsi="Times New Roman"/>
                <w:color w:val="333333"/>
              </w:rPr>
              <w:t>$8,861</w:t>
            </w:r>
          </w:p>
        </w:tc>
      </w:tr>
      <w:tr w14:paraId="6F321756" w14:textId="77777777" w:rsidTr="00ED303C">
        <w:tblPrEx>
          <w:tblW w:w="8545" w:type="dxa"/>
          <w:tblLook w:val="04A0"/>
        </w:tblPrEx>
        <w:trPr>
          <w:trHeight w:val="390"/>
        </w:trPr>
        <w:tc>
          <w:tcPr>
            <w:tcW w:w="1360" w:type="dxa"/>
            <w:noWrap/>
            <w:hideMark/>
          </w:tcPr>
          <w:p w:rsidR="00E066C1" w:rsidRPr="00ED303C" w:rsidP="00ED303C" w14:paraId="783F5859" w14:textId="77777777">
            <w:pPr>
              <w:jc w:val="center"/>
              <w:rPr>
                <w:rFonts w:ascii="Times New Roman" w:hAnsi="Times New Roman"/>
                <w:color w:val="333333"/>
              </w:rPr>
            </w:pPr>
            <w:r w:rsidRPr="00ED303C">
              <w:rPr>
                <w:rFonts w:ascii="Times New Roman" w:hAnsi="Times New Roman"/>
                <w:color w:val="333333"/>
              </w:rPr>
              <w:t>17688</w:t>
            </w:r>
          </w:p>
        </w:tc>
        <w:tc>
          <w:tcPr>
            <w:tcW w:w="1600" w:type="dxa"/>
            <w:noWrap/>
            <w:hideMark/>
          </w:tcPr>
          <w:p w:rsidR="00E066C1" w:rsidRPr="00ED303C" w:rsidP="00ED303C" w14:paraId="312D3476" w14:textId="77777777">
            <w:pPr>
              <w:jc w:val="center"/>
              <w:rPr>
                <w:rFonts w:ascii="Times New Roman" w:hAnsi="Times New Roman"/>
                <w:color w:val="333333"/>
              </w:rPr>
            </w:pPr>
            <w:r w:rsidRPr="00ED303C">
              <w:rPr>
                <w:rFonts w:ascii="Times New Roman" w:hAnsi="Times New Roman"/>
                <w:color w:val="333333"/>
              </w:rPr>
              <w:t>KHME</w:t>
            </w:r>
          </w:p>
        </w:tc>
        <w:tc>
          <w:tcPr>
            <w:tcW w:w="1800" w:type="dxa"/>
            <w:noWrap/>
            <w:hideMark/>
          </w:tcPr>
          <w:p w:rsidR="00E066C1" w:rsidRPr="00ED303C" w:rsidP="00ED303C" w14:paraId="2E425C86" w14:textId="77777777">
            <w:pPr>
              <w:jc w:val="center"/>
              <w:rPr>
                <w:rFonts w:ascii="Times New Roman" w:hAnsi="Times New Roman"/>
              </w:rPr>
            </w:pPr>
            <w:r w:rsidRPr="00ED303C">
              <w:rPr>
                <w:rFonts w:ascii="Times New Roman" w:hAnsi="Times New Roman"/>
              </w:rPr>
              <w:t xml:space="preserve">              181,345 </w:t>
            </w:r>
          </w:p>
        </w:tc>
        <w:tc>
          <w:tcPr>
            <w:tcW w:w="1900" w:type="dxa"/>
            <w:noWrap/>
            <w:hideMark/>
          </w:tcPr>
          <w:p w:rsidR="00E066C1" w:rsidRPr="00ED303C" w:rsidP="00ED303C" w14:paraId="42E4495C" w14:textId="77777777">
            <w:pPr>
              <w:jc w:val="center"/>
              <w:rPr>
                <w:rFonts w:ascii="Times New Roman" w:hAnsi="Times New Roman"/>
              </w:rPr>
            </w:pPr>
            <w:r w:rsidRPr="00ED303C">
              <w:rPr>
                <w:rFonts w:ascii="Times New Roman" w:hAnsi="Times New Roman"/>
              </w:rPr>
              <w:t xml:space="preserve">                179,706 </w:t>
            </w:r>
          </w:p>
        </w:tc>
        <w:tc>
          <w:tcPr>
            <w:tcW w:w="1885" w:type="dxa"/>
            <w:noWrap/>
            <w:hideMark/>
          </w:tcPr>
          <w:p w:rsidR="00E066C1" w:rsidRPr="00ED303C" w:rsidP="00ED303C" w14:paraId="4ADF2F9B" w14:textId="77777777">
            <w:pPr>
              <w:jc w:val="center"/>
              <w:rPr>
                <w:rFonts w:ascii="Times New Roman" w:hAnsi="Times New Roman"/>
                <w:color w:val="333333"/>
              </w:rPr>
            </w:pPr>
            <w:r w:rsidRPr="00ED303C">
              <w:rPr>
                <w:rFonts w:ascii="Times New Roman" w:hAnsi="Times New Roman"/>
                <w:color w:val="333333"/>
              </w:rPr>
              <w:t>$1,532</w:t>
            </w:r>
          </w:p>
        </w:tc>
      </w:tr>
      <w:tr w14:paraId="7E1881EF" w14:textId="77777777" w:rsidTr="00ED303C">
        <w:tblPrEx>
          <w:tblW w:w="8545" w:type="dxa"/>
          <w:tblLook w:val="04A0"/>
        </w:tblPrEx>
        <w:trPr>
          <w:trHeight w:val="390"/>
        </w:trPr>
        <w:tc>
          <w:tcPr>
            <w:tcW w:w="1360" w:type="dxa"/>
            <w:noWrap/>
            <w:hideMark/>
          </w:tcPr>
          <w:p w:rsidR="00E066C1" w:rsidRPr="00ED303C" w:rsidP="00ED303C" w14:paraId="6FB629C3" w14:textId="77777777">
            <w:pPr>
              <w:jc w:val="center"/>
              <w:rPr>
                <w:rFonts w:ascii="Times New Roman" w:hAnsi="Times New Roman"/>
                <w:color w:val="333333"/>
              </w:rPr>
            </w:pPr>
            <w:r w:rsidRPr="00ED303C">
              <w:rPr>
                <w:rFonts w:ascii="Times New Roman" w:hAnsi="Times New Roman"/>
                <w:color w:val="333333"/>
              </w:rPr>
              <w:t>47670</w:t>
            </w:r>
          </w:p>
        </w:tc>
        <w:tc>
          <w:tcPr>
            <w:tcW w:w="1600" w:type="dxa"/>
            <w:noWrap/>
            <w:hideMark/>
          </w:tcPr>
          <w:p w:rsidR="00E066C1" w:rsidRPr="00ED303C" w:rsidP="00ED303C" w14:paraId="3A6D10DB" w14:textId="77777777">
            <w:pPr>
              <w:jc w:val="center"/>
              <w:rPr>
                <w:rFonts w:ascii="Times New Roman" w:hAnsi="Times New Roman"/>
                <w:color w:val="333333"/>
              </w:rPr>
            </w:pPr>
            <w:r w:rsidRPr="00ED303C">
              <w:rPr>
                <w:rFonts w:ascii="Times New Roman" w:hAnsi="Times New Roman"/>
                <w:color w:val="333333"/>
              </w:rPr>
              <w:t>KHMT</w:t>
            </w:r>
          </w:p>
        </w:tc>
        <w:tc>
          <w:tcPr>
            <w:tcW w:w="1800" w:type="dxa"/>
            <w:noWrap/>
            <w:hideMark/>
          </w:tcPr>
          <w:p w:rsidR="00E066C1" w:rsidRPr="00ED303C" w:rsidP="00ED303C" w14:paraId="052C7482" w14:textId="77777777">
            <w:pPr>
              <w:jc w:val="center"/>
              <w:rPr>
                <w:rFonts w:ascii="Times New Roman" w:hAnsi="Times New Roman"/>
              </w:rPr>
            </w:pPr>
            <w:r w:rsidRPr="00ED303C">
              <w:rPr>
                <w:rFonts w:ascii="Times New Roman" w:hAnsi="Times New Roman"/>
              </w:rPr>
              <w:t xml:space="preserve">              175,601 </w:t>
            </w:r>
          </w:p>
        </w:tc>
        <w:tc>
          <w:tcPr>
            <w:tcW w:w="1900" w:type="dxa"/>
            <w:noWrap/>
            <w:hideMark/>
          </w:tcPr>
          <w:p w:rsidR="00E066C1" w:rsidRPr="00ED303C" w:rsidP="00ED303C" w14:paraId="157E55A1" w14:textId="77777777">
            <w:pPr>
              <w:jc w:val="center"/>
              <w:rPr>
                <w:rFonts w:ascii="Times New Roman" w:hAnsi="Times New Roman"/>
              </w:rPr>
            </w:pPr>
            <w:r w:rsidRPr="00ED303C">
              <w:rPr>
                <w:rFonts w:ascii="Times New Roman" w:hAnsi="Times New Roman"/>
              </w:rPr>
              <w:t xml:space="preserve">                170,957 </w:t>
            </w:r>
          </w:p>
        </w:tc>
        <w:tc>
          <w:tcPr>
            <w:tcW w:w="1885" w:type="dxa"/>
            <w:noWrap/>
            <w:hideMark/>
          </w:tcPr>
          <w:p w:rsidR="00E066C1" w:rsidRPr="00ED303C" w:rsidP="00ED303C" w14:paraId="2AA7B005" w14:textId="77777777">
            <w:pPr>
              <w:jc w:val="center"/>
              <w:rPr>
                <w:rFonts w:ascii="Times New Roman" w:hAnsi="Times New Roman"/>
                <w:color w:val="333333"/>
              </w:rPr>
            </w:pPr>
            <w:r w:rsidRPr="00ED303C">
              <w:rPr>
                <w:rFonts w:ascii="Times New Roman" w:hAnsi="Times New Roman"/>
                <w:color w:val="333333"/>
              </w:rPr>
              <w:t>$1,457</w:t>
            </w:r>
          </w:p>
        </w:tc>
      </w:tr>
      <w:tr w14:paraId="51A3610E" w14:textId="77777777" w:rsidTr="00ED303C">
        <w:tblPrEx>
          <w:tblW w:w="8545" w:type="dxa"/>
          <w:tblLook w:val="04A0"/>
        </w:tblPrEx>
        <w:trPr>
          <w:trHeight w:val="390"/>
        </w:trPr>
        <w:tc>
          <w:tcPr>
            <w:tcW w:w="1360" w:type="dxa"/>
            <w:noWrap/>
            <w:hideMark/>
          </w:tcPr>
          <w:p w:rsidR="00E066C1" w:rsidRPr="00ED303C" w:rsidP="00ED303C" w14:paraId="0D3DB107" w14:textId="77777777">
            <w:pPr>
              <w:jc w:val="center"/>
              <w:rPr>
                <w:rFonts w:ascii="Times New Roman" w:hAnsi="Times New Roman"/>
                <w:color w:val="333333"/>
              </w:rPr>
            </w:pPr>
            <w:r w:rsidRPr="00ED303C">
              <w:rPr>
                <w:rFonts w:ascii="Times New Roman" w:hAnsi="Times New Roman"/>
                <w:color w:val="333333"/>
              </w:rPr>
              <w:t>47987</w:t>
            </w:r>
          </w:p>
        </w:tc>
        <w:tc>
          <w:tcPr>
            <w:tcW w:w="1600" w:type="dxa"/>
            <w:noWrap/>
            <w:hideMark/>
          </w:tcPr>
          <w:p w:rsidR="00E066C1" w:rsidRPr="00ED303C" w:rsidP="00ED303C" w14:paraId="12BD0F1F" w14:textId="77777777">
            <w:pPr>
              <w:jc w:val="center"/>
              <w:rPr>
                <w:rFonts w:ascii="Times New Roman" w:hAnsi="Times New Roman"/>
                <w:color w:val="333333"/>
              </w:rPr>
            </w:pPr>
            <w:r w:rsidRPr="00ED303C">
              <w:rPr>
                <w:rFonts w:ascii="Times New Roman" w:hAnsi="Times New Roman"/>
                <w:color w:val="333333"/>
              </w:rPr>
              <w:t>KHNE-TV</w:t>
            </w:r>
          </w:p>
        </w:tc>
        <w:tc>
          <w:tcPr>
            <w:tcW w:w="1800" w:type="dxa"/>
            <w:noWrap/>
            <w:hideMark/>
          </w:tcPr>
          <w:p w:rsidR="00E066C1" w:rsidRPr="00ED303C" w:rsidP="00ED303C" w14:paraId="79F9C6DD" w14:textId="77777777">
            <w:pPr>
              <w:jc w:val="center"/>
              <w:rPr>
                <w:rFonts w:ascii="Times New Roman" w:hAnsi="Times New Roman"/>
              </w:rPr>
            </w:pPr>
            <w:r w:rsidRPr="00ED303C">
              <w:rPr>
                <w:rFonts w:ascii="Times New Roman" w:hAnsi="Times New Roman"/>
              </w:rPr>
              <w:t xml:space="preserve">              203,931 </w:t>
            </w:r>
          </w:p>
        </w:tc>
        <w:tc>
          <w:tcPr>
            <w:tcW w:w="1900" w:type="dxa"/>
            <w:noWrap/>
            <w:hideMark/>
          </w:tcPr>
          <w:p w:rsidR="00E066C1" w:rsidRPr="00ED303C" w:rsidP="00ED303C" w14:paraId="7E4F0BBC" w14:textId="77777777">
            <w:pPr>
              <w:jc w:val="center"/>
              <w:rPr>
                <w:rFonts w:ascii="Times New Roman" w:hAnsi="Times New Roman"/>
              </w:rPr>
            </w:pPr>
            <w:r w:rsidRPr="00ED303C">
              <w:rPr>
                <w:rFonts w:ascii="Times New Roman" w:hAnsi="Times New Roman"/>
              </w:rPr>
              <w:t xml:space="preserve">                202,944 </w:t>
            </w:r>
          </w:p>
        </w:tc>
        <w:tc>
          <w:tcPr>
            <w:tcW w:w="1885" w:type="dxa"/>
            <w:noWrap/>
            <w:hideMark/>
          </w:tcPr>
          <w:p w:rsidR="00E066C1" w:rsidRPr="00ED303C" w:rsidP="00ED303C" w14:paraId="39822A73" w14:textId="77777777">
            <w:pPr>
              <w:jc w:val="center"/>
              <w:rPr>
                <w:rFonts w:ascii="Times New Roman" w:hAnsi="Times New Roman"/>
                <w:color w:val="333333"/>
              </w:rPr>
            </w:pPr>
            <w:r w:rsidRPr="00ED303C">
              <w:rPr>
                <w:rFonts w:ascii="Times New Roman" w:hAnsi="Times New Roman"/>
                <w:color w:val="333333"/>
              </w:rPr>
              <w:t>$1,730</w:t>
            </w:r>
          </w:p>
        </w:tc>
      </w:tr>
      <w:tr w14:paraId="5D438A23" w14:textId="77777777" w:rsidTr="00ED303C">
        <w:tblPrEx>
          <w:tblW w:w="8545" w:type="dxa"/>
          <w:tblLook w:val="04A0"/>
        </w:tblPrEx>
        <w:trPr>
          <w:trHeight w:val="390"/>
        </w:trPr>
        <w:tc>
          <w:tcPr>
            <w:tcW w:w="1360" w:type="dxa"/>
            <w:noWrap/>
            <w:hideMark/>
          </w:tcPr>
          <w:p w:rsidR="00E066C1" w:rsidRPr="00ED303C" w:rsidP="00ED303C" w14:paraId="03CF49C7" w14:textId="77777777">
            <w:pPr>
              <w:jc w:val="center"/>
              <w:rPr>
                <w:rFonts w:ascii="Times New Roman" w:hAnsi="Times New Roman"/>
                <w:color w:val="333333"/>
              </w:rPr>
            </w:pPr>
            <w:r w:rsidRPr="00ED303C">
              <w:rPr>
                <w:rFonts w:ascii="Times New Roman" w:hAnsi="Times New Roman"/>
                <w:color w:val="333333"/>
              </w:rPr>
              <w:t>34867</w:t>
            </w:r>
          </w:p>
        </w:tc>
        <w:tc>
          <w:tcPr>
            <w:tcW w:w="1600" w:type="dxa"/>
            <w:noWrap/>
            <w:hideMark/>
          </w:tcPr>
          <w:p w:rsidR="00E066C1" w:rsidRPr="00ED303C" w:rsidP="00ED303C" w14:paraId="424E1C27" w14:textId="77777777">
            <w:pPr>
              <w:jc w:val="center"/>
              <w:rPr>
                <w:rFonts w:ascii="Times New Roman" w:hAnsi="Times New Roman"/>
                <w:color w:val="333333"/>
              </w:rPr>
            </w:pPr>
            <w:r w:rsidRPr="00ED303C">
              <w:rPr>
                <w:rFonts w:ascii="Times New Roman" w:hAnsi="Times New Roman"/>
                <w:color w:val="333333"/>
              </w:rPr>
              <w:t>KHNL</w:t>
            </w:r>
          </w:p>
        </w:tc>
        <w:tc>
          <w:tcPr>
            <w:tcW w:w="1800" w:type="dxa"/>
            <w:noWrap/>
            <w:hideMark/>
          </w:tcPr>
          <w:p w:rsidR="00E066C1" w:rsidRPr="00ED303C" w:rsidP="00ED303C" w14:paraId="499ADB3C" w14:textId="77777777">
            <w:pPr>
              <w:jc w:val="center"/>
              <w:rPr>
                <w:rFonts w:ascii="Times New Roman" w:hAnsi="Times New Roman"/>
              </w:rPr>
            </w:pPr>
            <w:r w:rsidRPr="00ED303C">
              <w:rPr>
                <w:rFonts w:ascii="Times New Roman" w:hAnsi="Times New Roman"/>
              </w:rPr>
              <w:t xml:space="preserve">              953,398 </w:t>
            </w:r>
          </w:p>
        </w:tc>
        <w:tc>
          <w:tcPr>
            <w:tcW w:w="1900" w:type="dxa"/>
            <w:noWrap/>
            <w:hideMark/>
          </w:tcPr>
          <w:p w:rsidR="00E066C1" w:rsidRPr="00ED303C" w:rsidP="00ED303C" w14:paraId="54D9692F" w14:textId="77777777">
            <w:pPr>
              <w:jc w:val="center"/>
              <w:rPr>
                <w:rFonts w:ascii="Times New Roman" w:hAnsi="Times New Roman"/>
              </w:rPr>
            </w:pPr>
            <w:r w:rsidRPr="00ED303C">
              <w:rPr>
                <w:rFonts w:ascii="Times New Roman" w:hAnsi="Times New Roman"/>
              </w:rPr>
              <w:t xml:space="preserve">                851,088 </w:t>
            </w:r>
          </w:p>
        </w:tc>
        <w:tc>
          <w:tcPr>
            <w:tcW w:w="1885" w:type="dxa"/>
            <w:noWrap/>
            <w:hideMark/>
          </w:tcPr>
          <w:p w:rsidR="00E066C1" w:rsidRPr="00ED303C" w:rsidP="00ED303C" w14:paraId="33A5087E" w14:textId="77777777">
            <w:pPr>
              <w:jc w:val="center"/>
              <w:rPr>
                <w:rFonts w:ascii="Times New Roman" w:hAnsi="Times New Roman"/>
                <w:color w:val="333333"/>
              </w:rPr>
            </w:pPr>
            <w:r w:rsidRPr="00ED303C">
              <w:rPr>
                <w:rFonts w:ascii="Times New Roman" w:hAnsi="Times New Roman"/>
                <w:color w:val="333333"/>
              </w:rPr>
              <w:t>$7,256</w:t>
            </w:r>
          </w:p>
        </w:tc>
      </w:tr>
      <w:tr w14:paraId="1FD05A80" w14:textId="77777777" w:rsidTr="00ED303C">
        <w:tblPrEx>
          <w:tblW w:w="8545" w:type="dxa"/>
          <w:tblLook w:val="04A0"/>
        </w:tblPrEx>
        <w:trPr>
          <w:trHeight w:val="390"/>
        </w:trPr>
        <w:tc>
          <w:tcPr>
            <w:tcW w:w="1360" w:type="dxa"/>
            <w:noWrap/>
            <w:hideMark/>
          </w:tcPr>
          <w:p w:rsidR="00E066C1" w:rsidRPr="00ED303C" w:rsidP="00ED303C" w14:paraId="03173BAF" w14:textId="77777777">
            <w:pPr>
              <w:jc w:val="center"/>
              <w:rPr>
                <w:rFonts w:ascii="Times New Roman" w:hAnsi="Times New Roman"/>
                <w:color w:val="333333"/>
              </w:rPr>
            </w:pPr>
            <w:r w:rsidRPr="00ED303C">
              <w:rPr>
                <w:rFonts w:ascii="Times New Roman" w:hAnsi="Times New Roman"/>
                <w:color w:val="333333"/>
              </w:rPr>
              <w:t>60354</w:t>
            </w:r>
          </w:p>
        </w:tc>
        <w:tc>
          <w:tcPr>
            <w:tcW w:w="1600" w:type="dxa"/>
            <w:noWrap/>
            <w:hideMark/>
          </w:tcPr>
          <w:p w:rsidR="00E066C1" w:rsidRPr="00ED303C" w:rsidP="00ED303C" w14:paraId="2D594952" w14:textId="77777777">
            <w:pPr>
              <w:jc w:val="center"/>
              <w:rPr>
                <w:rFonts w:ascii="Times New Roman" w:hAnsi="Times New Roman"/>
                <w:color w:val="333333"/>
              </w:rPr>
            </w:pPr>
            <w:r w:rsidRPr="00ED303C">
              <w:rPr>
                <w:rFonts w:ascii="Times New Roman" w:hAnsi="Times New Roman"/>
                <w:color w:val="333333"/>
              </w:rPr>
              <w:t>KHOG-TV</w:t>
            </w:r>
          </w:p>
        </w:tc>
        <w:tc>
          <w:tcPr>
            <w:tcW w:w="1800" w:type="dxa"/>
            <w:noWrap/>
            <w:hideMark/>
          </w:tcPr>
          <w:p w:rsidR="00E066C1" w:rsidRPr="00ED303C" w:rsidP="00ED303C" w14:paraId="555E90BA" w14:textId="77777777">
            <w:pPr>
              <w:jc w:val="center"/>
              <w:rPr>
                <w:rFonts w:ascii="Times New Roman" w:hAnsi="Times New Roman"/>
              </w:rPr>
            </w:pPr>
            <w:r w:rsidRPr="00ED303C">
              <w:rPr>
                <w:rFonts w:ascii="Times New Roman" w:hAnsi="Times New Roman"/>
              </w:rPr>
              <w:t xml:space="preserve">              765,360 </w:t>
            </w:r>
          </w:p>
        </w:tc>
        <w:tc>
          <w:tcPr>
            <w:tcW w:w="1900" w:type="dxa"/>
            <w:noWrap/>
            <w:hideMark/>
          </w:tcPr>
          <w:p w:rsidR="00E066C1" w:rsidRPr="00ED303C" w:rsidP="00ED303C" w14:paraId="27E31A6B" w14:textId="77777777">
            <w:pPr>
              <w:jc w:val="center"/>
              <w:rPr>
                <w:rFonts w:ascii="Times New Roman" w:hAnsi="Times New Roman"/>
              </w:rPr>
            </w:pPr>
            <w:r w:rsidRPr="00ED303C">
              <w:rPr>
                <w:rFonts w:ascii="Times New Roman" w:hAnsi="Times New Roman"/>
              </w:rPr>
              <w:t xml:space="preserve">                702,984 </w:t>
            </w:r>
          </w:p>
        </w:tc>
        <w:tc>
          <w:tcPr>
            <w:tcW w:w="1885" w:type="dxa"/>
            <w:noWrap/>
            <w:hideMark/>
          </w:tcPr>
          <w:p w:rsidR="00E066C1" w:rsidRPr="00ED303C" w:rsidP="00ED303C" w14:paraId="4E795575" w14:textId="77777777">
            <w:pPr>
              <w:jc w:val="center"/>
              <w:rPr>
                <w:rFonts w:ascii="Times New Roman" w:hAnsi="Times New Roman"/>
                <w:color w:val="333333"/>
              </w:rPr>
            </w:pPr>
            <w:r w:rsidRPr="00ED303C">
              <w:rPr>
                <w:rFonts w:ascii="Times New Roman" w:hAnsi="Times New Roman"/>
                <w:color w:val="333333"/>
              </w:rPr>
              <w:t>$5,993</w:t>
            </w:r>
          </w:p>
        </w:tc>
      </w:tr>
      <w:tr w14:paraId="2AA50B91" w14:textId="77777777" w:rsidTr="00ED303C">
        <w:tblPrEx>
          <w:tblW w:w="8545" w:type="dxa"/>
          <w:tblLook w:val="04A0"/>
        </w:tblPrEx>
        <w:trPr>
          <w:trHeight w:val="390"/>
        </w:trPr>
        <w:tc>
          <w:tcPr>
            <w:tcW w:w="1360" w:type="dxa"/>
            <w:noWrap/>
            <w:hideMark/>
          </w:tcPr>
          <w:p w:rsidR="00E066C1" w:rsidRPr="00ED303C" w:rsidP="00ED303C" w14:paraId="172C90AF" w14:textId="77777777">
            <w:pPr>
              <w:jc w:val="center"/>
              <w:rPr>
                <w:rFonts w:ascii="Times New Roman" w:hAnsi="Times New Roman"/>
                <w:color w:val="333333"/>
              </w:rPr>
            </w:pPr>
            <w:r w:rsidRPr="00ED303C">
              <w:rPr>
                <w:rFonts w:ascii="Times New Roman" w:hAnsi="Times New Roman"/>
                <w:color w:val="333333"/>
              </w:rPr>
              <w:t>4144</w:t>
            </w:r>
          </w:p>
        </w:tc>
        <w:tc>
          <w:tcPr>
            <w:tcW w:w="1600" w:type="dxa"/>
            <w:noWrap/>
            <w:hideMark/>
          </w:tcPr>
          <w:p w:rsidR="00E066C1" w:rsidRPr="00ED303C" w:rsidP="00ED303C" w14:paraId="23B7352F" w14:textId="77777777">
            <w:pPr>
              <w:jc w:val="center"/>
              <w:rPr>
                <w:rFonts w:ascii="Times New Roman" w:hAnsi="Times New Roman"/>
                <w:color w:val="333333"/>
              </w:rPr>
            </w:pPr>
            <w:r w:rsidRPr="00ED303C">
              <w:rPr>
                <w:rFonts w:ascii="Times New Roman" w:hAnsi="Times New Roman"/>
                <w:color w:val="333333"/>
              </w:rPr>
              <w:t>KHON-TV</w:t>
            </w:r>
          </w:p>
        </w:tc>
        <w:tc>
          <w:tcPr>
            <w:tcW w:w="1800" w:type="dxa"/>
            <w:noWrap/>
            <w:hideMark/>
          </w:tcPr>
          <w:p w:rsidR="00E066C1" w:rsidRPr="00ED303C" w:rsidP="00ED303C" w14:paraId="46801AF9" w14:textId="77777777">
            <w:pPr>
              <w:jc w:val="center"/>
              <w:rPr>
                <w:rFonts w:ascii="Times New Roman" w:hAnsi="Times New Roman"/>
              </w:rPr>
            </w:pPr>
            <w:r w:rsidRPr="00ED303C">
              <w:rPr>
                <w:rFonts w:ascii="Times New Roman" w:hAnsi="Times New Roman"/>
              </w:rPr>
              <w:t xml:space="preserve">              953,207 </w:t>
            </w:r>
          </w:p>
        </w:tc>
        <w:tc>
          <w:tcPr>
            <w:tcW w:w="1900" w:type="dxa"/>
            <w:noWrap/>
            <w:hideMark/>
          </w:tcPr>
          <w:p w:rsidR="00E066C1" w:rsidRPr="00ED303C" w:rsidP="00ED303C" w14:paraId="3B97A690" w14:textId="77777777">
            <w:pPr>
              <w:jc w:val="center"/>
              <w:rPr>
                <w:rFonts w:ascii="Times New Roman" w:hAnsi="Times New Roman"/>
              </w:rPr>
            </w:pPr>
            <w:r w:rsidRPr="00ED303C">
              <w:rPr>
                <w:rFonts w:ascii="Times New Roman" w:hAnsi="Times New Roman"/>
              </w:rPr>
              <w:t xml:space="preserve">                886,431 </w:t>
            </w:r>
          </w:p>
        </w:tc>
        <w:tc>
          <w:tcPr>
            <w:tcW w:w="1885" w:type="dxa"/>
            <w:noWrap/>
            <w:hideMark/>
          </w:tcPr>
          <w:p w:rsidR="00E066C1" w:rsidRPr="00ED303C" w:rsidP="00ED303C" w14:paraId="43DDAF90" w14:textId="77777777">
            <w:pPr>
              <w:jc w:val="center"/>
              <w:rPr>
                <w:rFonts w:ascii="Times New Roman" w:hAnsi="Times New Roman"/>
                <w:color w:val="333333"/>
              </w:rPr>
            </w:pPr>
            <w:r w:rsidRPr="00ED303C">
              <w:rPr>
                <w:rFonts w:ascii="Times New Roman" w:hAnsi="Times New Roman"/>
                <w:color w:val="333333"/>
              </w:rPr>
              <w:t>$7,557</w:t>
            </w:r>
          </w:p>
        </w:tc>
      </w:tr>
      <w:tr w14:paraId="68672A86" w14:textId="77777777" w:rsidTr="00ED303C">
        <w:tblPrEx>
          <w:tblW w:w="8545" w:type="dxa"/>
          <w:tblLook w:val="04A0"/>
        </w:tblPrEx>
        <w:trPr>
          <w:trHeight w:val="390"/>
        </w:trPr>
        <w:tc>
          <w:tcPr>
            <w:tcW w:w="1360" w:type="dxa"/>
            <w:noWrap/>
            <w:hideMark/>
          </w:tcPr>
          <w:p w:rsidR="00E066C1" w:rsidRPr="00ED303C" w:rsidP="00ED303C" w14:paraId="18B994DE" w14:textId="77777777">
            <w:pPr>
              <w:jc w:val="center"/>
              <w:rPr>
                <w:rFonts w:ascii="Times New Roman" w:hAnsi="Times New Roman"/>
                <w:color w:val="333333"/>
              </w:rPr>
            </w:pPr>
            <w:r w:rsidRPr="00ED303C">
              <w:rPr>
                <w:rFonts w:ascii="Times New Roman" w:hAnsi="Times New Roman"/>
                <w:color w:val="333333"/>
              </w:rPr>
              <w:t>34529</w:t>
            </w:r>
          </w:p>
        </w:tc>
        <w:tc>
          <w:tcPr>
            <w:tcW w:w="1600" w:type="dxa"/>
            <w:noWrap/>
            <w:hideMark/>
          </w:tcPr>
          <w:p w:rsidR="00E066C1" w:rsidRPr="00ED303C" w:rsidP="00ED303C" w14:paraId="2290BE4D" w14:textId="77777777">
            <w:pPr>
              <w:jc w:val="center"/>
              <w:rPr>
                <w:rFonts w:ascii="Times New Roman" w:hAnsi="Times New Roman"/>
                <w:color w:val="333333"/>
              </w:rPr>
            </w:pPr>
            <w:r w:rsidRPr="00ED303C">
              <w:rPr>
                <w:rFonts w:ascii="Times New Roman" w:hAnsi="Times New Roman"/>
                <w:color w:val="333333"/>
              </w:rPr>
              <w:t>KHOU</w:t>
            </w:r>
          </w:p>
        </w:tc>
        <w:tc>
          <w:tcPr>
            <w:tcW w:w="1800" w:type="dxa"/>
            <w:noWrap/>
            <w:hideMark/>
          </w:tcPr>
          <w:p w:rsidR="00E066C1" w:rsidRPr="00ED303C" w:rsidP="00ED303C" w14:paraId="25E1458C" w14:textId="77777777">
            <w:pPr>
              <w:jc w:val="center"/>
              <w:rPr>
                <w:rFonts w:ascii="Times New Roman" w:hAnsi="Times New Roman"/>
              </w:rPr>
            </w:pPr>
            <w:r w:rsidRPr="00ED303C">
              <w:rPr>
                <w:rFonts w:ascii="Times New Roman" w:hAnsi="Times New Roman"/>
              </w:rPr>
              <w:t xml:space="preserve">           6,083,336 </w:t>
            </w:r>
          </w:p>
        </w:tc>
        <w:tc>
          <w:tcPr>
            <w:tcW w:w="1900" w:type="dxa"/>
            <w:noWrap/>
            <w:hideMark/>
          </w:tcPr>
          <w:p w:rsidR="00E066C1" w:rsidRPr="00ED303C" w:rsidP="00ED303C" w14:paraId="4E35E0D4" w14:textId="77777777">
            <w:pPr>
              <w:jc w:val="center"/>
              <w:rPr>
                <w:rFonts w:ascii="Times New Roman" w:hAnsi="Times New Roman"/>
              </w:rPr>
            </w:pPr>
            <w:r w:rsidRPr="00ED303C">
              <w:rPr>
                <w:rFonts w:ascii="Times New Roman" w:hAnsi="Times New Roman"/>
              </w:rPr>
              <w:t xml:space="preserve">             6,081,785 </w:t>
            </w:r>
          </w:p>
        </w:tc>
        <w:tc>
          <w:tcPr>
            <w:tcW w:w="1885" w:type="dxa"/>
            <w:noWrap/>
            <w:hideMark/>
          </w:tcPr>
          <w:p w:rsidR="00E066C1" w:rsidRPr="00ED303C" w:rsidP="00ED303C" w14:paraId="03FEFE1C" w14:textId="77777777">
            <w:pPr>
              <w:jc w:val="center"/>
              <w:rPr>
                <w:rFonts w:ascii="Times New Roman" w:hAnsi="Times New Roman"/>
                <w:color w:val="333333"/>
              </w:rPr>
            </w:pPr>
            <w:r w:rsidRPr="00ED303C">
              <w:rPr>
                <w:rFonts w:ascii="Times New Roman" w:hAnsi="Times New Roman"/>
                <w:color w:val="333333"/>
              </w:rPr>
              <w:t>$51,847</w:t>
            </w:r>
          </w:p>
        </w:tc>
      </w:tr>
      <w:tr w14:paraId="7063E923" w14:textId="77777777" w:rsidTr="00ED303C">
        <w:tblPrEx>
          <w:tblW w:w="8545" w:type="dxa"/>
          <w:tblLook w:val="04A0"/>
        </w:tblPrEx>
        <w:trPr>
          <w:trHeight w:val="390"/>
        </w:trPr>
        <w:tc>
          <w:tcPr>
            <w:tcW w:w="1360" w:type="dxa"/>
            <w:noWrap/>
            <w:hideMark/>
          </w:tcPr>
          <w:p w:rsidR="00E066C1" w:rsidRPr="00ED303C" w:rsidP="00ED303C" w14:paraId="58D732EA" w14:textId="77777777">
            <w:pPr>
              <w:jc w:val="center"/>
              <w:rPr>
                <w:rFonts w:ascii="Times New Roman" w:hAnsi="Times New Roman"/>
                <w:color w:val="333333"/>
              </w:rPr>
            </w:pPr>
            <w:r w:rsidRPr="00ED303C">
              <w:rPr>
                <w:rFonts w:ascii="Times New Roman" w:hAnsi="Times New Roman"/>
                <w:color w:val="333333"/>
              </w:rPr>
              <w:t>4690</w:t>
            </w:r>
          </w:p>
        </w:tc>
        <w:tc>
          <w:tcPr>
            <w:tcW w:w="1600" w:type="dxa"/>
            <w:noWrap/>
            <w:hideMark/>
          </w:tcPr>
          <w:p w:rsidR="00E066C1" w:rsidRPr="00ED303C" w:rsidP="00ED303C" w14:paraId="52C92BD9" w14:textId="77777777">
            <w:pPr>
              <w:jc w:val="center"/>
              <w:rPr>
                <w:rFonts w:ascii="Times New Roman" w:hAnsi="Times New Roman"/>
                <w:color w:val="333333"/>
              </w:rPr>
            </w:pPr>
            <w:r w:rsidRPr="00ED303C">
              <w:rPr>
                <w:rFonts w:ascii="Times New Roman" w:hAnsi="Times New Roman"/>
                <w:color w:val="333333"/>
              </w:rPr>
              <w:t>KHQA-TV</w:t>
            </w:r>
          </w:p>
        </w:tc>
        <w:tc>
          <w:tcPr>
            <w:tcW w:w="1800" w:type="dxa"/>
            <w:noWrap/>
            <w:hideMark/>
          </w:tcPr>
          <w:p w:rsidR="00E066C1" w:rsidRPr="00ED303C" w:rsidP="00ED303C" w14:paraId="0AA412CE" w14:textId="77777777">
            <w:pPr>
              <w:jc w:val="center"/>
              <w:rPr>
                <w:rFonts w:ascii="Times New Roman" w:hAnsi="Times New Roman"/>
              </w:rPr>
            </w:pPr>
            <w:r w:rsidRPr="00ED303C">
              <w:rPr>
                <w:rFonts w:ascii="Times New Roman" w:hAnsi="Times New Roman"/>
              </w:rPr>
              <w:t xml:space="preserve">              318,469 </w:t>
            </w:r>
          </w:p>
        </w:tc>
        <w:tc>
          <w:tcPr>
            <w:tcW w:w="1900" w:type="dxa"/>
            <w:noWrap/>
            <w:hideMark/>
          </w:tcPr>
          <w:p w:rsidR="00E066C1" w:rsidRPr="00ED303C" w:rsidP="00ED303C" w14:paraId="53721CAF" w14:textId="77777777">
            <w:pPr>
              <w:jc w:val="center"/>
              <w:rPr>
                <w:rFonts w:ascii="Times New Roman" w:hAnsi="Times New Roman"/>
              </w:rPr>
            </w:pPr>
            <w:r w:rsidRPr="00ED303C">
              <w:rPr>
                <w:rFonts w:ascii="Times New Roman" w:hAnsi="Times New Roman"/>
              </w:rPr>
              <w:t xml:space="preserve">                316,134 </w:t>
            </w:r>
          </w:p>
        </w:tc>
        <w:tc>
          <w:tcPr>
            <w:tcW w:w="1885" w:type="dxa"/>
            <w:noWrap/>
            <w:hideMark/>
          </w:tcPr>
          <w:p w:rsidR="00E066C1" w:rsidRPr="00ED303C" w:rsidP="00ED303C" w14:paraId="5BC35A16" w14:textId="77777777">
            <w:pPr>
              <w:jc w:val="center"/>
              <w:rPr>
                <w:rFonts w:ascii="Times New Roman" w:hAnsi="Times New Roman"/>
                <w:color w:val="333333"/>
              </w:rPr>
            </w:pPr>
            <w:r w:rsidRPr="00ED303C">
              <w:rPr>
                <w:rFonts w:ascii="Times New Roman" w:hAnsi="Times New Roman"/>
                <w:color w:val="333333"/>
              </w:rPr>
              <w:t>$2,695</w:t>
            </w:r>
          </w:p>
        </w:tc>
      </w:tr>
      <w:tr w14:paraId="38F36718" w14:textId="77777777" w:rsidTr="00ED303C">
        <w:tblPrEx>
          <w:tblW w:w="8545" w:type="dxa"/>
          <w:tblLook w:val="04A0"/>
        </w:tblPrEx>
        <w:trPr>
          <w:trHeight w:val="390"/>
        </w:trPr>
        <w:tc>
          <w:tcPr>
            <w:tcW w:w="1360" w:type="dxa"/>
            <w:noWrap/>
            <w:hideMark/>
          </w:tcPr>
          <w:p w:rsidR="00E066C1" w:rsidRPr="00ED303C" w:rsidP="00ED303C" w14:paraId="43F3DA2D" w14:textId="77777777">
            <w:pPr>
              <w:jc w:val="center"/>
              <w:rPr>
                <w:rFonts w:ascii="Times New Roman" w:hAnsi="Times New Roman"/>
                <w:color w:val="333333"/>
              </w:rPr>
            </w:pPr>
            <w:r w:rsidRPr="00ED303C">
              <w:rPr>
                <w:rFonts w:ascii="Times New Roman" w:hAnsi="Times New Roman"/>
                <w:color w:val="333333"/>
              </w:rPr>
              <w:t>34537</w:t>
            </w:r>
          </w:p>
        </w:tc>
        <w:tc>
          <w:tcPr>
            <w:tcW w:w="1600" w:type="dxa"/>
            <w:noWrap/>
            <w:hideMark/>
          </w:tcPr>
          <w:p w:rsidR="00E066C1" w:rsidRPr="00ED303C" w:rsidP="00ED303C" w14:paraId="7D05D0ED" w14:textId="77777777">
            <w:pPr>
              <w:jc w:val="center"/>
              <w:rPr>
                <w:rFonts w:ascii="Times New Roman" w:hAnsi="Times New Roman"/>
                <w:color w:val="333333"/>
              </w:rPr>
            </w:pPr>
            <w:r w:rsidRPr="00ED303C">
              <w:rPr>
                <w:rFonts w:ascii="Times New Roman" w:hAnsi="Times New Roman"/>
                <w:color w:val="333333"/>
              </w:rPr>
              <w:t>KHQ-TV</w:t>
            </w:r>
          </w:p>
        </w:tc>
        <w:tc>
          <w:tcPr>
            <w:tcW w:w="1800" w:type="dxa"/>
            <w:noWrap/>
            <w:hideMark/>
          </w:tcPr>
          <w:p w:rsidR="00E066C1" w:rsidRPr="00ED303C" w:rsidP="00ED303C" w14:paraId="632D1978" w14:textId="77777777">
            <w:pPr>
              <w:jc w:val="center"/>
              <w:rPr>
                <w:rFonts w:ascii="Times New Roman" w:hAnsi="Times New Roman"/>
              </w:rPr>
            </w:pPr>
            <w:r w:rsidRPr="00ED303C">
              <w:rPr>
                <w:rFonts w:ascii="Times New Roman" w:hAnsi="Times New Roman"/>
              </w:rPr>
              <w:t xml:space="preserve">              822,371 </w:t>
            </w:r>
          </w:p>
        </w:tc>
        <w:tc>
          <w:tcPr>
            <w:tcW w:w="1900" w:type="dxa"/>
            <w:noWrap/>
            <w:hideMark/>
          </w:tcPr>
          <w:p w:rsidR="00E066C1" w:rsidRPr="00ED303C" w:rsidP="00ED303C" w14:paraId="5436F6B8" w14:textId="77777777">
            <w:pPr>
              <w:jc w:val="center"/>
              <w:rPr>
                <w:rFonts w:ascii="Times New Roman" w:hAnsi="Times New Roman"/>
              </w:rPr>
            </w:pPr>
            <w:r w:rsidRPr="00ED303C">
              <w:rPr>
                <w:rFonts w:ascii="Times New Roman" w:hAnsi="Times New Roman"/>
              </w:rPr>
              <w:t xml:space="preserve">                774,821 </w:t>
            </w:r>
          </w:p>
        </w:tc>
        <w:tc>
          <w:tcPr>
            <w:tcW w:w="1885" w:type="dxa"/>
            <w:noWrap/>
            <w:hideMark/>
          </w:tcPr>
          <w:p w:rsidR="00E066C1" w:rsidRPr="00ED303C" w:rsidP="00ED303C" w14:paraId="5BA3E0C9" w14:textId="77777777">
            <w:pPr>
              <w:jc w:val="center"/>
              <w:rPr>
                <w:rFonts w:ascii="Times New Roman" w:hAnsi="Times New Roman"/>
                <w:color w:val="333333"/>
              </w:rPr>
            </w:pPr>
            <w:r w:rsidRPr="00ED303C">
              <w:rPr>
                <w:rFonts w:ascii="Times New Roman" w:hAnsi="Times New Roman"/>
                <w:color w:val="333333"/>
              </w:rPr>
              <w:t>$6,605</w:t>
            </w:r>
          </w:p>
        </w:tc>
      </w:tr>
      <w:tr w14:paraId="4AC86347" w14:textId="77777777" w:rsidTr="00ED303C">
        <w:tblPrEx>
          <w:tblW w:w="8545" w:type="dxa"/>
          <w:tblLook w:val="04A0"/>
        </w:tblPrEx>
        <w:trPr>
          <w:trHeight w:val="390"/>
        </w:trPr>
        <w:tc>
          <w:tcPr>
            <w:tcW w:w="1360" w:type="dxa"/>
            <w:noWrap/>
            <w:hideMark/>
          </w:tcPr>
          <w:p w:rsidR="00E066C1" w:rsidRPr="00ED303C" w:rsidP="00ED303C" w14:paraId="6CC6E905" w14:textId="77777777">
            <w:pPr>
              <w:jc w:val="center"/>
              <w:rPr>
                <w:rFonts w:ascii="Times New Roman" w:hAnsi="Times New Roman"/>
                <w:color w:val="333333"/>
              </w:rPr>
            </w:pPr>
            <w:r w:rsidRPr="00ED303C">
              <w:rPr>
                <w:rFonts w:ascii="Times New Roman" w:hAnsi="Times New Roman"/>
                <w:color w:val="333333"/>
              </w:rPr>
              <w:t>30601</w:t>
            </w:r>
          </w:p>
        </w:tc>
        <w:tc>
          <w:tcPr>
            <w:tcW w:w="1600" w:type="dxa"/>
            <w:noWrap/>
            <w:hideMark/>
          </w:tcPr>
          <w:p w:rsidR="00E066C1" w:rsidRPr="00ED303C" w:rsidP="00ED303C" w14:paraId="25E654D6" w14:textId="77777777">
            <w:pPr>
              <w:jc w:val="center"/>
              <w:rPr>
                <w:rFonts w:ascii="Times New Roman" w:hAnsi="Times New Roman"/>
                <w:color w:val="333333"/>
              </w:rPr>
            </w:pPr>
            <w:r w:rsidRPr="00ED303C">
              <w:rPr>
                <w:rFonts w:ascii="Times New Roman" w:hAnsi="Times New Roman"/>
                <w:color w:val="333333"/>
              </w:rPr>
              <w:t>KHRR</w:t>
            </w:r>
          </w:p>
        </w:tc>
        <w:tc>
          <w:tcPr>
            <w:tcW w:w="1800" w:type="dxa"/>
            <w:noWrap/>
            <w:hideMark/>
          </w:tcPr>
          <w:p w:rsidR="00E066C1" w:rsidRPr="00ED303C" w:rsidP="00ED303C" w14:paraId="10515E80" w14:textId="77777777">
            <w:pPr>
              <w:jc w:val="center"/>
              <w:rPr>
                <w:rFonts w:ascii="Times New Roman" w:hAnsi="Times New Roman"/>
              </w:rPr>
            </w:pPr>
            <w:r w:rsidRPr="00ED303C">
              <w:rPr>
                <w:rFonts w:ascii="Times New Roman" w:hAnsi="Times New Roman"/>
              </w:rPr>
              <w:t xml:space="preserve">           1,227,847 </w:t>
            </w:r>
          </w:p>
        </w:tc>
        <w:tc>
          <w:tcPr>
            <w:tcW w:w="1900" w:type="dxa"/>
            <w:noWrap/>
            <w:hideMark/>
          </w:tcPr>
          <w:p w:rsidR="00E066C1" w:rsidRPr="00ED303C" w:rsidP="00ED303C" w14:paraId="1CA3164A" w14:textId="77777777">
            <w:pPr>
              <w:jc w:val="center"/>
              <w:rPr>
                <w:rFonts w:ascii="Times New Roman" w:hAnsi="Times New Roman"/>
              </w:rPr>
            </w:pPr>
            <w:r w:rsidRPr="00ED303C">
              <w:rPr>
                <w:rFonts w:ascii="Times New Roman" w:hAnsi="Times New Roman"/>
              </w:rPr>
              <w:t xml:space="preserve">             1,166,890 </w:t>
            </w:r>
          </w:p>
        </w:tc>
        <w:tc>
          <w:tcPr>
            <w:tcW w:w="1885" w:type="dxa"/>
            <w:noWrap/>
            <w:hideMark/>
          </w:tcPr>
          <w:p w:rsidR="00E066C1" w:rsidRPr="00ED303C" w:rsidP="00ED303C" w14:paraId="379ADACB" w14:textId="77777777">
            <w:pPr>
              <w:jc w:val="center"/>
              <w:rPr>
                <w:rFonts w:ascii="Times New Roman" w:hAnsi="Times New Roman"/>
                <w:color w:val="333333"/>
              </w:rPr>
            </w:pPr>
            <w:r w:rsidRPr="00ED303C">
              <w:rPr>
                <w:rFonts w:ascii="Times New Roman" w:hAnsi="Times New Roman"/>
                <w:color w:val="333333"/>
              </w:rPr>
              <w:t>$9,948</w:t>
            </w:r>
          </w:p>
        </w:tc>
      </w:tr>
      <w:tr w14:paraId="26CD95EE" w14:textId="77777777" w:rsidTr="00ED303C">
        <w:tblPrEx>
          <w:tblW w:w="8545" w:type="dxa"/>
          <w:tblLook w:val="04A0"/>
        </w:tblPrEx>
        <w:trPr>
          <w:trHeight w:val="390"/>
        </w:trPr>
        <w:tc>
          <w:tcPr>
            <w:tcW w:w="1360" w:type="dxa"/>
            <w:noWrap/>
            <w:hideMark/>
          </w:tcPr>
          <w:p w:rsidR="00E066C1" w:rsidRPr="00ED303C" w:rsidP="00ED303C" w14:paraId="04958A37" w14:textId="77777777">
            <w:pPr>
              <w:jc w:val="center"/>
              <w:rPr>
                <w:rFonts w:ascii="Times New Roman" w:hAnsi="Times New Roman"/>
                <w:color w:val="333333"/>
              </w:rPr>
            </w:pPr>
            <w:r w:rsidRPr="00ED303C">
              <w:rPr>
                <w:rFonts w:ascii="Times New Roman" w:hAnsi="Times New Roman"/>
                <w:color w:val="333333"/>
              </w:rPr>
              <w:t>34348</w:t>
            </w:r>
          </w:p>
        </w:tc>
        <w:tc>
          <w:tcPr>
            <w:tcW w:w="1600" w:type="dxa"/>
            <w:noWrap/>
            <w:hideMark/>
          </w:tcPr>
          <w:p w:rsidR="00E066C1" w:rsidRPr="00ED303C" w:rsidP="00ED303C" w14:paraId="77E41746" w14:textId="77777777">
            <w:pPr>
              <w:jc w:val="center"/>
              <w:rPr>
                <w:rFonts w:ascii="Times New Roman" w:hAnsi="Times New Roman"/>
                <w:color w:val="333333"/>
              </w:rPr>
            </w:pPr>
            <w:r w:rsidRPr="00ED303C">
              <w:rPr>
                <w:rFonts w:ascii="Times New Roman" w:hAnsi="Times New Roman"/>
                <w:color w:val="333333"/>
              </w:rPr>
              <w:t>KHSD-TV</w:t>
            </w:r>
          </w:p>
        </w:tc>
        <w:tc>
          <w:tcPr>
            <w:tcW w:w="1800" w:type="dxa"/>
            <w:noWrap/>
            <w:hideMark/>
          </w:tcPr>
          <w:p w:rsidR="00E066C1" w:rsidRPr="00ED303C" w:rsidP="00ED303C" w14:paraId="045DDA96" w14:textId="77777777">
            <w:pPr>
              <w:jc w:val="center"/>
              <w:rPr>
                <w:rFonts w:ascii="Times New Roman" w:hAnsi="Times New Roman"/>
              </w:rPr>
            </w:pPr>
            <w:r w:rsidRPr="00ED303C">
              <w:rPr>
                <w:rFonts w:ascii="Times New Roman" w:hAnsi="Times New Roman"/>
              </w:rPr>
              <w:t xml:space="preserve">              188,735 </w:t>
            </w:r>
          </w:p>
        </w:tc>
        <w:tc>
          <w:tcPr>
            <w:tcW w:w="1900" w:type="dxa"/>
            <w:noWrap/>
            <w:hideMark/>
          </w:tcPr>
          <w:p w:rsidR="00E066C1" w:rsidRPr="00ED303C" w:rsidP="00ED303C" w14:paraId="1F974D3D" w14:textId="77777777">
            <w:pPr>
              <w:jc w:val="center"/>
              <w:rPr>
                <w:rFonts w:ascii="Times New Roman" w:hAnsi="Times New Roman"/>
              </w:rPr>
            </w:pPr>
            <w:r w:rsidRPr="00ED303C">
              <w:rPr>
                <w:rFonts w:ascii="Times New Roman" w:hAnsi="Times New Roman"/>
              </w:rPr>
              <w:t xml:space="preserve">                185,202 </w:t>
            </w:r>
          </w:p>
        </w:tc>
        <w:tc>
          <w:tcPr>
            <w:tcW w:w="1885" w:type="dxa"/>
            <w:noWrap/>
            <w:hideMark/>
          </w:tcPr>
          <w:p w:rsidR="00E066C1" w:rsidRPr="00ED303C" w:rsidP="00ED303C" w14:paraId="0A7ADF1A" w14:textId="77777777">
            <w:pPr>
              <w:jc w:val="center"/>
              <w:rPr>
                <w:rFonts w:ascii="Times New Roman" w:hAnsi="Times New Roman"/>
                <w:color w:val="333333"/>
              </w:rPr>
            </w:pPr>
            <w:r w:rsidRPr="00ED303C">
              <w:rPr>
                <w:rFonts w:ascii="Times New Roman" w:hAnsi="Times New Roman"/>
                <w:color w:val="333333"/>
              </w:rPr>
              <w:t>$1,579</w:t>
            </w:r>
          </w:p>
        </w:tc>
      </w:tr>
      <w:tr w14:paraId="1FB6F5F0" w14:textId="77777777" w:rsidTr="00ED303C">
        <w:tblPrEx>
          <w:tblW w:w="8545" w:type="dxa"/>
          <w:tblLook w:val="04A0"/>
        </w:tblPrEx>
        <w:trPr>
          <w:trHeight w:val="390"/>
        </w:trPr>
        <w:tc>
          <w:tcPr>
            <w:tcW w:w="1360" w:type="dxa"/>
            <w:noWrap/>
            <w:hideMark/>
          </w:tcPr>
          <w:p w:rsidR="00E066C1" w:rsidRPr="00ED303C" w:rsidP="00ED303C" w14:paraId="37FD88C1" w14:textId="77777777">
            <w:pPr>
              <w:jc w:val="center"/>
              <w:rPr>
                <w:rFonts w:ascii="Times New Roman" w:hAnsi="Times New Roman"/>
                <w:color w:val="333333"/>
              </w:rPr>
            </w:pPr>
            <w:r w:rsidRPr="00ED303C">
              <w:rPr>
                <w:rFonts w:ascii="Times New Roman" w:hAnsi="Times New Roman"/>
                <w:color w:val="333333"/>
              </w:rPr>
              <w:t>24508</w:t>
            </w:r>
          </w:p>
        </w:tc>
        <w:tc>
          <w:tcPr>
            <w:tcW w:w="1600" w:type="dxa"/>
            <w:noWrap/>
            <w:hideMark/>
          </w:tcPr>
          <w:p w:rsidR="00E066C1" w:rsidRPr="00ED303C" w:rsidP="00ED303C" w14:paraId="14741DEC" w14:textId="77777777">
            <w:pPr>
              <w:jc w:val="center"/>
              <w:rPr>
                <w:rFonts w:ascii="Times New Roman" w:hAnsi="Times New Roman"/>
                <w:color w:val="333333"/>
              </w:rPr>
            </w:pPr>
            <w:r w:rsidRPr="00ED303C">
              <w:rPr>
                <w:rFonts w:ascii="Times New Roman" w:hAnsi="Times New Roman"/>
                <w:color w:val="333333"/>
              </w:rPr>
              <w:t>KHSL-TV</w:t>
            </w:r>
          </w:p>
        </w:tc>
        <w:tc>
          <w:tcPr>
            <w:tcW w:w="1800" w:type="dxa"/>
            <w:noWrap/>
            <w:hideMark/>
          </w:tcPr>
          <w:p w:rsidR="00E066C1" w:rsidRPr="00ED303C" w:rsidP="00ED303C" w14:paraId="45AC96FD" w14:textId="77777777">
            <w:pPr>
              <w:jc w:val="center"/>
              <w:rPr>
                <w:rFonts w:ascii="Times New Roman" w:hAnsi="Times New Roman"/>
              </w:rPr>
            </w:pPr>
            <w:r w:rsidRPr="00ED303C">
              <w:rPr>
                <w:rFonts w:ascii="Times New Roman" w:hAnsi="Times New Roman"/>
              </w:rPr>
              <w:t xml:space="preserve">              625,904 </w:t>
            </w:r>
          </w:p>
        </w:tc>
        <w:tc>
          <w:tcPr>
            <w:tcW w:w="1900" w:type="dxa"/>
            <w:noWrap/>
            <w:hideMark/>
          </w:tcPr>
          <w:p w:rsidR="00E066C1" w:rsidRPr="00ED303C" w:rsidP="00ED303C" w14:paraId="092940DB" w14:textId="77777777">
            <w:pPr>
              <w:jc w:val="center"/>
              <w:rPr>
                <w:rFonts w:ascii="Times New Roman" w:hAnsi="Times New Roman"/>
              </w:rPr>
            </w:pPr>
            <w:r w:rsidRPr="00ED303C">
              <w:rPr>
                <w:rFonts w:ascii="Times New Roman" w:hAnsi="Times New Roman"/>
              </w:rPr>
              <w:t xml:space="preserve">                608,850 </w:t>
            </w:r>
          </w:p>
        </w:tc>
        <w:tc>
          <w:tcPr>
            <w:tcW w:w="1885" w:type="dxa"/>
            <w:noWrap/>
            <w:hideMark/>
          </w:tcPr>
          <w:p w:rsidR="00E066C1" w:rsidRPr="00ED303C" w:rsidP="00ED303C" w14:paraId="0EA9B5FA" w14:textId="77777777">
            <w:pPr>
              <w:jc w:val="center"/>
              <w:rPr>
                <w:rFonts w:ascii="Times New Roman" w:hAnsi="Times New Roman"/>
                <w:color w:val="333333"/>
              </w:rPr>
            </w:pPr>
            <w:r w:rsidRPr="00ED303C">
              <w:rPr>
                <w:rFonts w:ascii="Times New Roman" w:hAnsi="Times New Roman"/>
                <w:color w:val="333333"/>
              </w:rPr>
              <w:t>$5,190</w:t>
            </w:r>
          </w:p>
        </w:tc>
      </w:tr>
      <w:tr w14:paraId="54692C88" w14:textId="77777777" w:rsidTr="00ED303C">
        <w:tblPrEx>
          <w:tblW w:w="8545" w:type="dxa"/>
          <w:tblLook w:val="04A0"/>
        </w:tblPrEx>
        <w:trPr>
          <w:trHeight w:val="390"/>
        </w:trPr>
        <w:tc>
          <w:tcPr>
            <w:tcW w:w="1360" w:type="dxa"/>
            <w:noWrap/>
            <w:hideMark/>
          </w:tcPr>
          <w:p w:rsidR="00E066C1" w:rsidRPr="00ED303C" w:rsidP="00ED303C" w14:paraId="4905C1EB" w14:textId="77777777">
            <w:pPr>
              <w:jc w:val="center"/>
              <w:rPr>
                <w:rFonts w:ascii="Times New Roman" w:hAnsi="Times New Roman"/>
                <w:color w:val="333333"/>
              </w:rPr>
            </w:pPr>
            <w:r w:rsidRPr="00ED303C">
              <w:rPr>
                <w:rFonts w:ascii="Times New Roman" w:hAnsi="Times New Roman"/>
                <w:color w:val="333333"/>
              </w:rPr>
              <w:t>69677</w:t>
            </w:r>
          </w:p>
        </w:tc>
        <w:tc>
          <w:tcPr>
            <w:tcW w:w="1600" w:type="dxa"/>
            <w:noWrap/>
            <w:hideMark/>
          </w:tcPr>
          <w:p w:rsidR="00E066C1" w:rsidRPr="00ED303C" w:rsidP="00ED303C" w14:paraId="7CED2404" w14:textId="77777777">
            <w:pPr>
              <w:jc w:val="center"/>
              <w:rPr>
                <w:rFonts w:ascii="Times New Roman" w:hAnsi="Times New Roman"/>
                <w:color w:val="333333"/>
              </w:rPr>
            </w:pPr>
            <w:r w:rsidRPr="00ED303C">
              <w:rPr>
                <w:rFonts w:ascii="Times New Roman" w:hAnsi="Times New Roman"/>
                <w:color w:val="333333"/>
              </w:rPr>
              <w:t>KHSV</w:t>
            </w:r>
          </w:p>
        </w:tc>
        <w:tc>
          <w:tcPr>
            <w:tcW w:w="1800" w:type="dxa"/>
            <w:noWrap/>
            <w:hideMark/>
          </w:tcPr>
          <w:p w:rsidR="00E066C1" w:rsidRPr="00ED303C" w:rsidP="00ED303C" w14:paraId="308BB0E1" w14:textId="77777777">
            <w:pPr>
              <w:jc w:val="center"/>
              <w:rPr>
                <w:rFonts w:ascii="Times New Roman" w:hAnsi="Times New Roman"/>
              </w:rPr>
            </w:pPr>
            <w:r w:rsidRPr="00ED303C">
              <w:rPr>
                <w:rFonts w:ascii="Times New Roman" w:hAnsi="Times New Roman"/>
              </w:rPr>
              <w:t xml:space="preserve">           2,059,794 </w:t>
            </w:r>
          </w:p>
        </w:tc>
        <w:tc>
          <w:tcPr>
            <w:tcW w:w="1900" w:type="dxa"/>
            <w:noWrap/>
            <w:hideMark/>
          </w:tcPr>
          <w:p w:rsidR="00E066C1" w:rsidRPr="00ED303C" w:rsidP="00ED303C" w14:paraId="7A0D724A" w14:textId="77777777">
            <w:pPr>
              <w:jc w:val="center"/>
              <w:rPr>
                <w:rFonts w:ascii="Times New Roman" w:hAnsi="Times New Roman"/>
              </w:rPr>
            </w:pPr>
            <w:r w:rsidRPr="00ED303C">
              <w:rPr>
                <w:rFonts w:ascii="Times New Roman" w:hAnsi="Times New Roman"/>
              </w:rPr>
              <w:t xml:space="preserve">             2,020,045 </w:t>
            </w:r>
          </w:p>
        </w:tc>
        <w:tc>
          <w:tcPr>
            <w:tcW w:w="1885" w:type="dxa"/>
            <w:noWrap/>
            <w:hideMark/>
          </w:tcPr>
          <w:p w:rsidR="00E066C1" w:rsidRPr="00ED303C" w:rsidP="00ED303C" w14:paraId="70E676D1" w14:textId="77777777">
            <w:pPr>
              <w:jc w:val="center"/>
              <w:rPr>
                <w:rFonts w:ascii="Times New Roman" w:hAnsi="Times New Roman"/>
                <w:color w:val="333333"/>
              </w:rPr>
            </w:pPr>
            <w:r w:rsidRPr="00ED303C">
              <w:rPr>
                <w:rFonts w:ascii="Times New Roman" w:hAnsi="Times New Roman"/>
                <w:color w:val="333333"/>
              </w:rPr>
              <w:t>$17,221</w:t>
            </w:r>
          </w:p>
        </w:tc>
      </w:tr>
      <w:tr w14:paraId="62DAC6F5" w14:textId="77777777" w:rsidTr="00ED303C">
        <w:tblPrEx>
          <w:tblW w:w="8545" w:type="dxa"/>
          <w:tblLook w:val="04A0"/>
        </w:tblPrEx>
        <w:trPr>
          <w:trHeight w:val="390"/>
        </w:trPr>
        <w:tc>
          <w:tcPr>
            <w:tcW w:w="1360" w:type="dxa"/>
            <w:noWrap/>
            <w:hideMark/>
          </w:tcPr>
          <w:p w:rsidR="00E066C1" w:rsidRPr="00ED303C" w:rsidP="00ED303C" w14:paraId="61DE39F1" w14:textId="77777777">
            <w:pPr>
              <w:jc w:val="center"/>
              <w:rPr>
                <w:rFonts w:ascii="Times New Roman" w:hAnsi="Times New Roman"/>
                <w:color w:val="333333"/>
              </w:rPr>
            </w:pPr>
            <w:r w:rsidRPr="00ED303C">
              <w:rPr>
                <w:rFonts w:ascii="Times New Roman" w:hAnsi="Times New Roman"/>
                <w:color w:val="333333"/>
              </w:rPr>
              <w:t>64544</w:t>
            </w:r>
          </w:p>
        </w:tc>
        <w:tc>
          <w:tcPr>
            <w:tcW w:w="1600" w:type="dxa"/>
            <w:noWrap/>
            <w:hideMark/>
          </w:tcPr>
          <w:p w:rsidR="00E066C1" w:rsidRPr="00ED303C" w:rsidP="00ED303C" w14:paraId="2561B8E8" w14:textId="77777777">
            <w:pPr>
              <w:jc w:val="center"/>
              <w:rPr>
                <w:rFonts w:ascii="Times New Roman" w:hAnsi="Times New Roman"/>
                <w:color w:val="333333"/>
              </w:rPr>
            </w:pPr>
            <w:r w:rsidRPr="00ED303C">
              <w:rPr>
                <w:rFonts w:ascii="Times New Roman" w:hAnsi="Times New Roman"/>
                <w:color w:val="333333"/>
              </w:rPr>
              <w:t>KHVO</w:t>
            </w:r>
          </w:p>
        </w:tc>
        <w:tc>
          <w:tcPr>
            <w:tcW w:w="1800" w:type="dxa"/>
            <w:noWrap/>
            <w:hideMark/>
          </w:tcPr>
          <w:p w:rsidR="00E066C1" w:rsidRPr="00ED303C" w:rsidP="00ED303C" w14:paraId="30FF5467" w14:textId="77777777">
            <w:pPr>
              <w:jc w:val="center"/>
              <w:rPr>
                <w:rFonts w:ascii="Times New Roman" w:hAnsi="Times New Roman"/>
              </w:rPr>
            </w:pPr>
            <w:r w:rsidRPr="00ED303C">
              <w:rPr>
                <w:rFonts w:ascii="Times New Roman" w:hAnsi="Times New Roman"/>
              </w:rPr>
              <w:t xml:space="preserve">                94,226 </w:t>
            </w:r>
          </w:p>
        </w:tc>
        <w:tc>
          <w:tcPr>
            <w:tcW w:w="1900" w:type="dxa"/>
            <w:noWrap/>
            <w:hideMark/>
          </w:tcPr>
          <w:p w:rsidR="00E066C1" w:rsidRPr="00ED303C" w:rsidP="00ED303C" w14:paraId="4E55CF21" w14:textId="77777777">
            <w:pPr>
              <w:jc w:val="center"/>
              <w:rPr>
                <w:rFonts w:ascii="Times New Roman" w:hAnsi="Times New Roman"/>
              </w:rPr>
            </w:pPr>
            <w:r w:rsidRPr="00ED303C">
              <w:rPr>
                <w:rFonts w:ascii="Times New Roman" w:hAnsi="Times New Roman"/>
              </w:rPr>
              <w:t xml:space="preserve">                  93,657 </w:t>
            </w:r>
          </w:p>
        </w:tc>
        <w:tc>
          <w:tcPr>
            <w:tcW w:w="1885" w:type="dxa"/>
            <w:noWrap/>
            <w:hideMark/>
          </w:tcPr>
          <w:p w:rsidR="00E066C1" w:rsidRPr="00ED303C" w:rsidP="00ED303C" w14:paraId="4CF80B6A" w14:textId="77777777">
            <w:pPr>
              <w:jc w:val="center"/>
              <w:rPr>
                <w:rFonts w:ascii="Times New Roman" w:hAnsi="Times New Roman"/>
                <w:color w:val="333333"/>
              </w:rPr>
            </w:pPr>
            <w:r w:rsidRPr="00ED303C">
              <w:rPr>
                <w:rFonts w:ascii="Times New Roman" w:hAnsi="Times New Roman"/>
                <w:color w:val="333333"/>
              </w:rPr>
              <w:t>$798</w:t>
            </w:r>
          </w:p>
        </w:tc>
      </w:tr>
      <w:tr w14:paraId="5234FBE1" w14:textId="77777777" w:rsidTr="00ED303C">
        <w:tblPrEx>
          <w:tblW w:w="8545" w:type="dxa"/>
          <w:tblLook w:val="04A0"/>
        </w:tblPrEx>
        <w:trPr>
          <w:trHeight w:val="390"/>
        </w:trPr>
        <w:tc>
          <w:tcPr>
            <w:tcW w:w="1360" w:type="dxa"/>
            <w:noWrap/>
            <w:hideMark/>
          </w:tcPr>
          <w:p w:rsidR="00E066C1" w:rsidRPr="00ED303C" w:rsidP="00ED303C" w14:paraId="7E0FA2F4" w14:textId="77777777">
            <w:pPr>
              <w:jc w:val="center"/>
              <w:rPr>
                <w:rFonts w:ascii="Times New Roman" w:hAnsi="Times New Roman"/>
                <w:color w:val="333333"/>
              </w:rPr>
            </w:pPr>
            <w:r w:rsidRPr="00ED303C">
              <w:rPr>
                <w:rFonts w:ascii="Times New Roman" w:hAnsi="Times New Roman"/>
                <w:color w:val="333333"/>
              </w:rPr>
              <w:t>23394</w:t>
            </w:r>
          </w:p>
        </w:tc>
        <w:tc>
          <w:tcPr>
            <w:tcW w:w="1600" w:type="dxa"/>
            <w:noWrap/>
            <w:hideMark/>
          </w:tcPr>
          <w:p w:rsidR="00E066C1" w:rsidRPr="00ED303C" w:rsidP="00ED303C" w14:paraId="38EB77CE" w14:textId="77777777">
            <w:pPr>
              <w:jc w:val="center"/>
              <w:rPr>
                <w:rFonts w:ascii="Times New Roman" w:hAnsi="Times New Roman"/>
                <w:color w:val="333333"/>
              </w:rPr>
            </w:pPr>
            <w:r w:rsidRPr="00ED303C">
              <w:rPr>
                <w:rFonts w:ascii="Times New Roman" w:hAnsi="Times New Roman"/>
                <w:color w:val="333333"/>
              </w:rPr>
              <w:t>KIAH</w:t>
            </w:r>
          </w:p>
        </w:tc>
        <w:tc>
          <w:tcPr>
            <w:tcW w:w="1800" w:type="dxa"/>
            <w:noWrap/>
            <w:hideMark/>
          </w:tcPr>
          <w:p w:rsidR="00E066C1" w:rsidRPr="00ED303C" w:rsidP="00ED303C" w14:paraId="3C5FFBC5" w14:textId="77777777">
            <w:pPr>
              <w:jc w:val="center"/>
              <w:rPr>
                <w:rFonts w:ascii="Times New Roman" w:hAnsi="Times New Roman"/>
              </w:rPr>
            </w:pPr>
            <w:r w:rsidRPr="00ED303C">
              <w:rPr>
                <w:rFonts w:ascii="Times New Roman" w:hAnsi="Times New Roman"/>
              </w:rPr>
              <w:t xml:space="preserve">           6,099,694 </w:t>
            </w:r>
          </w:p>
        </w:tc>
        <w:tc>
          <w:tcPr>
            <w:tcW w:w="1900" w:type="dxa"/>
            <w:noWrap/>
            <w:hideMark/>
          </w:tcPr>
          <w:p w:rsidR="00E066C1" w:rsidRPr="00ED303C" w:rsidP="00ED303C" w14:paraId="494A778D" w14:textId="77777777">
            <w:pPr>
              <w:jc w:val="center"/>
              <w:rPr>
                <w:rFonts w:ascii="Times New Roman" w:hAnsi="Times New Roman"/>
              </w:rPr>
            </w:pPr>
            <w:r w:rsidRPr="00ED303C">
              <w:rPr>
                <w:rFonts w:ascii="Times New Roman" w:hAnsi="Times New Roman"/>
              </w:rPr>
              <w:t xml:space="preserve">             6,099,297 </w:t>
            </w:r>
          </w:p>
        </w:tc>
        <w:tc>
          <w:tcPr>
            <w:tcW w:w="1885" w:type="dxa"/>
            <w:noWrap/>
            <w:hideMark/>
          </w:tcPr>
          <w:p w:rsidR="00E066C1" w:rsidRPr="00ED303C" w:rsidP="00ED303C" w14:paraId="48D944E6" w14:textId="77777777">
            <w:pPr>
              <w:jc w:val="center"/>
              <w:rPr>
                <w:rFonts w:ascii="Times New Roman" w:hAnsi="Times New Roman"/>
                <w:color w:val="333333"/>
              </w:rPr>
            </w:pPr>
            <w:r w:rsidRPr="00ED303C">
              <w:rPr>
                <w:rFonts w:ascii="Times New Roman" w:hAnsi="Times New Roman"/>
                <w:color w:val="333333"/>
              </w:rPr>
              <w:t>$51,997</w:t>
            </w:r>
          </w:p>
        </w:tc>
      </w:tr>
      <w:tr w14:paraId="01904B7F" w14:textId="77777777" w:rsidTr="00ED303C">
        <w:tblPrEx>
          <w:tblW w:w="8545" w:type="dxa"/>
          <w:tblLook w:val="04A0"/>
        </w:tblPrEx>
        <w:trPr>
          <w:trHeight w:val="390"/>
        </w:trPr>
        <w:tc>
          <w:tcPr>
            <w:tcW w:w="1360" w:type="dxa"/>
            <w:noWrap/>
            <w:hideMark/>
          </w:tcPr>
          <w:p w:rsidR="00E066C1" w:rsidRPr="00ED303C" w:rsidP="00ED303C" w14:paraId="55AFB5C9" w14:textId="77777777">
            <w:pPr>
              <w:jc w:val="center"/>
              <w:rPr>
                <w:rFonts w:ascii="Times New Roman" w:hAnsi="Times New Roman"/>
                <w:color w:val="333333"/>
              </w:rPr>
            </w:pPr>
            <w:r w:rsidRPr="00ED303C">
              <w:rPr>
                <w:rFonts w:ascii="Times New Roman" w:hAnsi="Times New Roman"/>
                <w:color w:val="333333"/>
              </w:rPr>
              <w:t>34564</w:t>
            </w:r>
          </w:p>
        </w:tc>
        <w:tc>
          <w:tcPr>
            <w:tcW w:w="1600" w:type="dxa"/>
            <w:noWrap/>
            <w:hideMark/>
          </w:tcPr>
          <w:p w:rsidR="00E066C1" w:rsidRPr="00ED303C" w:rsidP="00ED303C" w14:paraId="50DDD20F" w14:textId="77777777">
            <w:pPr>
              <w:jc w:val="center"/>
              <w:rPr>
                <w:rFonts w:ascii="Times New Roman" w:hAnsi="Times New Roman"/>
                <w:color w:val="333333"/>
              </w:rPr>
            </w:pPr>
            <w:r w:rsidRPr="00ED303C">
              <w:rPr>
                <w:rFonts w:ascii="Times New Roman" w:hAnsi="Times New Roman"/>
                <w:color w:val="333333"/>
              </w:rPr>
              <w:t>KICU-TV</w:t>
            </w:r>
          </w:p>
        </w:tc>
        <w:tc>
          <w:tcPr>
            <w:tcW w:w="1800" w:type="dxa"/>
            <w:noWrap/>
            <w:hideMark/>
          </w:tcPr>
          <w:p w:rsidR="00E066C1" w:rsidRPr="00ED303C" w:rsidP="00ED303C" w14:paraId="68D074D2" w14:textId="77777777">
            <w:pPr>
              <w:jc w:val="center"/>
              <w:rPr>
                <w:rFonts w:ascii="Times New Roman" w:hAnsi="Times New Roman"/>
              </w:rPr>
            </w:pPr>
            <w:r w:rsidRPr="00ED303C">
              <w:rPr>
                <w:rFonts w:ascii="Times New Roman" w:hAnsi="Times New Roman"/>
              </w:rPr>
              <w:t xml:space="preserve">           8,233,041 </w:t>
            </w:r>
          </w:p>
        </w:tc>
        <w:tc>
          <w:tcPr>
            <w:tcW w:w="1900" w:type="dxa"/>
            <w:noWrap/>
            <w:hideMark/>
          </w:tcPr>
          <w:p w:rsidR="00E066C1" w:rsidRPr="00ED303C" w:rsidP="00ED303C" w14:paraId="201E814B" w14:textId="77777777">
            <w:pPr>
              <w:jc w:val="center"/>
              <w:rPr>
                <w:rFonts w:ascii="Times New Roman" w:hAnsi="Times New Roman"/>
              </w:rPr>
            </w:pPr>
            <w:r w:rsidRPr="00ED303C">
              <w:rPr>
                <w:rFonts w:ascii="Times New Roman" w:hAnsi="Times New Roman"/>
              </w:rPr>
              <w:t xml:space="preserve">             7,174,316 </w:t>
            </w:r>
          </w:p>
        </w:tc>
        <w:tc>
          <w:tcPr>
            <w:tcW w:w="1885" w:type="dxa"/>
            <w:noWrap/>
            <w:hideMark/>
          </w:tcPr>
          <w:p w:rsidR="00E066C1" w:rsidRPr="00ED303C" w:rsidP="00ED303C" w14:paraId="4D52EE64" w14:textId="77777777">
            <w:pPr>
              <w:jc w:val="center"/>
              <w:rPr>
                <w:rFonts w:ascii="Times New Roman" w:hAnsi="Times New Roman"/>
                <w:color w:val="333333"/>
              </w:rPr>
            </w:pPr>
            <w:r w:rsidRPr="00ED303C">
              <w:rPr>
                <w:rFonts w:ascii="Times New Roman" w:hAnsi="Times New Roman"/>
                <w:color w:val="333333"/>
              </w:rPr>
              <w:t>$61,161</w:t>
            </w:r>
          </w:p>
        </w:tc>
      </w:tr>
      <w:tr w14:paraId="04CEF321" w14:textId="77777777" w:rsidTr="00ED303C">
        <w:tblPrEx>
          <w:tblW w:w="8545" w:type="dxa"/>
          <w:tblLook w:val="04A0"/>
        </w:tblPrEx>
        <w:trPr>
          <w:trHeight w:val="390"/>
        </w:trPr>
        <w:tc>
          <w:tcPr>
            <w:tcW w:w="1360" w:type="dxa"/>
            <w:noWrap/>
            <w:hideMark/>
          </w:tcPr>
          <w:p w:rsidR="00E066C1" w:rsidRPr="00ED303C" w:rsidP="00ED303C" w14:paraId="17AD0076" w14:textId="77777777">
            <w:pPr>
              <w:jc w:val="center"/>
              <w:rPr>
                <w:rFonts w:ascii="Times New Roman" w:hAnsi="Times New Roman"/>
                <w:color w:val="333333"/>
              </w:rPr>
            </w:pPr>
            <w:r w:rsidRPr="00ED303C">
              <w:rPr>
                <w:rFonts w:ascii="Times New Roman" w:hAnsi="Times New Roman"/>
                <w:color w:val="333333"/>
              </w:rPr>
              <w:t>56028</w:t>
            </w:r>
          </w:p>
        </w:tc>
        <w:tc>
          <w:tcPr>
            <w:tcW w:w="1600" w:type="dxa"/>
            <w:noWrap/>
            <w:hideMark/>
          </w:tcPr>
          <w:p w:rsidR="00E066C1" w:rsidRPr="00ED303C" w:rsidP="00ED303C" w14:paraId="62F7609E" w14:textId="77777777">
            <w:pPr>
              <w:jc w:val="center"/>
              <w:rPr>
                <w:rFonts w:ascii="Times New Roman" w:hAnsi="Times New Roman"/>
                <w:color w:val="333333"/>
              </w:rPr>
            </w:pPr>
            <w:r w:rsidRPr="00ED303C">
              <w:rPr>
                <w:rFonts w:ascii="Times New Roman" w:hAnsi="Times New Roman"/>
                <w:color w:val="333333"/>
              </w:rPr>
              <w:t>KIDK</w:t>
            </w:r>
          </w:p>
        </w:tc>
        <w:tc>
          <w:tcPr>
            <w:tcW w:w="1800" w:type="dxa"/>
            <w:noWrap/>
            <w:hideMark/>
          </w:tcPr>
          <w:p w:rsidR="00E066C1" w:rsidRPr="00ED303C" w:rsidP="00ED303C" w14:paraId="47428A1E" w14:textId="77777777">
            <w:pPr>
              <w:jc w:val="center"/>
              <w:rPr>
                <w:rFonts w:ascii="Times New Roman" w:hAnsi="Times New Roman"/>
              </w:rPr>
            </w:pPr>
            <w:r w:rsidRPr="00ED303C">
              <w:rPr>
                <w:rFonts w:ascii="Times New Roman" w:hAnsi="Times New Roman"/>
              </w:rPr>
              <w:t xml:space="preserve">              305,509 </w:t>
            </w:r>
          </w:p>
        </w:tc>
        <w:tc>
          <w:tcPr>
            <w:tcW w:w="1900" w:type="dxa"/>
            <w:noWrap/>
            <w:hideMark/>
          </w:tcPr>
          <w:p w:rsidR="00E066C1" w:rsidRPr="00ED303C" w:rsidP="00ED303C" w14:paraId="5EB974AB" w14:textId="77777777">
            <w:pPr>
              <w:jc w:val="center"/>
              <w:rPr>
                <w:rFonts w:ascii="Times New Roman" w:hAnsi="Times New Roman"/>
              </w:rPr>
            </w:pPr>
            <w:r w:rsidRPr="00ED303C">
              <w:rPr>
                <w:rFonts w:ascii="Times New Roman" w:hAnsi="Times New Roman"/>
              </w:rPr>
              <w:t xml:space="preserve">                302,535 </w:t>
            </w:r>
          </w:p>
        </w:tc>
        <w:tc>
          <w:tcPr>
            <w:tcW w:w="1885" w:type="dxa"/>
            <w:noWrap/>
            <w:hideMark/>
          </w:tcPr>
          <w:p w:rsidR="00E066C1" w:rsidRPr="00ED303C" w:rsidP="00ED303C" w14:paraId="0BBDA0D0" w14:textId="77777777">
            <w:pPr>
              <w:jc w:val="center"/>
              <w:rPr>
                <w:rFonts w:ascii="Times New Roman" w:hAnsi="Times New Roman"/>
                <w:color w:val="333333"/>
              </w:rPr>
            </w:pPr>
            <w:r w:rsidRPr="00ED303C">
              <w:rPr>
                <w:rFonts w:ascii="Times New Roman" w:hAnsi="Times New Roman"/>
                <w:color w:val="333333"/>
              </w:rPr>
              <w:t>$2,579</w:t>
            </w:r>
          </w:p>
        </w:tc>
      </w:tr>
      <w:tr w14:paraId="47D7218E" w14:textId="77777777" w:rsidTr="00ED303C">
        <w:tblPrEx>
          <w:tblW w:w="8545" w:type="dxa"/>
          <w:tblLook w:val="04A0"/>
        </w:tblPrEx>
        <w:trPr>
          <w:trHeight w:val="390"/>
        </w:trPr>
        <w:tc>
          <w:tcPr>
            <w:tcW w:w="1360" w:type="dxa"/>
            <w:noWrap/>
            <w:hideMark/>
          </w:tcPr>
          <w:p w:rsidR="00E066C1" w:rsidRPr="00ED303C" w:rsidP="00ED303C" w14:paraId="1251E8DF" w14:textId="77777777">
            <w:pPr>
              <w:jc w:val="center"/>
              <w:rPr>
                <w:rFonts w:ascii="Times New Roman" w:hAnsi="Times New Roman"/>
                <w:color w:val="333333"/>
              </w:rPr>
            </w:pPr>
            <w:r w:rsidRPr="00ED303C">
              <w:rPr>
                <w:rFonts w:ascii="Times New Roman" w:hAnsi="Times New Roman"/>
                <w:color w:val="333333"/>
              </w:rPr>
              <w:t>58560</w:t>
            </w:r>
          </w:p>
        </w:tc>
        <w:tc>
          <w:tcPr>
            <w:tcW w:w="1600" w:type="dxa"/>
            <w:noWrap/>
            <w:hideMark/>
          </w:tcPr>
          <w:p w:rsidR="00E066C1" w:rsidRPr="00ED303C" w:rsidP="00ED303C" w14:paraId="6B5F691C" w14:textId="77777777">
            <w:pPr>
              <w:jc w:val="center"/>
              <w:rPr>
                <w:rFonts w:ascii="Times New Roman" w:hAnsi="Times New Roman"/>
                <w:color w:val="333333"/>
              </w:rPr>
            </w:pPr>
            <w:r w:rsidRPr="00ED303C">
              <w:rPr>
                <w:rFonts w:ascii="Times New Roman" w:hAnsi="Times New Roman"/>
                <w:color w:val="333333"/>
              </w:rPr>
              <w:t>KIDY</w:t>
            </w:r>
          </w:p>
        </w:tc>
        <w:tc>
          <w:tcPr>
            <w:tcW w:w="1800" w:type="dxa"/>
            <w:noWrap/>
            <w:hideMark/>
          </w:tcPr>
          <w:p w:rsidR="00E066C1" w:rsidRPr="00ED303C" w:rsidP="00ED303C" w14:paraId="4650368E" w14:textId="77777777">
            <w:pPr>
              <w:jc w:val="center"/>
              <w:rPr>
                <w:rFonts w:ascii="Times New Roman" w:hAnsi="Times New Roman"/>
              </w:rPr>
            </w:pPr>
            <w:r w:rsidRPr="00ED303C">
              <w:rPr>
                <w:rFonts w:ascii="Times New Roman" w:hAnsi="Times New Roman"/>
              </w:rPr>
              <w:t xml:space="preserve">              116,614 </w:t>
            </w:r>
          </w:p>
        </w:tc>
        <w:tc>
          <w:tcPr>
            <w:tcW w:w="1900" w:type="dxa"/>
            <w:noWrap/>
            <w:hideMark/>
          </w:tcPr>
          <w:p w:rsidR="00E066C1" w:rsidRPr="00ED303C" w:rsidP="00ED303C" w14:paraId="0E49C845" w14:textId="77777777">
            <w:pPr>
              <w:jc w:val="center"/>
              <w:rPr>
                <w:rFonts w:ascii="Times New Roman" w:hAnsi="Times New Roman"/>
              </w:rPr>
            </w:pPr>
            <w:r w:rsidRPr="00ED303C">
              <w:rPr>
                <w:rFonts w:ascii="Times New Roman" w:hAnsi="Times New Roman"/>
              </w:rPr>
              <w:t xml:space="preserve">                116,596 </w:t>
            </w:r>
          </w:p>
        </w:tc>
        <w:tc>
          <w:tcPr>
            <w:tcW w:w="1885" w:type="dxa"/>
            <w:noWrap/>
            <w:hideMark/>
          </w:tcPr>
          <w:p w:rsidR="00E066C1" w:rsidRPr="00ED303C" w:rsidP="00ED303C" w14:paraId="3F94BB02" w14:textId="77777777">
            <w:pPr>
              <w:jc w:val="center"/>
              <w:rPr>
                <w:rFonts w:ascii="Times New Roman" w:hAnsi="Times New Roman"/>
                <w:color w:val="333333"/>
              </w:rPr>
            </w:pPr>
            <w:r w:rsidRPr="00ED303C">
              <w:rPr>
                <w:rFonts w:ascii="Times New Roman" w:hAnsi="Times New Roman"/>
                <w:color w:val="333333"/>
              </w:rPr>
              <w:t>$994</w:t>
            </w:r>
          </w:p>
        </w:tc>
      </w:tr>
      <w:tr w14:paraId="1EA70C1F" w14:textId="77777777" w:rsidTr="00ED303C">
        <w:tblPrEx>
          <w:tblW w:w="8545" w:type="dxa"/>
          <w:tblLook w:val="04A0"/>
        </w:tblPrEx>
        <w:trPr>
          <w:trHeight w:val="390"/>
        </w:trPr>
        <w:tc>
          <w:tcPr>
            <w:tcW w:w="1360" w:type="dxa"/>
            <w:noWrap/>
            <w:hideMark/>
          </w:tcPr>
          <w:p w:rsidR="00E066C1" w:rsidRPr="00ED303C" w:rsidP="00ED303C" w14:paraId="232F18A8" w14:textId="77777777">
            <w:pPr>
              <w:jc w:val="center"/>
              <w:rPr>
                <w:rFonts w:ascii="Times New Roman" w:hAnsi="Times New Roman"/>
                <w:color w:val="333333"/>
              </w:rPr>
            </w:pPr>
            <w:r w:rsidRPr="00ED303C">
              <w:rPr>
                <w:rFonts w:ascii="Times New Roman" w:hAnsi="Times New Roman"/>
                <w:color w:val="333333"/>
              </w:rPr>
              <w:t>53382</w:t>
            </w:r>
          </w:p>
        </w:tc>
        <w:tc>
          <w:tcPr>
            <w:tcW w:w="1600" w:type="dxa"/>
            <w:noWrap/>
            <w:hideMark/>
          </w:tcPr>
          <w:p w:rsidR="00E066C1" w:rsidRPr="00ED303C" w:rsidP="00ED303C" w14:paraId="60D1B73A" w14:textId="77777777">
            <w:pPr>
              <w:jc w:val="center"/>
              <w:rPr>
                <w:rFonts w:ascii="Times New Roman" w:hAnsi="Times New Roman"/>
                <w:color w:val="333333"/>
              </w:rPr>
            </w:pPr>
            <w:r w:rsidRPr="00ED303C">
              <w:rPr>
                <w:rFonts w:ascii="Times New Roman" w:hAnsi="Times New Roman"/>
                <w:color w:val="333333"/>
              </w:rPr>
              <w:t>KIEM-TV</w:t>
            </w:r>
          </w:p>
        </w:tc>
        <w:tc>
          <w:tcPr>
            <w:tcW w:w="1800" w:type="dxa"/>
            <w:noWrap/>
            <w:hideMark/>
          </w:tcPr>
          <w:p w:rsidR="00E066C1" w:rsidRPr="00ED303C" w:rsidP="00ED303C" w14:paraId="686F0FDF" w14:textId="77777777">
            <w:pPr>
              <w:jc w:val="center"/>
              <w:rPr>
                <w:rFonts w:ascii="Times New Roman" w:hAnsi="Times New Roman"/>
              </w:rPr>
            </w:pPr>
            <w:r w:rsidRPr="00ED303C">
              <w:rPr>
                <w:rFonts w:ascii="Times New Roman" w:hAnsi="Times New Roman"/>
              </w:rPr>
              <w:t xml:space="preserve">              174,390 </w:t>
            </w:r>
          </w:p>
        </w:tc>
        <w:tc>
          <w:tcPr>
            <w:tcW w:w="1900" w:type="dxa"/>
            <w:noWrap/>
            <w:hideMark/>
          </w:tcPr>
          <w:p w:rsidR="00E066C1" w:rsidRPr="00ED303C" w:rsidP="00ED303C" w14:paraId="07C0DC1F" w14:textId="77777777">
            <w:pPr>
              <w:jc w:val="center"/>
              <w:rPr>
                <w:rFonts w:ascii="Times New Roman" w:hAnsi="Times New Roman"/>
              </w:rPr>
            </w:pPr>
            <w:r w:rsidRPr="00ED303C">
              <w:rPr>
                <w:rFonts w:ascii="Times New Roman" w:hAnsi="Times New Roman"/>
              </w:rPr>
              <w:t xml:space="preserve">                160,801 </w:t>
            </w:r>
          </w:p>
        </w:tc>
        <w:tc>
          <w:tcPr>
            <w:tcW w:w="1885" w:type="dxa"/>
            <w:noWrap/>
            <w:hideMark/>
          </w:tcPr>
          <w:p w:rsidR="00E066C1" w:rsidRPr="00ED303C" w:rsidP="00ED303C" w14:paraId="0CC93947" w14:textId="77777777">
            <w:pPr>
              <w:jc w:val="center"/>
              <w:rPr>
                <w:rFonts w:ascii="Times New Roman" w:hAnsi="Times New Roman"/>
                <w:color w:val="333333"/>
              </w:rPr>
            </w:pPr>
            <w:r w:rsidRPr="00ED303C">
              <w:rPr>
                <w:rFonts w:ascii="Times New Roman" w:hAnsi="Times New Roman"/>
                <w:color w:val="333333"/>
              </w:rPr>
              <w:t>$1,371</w:t>
            </w:r>
          </w:p>
        </w:tc>
      </w:tr>
      <w:tr w14:paraId="49CACAAD" w14:textId="77777777" w:rsidTr="00ED303C">
        <w:tblPrEx>
          <w:tblW w:w="8545" w:type="dxa"/>
          <w:tblLook w:val="04A0"/>
        </w:tblPrEx>
        <w:trPr>
          <w:trHeight w:val="390"/>
        </w:trPr>
        <w:tc>
          <w:tcPr>
            <w:tcW w:w="1360" w:type="dxa"/>
            <w:noWrap/>
            <w:hideMark/>
          </w:tcPr>
          <w:p w:rsidR="00E066C1" w:rsidRPr="00ED303C" w:rsidP="00ED303C" w14:paraId="0988C500" w14:textId="77777777">
            <w:pPr>
              <w:jc w:val="center"/>
              <w:rPr>
                <w:rFonts w:ascii="Times New Roman" w:hAnsi="Times New Roman"/>
                <w:color w:val="333333"/>
              </w:rPr>
            </w:pPr>
            <w:r w:rsidRPr="00ED303C">
              <w:rPr>
                <w:rFonts w:ascii="Times New Roman" w:hAnsi="Times New Roman"/>
                <w:color w:val="333333"/>
              </w:rPr>
              <w:t>66258</w:t>
            </w:r>
          </w:p>
        </w:tc>
        <w:tc>
          <w:tcPr>
            <w:tcW w:w="1600" w:type="dxa"/>
            <w:noWrap/>
            <w:hideMark/>
          </w:tcPr>
          <w:p w:rsidR="00E066C1" w:rsidRPr="00ED303C" w:rsidP="00ED303C" w14:paraId="5EFA4C44" w14:textId="77777777">
            <w:pPr>
              <w:jc w:val="center"/>
              <w:rPr>
                <w:rFonts w:ascii="Times New Roman" w:hAnsi="Times New Roman"/>
                <w:color w:val="333333"/>
              </w:rPr>
            </w:pPr>
            <w:r w:rsidRPr="00ED303C">
              <w:rPr>
                <w:rFonts w:ascii="Times New Roman" w:hAnsi="Times New Roman"/>
                <w:color w:val="333333"/>
              </w:rPr>
              <w:t>KIFI-TV</w:t>
            </w:r>
          </w:p>
        </w:tc>
        <w:tc>
          <w:tcPr>
            <w:tcW w:w="1800" w:type="dxa"/>
            <w:noWrap/>
            <w:hideMark/>
          </w:tcPr>
          <w:p w:rsidR="00E066C1" w:rsidRPr="00ED303C" w:rsidP="00ED303C" w14:paraId="434CC08B" w14:textId="77777777">
            <w:pPr>
              <w:jc w:val="center"/>
              <w:rPr>
                <w:rFonts w:ascii="Times New Roman" w:hAnsi="Times New Roman"/>
              </w:rPr>
            </w:pPr>
            <w:r w:rsidRPr="00ED303C">
              <w:rPr>
                <w:rFonts w:ascii="Times New Roman" w:hAnsi="Times New Roman"/>
              </w:rPr>
              <w:t xml:space="preserve">              324,422 </w:t>
            </w:r>
          </w:p>
        </w:tc>
        <w:tc>
          <w:tcPr>
            <w:tcW w:w="1900" w:type="dxa"/>
            <w:noWrap/>
            <w:hideMark/>
          </w:tcPr>
          <w:p w:rsidR="00E066C1" w:rsidRPr="00ED303C" w:rsidP="00ED303C" w14:paraId="7283674A" w14:textId="77777777">
            <w:pPr>
              <w:jc w:val="center"/>
              <w:rPr>
                <w:rFonts w:ascii="Times New Roman" w:hAnsi="Times New Roman"/>
              </w:rPr>
            </w:pPr>
            <w:r w:rsidRPr="00ED303C">
              <w:rPr>
                <w:rFonts w:ascii="Times New Roman" w:hAnsi="Times New Roman"/>
              </w:rPr>
              <w:t xml:space="preserve">                320,118 </w:t>
            </w:r>
          </w:p>
        </w:tc>
        <w:tc>
          <w:tcPr>
            <w:tcW w:w="1885" w:type="dxa"/>
            <w:noWrap/>
            <w:hideMark/>
          </w:tcPr>
          <w:p w:rsidR="00E066C1" w:rsidRPr="00ED303C" w:rsidP="00ED303C" w14:paraId="361E7712" w14:textId="77777777">
            <w:pPr>
              <w:jc w:val="center"/>
              <w:rPr>
                <w:rFonts w:ascii="Times New Roman" w:hAnsi="Times New Roman"/>
                <w:color w:val="333333"/>
              </w:rPr>
            </w:pPr>
            <w:r w:rsidRPr="00ED303C">
              <w:rPr>
                <w:rFonts w:ascii="Times New Roman" w:hAnsi="Times New Roman"/>
                <w:color w:val="333333"/>
              </w:rPr>
              <w:t>$2,729</w:t>
            </w:r>
          </w:p>
        </w:tc>
      </w:tr>
      <w:tr w14:paraId="2B955784" w14:textId="77777777" w:rsidTr="00ED303C">
        <w:tblPrEx>
          <w:tblW w:w="8545" w:type="dxa"/>
          <w:tblLook w:val="04A0"/>
        </w:tblPrEx>
        <w:trPr>
          <w:trHeight w:val="390"/>
        </w:trPr>
        <w:tc>
          <w:tcPr>
            <w:tcW w:w="1360" w:type="dxa"/>
            <w:noWrap/>
            <w:hideMark/>
          </w:tcPr>
          <w:p w:rsidR="00E066C1" w:rsidRPr="00ED303C" w:rsidP="00ED303C" w14:paraId="03CE2039" w14:textId="77777777">
            <w:pPr>
              <w:jc w:val="center"/>
              <w:rPr>
                <w:rFonts w:ascii="Times New Roman" w:hAnsi="Times New Roman"/>
                <w:color w:val="333333"/>
              </w:rPr>
            </w:pPr>
            <w:r w:rsidRPr="00ED303C">
              <w:rPr>
                <w:rFonts w:ascii="Times New Roman" w:hAnsi="Times New Roman"/>
                <w:color w:val="333333"/>
              </w:rPr>
              <w:t>10188</w:t>
            </w:r>
          </w:p>
        </w:tc>
        <w:tc>
          <w:tcPr>
            <w:tcW w:w="1600" w:type="dxa"/>
            <w:noWrap/>
            <w:hideMark/>
          </w:tcPr>
          <w:p w:rsidR="00E066C1" w:rsidRPr="00ED303C" w:rsidP="00ED303C" w14:paraId="15B6E83A" w14:textId="77777777">
            <w:pPr>
              <w:jc w:val="center"/>
              <w:rPr>
                <w:rFonts w:ascii="Times New Roman" w:hAnsi="Times New Roman"/>
                <w:color w:val="333333"/>
              </w:rPr>
            </w:pPr>
            <w:r w:rsidRPr="00ED303C">
              <w:rPr>
                <w:rFonts w:ascii="Times New Roman" w:hAnsi="Times New Roman"/>
                <w:color w:val="333333"/>
              </w:rPr>
              <w:t>KIII</w:t>
            </w:r>
          </w:p>
        </w:tc>
        <w:tc>
          <w:tcPr>
            <w:tcW w:w="1800" w:type="dxa"/>
            <w:noWrap/>
            <w:hideMark/>
          </w:tcPr>
          <w:p w:rsidR="00E066C1" w:rsidRPr="00ED303C" w:rsidP="00ED303C" w14:paraId="24F7B16B" w14:textId="77777777">
            <w:pPr>
              <w:jc w:val="center"/>
              <w:rPr>
                <w:rFonts w:ascii="Times New Roman" w:hAnsi="Times New Roman"/>
              </w:rPr>
            </w:pPr>
            <w:r w:rsidRPr="00ED303C">
              <w:rPr>
                <w:rFonts w:ascii="Times New Roman" w:hAnsi="Times New Roman"/>
              </w:rPr>
              <w:t xml:space="preserve">              569,864 </w:t>
            </w:r>
          </w:p>
        </w:tc>
        <w:tc>
          <w:tcPr>
            <w:tcW w:w="1900" w:type="dxa"/>
            <w:noWrap/>
            <w:hideMark/>
          </w:tcPr>
          <w:p w:rsidR="00E066C1" w:rsidRPr="00ED303C" w:rsidP="00ED303C" w14:paraId="4D5E2020" w14:textId="77777777">
            <w:pPr>
              <w:jc w:val="center"/>
              <w:rPr>
                <w:rFonts w:ascii="Times New Roman" w:hAnsi="Times New Roman"/>
              </w:rPr>
            </w:pPr>
            <w:r w:rsidRPr="00ED303C">
              <w:rPr>
                <w:rFonts w:ascii="Times New Roman" w:hAnsi="Times New Roman"/>
              </w:rPr>
              <w:t xml:space="preserve">                566,796 </w:t>
            </w:r>
          </w:p>
        </w:tc>
        <w:tc>
          <w:tcPr>
            <w:tcW w:w="1885" w:type="dxa"/>
            <w:noWrap/>
            <w:hideMark/>
          </w:tcPr>
          <w:p w:rsidR="00E066C1" w:rsidRPr="00ED303C" w:rsidP="00ED303C" w14:paraId="2F0345B1" w14:textId="77777777">
            <w:pPr>
              <w:jc w:val="center"/>
              <w:rPr>
                <w:rFonts w:ascii="Times New Roman" w:hAnsi="Times New Roman"/>
                <w:color w:val="333333"/>
              </w:rPr>
            </w:pPr>
            <w:r w:rsidRPr="00ED303C">
              <w:rPr>
                <w:rFonts w:ascii="Times New Roman" w:hAnsi="Times New Roman"/>
                <w:color w:val="333333"/>
              </w:rPr>
              <w:t>$4,832</w:t>
            </w:r>
          </w:p>
        </w:tc>
      </w:tr>
      <w:tr w14:paraId="63567FCE" w14:textId="77777777" w:rsidTr="00ED303C">
        <w:tblPrEx>
          <w:tblW w:w="8545" w:type="dxa"/>
          <w:tblLook w:val="04A0"/>
        </w:tblPrEx>
        <w:trPr>
          <w:trHeight w:val="390"/>
        </w:trPr>
        <w:tc>
          <w:tcPr>
            <w:tcW w:w="1360" w:type="dxa"/>
            <w:noWrap/>
            <w:hideMark/>
          </w:tcPr>
          <w:p w:rsidR="00E066C1" w:rsidRPr="00ED303C" w:rsidP="00ED303C" w14:paraId="1B4B2FFB" w14:textId="77777777">
            <w:pPr>
              <w:jc w:val="center"/>
              <w:rPr>
                <w:rFonts w:ascii="Times New Roman" w:hAnsi="Times New Roman"/>
                <w:color w:val="333333"/>
              </w:rPr>
            </w:pPr>
            <w:r w:rsidRPr="00ED303C">
              <w:rPr>
                <w:rFonts w:ascii="Times New Roman" w:hAnsi="Times New Roman"/>
                <w:color w:val="333333"/>
              </w:rPr>
              <w:t>29095</w:t>
            </w:r>
          </w:p>
        </w:tc>
        <w:tc>
          <w:tcPr>
            <w:tcW w:w="1600" w:type="dxa"/>
            <w:noWrap/>
            <w:hideMark/>
          </w:tcPr>
          <w:p w:rsidR="00E066C1" w:rsidRPr="00ED303C" w:rsidP="00ED303C" w14:paraId="2E7C7F89" w14:textId="77777777">
            <w:pPr>
              <w:jc w:val="center"/>
              <w:rPr>
                <w:rFonts w:ascii="Times New Roman" w:hAnsi="Times New Roman"/>
                <w:color w:val="333333"/>
              </w:rPr>
            </w:pPr>
            <w:r w:rsidRPr="00ED303C">
              <w:rPr>
                <w:rFonts w:ascii="Times New Roman" w:hAnsi="Times New Roman"/>
                <w:color w:val="333333"/>
              </w:rPr>
              <w:t>KIIN</w:t>
            </w:r>
          </w:p>
        </w:tc>
        <w:tc>
          <w:tcPr>
            <w:tcW w:w="1800" w:type="dxa"/>
            <w:noWrap/>
            <w:hideMark/>
          </w:tcPr>
          <w:p w:rsidR="00E066C1" w:rsidRPr="00ED303C" w:rsidP="00ED303C" w14:paraId="79356BF4" w14:textId="77777777">
            <w:pPr>
              <w:jc w:val="center"/>
              <w:rPr>
                <w:rFonts w:ascii="Times New Roman" w:hAnsi="Times New Roman"/>
              </w:rPr>
            </w:pPr>
            <w:r w:rsidRPr="00ED303C">
              <w:rPr>
                <w:rFonts w:ascii="Times New Roman" w:hAnsi="Times New Roman"/>
              </w:rPr>
              <w:t xml:space="preserve">           1,365,215 </w:t>
            </w:r>
          </w:p>
        </w:tc>
        <w:tc>
          <w:tcPr>
            <w:tcW w:w="1900" w:type="dxa"/>
            <w:noWrap/>
            <w:hideMark/>
          </w:tcPr>
          <w:p w:rsidR="00E066C1" w:rsidRPr="00ED303C" w:rsidP="00ED303C" w14:paraId="117B70E5" w14:textId="77777777">
            <w:pPr>
              <w:jc w:val="center"/>
              <w:rPr>
                <w:rFonts w:ascii="Times New Roman" w:hAnsi="Times New Roman"/>
              </w:rPr>
            </w:pPr>
            <w:r w:rsidRPr="00ED303C">
              <w:rPr>
                <w:rFonts w:ascii="Times New Roman" w:hAnsi="Times New Roman"/>
              </w:rPr>
              <w:t xml:space="preserve">             1,335,707 </w:t>
            </w:r>
          </w:p>
        </w:tc>
        <w:tc>
          <w:tcPr>
            <w:tcW w:w="1885" w:type="dxa"/>
            <w:noWrap/>
            <w:hideMark/>
          </w:tcPr>
          <w:p w:rsidR="00E066C1" w:rsidRPr="00ED303C" w:rsidP="00ED303C" w14:paraId="47A6C168" w14:textId="77777777">
            <w:pPr>
              <w:jc w:val="center"/>
              <w:rPr>
                <w:rFonts w:ascii="Times New Roman" w:hAnsi="Times New Roman"/>
                <w:color w:val="333333"/>
              </w:rPr>
            </w:pPr>
            <w:r w:rsidRPr="00ED303C">
              <w:rPr>
                <w:rFonts w:ascii="Times New Roman" w:hAnsi="Times New Roman"/>
                <w:color w:val="333333"/>
              </w:rPr>
              <w:t>$11,387</w:t>
            </w:r>
          </w:p>
        </w:tc>
      </w:tr>
      <w:tr w14:paraId="3D46995C" w14:textId="77777777" w:rsidTr="00ED303C">
        <w:tblPrEx>
          <w:tblW w:w="8545" w:type="dxa"/>
          <w:tblLook w:val="04A0"/>
        </w:tblPrEx>
        <w:trPr>
          <w:trHeight w:val="390"/>
        </w:trPr>
        <w:tc>
          <w:tcPr>
            <w:tcW w:w="1360" w:type="dxa"/>
            <w:noWrap/>
            <w:hideMark/>
          </w:tcPr>
          <w:p w:rsidR="00E066C1" w:rsidRPr="00ED303C" w:rsidP="00ED303C" w14:paraId="0871F78D" w14:textId="77777777">
            <w:pPr>
              <w:jc w:val="center"/>
              <w:rPr>
                <w:rFonts w:ascii="Times New Roman" w:hAnsi="Times New Roman"/>
                <w:color w:val="333333"/>
              </w:rPr>
            </w:pPr>
            <w:r w:rsidRPr="00ED303C">
              <w:rPr>
                <w:rFonts w:ascii="Times New Roman" w:hAnsi="Times New Roman"/>
                <w:color w:val="333333"/>
              </w:rPr>
              <w:t>34527</w:t>
            </w:r>
          </w:p>
        </w:tc>
        <w:tc>
          <w:tcPr>
            <w:tcW w:w="1600" w:type="dxa"/>
            <w:noWrap/>
            <w:hideMark/>
          </w:tcPr>
          <w:p w:rsidR="00E066C1" w:rsidRPr="00ED303C" w:rsidP="00ED303C" w14:paraId="17329D6A" w14:textId="77777777">
            <w:pPr>
              <w:jc w:val="center"/>
              <w:rPr>
                <w:rFonts w:ascii="Times New Roman" w:hAnsi="Times New Roman"/>
                <w:color w:val="333333"/>
              </w:rPr>
            </w:pPr>
            <w:r w:rsidRPr="00ED303C">
              <w:rPr>
                <w:rFonts w:ascii="Times New Roman" w:hAnsi="Times New Roman"/>
                <w:color w:val="333333"/>
              </w:rPr>
              <w:t>KIKU</w:t>
            </w:r>
          </w:p>
        </w:tc>
        <w:tc>
          <w:tcPr>
            <w:tcW w:w="1800" w:type="dxa"/>
            <w:noWrap/>
            <w:hideMark/>
          </w:tcPr>
          <w:p w:rsidR="00E066C1" w:rsidRPr="00ED303C" w:rsidP="00ED303C" w14:paraId="0BCDA009" w14:textId="77777777">
            <w:pPr>
              <w:jc w:val="center"/>
              <w:rPr>
                <w:rFonts w:ascii="Times New Roman" w:hAnsi="Times New Roman"/>
              </w:rPr>
            </w:pPr>
            <w:r w:rsidRPr="00ED303C">
              <w:rPr>
                <w:rFonts w:ascii="Times New Roman" w:hAnsi="Times New Roman"/>
              </w:rPr>
              <w:t xml:space="preserve">              953,896 </w:t>
            </w:r>
          </w:p>
        </w:tc>
        <w:tc>
          <w:tcPr>
            <w:tcW w:w="1900" w:type="dxa"/>
            <w:noWrap/>
            <w:hideMark/>
          </w:tcPr>
          <w:p w:rsidR="00E066C1" w:rsidRPr="00ED303C" w:rsidP="00ED303C" w14:paraId="6A813968" w14:textId="77777777">
            <w:pPr>
              <w:jc w:val="center"/>
              <w:rPr>
                <w:rFonts w:ascii="Times New Roman" w:hAnsi="Times New Roman"/>
              </w:rPr>
            </w:pPr>
            <w:r w:rsidRPr="00ED303C">
              <w:rPr>
                <w:rFonts w:ascii="Times New Roman" w:hAnsi="Times New Roman"/>
              </w:rPr>
              <w:t xml:space="preserve">                850,963 </w:t>
            </w:r>
          </w:p>
        </w:tc>
        <w:tc>
          <w:tcPr>
            <w:tcW w:w="1885" w:type="dxa"/>
            <w:noWrap/>
            <w:hideMark/>
          </w:tcPr>
          <w:p w:rsidR="00E066C1" w:rsidRPr="00ED303C" w:rsidP="00ED303C" w14:paraId="7A843733" w14:textId="77777777">
            <w:pPr>
              <w:jc w:val="center"/>
              <w:rPr>
                <w:rFonts w:ascii="Times New Roman" w:hAnsi="Times New Roman"/>
                <w:color w:val="333333"/>
              </w:rPr>
            </w:pPr>
            <w:r w:rsidRPr="00ED303C">
              <w:rPr>
                <w:rFonts w:ascii="Times New Roman" w:hAnsi="Times New Roman"/>
                <w:color w:val="333333"/>
              </w:rPr>
              <w:t>$7,254</w:t>
            </w:r>
          </w:p>
        </w:tc>
      </w:tr>
      <w:tr w14:paraId="3C904A31" w14:textId="77777777" w:rsidTr="00ED303C">
        <w:tblPrEx>
          <w:tblW w:w="8545" w:type="dxa"/>
          <w:tblLook w:val="04A0"/>
        </w:tblPrEx>
        <w:trPr>
          <w:trHeight w:val="390"/>
        </w:trPr>
        <w:tc>
          <w:tcPr>
            <w:tcW w:w="1360" w:type="dxa"/>
            <w:noWrap/>
            <w:hideMark/>
          </w:tcPr>
          <w:p w:rsidR="00E066C1" w:rsidRPr="00ED303C" w:rsidP="00ED303C" w14:paraId="587645BF" w14:textId="77777777">
            <w:pPr>
              <w:jc w:val="center"/>
              <w:rPr>
                <w:rFonts w:ascii="Times New Roman" w:hAnsi="Times New Roman"/>
                <w:color w:val="333333"/>
              </w:rPr>
            </w:pPr>
            <w:r w:rsidRPr="00ED303C">
              <w:rPr>
                <w:rFonts w:ascii="Times New Roman" w:hAnsi="Times New Roman"/>
                <w:color w:val="333333"/>
              </w:rPr>
              <w:t>63865</w:t>
            </w:r>
          </w:p>
        </w:tc>
        <w:tc>
          <w:tcPr>
            <w:tcW w:w="1600" w:type="dxa"/>
            <w:noWrap/>
            <w:hideMark/>
          </w:tcPr>
          <w:p w:rsidR="00E066C1" w:rsidRPr="00ED303C" w:rsidP="00ED303C" w14:paraId="4C5E9CBC" w14:textId="77777777">
            <w:pPr>
              <w:jc w:val="center"/>
              <w:rPr>
                <w:rFonts w:ascii="Times New Roman" w:hAnsi="Times New Roman"/>
                <w:color w:val="333333"/>
              </w:rPr>
            </w:pPr>
            <w:r w:rsidRPr="00ED303C">
              <w:rPr>
                <w:rFonts w:ascii="Times New Roman" w:hAnsi="Times New Roman"/>
                <w:color w:val="333333"/>
              </w:rPr>
              <w:t>KILM</w:t>
            </w:r>
          </w:p>
        </w:tc>
        <w:tc>
          <w:tcPr>
            <w:tcW w:w="1800" w:type="dxa"/>
            <w:noWrap/>
            <w:hideMark/>
          </w:tcPr>
          <w:p w:rsidR="00E066C1" w:rsidRPr="00ED303C" w:rsidP="00ED303C" w14:paraId="64AFA4CC" w14:textId="77777777">
            <w:pPr>
              <w:jc w:val="center"/>
              <w:rPr>
                <w:rFonts w:ascii="Times New Roman" w:hAnsi="Times New Roman"/>
              </w:rPr>
            </w:pPr>
            <w:r w:rsidRPr="00ED303C">
              <w:rPr>
                <w:rFonts w:ascii="Times New Roman" w:hAnsi="Times New Roman"/>
              </w:rPr>
              <w:t xml:space="preserve">         17,256,205 </w:t>
            </w:r>
          </w:p>
        </w:tc>
        <w:tc>
          <w:tcPr>
            <w:tcW w:w="1900" w:type="dxa"/>
            <w:noWrap/>
            <w:hideMark/>
          </w:tcPr>
          <w:p w:rsidR="00E066C1" w:rsidRPr="00ED303C" w:rsidP="00ED303C" w14:paraId="41521168" w14:textId="77777777">
            <w:pPr>
              <w:jc w:val="center"/>
              <w:rPr>
                <w:rFonts w:ascii="Times New Roman" w:hAnsi="Times New Roman"/>
              </w:rPr>
            </w:pPr>
            <w:r w:rsidRPr="00ED303C">
              <w:rPr>
                <w:rFonts w:ascii="Times New Roman" w:hAnsi="Times New Roman"/>
              </w:rPr>
              <w:t xml:space="preserve">           15,804,489 </w:t>
            </w:r>
          </w:p>
        </w:tc>
        <w:tc>
          <w:tcPr>
            <w:tcW w:w="1885" w:type="dxa"/>
            <w:noWrap/>
            <w:hideMark/>
          </w:tcPr>
          <w:p w:rsidR="00E066C1" w:rsidRPr="00ED303C" w:rsidP="00ED303C" w14:paraId="0472A0D2" w14:textId="77777777">
            <w:pPr>
              <w:jc w:val="center"/>
              <w:rPr>
                <w:rFonts w:ascii="Times New Roman" w:hAnsi="Times New Roman"/>
                <w:color w:val="333333"/>
              </w:rPr>
            </w:pPr>
            <w:r w:rsidRPr="00ED303C">
              <w:rPr>
                <w:rFonts w:ascii="Times New Roman" w:hAnsi="Times New Roman"/>
                <w:color w:val="333333"/>
              </w:rPr>
              <w:t>$134,733</w:t>
            </w:r>
          </w:p>
        </w:tc>
      </w:tr>
      <w:tr w14:paraId="4799EB24" w14:textId="77777777" w:rsidTr="00ED303C">
        <w:tblPrEx>
          <w:tblW w:w="8545" w:type="dxa"/>
          <w:tblLook w:val="04A0"/>
        </w:tblPrEx>
        <w:trPr>
          <w:trHeight w:val="390"/>
        </w:trPr>
        <w:tc>
          <w:tcPr>
            <w:tcW w:w="1360" w:type="dxa"/>
            <w:noWrap/>
            <w:hideMark/>
          </w:tcPr>
          <w:p w:rsidR="00E066C1" w:rsidRPr="00ED303C" w:rsidP="00ED303C" w14:paraId="067B1298" w14:textId="77777777">
            <w:pPr>
              <w:jc w:val="center"/>
              <w:rPr>
                <w:rFonts w:ascii="Times New Roman" w:hAnsi="Times New Roman"/>
                <w:color w:val="333333"/>
              </w:rPr>
            </w:pPr>
            <w:r w:rsidRPr="00ED303C">
              <w:rPr>
                <w:rFonts w:ascii="Times New Roman" w:hAnsi="Times New Roman"/>
                <w:color w:val="333333"/>
              </w:rPr>
              <w:t>56033</w:t>
            </w:r>
          </w:p>
        </w:tc>
        <w:tc>
          <w:tcPr>
            <w:tcW w:w="1600" w:type="dxa"/>
            <w:noWrap/>
            <w:hideMark/>
          </w:tcPr>
          <w:p w:rsidR="00E066C1" w:rsidRPr="00ED303C" w:rsidP="00ED303C" w14:paraId="3A850E10" w14:textId="77777777">
            <w:pPr>
              <w:jc w:val="center"/>
              <w:rPr>
                <w:rFonts w:ascii="Times New Roman" w:hAnsi="Times New Roman"/>
                <w:color w:val="333333"/>
              </w:rPr>
            </w:pPr>
            <w:r w:rsidRPr="00ED303C">
              <w:rPr>
                <w:rFonts w:ascii="Times New Roman" w:hAnsi="Times New Roman"/>
                <w:color w:val="333333"/>
              </w:rPr>
              <w:t>KIMA-TV</w:t>
            </w:r>
          </w:p>
        </w:tc>
        <w:tc>
          <w:tcPr>
            <w:tcW w:w="1800" w:type="dxa"/>
            <w:noWrap/>
            <w:hideMark/>
          </w:tcPr>
          <w:p w:rsidR="00E066C1" w:rsidRPr="00ED303C" w:rsidP="00ED303C" w14:paraId="1D79422C" w14:textId="77777777">
            <w:pPr>
              <w:jc w:val="center"/>
              <w:rPr>
                <w:rFonts w:ascii="Times New Roman" w:hAnsi="Times New Roman"/>
              </w:rPr>
            </w:pPr>
            <w:r w:rsidRPr="00ED303C">
              <w:rPr>
                <w:rFonts w:ascii="Times New Roman" w:hAnsi="Times New Roman"/>
              </w:rPr>
              <w:t xml:space="preserve">              308,604 </w:t>
            </w:r>
          </w:p>
        </w:tc>
        <w:tc>
          <w:tcPr>
            <w:tcW w:w="1900" w:type="dxa"/>
            <w:noWrap/>
            <w:hideMark/>
          </w:tcPr>
          <w:p w:rsidR="00E066C1" w:rsidRPr="00ED303C" w:rsidP="00ED303C" w14:paraId="4FEC5AF7" w14:textId="77777777">
            <w:pPr>
              <w:jc w:val="center"/>
              <w:rPr>
                <w:rFonts w:ascii="Times New Roman" w:hAnsi="Times New Roman"/>
              </w:rPr>
            </w:pPr>
            <w:r w:rsidRPr="00ED303C">
              <w:rPr>
                <w:rFonts w:ascii="Times New Roman" w:hAnsi="Times New Roman"/>
              </w:rPr>
              <w:t xml:space="preserve">                260,593 </w:t>
            </w:r>
          </w:p>
        </w:tc>
        <w:tc>
          <w:tcPr>
            <w:tcW w:w="1885" w:type="dxa"/>
            <w:noWrap/>
            <w:hideMark/>
          </w:tcPr>
          <w:p w:rsidR="00E066C1" w:rsidRPr="00ED303C" w:rsidP="00ED303C" w14:paraId="396A8C6C" w14:textId="77777777">
            <w:pPr>
              <w:jc w:val="center"/>
              <w:rPr>
                <w:rFonts w:ascii="Times New Roman" w:hAnsi="Times New Roman"/>
                <w:color w:val="333333"/>
              </w:rPr>
            </w:pPr>
            <w:r w:rsidRPr="00ED303C">
              <w:rPr>
                <w:rFonts w:ascii="Times New Roman" w:hAnsi="Times New Roman"/>
                <w:color w:val="333333"/>
              </w:rPr>
              <w:t>$2,222</w:t>
            </w:r>
          </w:p>
        </w:tc>
      </w:tr>
      <w:tr w14:paraId="53024404" w14:textId="77777777" w:rsidTr="00ED303C">
        <w:tblPrEx>
          <w:tblW w:w="8545" w:type="dxa"/>
          <w:tblLook w:val="04A0"/>
        </w:tblPrEx>
        <w:trPr>
          <w:trHeight w:val="390"/>
        </w:trPr>
        <w:tc>
          <w:tcPr>
            <w:tcW w:w="1360" w:type="dxa"/>
            <w:noWrap/>
            <w:hideMark/>
          </w:tcPr>
          <w:p w:rsidR="00E066C1" w:rsidRPr="00ED303C" w:rsidP="00ED303C" w14:paraId="76DEB119" w14:textId="77777777">
            <w:pPr>
              <w:jc w:val="center"/>
              <w:rPr>
                <w:rFonts w:ascii="Times New Roman" w:hAnsi="Times New Roman"/>
                <w:color w:val="333333"/>
              </w:rPr>
            </w:pPr>
            <w:r w:rsidRPr="00ED303C">
              <w:rPr>
                <w:rFonts w:ascii="Times New Roman" w:hAnsi="Times New Roman"/>
                <w:color w:val="333333"/>
              </w:rPr>
              <w:t>66402</w:t>
            </w:r>
          </w:p>
        </w:tc>
        <w:tc>
          <w:tcPr>
            <w:tcW w:w="1600" w:type="dxa"/>
            <w:noWrap/>
            <w:hideMark/>
          </w:tcPr>
          <w:p w:rsidR="00E066C1" w:rsidRPr="00ED303C" w:rsidP="00ED303C" w14:paraId="583CF0EF" w14:textId="77777777">
            <w:pPr>
              <w:jc w:val="center"/>
              <w:rPr>
                <w:rFonts w:ascii="Times New Roman" w:hAnsi="Times New Roman"/>
                <w:color w:val="333333"/>
              </w:rPr>
            </w:pPr>
            <w:r w:rsidRPr="00ED303C">
              <w:rPr>
                <w:rFonts w:ascii="Times New Roman" w:hAnsi="Times New Roman"/>
                <w:color w:val="333333"/>
              </w:rPr>
              <w:t>KIMT</w:t>
            </w:r>
          </w:p>
        </w:tc>
        <w:tc>
          <w:tcPr>
            <w:tcW w:w="1800" w:type="dxa"/>
            <w:noWrap/>
            <w:hideMark/>
          </w:tcPr>
          <w:p w:rsidR="00E066C1" w:rsidRPr="00ED303C" w:rsidP="00ED303C" w14:paraId="34F3ED8C" w14:textId="77777777">
            <w:pPr>
              <w:jc w:val="center"/>
              <w:rPr>
                <w:rFonts w:ascii="Times New Roman" w:hAnsi="Times New Roman"/>
              </w:rPr>
            </w:pPr>
            <w:r w:rsidRPr="00ED303C">
              <w:rPr>
                <w:rFonts w:ascii="Times New Roman" w:hAnsi="Times New Roman"/>
              </w:rPr>
              <w:t xml:space="preserve">              654,083 </w:t>
            </w:r>
          </w:p>
        </w:tc>
        <w:tc>
          <w:tcPr>
            <w:tcW w:w="1900" w:type="dxa"/>
            <w:noWrap/>
            <w:hideMark/>
          </w:tcPr>
          <w:p w:rsidR="00E066C1" w:rsidRPr="00ED303C" w:rsidP="00ED303C" w14:paraId="0CECDCD8" w14:textId="77777777">
            <w:pPr>
              <w:jc w:val="center"/>
              <w:rPr>
                <w:rFonts w:ascii="Times New Roman" w:hAnsi="Times New Roman"/>
              </w:rPr>
            </w:pPr>
            <w:r w:rsidRPr="00ED303C">
              <w:rPr>
                <w:rFonts w:ascii="Times New Roman" w:hAnsi="Times New Roman"/>
              </w:rPr>
              <w:t xml:space="preserve">                643,384 </w:t>
            </w:r>
          </w:p>
        </w:tc>
        <w:tc>
          <w:tcPr>
            <w:tcW w:w="1885" w:type="dxa"/>
            <w:noWrap/>
            <w:hideMark/>
          </w:tcPr>
          <w:p w:rsidR="00E066C1" w:rsidRPr="00ED303C" w:rsidP="00ED303C" w14:paraId="75E0FACB" w14:textId="77777777">
            <w:pPr>
              <w:jc w:val="center"/>
              <w:rPr>
                <w:rFonts w:ascii="Times New Roman" w:hAnsi="Times New Roman"/>
                <w:color w:val="333333"/>
              </w:rPr>
            </w:pPr>
            <w:r w:rsidRPr="00ED303C">
              <w:rPr>
                <w:rFonts w:ascii="Times New Roman" w:hAnsi="Times New Roman"/>
                <w:color w:val="333333"/>
              </w:rPr>
              <w:t>$5,485</w:t>
            </w:r>
          </w:p>
        </w:tc>
      </w:tr>
      <w:tr w14:paraId="5E30517C" w14:textId="77777777" w:rsidTr="00ED303C">
        <w:tblPrEx>
          <w:tblW w:w="8545" w:type="dxa"/>
          <w:tblLook w:val="04A0"/>
        </w:tblPrEx>
        <w:trPr>
          <w:trHeight w:val="390"/>
        </w:trPr>
        <w:tc>
          <w:tcPr>
            <w:tcW w:w="1360" w:type="dxa"/>
            <w:noWrap/>
            <w:hideMark/>
          </w:tcPr>
          <w:p w:rsidR="00E066C1" w:rsidRPr="00ED303C" w:rsidP="00ED303C" w14:paraId="18F83A7A" w14:textId="77777777">
            <w:pPr>
              <w:jc w:val="center"/>
              <w:rPr>
                <w:rFonts w:ascii="Times New Roman" w:hAnsi="Times New Roman"/>
                <w:color w:val="333333"/>
              </w:rPr>
            </w:pPr>
            <w:r w:rsidRPr="00ED303C">
              <w:rPr>
                <w:rFonts w:ascii="Times New Roman" w:hAnsi="Times New Roman"/>
                <w:color w:val="333333"/>
              </w:rPr>
              <w:t>67089</w:t>
            </w:r>
          </w:p>
        </w:tc>
        <w:tc>
          <w:tcPr>
            <w:tcW w:w="1600" w:type="dxa"/>
            <w:noWrap/>
            <w:hideMark/>
          </w:tcPr>
          <w:p w:rsidR="00E066C1" w:rsidRPr="00ED303C" w:rsidP="00ED303C" w14:paraId="05E818D0" w14:textId="77777777">
            <w:pPr>
              <w:jc w:val="center"/>
              <w:rPr>
                <w:rFonts w:ascii="Times New Roman" w:hAnsi="Times New Roman"/>
                <w:color w:val="333333"/>
              </w:rPr>
            </w:pPr>
            <w:r w:rsidRPr="00ED303C">
              <w:rPr>
                <w:rFonts w:ascii="Times New Roman" w:hAnsi="Times New Roman"/>
                <w:color w:val="333333"/>
              </w:rPr>
              <w:t>KINC</w:t>
            </w:r>
          </w:p>
        </w:tc>
        <w:tc>
          <w:tcPr>
            <w:tcW w:w="1800" w:type="dxa"/>
            <w:noWrap/>
            <w:hideMark/>
          </w:tcPr>
          <w:p w:rsidR="00E066C1" w:rsidRPr="00ED303C" w:rsidP="00ED303C" w14:paraId="340CA9C5" w14:textId="77777777">
            <w:pPr>
              <w:jc w:val="center"/>
              <w:rPr>
                <w:rFonts w:ascii="Times New Roman" w:hAnsi="Times New Roman"/>
              </w:rPr>
            </w:pPr>
            <w:r w:rsidRPr="00ED303C">
              <w:rPr>
                <w:rFonts w:ascii="Times New Roman" w:hAnsi="Times New Roman"/>
              </w:rPr>
              <w:t xml:space="preserve">           2,002,066 </w:t>
            </w:r>
          </w:p>
        </w:tc>
        <w:tc>
          <w:tcPr>
            <w:tcW w:w="1900" w:type="dxa"/>
            <w:noWrap/>
            <w:hideMark/>
          </w:tcPr>
          <w:p w:rsidR="00E066C1" w:rsidRPr="00ED303C" w:rsidP="00ED303C" w14:paraId="64D9CBF9" w14:textId="77777777">
            <w:pPr>
              <w:jc w:val="center"/>
              <w:rPr>
                <w:rFonts w:ascii="Times New Roman" w:hAnsi="Times New Roman"/>
              </w:rPr>
            </w:pPr>
            <w:r w:rsidRPr="00ED303C">
              <w:rPr>
                <w:rFonts w:ascii="Times New Roman" w:hAnsi="Times New Roman"/>
              </w:rPr>
              <w:t xml:space="preserve">             1,920,903 </w:t>
            </w:r>
          </w:p>
        </w:tc>
        <w:tc>
          <w:tcPr>
            <w:tcW w:w="1885" w:type="dxa"/>
            <w:noWrap/>
            <w:hideMark/>
          </w:tcPr>
          <w:p w:rsidR="00E066C1" w:rsidRPr="00ED303C" w:rsidP="00ED303C" w14:paraId="1272EE65" w14:textId="77777777">
            <w:pPr>
              <w:jc w:val="center"/>
              <w:rPr>
                <w:rFonts w:ascii="Times New Roman" w:hAnsi="Times New Roman"/>
                <w:color w:val="333333"/>
              </w:rPr>
            </w:pPr>
            <w:r w:rsidRPr="00ED303C">
              <w:rPr>
                <w:rFonts w:ascii="Times New Roman" w:hAnsi="Times New Roman"/>
                <w:color w:val="333333"/>
              </w:rPr>
              <w:t>$16,376</w:t>
            </w:r>
          </w:p>
        </w:tc>
      </w:tr>
      <w:tr w14:paraId="1585B37D" w14:textId="77777777" w:rsidTr="00ED303C">
        <w:tblPrEx>
          <w:tblW w:w="8545" w:type="dxa"/>
          <w:tblLook w:val="04A0"/>
        </w:tblPrEx>
        <w:trPr>
          <w:trHeight w:val="390"/>
        </w:trPr>
        <w:tc>
          <w:tcPr>
            <w:tcW w:w="1360" w:type="dxa"/>
            <w:noWrap/>
            <w:hideMark/>
          </w:tcPr>
          <w:p w:rsidR="00E066C1" w:rsidRPr="00ED303C" w:rsidP="00ED303C" w14:paraId="7EB2F61B" w14:textId="77777777">
            <w:pPr>
              <w:jc w:val="center"/>
              <w:rPr>
                <w:rFonts w:ascii="Times New Roman" w:hAnsi="Times New Roman"/>
                <w:color w:val="333333"/>
              </w:rPr>
            </w:pPr>
            <w:r w:rsidRPr="00ED303C">
              <w:rPr>
                <w:rFonts w:ascii="Times New Roman" w:hAnsi="Times New Roman"/>
                <w:color w:val="333333"/>
              </w:rPr>
              <w:t>34847</w:t>
            </w:r>
          </w:p>
        </w:tc>
        <w:tc>
          <w:tcPr>
            <w:tcW w:w="1600" w:type="dxa"/>
            <w:noWrap/>
            <w:hideMark/>
          </w:tcPr>
          <w:p w:rsidR="00E066C1" w:rsidRPr="00ED303C" w:rsidP="00ED303C" w14:paraId="329877E0" w14:textId="77777777">
            <w:pPr>
              <w:jc w:val="center"/>
              <w:rPr>
                <w:rFonts w:ascii="Times New Roman" w:hAnsi="Times New Roman"/>
                <w:color w:val="333333"/>
              </w:rPr>
            </w:pPr>
            <w:r w:rsidRPr="00ED303C">
              <w:rPr>
                <w:rFonts w:ascii="Times New Roman" w:hAnsi="Times New Roman"/>
                <w:color w:val="333333"/>
              </w:rPr>
              <w:t>KING-TV</w:t>
            </w:r>
          </w:p>
        </w:tc>
        <w:tc>
          <w:tcPr>
            <w:tcW w:w="1800" w:type="dxa"/>
            <w:noWrap/>
            <w:hideMark/>
          </w:tcPr>
          <w:p w:rsidR="00E066C1" w:rsidRPr="00ED303C" w:rsidP="00ED303C" w14:paraId="1E3B8ED7" w14:textId="77777777">
            <w:pPr>
              <w:jc w:val="center"/>
              <w:rPr>
                <w:rFonts w:ascii="Times New Roman" w:hAnsi="Times New Roman"/>
              </w:rPr>
            </w:pPr>
            <w:r w:rsidRPr="00ED303C">
              <w:rPr>
                <w:rFonts w:ascii="Times New Roman" w:hAnsi="Times New Roman"/>
              </w:rPr>
              <w:t xml:space="preserve">           4,074,288 </w:t>
            </w:r>
          </w:p>
        </w:tc>
        <w:tc>
          <w:tcPr>
            <w:tcW w:w="1900" w:type="dxa"/>
            <w:noWrap/>
            <w:hideMark/>
          </w:tcPr>
          <w:p w:rsidR="00E066C1" w:rsidRPr="00ED303C" w:rsidP="00ED303C" w14:paraId="6DE38600" w14:textId="77777777">
            <w:pPr>
              <w:jc w:val="center"/>
              <w:rPr>
                <w:rFonts w:ascii="Times New Roman" w:hAnsi="Times New Roman"/>
              </w:rPr>
            </w:pPr>
            <w:r w:rsidRPr="00ED303C">
              <w:rPr>
                <w:rFonts w:ascii="Times New Roman" w:hAnsi="Times New Roman"/>
              </w:rPr>
              <w:t xml:space="preserve">             4,036,926 </w:t>
            </w:r>
          </w:p>
        </w:tc>
        <w:tc>
          <w:tcPr>
            <w:tcW w:w="1885" w:type="dxa"/>
            <w:noWrap/>
            <w:hideMark/>
          </w:tcPr>
          <w:p w:rsidR="00E066C1" w:rsidRPr="00ED303C" w:rsidP="00ED303C" w14:paraId="4C989B2C" w14:textId="77777777">
            <w:pPr>
              <w:jc w:val="center"/>
              <w:rPr>
                <w:rFonts w:ascii="Times New Roman" w:hAnsi="Times New Roman"/>
                <w:color w:val="333333"/>
              </w:rPr>
            </w:pPr>
            <w:r w:rsidRPr="00ED303C">
              <w:rPr>
                <w:rFonts w:ascii="Times New Roman" w:hAnsi="Times New Roman"/>
                <w:color w:val="333333"/>
              </w:rPr>
              <w:t>$34,415</w:t>
            </w:r>
          </w:p>
        </w:tc>
      </w:tr>
      <w:tr w14:paraId="2FBFB15C" w14:textId="77777777" w:rsidTr="00ED303C">
        <w:tblPrEx>
          <w:tblW w:w="8545" w:type="dxa"/>
          <w:tblLook w:val="04A0"/>
        </w:tblPrEx>
        <w:trPr>
          <w:trHeight w:val="390"/>
        </w:trPr>
        <w:tc>
          <w:tcPr>
            <w:tcW w:w="1360" w:type="dxa"/>
            <w:noWrap/>
            <w:hideMark/>
          </w:tcPr>
          <w:p w:rsidR="00E066C1" w:rsidRPr="00ED303C" w:rsidP="00ED303C" w14:paraId="45438758" w14:textId="77777777">
            <w:pPr>
              <w:jc w:val="center"/>
              <w:rPr>
                <w:rFonts w:ascii="Times New Roman" w:hAnsi="Times New Roman"/>
                <w:color w:val="333333"/>
              </w:rPr>
            </w:pPr>
            <w:r w:rsidRPr="00ED303C">
              <w:rPr>
                <w:rFonts w:ascii="Times New Roman" w:hAnsi="Times New Roman"/>
                <w:color w:val="333333"/>
              </w:rPr>
              <w:t>51708</w:t>
            </w:r>
          </w:p>
        </w:tc>
        <w:tc>
          <w:tcPr>
            <w:tcW w:w="1600" w:type="dxa"/>
            <w:noWrap/>
            <w:hideMark/>
          </w:tcPr>
          <w:p w:rsidR="00E066C1" w:rsidRPr="00ED303C" w:rsidP="00ED303C" w14:paraId="4AAC1901" w14:textId="77777777">
            <w:pPr>
              <w:jc w:val="center"/>
              <w:rPr>
                <w:rFonts w:ascii="Times New Roman" w:hAnsi="Times New Roman"/>
                <w:color w:val="333333"/>
              </w:rPr>
            </w:pPr>
            <w:r w:rsidRPr="00ED303C">
              <w:rPr>
                <w:rFonts w:ascii="Times New Roman" w:hAnsi="Times New Roman"/>
                <w:color w:val="333333"/>
              </w:rPr>
              <w:t>KINT-TV</w:t>
            </w:r>
          </w:p>
        </w:tc>
        <w:tc>
          <w:tcPr>
            <w:tcW w:w="1800" w:type="dxa"/>
            <w:noWrap/>
            <w:hideMark/>
          </w:tcPr>
          <w:p w:rsidR="00E066C1" w:rsidRPr="00ED303C" w:rsidP="00ED303C" w14:paraId="474813A1" w14:textId="77777777">
            <w:pPr>
              <w:jc w:val="center"/>
              <w:rPr>
                <w:rFonts w:ascii="Times New Roman" w:hAnsi="Times New Roman"/>
              </w:rPr>
            </w:pPr>
            <w:r w:rsidRPr="00ED303C">
              <w:rPr>
                <w:rFonts w:ascii="Times New Roman" w:hAnsi="Times New Roman"/>
              </w:rPr>
              <w:t xml:space="preserve">           1,015,582 </w:t>
            </w:r>
          </w:p>
        </w:tc>
        <w:tc>
          <w:tcPr>
            <w:tcW w:w="1900" w:type="dxa"/>
            <w:noWrap/>
            <w:hideMark/>
          </w:tcPr>
          <w:p w:rsidR="00E066C1" w:rsidRPr="00ED303C" w:rsidP="00ED303C" w14:paraId="3325E048" w14:textId="77777777">
            <w:pPr>
              <w:jc w:val="center"/>
              <w:rPr>
                <w:rFonts w:ascii="Times New Roman" w:hAnsi="Times New Roman"/>
              </w:rPr>
            </w:pPr>
            <w:r w:rsidRPr="00ED303C">
              <w:rPr>
                <w:rFonts w:ascii="Times New Roman" w:hAnsi="Times New Roman"/>
              </w:rPr>
              <w:t xml:space="preserve">             1,015,274 </w:t>
            </w:r>
          </w:p>
        </w:tc>
        <w:tc>
          <w:tcPr>
            <w:tcW w:w="1885" w:type="dxa"/>
            <w:noWrap/>
            <w:hideMark/>
          </w:tcPr>
          <w:p w:rsidR="00E066C1" w:rsidRPr="00ED303C" w:rsidP="00ED303C" w14:paraId="4F19E6FF" w14:textId="77777777">
            <w:pPr>
              <w:jc w:val="center"/>
              <w:rPr>
                <w:rFonts w:ascii="Times New Roman" w:hAnsi="Times New Roman"/>
                <w:color w:val="333333"/>
              </w:rPr>
            </w:pPr>
            <w:r w:rsidRPr="00ED303C">
              <w:rPr>
                <w:rFonts w:ascii="Times New Roman" w:hAnsi="Times New Roman"/>
                <w:color w:val="333333"/>
              </w:rPr>
              <w:t>$8,655</w:t>
            </w:r>
          </w:p>
        </w:tc>
      </w:tr>
      <w:tr w14:paraId="3C1BC915" w14:textId="77777777" w:rsidTr="00ED303C">
        <w:tblPrEx>
          <w:tblW w:w="8545" w:type="dxa"/>
          <w:tblLook w:val="04A0"/>
        </w:tblPrEx>
        <w:trPr>
          <w:trHeight w:val="390"/>
        </w:trPr>
        <w:tc>
          <w:tcPr>
            <w:tcW w:w="1360" w:type="dxa"/>
            <w:noWrap/>
            <w:hideMark/>
          </w:tcPr>
          <w:p w:rsidR="00E066C1" w:rsidRPr="00ED303C" w:rsidP="00ED303C" w14:paraId="6803DF66" w14:textId="77777777">
            <w:pPr>
              <w:jc w:val="center"/>
              <w:rPr>
                <w:rFonts w:ascii="Times New Roman" w:hAnsi="Times New Roman"/>
                <w:color w:val="333333"/>
              </w:rPr>
            </w:pPr>
            <w:r w:rsidRPr="00ED303C">
              <w:rPr>
                <w:rFonts w:ascii="Times New Roman" w:hAnsi="Times New Roman"/>
                <w:color w:val="333333"/>
              </w:rPr>
              <w:t>26249</w:t>
            </w:r>
          </w:p>
        </w:tc>
        <w:tc>
          <w:tcPr>
            <w:tcW w:w="1600" w:type="dxa"/>
            <w:noWrap/>
            <w:hideMark/>
          </w:tcPr>
          <w:p w:rsidR="00E066C1" w:rsidRPr="00ED303C" w:rsidP="00ED303C" w14:paraId="779E491B" w14:textId="77777777">
            <w:pPr>
              <w:jc w:val="center"/>
              <w:rPr>
                <w:rFonts w:ascii="Times New Roman" w:hAnsi="Times New Roman"/>
                <w:color w:val="333333"/>
              </w:rPr>
            </w:pPr>
            <w:r w:rsidRPr="00ED303C">
              <w:rPr>
                <w:rFonts w:ascii="Times New Roman" w:hAnsi="Times New Roman"/>
                <w:color w:val="333333"/>
              </w:rPr>
              <w:t>KION-TV</w:t>
            </w:r>
          </w:p>
        </w:tc>
        <w:tc>
          <w:tcPr>
            <w:tcW w:w="1800" w:type="dxa"/>
            <w:noWrap/>
            <w:hideMark/>
          </w:tcPr>
          <w:p w:rsidR="00E066C1" w:rsidRPr="00ED303C" w:rsidP="00ED303C" w14:paraId="0E679715" w14:textId="77777777">
            <w:pPr>
              <w:jc w:val="center"/>
              <w:rPr>
                <w:rFonts w:ascii="Times New Roman" w:hAnsi="Times New Roman"/>
              </w:rPr>
            </w:pPr>
            <w:r w:rsidRPr="00ED303C">
              <w:rPr>
                <w:rFonts w:ascii="Times New Roman" w:hAnsi="Times New Roman"/>
              </w:rPr>
              <w:t xml:space="preserve">           2,400,317 </w:t>
            </w:r>
          </w:p>
        </w:tc>
        <w:tc>
          <w:tcPr>
            <w:tcW w:w="1900" w:type="dxa"/>
            <w:noWrap/>
            <w:hideMark/>
          </w:tcPr>
          <w:p w:rsidR="00E066C1" w:rsidRPr="00ED303C" w:rsidP="00ED303C" w14:paraId="371BC74A" w14:textId="77777777">
            <w:pPr>
              <w:jc w:val="center"/>
              <w:rPr>
                <w:rFonts w:ascii="Times New Roman" w:hAnsi="Times New Roman"/>
              </w:rPr>
            </w:pPr>
            <w:r w:rsidRPr="00ED303C">
              <w:rPr>
                <w:rFonts w:ascii="Times New Roman" w:hAnsi="Times New Roman"/>
              </w:rPr>
              <w:t xml:space="preserve">                855,808 </w:t>
            </w:r>
          </w:p>
        </w:tc>
        <w:tc>
          <w:tcPr>
            <w:tcW w:w="1885" w:type="dxa"/>
            <w:noWrap/>
            <w:hideMark/>
          </w:tcPr>
          <w:p w:rsidR="00E066C1" w:rsidRPr="00ED303C" w:rsidP="00ED303C" w14:paraId="3FB92060" w14:textId="77777777">
            <w:pPr>
              <w:jc w:val="center"/>
              <w:rPr>
                <w:rFonts w:ascii="Times New Roman" w:hAnsi="Times New Roman"/>
                <w:color w:val="333333"/>
              </w:rPr>
            </w:pPr>
            <w:r w:rsidRPr="00ED303C">
              <w:rPr>
                <w:rFonts w:ascii="Times New Roman" w:hAnsi="Times New Roman"/>
                <w:color w:val="333333"/>
              </w:rPr>
              <w:t>$7,296</w:t>
            </w:r>
          </w:p>
        </w:tc>
      </w:tr>
      <w:tr w14:paraId="1243716F" w14:textId="77777777" w:rsidTr="00ED303C">
        <w:tblPrEx>
          <w:tblW w:w="8545" w:type="dxa"/>
          <w:tblLook w:val="04A0"/>
        </w:tblPrEx>
        <w:trPr>
          <w:trHeight w:val="390"/>
        </w:trPr>
        <w:tc>
          <w:tcPr>
            <w:tcW w:w="1360" w:type="dxa"/>
            <w:noWrap/>
            <w:hideMark/>
          </w:tcPr>
          <w:p w:rsidR="00E066C1" w:rsidRPr="00ED303C" w:rsidP="00ED303C" w14:paraId="10FE0C0A" w14:textId="77777777">
            <w:pPr>
              <w:jc w:val="center"/>
              <w:rPr>
                <w:rFonts w:ascii="Times New Roman" w:hAnsi="Times New Roman"/>
                <w:color w:val="333333"/>
              </w:rPr>
            </w:pPr>
            <w:r w:rsidRPr="00ED303C">
              <w:rPr>
                <w:rFonts w:ascii="Times New Roman" w:hAnsi="Times New Roman"/>
                <w:color w:val="333333"/>
              </w:rPr>
              <w:t>62427</w:t>
            </w:r>
          </w:p>
        </w:tc>
        <w:tc>
          <w:tcPr>
            <w:tcW w:w="1600" w:type="dxa"/>
            <w:noWrap/>
            <w:hideMark/>
          </w:tcPr>
          <w:p w:rsidR="00E066C1" w:rsidRPr="00ED303C" w:rsidP="00ED303C" w14:paraId="7D209433" w14:textId="77777777">
            <w:pPr>
              <w:jc w:val="center"/>
              <w:rPr>
                <w:rFonts w:ascii="Times New Roman" w:hAnsi="Times New Roman"/>
                <w:color w:val="333333"/>
              </w:rPr>
            </w:pPr>
            <w:r w:rsidRPr="00ED303C">
              <w:rPr>
                <w:rFonts w:ascii="Times New Roman" w:hAnsi="Times New Roman"/>
                <w:color w:val="333333"/>
              </w:rPr>
              <w:t>KIPT</w:t>
            </w:r>
          </w:p>
        </w:tc>
        <w:tc>
          <w:tcPr>
            <w:tcW w:w="1800" w:type="dxa"/>
            <w:noWrap/>
            <w:hideMark/>
          </w:tcPr>
          <w:p w:rsidR="00E066C1" w:rsidRPr="00ED303C" w:rsidP="00ED303C" w14:paraId="65E26E0C" w14:textId="77777777">
            <w:pPr>
              <w:jc w:val="center"/>
              <w:rPr>
                <w:rFonts w:ascii="Times New Roman" w:hAnsi="Times New Roman"/>
              </w:rPr>
            </w:pPr>
            <w:r w:rsidRPr="00ED303C">
              <w:rPr>
                <w:rFonts w:ascii="Times New Roman" w:hAnsi="Times New Roman"/>
              </w:rPr>
              <w:t xml:space="preserve">              171,405 </w:t>
            </w:r>
          </w:p>
        </w:tc>
        <w:tc>
          <w:tcPr>
            <w:tcW w:w="1900" w:type="dxa"/>
            <w:noWrap/>
            <w:hideMark/>
          </w:tcPr>
          <w:p w:rsidR="00E066C1" w:rsidRPr="00ED303C" w:rsidP="00ED303C" w14:paraId="3AA4B693" w14:textId="77777777">
            <w:pPr>
              <w:jc w:val="center"/>
              <w:rPr>
                <w:rFonts w:ascii="Times New Roman" w:hAnsi="Times New Roman"/>
              </w:rPr>
            </w:pPr>
            <w:r w:rsidRPr="00ED303C">
              <w:rPr>
                <w:rFonts w:ascii="Times New Roman" w:hAnsi="Times New Roman"/>
              </w:rPr>
              <w:t xml:space="preserve">                170,455 </w:t>
            </w:r>
          </w:p>
        </w:tc>
        <w:tc>
          <w:tcPr>
            <w:tcW w:w="1885" w:type="dxa"/>
            <w:noWrap/>
            <w:hideMark/>
          </w:tcPr>
          <w:p w:rsidR="00E066C1" w:rsidRPr="00ED303C" w:rsidP="00ED303C" w14:paraId="5BFCF4AD" w14:textId="77777777">
            <w:pPr>
              <w:jc w:val="center"/>
              <w:rPr>
                <w:rFonts w:ascii="Times New Roman" w:hAnsi="Times New Roman"/>
                <w:color w:val="333333"/>
              </w:rPr>
            </w:pPr>
            <w:r w:rsidRPr="00ED303C">
              <w:rPr>
                <w:rFonts w:ascii="Times New Roman" w:hAnsi="Times New Roman"/>
                <w:color w:val="333333"/>
              </w:rPr>
              <w:t>$1,453</w:t>
            </w:r>
          </w:p>
        </w:tc>
      </w:tr>
      <w:tr w14:paraId="2DD30156" w14:textId="77777777" w:rsidTr="00ED303C">
        <w:tblPrEx>
          <w:tblW w:w="8545" w:type="dxa"/>
          <w:tblLook w:val="04A0"/>
        </w:tblPrEx>
        <w:trPr>
          <w:trHeight w:val="390"/>
        </w:trPr>
        <w:tc>
          <w:tcPr>
            <w:tcW w:w="1360" w:type="dxa"/>
            <w:noWrap/>
            <w:hideMark/>
          </w:tcPr>
          <w:p w:rsidR="00E066C1" w:rsidRPr="00ED303C" w:rsidP="00ED303C" w14:paraId="406367F8" w14:textId="77777777">
            <w:pPr>
              <w:jc w:val="center"/>
              <w:rPr>
                <w:rFonts w:ascii="Times New Roman" w:hAnsi="Times New Roman"/>
                <w:color w:val="333333"/>
              </w:rPr>
            </w:pPr>
            <w:r w:rsidRPr="00ED303C">
              <w:rPr>
                <w:rFonts w:ascii="Times New Roman" w:hAnsi="Times New Roman"/>
                <w:color w:val="333333"/>
              </w:rPr>
              <w:t>66781</w:t>
            </w:r>
          </w:p>
        </w:tc>
        <w:tc>
          <w:tcPr>
            <w:tcW w:w="1600" w:type="dxa"/>
            <w:noWrap/>
            <w:hideMark/>
          </w:tcPr>
          <w:p w:rsidR="00E066C1" w:rsidRPr="00ED303C" w:rsidP="00ED303C" w14:paraId="40987B39" w14:textId="77777777">
            <w:pPr>
              <w:jc w:val="center"/>
              <w:rPr>
                <w:rFonts w:ascii="Times New Roman" w:hAnsi="Times New Roman"/>
                <w:color w:val="333333"/>
              </w:rPr>
            </w:pPr>
            <w:r w:rsidRPr="00ED303C">
              <w:rPr>
                <w:rFonts w:ascii="Times New Roman" w:hAnsi="Times New Roman"/>
                <w:color w:val="333333"/>
              </w:rPr>
              <w:t>KIRO-TV</w:t>
            </w:r>
          </w:p>
        </w:tc>
        <w:tc>
          <w:tcPr>
            <w:tcW w:w="1800" w:type="dxa"/>
            <w:noWrap/>
            <w:hideMark/>
          </w:tcPr>
          <w:p w:rsidR="00E066C1" w:rsidRPr="00ED303C" w:rsidP="00ED303C" w14:paraId="34BC034A" w14:textId="77777777">
            <w:pPr>
              <w:jc w:val="center"/>
              <w:rPr>
                <w:rFonts w:ascii="Times New Roman" w:hAnsi="Times New Roman"/>
              </w:rPr>
            </w:pPr>
            <w:r w:rsidRPr="00ED303C">
              <w:rPr>
                <w:rFonts w:ascii="Times New Roman" w:hAnsi="Times New Roman"/>
              </w:rPr>
              <w:t xml:space="preserve">           4,058,101 </w:t>
            </w:r>
          </w:p>
        </w:tc>
        <w:tc>
          <w:tcPr>
            <w:tcW w:w="1900" w:type="dxa"/>
            <w:noWrap/>
            <w:hideMark/>
          </w:tcPr>
          <w:p w:rsidR="00E066C1" w:rsidRPr="00ED303C" w:rsidP="00ED303C" w14:paraId="2BD6EF99" w14:textId="77777777">
            <w:pPr>
              <w:jc w:val="center"/>
              <w:rPr>
                <w:rFonts w:ascii="Times New Roman" w:hAnsi="Times New Roman"/>
              </w:rPr>
            </w:pPr>
            <w:r w:rsidRPr="00ED303C">
              <w:rPr>
                <w:rFonts w:ascii="Times New Roman" w:hAnsi="Times New Roman"/>
              </w:rPr>
              <w:t xml:space="preserve">             4,030,968 </w:t>
            </w:r>
          </w:p>
        </w:tc>
        <w:tc>
          <w:tcPr>
            <w:tcW w:w="1885" w:type="dxa"/>
            <w:noWrap/>
            <w:hideMark/>
          </w:tcPr>
          <w:p w:rsidR="00E066C1" w:rsidRPr="00ED303C" w:rsidP="00ED303C" w14:paraId="6FB27F85" w14:textId="77777777">
            <w:pPr>
              <w:jc w:val="center"/>
              <w:rPr>
                <w:rFonts w:ascii="Times New Roman" w:hAnsi="Times New Roman"/>
                <w:color w:val="333333"/>
              </w:rPr>
            </w:pPr>
            <w:r w:rsidRPr="00ED303C">
              <w:rPr>
                <w:rFonts w:ascii="Times New Roman" w:hAnsi="Times New Roman"/>
                <w:color w:val="333333"/>
              </w:rPr>
              <w:t>$34,364</w:t>
            </w:r>
          </w:p>
        </w:tc>
      </w:tr>
      <w:tr w14:paraId="28A8EFC8" w14:textId="77777777" w:rsidTr="00ED303C">
        <w:tblPrEx>
          <w:tblW w:w="8545" w:type="dxa"/>
          <w:tblLook w:val="04A0"/>
        </w:tblPrEx>
        <w:trPr>
          <w:trHeight w:val="390"/>
        </w:trPr>
        <w:tc>
          <w:tcPr>
            <w:tcW w:w="1360" w:type="dxa"/>
            <w:noWrap/>
            <w:hideMark/>
          </w:tcPr>
          <w:p w:rsidR="00E066C1" w:rsidRPr="00ED303C" w:rsidP="00ED303C" w14:paraId="12E70900" w14:textId="77777777">
            <w:pPr>
              <w:jc w:val="center"/>
              <w:rPr>
                <w:rFonts w:ascii="Times New Roman" w:hAnsi="Times New Roman"/>
                <w:color w:val="333333"/>
              </w:rPr>
            </w:pPr>
            <w:r w:rsidRPr="00ED303C">
              <w:rPr>
                <w:rFonts w:ascii="Times New Roman" w:hAnsi="Times New Roman"/>
                <w:color w:val="333333"/>
              </w:rPr>
              <w:t>62430</w:t>
            </w:r>
          </w:p>
        </w:tc>
        <w:tc>
          <w:tcPr>
            <w:tcW w:w="1600" w:type="dxa"/>
            <w:noWrap/>
            <w:hideMark/>
          </w:tcPr>
          <w:p w:rsidR="00E066C1" w:rsidRPr="00ED303C" w:rsidP="00ED303C" w14:paraId="445106C9" w14:textId="77777777">
            <w:pPr>
              <w:jc w:val="center"/>
              <w:rPr>
                <w:rFonts w:ascii="Times New Roman" w:hAnsi="Times New Roman"/>
                <w:color w:val="333333"/>
              </w:rPr>
            </w:pPr>
            <w:r w:rsidRPr="00ED303C">
              <w:rPr>
                <w:rFonts w:ascii="Times New Roman" w:hAnsi="Times New Roman"/>
                <w:color w:val="333333"/>
              </w:rPr>
              <w:t>KISU-TV</w:t>
            </w:r>
          </w:p>
        </w:tc>
        <w:tc>
          <w:tcPr>
            <w:tcW w:w="1800" w:type="dxa"/>
            <w:noWrap/>
            <w:hideMark/>
          </w:tcPr>
          <w:p w:rsidR="00E066C1" w:rsidRPr="00ED303C" w:rsidP="00ED303C" w14:paraId="737E394A" w14:textId="77777777">
            <w:pPr>
              <w:jc w:val="center"/>
              <w:rPr>
                <w:rFonts w:ascii="Times New Roman" w:hAnsi="Times New Roman"/>
              </w:rPr>
            </w:pPr>
            <w:r w:rsidRPr="00ED303C">
              <w:rPr>
                <w:rFonts w:ascii="Times New Roman" w:hAnsi="Times New Roman"/>
              </w:rPr>
              <w:t xml:space="preserve">              311,827 </w:t>
            </w:r>
          </w:p>
        </w:tc>
        <w:tc>
          <w:tcPr>
            <w:tcW w:w="1900" w:type="dxa"/>
            <w:noWrap/>
            <w:hideMark/>
          </w:tcPr>
          <w:p w:rsidR="00E066C1" w:rsidRPr="00ED303C" w:rsidP="00ED303C" w14:paraId="4C68B7C7" w14:textId="77777777">
            <w:pPr>
              <w:jc w:val="center"/>
              <w:rPr>
                <w:rFonts w:ascii="Times New Roman" w:hAnsi="Times New Roman"/>
              </w:rPr>
            </w:pPr>
            <w:r w:rsidRPr="00ED303C">
              <w:rPr>
                <w:rFonts w:ascii="Times New Roman" w:hAnsi="Times New Roman"/>
              </w:rPr>
              <w:t xml:space="preserve">                307,651 </w:t>
            </w:r>
          </w:p>
        </w:tc>
        <w:tc>
          <w:tcPr>
            <w:tcW w:w="1885" w:type="dxa"/>
            <w:noWrap/>
            <w:hideMark/>
          </w:tcPr>
          <w:p w:rsidR="00E066C1" w:rsidRPr="00ED303C" w:rsidP="00ED303C" w14:paraId="685F3CB6" w14:textId="77777777">
            <w:pPr>
              <w:jc w:val="center"/>
              <w:rPr>
                <w:rFonts w:ascii="Times New Roman" w:hAnsi="Times New Roman"/>
                <w:color w:val="333333"/>
              </w:rPr>
            </w:pPr>
            <w:r w:rsidRPr="00ED303C">
              <w:rPr>
                <w:rFonts w:ascii="Times New Roman" w:hAnsi="Times New Roman"/>
                <w:color w:val="333333"/>
              </w:rPr>
              <w:t>$2,623</w:t>
            </w:r>
          </w:p>
        </w:tc>
      </w:tr>
      <w:tr w14:paraId="3B746B0D" w14:textId="77777777" w:rsidTr="00ED303C">
        <w:tblPrEx>
          <w:tblW w:w="8545" w:type="dxa"/>
          <w:tblLook w:val="04A0"/>
        </w:tblPrEx>
        <w:trPr>
          <w:trHeight w:val="390"/>
        </w:trPr>
        <w:tc>
          <w:tcPr>
            <w:tcW w:w="1360" w:type="dxa"/>
            <w:noWrap/>
            <w:hideMark/>
          </w:tcPr>
          <w:p w:rsidR="00E066C1" w:rsidRPr="00ED303C" w:rsidP="00ED303C" w14:paraId="74038114" w14:textId="77777777">
            <w:pPr>
              <w:jc w:val="center"/>
              <w:rPr>
                <w:rFonts w:ascii="Times New Roman" w:hAnsi="Times New Roman"/>
                <w:color w:val="333333"/>
              </w:rPr>
            </w:pPr>
            <w:r w:rsidRPr="00ED303C">
              <w:rPr>
                <w:rFonts w:ascii="Times New Roman" w:hAnsi="Times New Roman"/>
                <w:color w:val="333333"/>
              </w:rPr>
              <w:t>12896</w:t>
            </w:r>
          </w:p>
        </w:tc>
        <w:tc>
          <w:tcPr>
            <w:tcW w:w="1600" w:type="dxa"/>
            <w:noWrap/>
            <w:hideMark/>
          </w:tcPr>
          <w:p w:rsidR="00E066C1" w:rsidRPr="00ED303C" w:rsidP="00ED303C" w14:paraId="457BC9A9" w14:textId="77777777">
            <w:pPr>
              <w:jc w:val="center"/>
              <w:rPr>
                <w:rFonts w:ascii="Times New Roman" w:hAnsi="Times New Roman"/>
                <w:color w:val="333333"/>
              </w:rPr>
            </w:pPr>
            <w:r w:rsidRPr="00ED303C">
              <w:rPr>
                <w:rFonts w:ascii="Times New Roman" w:hAnsi="Times New Roman"/>
                <w:color w:val="333333"/>
              </w:rPr>
              <w:t>KITU-TV</w:t>
            </w:r>
          </w:p>
        </w:tc>
        <w:tc>
          <w:tcPr>
            <w:tcW w:w="1800" w:type="dxa"/>
            <w:noWrap/>
            <w:hideMark/>
          </w:tcPr>
          <w:p w:rsidR="00E066C1" w:rsidRPr="00ED303C" w:rsidP="00ED303C" w14:paraId="38F439BA" w14:textId="77777777">
            <w:pPr>
              <w:jc w:val="center"/>
              <w:rPr>
                <w:rFonts w:ascii="Times New Roman" w:hAnsi="Times New Roman"/>
              </w:rPr>
            </w:pPr>
            <w:r w:rsidRPr="00ED303C">
              <w:rPr>
                <w:rFonts w:ascii="Times New Roman" w:hAnsi="Times New Roman"/>
              </w:rPr>
              <w:t xml:space="preserve">              712,362 </w:t>
            </w:r>
          </w:p>
        </w:tc>
        <w:tc>
          <w:tcPr>
            <w:tcW w:w="1900" w:type="dxa"/>
            <w:noWrap/>
            <w:hideMark/>
          </w:tcPr>
          <w:p w:rsidR="00E066C1" w:rsidRPr="00ED303C" w:rsidP="00ED303C" w14:paraId="0C576C8A" w14:textId="77777777">
            <w:pPr>
              <w:jc w:val="center"/>
              <w:rPr>
                <w:rFonts w:ascii="Times New Roman" w:hAnsi="Times New Roman"/>
              </w:rPr>
            </w:pPr>
            <w:r w:rsidRPr="00ED303C">
              <w:rPr>
                <w:rFonts w:ascii="Times New Roman" w:hAnsi="Times New Roman"/>
              </w:rPr>
              <w:t xml:space="preserve">                712,362 </w:t>
            </w:r>
          </w:p>
        </w:tc>
        <w:tc>
          <w:tcPr>
            <w:tcW w:w="1885" w:type="dxa"/>
            <w:noWrap/>
            <w:hideMark/>
          </w:tcPr>
          <w:p w:rsidR="00E066C1" w:rsidRPr="00ED303C" w:rsidP="00ED303C" w14:paraId="10EBA70D" w14:textId="77777777">
            <w:pPr>
              <w:jc w:val="center"/>
              <w:rPr>
                <w:rFonts w:ascii="Times New Roman" w:hAnsi="Times New Roman"/>
                <w:color w:val="333333"/>
              </w:rPr>
            </w:pPr>
            <w:r w:rsidRPr="00ED303C">
              <w:rPr>
                <w:rFonts w:ascii="Times New Roman" w:hAnsi="Times New Roman"/>
                <w:color w:val="333333"/>
              </w:rPr>
              <w:t>$6,073</w:t>
            </w:r>
          </w:p>
        </w:tc>
      </w:tr>
      <w:tr w14:paraId="3536FBFF" w14:textId="77777777" w:rsidTr="00ED303C">
        <w:tblPrEx>
          <w:tblW w:w="8545" w:type="dxa"/>
          <w:tblLook w:val="04A0"/>
        </w:tblPrEx>
        <w:trPr>
          <w:trHeight w:val="390"/>
        </w:trPr>
        <w:tc>
          <w:tcPr>
            <w:tcW w:w="1360" w:type="dxa"/>
            <w:noWrap/>
            <w:hideMark/>
          </w:tcPr>
          <w:p w:rsidR="00E066C1" w:rsidRPr="00ED303C" w:rsidP="00ED303C" w14:paraId="7C3B9694" w14:textId="77777777">
            <w:pPr>
              <w:jc w:val="center"/>
              <w:rPr>
                <w:rFonts w:ascii="Times New Roman" w:hAnsi="Times New Roman"/>
                <w:color w:val="333333"/>
              </w:rPr>
            </w:pPr>
            <w:r w:rsidRPr="00ED303C">
              <w:rPr>
                <w:rFonts w:ascii="Times New Roman" w:hAnsi="Times New Roman"/>
                <w:color w:val="333333"/>
              </w:rPr>
              <w:t>64548</w:t>
            </w:r>
          </w:p>
        </w:tc>
        <w:tc>
          <w:tcPr>
            <w:tcW w:w="1600" w:type="dxa"/>
            <w:noWrap/>
            <w:hideMark/>
          </w:tcPr>
          <w:p w:rsidR="00E066C1" w:rsidRPr="00ED303C" w:rsidP="00ED303C" w14:paraId="150CA933" w14:textId="77777777">
            <w:pPr>
              <w:jc w:val="center"/>
              <w:rPr>
                <w:rFonts w:ascii="Times New Roman" w:hAnsi="Times New Roman"/>
                <w:color w:val="333333"/>
              </w:rPr>
            </w:pPr>
            <w:r w:rsidRPr="00ED303C">
              <w:rPr>
                <w:rFonts w:ascii="Times New Roman" w:hAnsi="Times New Roman"/>
                <w:color w:val="333333"/>
              </w:rPr>
              <w:t>KITV</w:t>
            </w:r>
          </w:p>
        </w:tc>
        <w:tc>
          <w:tcPr>
            <w:tcW w:w="1800" w:type="dxa"/>
            <w:noWrap/>
            <w:hideMark/>
          </w:tcPr>
          <w:p w:rsidR="00E066C1" w:rsidRPr="00ED303C" w:rsidP="00ED303C" w14:paraId="21C3BFB4" w14:textId="77777777">
            <w:pPr>
              <w:jc w:val="center"/>
              <w:rPr>
                <w:rFonts w:ascii="Times New Roman" w:hAnsi="Times New Roman"/>
              </w:rPr>
            </w:pPr>
            <w:r w:rsidRPr="00ED303C">
              <w:rPr>
                <w:rFonts w:ascii="Times New Roman" w:hAnsi="Times New Roman"/>
              </w:rPr>
              <w:t xml:space="preserve">              953,207 </w:t>
            </w:r>
          </w:p>
        </w:tc>
        <w:tc>
          <w:tcPr>
            <w:tcW w:w="1900" w:type="dxa"/>
            <w:noWrap/>
            <w:hideMark/>
          </w:tcPr>
          <w:p w:rsidR="00E066C1" w:rsidRPr="00ED303C" w:rsidP="00ED303C" w14:paraId="6D9E1C60" w14:textId="77777777">
            <w:pPr>
              <w:jc w:val="center"/>
              <w:rPr>
                <w:rFonts w:ascii="Times New Roman" w:hAnsi="Times New Roman"/>
              </w:rPr>
            </w:pPr>
            <w:r w:rsidRPr="00ED303C">
              <w:rPr>
                <w:rFonts w:ascii="Times New Roman" w:hAnsi="Times New Roman"/>
              </w:rPr>
              <w:t xml:space="preserve">                839,906 </w:t>
            </w:r>
          </w:p>
        </w:tc>
        <w:tc>
          <w:tcPr>
            <w:tcW w:w="1885" w:type="dxa"/>
            <w:noWrap/>
            <w:hideMark/>
          </w:tcPr>
          <w:p w:rsidR="00E066C1" w:rsidRPr="00ED303C" w:rsidP="00ED303C" w14:paraId="65B393B9" w14:textId="77777777">
            <w:pPr>
              <w:jc w:val="center"/>
              <w:rPr>
                <w:rFonts w:ascii="Times New Roman" w:hAnsi="Times New Roman"/>
                <w:color w:val="333333"/>
              </w:rPr>
            </w:pPr>
            <w:r w:rsidRPr="00ED303C">
              <w:rPr>
                <w:rFonts w:ascii="Times New Roman" w:hAnsi="Times New Roman"/>
                <w:color w:val="333333"/>
              </w:rPr>
              <w:t>$7,160</w:t>
            </w:r>
          </w:p>
        </w:tc>
      </w:tr>
      <w:tr w14:paraId="01B2B770" w14:textId="77777777" w:rsidTr="00ED303C">
        <w:tblPrEx>
          <w:tblW w:w="8545" w:type="dxa"/>
          <w:tblLook w:val="04A0"/>
        </w:tblPrEx>
        <w:trPr>
          <w:trHeight w:val="390"/>
        </w:trPr>
        <w:tc>
          <w:tcPr>
            <w:tcW w:w="1360" w:type="dxa"/>
            <w:noWrap/>
            <w:hideMark/>
          </w:tcPr>
          <w:p w:rsidR="00E066C1" w:rsidRPr="00ED303C" w:rsidP="00ED303C" w14:paraId="196E2CAC" w14:textId="77777777">
            <w:pPr>
              <w:jc w:val="center"/>
              <w:rPr>
                <w:rFonts w:ascii="Times New Roman" w:hAnsi="Times New Roman"/>
                <w:color w:val="333333"/>
              </w:rPr>
            </w:pPr>
            <w:r w:rsidRPr="00ED303C">
              <w:rPr>
                <w:rFonts w:ascii="Times New Roman" w:hAnsi="Times New Roman"/>
                <w:color w:val="333333"/>
              </w:rPr>
              <w:t>59255</w:t>
            </w:r>
          </w:p>
        </w:tc>
        <w:tc>
          <w:tcPr>
            <w:tcW w:w="1600" w:type="dxa"/>
            <w:noWrap/>
            <w:hideMark/>
          </w:tcPr>
          <w:p w:rsidR="00E066C1" w:rsidRPr="00ED303C" w:rsidP="00ED303C" w14:paraId="32B47D74" w14:textId="77777777">
            <w:pPr>
              <w:jc w:val="center"/>
              <w:rPr>
                <w:rFonts w:ascii="Times New Roman" w:hAnsi="Times New Roman"/>
                <w:color w:val="333333"/>
              </w:rPr>
            </w:pPr>
            <w:r w:rsidRPr="00ED303C">
              <w:rPr>
                <w:rFonts w:ascii="Times New Roman" w:hAnsi="Times New Roman"/>
                <w:color w:val="333333"/>
              </w:rPr>
              <w:t>KIVI-TV</w:t>
            </w:r>
          </w:p>
        </w:tc>
        <w:tc>
          <w:tcPr>
            <w:tcW w:w="1800" w:type="dxa"/>
            <w:noWrap/>
            <w:hideMark/>
          </w:tcPr>
          <w:p w:rsidR="00E066C1" w:rsidRPr="00ED303C" w:rsidP="00ED303C" w14:paraId="513DA31B" w14:textId="77777777">
            <w:pPr>
              <w:jc w:val="center"/>
              <w:rPr>
                <w:rFonts w:ascii="Times New Roman" w:hAnsi="Times New Roman"/>
              </w:rPr>
            </w:pPr>
            <w:r w:rsidRPr="00ED303C">
              <w:rPr>
                <w:rFonts w:ascii="Times New Roman" w:hAnsi="Times New Roman"/>
              </w:rPr>
              <w:t xml:space="preserve">              710,819 </w:t>
            </w:r>
          </w:p>
        </w:tc>
        <w:tc>
          <w:tcPr>
            <w:tcW w:w="1900" w:type="dxa"/>
            <w:noWrap/>
            <w:hideMark/>
          </w:tcPr>
          <w:p w:rsidR="00E066C1" w:rsidRPr="00ED303C" w:rsidP="00ED303C" w14:paraId="44A72617" w14:textId="77777777">
            <w:pPr>
              <w:jc w:val="center"/>
              <w:rPr>
                <w:rFonts w:ascii="Times New Roman" w:hAnsi="Times New Roman"/>
              </w:rPr>
            </w:pPr>
            <w:r w:rsidRPr="00ED303C">
              <w:rPr>
                <w:rFonts w:ascii="Times New Roman" w:hAnsi="Times New Roman"/>
              </w:rPr>
              <w:t xml:space="preserve">                702,619 </w:t>
            </w:r>
          </w:p>
        </w:tc>
        <w:tc>
          <w:tcPr>
            <w:tcW w:w="1885" w:type="dxa"/>
            <w:noWrap/>
            <w:hideMark/>
          </w:tcPr>
          <w:p w:rsidR="00E066C1" w:rsidRPr="00ED303C" w:rsidP="00ED303C" w14:paraId="5B6D0DAE" w14:textId="77777777">
            <w:pPr>
              <w:jc w:val="center"/>
              <w:rPr>
                <w:rFonts w:ascii="Times New Roman" w:hAnsi="Times New Roman"/>
                <w:color w:val="333333"/>
              </w:rPr>
            </w:pPr>
            <w:r w:rsidRPr="00ED303C">
              <w:rPr>
                <w:rFonts w:ascii="Times New Roman" w:hAnsi="Times New Roman"/>
                <w:color w:val="333333"/>
              </w:rPr>
              <w:t>$5,990</w:t>
            </w:r>
          </w:p>
        </w:tc>
      </w:tr>
      <w:tr w14:paraId="1D43219A" w14:textId="77777777" w:rsidTr="00ED303C">
        <w:tblPrEx>
          <w:tblW w:w="8545" w:type="dxa"/>
          <w:tblLook w:val="04A0"/>
        </w:tblPrEx>
        <w:trPr>
          <w:trHeight w:val="390"/>
        </w:trPr>
        <w:tc>
          <w:tcPr>
            <w:tcW w:w="1360" w:type="dxa"/>
            <w:noWrap/>
            <w:hideMark/>
          </w:tcPr>
          <w:p w:rsidR="00E066C1" w:rsidRPr="00ED303C" w:rsidP="00ED303C" w14:paraId="4033F464" w14:textId="77777777">
            <w:pPr>
              <w:jc w:val="center"/>
              <w:rPr>
                <w:rFonts w:ascii="Times New Roman" w:hAnsi="Times New Roman"/>
                <w:color w:val="333333"/>
              </w:rPr>
            </w:pPr>
            <w:r w:rsidRPr="00ED303C">
              <w:rPr>
                <w:rFonts w:ascii="Times New Roman" w:hAnsi="Times New Roman"/>
                <w:color w:val="333333"/>
              </w:rPr>
              <w:t>47285</w:t>
            </w:r>
          </w:p>
        </w:tc>
        <w:tc>
          <w:tcPr>
            <w:tcW w:w="1600" w:type="dxa"/>
            <w:noWrap/>
            <w:hideMark/>
          </w:tcPr>
          <w:p w:rsidR="00E066C1" w:rsidRPr="00ED303C" w:rsidP="00ED303C" w14:paraId="24337CB8" w14:textId="77777777">
            <w:pPr>
              <w:jc w:val="center"/>
              <w:rPr>
                <w:rFonts w:ascii="Times New Roman" w:hAnsi="Times New Roman"/>
                <w:color w:val="333333"/>
              </w:rPr>
            </w:pPr>
            <w:r w:rsidRPr="00ED303C">
              <w:rPr>
                <w:rFonts w:ascii="Times New Roman" w:hAnsi="Times New Roman"/>
                <w:color w:val="333333"/>
              </w:rPr>
              <w:t>KIXE-TV</w:t>
            </w:r>
          </w:p>
        </w:tc>
        <w:tc>
          <w:tcPr>
            <w:tcW w:w="1800" w:type="dxa"/>
            <w:noWrap/>
            <w:hideMark/>
          </w:tcPr>
          <w:p w:rsidR="00E066C1" w:rsidRPr="00ED303C" w:rsidP="00ED303C" w14:paraId="664467E6" w14:textId="77777777">
            <w:pPr>
              <w:jc w:val="center"/>
              <w:rPr>
                <w:rFonts w:ascii="Times New Roman" w:hAnsi="Times New Roman"/>
              </w:rPr>
            </w:pPr>
            <w:r w:rsidRPr="00ED303C">
              <w:rPr>
                <w:rFonts w:ascii="Times New Roman" w:hAnsi="Times New Roman"/>
              </w:rPr>
              <w:t xml:space="preserve">              467,518 </w:t>
            </w:r>
          </w:p>
        </w:tc>
        <w:tc>
          <w:tcPr>
            <w:tcW w:w="1900" w:type="dxa"/>
            <w:noWrap/>
            <w:hideMark/>
          </w:tcPr>
          <w:p w:rsidR="00E066C1" w:rsidRPr="00ED303C" w:rsidP="00ED303C" w14:paraId="6952C036" w14:textId="77777777">
            <w:pPr>
              <w:jc w:val="center"/>
              <w:rPr>
                <w:rFonts w:ascii="Times New Roman" w:hAnsi="Times New Roman"/>
              </w:rPr>
            </w:pPr>
            <w:r w:rsidRPr="00ED303C">
              <w:rPr>
                <w:rFonts w:ascii="Times New Roman" w:hAnsi="Times New Roman"/>
              </w:rPr>
              <w:t xml:space="preserve">                428,118 </w:t>
            </w:r>
          </w:p>
        </w:tc>
        <w:tc>
          <w:tcPr>
            <w:tcW w:w="1885" w:type="dxa"/>
            <w:noWrap/>
            <w:hideMark/>
          </w:tcPr>
          <w:p w:rsidR="00E066C1" w:rsidRPr="00ED303C" w:rsidP="00ED303C" w14:paraId="26A4D9C5" w14:textId="77777777">
            <w:pPr>
              <w:jc w:val="center"/>
              <w:rPr>
                <w:rFonts w:ascii="Times New Roman" w:hAnsi="Times New Roman"/>
                <w:color w:val="333333"/>
              </w:rPr>
            </w:pPr>
            <w:r w:rsidRPr="00ED303C">
              <w:rPr>
                <w:rFonts w:ascii="Times New Roman" w:hAnsi="Times New Roman"/>
                <w:color w:val="333333"/>
              </w:rPr>
              <w:t>$3,650</w:t>
            </w:r>
          </w:p>
        </w:tc>
      </w:tr>
      <w:tr w14:paraId="7CEDA985" w14:textId="77777777" w:rsidTr="00ED303C">
        <w:tblPrEx>
          <w:tblW w:w="8545" w:type="dxa"/>
          <w:tblLook w:val="04A0"/>
        </w:tblPrEx>
        <w:trPr>
          <w:trHeight w:val="390"/>
        </w:trPr>
        <w:tc>
          <w:tcPr>
            <w:tcW w:w="1360" w:type="dxa"/>
            <w:noWrap/>
            <w:hideMark/>
          </w:tcPr>
          <w:p w:rsidR="00E066C1" w:rsidRPr="00ED303C" w:rsidP="00ED303C" w14:paraId="336CCBEA" w14:textId="77777777">
            <w:pPr>
              <w:jc w:val="center"/>
              <w:rPr>
                <w:rFonts w:ascii="Times New Roman" w:hAnsi="Times New Roman"/>
                <w:color w:val="333333"/>
              </w:rPr>
            </w:pPr>
            <w:r w:rsidRPr="00ED303C">
              <w:rPr>
                <w:rFonts w:ascii="Times New Roman" w:hAnsi="Times New Roman"/>
                <w:color w:val="333333"/>
              </w:rPr>
              <w:t>13792</w:t>
            </w:r>
          </w:p>
        </w:tc>
        <w:tc>
          <w:tcPr>
            <w:tcW w:w="1600" w:type="dxa"/>
            <w:noWrap/>
            <w:hideMark/>
          </w:tcPr>
          <w:p w:rsidR="00E066C1" w:rsidRPr="00ED303C" w:rsidP="00ED303C" w14:paraId="6FD7A7F9" w14:textId="77777777">
            <w:pPr>
              <w:jc w:val="center"/>
              <w:rPr>
                <w:rFonts w:ascii="Times New Roman" w:hAnsi="Times New Roman"/>
                <w:color w:val="333333"/>
              </w:rPr>
            </w:pPr>
            <w:r w:rsidRPr="00ED303C">
              <w:rPr>
                <w:rFonts w:ascii="Times New Roman" w:hAnsi="Times New Roman"/>
                <w:color w:val="333333"/>
              </w:rPr>
              <w:t>KJJC-TV</w:t>
            </w:r>
          </w:p>
        </w:tc>
        <w:tc>
          <w:tcPr>
            <w:tcW w:w="1800" w:type="dxa"/>
            <w:noWrap/>
            <w:hideMark/>
          </w:tcPr>
          <w:p w:rsidR="00E066C1" w:rsidRPr="00ED303C" w:rsidP="00ED303C" w14:paraId="3F53DEBD" w14:textId="77777777">
            <w:pPr>
              <w:jc w:val="center"/>
              <w:rPr>
                <w:rFonts w:ascii="Times New Roman" w:hAnsi="Times New Roman"/>
              </w:rPr>
            </w:pPr>
            <w:r w:rsidRPr="00ED303C">
              <w:rPr>
                <w:rFonts w:ascii="Times New Roman" w:hAnsi="Times New Roman"/>
              </w:rPr>
              <w:t xml:space="preserve">                82,749 </w:t>
            </w:r>
          </w:p>
        </w:tc>
        <w:tc>
          <w:tcPr>
            <w:tcW w:w="1900" w:type="dxa"/>
            <w:noWrap/>
            <w:hideMark/>
          </w:tcPr>
          <w:p w:rsidR="00E066C1" w:rsidRPr="00ED303C" w:rsidP="00ED303C" w14:paraId="0F94C610" w14:textId="77777777">
            <w:pPr>
              <w:jc w:val="center"/>
              <w:rPr>
                <w:rFonts w:ascii="Times New Roman" w:hAnsi="Times New Roman"/>
              </w:rPr>
            </w:pPr>
            <w:r w:rsidRPr="00ED303C">
              <w:rPr>
                <w:rFonts w:ascii="Times New Roman" w:hAnsi="Times New Roman"/>
              </w:rPr>
              <w:t xml:space="preserve">                  81,865 </w:t>
            </w:r>
          </w:p>
        </w:tc>
        <w:tc>
          <w:tcPr>
            <w:tcW w:w="1885" w:type="dxa"/>
            <w:noWrap/>
            <w:hideMark/>
          </w:tcPr>
          <w:p w:rsidR="00E066C1" w:rsidRPr="00ED303C" w:rsidP="00ED303C" w14:paraId="597F1FA4" w14:textId="77777777">
            <w:pPr>
              <w:jc w:val="center"/>
              <w:rPr>
                <w:rFonts w:ascii="Times New Roman" w:hAnsi="Times New Roman"/>
                <w:color w:val="333333"/>
              </w:rPr>
            </w:pPr>
            <w:r w:rsidRPr="00ED303C">
              <w:rPr>
                <w:rFonts w:ascii="Times New Roman" w:hAnsi="Times New Roman"/>
                <w:color w:val="333333"/>
              </w:rPr>
              <w:t>$698</w:t>
            </w:r>
          </w:p>
        </w:tc>
      </w:tr>
      <w:tr w14:paraId="1850A702" w14:textId="77777777" w:rsidTr="00ED303C">
        <w:tblPrEx>
          <w:tblW w:w="8545" w:type="dxa"/>
          <w:tblLook w:val="04A0"/>
        </w:tblPrEx>
        <w:trPr>
          <w:trHeight w:val="390"/>
        </w:trPr>
        <w:tc>
          <w:tcPr>
            <w:tcW w:w="1360" w:type="dxa"/>
            <w:noWrap/>
            <w:hideMark/>
          </w:tcPr>
          <w:p w:rsidR="00E066C1" w:rsidRPr="00ED303C" w:rsidP="00ED303C" w14:paraId="448D5671" w14:textId="77777777">
            <w:pPr>
              <w:jc w:val="center"/>
              <w:rPr>
                <w:rFonts w:ascii="Times New Roman" w:hAnsi="Times New Roman"/>
                <w:color w:val="333333"/>
              </w:rPr>
            </w:pPr>
            <w:r w:rsidRPr="00ED303C">
              <w:rPr>
                <w:rFonts w:ascii="Times New Roman" w:hAnsi="Times New Roman"/>
                <w:color w:val="333333"/>
              </w:rPr>
              <w:t>14000</w:t>
            </w:r>
          </w:p>
        </w:tc>
        <w:tc>
          <w:tcPr>
            <w:tcW w:w="1600" w:type="dxa"/>
            <w:noWrap/>
            <w:hideMark/>
          </w:tcPr>
          <w:p w:rsidR="00E066C1" w:rsidRPr="00ED303C" w:rsidP="00ED303C" w14:paraId="7D3A0217" w14:textId="77777777">
            <w:pPr>
              <w:jc w:val="center"/>
              <w:rPr>
                <w:rFonts w:ascii="Times New Roman" w:hAnsi="Times New Roman"/>
                <w:color w:val="333333"/>
              </w:rPr>
            </w:pPr>
            <w:r w:rsidRPr="00ED303C">
              <w:rPr>
                <w:rFonts w:ascii="Times New Roman" w:hAnsi="Times New Roman"/>
                <w:color w:val="333333"/>
              </w:rPr>
              <w:t>KJLA</w:t>
            </w:r>
          </w:p>
        </w:tc>
        <w:tc>
          <w:tcPr>
            <w:tcW w:w="1800" w:type="dxa"/>
            <w:noWrap/>
            <w:hideMark/>
          </w:tcPr>
          <w:p w:rsidR="00E066C1" w:rsidRPr="00ED303C" w:rsidP="00ED303C" w14:paraId="356F32C7" w14:textId="77777777">
            <w:pPr>
              <w:jc w:val="center"/>
              <w:rPr>
                <w:rFonts w:ascii="Times New Roman" w:hAnsi="Times New Roman"/>
              </w:rPr>
            </w:pPr>
            <w:r w:rsidRPr="00ED303C">
              <w:rPr>
                <w:rFonts w:ascii="Times New Roman" w:hAnsi="Times New Roman"/>
              </w:rPr>
              <w:t xml:space="preserve">         17,929,100 </w:t>
            </w:r>
          </w:p>
        </w:tc>
        <w:tc>
          <w:tcPr>
            <w:tcW w:w="1900" w:type="dxa"/>
            <w:noWrap/>
            <w:hideMark/>
          </w:tcPr>
          <w:p w:rsidR="00E066C1" w:rsidRPr="00ED303C" w:rsidP="00ED303C" w14:paraId="05FBD10A" w14:textId="77777777">
            <w:pPr>
              <w:jc w:val="center"/>
              <w:rPr>
                <w:rFonts w:ascii="Times New Roman" w:hAnsi="Times New Roman"/>
              </w:rPr>
            </w:pPr>
            <w:r w:rsidRPr="00ED303C">
              <w:rPr>
                <w:rFonts w:ascii="Times New Roman" w:hAnsi="Times New Roman"/>
              </w:rPr>
              <w:t xml:space="preserve">           16,794,896 </w:t>
            </w:r>
          </w:p>
        </w:tc>
        <w:tc>
          <w:tcPr>
            <w:tcW w:w="1885" w:type="dxa"/>
            <w:noWrap/>
            <w:hideMark/>
          </w:tcPr>
          <w:p w:rsidR="00E066C1" w:rsidRPr="00ED303C" w:rsidP="00ED303C" w14:paraId="288F30D2" w14:textId="77777777">
            <w:pPr>
              <w:jc w:val="center"/>
              <w:rPr>
                <w:rFonts w:ascii="Times New Roman" w:hAnsi="Times New Roman"/>
                <w:color w:val="333333"/>
              </w:rPr>
            </w:pPr>
            <w:r w:rsidRPr="00ED303C">
              <w:rPr>
                <w:rFonts w:ascii="Times New Roman" w:hAnsi="Times New Roman"/>
                <w:color w:val="333333"/>
              </w:rPr>
              <w:t>$143,176</w:t>
            </w:r>
          </w:p>
        </w:tc>
      </w:tr>
      <w:tr w14:paraId="453E158E" w14:textId="77777777" w:rsidTr="00ED303C">
        <w:tblPrEx>
          <w:tblW w:w="8545" w:type="dxa"/>
          <w:tblLook w:val="04A0"/>
        </w:tblPrEx>
        <w:trPr>
          <w:trHeight w:val="390"/>
        </w:trPr>
        <w:tc>
          <w:tcPr>
            <w:tcW w:w="1360" w:type="dxa"/>
            <w:noWrap/>
            <w:hideMark/>
          </w:tcPr>
          <w:p w:rsidR="00E066C1" w:rsidRPr="00ED303C" w:rsidP="00ED303C" w14:paraId="6923AC79" w14:textId="77777777">
            <w:pPr>
              <w:jc w:val="center"/>
              <w:rPr>
                <w:rFonts w:ascii="Times New Roman" w:hAnsi="Times New Roman"/>
                <w:color w:val="333333"/>
              </w:rPr>
            </w:pPr>
            <w:r w:rsidRPr="00ED303C">
              <w:rPr>
                <w:rFonts w:ascii="Times New Roman" w:hAnsi="Times New Roman"/>
                <w:color w:val="333333"/>
              </w:rPr>
              <w:t>20015</w:t>
            </w:r>
          </w:p>
        </w:tc>
        <w:tc>
          <w:tcPr>
            <w:tcW w:w="1600" w:type="dxa"/>
            <w:noWrap/>
            <w:hideMark/>
          </w:tcPr>
          <w:p w:rsidR="00E066C1" w:rsidRPr="00ED303C" w:rsidP="00ED303C" w14:paraId="189C995E" w14:textId="77777777">
            <w:pPr>
              <w:jc w:val="center"/>
              <w:rPr>
                <w:rFonts w:ascii="Times New Roman" w:hAnsi="Times New Roman"/>
                <w:color w:val="333333"/>
              </w:rPr>
            </w:pPr>
            <w:r w:rsidRPr="00ED303C">
              <w:rPr>
                <w:rFonts w:ascii="Times New Roman" w:hAnsi="Times New Roman"/>
                <w:color w:val="333333"/>
              </w:rPr>
              <w:t>KJNP-TV</w:t>
            </w:r>
          </w:p>
        </w:tc>
        <w:tc>
          <w:tcPr>
            <w:tcW w:w="1800" w:type="dxa"/>
            <w:noWrap/>
            <w:hideMark/>
          </w:tcPr>
          <w:p w:rsidR="00E066C1" w:rsidRPr="00ED303C" w:rsidP="00ED303C" w14:paraId="4AB464D8" w14:textId="77777777">
            <w:pPr>
              <w:jc w:val="center"/>
              <w:rPr>
                <w:rFonts w:ascii="Times New Roman" w:hAnsi="Times New Roman"/>
              </w:rPr>
            </w:pPr>
            <w:r w:rsidRPr="00ED303C">
              <w:rPr>
                <w:rFonts w:ascii="Times New Roman" w:hAnsi="Times New Roman"/>
              </w:rPr>
              <w:t xml:space="preserve">                98,403 </w:t>
            </w:r>
          </w:p>
        </w:tc>
        <w:tc>
          <w:tcPr>
            <w:tcW w:w="1900" w:type="dxa"/>
            <w:noWrap/>
            <w:hideMark/>
          </w:tcPr>
          <w:p w:rsidR="00E066C1" w:rsidRPr="00ED303C" w:rsidP="00ED303C" w14:paraId="058D8711" w14:textId="77777777">
            <w:pPr>
              <w:jc w:val="center"/>
              <w:rPr>
                <w:rFonts w:ascii="Times New Roman" w:hAnsi="Times New Roman"/>
              </w:rPr>
            </w:pPr>
            <w:r w:rsidRPr="00ED303C">
              <w:rPr>
                <w:rFonts w:ascii="Times New Roman" w:hAnsi="Times New Roman"/>
              </w:rPr>
              <w:t xml:space="preserve">                  98,097 </w:t>
            </w:r>
          </w:p>
        </w:tc>
        <w:tc>
          <w:tcPr>
            <w:tcW w:w="1885" w:type="dxa"/>
            <w:noWrap/>
            <w:hideMark/>
          </w:tcPr>
          <w:p w:rsidR="00E066C1" w:rsidRPr="00ED303C" w:rsidP="00ED303C" w14:paraId="21834D6D" w14:textId="77777777">
            <w:pPr>
              <w:jc w:val="center"/>
              <w:rPr>
                <w:rFonts w:ascii="Times New Roman" w:hAnsi="Times New Roman"/>
                <w:color w:val="333333"/>
              </w:rPr>
            </w:pPr>
            <w:r w:rsidRPr="00ED303C">
              <w:rPr>
                <w:rFonts w:ascii="Times New Roman" w:hAnsi="Times New Roman"/>
                <w:color w:val="333333"/>
              </w:rPr>
              <w:t>$836</w:t>
            </w:r>
          </w:p>
        </w:tc>
      </w:tr>
      <w:tr w14:paraId="0CCF2477" w14:textId="77777777" w:rsidTr="00ED303C">
        <w:tblPrEx>
          <w:tblW w:w="8545" w:type="dxa"/>
          <w:tblLook w:val="04A0"/>
        </w:tblPrEx>
        <w:trPr>
          <w:trHeight w:val="390"/>
        </w:trPr>
        <w:tc>
          <w:tcPr>
            <w:tcW w:w="1360" w:type="dxa"/>
            <w:noWrap/>
            <w:hideMark/>
          </w:tcPr>
          <w:p w:rsidR="00E066C1" w:rsidRPr="00ED303C" w:rsidP="00ED303C" w14:paraId="79CDC2F2" w14:textId="77777777">
            <w:pPr>
              <w:jc w:val="center"/>
              <w:rPr>
                <w:rFonts w:ascii="Times New Roman" w:hAnsi="Times New Roman"/>
                <w:color w:val="333333"/>
              </w:rPr>
            </w:pPr>
            <w:r w:rsidRPr="00ED303C">
              <w:rPr>
                <w:rFonts w:ascii="Times New Roman" w:hAnsi="Times New Roman"/>
                <w:color w:val="333333"/>
              </w:rPr>
              <w:t>53315</w:t>
            </w:r>
          </w:p>
        </w:tc>
        <w:tc>
          <w:tcPr>
            <w:tcW w:w="1600" w:type="dxa"/>
            <w:noWrap/>
            <w:hideMark/>
          </w:tcPr>
          <w:p w:rsidR="00E066C1" w:rsidRPr="00ED303C" w:rsidP="00ED303C" w14:paraId="65BCC05D" w14:textId="77777777">
            <w:pPr>
              <w:jc w:val="center"/>
              <w:rPr>
                <w:rFonts w:ascii="Times New Roman" w:hAnsi="Times New Roman"/>
                <w:color w:val="333333"/>
              </w:rPr>
            </w:pPr>
            <w:r w:rsidRPr="00ED303C">
              <w:rPr>
                <w:rFonts w:ascii="Times New Roman" w:hAnsi="Times New Roman"/>
                <w:color w:val="333333"/>
              </w:rPr>
              <w:t>KJRE</w:t>
            </w:r>
          </w:p>
        </w:tc>
        <w:tc>
          <w:tcPr>
            <w:tcW w:w="1800" w:type="dxa"/>
            <w:noWrap/>
            <w:hideMark/>
          </w:tcPr>
          <w:p w:rsidR="00E066C1" w:rsidRPr="00ED303C" w:rsidP="00ED303C" w14:paraId="152C92C5" w14:textId="77777777">
            <w:pPr>
              <w:jc w:val="center"/>
              <w:rPr>
                <w:rFonts w:ascii="Times New Roman" w:hAnsi="Times New Roman"/>
              </w:rPr>
            </w:pPr>
            <w:r w:rsidRPr="00ED303C">
              <w:rPr>
                <w:rFonts w:ascii="Times New Roman" w:hAnsi="Times New Roman"/>
              </w:rPr>
              <w:t xml:space="preserve">                16,187 </w:t>
            </w:r>
          </w:p>
        </w:tc>
        <w:tc>
          <w:tcPr>
            <w:tcW w:w="1900" w:type="dxa"/>
            <w:noWrap/>
            <w:hideMark/>
          </w:tcPr>
          <w:p w:rsidR="00E066C1" w:rsidRPr="00ED303C" w:rsidP="00ED303C" w14:paraId="6A074104" w14:textId="77777777">
            <w:pPr>
              <w:jc w:val="center"/>
              <w:rPr>
                <w:rFonts w:ascii="Times New Roman" w:hAnsi="Times New Roman"/>
              </w:rPr>
            </w:pPr>
            <w:r w:rsidRPr="00ED303C">
              <w:rPr>
                <w:rFonts w:ascii="Times New Roman" w:hAnsi="Times New Roman"/>
              </w:rPr>
              <w:t xml:space="preserve">                  16,170 </w:t>
            </w:r>
          </w:p>
        </w:tc>
        <w:tc>
          <w:tcPr>
            <w:tcW w:w="1885" w:type="dxa"/>
            <w:noWrap/>
            <w:hideMark/>
          </w:tcPr>
          <w:p w:rsidR="00E066C1" w:rsidRPr="00ED303C" w:rsidP="00ED303C" w14:paraId="33563229" w14:textId="77777777">
            <w:pPr>
              <w:jc w:val="center"/>
              <w:rPr>
                <w:rFonts w:ascii="Times New Roman" w:hAnsi="Times New Roman"/>
                <w:color w:val="333333"/>
              </w:rPr>
            </w:pPr>
            <w:r w:rsidRPr="00ED303C">
              <w:rPr>
                <w:rFonts w:ascii="Times New Roman" w:hAnsi="Times New Roman"/>
                <w:color w:val="333333"/>
              </w:rPr>
              <w:t>$138</w:t>
            </w:r>
          </w:p>
        </w:tc>
      </w:tr>
      <w:tr w14:paraId="0DA4F63D" w14:textId="77777777" w:rsidTr="00ED303C">
        <w:tblPrEx>
          <w:tblW w:w="8545" w:type="dxa"/>
          <w:tblLook w:val="04A0"/>
        </w:tblPrEx>
        <w:trPr>
          <w:trHeight w:val="390"/>
        </w:trPr>
        <w:tc>
          <w:tcPr>
            <w:tcW w:w="1360" w:type="dxa"/>
            <w:noWrap/>
            <w:hideMark/>
          </w:tcPr>
          <w:p w:rsidR="00E066C1" w:rsidRPr="00ED303C" w:rsidP="00ED303C" w14:paraId="01B6AD58" w14:textId="77777777">
            <w:pPr>
              <w:jc w:val="center"/>
              <w:rPr>
                <w:rFonts w:ascii="Times New Roman" w:hAnsi="Times New Roman"/>
                <w:color w:val="333333"/>
              </w:rPr>
            </w:pPr>
            <w:r w:rsidRPr="00ED303C">
              <w:rPr>
                <w:rFonts w:ascii="Times New Roman" w:hAnsi="Times New Roman"/>
                <w:color w:val="333333"/>
              </w:rPr>
              <w:t>59439</w:t>
            </w:r>
          </w:p>
        </w:tc>
        <w:tc>
          <w:tcPr>
            <w:tcW w:w="1600" w:type="dxa"/>
            <w:noWrap/>
            <w:hideMark/>
          </w:tcPr>
          <w:p w:rsidR="00E066C1" w:rsidRPr="00ED303C" w:rsidP="00ED303C" w14:paraId="5824C0B7" w14:textId="77777777">
            <w:pPr>
              <w:jc w:val="center"/>
              <w:rPr>
                <w:rFonts w:ascii="Times New Roman" w:hAnsi="Times New Roman"/>
                <w:color w:val="333333"/>
              </w:rPr>
            </w:pPr>
            <w:r w:rsidRPr="00ED303C">
              <w:rPr>
                <w:rFonts w:ascii="Times New Roman" w:hAnsi="Times New Roman"/>
                <w:color w:val="333333"/>
              </w:rPr>
              <w:t>KJRH-TV</w:t>
            </w:r>
          </w:p>
        </w:tc>
        <w:tc>
          <w:tcPr>
            <w:tcW w:w="1800" w:type="dxa"/>
            <w:noWrap/>
            <w:hideMark/>
          </w:tcPr>
          <w:p w:rsidR="00E066C1" w:rsidRPr="00ED303C" w:rsidP="00ED303C" w14:paraId="15020BB8" w14:textId="77777777">
            <w:pPr>
              <w:jc w:val="center"/>
              <w:rPr>
                <w:rFonts w:ascii="Times New Roman" w:hAnsi="Times New Roman"/>
              </w:rPr>
            </w:pPr>
            <w:r w:rsidRPr="00ED303C">
              <w:rPr>
                <w:rFonts w:ascii="Times New Roman" w:hAnsi="Times New Roman"/>
              </w:rPr>
              <w:t xml:space="preserve">           1,416,108 </w:t>
            </w:r>
          </w:p>
        </w:tc>
        <w:tc>
          <w:tcPr>
            <w:tcW w:w="1900" w:type="dxa"/>
            <w:noWrap/>
            <w:hideMark/>
          </w:tcPr>
          <w:p w:rsidR="00E066C1" w:rsidRPr="00ED303C" w:rsidP="00ED303C" w14:paraId="0A885728" w14:textId="77777777">
            <w:pPr>
              <w:jc w:val="center"/>
              <w:rPr>
                <w:rFonts w:ascii="Times New Roman" w:hAnsi="Times New Roman"/>
              </w:rPr>
            </w:pPr>
            <w:r w:rsidRPr="00ED303C">
              <w:rPr>
                <w:rFonts w:ascii="Times New Roman" w:hAnsi="Times New Roman"/>
              </w:rPr>
              <w:t xml:space="preserve">             1,397,311 </w:t>
            </w:r>
          </w:p>
        </w:tc>
        <w:tc>
          <w:tcPr>
            <w:tcW w:w="1885" w:type="dxa"/>
            <w:noWrap/>
            <w:hideMark/>
          </w:tcPr>
          <w:p w:rsidR="00E066C1" w:rsidRPr="00ED303C" w:rsidP="00ED303C" w14:paraId="2B844DAF" w14:textId="77777777">
            <w:pPr>
              <w:jc w:val="center"/>
              <w:rPr>
                <w:rFonts w:ascii="Times New Roman" w:hAnsi="Times New Roman"/>
                <w:color w:val="333333"/>
              </w:rPr>
            </w:pPr>
            <w:r w:rsidRPr="00ED303C">
              <w:rPr>
                <w:rFonts w:ascii="Times New Roman" w:hAnsi="Times New Roman"/>
                <w:color w:val="333333"/>
              </w:rPr>
              <w:t>$11,912</w:t>
            </w:r>
          </w:p>
        </w:tc>
      </w:tr>
      <w:tr w14:paraId="361E10C0" w14:textId="77777777" w:rsidTr="00ED303C">
        <w:tblPrEx>
          <w:tblW w:w="8545" w:type="dxa"/>
          <w:tblLook w:val="04A0"/>
        </w:tblPrEx>
        <w:trPr>
          <w:trHeight w:val="390"/>
        </w:trPr>
        <w:tc>
          <w:tcPr>
            <w:tcW w:w="1360" w:type="dxa"/>
            <w:noWrap/>
            <w:hideMark/>
          </w:tcPr>
          <w:p w:rsidR="00E066C1" w:rsidRPr="00ED303C" w:rsidP="00ED303C" w14:paraId="0C873677" w14:textId="77777777">
            <w:pPr>
              <w:jc w:val="center"/>
              <w:rPr>
                <w:rFonts w:ascii="Times New Roman" w:hAnsi="Times New Roman"/>
                <w:color w:val="333333"/>
              </w:rPr>
            </w:pPr>
            <w:r w:rsidRPr="00ED303C">
              <w:rPr>
                <w:rFonts w:ascii="Times New Roman" w:hAnsi="Times New Roman"/>
                <w:color w:val="333333"/>
              </w:rPr>
              <w:t>55364</w:t>
            </w:r>
          </w:p>
        </w:tc>
        <w:tc>
          <w:tcPr>
            <w:tcW w:w="1600" w:type="dxa"/>
            <w:noWrap/>
            <w:hideMark/>
          </w:tcPr>
          <w:p w:rsidR="00E066C1" w:rsidRPr="00ED303C" w:rsidP="00ED303C" w14:paraId="3A411E77" w14:textId="77777777">
            <w:pPr>
              <w:jc w:val="center"/>
              <w:rPr>
                <w:rFonts w:ascii="Times New Roman" w:hAnsi="Times New Roman"/>
                <w:color w:val="333333"/>
              </w:rPr>
            </w:pPr>
            <w:r w:rsidRPr="00ED303C">
              <w:rPr>
                <w:rFonts w:ascii="Times New Roman" w:hAnsi="Times New Roman"/>
                <w:color w:val="333333"/>
              </w:rPr>
              <w:t>KJRR</w:t>
            </w:r>
          </w:p>
        </w:tc>
        <w:tc>
          <w:tcPr>
            <w:tcW w:w="1800" w:type="dxa"/>
            <w:noWrap/>
            <w:hideMark/>
          </w:tcPr>
          <w:p w:rsidR="00E066C1" w:rsidRPr="00ED303C" w:rsidP="00ED303C" w14:paraId="6F3A8DA6" w14:textId="77777777">
            <w:pPr>
              <w:jc w:val="center"/>
              <w:rPr>
                <w:rFonts w:ascii="Times New Roman" w:hAnsi="Times New Roman"/>
              </w:rPr>
            </w:pPr>
            <w:r w:rsidRPr="00ED303C">
              <w:rPr>
                <w:rFonts w:ascii="Times New Roman" w:hAnsi="Times New Roman"/>
              </w:rPr>
              <w:t xml:space="preserve">                45,515 </w:t>
            </w:r>
          </w:p>
        </w:tc>
        <w:tc>
          <w:tcPr>
            <w:tcW w:w="1900" w:type="dxa"/>
            <w:noWrap/>
            <w:hideMark/>
          </w:tcPr>
          <w:p w:rsidR="00E066C1" w:rsidRPr="00ED303C" w:rsidP="00ED303C" w14:paraId="34591204" w14:textId="77777777">
            <w:pPr>
              <w:jc w:val="center"/>
              <w:rPr>
                <w:rFonts w:ascii="Times New Roman" w:hAnsi="Times New Roman"/>
              </w:rPr>
            </w:pPr>
            <w:r w:rsidRPr="00ED303C">
              <w:rPr>
                <w:rFonts w:ascii="Times New Roman" w:hAnsi="Times New Roman"/>
              </w:rPr>
              <w:t xml:space="preserve">                  44,098 </w:t>
            </w:r>
          </w:p>
        </w:tc>
        <w:tc>
          <w:tcPr>
            <w:tcW w:w="1885" w:type="dxa"/>
            <w:noWrap/>
            <w:hideMark/>
          </w:tcPr>
          <w:p w:rsidR="00E066C1" w:rsidRPr="00ED303C" w:rsidP="00ED303C" w14:paraId="5814EEE8" w14:textId="77777777">
            <w:pPr>
              <w:jc w:val="center"/>
              <w:rPr>
                <w:rFonts w:ascii="Times New Roman" w:hAnsi="Times New Roman"/>
                <w:color w:val="333333"/>
              </w:rPr>
            </w:pPr>
            <w:r w:rsidRPr="00ED303C">
              <w:rPr>
                <w:rFonts w:ascii="Times New Roman" w:hAnsi="Times New Roman"/>
                <w:color w:val="333333"/>
              </w:rPr>
              <w:t>$376</w:t>
            </w:r>
          </w:p>
        </w:tc>
      </w:tr>
      <w:tr w14:paraId="6A916852" w14:textId="77777777" w:rsidTr="00ED303C">
        <w:tblPrEx>
          <w:tblW w:w="8545" w:type="dxa"/>
          <w:tblLook w:val="04A0"/>
        </w:tblPrEx>
        <w:trPr>
          <w:trHeight w:val="390"/>
        </w:trPr>
        <w:tc>
          <w:tcPr>
            <w:tcW w:w="1360" w:type="dxa"/>
            <w:noWrap/>
            <w:hideMark/>
          </w:tcPr>
          <w:p w:rsidR="00E066C1" w:rsidRPr="00ED303C" w:rsidP="00ED303C" w14:paraId="3A7560C1" w14:textId="77777777">
            <w:pPr>
              <w:jc w:val="center"/>
              <w:rPr>
                <w:rFonts w:ascii="Times New Roman" w:hAnsi="Times New Roman"/>
                <w:color w:val="333333"/>
              </w:rPr>
            </w:pPr>
            <w:r w:rsidRPr="00ED303C">
              <w:rPr>
                <w:rFonts w:ascii="Times New Roman" w:hAnsi="Times New Roman"/>
                <w:color w:val="333333"/>
              </w:rPr>
              <w:t>7675</w:t>
            </w:r>
          </w:p>
        </w:tc>
        <w:tc>
          <w:tcPr>
            <w:tcW w:w="1600" w:type="dxa"/>
            <w:noWrap/>
            <w:hideMark/>
          </w:tcPr>
          <w:p w:rsidR="00E066C1" w:rsidRPr="00ED303C" w:rsidP="00ED303C" w14:paraId="440D9F22" w14:textId="77777777">
            <w:pPr>
              <w:jc w:val="center"/>
              <w:rPr>
                <w:rFonts w:ascii="Times New Roman" w:hAnsi="Times New Roman"/>
                <w:color w:val="333333"/>
              </w:rPr>
            </w:pPr>
            <w:r w:rsidRPr="00ED303C">
              <w:rPr>
                <w:rFonts w:ascii="Times New Roman" w:hAnsi="Times New Roman"/>
                <w:color w:val="333333"/>
              </w:rPr>
              <w:t>KJTL</w:t>
            </w:r>
          </w:p>
        </w:tc>
        <w:tc>
          <w:tcPr>
            <w:tcW w:w="1800" w:type="dxa"/>
            <w:noWrap/>
            <w:hideMark/>
          </w:tcPr>
          <w:p w:rsidR="00E066C1" w:rsidRPr="00ED303C" w:rsidP="00ED303C" w14:paraId="599EBF14" w14:textId="77777777">
            <w:pPr>
              <w:jc w:val="center"/>
              <w:rPr>
                <w:rFonts w:ascii="Times New Roman" w:hAnsi="Times New Roman"/>
              </w:rPr>
            </w:pPr>
            <w:r w:rsidRPr="00ED303C">
              <w:rPr>
                <w:rFonts w:ascii="Times New Roman" w:hAnsi="Times New Roman"/>
              </w:rPr>
              <w:t xml:space="preserve">              379,594 </w:t>
            </w:r>
          </w:p>
        </w:tc>
        <w:tc>
          <w:tcPr>
            <w:tcW w:w="1900" w:type="dxa"/>
            <w:noWrap/>
            <w:hideMark/>
          </w:tcPr>
          <w:p w:rsidR="00E066C1" w:rsidRPr="00ED303C" w:rsidP="00ED303C" w14:paraId="3A155967" w14:textId="77777777">
            <w:pPr>
              <w:jc w:val="center"/>
              <w:rPr>
                <w:rFonts w:ascii="Times New Roman" w:hAnsi="Times New Roman"/>
              </w:rPr>
            </w:pPr>
            <w:r w:rsidRPr="00ED303C">
              <w:rPr>
                <w:rFonts w:ascii="Times New Roman" w:hAnsi="Times New Roman"/>
              </w:rPr>
              <w:t xml:space="preserve">                379,263 </w:t>
            </w:r>
          </w:p>
        </w:tc>
        <w:tc>
          <w:tcPr>
            <w:tcW w:w="1885" w:type="dxa"/>
            <w:noWrap/>
            <w:hideMark/>
          </w:tcPr>
          <w:p w:rsidR="00E066C1" w:rsidRPr="00ED303C" w:rsidP="00ED303C" w14:paraId="601396EA" w14:textId="77777777">
            <w:pPr>
              <w:jc w:val="center"/>
              <w:rPr>
                <w:rFonts w:ascii="Times New Roman" w:hAnsi="Times New Roman"/>
                <w:color w:val="333333"/>
              </w:rPr>
            </w:pPr>
            <w:r w:rsidRPr="00ED303C">
              <w:rPr>
                <w:rFonts w:ascii="Times New Roman" w:hAnsi="Times New Roman"/>
                <w:color w:val="333333"/>
              </w:rPr>
              <w:t>$3,233</w:t>
            </w:r>
          </w:p>
        </w:tc>
      </w:tr>
      <w:tr w14:paraId="4062545B" w14:textId="77777777" w:rsidTr="00ED303C">
        <w:tblPrEx>
          <w:tblW w:w="8545" w:type="dxa"/>
          <w:tblLook w:val="04A0"/>
        </w:tblPrEx>
        <w:trPr>
          <w:trHeight w:val="390"/>
        </w:trPr>
        <w:tc>
          <w:tcPr>
            <w:tcW w:w="1360" w:type="dxa"/>
            <w:noWrap/>
            <w:hideMark/>
          </w:tcPr>
          <w:p w:rsidR="00E066C1" w:rsidRPr="00ED303C" w:rsidP="00ED303C" w14:paraId="675BFF68" w14:textId="77777777">
            <w:pPr>
              <w:jc w:val="center"/>
              <w:rPr>
                <w:rFonts w:ascii="Times New Roman" w:hAnsi="Times New Roman"/>
                <w:color w:val="333333"/>
              </w:rPr>
            </w:pPr>
            <w:r w:rsidRPr="00ED303C">
              <w:rPr>
                <w:rFonts w:ascii="Times New Roman" w:hAnsi="Times New Roman"/>
                <w:color w:val="333333"/>
              </w:rPr>
              <w:t>55031</w:t>
            </w:r>
          </w:p>
        </w:tc>
        <w:tc>
          <w:tcPr>
            <w:tcW w:w="1600" w:type="dxa"/>
            <w:noWrap/>
            <w:hideMark/>
          </w:tcPr>
          <w:p w:rsidR="00E066C1" w:rsidRPr="00ED303C" w:rsidP="00ED303C" w14:paraId="4F622F04" w14:textId="77777777">
            <w:pPr>
              <w:jc w:val="center"/>
              <w:rPr>
                <w:rFonts w:ascii="Times New Roman" w:hAnsi="Times New Roman"/>
                <w:color w:val="333333"/>
              </w:rPr>
            </w:pPr>
            <w:r w:rsidRPr="00ED303C">
              <w:rPr>
                <w:rFonts w:ascii="Times New Roman" w:hAnsi="Times New Roman"/>
                <w:color w:val="333333"/>
              </w:rPr>
              <w:t>KJTV-TV</w:t>
            </w:r>
          </w:p>
        </w:tc>
        <w:tc>
          <w:tcPr>
            <w:tcW w:w="1800" w:type="dxa"/>
            <w:noWrap/>
            <w:hideMark/>
          </w:tcPr>
          <w:p w:rsidR="00E066C1" w:rsidRPr="00ED303C" w:rsidP="00ED303C" w14:paraId="04B29E6C" w14:textId="77777777">
            <w:pPr>
              <w:jc w:val="center"/>
              <w:rPr>
                <w:rFonts w:ascii="Times New Roman" w:hAnsi="Times New Roman"/>
              </w:rPr>
            </w:pPr>
            <w:r w:rsidRPr="00ED303C">
              <w:rPr>
                <w:rFonts w:ascii="Times New Roman" w:hAnsi="Times New Roman"/>
              </w:rPr>
              <w:t xml:space="preserve">              406,283 </w:t>
            </w:r>
          </w:p>
        </w:tc>
        <w:tc>
          <w:tcPr>
            <w:tcW w:w="1900" w:type="dxa"/>
            <w:noWrap/>
            <w:hideMark/>
          </w:tcPr>
          <w:p w:rsidR="00E066C1" w:rsidRPr="00ED303C" w:rsidP="00ED303C" w14:paraId="53745346" w14:textId="77777777">
            <w:pPr>
              <w:jc w:val="center"/>
              <w:rPr>
                <w:rFonts w:ascii="Times New Roman" w:hAnsi="Times New Roman"/>
              </w:rPr>
            </w:pPr>
            <w:r w:rsidRPr="00ED303C">
              <w:rPr>
                <w:rFonts w:ascii="Times New Roman" w:hAnsi="Times New Roman"/>
              </w:rPr>
              <w:t xml:space="preserve">                406,260 </w:t>
            </w:r>
          </w:p>
        </w:tc>
        <w:tc>
          <w:tcPr>
            <w:tcW w:w="1885" w:type="dxa"/>
            <w:noWrap/>
            <w:hideMark/>
          </w:tcPr>
          <w:p w:rsidR="00E066C1" w:rsidRPr="00ED303C" w:rsidP="00ED303C" w14:paraId="30AB8D8E" w14:textId="77777777">
            <w:pPr>
              <w:jc w:val="center"/>
              <w:rPr>
                <w:rFonts w:ascii="Times New Roman" w:hAnsi="Times New Roman"/>
                <w:color w:val="333333"/>
              </w:rPr>
            </w:pPr>
            <w:r w:rsidRPr="00ED303C">
              <w:rPr>
                <w:rFonts w:ascii="Times New Roman" w:hAnsi="Times New Roman"/>
                <w:color w:val="333333"/>
              </w:rPr>
              <w:t>$3,463</w:t>
            </w:r>
          </w:p>
        </w:tc>
      </w:tr>
      <w:tr w14:paraId="43F6A061" w14:textId="77777777" w:rsidTr="00ED303C">
        <w:tblPrEx>
          <w:tblW w:w="8545" w:type="dxa"/>
          <w:tblLook w:val="04A0"/>
        </w:tblPrEx>
        <w:trPr>
          <w:trHeight w:val="390"/>
        </w:trPr>
        <w:tc>
          <w:tcPr>
            <w:tcW w:w="1360" w:type="dxa"/>
            <w:noWrap/>
            <w:hideMark/>
          </w:tcPr>
          <w:p w:rsidR="00E066C1" w:rsidRPr="00ED303C" w:rsidP="00ED303C" w14:paraId="174B03BF" w14:textId="77777777">
            <w:pPr>
              <w:jc w:val="center"/>
              <w:rPr>
                <w:rFonts w:ascii="Times New Roman" w:hAnsi="Times New Roman"/>
                <w:color w:val="333333"/>
              </w:rPr>
            </w:pPr>
            <w:r w:rsidRPr="00ED303C">
              <w:rPr>
                <w:rFonts w:ascii="Times New Roman" w:hAnsi="Times New Roman"/>
                <w:color w:val="333333"/>
              </w:rPr>
              <w:t>13814</w:t>
            </w:r>
          </w:p>
        </w:tc>
        <w:tc>
          <w:tcPr>
            <w:tcW w:w="1600" w:type="dxa"/>
            <w:noWrap/>
            <w:hideMark/>
          </w:tcPr>
          <w:p w:rsidR="00E066C1" w:rsidRPr="00ED303C" w:rsidP="00ED303C" w14:paraId="33DB8450" w14:textId="77777777">
            <w:pPr>
              <w:jc w:val="center"/>
              <w:rPr>
                <w:rFonts w:ascii="Times New Roman" w:hAnsi="Times New Roman"/>
                <w:color w:val="333333"/>
              </w:rPr>
            </w:pPr>
            <w:r w:rsidRPr="00ED303C">
              <w:rPr>
                <w:rFonts w:ascii="Times New Roman" w:hAnsi="Times New Roman"/>
                <w:color w:val="333333"/>
              </w:rPr>
              <w:t>KJUD</w:t>
            </w:r>
          </w:p>
        </w:tc>
        <w:tc>
          <w:tcPr>
            <w:tcW w:w="1800" w:type="dxa"/>
            <w:noWrap/>
            <w:hideMark/>
          </w:tcPr>
          <w:p w:rsidR="00E066C1" w:rsidRPr="00ED303C" w:rsidP="00ED303C" w14:paraId="076FC74F" w14:textId="77777777">
            <w:pPr>
              <w:jc w:val="center"/>
              <w:rPr>
                <w:rFonts w:ascii="Times New Roman" w:hAnsi="Times New Roman"/>
              </w:rPr>
            </w:pPr>
            <w:r w:rsidRPr="00ED303C">
              <w:rPr>
                <w:rFonts w:ascii="Times New Roman" w:hAnsi="Times New Roman"/>
              </w:rPr>
              <w:t xml:space="preserve">                31,229 </w:t>
            </w:r>
          </w:p>
        </w:tc>
        <w:tc>
          <w:tcPr>
            <w:tcW w:w="1900" w:type="dxa"/>
            <w:noWrap/>
            <w:hideMark/>
          </w:tcPr>
          <w:p w:rsidR="00E066C1" w:rsidRPr="00ED303C" w:rsidP="00ED303C" w14:paraId="663DD7CC" w14:textId="77777777">
            <w:pPr>
              <w:jc w:val="center"/>
              <w:rPr>
                <w:rFonts w:ascii="Times New Roman" w:hAnsi="Times New Roman"/>
              </w:rPr>
            </w:pPr>
            <w:r w:rsidRPr="00ED303C">
              <w:rPr>
                <w:rFonts w:ascii="Times New Roman" w:hAnsi="Times New Roman"/>
              </w:rPr>
              <w:t xml:space="preserve">                  30,106 </w:t>
            </w:r>
          </w:p>
        </w:tc>
        <w:tc>
          <w:tcPr>
            <w:tcW w:w="1885" w:type="dxa"/>
            <w:noWrap/>
            <w:hideMark/>
          </w:tcPr>
          <w:p w:rsidR="00E066C1" w:rsidRPr="00ED303C" w:rsidP="00ED303C" w14:paraId="6D8C8C7E" w14:textId="77777777">
            <w:pPr>
              <w:jc w:val="center"/>
              <w:rPr>
                <w:rFonts w:ascii="Times New Roman" w:hAnsi="Times New Roman"/>
                <w:color w:val="333333"/>
              </w:rPr>
            </w:pPr>
            <w:r w:rsidRPr="00ED303C">
              <w:rPr>
                <w:rFonts w:ascii="Times New Roman" w:hAnsi="Times New Roman"/>
                <w:color w:val="333333"/>
              </w:rPr>
              <w:t>$257</w:t>
            </w:r>
          </w:p>
        </w:tc>
      </w:tr>
      <w:tr w14:paraId="4B2438A6" w14:textId="77777777" w:rsidTr="00ED303C">
        <w:tblPrEx>
          <w:tblW w:w="8545" w:type="dxa"/>
          <w:tblLook w:val="04A0"/>
        </w:tblPrEx>
        <w:trPr>
          <w:trHeight w:val="390"/>
        </w:trPr>
        <w:tc>
          <w:tcPr>
            <w:tcW w:w="1360" w:type="dxa"/>
            <w:noWrap/>
            <w:hideMark/>
          </w:tcPr>
          <w:p w:rsidR="00E066C1" w:rsidRPr="00ED303C" w:rsidP="00ED303C" w14:paraId="67738493" w14:textId="77777777">
            <w:pPr>
              <w:jc w:val="center"/>
              <w:rPr>
                <w:rFonts w:ascii="Times New Roman" w:hAnsi="Times New Roman"/>
                <w:color w:val="333333"/>
              </w:rPr>
            </w:pPr>
            <w:r w:rsidRPr="00ED303C">
              <w:rPr>
                <w:rFonts w:ascii="Times New Roman" w:hAnsi="Times New Roman"/>
                <w:color w:val="333333"/>
              </w:rPr>
              <w:t>36607</w:t>
            </w:r>
          </w:p>
        </w:tc>
        <w:tc>
          <w:tcPr>
            <w:tcW w:w="1600" w:type="dxa"/>
            <w:noWrap/>
            <w:hideMark/>
          </w:tcPr>
          <w:p w:rsidR="00E066C1" w:rsidRPr="00ED303C" w:rsidP="00ED303C" w14:paraId="55B1E55A" w14:textId="77777777">
            <w:pPr>
              <w:jc w:val="center"/>
              <w:rPr>
                <w:rFonts w:ascii="Times New Roman" w:hAnsi="Times New Roman"/>
                <w:color w:val="333333"/>
              </w:rPr>
            </w:pPr>
            <w:r w:rsidRPr="00ED303C">
              <w:rPr>
                <w:rFonts w:ascii="Times New Roman" w:hAnsi="Times New Roman"/>
                <w:color w:val="333333"/>
              </w:rPr>
              <w:t>KJZZ-TV</w:t>
            </w:r>
          </w:p>
        </w:tc>
        <w:tc>
          <w:tcPr>
            <w:tcW w:w="1800" w:type="dxa"/>
            <w:noWrap/>
            <w:hideMark/>
          </w:tcPr>
          <w:p w:rsidR="00E066C1" w:rsidRPr="00ED303C" w:rsidP="00ED303C" w14:paraId="24B88164" w14:textId="77777777">
            <w:pPr>
              <w:jc w:val="center"/>
              <w:rPr>
                <w:rFonts w:ascii="Times New Roman" w:hAnsi="Times New Roman"/>
              </w:rPr>
            </w:pPr>
            <w:r w:rsidRPr="00ED303C">
              <w:rPr>
                <w:rFonts w:ascii="Times New Roman" w:hAnsi="Times New Roman"/>
              </w:rPr>
              <w:t xml:space="preserve">           2,388,965 </w:t>
            </w:r>
          </w:p>
        </w:tc>
        <w:tc>
          <w:tcPr>
            <w:tcW w:w="1900" w:type="dxa"/>
            <w:noWrap/>
            <w:hideMark/>
          </w:tcPr>
          <w:p w:rsidR="00E066C1" w:rsidRPr="00ED303C" w:rsidP="00ED303C" w14:paraId="5548AF0C" w14:textId="77777777">
            <w:pPr>
              <w:jc w:val="center"/>
              <w:rPr>
                <w:rFonts w:ascii="Times New Roman" w:hAnsi="Times New Roman"/>
              </w:rPr>
            </w:pPr>
            <w:r w:rsidRPr="00ED303C">
              <w:rPr>
                <w:rFonts w:ascii="Times New Roman" w:hAnsi="Times New Roman"/>
              </w:rPr>
              <w:t xml:space="preserve">             2,209,183 </w:t>
            </w:r>
          </w:p>
        </w:tc>
        <w:tc>
          <w:tcPr>
            <w:tcW w:w="1885" w:type="dxa"/>
            <w:noWrap/>
            <w:hideMark/>
          </w:tcPr>
          <w:p w:rsidR="00E066C1" w:rsidRPr="00ED303C" w:rsidP="00ED303C" w14:paraId="60703167" w14:textId="77777777">
            <w:pPr>
              <w:jc w:val="center"/>
              <w:rPr>
                <w:rFonts w:ascii="Times New Roman" w:hAnsi="Times New Roman"/>
                <w:color w:val="333333"/>
              </w:rPr>
            </w:pPr>
            <w:r w:rsidRPr="00ED303C">
              <w:rPr>
                <w:rFonts w:ascii="Times New Roman" w:hAnsi="Times New Roman"/>
                <w:color w:val="333333"/>
              </w:rPr>
              <w:t>$18,833</w:t>
            </w:r>
          </w:p>
        </w:tc>
      </w:tr>
      <w:tr w14:paraId="2AED5BAA" w14:textId="77777777" w:rsidTr="00ED303C">
        <w:tblPrEx>
          <w:tblW w:w="8545" w:type="dxa"/>
          <w:tblLook w:val="04A0"/>
        </w:tblPrEx>
        <w:trPr>
          <w:trHeight w:val="390"/>
        </w:trPr>
        <w:tc>
          <w:tcPr>
            <w:tcW w:w="1360" w:type="dxa"/>
            <w:noWrap/>
            <w:hideMark/>
          </w:tcPr>
          <w:p w:rsidR="00E066C1" w:rsidRPr="00ED303C" w:rsidP="00ED303C" w14:paraId="479E184A" w14:textId="77777777">
            <w:pPr>
              <w:jc w:val="center"/>
              <w:rPr>
                <w:rFonts w:ascii="Times New Roman" w:hAnsi="Times New Roman"/>
                <w:color w:val="333333"/>
              </w:rPr>
            </w:pPr>
            <w:r w:rsidRPr="00ED303C">
              <w:rPr>
                <w:rFonts w:ascii="Times New Roman" w:hAnsi="Times New Roman"/>
                <w:color w:val="333333"/>
              </w:rPr>
              <w:t>83180</w:t>
            </w:r>
          </w:p>
        </w:tc>
        <w:tc>
          <w:tcPr>
            <w:tcW w:w="1600" w:type="dxa"/>
            <w:noWrap/>
            <w:hideMark/>
          </w:tcPr>
          <w:p w:rsidR="00E066C1" w:rsidRPr="00ED303C" w:rsidP="00ED303C" w14:paraId="17169C83" w14:textId="77777777">
            <w:pPr>
              <w:jc w:val="center"/>
              <w:rPr>
                <w:rFonts w:ascii="Times New Roman" w:hAnsi="Times New Roman"/>
                <w:color w:val="333333"/>
              </w:rPr>
            </w:pPr>
            <w:r w:rsidRPr="00ED303C">
              <w:rPr>
                <w:rFonts w:ascii="Times New Roman" w:hAnsi="Times New Roman"/>
                <w:color w:val="333333"/>
              </w:rPr>
              <w:t>KKAI</w:t>
            </w:r>
          </w:p>
        </w:tc>
        <w:tc>
          <w:tcPr>
            <w:tcW w:w="1800" w:type="dxa"/>
            <w:noWrap/>
            <w:hideMark/>
          </w:tcPr>
          <w:p w:rsidR="00E066C1" w:rsidRPr="00ED303C" w:rsidP="00ED303C" w14:paraId="597F07F5" w14:textId="77777777">
            <w:pPr>
              <w:jc w:val="center"/>
              <w:rPr>
                <w:rFonts w:ascii="Times New Roman" w:hAnsi="Times New Roman"/>
              </w:rPr>
            </w:pPr>
            <w:r w:rsidRPr="00ED303C">
              <w:rPr>
                <w:rFonts w:ascii="Times New Roman" w:hAnsi="Times New Roman"/>
              </w:rPr>
              <w:t xml:space="preserve">              955,203 </w:t>
            </w:r>
          </w:p>
        </w:tc>
        <w:tc>
          <w:tcPr>
            <w:tcW w:w="1900" w:type="dxa"/>
            <w:noWrap/>
            <w:hideMark/>
          </w:tcPr>
          <w:p w:rsidR="00E066C1" w:rsidRPr="00ED303C" w:rsidP="00ED303C" w14:paraId="79612EF2" w14:textId="77777777">
            <w:pPr>
              <w:jc w:val="center"/>
              <w:rPr>
                <w:rFonts w:ascii="Times New Roman" w:hAnsi="Times New Roman"/>
              </w:rPr>
            </w:pPr>
            <w:r w:rsidRPr="00ED303C">
              <w:rPr>
                <w:rFonts w:ascii="Times New Roman" w:hAnsi="Times New Roman"/>
              </w:rPr>
              <w:t xml:space="preserve">                941,214 </w:t>
            </w:r>
          </w:p>
        </w:tc>
        <w:tc>
          <w:tcPr>
            <w:tcW w:w="1885" w:type="dxa"/>
            <w:noWrap/>
            <w:hideMark/>
          </w:tcPr>
          <w:p w:rsidR="00E066C1" w:rsidRPr="00ED303C" w:rsidP="00ED303C" w14:paraId="2052FE2A" w14:textId="77777777">
            <w:pPr>
              <w:jc w:val="center"/>
              <w:rPr>
                <w:rFonts w:ascii="Times New Roman" w:hAnsi="Times New Roman"/>
                <w:color w:val="333333"/>
              </w:rPr>
            </w:pPr>
            <w:r w:rsidRPr="00ED303C">
              <w:rPr>
                <w:rFonts w:ascii="Times New Roman" w:hAnsi="Times New Roman"/>
                <w:color w:val="333333"/>
              </w:rPr>
              <w:t>$8,024</w:t>
            </w:r>
          </w:p>
        </w:tc>
      </w:tr>
      <w:tr w14:paraId="3AE6C7D5" w14:textId="77777777" w:rsidTr="00ED303C">
        <w:tblPrEx>
          <w:tblW w:w="8545" w:type="dxa"/>
          <w:tblLook w:val="04A0"/>
        </w:tblPrEx>
        <w:trPr>
          <w:trHeight w:val="390"/>
        </w:trPr>
        <w:tc>
          <w:tcPr>
            <w:tcW w:w="1360" w:type="dxa"/>
            <w:noWrap/>
            <w:hideMark/>
          </w:tcPr>
          <w:p w:rsidR="00E066C1" w:rsidRPr="00ED303C" w:rsidP="00ED303C" w14:paraId="6EE24A64" w14:textId="77777777">
            <w:pPr>
              <w:jc w:val="center"/>
              <w:rPr>
                <w:rFonts w:ascii="Times New Roman" w:hAnsi="Times New Roman"/>
                <w:color w:val="333333"/>
              </w:rPr>
            </w:pPr>
            <w:r w:rsidRPr="00ED303C">
              <w:rPr>
                <w:rFonts w:ascii="Times New Roman" w:hAnsi="Times New Roman"/>
                <w:color w:val="333333"/>
              </w:rPr>
              <w:t>58267</w:t>
            </w:r>
          </w:p>
        </w:tc>
        <w:tc>
          <w:tcPr>
            <w:tcW w:w="1600" w:type="dxa"/>
            <w:noWrap/>
            <w:hideMark/>
          </w:tcPr>
          <w:p w:rsidR="00E066C1" w:rsidRPr="00ED303C" w:rsidP="00ED303C" w14:paraId="7A4CE306" w14:textId="77777777">
            <w:pPr>
              <w:jc w:val="center"/>
              <w:rPr>
                <w:rFonts w:ascii="Times New Roman" w:hAnsi="Times New Roman"/>
                <w:color w:val="333333"/>
              </w:rPr>
            </w:pPr>
            <w:r w:rsidRPr="00ED303C">
              <w:rPr>
                <w:rFonts w:ascii="Times New Roman" w:hAnsi="Times New Roman"/>
                <w:color w:val="333333"/>
              </w:rPr>
              <w:t>KKAP</w:t>
            </w:r>
          </w:p>
        </w:tc>
        <w:tc>
          <w:tcPr>
            <w:tcW w:w="1800" w:type="dxa"/>
            <w:noWrap/>
            <w:hideMark/>
          </w:tcPr>
          <w:p w:rsidR="00E066C1" w:rsidRPr="00ED303C" w:rsidP="00ED303C" w14:paraId="72AE5164" w14:textId="77777777">
            <w:pPr>
              <w:jc w:val="center"/>
              <w:rPr>
                <w:rFonts w:ascii="Times New Roman" w:hAnsi="Times New Roman"/>
              </w:rPr>
            </w:pPr>
            <w:r w:rsidRPr="00ED303C">
              <w:rPr>
                <w:rFonts w:ascii="Times New Roman" w:hAnsi="Times New Roman"/>
              </w:rPr>
              <w:t xml:space="preserve">              957,786 </w:t>
            </w:r>
          </w:p>
        </w:tc>
        <w:tc>
          <w:tcPr>
            <w:tcW w:w="1900" w:type="dxa"/>
            <w:noWrap/>
            <w:hideMark/>
          </w:tcPr>
          <w:p w:rsidR="00E066C1" w:rsidRPr="00ED303C" w:rsidP="00ED303C" w14:paraId="24755F0B" w14:textId="77777777">
            <w:pPr>
              <w:jc w:val="center"/>
              <w:rPr>
                <w:rFonts w:ascii="Times New Roman" w:hAnsi="Times New Roman"/>
              </w:rPr>
            </w:pPr>
            <w:r w:rsidRPr="00ED303C">
              <w:rPr>
                <w:rFonts w:ascii="Times New Roman" w:hAnsi="Times New Roman"/>
              </w:rPr>
              <w:t xml:space="preserve">                923,172 </w:t>
            </w:r>
          </w:p>
        </w:tc>
        <w:tc>
          <w:tcPr>
            <w:tcW w:w="1885" w:type="dxa"/>
            <w:noWrap/>
            <w:hideMark/>
          </w:tcPr>
          <w:p w:rsidR="00E066C1" w:rsidRPr="00ED303C" w:rsidP="00ED303C" w14:paraId="45CBEA42" w14:textId="77777777">
            <w:pPr>
              <w:jc w:val="center"/>
              <w:rPr>
                <w:rFonts w:ascii="Times New Roman" w:hAnsi="Times New Roman"/>
                <w:color w:val="333333"/>
              </w:rPr>
            </w:pPr>
            <w:r w:rsidRPr="00ED303C">
              <w:rPr>
                <w:rFonts w:ascii="Times New Roman" w:hAnsi="Times New Roman"/>
                <w:color w:val="333333"/>
              </w:rPr>
              <w:t>$7,870</w:t>
            </w:r>
          </w:p>
        </w:tc>
      </w:tr>
      <w:tr w14:paraId="0D76E430" w14:textId="77777777" w:rsidTr="00ED303C">
        <w:tblPrEx>
          <w:tblW w:w="8545" w:type="dxa"/>
          <w:tblLook w:val="04A0"/>
        </w:tblPrEx>
        <w:trPr>
          <w:trHeight w:val="390"/>
        </w:trPr>
        <w:tc>
          <w:tcPr>
            <w:tcW w:w="1360" w:type="dxa"/>
            <w:noWrap/>
            <w:hideMark/>
          </w:tcPr>
          <w:p w:rsidR="00E066C1" w:rsidRPr="00ED303C" w:rsidP="00ED303C" w14:paraId="428D18C3" w14:textId="77777777">
            <w:pPr>
              <w:jc w:val="center"/>
              <w:rPr>
                <w:rFonts w:ascii="Times New Roman" w:hAnsi="Times New Roman"/>
                <w:color w:val="333333"/>
              </w:rPr>
            </w:pPr>
            <w:r w:rsidRPr="00ED303C">
              <w:rPr>
                <w:rFonts w:ascii="Times New Roman" w:hAnsi="Times New Roman"/>
                <w:color w:val="333333"/>
              </w:rPr>
              <w:t>24766</w:t>
            </w:r>
          </w:p>
        </w:tc>
        <w:tc>
          <w:tcPr>
            <w:tcW w:w="1600" w:type="dxa"/>
            <w:noWrap/>
            <w:hideMark/>
          </w:tcPr>
          <w:p w:rsidR="00E066C1" w:rsidRPr="00ED303C" w:rsidP="00ED303C" w14:paraId="39FBB746" w14:textId="77777777">
            <w:pPr>
              <w:jc w:val="center"/>
              <w:rPr>
                <w:rFonts w:ascii="Times New Roman" w:hAnsi="Times New Roman"/>
                <w:color w:val="333333"/>
              </w:rPr>
            </w:pPr>
            <w:r w:rsidRPr="00ED303C">
              <w:rPr>
                <w:rFonts w:ascii="Times New Roman" w:hAnsi="Times New Roman"/>
                <w:color w:val="333333"/>
              </w:rPr>
              <w:t>KKCO</w:t>
            </w:r>
          </w:p>
        </w:tc>
        <w:tc>
          <w:tcPr>
            <w:tcW w:w="1800" w:type="dxa"/>
            <w:noWrap/>
            <w:hideMark/>
          </w:tcPr>
          <w:p w:rsidR="00E066C1" w:rsidRPr="00ED303C" w:rsidP="00ED303C" w14:paraId="08B2C862" w14:textId="77777777">
            <w:pPr>
              <w:jc w:val="center"/>
              <w:rPr>
                <w:rFonts w:ascii="Times New Roman" w:hAnsi="Times New Roman"/>
              </w:rPr>
            </w:pPr>
            <w:r w:rsidRPr="00ED303C">
              <w:rPr>
                <w:rFonts w:ascii="Times New Roman" w:hAnsi="Times New Roman"/>
              </w:rPr>
              <w:t xml:space="preserve">              206,018 </w:t>
            </w:r>
          </w:p>
        </w:tc>
        <w:tc>
          <w:tcPr>
            <w:tcW w:w="1900" w:type="dxa"/>
            <w:noWrap/>
            <w:hideMark/>
          </w:tcPr>
          <w:p w:rsidR="00E066C1" w:rsidRPr="00ED303C" w:rsidP="00ED303C" w14:paraId="4DBE03CF" w14:textId="77777777">
            <w:pPr>
              <w:jc w:val="center"/>
              <w:rPr>
                <w:rFonts w:ascii="Times New Roman" w:hAnsi="Times New Roman"/>
              </w:rPr>
            </w:pPr>
            <w:r w:rsidRPr="00ED303C">
              <w:rPr>
                <w:rFonts w:ascii="Times New Roman" w:hAnsi="Times New Roman"/>
              </w:rPr>
              <w:t xml:space="preserve">                172,628 </w:t>
            </w:r>
          </w:p>
        </w:tc>
        <w:tc>
          <w:tcPr>
            <w:tcW w:w="1885" w:type="dxa"/>
            <w:noWrap/>
            <w:hideMark/>
          </w:tcPr>
          <w:p w:rsidR="00E066C1" w:rsidRPr="00ED303C" w:rsidP="00ED303C" w14:paraId="0DA4FC7C" w14:textId="77777777">
            <w:pPr>
              <w:jc w:val="center"/>
              <w:rPr>
                <w:rFonts w:ascii="Times New Roman" w:hAnsi="Times New Roman"/>
                <w:color w:val="333333"/>
              </w:rPr>
            </w:pPr>
            <w:r w:rsidRPr="00ED303C">
              <w:rPr>
                <w:rFonts w:ascii="Times New Roman" w:hAnsi="Times New Roman"/>
                <w:color w:val="333333"/>
              </w:rPr>
              <w:t>$1,472</w:t>
            </w:r>
          </w:p>
        </w:tc>
      </w:tr>
      <w:tr w14:paraId="36A9899D" w14:textId="77777777" w:rsidTr="00ED303C">
        <w:tblPrEx>
          <w:tblW w:w="8545" w:type="dxa"/>
          <w:tblLook w:val="04A0"/>
        </w:tblPrEx>
        <w:trPr>
          <w:trHeight w:val="390"/>
        </w:trPr>
        <w:tc>
          <w:tcPr>
            <w:tcW w:w="1360" w:type="dxa"/>
            <w:noWrap/>
            <w:hideMark/>
          </w:tcPr>
          <w:p w:rsidR="00E066C1" w:rsidRPr="00ED303C" w:rsidP="00ED303C" w14:paraId="251CAF53" w14:textId="77777777">
            <w:pPr>
              <w:jc w:val="center"/>
              <w:rPr>
                <w:rFonts w:ascii="Times New Roman" w:hAnsi="Times New Roman"/>
                <w:color w:val="333333"/>
              </w:rPr>
            </w:pPr>
            <w:r w:rsidRPr="00ED303C">
              <w:rPr>
                <w:rFonts w:ascii="Times New Roman" w:hAnsi="Times New Roman"/>
                <w:color w:val="333333"/>
              </w:rPr>
              <w:t>35097</w:t>
            </w:r>
          </w:p>
        </w:tc>
        <w:tc>
          <w:tcPr>
            <w:tcW w:w="1600" w:type="dxa"/>
            <w:noWrap/>
            <w:hideMark/>
          </w:tcPr>
          <w:p w:rsidR="00E066C1" w:rsidRPr="00ED303C" w:rsidP="00ED303C" w14:paraId="587ECB3B" w14:textId="77777777">
            <w:pPr>
              <w:jc w:val="center"/>
              <w:rPr>
                <w:rFonts w:ascii="Times New Roman" w:hAnsi="Times New Roman"/>
                <w:color w:val="333333"/>
              </w:rPr>
            </w:pPr>
            <w:r w:rsidRPr="00ED303C">
              <w:rPr>
                <w:rFonts w:ascii="Times New Roman" w:hAnsi="Times New Roman"/>
                <w:color w:val="333333"/>
              </w:rPr>
              <w:t>KKJB</w:t>
            </w:r>
          </w:p>
        </w:tc>
        <w:tc>
          <w:tcPr>
            <w:tcW w:w="1800" w:type="dxa"/>
            <w:noWrap/>
            <w:hideMark/>
          </w:tcPr>
          <w:p w:rsidR="00E066C1" w:rsidRPr="00ED303C" w:rsidP="00ED303C" w14:paraId="13478C99" w14:textId="77777777">
            <w:pPr>
              <w:jc w:val="center"/>
              <w:rPr>
                <w:rFonts w:ascii="Times New Roman" w:hAnsi="Times New Roman"/>
              </w:rPr>
            </w:pPr>
            <w:r w:rsidRPr="00ED303C">
              <w:rPr>
                <w:rFonts w:ascii="Times New Roman" w:hAnsi="Times New Roman"/>
              </w:rPr>
              <w:t xml:space="preserve">              629,939 </w:t>
            </w:r>
          </w:p>
        </w:tc>
        <w:tc>
          <w:tcPr>
            <w:tcW w:w="1900" w:type="dxa"/>
            <w:noWrap/>
            <w:hideMark/>
          </w:tcPr>
          <w:p w:rsidR="00E066C1" w:rsidRPr="00ED303C" w:rsidP="00ED303C" w14:paraId="3AE98E38" w14:textId="77777777">
            <w:pPr>
              <w:jc w:val="center"/>
              <w:rPr>
                <w:rFonts w:ascii="Times New Roman" w:hAnsi="Times New Roman"/>
              </w:rPr>
            </w:pPr>
            <w:r w:rsidRPr="00ED303C">
              <w:rPr>
                <w:rFonts w:ascii="Times New Roman" w:hAnsi="Times New Roman"/>
              </w:rPr>
              <w:t xml:space="preserve">                624,784 </w:t>
            </w:r>
          </w:p>
        </w:tc>
        <w:tc>
          <w:tcPr>
            <w:tcW w:w="1885" w:type="dxa"/>
            <w:noWrap/>
            <w:hideMark/>
          </w:tcPr>
          <w:p w:rsidR="00E066C1" w:rsidRPr="00ED303C" w:rsidP="00ED303C" w14:paraId="2D01BC82" w14:textId="77777777">
            <w:pPr>
              <w:jc w:val="center"/>
              <w:rPr>
                <w:rFonts w:ascii="Times New Roman" w:hAnsi="Times New Roman"/>
                <w:color w:val="333333"/>
              </w:rPr>
            </w:pPr>
            <w:r w:rsidRPr="00ED303C">
              <w:rPr>
                <w:rFonts w:ascii="Times New Roman" w:hAnsi="Times New Roman"/>
                <w:color w:val="333333"/>
              </w:rPr>
              <w:t>$5,326</w:t>
            </w:r>
          </w:p>
        </w:tc>
      </w:tr>
      <w:tr w14:paraId="12BD624E" w14:textId="77777777" w:rsidTr="00ED303C">
        <w:tblPrEx>
          <w:tblW w:w="8545" w:type="dxa"/>
          <w:tblLook w:val="04A0"/>
        </w:tblPrEx>
        <w:trPr>
          <w:trHeight w:val="390"/>
        </w:trPr>
        <w:tc>
          <w:tcPr>
            <w:tcW w:w="1360" w:type="dxa"/>
            <w:noWrap/>
            <w:hideMark/>
          </w:tcPr>
          <w:p w:rsidR="00E066C1" w:rsidRPr="00ED303C" w:rsidP="00ED303C" w14:paraId="21112354" w14:textId="77777777">
            <w:pPr>
              <w:jc w:val="center"/>
              <w:rPr>
                <w:rFonts w:ascii="Times New Roman" w:hAnsi="Times New Roman"/>
                <w:color w:val="333333"/>
              </w:rPr>
            </w:pPr>
            <w:r w:rsidRPr="00ED303C">
              <w:rPr>
                <w:rFonts w:ascii="Times New Roman" w:hAnsi="Times New Roman"/>
                <w:color w:val="333333"/>
              </w:rPr>
              <w:t>22644</w:t>
            </w:r>
          </w:p>
        </w:tc>
        <w:tc>
          <w:tcPr>
            <w:tcW w:w="1600" w:type="dxa"/>
            <w:noWrap/>
            <w:hideMark/>
          </w:tcPr>
          <w:p w:rsidR="00E066C1" w:rsidRPr="00ED303C" w:rsidP="00ED303C" w14:paraId="29851872" w14:textId="77777777">
            <w:pPr>
              <w:jc w:val="center"/>
              <w:rPr>
                <w:rFonts w:ascii="Times New Roman" w:hAnsi="Times New Roman"/>
                <w:color w:val="333333"/>
              </w:rPr>
            </w:pPr>
            <w:r w:rsidRPr="00ED303C">
              <w:rPr>
                <w:rFonts w:ascii="Times New Roman" w:hAnsi="Times New Roman"/>
                <w:color w:val="333333"/>
              </w:rPr>
              <w:t>KKPX-TV</w:t>
            </w:r>
          </w:p>
        </w:tc>
        <w:tc>
          <w:tcPr>
            <w:tcW w:w="1800" w:type="dxa"/>
            <w:noWrap/>
            <w:hideMark/>
          </w:tcPr>
          <w:p w:rsidR="00E066C1" w:rsidRPr="00ED303C" w:rsidP="00ED303C" w14:paraId="72079977" w14:textId="77777777">
            <w:pPr>
              <w:jc w:val="center"/>
              <w:rPr>
                <w:rFonts w:ascii="Times New Roman" w:hAnsi="Times New Roman"/>
              </w:rPr>
            </w:pPr>
            <w:r w:rsidRPr="00ED303C">
              <w:rPr>
                <w:rFonts w:ascii="Times New Roman" w:hAnsi="Times New Roman"/>
              </w:rPr>
              <w:t xml:space="preserve">           7,588,288 </w:t>
            </w:r>
          </w:p>
        </w:tc>
        <w:tc>
          <w:tcPr>
            <w:tcW w:w="1900" w:type="dxa"/>
            <w:noWrap/>
            <w:hideMark/>
          </w:tcPr>
          <w:p w:rsidR="00E066C1" w:rsidRPr="00ED303C" w:rsidP="00ED303C" w14:paraId="28975215" w14:textId="77777777">
            <w:pPr>
              <w:jc w:val="center"/>
              <w:rPr>
                <w:rFonts w:ascii="Times New Roman" w:hAnsi="Times New Roman"/>
              </w:rPr>
            </w:pPr>
            <w:r w:rsidRPr="00ED303C">
              <w:rPr>
                <w:rFonts w:ascii="Times New Roman" w:hAnsi="Times New Roman"/>
              </w:rPr>
              <w:t xml:space="preserve">             6,758,490 </w:t>
            </w:r>
          </w:p>
        </w:tc>
        <w:tc>
          <w:tcPr>
            <w:tcW w:w="1885" w:type="dxa"/>
            <w:noWrap/>
            <w:hideMark/>
          </w:tcPr>
          <w:p w:rsidR="00E066C1" w:rsidRPr="00ED303C" w:rsidP="00ED303C" w14:paraId="5034C02D" w14:textId="77777777">
            <w:pPr>
              <w:jc w:val="center"/>
              <w:rPr>
                <w:rFonts w:ascii="Times New Roman" w:hAnsi="Times New Roman"/>
                <w:color w:val="333333"/>
              </w:rPr>
            </w:pPr>
            <w:r w:rsidRPr="00ED303C">
              <w:rPr>
                <w:rFonts w:ascii="Times New Roman" w:hAnsi="Times New Roman"/>
                <w:color w:val="333333"/>
              </w:rPr>
              <w:t>$57,616</w:t>
            </w:r>
          </w:p>
        </w:tc>
      </w:tr>
      <w:tr w14:paraId="50D8F9C9" w14:textId="77777777" w:rsidTr="00ED303C">
        <w:tblPrEx>
          <w:tblW w:w="8545" w:type="dxa"/>
          <w:tblLook w:val="04A0"/>
        </w:tblPrEx>
        <w:trPr>
          <w:trHeight w:val="390"/>
        </w:trPr>
        <w:tc>
          <w:tcPr>
            <w:tcW w:w="1360" w:type="dxa"/>
            <w:noWrap/>
            <w:hideMark/>
          </w:tcPr>
          <w:p w:rsidR="00E066C1" w:rsidRPr="00ED303C" w:rsidP="00ED303C" w14:paraId="067109A7" w14:textId="77777777">
            <w:pPr>
              <w:jc w:val="center"/>
              <w:rPr>
                <w:rFonts w:ascii="Times New Roman" w:hAnsi="Times New Roman"/>
                <w:color w:val="333333"/>
              </w:rPr>
            </w:pPr>
            <w:r w:rsidRPr="00ED303C">
              <w:rPr>
                <w:rFonts w:ascii="Times New Roman" w:hAnsi="Times New Roman"/>
                <w:color w:val="333333"/>
              </w:rPr>
              <w:t>35037</w:t>
            </w:r>
          </w:p>
        </w:tc>
        <w:tc>
          <w:tcPr>
            <w:tcW w:w="1600" w:type="dxa"/>
            <w:noWrap/>
            <w:hideMark/>
          </w:tcPr>
          <w:p w:rsidR="00E066C1" w:rsidRPr="00ED303C" w:rsidP="00ED303C" w14:paraId="398C11CD" w14:textId="77777777">
            <w:pPr>
              <w:jc w:val="center"/>
              <w:rPr>
                <w:rFonts w:ascii="Times New Roman" w:hAnsi="Times New Roman"/>
                <w:color w:val="333333"/>
              </w:rPr>
            </w:pPr>
            <w:r w:rsidRPr="00ED303C">
              <w:rPr>
                <w:rFonts w:ascii="Times New Roman" w:hAnsi="Times New Roman"/>
                <w:color w:val="333333"/>
              </w:rPr>
              <w:t>KKTV</w:t>
            </w:r>
          </w:p>
        </w:tc>
        <w:tc>
          <w:tcPr>
            <w:tcW w:w="1800" w:type="dxa"/>
            <w:noWrap/>
            <w:hideMark/>
          </w:tcPr>
          <w:p w:rsidR="00E066C1" w:rsidRPr="00ED303C" w:rsidP="00ED303C" w14:paraId="4D93BFE9" w14:textId="77777777">
            <w:pPr>
              <w:jc w:val="center"/>
              <w:rPr>
                <w:rFonts w:ascii="Times New Roman" w:hAnsi="Times New Roman"/>
              </w:rPr>
            </w:pPr>
            <w:r w:rsidRPr="00ED303C">
              <w:rPr>
                <w:rFonts w:ascii="Times New Roman" w:hAnsi="Times New Roman"/>
              </w:rPr>
              <w:t xml:space="preserve">           2,892,126 </w:t>
            </w:r>
          </w:p>
        </w:tc>
        <w:tc>
          <w:tcPr>
            <w:tcW w:w="1900" w:type="dxa"/>
            <w:noWrap/>
            <w:hideMark/>
          </w:tcPr>
          <w:p w:rsidR="00E066C1" w:rsidRPr="00ED303C" w:rsidP="00ED303C" w14:paraId="383630B3" w14:textId="77777777">
            <w:pPr>
              <w:jc w:val="center"/>
              <w:rPr>
                <w:rFonts w:ascii="Times New Roman" w:hAnsi="Times New Roman"/>
              </w:rPr>
            </w:pPr>
            <w:r w:rsidRPr="00ED303C">
              <w:rPr>
                <w:rFonts w:ascii="Times New Roman" w:hAnsi="Times New Roman"/>
              </w:rPr>
              <w:t xml:space="preserve">             2,478,864 </w:t>
            </w:r>
          </w:p>
        </w:tc>
        <w:tc>
          <w:tcPr>
            <w:tcW w:w="1885" w:type="dxa"/>
            <w:noWrap/>
            <w:hideMark/>
          </w:tcPr>
          <w:p w:rsidR="00E066C1" w:rsidRPr="00ED303C" w:rsidP="00ED303C" w14:paraId="11F721D1" w14:textId="77777777">
            <w:pPr>
              <w:jc w:val="center"/>
              <w:rPr>
                <w:rFonts w:ascii="Times New Roman" w:hAnsi="Times New Roman"/>
                <w:color w:val="333333"/>
              </w:rPr>
            </w:pPr>
            <w:r w:rsidRPr="00ED303C">
              <w:rPr>
                <w:rFonts w:ascii="Times New Roman" w:hAnsi="Times New Roman"/>
                <w:color w:val="333333"/>
              </w:rPr>
              <w:t>$21,132</w:t>
            </w:r>
          </w:p>
        </w:tc>
      </w:tr>
      <w:tr w14:paraId="6C28A28A" w14:textId="77777777" w:rsidTr="00ED303C">
        <w:tblPrEx>
          <w:tblW w:w="8545" w:type="dxa"/>
          <w:tblLook w:val="04A0"/>
        </w:tblPrEx>
        <w:trPr>
          <w:trHeight w:val="390"/>
        </w:trPr>
        <w:tc>
          <w:tcPr>
            <w:tcW w:w="1360" w:type="dxa"/>
            <w:noWrap/>
            <w:hideMark/>
          </w:tcPr>
          <w:p w:rsidR="00E066C1" w:rsidRPr="00ED303C" w:rsidP="00ED303C" w14:paraId="2EF369F7" w14:textId="77777777">
            <w:pPr>
              <w:jc w:val="center"/>
              <w:rPr>
                <w:rFonts w:ascii="Times New Roman" w:hAnsi="Times New Roman"/>
                <w:color w:val="333333"/>
              </w:rPr>
            </w:pPr>
            <w:r w:rsidRPr="00ED303C">
              <w:rPr>
                <w:rFonts w:ascii="Times New Roman" w:hAnsi="Times New Roman"/>
                <w:color w:val="333333"/>
              </w:rPr>
              <w:t>35042</w:t>
            </w:r>
          </w:p>
        </w:tc>
        <w:tc>
          <w:tcPr>
            <w:tcW w:w="1600" w:type="dxa"/>
            <w:noWrap/>
            <w:hideMark/>
          </w:tcPr>
          <w:p w:rsidR="00E066C1" w:rsidRPr="00ED303C" w:rsidP="00ED303C" w14:paraId="4B34E951" w14:textId="77777777">
            <w:pPr>
              <w:jc w:val="center"/>
              <w:rPr>
                <w:rFonts w:ascii="Times New Roman" w:hAnsi="Times New Roman"/>
                <w:color w:val="333333"/>
              </w:rPr>
            </w:pPr>
            <w:r w:rsidRPr="00ED303C">
              <w:rPr>
                <w:rFonts w:ascii="Times New Roman" w:hAnsi="Times New Roman"/>
                <w:color w:val="333333"/>
              </w:rPr>
              <w:t>KLAS-TV</w:t>
            </w:r>
          </w:p>
        </w:tc>
        <w:tc>
          <w:tcPr>
            <w:tcW w:w="1800" w:type="dxa"/>
            <w:noWrap/>
            <w:hideMark/>
          </w:tcPr>
          <w:p w:rsidR="00E066C1" w:rsidRPr="00ED303C" w:rsidP="00ED303C" w14:paraId="47E7B84B" w14:textId="77777777">
            <w:pPr>
              <w:jc w:val="center"/>
              <w:rPr>
                <w:rFonts w:ascii="Times New Roman" w:hAnsi="Times New Roman"/>
              </w:rPr>
            </w:pPr>
            <w:r w:rsidRPr="00ED303C">
              <w:rPr>
                <w:rFonts w:ascii="Times New Roman" w:hAnsi="Times New Roman"/>
              </w:rPr>
              <w:t xml:space="preserve">           2,094,297 </w:t>
            </w:r>
          </w:p>
        </w:tc>
        <w:tc>
          <w:tcPr>
            <w:tcW w:w="1900" w:type="dxa"/>
            <w:noWrap/>
            <w:hideMark/>
          </w:tcPr>
          <w:p w:rsidR="00E066C1" w:rsidRPr="00ED303C" w:rsidP="00ED303C" w14:paraId="1F95F65B" w14:textId="77777777">
            <w:pPr>
              <w:jc w:val="center"/>
              <w:rPr>
                <w:rFonts w:ascii="Times New Roman" w:hAnsi="Times New Roman"/>
              </w:rPr>
            </w:pPr>
            <w:r w:rsidRPr="00ED303C">
              <w:rPr>
                <w:rFonts w:ascii="Times New Roman" w:hAnsi="Times New Roman"/>
              </w:rPr>
              <w:t xml:space="preserve">             1,940,030 </w:t>
            </w:r>
          </w:p>
        </w:tc>
        <w:tc>
          <w:tcPr>
            <w:tcW w:w="1885" w:type="dxa"/>
            <w:noWrap/>
            <w:hideMark/>
          </w:tcPr>
          <w:p w:rsidR="00E066C1" w:rsidRPr="00ED303C" w:rsidP="00ED303C" w14:paraId="5718C41E" w14:textId="77777777">
            <w:pPr>
              <w:jc w:val="center"/>
              <w:rPr>
                <w:rFonts w:ascii="Times New Roman" w:hAnsi="Times New Roman"/>
                <w:color w:val="333333"/>
              </w:rPr>
            </w:pPr>
            <w:r w:rsidRPr="00ED303C">
              <w:rPr>
                <w:rFonts w:ascii="Times New Roman" w:hAnsi="Times New Roman"/>
                <w:color w:val="333333"/>
              </w:rPr>
              <w:t>$16,539</w:t>
            </w:r>
          </w:p>
        </w:tc>
      </w:tr>
      <w:tr w14:paraId="5AD6EB38" w14:textId="77777777" w:rsidTr="00ED303C">
        <w:tblPrEx>
          <w:tblW w:w="8545" w:type="dxa"/>
          <w:tblLook w:val="04A0"/>
        </w:tblPrEx>
        <w:trPr>
          <w:trHeight w:val="390"/>
        </w:trPr>
        <w:tc>
          <w:tcPr>
            <w:tcW w:w="1360" w:type="dxa"/>
            <w:noWrap/>
            <w:hideMark/>
          </w:tcPr>
          <w:p w:rsidR="00E066C1" w:rsidRPr="00ED303C" w:rsidP="00ED303C" w14:paraId="6DF07AB2" w14:textId="77777777">
            <w:pPr>
              <w:jc w:val="center"/>
              <w:rPr>
                <w:rFonts w:ascii="Times New Roman" w:hAnsi="Times New Roman"/>
                <w:color w:val="333333"/>
              </w:rPr>
            </w:pPr>
            <w:r w:rsidRPr="00ED303C">
              <w:rPr>
                <w:rFonts w:ascii="Times New Roman" w:hAnsi="Times New Roman"/>
                <w:color w:val="333333"/>
              </w:rPr>
              <w:t>52907</w:t>
            </w:r>
          </w:p>
        </w:tc>
        <w:tc>
          <w:tcPr>
            <w:tcW w:w="1600" w:type="dxa"/>
            <w:noWrap/>
            <w:hideMark/>
          </w:tcPr>
          <w:p w:rsidR="00E066C1" w:rsidRPr="00ED303C" w:rsidP="00ED303C" w14:paraId="3D9FF487" w14:textId="77777777">
            <w:pPr>
              <w:jc w:val="center"/>
              <w:rPr>
                <w:rFonts w:ascii="Times New Roman" w:hAnsi="Times New Roman"/>
                <w:color w:val="333333"/>
              </w:rPr>
            </w:pPr>
            <w:r w:rsidRPr="00ED303C">
              <w:rPr>
                <w:rFonts w:ascii="Times New Roman" w:hAnsi="Times New Roman"/>
                <w:color w:val="333333"/>
              </w:rPr>
              <w:t>KLAX-TV</w:t>
            </w:r>
          </w:p>
        </w:tc>
        <w:tc>
          <w:tcPr>
            <w:tcW w:w="1800" w:type="dxa"/>
            <w:noWrap/>
            <w:hideMark/>
          </w:tcPr>
          <w:p w:rsidR="00E066C1" w:rsidRPr="00ED303C" w:rsidP="00ED303C" w14:paraId="3C74AE3E" w14:textId="77777777">
            <w:pPr>
              <w:jc w:val="center"/>
              <w:rPr>
                <w:rFonts w:ascii="Times New Roman" w:hAnsi="Times New Roman"/>
              </w:rPr>
            </w:pPr>
            <w:r w:rsidRPr="00ED303C">
              <w:rPr>
                <w:rFonts w:ascii="Times New Roman" w:hAnsi="Times New Roman"/>
              </w:rPr>
              <w:t xml:space="preserve">              367,212 </w:t>
            </w:r>
          </w:p>
        </w:tc>
        <w:tc>
          <w:tcPr>
            <w:tcW w:w="1900" w:type="dxa"/>
            <w:noWrap/>
            <w:hideMark/>
          </w:tcPr>
          <w:p w:rsidR="00E066C1" w:rsidRPr="00ED303C" w:rsidP="00ED303C" w14:paraId="634D5A23" w14:textId="77777777">
            <w:pPr>
              <w:jc w:val="center"/>
              <w:rPr>
                <w:rFonts w:ascii="Times New Roman" w:hAnsi="Times New Roman"/>
              </w:rPr>
            </w:pPr>
            <w:r w:rsidRPr="00ED303C">
              <w:rPr>
                <w:rFonts w:ascii="Times New Roman" w:hAnsi="Times New Roman"/>
              </w:rPr>
              <w:t xml:space="preserve">                366,839 </w:t>
            </w:r>
          </w:p>
        </w:tc>
        <w:tc>
          <w:tcPr>
            <w:tcW w:w="1885" w:type="dxa"/>
            <w:noWrap/>
            <w:hideMark/>
          </w:tcPr>
          <w:p w:rsidR="00E066C1" w:rsidRPr="00ED303C" w:rsidP="00ED303C" w14:paraId="2987D3D9" w14:textId="77777777">
            <w:pPr>
              <w:jc w:val="center"/>
              <w:rPr>
                <w:rFonts w:ascii="Times New Roman" w:hAnsi="Times New Roman"/>
                <w:color w:val="333333"/>
              </w:rPr>
            </w:pPr>
            <w:r w:rsidRPr="00ED303C">
              <w:rPr>
                <w:rFonts w:ascii="Times New Roman" w:hAnsi="Times New Roman"/>
                <w:color w:val="333333"/>
              </w:rPr>
              <w:t>$3,127</w:t>
            </w:r>
          </w:p>
        </w:tc>
      </w:tr>
      <w:tr w14:paraId="489E5BF4" w14:textId="77777777" w:rsidTr="00ED303C">
        <w:tblPrEx>
          <w:tblW w:w="8545" w:type="dxa"/>
          <w:tblLook w:val="04A0"/>
        </w:tblPrEx>
        <w:trPr>
          <w:trHeight w:val="390"/>
        </w:trPr>
        <w:tc>
          <w:tcPr>
            <w:tcW w:w="1360" w:type="dxa"/>
            <w:noWrap/>
            <w:hideMark/>
          </w:tcPr>
          <w:p w:rsidR="00E066C1" w:rsidRPr="00ED303C" w:rsidP="00ED303C" w14:paraId="020AB6D0" w14:textId="77777777">
            <w:pPr>
              <w:jc w:val="center"/>
              <w:rPr>
                <w:rFonts w:ascii="Times New Roman" w:hAnsi="Times New Roman"/>
                <w:color w:val="333333"/>
              </w:rPr>
            </w:pPr>
            <w:r w:rsidRPr="00ED303C">
              <w:rPr>
                <w:rFonts w:ascii="Times New Roman" w:hAnsi="Times New Roman"/>
                <w:color w:val="333333"/>
              </w:rPr>
              <w:t>3660</w:t>
            </w:r>
          </w:p>
        </w:tc>
        <w:tc>
          <w:tcPr>
            <w:tcW w:w="1600" w:type="dxa"/>
            <w:noWrap/>
            <w:hideMark/>
          </w:tcPr>
          <w:p w:rsidR="00E066C1" w:rsidRPr="00ED303C" w:rsidP="00ED303C" w14:paraId="7013F984" w14:textId="77777777">
            <w:pPr>
              <w:jc w:val="center"/>
              <w:rPr>
                <w:rFonts w:ascii="Times New Roman" w:hAnsi="Times New Roman"/>
                <w:color w:val="333333"/>
              </w:rPr>
            </w:pPr>
            <w:r w:rsidRPr="00ED303C">
              <w:rPr>
                <w:rFonts w:ascii="Times New Roman" w:hAnsi="Times New Roman"/>
                <w:color w:val="333333"/>
              </w:rPr>
              <w:t>KLBK-TV</w:t>
            </w:r>
          </w:p>
        </w:tc>
        <w:tc>
          <w:tcPr>
            <w:tcW w:w="1800" w:type="dxa"/>
            <w:noWrap/>
            <w:hideMark/>
          </w:tcPr>
          <w:p w:rsidR="00E066C1" w:rsidRPr="00ED303C" w:rsidP="00ED303C" w14:paraId="49582063" w14:textId="77777777">
            <w:pPr>
              <w:jc w:val="center"/>
              <w:rPr>
                <w:rFonts w:ascii="Times New Roman" w:hAnsi="Times New Roman"/>
              </w:rPr>
            </w:pPr>
            <w:r w:rsidRPr="00ED303C">
              <w:rPr>
                <w:rFonts w:ascii="Times New Roman" w:hAnsi="Times New Roman"/>
              </w:rPr>
              <w:t xml:space="preserve">              387,783 </w:t>
            </w:r>
          </w:p>
        </w:tc>
        <w:tc>
          <w:tcPr>
            <w:tcW w:w="1900" w:type="dxa"/>
            <w:noWrap/>
            <w:hideMark/>
          </w:tcPr>
          <w:p w:rsidR="00E066C1" w:rsidRPr="00ED303C" w:rsidP="00ED303C" w14:paraId="54DF41DE" w14:textId="77777777">
            <w:pPr>
              <w:jc w:val="center"/>
              <w:rPr>
                <w:rFonts w:ascii="Times New Roman" w:hAnsi="Times New Roman"/>
              </w:rPr>
            </w:pPr>
            <w:r w:rsidRPr="00ED303C">
              <w:rPr>
                <w:rFonts w:ascii="Times New Roman" w:hAnsi="Times New Roman"/>
              </w:rPr>
              <w:t xml:space="preserve">                387,743 </w:t>
            </w:r>
          </w:p>
        </w:tc>
        <w:tc>
          <w:tcPr>
            <w:tcW w:w="1885" w:type="dxa"/>
            <w:noWrap/>
            <w:hideMark/>
          </w:tcPr>
          <w:p w:rsidR="00E066C1" w:rsidRPr="00ED303C" w:rsidP="00ED303C" w14:paraId="13EEBB91" w14:textId="77777777">
            <w:pPr>
              <w:jc w:val="center"/>
              <w:rPr>
                <w:rFonts w:ascii="Times New Roman" w:hAnsi="Times New Roman"/>
                <w:color w:val="333333"/>
              </w:rPr>
            </w:pPr>
            <w:r w:rsidRPr="00ED303C">
              <w:rPr>
                <w:rFonts w:ascii="Times New Roman" w:hAnsi="Times New Roman"/>
                <w:color w:val="333333"/>
              </w:rPr>
              <w:t>$3,306</w:t>
            </w:r>
          </w:p>
        </w:tc>
      </w:tr>
      <w:tr w14:paraId="3A3D1EC9" w14:textId="77777777" w:rsidTr="00ED303C">
        <w:tblPrEx>
          <w:tblW w:w="8545" w:type="dxa"/>
          <w:tblLook w:val="04A0"/>
        </w:tblPrEx>
        <w:trPr>
          <w:trHeight w:val="390"/>
        </w:trPr>
        <w:tc>
          <w:tcPr>
            <w:tcW w:w="1360" w:type="dxa"/>
            <w:noWrap/>
            <w:hideMark/>
          </w:tcPr>
          <w:p w:rsidR="00E066C1" w:rsidRPr="00ED303C" w:rsidP="00ED303C" w14:paraId="7E3A74E8" w14:textId="77777777">
            <w:pPr>
              <w:jc w:val="center"/>
              <w:rPr>
                <w:rFonts w:ascii="Times New Roman" w:hAnsi="Times New Roman"/>
                <w:color w:val="333333"/>
              </w:rPr>
            </w:pPr>
            <w:r w:rsidRPr="00ED303C">
              <w:rPr>
                <w:rFonts w:ascii="Times New Roman" w:hAnsi="Times New Roman"/>
                <w:color w:val="333333"/>
              </w:rPr>
              <w:t>65523</w:t>
            </w:r>
          </w:p>
        </w:tc>
        <w:tc>
          <w:tcPr>
            <w:tcW w:w="1600" w:type="dxa"/>
            <w:noWrap/>
            <w:hideMark/>
          </w:tcPr>
          <w:p w:rsidR="00E066C1" w:rsidRPr="00ED303C" w:rsidP="00ED303C" w14:paraId="23A3DD3F" w14:textId="77777777">
            <w:pPr>
              <w:jc w:val="center"/>
              <w:rPr>
                <w:rFonts w:ascii="Times New Roman" w:hAnsi="Times New Roman"/>
                <w:color w:val="333333"/>
              </w:rPr>
            </w:pPr>
            <w:r w:rsidRPr="00ED303C">
              <w:rPr>
                <w:rFonts w:ascii="Times New Roman" w:hAnsi="Times New Roman"/>
                <w:color w:val="333333"/>
              </w:rPr>
              <w:t>KLBY</w:t>
            </w:r>
          </w:p>
        </w:tc>
        <w:tc>
          <w:tcPr>
            <w:tcW w:w="1800" w:type="dxa"/>
            <w:noWrap/>
            <w:hideMark/>
          </w:tcPr>
          <w:p w:rsidR="00E066C1" w:rsidRPr="00ED303C" w:rsidP="00ED303C" w14:paraId="606B8231" w14:textId="77777777">
            <w:pPr>
              <w:jc w:val="center"/>
              <w:rPr>
                <w:rFonts w:ascii="Times New Roman" w:hAnsi="Times New Roman"/>
              </w:rPr>
            </w:pPr>
            <w:r w:rsidRPr="00ED303C">
              <w:rPr>
                <w:rFonts w:ascii="Times New Roman" w:hAnsi="Times New Roman"/>
              </w:rPr>
              <w:t xml:space="preserve">                31,102 </w:t>
            </w:r>
          </w:p>
        </w:tc>
        <w:tc>
          <w:tcPr>
            <w:tcW w:w="1900" w:type="dxa"/>
            <w:noWrap/>
            <w:hideMark/>
          </w:tcPr>
          <w:p w:rsidR="00E066C1" w:rsidRPr="00ED303C" w:rsidP="00ED303C" w14:paraId="176E7682" w14:textId="77777777">
            <w:pPr>
              <w:jc w:val="center"/>
              <w:rPr>
                <w:rFonts w:ascii="Times New Roman" w:hAnsi="Times New Roman"/>
              </w:rPr>
            </w:pPr>
            <w:r w:rsidRPr="00ED303C">
              <w:rPr>
                <w:rFonts w:ascii="Times New Roman" w:hAnsi="Times New Roman"/>
              </w:rPr>
              <w:t xml:space="preserve">                  31,096 </w:t>
            </w:r>
          </w:p>
        </w:tc>
        <w:tc>
          <w:tcPr>
            <w:tcW w:w="1885" w:type="dxa"/>
            <w:noWrap/>
            <w:hideMark/>
          </w:tcPr>
          <w:p w:rsidR="00E066C1" w:rsidRPr="00ED303C" w:rsidP="00ED303C" w14:paraId="03C51180" w14:textId="77777777">
            <w:pPr>
              <w:jc w:val="center"/>
              <w:rPr>
                <w:rFonts w:ascii="Times New Roman" w:hAnsi="Times New Roman"/>
                <w:color w:val="333333"/>
              </w:rPr>
            </w:pPr>
            <w:r w:rsidRPr="00ED303C">
              <w:rPr>
                <w:rFonts w:ascii="Times New Roman" w:hAnsi="Times New Roman"/>
                <w:color w:val="333333"/>
              </w:rPr>
              <w:t>$265</w:t>
            </w:r>
          </w:p>
        </w:tc>
      </w:tr>
      <w:tr w14:paraId="69F6BEFE" w14:textId="77777777" w:rsidTr="00ED303C">
        <w:tblPrEx>
          <w:tblW w:w="8545" w:type="dxa"/>
          <w:tblLook w:val="04A0"/>
        </w:tblPrEx>
        <w:trPr>
          <w:trHeight w:val="390"/>
        </w:trPr>
        <w:tc>
          <w:tcPr>
            <w:tcW w:w="1360" w:type="dxa"/>
            <w:noWrap/>
            <w:hideMark/>
          </w:tcPr>
          <w:p w:rsidR="00E066C1" w:rsidRPr="00ED303C" w:rsidP="00ED303C" w14:paraId="55D2E334" w14:textId="77777777">
            <w:pPr>
              <w:jc w:val="center"/>
              <w:rPr>
                <w:rFonts w:ascii="Times New Roman" w:hAnsi="Times New Roman"/>
                <w:color w:val="333333"/>
              </w:rPr>
            </w:pPr>
            <w:r w:rsidRPr="00ED303C">
              <w:rPr>
                <w:rFonts w:ascii="Times New Roman" w:hAnsi="Times New Roman"/>
                <w:color w:val="333333"/>
              </w:rPr>
              <w:t>38430</w:t>
            </w:r>
          </w:p>
        </w:tc>
        <w:tc>
          <w:tcPr>
            <w:tcW w:w="1600" w:type="dxa"/>
            <w:noWrap/>
            <w:hideMark/>
          </w:tcPr>
          <w:p w:rsidR="00E066C1" w:rsidRPr="00ED303C" w:rsidP="00ED303C" w14:paraId="16632818" w14:textId="77777777">
            <w:pPr>
              <w:jc w:val="center"/>
              <w:rPr>
                <w:rFonts w:ascii="Times New Roman" w:hAnsi="Times New Roman"/>
                <w:color w:val="333333"/>
              </w:rPr>
            </w:pPr>
            <w:r w:rsidRPr="00ED303C">
              <w:rPr>
                <w:rFonts w:ascii="Times New Roman" w:hAnsi="Times New Roman"/>
                <w:color w:val="333333"/>
              </w:rPr>
              <w:t>KLCS</w:t>
            </w:r>
          </w:p>
        </w:tc>
        <w:tc>
          <w:tcPr>
            <w:tcW w:w="1800" w:type="dxa"/>
            <w:noWrap/>
            <w:hideMark/>
          </w:tcPr>
          <w:p w:rsidR="00E066C1" w:rsidRPr="00ED303C" w:rsidP="00ED303C" w14:paraId="7505F144" w14:textId="77777777">
            <w:pPr>
              <w:jc w:val="center"/>
              <w:rPr>
                <w:rFonts w:ascii="Times New Roman" w:hAnsi="Times New Roman"/>
              </w:rPr>
            </w:pPr>
            <w:r w:rsidRPr="00ED303C">
              <w:rPr>
                <w:rFonts w:ascii="Times New Roman" w:hAnsi="Times New Roman"/>
              </w:rPr>
              <w:t xml:space="preserve">         16,875,019 </w:t>
            </w:r>
          </w:p>
        </w:tc>
        <w:tc>
          <w:tcPr>
            <w:tcW w:w="1900" w:type="dxa"/>
            <w:noWrap/>
            <w:hideMark/>
          </w:tcPr>
          <w:p w:rsidR="00E066C1" w:rsidRPr="00ED303C" w:rsidP="00ED303C" w14:paraId="0005A1A9" w14:textId="77777777">
            <w:pPr>
              <w:jc w:val="center"/>
              <w:rPr>
                <w:rFonts w:ascii="Times New Roman" w:hAnsi="Times New Roman"/>
              </w:rPr>
            </w:pPr>
            <w:r w:rsidRPr="00ED303C">
              <w:rPr>
                <w:rFonts w:ascii="Times New Roman" w:hAnsi="Times New Roman"/>
              </w:rPr>
              <w:t xml:space="preserve">           15,402,588 </w:t>
            </w:r>
          </w:p>
        </w:tc>
        <w:tc>
          <w:tcPr>
            <w:tcW w:w="1885" w:type="dxa"/>
            <w:noWrap/>
            <w:hideMark/>
          </w:tcPr>
          <w:p w:rsidR="00E066C1" w:rsidRPr="00ED303C" w:rsidP="00ED303C" w14:paraId="73178FDB" w14:textId="77777777">
            <w:pPr>
              <w:jc w:val="center"/>
              <w:rPr>
                <w:rFonts w:ascii="Times New Roman" w:hAnsi="Times New Roman"/>
                <w:color w:val="333333"/>
              </w:rPr>
            </w:pPr>
            <w:r w:rsidRPr="00ED303C">
              <w:rPr>
                <w:rFonts w:ascii="Times New Roman" w:hAnsi="Times New Roman"/>
                <w:color w:val="333333"/>
              </w:rPr>
              <w:t>$131,307</w:t>
            </w:r>
          </w:p>
        </w:tc>
      </w:tr>
      <w:tr w14:paraId="37287FFF" w14:textId="77777777" w:rsidTr="00ED303C">
        <w:tblPrEx>
          <w:tblW w:w="8545" w:type="dxa"/>
          <w:tblLook w:val="04A0"/>
        </w:tblPrEx>
        <w:trPr>
          <w:trHeight w:val="390"/>
        </w:trPr>
        <w:tc>
          <w:tcPr>
            <w:tcW w:w="1360" w:type="dxa"/>
            <w:noWrap/>
            <w:hideMark/>
          </w:tcPr>
          <w:p w:rsidR="00E066C1" w:rsidRPr="00ED303C" w:rsidP="00ED303C" w14:paraId="3A09F668" w14:textId="77777777">
            <w:pPr>
              <w:jc w:val="center"/>
              <w:rPr>
                <w:rFonts w:ascii="Times New Roman" w:hAnsi="Times New Roman"/>
                <w:color w:val="333333"/>
              </w:rPr>
            </w:pPr>
            <w:r w:rsidRPr="00ED303C">
              <w:rPr>
                <w:rFonts w:ascii="Times New Roman" w:hAnsi="Times New Roman"/>
                <w:color w:val="333333"/>
              </w:rPr>
              <w:t>77719</w:t>
            </w:r>
          </w:p>
        </w:tc>
        <w:tc>
          <w:tcPr>
            <w:tcW w:w="1600" w:type="dxa"/>
            <w:noWrap/>
            <w:hideMark/>
          </w:tcPr>
          <w:p w:rsidR="00E066C1" w:rsidRPr="00ED303C" w:rsidP="00ED303C" w14:paraId="2B3ECF58" w14:textId="77777777">
            <w:pPr>
              <w:jc w:val="center"/>
              <w:rPr>
                <w:rFonts w:ascii="Times New Roman" w:hAnsi="Times New Roman"/>
                <w:color w:val="333333"/>
              </w:rPr>
            </w:pPr>
            <w:r w:rsidRPr="00ED303C">
              <w:rPr>
                <w:rFonts w:ascii="Times New Roman" w:hAnsi="Times New Roman"/>
                <w:color w:val="333333"/>
              </w:rPr>
              <w:t>KLCW-TV</w:t>
            </w:r>
          </w:p>
        </w:tc>
        <w:tc>
          <w:tcPr>
            <w:tcW w:w="1800" w:type="dxa"/>
            <w:noWrap/>
            <w:hideMark/>
          </w:tcPr>
          <w:p w:rsidR="00E066C1" w:rsidRPr="00ED303C" w:rsidP="00ED303C" w14:paraId="23A53B76" w14:textId="77777777">
            <w:pPr>
              <w:jc w:val="center"/>
              <w:rPr>
                <w:rFonts w:ascii="Times New Roman" w:hAnsi="Times New Roman"/>
              </w:rPr>
            </w:pPr>
            <w:r w:rsidRPr="00ED303C">
              <w:rPr>
                <w:rFonts w:ascii="Times New Roman" w:hAnsi="Times New Roman"/>
              </w:rPr>
              <w:t xml:space="preserve">              381,889 </w:t>
            </w:r>
          </w:p>
        </w:tc>
        <w:tc>
          <w:tcPr>
            <w:tcW w:w="1900" w:type="dxa"/>
            <w:noWrap/>
            <w:hideMark/>
          </w:tcPr>
          <w:p w:rsidR="00E066C1" w:rsidRPr="00ED303C" w:rsidP="00ED303C" w14:paraId="14E6E534" w14:textId="77777777">
            <w:pPr>
              <w:jc w:val="center"/>
              <w:rPr>
                <w:rFonts w:ascii="Times New Roman" w:hAnsi="Times New Roman"/>
              </w:rPr>
            </w:pPr>
            <w:r w:rsidRPr="00ED303C">
              <w:rPr>
                <w:rFonts w:ascii="Times New Roman" w:hAnsi="Times New Roman"/>
              </w:rPr>
              <w:t xml:space="preserve">                381,816 </w:t>
            </w:r>
          </w:p>
        </w:tc>
        <w:tc>
          <w:tcPr>
            <w:tcW w:w="1885" w:type="dxa"/>
            <w:noWrap/>
            <w:hideMark/>
          </w:tcPr>
          <w:p w:rsidR="00E066C1" w:rsidRPr="00ED303C" w:rsidP="00ED303C" w14:paraId="78F3AC5E" w14:textId="77777777">
            <w:pPr>
              <w:jc w:val="center"/>
              <w:rPr>
                <w:rFonts w:ascii="Times New Roman" w:hAnsi="Times New Roman"/>
                <w:color w:val="333333"/>
              </w:rPr>
            </w:pPr>
            <w:r w:rsidRPr="00ED303C">
              <w:rPr>
                <w:rFonts w:ascii="Times New Roman" w:hAnsi="Times New Roman"/>
                <w:color w:val="333333"/>
              </w:rPr>
              <w:t>$3,255</w:t>
            </w:r>
          </w:p>
        </w:tc>
      </w:tr>
      <w:tr w14:paraId="0FD78B4E" w14:textId="77777777" w:rsidTr="00ED303C">
        <w:tblPrEx>
          <w:tblW w:w="8545" w:type="dxa"/>
          <w:tblLook w:val="04A0"/>
        </w:tblPrEx>
        <w:trPr>
          <w:trHeight w:val="390"/>
        </w:trPr>
        <w:tc>
          <w:tcPr>
            <w:tcW w:w="1360" w:type="dxa"/>
            <w:noWrap/>
            <w:hideMark/>
          </w:tcPr>
          <w:p w:rsidR="00E066C1" w:rsidRPr="00ED303C" w:rsidP="00ED303C" w14:paraId="27C31834" w14:textId="77777777">
            <w:pPr>
              <w:jc w:val="center"/>
              <w:rPr>
                <w:rFonts w:ascii="Times New Roman" w:hAnsi="Times New Roman"/>
                <w:color w:val="333333"/>
              </w:rPr>
            </w:pPr>
            <w:r w:rsidRPr="00ED303C">
              <w:rPr>
                <w:rFonts w:ascii="Times New Roman" w:hAnsi="Times New Roman"/>
                <w:color w:val="333333"/>
              </w:rPr>
              <w:t>51479</w:t>
            </w:r>
          </w:p>
        </w:tc>
        <w:tc>
          <w:tcPr>
            <w:tcW w:w="1600" w:type="dxa"/>
            <w:noWrap/>
            <w:hideMark/>
          </w:tcPr>
          <w:p w:rsidR="00E066C1" w:rsidRPr="00ED303C" w:rsidP="00ED303C" w14:paraId="02845012" w14:textId="77777777">
            <w:pPr>
              <w:jc w:val="center"/>
              <w:rPr>
                <w:rFonts w:ascii="Times New Roman" w:hAnsi="Times New Roman"/>
                <w:color w:val="333333"/>
              </w:rPr>
            </w:pPr>
            <w:r w:rsidRPr="00ED303C">
              <w:rPr>
                <w:rFonts w:ascii="Times New Roman" w:hAnsi="Times New Roman"/>
                <w:color w:val="333333"/>
              </w:rPr>
              <w:t>KLDO-TV</w:t>
            </w:r>
          </w:p>
        </w:tc>
        <w:tc>
          <w:tcPr>
            <w:tcW w:w="1800" w:type="dxa"/>
            <w:noWrap/>
            <w:hideMark/>
          </w:tcPr>
          <w:p w:rsidR="00E066C1" w:rsidRPr="00ED303C" w:rsidP="00ED303C" w14:paraId="29007977" w14:textId="77777777">
            <w:pPr>
              <w:jc w:val="center"/>
              <w:rPr>
                <w:rFonts w:ascii="Times New Roman" w:hAnsi="Times New Roman"/>
              </w:rPr>
            </w:pPr>
            <w:r w:rsidRPr="00ED303C">
              <w:rPr>
                <w:rFonts w:ascii="Times New Roman" w:hAnsi="Times New Roman"/>
              </w:rPr>
              <w:t xml:space="preserve">              250,832 </w:t>
            </w:r>
          </w:p>
        </w:tc>
        <w:tc>
          <w:tcPr>
            <w:tcW w:w="1900" w:type="dxa"/>
            <w:noWrap/>
            <w:hideMark/>
          </w:tcPr>
          <w:p w:rsidR="00E066C1" w:rsidRPr="00ED303C" w:rsidP="00ED303C" w14:paraId="1240832E" w14:textId="77777777">
            <w:pPr>
              <w:jc w:val="center"/>
              <w:rPr>
                <w:rFonts w:ascii="Times New Roman" w:hAnsi="Times New Roman"/>
              </w:rPr>
            </w:pPr>
            <w:r w:rsidRPr="00ED303C">
              <w:rPr>
                <w:rFonts w:ascii="Times New Roman" w:hAnsi="Times New Roman"/>
              </w:rPr>
              <w:t xml:space="preserve">                250,832 </w:t>
            </w:r>
          </w:p>
        </w:tc>
        <w:tc>
          <w:tcPr>
            <w:tcW w:w="1885" w:type="dxa"/>
            <w:noWrap/>
            <w:hideMark/>
          </w:tcPr>
          <w:p w:rsidR="00E066C1" w:rsidRPr="00ED303C" w:rsidP="00ED303C" w14:paraId="4FF547FD" w14:textId="77777777">
            <w:pPr>
              <w:jc w:val="center"/>
              <w:rPr>
                <w:rFonts w:ascii="Times New Roman" w:hAnsi="Times New Roman"/>
                <w:color w:val="333333"/>
              </w:rPr>
            </w:pPr>
            <w:r w:rsidRPr="00ED303C">
              <w:rPr>
                <w:rFonts w:ascii="Times New Roman" w:hAnsi="Times New Roman"/>
                <w:color w:val="333333"/>
              </w:rPr>
              <w:t>$2,138</w:t>
            </w:r>
          </w:p>
        </w:tc>
      </w:tr>
      <w:tr w14:paraId="67E171E3" w14:textId="77777777" w:rsidTr="00ED303C">
        <w:tblPrEx>
          <w:tblW w:w="8545" w:type="dxa"/>
          <w:tblLook w:val="04A0"/>
        </w:tblPrEx>
        <w:trPr>
          <w:trHeight w:val="390"/>
        </w:trPr>
        <w:tc>
          <w:tcPr>
            <w:tcW w:w="1360" w:type="dxa"/>
            <w:noWrap/>
            <w:hideMark/>
          </w:tcPr>
          <w:p w:rsidR="00E066C1" w:rsidRPr="00ED303C" w:rsidP="00ED303C" w14:paraId="5B07F35F" w14:textId="77777777">
            <w:pPr>
              <w:jc w:val="center"/>
              <w:rPr>
                <w:rFonts w:ascii="Times New Roman" w:hAnsi="Times New Roman"/>
                <w:color w:val="333333"/>
              </w:rPr>
            </w:pPr>
            <w:r w:rsidRPr="00ED303C">
              <w:rPr>
                <w:rFonts w:ascii="Times New Roman" w:hAnsi="Times New Roman"/>
                <w:color w:val="333333"/>
              </w:rPr>
              <w:t>37105</w:t>
            </w:r>
          </w:p>
        </w:tc>
        <w:tc>
          <w:tcPr>
            <w:tcW w:w="1600" w:type="dxa"/>
            <w:noWrap/>
            <w:hideMark/>
          </w:tcPr>
          <w:p w:rsidR="00E066C1" w:rsidRPr="00ED303C" w:rsidP="00ED303C" w14:paraId="5B105AA7" w14:textId="77777777">
            <w:pPr>
              <w:jc w:val="center"/>
              <w:rPr>
                <w:rFonts w:ascii="Times New Roman" w:hAnsi="Times New Roman"/>
                <w:color w:val="333333"/>
              </w:rPr>
            </w:pPr>
            <w:r w:rsidRPr="00ED303C">
              <w:rPr>
                <w:rFonts w:ascii="Times New Roman" w:hAnsi="Times New Roman"/>
                <w:color w:val="333333"/>
              </w:rPr>
              <w:t>KLEI</w:t>
            </w:r>
          </w:p>
        </w:tc>
        <w:tc>
          <w:tcPr>
            <w:tcW w:w="1800" w:type="dxa"/>
            <w:noWrap/>
            <w:hideMark/>
          </w:tcPr>
          <w:p w:rsidR="00E066C1" w:rsidRPr="00ED303C" w:rsidP="00ED303C" w14:paraId="1D729C06" w14:textId="77777777">
            <w:pPr>
              <w:jc w:val="center"/>
              <w:rPr>
                <w:rFonts w:ascii="Times New Roman" w:hAnsi="Times New Roman"/>
              </w:rPr>
            </w:pPr>
            <w:r w:rsidRPr="00ED303C">
              <w:rPr>
                <w:rFonts w:ascii="Times New Roman" w:hAnsi="Times New Roman"/>
              </w:rPr>
              <w:t xml:space="preserve">              175,045 </w:t>
            </w:r>
          </w:p>
        </w:tc>
        <w:tc>
          <w:tcPr>
            <w:tcW w:w="1900" w:type="dxa"/>
            <w:noWrap/>
            <w:hideMark/>
          </w:tcPr>
          <w:p w:rsidR="00E066C1" w:rsidRPr="00ED303C" w:rsidP="00ED303C" w14:paraId="50D86679" w14:textId="77777777">
            <w:pPr>
              <w:jc w:val="center"/>
              <w:rPr>
                <w:rFonts w:ascii="Times New Roman" w:hAnsi="Times New Roman"/>
              </w:rPr>
            </w:pPr>
            <w:r w:rsidRPr="00ED303C">
              <w:rPr>
                <w:rFonts w:ascii="Times New Roman" w:hAnsi="Times New Roman"/>
              </w:rPr>
              <w:t xml:space="preserve">                138,087 </w:t>
            </w:r>
          </w:p>
        </w:tc>
        <w:tc>
          <w:tcPr>
            <w:tcW w:w="1885" w:type="dxa"/>
            <w:noWrap/>
            <w:hideMark/>
          </w:tcPr>
          <w:p w:rsidR="00E066C1" w:rsidRPr="00ED303C" w:rsidP="00ED303C" w14:paraId="18E01710" w14:textId="77777777">
            <w:pPr>
              <w:jc w:val="center"/>
              <w:rPr>
                <w:rFonts w:ascii="Times New Roman" w:hAnsi="Times New Roman"/>
                <w:color w:val="333333"/>
              </w:rPr>
            </w:pPr>
            <w:r w:rsidRPr="00ED303C">
              <w:rPr>
                <w:rFonts w:ascii="Times New Roman" w:hAnsi="Times New Roman"/>
                <w:color w:val="333333"/>
              </w:rPr>
              <w:t>$1,177</w:t>
            </w:r>
          </w:p>
        </w:tc>
      </w:tr>
      <w:tr w14:paraId="7F2D7EAD" w14:textId="77777777" w:rsidTr="00ED303C">
        <w:tblPrEx>
          <w:tblW w:w="8545" w:type="dxa"/>
          <w:tblLook w:val="04A0"/>
        </w:tblPrEx>
        <w:trPr>
          <w:trHeight w:val="390"/>
        </w:trPr>
        <w:tc>
          <w:tcPr>
            <w:tcW w:w="1360" w:type="dxa"/>
            <w:noWrap/>
            <w:hideMark/>
          </w:tcPr>
          <w:p w:rsidR="00E066C1" w:rsidRPr="00ED303C" w:rsidP="00ED303C" w14:paraId="4EDB10B1" w14:textId="77777777">
            <w:pPr>
              <w:jc w:val="center"/>
              <w:rPr>
                <w:rFonts w:ascii="Times New Roman" w:hAnsi="Times New Roman"/>
                <w:color w:val="333333"/>
              </w:rPr>
            </w:pPr>
            <w:r w:rsidRPr="00ED303C">
              <w:rPr>
                <w:rFonts w:ascii="Times New Roman" w:hAnsi="Times New Roman"/>
                <w:color w:val="333333"/>
              </w:rPr>
              <w:t>56032</w:t>
            </w:r>
          </w:p>
        </w:tc>
        <w:tc>
          <w:tcPr>
            <w:tcW w:w="1600" w:type="dxa"/>
            <w:noWrap/>
            <w:hideMark/>
          </w:tcPr>
          <w:p w:rsidR="00E066C1" w:rsidRPr="00ED303C" w:rsidP="00ED303C" w14:paraId="451C4079" w14:textId="77777777">
            <w:pPr>
              <w:jc w:val="center"/>
              <w:rPr>
                <w:rFonts w:ascii="Times New Roman" w:hAnsi="Times New Roman"/>
                <w:color w:val="333333"/>
              </w:rPr>
            </w:pPr>
            <w:r w:rsidRPr="00ED303C">
              <w:rPr>
                <w:rFonts w:ascii="Times New Roman" w:hAnsi="Times New Roman"/>
                <w:color w:val="333333"/>
              </w:rPr>
              <w:t>KLEW-TV</w:t>
            </w:r>
          </w:p>
        </w:tc>
        <w:tc>
          <w:tcPr>
            <w:tcW w:w="1800" w:type="dxa"/>
            <w:noWrap/>
            <w:hideMark/>
          </w:tcPr>
          <w:p w:rsidR="00E066C1" w:rsidRPr="00ED303C" w:rsidP="00ED303C" w14:paraId="67E24A8E" w14:textId="77777777">
            <w:pPr>
              <w:jc w:val="center"/>
              <w:rPr>
                <w:rFonts w:ascii="Times New Roman" w:hAnsi="Times New Roman"/>
              </w:rPr>
            </w:pPr>
            <w:r w:rsidRPr="00ED303C">
              <w:rPr>
                <w:rFonts w:ascii="Times New Roman" w:hAnsi="Times New Roman"/>
              </w:rPr>
              <w:t xml:space="preserve">              164,908 </w:t>
            </w:r>
          </w:p>
        </w:tc>
        <w:tc>
          <w:tcPr>
            <w:tcW w:w="1900" w:type="dxa"/>
            <w:noWrap/>
            <w:hideMark/>
          </w:tcPr>
          <w:p w:rsidR="00E066C1" w:rsidRPr="00ED303C" w:rsidP="00ED303C" w14:paraId="6F53194D" w14:textId="77777777">
            <w:pPr>
              <w:jc w:val="center"/>
              <w:rPr>
                <w:rFonts w:ascii="Times New Roman" w:hAnsi="Times New Roman"/>
              </w:rPr>
            </w:pPr>
            <w:r w:rsidRPr="00ED303C">
              <w:rPr>
                <w:rFonts w:ascii="Times New Roman" w:hAnsi="Times New Roman"/>
              </w:rPr>
              <w:t xml:space="preserve">                148,256 </w:t>
            </w:r>
          </w:p>
        </w:tc>
        <w:tc>
          <w:tcPr>
            <w:tcW w:w="1885" w:type="dxa"/>
            <w:noWrap/>
            <w:hideMark/>
          </w:tcPr>
          <w:p w:rsidR="00E066C1" w:rsidRPr="00ED303C" w:rsidP="00ED303C" w14:paraId="61FE9881" w14:textId="77777777">
            <w:pPr>
              <w:jc w:val="center"/>
              <w:rPr>
                <w:rFonts w:ascii="Times New Roman" w:hAnsi="Times New Roman"/>
                <w:color w:val="333333"/>
              </w:rPr>
            </w:pPr>
            <w:r w:rsidRPr="00ED303C">
              <w:rPr>
                <w:rFonts w:ascii="Times New Roman" w:hAnsi="Times New Roman"/>
                <w:color w:val="333333"/>
              </w:rPr>
              <w:t>$1,264</w:t>
            </w:r>
          </w:p>
        </w:tc>
      </w:tr>
      <w:tr w14:paraId="2D6A3DC7" w14:textId="77777777" w:rsidTr="00ED303C">
        <w:tblPrEx>
          <w:tblW w:w="8545" w:type="dxa"/>
          <w:tblLook w:val="04A0"/>
        </w:tblPrEx>
        <w:trPr>
          <w:trHeight w:val="390"/>
        </w:trPr>
        <w:tc>
          <w:tcPr>
            <w:tcW w:w="1360" w:type="dxa"/>
            <w:noWrap/>
            <w:hideMark/>
          </w:tcPr>
          <w:p w:rsidR="00E066C1" w:rsidRPr="00ED303C" w:rsidP="00ED303C" w14:paraId="0F61AFAE" w14:textId="77777777">
            <w:pPr>
              <w:jc w:val="center"/>
              <w:rPr>
                <w:rFonts w:ascii="Times New Roman" w:hAnsi="Times New Roman"/>
                <w:color w:val="333333"/>
              </w:rPr>
            </w:pPr>
            <w:r w:rsidRPr="00ED303C">
              <w:rPr>
                <w:rFonts w:ascii="Times New Roman" w:hAnsi="Times New Roman"/>
                <w:color w:val="333333"/>
              </w:rPr>
              <w:t>35059</w:t>
            </w:r>
          </w:p>
        </w:tc>
        <w:tc>
          <w:tcPr>
            <w:tcW w:w="1600" w:type="dxa"/>
            <w:noWrap/>
            <w:hideMark/>
          </w:tcPr>
          <w:p w:rsidR="00E066C1" w:rsidRPr="00ED303C" w:rsidP="00ED303C" w14:paraId="319D715D" w14:textId="77777777">
            <w:pPr>
              <w:jc w:val="center"/>
              <w:rPr>
                <w:rFonts w:ascii="Times New Roman" w:hAnsi="Times New Roman"/>
                <w:color w:val="333333"/>
              </w:rPr>
            </w:pPr>
            <w:r w:rsidRPr="00ED303C">
              <w:rPr>
                <w:rFonts w:ascii="Times New Roman" w:hAnsi="Times New Roman"/>
                <w:color w:val="333333"/>
              </w:rPr>
              <w:t>KLFY-TV</w:t>
            </w:r>
          </w:p>
        </w:tc>
        <w:tc>
          <w:tcPr>
            <w:tcW w:w="1800" w:type="dxa"/>
            <w:noWrap/>
            <w:hideMark/>
          </w:tcPr>
          <w:p w:rsidR="00E066C1" w:rsidRPr="00ED303C" w:rsidP="00ED303C" w14:paraId="0012DDBF" w14:textId="77777777">
            <w:pPr>
              <w:jc w:val="center"/>
              <w:rPr>
                <w:rFonts w:ascii="Times New Roman" w:hAnsi="Times New Roman"/>
              </w:rPr>
            </w:pPr>
            <w:r w:rsidRPr="00ED303C">
              <w:rPr>
                <w:rFonts w:ascii="Times New Roman" w:hAnsi="Times New Roman"/>
              </w:rPr>
              <w:t xml:space="preserve">           1,355,890 </w:t>
            </w:r>
          </w:p>
        </w:tc>
        <w:tc>
          <w:tcPr>
            <w:tcW w:w="1900" w:type="dxa"/>
            <w:noWrap/>
            <w:hideMark/>
          </w:tcPr>
          <w:p w:rsidR="00E066C1" w:rsidRPr="00ED303C" w:rsidP="00ED303C" w14:paraId="6ED19D82" w14:textId="77777777">
            <w:pPr>
              <w:jc w:val="center"/>
              <w:rPr>
                <w:rFonts w:ascii="Times New Roman" w:hAnsi="Times New Roman"/>
              </w:rPr>
            </w:pPr>
            <w:r w:rsidRPr="00ED303C">
              <w:rPr>
                <w:rFonts w:ascii="Times New Roman" w:hAnsi="Times New Roman"/>
              </w:rPr>
              <w:t xml:space="preserve">             1,355,409 </w:t>
            </w:r>
          </w:p>
        </w:tc>
        <w:tc>
          <w:tcPr>
            <w:tcW w:w="1885" w:type="dxa"/>
            <w:noWrap/>
            <w:hideMark/>
          </w:tcPr>
          <w:p w:rsidR="00E066C1" w:rsidRPr="00ED303C" w:rsidP="00ED303C" w14:paraId="7A947C1C" w14:textId="77777777">
            <w:pPr>
              <w:jc w:val="center"/>
              <w:rPr>
                <w:rFonts w:ascii="Times New Roman" w:hAnsi="Times New Roman"/>
                <w:color w:val="333333"/>
              </w:rPr>
            </w:pPr>
            <w:r w:rsidRPr="00ED303C">
              <w:rPr>
                <w:rFonts w:ascii="Times New Roman" w:hAnsi="Times New Roman"/>
                <w:color w:val="333333"/>
              </w:rPr>
              <w:t>$11,555</w:t>
            </w:r>
          </w:p>
        </w:tc>
      </w:tr>
      <w:tr w14:paraId="4581614B" w14:textId="77777777" w:rsidTr="00ED303C">
        <w:tblPrEx>
          <w:tblW w:w="8545" w:type="dxa"/>
          <w:tblLook w:val="04A0"/>
        </w:tblPrEx>
        <w:trPr>
          <w:trHeight w:val="390"/>
        </w:trPr>
        <w:tc>
          <w:tcPr>
            <w:tcW w:w="1360" w:type="dxa"/>
            <w:noWrap/>
            <w:hideMark/>
          </w:tcPr>
          <w:p w:rsidR="00E066C1" w:rsidRPr="00ED303C" w:rsidP="00ED303C" w14:paraId="5FD0BBA8" w14:textId="77777777">
            <w:pPr>
              <w:jc w:val="center"/>
              <w:rPr>
                <w:rFonts w:ascii="Times New Roman" w:hAnsi="Times New Roman"/>
                <w:color w:val="333333"/>
              </w:rPr>
            </w:pPr>
            <w:r w:rsidRPr="00ED303C">
              <w:rPr>
                <w:rFonts w:ascii="Times New Roman" w:hAnsi="Times New Roman"/>
                <w:color w:val="333333"/>
              </w:rPr>
              <w:t>54011</w:t>
            </w:r>
          </w:p>
        </w:tc>
        <w:tc>
          <w:tcPr>
            <w:tcW w:w="1600" w:type="dxa"/>
            <w:noWrap/>
            <w:hideMark/>
          </w:tcPr>
          <w:p w:rsidR="00E066C1" w:rsidRPr="00ED303C" w:rsidP="00ED303C" w14:paraId="65BBF6FE" w14:textId="77777777">
            <w:pPr>
              <w:jc w:val="center"/>
              <w:rPr>
                <w:rFonts w:ascii="Times New Roman" w:hAnsi="Times New Roman"/>
                <w:color w:val="333333"/>
              </w:rPr>
            </w:pPr>
            <w:r w:rsidRPr="00ED303C">
              <w:rPr>
                <w:rFonts w:ascii="Times New Roman" w:hAnsi="Times New Roman"/>
                <w:color w:val="333333"/>
              </w:rPr>
              <w:t>KLJB</w:t>
            </w:r>
          </w:p>
        </w:tc>
        <w:tc>
          <w:tcPr>
            <w:tcW w:w="1800" w:type="dxa"/>
            <w:noWrap/>
            <w:hideMark/>
          </w:tcPr>
          <w:p w:rsidR="00E066C1" w:rsidRPr="00ED303C" w:rsidP="00ED303C" w14:paraId="76FF5BBE" w14:textId="77777777">
            <w:pPr>
              <w:jc w:val="center"/>
              <w:rPr>
                <w:rFonts w:ascii="Times New Roman" w:hAnsi="Times New Roman"/>
              </w:rPr>
            </w:pPr>
            <w:r w:rsidRPr="00ED303C">
              <w:rPr>
                <w:rFonts w:ascii="Times New Roman" w:hAnsi="Times New Roman"/>
              </w:rPr>
              <w:t xml:space="preserve">           1,027,104 </w:t>
            </w:r>
          </w:p>
        </w:tc>
        <w:tc>
          <w:tcPr>
            <w:tcW w:w="1900" w:type="dxa"/>
            <w:noWrap/>
            <w:hideMark/>
          </w:tcPr>
          <w:p w:rsidR="00E066C1" w:rsidRPr="00ED303C" w:rsidP="00ED303C" w14:paraId="3D6F7053" w14:textId="77777777">
            <w:pPr>
              <w:jc w:val="center"/>
              <w:rPr>
                <w:rFonts w:ascii="Times New Roman" w:hAnsi="Times New Roman"/>
              </w:rPr>
            </w:pPr>
            <w:r w:rsidRPr="00ED303C">
              <w:rPr>
                <w:rFonts w:ascii="Times New Roman" w:hAnsi="Times New Roman"/>
              </w:rPr>
              <w:t xml:space="preserve">             1,012,309 </w:t>
            </w:r>
          </w:p>
        </w:tc>
        <w:tc>
          <w:tcPr>
            <w:tcW w:w="1885" w:type="dxa"/>
            <w:noWrap/>
            <w:hideMark/>
          </w:tcPr>
          <w:p w:rsidR="00E066C1" w:rsidRPr="00ED303C" w:rsidP="00ED303C" w14:paraId="7734F3FE" w14:textId="77777777">
            <w:pPr>
              <w:jc w:val="center"/>
              <w:rPr>
                <w:rFonts w:ascii="Times New Roman" w:hAnsi="Times New Roman"/>
                <w:color w:val="333333"/>
              </w:rPr>
            </w:pPr>
            <w:r w:rsidRPr="00ED303C">
              <w:rPr>
                <w:rFonts w:ascii="Times New Roman" w:hAnsi="Times New Roman"/>
                <w:color w:val="333333"/>
              </w:rPr>
              <w:t>$8,630</w:t>
            </w:r>
          </w:p>
        </w:tc>
      </w:tr>
      <w:tr w14:paraId="319AF719" w14:textId="77777777" w:rsidTr="00ED303C">
        <w:tblPrEx>
          <w:tblW w:w="8545" w:type="dxa"/>
          <w:tblLook w:val="04A0"/>
        </w:tblPrEx>
        <w:trPr>
          <w:trHeight w:val="390"/>
        </w:trPr>
        <w:tc>
          <w:tcPr>
            <w:tcW w:w="1360" w:type="dxa"/>
            <w:noWrap/>
            <w:hideMark/>
          </w:tcPr>
          <w:p w:rsidR="00E066C1" w:rsidRPr="00ED303C" w:rsidP="00ED303C" w14:paraId="0F7E4434" w14:textId="77777777">
            <w:pPr>
              <w:jc w:val="center"/>
              <w:rPr>
                <w:rFonts w:ascii="Times New Roman" w:hAnsi="Times New Roman"/>
                <w:color w:val="333333"/>
              </w:rPr>
            </w:pPr>
            <w:r w:rsidRPr="00ED303C">
              <w:rPr>
                <w:rFonts w:ascii="Times New Roman" w:hAnsi="Times New Roman"/>
                <w:color w:val="333333"/>
              </w:rPr>
              <w:t>11264</w:t>
            </w:r>
          </w:p>
        </w:tc>
        <w:tc>
          <w:tcPr>
            <w:tcW w:w="1600" w:type="dxa"/>
            <w:noWrap/>
            <w:hideMark/>
          </w:tcPr>
          <w:p w:rsidR="00E066C1" w:rsidRPr="00ED303C" w:rsidP="00ED303C" w14:paraId="7A0B3D14" w14:textId="77777777">
            <w:pPr>
              <w:jc w:val="center"/>
              <w:rPr>
                <w:rFonts w:ascii="Times New Roman" w:hAnsi="Times New Roman"/>
                <w:color w:val="333333"/>
              </w:rPr>
            </w:pPr>
            <w:r w:rsidRPr="00ED303C">
              <w:rPr>
                <w:rFonts w:ascii="Times New Roman" w:hAnsi="Times New Roman"/>
                <w:color w:val="333333"/>
              </w:rPr>
              <w:t>KLKN</w:t>
            </w:r>
          </w:p>
        </w:tc>
        <w:tc>
          <w:tcPr>
            <w:tcW w:w="1800" w:type="dxa"/>
            <w:noWrap/>
            <w:hideMark/>
          </w:tcPr>
          <w:p w:rsidR="00E066C1" w:rsidRPr="00ED303C" w:rsidP="00ED303C" w14:paraId="1C331F54" w14:textId="77777777">
            <w:pPr>
              <w:jc w:val="center"/>
              <w:rPr>
                <w:rFonts w:ascii="Times New Roman" w:hAnsi="Times New Roman"/>
              </w:rPr>
            </w:pPr>
            <w:r w:rsidRPr="00ED303C">
              <w:rPr>
                <w:rFonts w:ascii="Times New Roman" w:hAnsi="Times New Roman"/>
              </w:rPr>
              <w:t xml:space="preserve">              932,757 </w:t>
            </w:r>
          </w:p>
        </w:tc>
        <w:tc>
          <w:tcPr>
            <w:tcW w:w="1900" w:type="dxa"/>
            <w:noWrap/>
            <w:hideMark/>
          </w:tcPr>
          <w:p w:rsidR="00E066C1" w:rsidRPr="00ED303C" w:rsidP="00ED303C" w14:paraId="7045A51E" w14:textId="77777777">
            <w:pPr>
              <w:jc w:val="center"/>
              <w:rPr>
                <w:rFonts w:ascii="Times New Roman" w:hAnsi="Times New Roman"/>
              </w:rPr>
            </w:pPr>
            <w:r w:rsidRPr="00ED303C">
              <w:rPr>
                <w:rFonts w:ascii="Times New Roman" w:hAnsi="Times New Roman"/>
              </w:rPr>
              <w:t xml:space="preserve">                895,101 </w:t>
            </w:r>
          </w:p>
        </w:tc>
        <w:tc>
          <w:tcPr>
            <w:tcW w:w="1885" w:type="dxa"/>
            <w:noWrap/>
            <w:hideMark/>
          </w:tcPr>
          <w:p w:rsidR="00E066C1" w:rsidRPr="00ED303C" w:rsidP="00ED303C" w14:paraId="3ADC544E" w14:textId="77777777">
            <w:pPr>
              <w:jc w:val="center"/>
              <w:rPr>
                <w:rFonts w:ascii="Times New Roman" w:hAnsi="Times New Roman"/>
                <w:color w:val="333333"/>
              </w:rPr>
            </w:pPr>
            <w:r w:rsidRPr="00ED303C">
              <w:rPr>
                <w:rFonts w:ascii="Times New Roman" w:hAnsi="Times New Roman"/>
                <w:color w:val="333333"/>
              </w:rPr>
              <w:t>$7,631</w:t>
            </w:r>
          </w:p>
        </w:tc>
      </w:tr>
      <w:tr w14:paraId="23E5CB12" w14:textId="77777777" w:rsidTr="00ED303C">
        <w:tblPrEx>
          <w:tblW w:w="8545" w:type="dxa"/>
          <w:tblLook w:val="04A0"/>
        </w:tblPrEx>
        <w:trPr>
          <w:trHeight w:val="390"/>
        </w:trPr>
        <w:tc>
          <w:tcPr>
            <w:tcW w:w="1360" w:type="dxa"/>
            <w:noWrap/>
            <w:hideMark/>
          </w:tcPr>
          <w:p w:rsidR="00E066C1" w:rsidRPr="00ED303C" w:rsidP="00ED303C" w14:paraId="21064DDB" w14:textId="77777777">
            <w:pPr>
              <w:jc w:val="center"/>
              <w:rPr>
                <w:rFonts w:ascii="Times New Roman" w:hAnsi="Times New Roman"/>
                <w:color w:val="333333"/>
              </w:rPr>
            </w:pPr>
            <w:r w:rsidRPr="00ED303C">
              <w:rPr>
                <w:rFonts w:ascii="Times New Roman" w:hAnsi="Times New Roman"/>
                <w:color w:val="333333"/>
              </w:rPr>
              <w:t>47975</w:t>
            </w:r>
          </w:p>
        </w:tc>
        <w:tc>
          <w:tcPr>
            <w:tcW w:w="1600" w:type="dxa"/>
            <w:noWrap/>
            <w:hideMark/>
          </w:tcPr>
          <w:p w:rsidR="00E066C1" w:rsidRPr="00ED303C" w:rsidP="00ED303C" w14:paraId="09E580E3" w14:textId="77777777">
            <w:pPr>
              <w:jc w:val="center"/>
              <w:rPr>
                <w:rFonts w:ascii="Times New Roman" w:hAnsi="Times New Roman"/>
                <w:color w:val="333333"/>
              </w:rPr>
            </w:pPr>
            <w:r w:rsidRPr="00ED303C">
              <w:rPr>
                <w:rFonts w:ascii="Times New Roman" w:hAnsi="Times New Roman"/>
                <w:color w:val="333333"/>
              </w:rPr>
              <w:t>KLNE-TV</w:t>
            </w:r>
          </w:p>
        </w:tc>
        <w:tc>
          <w:tcPr>
            <w:tcW w:w="1800" w:type="dxa"/>
            <w:noWrap/>
            <w:hideMark/>
          </w:tcPr>
          <w:p w:rsidR="00E066C1" w:rsidRPr="00ED303C" w:rsidP="00ED303C" w14:paraId="448E2C07" w14:textId="77777777">
            <w:pPr>
              <w:jc w:val="center"/>
              <w:rPr>
                <w:rFonts w:ascii="Times New Roman" w:hAnsi="Times New Roman"/>
              </w:rPr>
            </w:pPr>
            <w:r w:rsidRPr="00ED303C">
              <w:rPr>
                <w:rFonts w:ascii="Times New Roman" w:hAnsi="Times New Roman"/>
              </w:rPr>
              <w:t xml:space="preserve">              120,338 </w:t>
            </w:r>
          </w:p>
        </w:tc>
        <w:tc>
          <w:tcPr>
            <w:tcW w:w="1900" w:type="dxa"/>
            <w:noWrap/>
            <w:hideMark/>
          </w:tcPr>
          <w:p w:rsidR="00E066C1" w:rsidRPr="00ED303C" w:rsidP="00ED303C" w14:paraId="1D3BDECA" w14:textId="77777777">
            <w:pPr>
              <w:jc w:val="center"/>
              <w:rPr>
                <w:rFonts w:ascii="Times New Roman" w:hAnsi="Times New Roman"/>
              </w:rPr>
            </w:pPr>
            <w:r w:rsidRPr="00ED303C">
              <w:rPr>
                <w:rFonts w:ascii="Times New Roman" w:hAnsi="Times New Roman"/>
              </w:rPr>
              <w:t xml:space="preserve">                120,277 </w:t>
            </w:r>
          </w:p>
        </w:tc>
        <w:tc>
          <w:tcPr>
            <w:tcW w:w="1885" w:type="dxa"/>
            <w:noWrap/>
            <w:hideMark/>
          </w:tcPr>
          <w:p w:rsidR="00E066C1" w:rsidRPr="00ED303C" w:rsidP="00ED303C" w14:paraId="1CDEA17C" w14:textId="77777777">
            <w:pPr>
              <w:jc w:val="center"/>
              <w:rPr>
                <w:rFonts w:ascii="Times New Roman" w:hAnsi="Times New Roman"/>
                <w:color w:val="333333"/>
              </w:rPr>
            </w:pPr>
            <w:r w:rsidRPr="00ED303C">
              <w:rPr>
                <w:rFonts w:ascii="Times New Roman" w:hAnsi="Times New Roman"/>
                <w:color w:val="333333"/>
              </w:rPr>
              <w:t>$1,025</w:t>
            </w:r>
          </w:p>
        </w:tc>
      </w:tr>
      <w:tr w14:paraId="585DBDC3" w14:textId="77777777" w:rsidTr="00ED303C">
        <w:tblPrEx>
          <w:tblW w:w="8545" w:type="dxa"/>
          <w:tblLook w:val="04A0"/>
        </w:tblPrEx>
        <w:trPr>
          <w:trHeight w:val="390"/>
        </w:trPr>
        <w:tc>
          <w:tcPr>
            <w:tcW w:w="1360" w:type="dxa"/>
            <w:noWrap/>
            <w:hideMark/>
          </w:tcPr>
          <w:p w:rsidR="00E066C1" w:rsidRPr="00ED303C" w:rsidP="00ED303C" w14:paraId="41AC2DC8" w14:textId="77777777">
            <w:pPr>
              <w:jc w:val="center"/>
              <w:rPr>
                <w:rFonts w:ascii="Times New Roman" w:hAnsi="Times New Roman"/>
                <w:color w:val="333333"/>
              </w:rPr>
            </w:pPr>
            <w:r w:rsidRPr="00ED303C">
              <w:rPr>
                <w:rFonts w:ascii="Times New Roman" w:hAnsi="Times New Roman"/>
                <w:color w:val="333333"/>
              </w:rPr>
              <w:t>38590</w:t>
            </w:r>
          </w:p>
        </w:tc>
        <w:tc>
          <w:tcPr>
            <w:tcW w:w="1600" w:type="dxa"/>
            <w:noWrap/>
            <w:hideMark/>
          </w:tcPr>
          <w:p w:rsidR="00E066C1" w:rsidRPr="00ED303C" w:rsidP="00ED303C" w14:paraId="05652CFF" w14:textId="77777777">
            <w:pPr>
              <w:jc w:val="center"/>
              <w:rPr>
                <w:rFonts w:ascii="Times New Roman" w:hAnsi="Times New Roman"/>
                <w:color w:val="333333"/>
              </w:rPr>
            </w:pPr>
            <w:r w:rsidRPr="00ED303C">
              <w:rPr>
                <w:rFonts w:ascii="Times New Roman" w:hAnsi="Times New Roman"/>
                <w:color w:val="333333"/>
              </w:rPr>
              <w:t>KLPA-TV</w:t>
            </w:r>
          </w:p>
        </w:tc>
        <w:tc>
          <w:tcPr>
            <w:tcW w:w="1800" w:type="dxa"/>
            <w:noWrap/>
            <w:hideMark/>
          </w:tcPr>
          <w:p w:rsidR="00E066C1" w:rsidRPr="00ED303C" w:rsidP="00ED303C" w14:paraId="157BF63A" w14:textId="77777777">
            <w:pPr>
              <w:jc w:val="center"/>
              <w:rPr>
                <w:rFonts w:ascii="Times New Roman" w:hAnsi="Times New Roman"/>
              </w:rPr>
            </w:pPr>
            <w:r w:rsidRPr="00ED303C">
              <w:rPr>
                <w:rFonts w:ascii="Times New Roman" w:hAnsi="Times New Roman"/>
              </w:rPr>
              <w:t xml:space="preserve">              414,699 </w:t>
            </w:r>
          </w:p>
        </w:tc>
        <w:tc>
          <w:tcPr>
            <w:tcW w:w="1900" w:type="dxa"/>
            <w:noWrap/>
            <w:hideMark/>
          </w:tcPr>
          <w:p w:rsidR="00E066C1" w:rsidRPr="00ED303C" w:rsidP="00ED303C" w14:paraId="4FA1BC67" w14:textId="77777777">
            <w:pPr>
              <w:jc w:val="center"/>
              <w:rPr>
                <w:rFonts w:ascii="Times New Roman" w:hAnsi="Times New Roman"/>
              </w:rPr>
            </w:pPr>
            <w:r w:rsidRPr="00ED303C">
              <w:rPr>
                <w:rFonts w:ascii="Times New Roman" w:hAnsi="Times New Roman"/>
              </w:rPr>
              <w:t xml:space="preserve">                414,447 </w:t>
            </w:r>
          </w:p>
        </w:tc>
        <w:tc>
          <w:tcPr>
            <w:tcW w:w="1885" w:type="dxa"/>
            <w:noWrap/>
            <w:hideMark/>
          </w:tcPr>
          <w:p w:rsidR="00E066C1" w:rsidRPr="00ED303C" w:rsidP="00ED303C" w14:paraId="0AC59124" w14:textId="77777777">
            <w:pPr>
              <w:jc w:val="center"/>
              <w:rPr>
                <w:rFonts w:ascii="Times New Roman" w:hAnsi="Times New Roman"/>
                <w:color w:val="333333"/>
              </w:rPr>
            </w:pPr>
            <w:r w:rsidRPr="00ED303C">
              <w:rPr>
                <w:rFonts w:ascii="Times New Roman" w:hAnsi="Times New Roman"/>
                <w:color w:val="333333"/>
              </w:rPr>
              <w:t>$3,533</w:t>
            </w:r>
          </w:p>
        </w:tc>
      </w:tr>
      <w:tr w14:paraId="47D982EB" w14:textId="77777777" w:rsidTr="00ED303C">
        <w:tblPrEx>
          <w:tblW w:w="8545" w:type="dxa"/>
          <w:tblLook w:val="04A0"/>
        </w:tblPrEx>
        <w:trPr>
          <w:trHeight w:val="390"/>
        </w:trPr>
        <w:tc>
          <w:tcPr>
            <w:tcW w:w="1360" w:type="dxa"/>
            <w:noWrap/>
            <w:hideMark/>
          </w:tcPr>
          <w:p w:rsidR="00E066C1" w:rsidRPr="00ED303C" w:rsidP="00ED303C" w14:paraId="1F45B7B6" w14:textId="77777777">
            <w:pPr>
              <w:jc w:val="center"/>
              <w:rPr>
                <w:rFonts w:ascii="Times New Roman" w:hAnsi="Times New Roman"/>
                <w:color w:val="333333"/>
              </w:rPr>
            </w:pPr>
            <w:r w:rsidRPr="00ED303C">
              <w:rPr>
                <w:rFonts w:ascii="Times New Roman" w:hAnsi="Times New Roman"/>
                <w:color w:val="333333"/>
              </w:rPr>
              <w:t>38588</w:t>
            </w:r>
          </w:p>
        </w:tc>
        <w:tc>
          <w:tcPr>
            <w:tcW w:w="1600" w:type="dxa"/>
            <w:noWrap/>
            <w:hideMark/>
          </w:tcPr>
          <w:p w:rsidR="00E066C1" w:rsidRPr="00ED303C" w:rsidP="00ED303C" w14:paraId="50A57ABD" w14:textId="77777777">
            <w:pPr>
              <w:jc w:val="center"/>
              <w:rPr>
                <w:rFonts w:ascii="Times New Roman" w:hAnsi="Times New Roman"/>
                <w:color w:val="333333"/>
              </w:rPr>
            </w:pPr>
            <w:r w:rsidRPr="00ED303C">
              <w:rPr>
                <w:rFonts w:ascii="Times New Roman" w:hAnsi="Times New Roman"/>
                <w:color w:val="333333"/>
              </w:rPr>
              <w:t>KLPB-TV</w:t>
            </w:r>
          </w:p>
        </w:tc>
        <w:tc>
          <w:tcPr>
            <w:tcW w:w="1800" w:type="dxa"/>
            <w:noWrap/>
            <w:hideMark/>
          </w:tcPr>
          <w:p w:rsidR="00E066C1" w:rsidRPr="00ED303C" w:rsidP="00ED303C" w14:paraId="77627248" w14:textId="77777777">
            <w:pPr>
              <w:jc w:val="center"/>
              <w:rPr>
                <w:rFonts w:ascii="Times New Roman" w:hAnsi="Times New Roman"/>
              </w:rPr>
            </w:pPr>
            <w:r w:rsidRPr="00ED303C">
              <w:rPr>
                <w:rFonts w:ascii="Times New Roman" w:hAnsi="Times New Roman"/>
              </w:rPr>
              <w:t xml:space="preserve">              749,053 </w:t>
            </w:r>
          </w:p>
        </w:tc>
        <w:tc>
          <w:tcPr>
            <w:tcW w:w="1900" w:type="dxa"/>
            <w:noWrap/>
            <w:hideMark/>
          </w:tcPr>
          <w:p w:rsidR="00E066C1" w:rsidRPr="00ED303C" w:rsidP="00ED303C" w14:paraId="16C73B41" w14:textId="77777777">
            <w:pPr>
              <w:jc w:val="center"/>
              <w:rPr>
                <w:rFonts w:ascii="Times New Roman" w:hAnsi="Times New Roman"/>
              </w:rPr>
            </w:pPr>
            <w:r w:rsidRPr="00ED303C">
              <w:rPr>
                <w:rFonts w:ascii="Times New Roman" w:hAnsi="Times New Roman"/>
              </w:rPr>
              <w:t xml:space="preserve">                749,053 </w:t>
            </w:r>
          </w:p>
        </w:tc>
        <w:tc>
          <w:tcPr>
            <w:tcW w:w="1885" w:type="dxa"/>
            <w:noWrap/>
            <w:hideMark/>
          </w:tcPr>
          <w:p w:rsidR="00E066C1" w:rsidRPr="00ED303C" w:rsidP="00ED303C" w14:paraId="7438F345" w14:textId="77777777">
            <w:pPr>
              <w:jc w:val="center"/>
              <w:rPr>
                <w:rFonts w:ascii="Times New Roman" w:hAnsi="Times New Roman"/>
                <w:color w:val="333333"/>
              </w:rPr>
            </w:pPr>
            <w:r w:rsidRPr="00ED303C">
              <w:rPr>
                <w:rFonts w:ascii="Times New Roman" w:hAnsi="Times New Roman"/>
                <w:color w:val="333333"/>
              </w:rPr>
              <w:t>$6,386</w:t>
            </w:r>
          </w:p>
        </w:tc>
      </w:tr>
      <w:tr w14:paraId="5153BAD3" w14:textId="77777777" w:rsidTr="00ED303C">
        <w:tblPrEx>
          <w:tblW w:w="8545" w:type="dxa"/>
          <w:tblLook w:val="04A0"/>
        </w:tblPrEx>
        <w:trPr>
          <w:trHeight w:val="390"/>
        </w:trPr>
        <w:tc>
          <w:tcPr>
            <w:tcW w:w="1360" w:type="dxa"/>
            <w:noWrap/>
            <w:hideMark/>
          </w:tcPr>
          <w:p w:rsidR="00E066C1" w:rsidRPr="00ED303C" w:rsidP="00ED303C" w14:paraId="7E805E17" w14:textId="77777777">
            <w:pPr>
              <w:jc w:val="center"/>
              <w:rPr>
                <w:rFonts w:ascii="Times New Roman" w:hAnsi="Times New Roman"/>
                <w:color w:val="333333"/>
              </w:rPr>
            </w:pPr>
            <w:r w:rsidRPr="00ED303C">
              <w:rPr>
                <w:rFonts w:ascii="Times New Roman" w:hAnsi="Times New Roman"/>
                <w:color w:val="333333"/>
              </w:rPr>
              <w:t>749</w:t>
            </w:r>
          </w:p>
        </w:tc>
        <w:tc>
          <w:tcPr>
            <w:tcW w:w="1600" w:type="dxa"/>
            <w:noWrap/>
            <w:hideMark/>
          </w:tcPr>
          <w:p w:rsidR="00E066C1" w:rsidRPr="00ED303C" w:rsidP="00ED303C" w14:paraId="1DA687B4" w14:textId="77777777">
            <w:pPr>
              <w:jc w:val="center"/>
              <w:rPr>
                <w:rFonts w:ascii="Times New Roman" w:hAnsi="Times New Roman"/>
                <w:color w:val="333333"/>
              </w:rPr>
            </w:pPr>
            <w:r w:rsidRPr="00ED303C">
              <w:rPr>
                <w:rFonts w:ascii="Times New Roman" w:hAnsi="Times New Roman"/>
                <w:color w:val="333333"/>
              </w:rPr>
              <w:t>KLRN</w:t>
            </w:r>
          </w:p>
        </w:tc>
        <w:tc>
          <w:tcPr>
            <w:tcW w:w="1800" w:type="dxa"/>
            <w:noWrap/>
            <w:hideMark/>
          </w:tcPr>
          <w:p w:rsidR="00E066C1" w:rsidRPr="00ED303C" w:rsidP="00ED303C" w14:paraId="18B0B4DF" w14:textId="77777777">
            <w:pPr>
              <w:jc w:val="center"/>
              <w:rPr>
                <w:rFonts w:ascii="Times New Roman" w:hAnsi="Times New Roman"/>
              </w:rPr>
            </w:pPr>
            <w:r w:rsidRPr="00ED303C">
              <w:rPr>
                <w:rFonts w:ascii="Times New Roman" w:hAnsi="Times New Roman"/>
              </w:rPr>
              <w:t xml:space="preserve">           2,374,472 </w:t>
            </w:r>
          </w:p>
        </w:tc>
        <w:tc>
          <w:tcPr>
            <w:tcW w:w="1900" w:type="dxa"/>
            <w:noWrap/>
            <w:hideMark/>
          </w:tcPr>
          <w:p w:rsidR="00E066C1" w:rsidRPr="00ED303C" w:rsidP="00ED303C" w14:paraId="4E17967E" w14:textId="77777777">
            <w:pPr>
              <w:jc w:val="center"/>
              <w:rPr>
                <w:rFonts w:ascii="Times New Roman" w:hAnsi="Times New Roman"/>
              </w:rPr>
            </w:pPr>
            <w:r w:rsidRPr="00ED303C">
              <w:rPr>
                <w:rFonts w:ascii="Times New Roman" w:hAnsi="Times New Roman"/>
              </w:rPr>
              <w:t xml:space="preserve">             2,353,440 </w:t>
            </w:r>
          </w:p>
        </w:tc>
        <w:tc>
          <w:tcPr>
            <w:tcW w:w="1885" w:type="dxa"/>
            <w:noWrap/>
            <w:hideMark/>
          </w:tcPr>
          <w:p w:rsidR="00E066C1" w:rsidRPr="00ED303C" w:rsidP="00ED303C" w14:paraId="79F5448C" w14:textId="77777777">
            <w:pPr>
              <w:jc w:val="center"/>
              <w:rPr>
                <w:rFonts w:ascii="Times New Roman" w:hAnsi="Times New Roman"/>
                <w:color w:val="333333"/>
              </w:rPr>
            </w:pPr>
            <w:r w:rsidRPr="00ED303C">
              <w:rPr>
                <w:rFonts w:ascii="Times New Roman" w:hAnsi="Times New Roman"/>
                <w:color w:val="333333"/>
              </w:rPr>
              <w:t>$20,063</w:t>
            </w:r>
          </w:p>
        </w:tc>
      </w:tr>
      <w:tr w14:paraId="4A45F90F" w14:textId="77777777" w:rsidTr="00ED303C">
        <w:tblPrEx>
          <w:tblW w:w="8545" w:type="dxa"/>
          <w:tblLook w:val="04A0"/>
        </w:tblPrEx>
        <w:trPr>
          <w:trHeight w:val="390"/>
        </w:trPr>
        <w:tc>
          <w:tcPr>
            <w:tcW w:w="1360" w:type="dxa"/>
            <w:noWrap/>
            <w:hideMark/>
          </w:tcPr>
          <w:p w:rsidR="00E066C1" w:rsidRPr="00ED303C" w:rsidP="00ED303C" w14:paraId="1433162F" w14:textId="77777777">
            <w:pPr>
              <w:jc w:val="center"/>
              <w:rPr>
                <w:rFonts w:ascii="Times New Roman" w:hAnsi="Times New Roman"/>
                <w:color w:val="333333"/>
              </w:rPr>
            </w:pPr>
            <w:r w:rsidRPr="00ED303C">
              <w:rPr>
                <w:rFonts w:ascii="Times New Roman" w:hAnsi="Times New Roman"/>
                <w:color w:val="333333"/>
              </w:rPr>
              <w:t>11951</w:t>
            </w:r>
          </w:p>
        </w:tc>
        <w:tc>
          <w:tcPr>
            <w:tcW w:w="1600" w:type="dxa"/>
            <w:noWrap/>
            <w:hideMark/>
          </w:tcPr>
          <w:p w:rsidR="00E066C1" w:rsidRPr="00ED303C" w:rsidP="00ED303C" w14:paraId="06E6C146" w14:textId="77777777">
            <w:pPr>
              <w:jc w:val="center"/>
              <w:rPr>
                <w:rFonts w:ascii="Times New Roman" w:hAnsi="Times New Roman"/>
                <w:color w:val="333333"/>
              </w:rPr>
            </w:pPr>
            <w:r w:rsidRPr="00ED303C">
              <w:rPr>
                <w:rFonts w:ascii="Times New Roman" w:hAnsi="Times New Roman"/>
                <w:color w:val="333333"/>
              </w:rPr>
              <w:t>KLRT-TV</w:t>
            </w:r>
          </w:p>
        </w:tc>
        <w:tc>
          <w:tcPr>
            <w:tcW w:w="1800" w:type="dxa"/>
            <w:noWrap/>
            <w:hideMark/>
          </w:tcPr>
          <w:p w:rsidR="00E066C1" w:rsidRPr="00ED303C" w:rsidP="00ED303C" w14:paraId="5D9156BF" w14:textId="77777777">
            <w:pPr>
              <w:jc w:val="center"/>
              <w:rPr>
                <w:rFonts w:ascii="Times New Roman" w:hAnsi="Times New Roman"/>
              </w:rPr>
            </w:pPr>
            <w:r w:rsidRPr="00ED303C">
              <w:rPr>
                <w:rFonts w:ascii="Times New Roman" w:hAnsi="Times New Roman"/>
              </w:rPr>
              <w:t xml:space="preserve">           1,171,678 </w:t>
            </w:r>
          </w:p>
        </w:tc>
        <w:tc>
          <w:tcPr>
            <w:tcW w:w="1900" w:type="dxa"/>
            <w:noWrap/>
            <w:hideMark/>
          </w:tcPr>
          <w:p w:rsidR="00E066C1" w:rsidRPr="00ED303C" w:rsidP="00ED303C" w14:paraId="2BB9BFB2" w14:textId="77777777">
            <w:pPr>
              <w:jc w:val="center"/>
              <w:rPr>
                <w:rFonts w:ascii="Times New Roman" w:hAnsi="Times New Roman"/>
              </w:rPr>
            </w:pPr>
            <w:r w:rsidRPr="00ED303C">
              <w:rPr>
                <w:rFonts w:ascii="Times New Roman" w:hAnsi="Times New Roman"/>
              </w:rPr>
              <w:t xml:space="preserve">             1,152,541 </w:t>
            </w:r>
          </w:p>
        </w:tc>
        <w:tc>
          <w:tcPr>
            <w:tcW w:w="1885" w:type="dxa"/>
            <w:noWrap/>
            <w:hideMark/>
          </w:tcPr>
          <w:p w:rsidR="00E066C1" w:rsidRPr="00ED303C" w:rsidP="00ED303C" w14:paraId="0FFBCF22" w14:textId="77777777">
            <w:pPr>
              <w:jc w:val="center"/>
              <w:rPr>
                <w:rFonts w:ascii="Times New Roman" w:hAnsi="Times New Roman"/>
                <w:color w:val="333333"/>
              </w:rPr>
            </w:pPr>
            <w:r w:rsidRPr="00ED303C">
              <w:rPr>
                <w:rFonts w:ascii="Times New Roman" w:hAnsi="Times New Roman"/>
                <w:color w:val="333333"/>
              </w:rPr>
              <w:t>$9,825</w:t>
            </w:r>
          </w:p>
        </w:tc>
      </w:tr>
      <w:tr w14:paraId="08E4A8D2" w14:textId="77777777" w:rsidTr="00ED303C">
        <w:tblPrEx>
          <w:tblW w:w="8545" w:type="dxa"/>
          <w:tblLook w:val="04A0"/>
        </w:tblPrEx>
        <w:trPr>
          <w:trHeight w:val="390"/>
        </w:trPr>
        <w:tc>
          <w:tcPr>
            <w:tcW w:w="1360" w:type="dxa"/>
            <w:noWrap/>
            <w:hideMark/>
          </w:tcPr>
          <w:p w:rsidR="00E066C1" w:rsidRPr="00ED303C" w:rsidP="00ED303C" w14:paraId="797086A4" w14:textId="77777777">
            <w:pPr>
              <w:jc w:val="center"/>
              <w:rPr>
                <w:rFonts w:ascii="Times New Roman" w:hAnsi="Times New Roman"/>
                <w:color w:val="333333"/>
              </w:rPr>
            </w:pPr>
            <w:r w:rsidRPr="00ED303C">
              <w:rPr>
                <w:rFonts w:ascii="Times New Roman" w:hAnsi="Times New Roman"/>
                <w:color w:val="333333"/>
              </w:rPr>
              <w:t>8564</w:t>
            </w:r>
          </w:p>
        </w:tc>
        <w:tc>
          <w:tcPr>
            <w:tcW w:w="1600" w:type="dxa"/>
            <w:noWrap/>
            <w:hideMark/>
          </w:tcPr>
          <w:p w:rsidR="00E066C1" w:rsidRPr="00ED303C" w:rsidP="00ED303C" w14:paraId="6CEA4BBE" w14:textId="77777777">
            <w:pPr>
              <w:jc w:val="center"/>
              <w:rPr>
                <w:rFonts w:ascii="Times New Roman" w:hAnsi="Times New Roman"/>
                <w:color w:val="333333"/>
              </w:rPr>
            </w:pPr>
            <w:r w:rsidRPr="00ED303C">
              <w:rPr>
                <w:rFonts w:ascii="Times New Roman" w:hAnsi="Times New Roman"/>
                <w:color w:val="333333"/>
              </w:rPr>
              <w:t>KLRU</w:t>
            </w:r>
          </w:p>
        </w:tc>
        <w:tc>
          <w:tcPr>
            <w:tcW w:w="1800" w:type="dxa"/>
            <w:noWrap/>
            <w:hideMark/>
          </w:tcPr>
          <w:p w:rsidR="00E066C1" w:rsidRPr="00ED303C" w:rsidP="00ED303C" w14:paraId="7368B620" w14:textId="77777777">
            <w:pPr>
              <w:jc w:val="center"/>
              <w:rPr>
                <w:rFonts w:ascii="Times New Roman" w:hAnsi="Times New Roman"/>
              </w:rPr>
            </w:pPr>
            <w:r w:rsidRPr="00ED303C">
              <w:rPr>
                <w:rFonts w:ascii="Times New Roman" w:hAnsi="Times New Roman"/>
              </w:rPr>
              <w:t xml:space="preserve">           2,614,658 </w:t>
            </w:r>
          </w:p>
        </w:tc>
        <w:tc>
          <w:tcPr>
            <w:tcW w:w="1900" w:type="dxa"/>
            <w:noWrap/>
            <w:hideMark/>
          </w:tcPr>
          <w:p w:rsidR="00E066C1" w:rsidRPr="00ED303C" w:rsidP="00ED303C" w14:paraId="131FDE71" w14:textId="77777777">
            <w:pPr>
              <w:jc w:val="center"/>
              <w:rPr>
                <w:rFonts w:ascii="Times New Roman" w:hAnsi="Times New Roman"/>
              </w:rPr>
            </w:pPr>
            <w:r w:rsidRPr="00ED303C">
              <w:rPr>
                <w:rFonts w:ascii="Times New Roman" w:hAnsi="Times New Roman"/>
              </w:rPr>
              <w:t xml:space="preserve">             2,575,518 </w:t>
            </w:r>
          </w:p>
        </w:tc>
        <w:tc>
          <w:tcPr>
            <w:tcW w:w="1885" w:type="dxa"/>
            <w:noWrap/>
            <w:hideMark/>
          </w:tcPr>
          <w:p w:rsidR="00E066C1" w:rsidRPr="00ED303C" w:rsidP="00ED303C" w14:paraId="48A54F6B" w14:textId="77777777">
            <w:pPr>
              <w:jc w:val="center"/>
              <w:rPr>
                <w:rFonts w:ascii="Times New Roman" w:hAnsi="Times New Roman"/>
                <w:color w:val="333333"/>
              </w:rPr>
            </w:pPr>
            <w:r w:rsidRPr="00ED303C">
              <w:rPr>
                <w:rFonts w:ascii="Times New Roman" w:hAnsi="Times New Roman"/>
                <w:color w:val="333333"/>
              </w:rPr>
              <w:t>$21,956</w:t>
            </w:r>
          </w:p>
        </w:tc>
      </w:tr>
      <w:tr w14:paraId="2D02EE68" w14:textId="77777777" w:rsidTr="00ED303C">
        <w:tblPrEx>
          <w:tblW w:w="8545" w:type="dxa"/>
          <w:tblLook w:val="04A0"/>
        </w:tblPrEx>
        <w:trPr>
          <w:trHeight w:val="390"/>
        </w:trPr>
        <w:tc>
          <w:tcPr>
            <w:tcW w:w="1360" w:type="dxa"/>
            <w:noWrap/>
            <w:hideMark/>
          </w:tcPr>
          <w:p w:rsidR="00E066C1" w:rsidRPr="00ED303C" w:rsidP="00ED303C" w14:paraId="472D37D0" w14:textId="77777777">
            <w:pPr>
              <w:jc w:val="center"/>
              <w:rPr>
                <w:rFonts w:ascii="Times New Roman" w:hAnsi="Times New Roman"/>
                <w:color w:val="333333"/>
              </w:rPr>
            </w:pPr>
            <w:r w:rsidRPr="00ED303C">
              <w:rPr>
                <w:rFonts w:ascii="Times New Roman" w:hAnsi="Times New Roman"/>
                <w:color w:val="333333"/>
              </w:rPr>
              <w:t>8322</w:t>
            </w:r>
          </w:p>
        </w:tc>
        <w:tc>
          <w:tcPr>
            <w:tcW w:w="1600" w:type="dxa"/>
            <w:noWrap/>
            <w:hideMark/>
          </w:tcPr>
          <w:p w:rsidR="00E066C1" w:rsidRPr="00ED303C" w:rsidP="00ED303C" w14:paraId="2CC2F0E5" w14:textId="77777777">
            <w:pPr>
              <w:jc w:val="center"/>
              <w:rPr>
                <w:rFonts w:ascii="Times New Roman" w:hAnsi="Times New Roman"/>
                <w:color w:val="333333"/>
              </w:rPr>
            </w:pPr>
            <w:r w:rsidRPr="00ED303C">
              <w:rPr>
                <w:rFonts w:ascii="Times New Roman" w:hAnsi="Times New Roman"/>
                <w:color w:val="333333"/>
              </w:rPr>
              <w:t>KLSR-TV</w:t>
            </w:r>
          </w:p>
        </w:tc>
        <w:tc>
          <w:tcPr>
            <w:tcW w:w="1800" w:type="dxa"/>
            <w:noWrap/>
            <w:hideMark/>
          </w:tcPr>
          <w:p w:rsidR="00E066C1" w:rsidRPr="00ED303C" w:rsidP="00ED303C" w14:paraId="4DA03BDC" w14:textId="77777777">
            <w:pPr>
              <w:jc w:val="center"/>
              <w:rPr>
                <w:rFonts w:ascii="Times New Roman" w:hAnsi="Times New Roman"/>
              </w:rPr>
            </w:pPr>
            <w:r w:rsidRPr="00ED303C">
              <w:rPr>
                <w:rFonts w:ascii="Times New Roman" w:hAnsi="Times New Roman"/>
              </w:rPr>
              <w:t xml:space="preserve">              564,415 </w:t>
            </w:r>
          </w:p>
        </w:tc>
        <w:tc>
          <w:tcPr>
            <w:tcW w:w="1900" w:type="dxa"/>
            <w:noWrap/>
            <w:hideMark/>
          </w:tcPr>
          <w:p w:rsidR="00E066C1" w:rsidRPr="00ED303C" w:rsidP="00ED303C" w14:paraId="17254961" w14:textId="77777777">
            <w:pPr>
              <w:jc w:val="center"/>
              <w:rPr>
                <w:rFonts w:ascii="Times New Roman" w:hAnsi="Times New Roman"/>
              </w:rPr>
            </w:pPr>
            <w:r w:rsidRPr="00ED303C">
              <w:rPr>
                <w:rFonts w:ascii="Times New Roman" w:hAnsi="Times New Roman"/>
              </w:rPr>
              <w:t xml:space="preserve">                508,157 </w:t>
            </w:r>
          </w:p>
        </w:tc>
        <w:tc>
          <w:tcPr>
            <w:tcW w:w="1885" w:type="dxa"/>
            <w:noWrap/>
            <w:hideMark/>
          </w:tcPr>
          <w:p w:rsidR="00E066C1" w:rsidRPr="00ED303C" w:rsidP="00ED303C" w14:paraId="0C7CDBA5" w14:textId="77777777">
            <w:pPr>
              <w:jc w:val="center"/>
              <w:rPr>
                <w:rFonts w:ascii="Times New Roman" w:hAnsi="Times New Roman"/>
                <w:color w:val="333333"/>
              </w:rPr>
            </w:pPr>
            <w:r w:rsidRPr="00ED303C">
              <w:rPr>
                <w:rFonts w:ascii="Times New Roman" w:hAnsi="Times New Roman"/>
                <w:color w:val="333333"/>
              </w:rPr>
              <w:t>$4,332</w:t>
            </w:r>
          </w:p>
        </w:tc>
      </w:tr>
      <w:tr w14:paraId="7DA341CF" w14:textId="77777777" w:rsidTr="00ED303C">
        <w:tblPrEx>
          <w:tblW w:w="8545" w:type="dxa"/>
          <w:tblLook w:val="04A0"/>
        </w:tblPrEx>
        <w:trPr>
          <w:trHeight w:val="390"/>
        </w:trPr>
        <w:tc>
          <w:tcPr>
            <w:tcW w:w="1360" w:type="dxa"/>
            <w:noWrap/>
            <w:hideMark/>
          </w:tcPr>
          <w:p w:rsidR="00E066C1" w:rsidRPr="00ED303C" w:rsidP="00ED303C" w14:paraId="6480DEBA" w14:textId="77777777">
            <w:pPr>
              <w:jc w:val="center"/>
              <w:rPr>
                <w:rFonts w:ascii="Times New Roman" w:hAnsi="Times New Roman"/>
                <w:color w:val="333333"/>
              </w:rPr>
            </w:pPr>
            <w:r w:rsidRPr="00ED303C">
              <w:rPr>
                <w:rFonts w:ascii="Times New Roman" w:hAnsi="Times New Roman"/>
                <w:color w:val="333333"/>
              </w:rPr>
              <w:t>31114</w:t>
            </w:r>
          </w:p>
        </w:tc>
        <w:tc>
          <w:tcPr>
            <w:tcW w:w="1600" w:type="dxa"/>
            <w:noWrap/>
            <w:hideMark/>
          </w:tcPr>
          <w:p w:rsidR="00E066C1" w:rsidRPr="00ED303C" w:rsidP="00ED303C" w14:paraId="3EED6255" w14:textId="77777777">
            <w:pPr>
              <w:jc w:val="center"/>
              <w:rPr>
                <w:rFonts w:ascii="Times New Roman" w:hAnsi="Times New Roman"/>
                <w:color w:val="333333"/>
              </w:rPr>
            </w:pPr>
            <w:r w:rsidRPr="00ED303C">
              <w:rPr>
                <w:rFonts w:ascii="Times New Roman" w:hAnsi="Times New Roman"/>
                <w:color w:val="333333"/>
              </w:rPr>
              <w:t>KLST</w:t>
            </w:r>
          </w:p>
        </w:tc>
        <w:tc>
          <w:tcPr>
            <w:tcW w:w="1800" w:type="dxa"/>
            <w:noWrap/>
            <w:hideMark/>
          </w:tcPr>
          <w:p w:rsidR="00E066C1" w:rsidRPr="00ED303C" w:rsidP="00ED303C" w14:paraId="33E22BC6" w14:textId="77777777">
            <w:pPr>
              <w:jc w:val="center"/>
              <w:rPr>
                <w:rFonts w:ascii="Times New Roman" w:hAnsi="Times New Roman"/>
              </w:rPr>
            </w:pPr>
            <w:r w:rsidRPr="00ED303C">
              <w:rPr>
                <w:rFonts w:ascii="Times New Roman" w:hAnsi="Times New Roman"/>
              </w:rPr>
              <w:t xml:space="preserve">              199,067 </w:t>
            </w:r>
          </w:p>
        </w:tc>
        <w:tc>
          <w:tcPr>
            <w:tcW w:w="1900" w:type="dxa"/>
            <w:noWrap/>
            <w:hideMark/>
          </w:tcPr>
          <w:p w:rsidR="00E066C1" w:rsidRPr="00ED303C" w:rsidP="00ED303C" w14:paraId="06B61D0E" w14:textId="77777777">
            <w:pPr>
              <w:jc w:val="center"/>
              <w:rPr>
                <w:rFonts w:ascii="Times New Roman" w:hAnsi="Times New Roman"/>
              </w:rPr>
            </w:pPr>
            <w:r w:rsidRPr="00ED303C">
              <w:rPr>
                <w:rFonts w:ascii="Times New Roman" w:hAnsi="Times New Roman"/>
              </w:rPr>
              <w:t xml:space="preserve">                169,551 </w:t>
            </w:r>
          </w:p>
        </w:tc>
        <w:tc>
          <w:tcPr>
            <w:tcW w:w="1885" w:type="dxa"/>
            <w:noWrap/>
            <w:hideMark/>
          </w:tcPr>
          <w:p w:rsidR="00E066C1" w:rsidRPr="00ED303C" w:rsidP="00ED303C" w14:paraId="13855890" w14:textId="77777777">
            <w:pPr>
              <w:jc w:val="center"/>
              <w:rPr>
                <w:rFonts w:ascii="Times New Roman" w:hAnsi="Times New Roman"/>
                <w:color w:val="333333"/>
              </w:rPr>
            </w:pPr>
            <w:r w:rsidRPr="00ED303C">
              <w:rPr>
                <w:rFonts w:ascii="Times New Roman" w:hAnsi="Times New Roman"/>
                <w:color w:val="333333"/>
              </w:rPr>
              <w:t>$1,445</w:t>
            </w:r>
          </w:p>
        </w:tc>
      </w:tr>
      <w:tr w14:paraId="35A7CEB7" w14:textId="77777777" w:rsidTr="00ED303C">
        <w:tblPrEx>
          <w:tblW w:w="8545" w:type="dxa"/>
          <w:tblLook w:val="04A0"/>
        </w:tblPrEx>
        <w:trPr>
          <w:trHeight w:val="390"/>
        </w:trPr>
        <w:tc>
          <w:tcPr>
            <w:tcW w:w="1360" w:type="dxa"/>
            <w:noWrap/>
            <w:hideMark/>
          </w:tcPr>
          <w:p w:rsidR="00E066C1" w:rsidRPr="00ED303C" w:rsidP="00ED303C" w14:paraId="7B20968F" w14:textId="77777777">
            <w:pPr>
              <w:jc w:val="center"/>
              <w:rPr>
                <w:rFonts w:ascii="Times New Roman" w:hAnsi="Times New Roman"/>
                <w:color w:val="333333"/>
              </w:rPr>
            </w:pPr>
            <w:r w:rsidRPr="00ED303C">
              <w:rPr>
                <w:rFonts w:ascii="Times New Roman" w:hAnsi="Times New Roman"/>
                <w:color w:val="333333"/>
              </w:rPr>
              <w:t>24436</w:t>
            </w:r>
          </w:p>
        </w:tc>
        <w:tc>
          <w:tcPr>
            <w:tcW w:w="1600" w:type="dxa"/>
            <w:noWrap/>
            <w:hideMark/>
          </w:tcPr>
          <w:p w:rsidR="00E066C1" w:rsidRPr="00ED303C" w:rsidP="00ED303C" w14:paraId="2C3CEF9A" w14:textId="77777777">
            <w:pPr>
              <w:jc w:val="center"/>
              <w:rPr>
                <w:rFonts w:ascii="Times New Roman" w:hAnsi="Times New Roman"/>
                <w:color w:val="333333"/>
              </w:rPr>
            </w:pPr>
            <w:r w:rsidRPr="00ED303C">
              <w:rPr>
                <w:rFonts w:ascii="Times New Roman" w:hAnsi="Times New Roman"/>
                <w:color w:val="333333"/>
              </w:rPr>
              <w:t>KLTJ</w:t>
            </w:r>
          </w:p>
        </w:tc>
        <w:tc>
          <w:tcPr>
            <w:tcW w:w="1800" w:type="dxa"/>
            <w:noWrap/>
            <w:hideMark/>
          </w:tcPr>
          <w:p w:rsidR="00E066C1" w:rsidRPr="00ED303C" w:rsidP="00ED303C" w14:paraId="38C09FF7" w14:textId="77777777">
            <w:pPr>
              <w:jc w:val="center"/>
              <w:rPr>
                <w:rFonts w:ascii="Times New Roman" w:hAnsi="Times New Roman"/>
              </w:rPr>
            </w:pPr>
            <w:r w:rsidRPr="00ED303C">
              <w:rPr>
                <w:rFonts w:ascii="Times New Roman" w:hAnsi="Times New Roman"/>
              </w:rPr>
              <w:t xml:space="preserve">           6,034,131 </w:t>
            </w:r>
          </w:p>
        </w:tc>
        <w:tc>
          <w:tcPr>
            <w:tcW w:w="1900" w:type="dxa"/>
            <w:noWrap/>
            <w:hideMark/>
          </w:tcPr>
          <w:p w:rsidR="00E066C1" w:rsidRPr="00ED303C" w:rsidP="00ED303C" w14:paraId="50C5A956" w14:textId="77777777">
            <w:pPr>
              <w:jc w:val="center"/>
              <w:rPr>
                <w:rFonts w:ascii="Times New Roman" w:hAnsi="Times New Roman"/>
              </w:rPr>
            </w:pPr>
            <w:r w:rsidRPr="00ED303C">
              <w:rPr>
                <w:rFonts w:ascii="Times New Roman" w:hAnsi="Times New Roman"/>
              </w:rPr>
              <w:t xml:space="preserve">             6,033,867 </w:t>
            </w:r>
          </w:p>
        </w:tc>
        <w:tc>
          <w:tcPr>
            <w:tcW w:w="1885" w:type="dxa"/>
            <w:noWrap/>
            <w:hideMark/>
          </w:tcPr>
          <w:p w:rsidR="00E066C1" w:rsidRPr="00ED303C" w:rsidP="00ED303C" w14:paraId="49FE2394" w14:textId="77777777">
            <w:pPr>
              <w:jc w:val="center"/>
              <w:rPr>
                <w:rFonts w:ascii="Times New Roman" w:hAnsi="Times New Roman"/>
                <w:color w:val="333333"/>
              </w:rPr>
            </w:pPr>
            <w:r w:rsidRPr="00ED303C">
              <w:rPr>
                <w:rFonts w:ascii="Times New Roman" w:hAnsi="Times New Roman"/>
                <w:color w:val="333333"/>
              </w:rPr>
              <w:t>$51,439</w:t>
            </w:r>
          </w:p>
        </w:tc>
      </w:tr>
      <w:tr w14:paraId="5B77F306" w14:textId="77777777" w:rsidTr="00ED303C">
        <w:tblPrEx>
          <w:tblW w:w="8545" w:type="dxa"/>
          <w:tblLook w:val="04A0"/>
        </w:tblPrEx>
        <w:trPr>
          <w:trHeight w:val="390"/>
        </w:trPr>
        <w:tc>
          <w:tcPr>
            <w:tcW w:w="1360" w:type="dxa"/>
            <w:noWrap/>
            <w:hideMark/>
          </w:tcPr>
          <w:p w:rsidR="00E066C1" w:rsidRPr="00ED303C" w:rsidP="00ED303C" w14:paraId="01B2162E" w14:textId="77777777">
            <w:pPr>
              <w:jc w:val="center"/>
              <w:rPr>
                <w:rFonts w:ascii="Times New Roman" w:hAnsi="Times New Roman"/>
                <w:color w:val="333333"/>
              </w:rPr>
            </w:pPr>
            <w:r w:rsidRPr="00ED303C">
              <w:rPr>
                <w:rFonts w:ascii="Times New Roman" w:hAnsi="Times New Roman"/>
                <w:color w:val="333333"/>
              </w:rPr>
              <w:t>38587</w:t>
            </w:r>
          </w:p>
        </w:tc>
        <w:tc>
          <w:tcPr>
            <w:tcW w:w="1600" w:type="dxa"/>
            <w:noWrap/>
            <w:hideMark/>
          </w:tcPr>
          <w:p w:rsidR="00E066C1" w:rsidRPr="00ED303C" w:rsidP="00ED303C" w14:paraId="28099211" w14:textId="77777777">
            <w:pPr>
              <w:jc w:val="center"/>
              <w:rPr>
                <w:rFonts w:ascii="Times New Roman" w:hAnsi="Times New Roman"/>
                <w:color w:val="333333"/>
              </w:rPr>
            </w:pPr>
            <w:r w:rsidRPr="00ED303C">
              <w:rPr>
                <w:rFonts w:ascii="Times New Roman" w:hAnsi="Times New Roman"/>
                <w:color w:val="333333"/>
              </w:rPr>
              <w:t>KLTL-TV</w:t>
            </w:r>
          </w:p>
        </w:tc>
        <w:tc>
          <w:tcPr>
            <w:tcW w:w="1800" w:type="dxa"/>
            <w:noWrap/>
            <w:hideMark/>
          </w:tcPr>
          <w:p w:rsidR="00E066C1" w:rsidRPr="00ED303C" w:rsidP="00ED303C" w14:paraId="1235683A" w14:textId="77777777">
            <w:pPr>
              <w:jc w:val="center"/>
              <w:rPr>
                <w:rFonts w:ascii="Times New Roman" w:hAnsi="Times New Roman"/>
              </w:rPr>
            </w:pPr>
            <w:r w:rsidRPr="00ED303C">
              <w:rPr>
                <w:rFonts w:ascii="Times New Roman" w:hAnsi="Times New Roman"/>
              </w:rPr>
              <w:t xml:space="preserve">              423,574 </w:t>
            </w:r>
          </w:p>
        </w:tc>
        <w:tc>
          <w:tcPr>
            <w:tcW w:w="1900" w:type="dxa"/>
            <w:noWrap/>
            <w:hideMark/>
          </w:tcPr>
          <w:p w:rsidR="00E066C1" w:rsidRPr="00ED303C" w:rsidP="00ED303C" w14:paraId="25EC3F94" w14:textId="77777777">
            <w:pPr>
              <w:jc w:val="center"/>
              <w:rPr>
                <w:rFonts w:ascii="Times New Roman" w:hAnsi="Times New Roman"/>
              </w:rPr>
            </w:pPr>
            <w:r w:rsidRPr="00ED303C">
              <w:rPr>
                <w:rFonts w:ascii="Times New Roman" w:hAnsi="Times New Roman"/>
              </w:rPr>
              <w:t xml:space="preserve">                423,574 </w:t>
            </w:r>
          </w:p>
        </w:tc>
        <w:tc>
          <w:tcPr>
            <w:tcW w:w="1885" w:type="dxa"/>
            <w:noWrap/>
            <w:hideMark/>
          </w:tcPr>
          <w:p w:rsidR="00E066C1" w:rsidRPr="00ED303C" w:rsidP="00ED303C" w14:paraId="734FE7AE" w14:textId="77777777">
            <w:pPr>
              <w:jc w:val="center"/>
              <w:rPr>
                <w:rFonts w:ascii="Times New Roman" w:hAnsi="Times New Roman"/>
                <w:color w:val="333333"/>
              </w:rPr>
            </w:pPr>
            <w:r w:rsidRPr="00ED303C">
              <w:rPr>
                <w:rFonts w:ascii="Times New Roman" w:hAnsi="Times New Roman"/>
                <w:color w:val="333333"/>
              </w:rPr>
              <w:t>$3,611</w:t>
            </w:r>
          </w:p>
        </w:tc>
      </w:tr>
      <w:tr w14:paraId="72673786" w14:textId="77777777" w:rsidTr="00ED303C">
        <w:tblPrEx>
          <w:tblW w:w="8545" w:type="dxa"/>
          <w:tblLook w:val="04A0"/>
        </w:tblPrEx>
        <w:trPr>
          <w:trHeight w:val="390"/>
        </w:trPr>
        <w:tc>
          <w:tcPr>
            <w:tcW w:w="1360" w:type="dxa"/>
            <w:noWrap/>
            <w:hideMark/>
          </w:tcPr>
          <w:p w:rsidR="00E066C1" w:rsidRPr="00ED303C" w:rsidP="00ED303C" w14:paraId="23B30DEA" w14:textId="77777777">
            <w:pPr>
              <w:jc w:val="center"/>
              <w:rPr>
                <w:rFonts w:ascii="Times New Roman" w:hAnsi="Times New Roman"/>
                <w:color w:val="333333"/>
              </w:rPr>
            </w:pPr>
            <w:r w:rsidRPr="00ED303C">
              <w:rPr>
                <w:rFonts w:ascii="Times New Roman" w:hAnsi="Times New Roman"/>
                <w:color w:val="333333"/>
              </w:rPr>
              <w:t>38589</w:t>
            </w:r>
          </w:p>
        </w:tc>
        <w:tc>
          <w:tcPr>
            <w:tcW w:w="1600" w:type="dxa"/>
            <w:noWrap/>
            <w:hideMark/>
          </w:tcPr>
          <w:p w:rsidR="00E066C1" w:rsidRPr="00ED303C" w:rsidP="00ED303C" w14:paraId="27299098" w14:textId="77777777">
            <w:pPr>
              <w:jc w:val="center"/>
              <w:rPr>
                <w:rFonts w:ascii="Times New Roman" w:hAnsi="Times New Roman"/>
                <w:color w:val="333333"/>
              </w:rPr>
            </w:pPr>
            <w:r w:rsidRPr="00ED303C">
              <w:rPr>
                <w:rFonts w:ascii="Times New Roman" w:hAnsi="Times New Roman"/>
                <w:color w:val="333333"/>
              </w:rPr>
              <w:t>KLTM-TV</w:t>
            </w:r>
          </w:p>
        </w:tc>
        <w:tc>
          <w:tcPr>
            <w:tcW w:w="1800" w:type="dxa"/>
            <w:noWrap/>
            <w:hideMark/>
          </w:tcPr>
          <w:p w:rsidR="00E066C1" w:rsidRPr="00ED303C" w:rsidP="00ED303C" w14:paraId="009CCEBF" w14:textId="77777777">
            <w:pPr>
              <w:jc w:val="center"/>
              <w:rPr>
                <w:rFonts w:ascii="Times New Roman" w:hAnsi="Times New Roman"/>
              </w:rPr>
            </w:pPr>
            <w:r w:rsidRPr="00ED303C">
              <w:rPr>
                <w:rFonts w:ascii="Times New Roman" w:hAnsi="Times New Roman"/>
              </w:rPr>
              <w:t xml:space="preserve">              694,280 </w:t>
            </w:r>
          </w:p>
        </w:tc>
        <w:tc>
          <w:tcPr>
            <w:tcW w:w="1900" w:type="dxa"/>
            <w:noWrap/>
            <w:hideMark/>
          </w:tcPr>
          <w:p w:rsidR="00E066C1" w:rsidRPr="00ED303C" w:rsidP="00ED303C" w14:paraId="1AB4195B" w14:textId="77777777">
            <w:pPr>
              <w:jc w:val="center"/>
              <w:rPr>
                <w:rFonts w:ascii="Times New Roman" w:hAnsi="Times New Roman"/>
              </w:rPr>
            </w:pPr>
            <w:r w:rsidRPr="00ED303C">
              <w:rPr>
                <w:rFonts w:ascii="Times New Roman" w:hAnsi="Times New Roman"/>
              </w:rPr>
              <w:t xml:space="preserve">                688,915 </w:t>
            </w:r>
          </w:p>
        </w:tc>
        <w:tc>
          <w:tcPr>
            <w:tcW w:w="1885" w:type="dxa"/>
            <w:noWrap/>
            <w:hideMark/>
          </w:tcPr>
          <w:p w:rsidR="00E066C1" w:rsidRPr="00ED303C" w:rsidP="00ED303C" w14:paraId="0A3D72BB" w14:textId="77777777">
            <w:pPr>
              <w:jc w:val="center"/>
              <w:rPr>
                <w:rFonts w:ascii="Times New Roman" w:hAnsi="Times New Roman"/>
                <w:color w:val="333333"/>
              </w:rPr>
            </w:pPr>
            <w:r w:rsidRPr="00ED303C">
              <w:rPr>
                <w:rFonts w:ascii="Times New Roman" w:hAnsi="Times New Roman"/>
                <w:color w:val="333333"/>
              </w:rPr>
              <w:t>$5,873</w:t>
            </w:r>
          </w:p>
        </w:tc>
      </w:tr>
      <w:tr w14:paraId="490233FD" w14:textId="77777777" w:rsidTr="00ED303C">
        <w:tblPrEx>
          <w:tblW w:w="8545" w:type="dxa"/>
          <w:tblLook w:val="04A0"/>
        </w:tblPrEx>
        <w:trPr>
          <w:trHeight w:val="390"/>
        </w:trPr>
        <w:tc>
          <w:tcPr>
            <w:tcW w:w="1360" w:type="dxa"/>
            <w:noWrap/>
            <w:hideMark/>
          </w:tcPr>
          <w:p w:rsidR="00E066C1" w:rsidRPr="00ED303C" w:rsidP="00ED303C" w14:paraId="7CCA1217" w14:textId="77777777">
            <w:pPr>
              <w:jc w:val="center"/>
              <w:rPr>
                <w:rFonts w:ascii="Times New Roman" w:hAnsi="Times New Roman"/>
                <w:color w:val="333333"/>
              </w:rPr>
            </w:pPr>
            <w:r w:rsidRPr="00ED303C">
              <w:rPr>
                <w:rFonts w:ascii="Times New Roman" w:hAnsi="Times New Roman"/>
                <w:color w:val="333333"/>
              </w:rPr>
              <w:t>38591</w:t>
            </w:r>
          </w:p>
        </w:tc>
        <w:tc>
          <w:tcPr>
            <w:tcW w:w="1600" w:type="dxa"/>
            <w:noWrap/>
            <w:hideMark/>
          </w:tcPr>
          <w:p w:rsidR="00E066C1" w:rsidRPr="00ED303C" w:rsidP="00ED303C" w14:paraId="6F24EF11" w14:textId="77777777">
            <w:pPr>
              <w:jc w:val="center"/>
              <w:rPr>
                <w:rFonts w:ascii="Times New Roman" w:hAnsi="Times New Roman"/>
                <w:color w:val="333333"/>
              </w:rPr>
            </w:pPr>
            <w:r w:rsidRPr="00ED303C">
              <w:rPr>
                <w:rFonts w:ascii="Times New Roman" w:hAnsi="Times New Roman"/>
                <w:color w:val="333333"/>
              </w:rPr>
              <w:t>KLTS-TV</w:t>
            </w:r>
          </w:p>
        </w:tc>
        <w:tc>
          <w:tcPr>
            <w:tcW w:w="1800" w:type="dxa"/>
            <w:noWrap/>
            <w:hideMark/>
          </w:tcPr>
          <w:p w:rsidR="00E066C1" w:rsidRPr="00ED303C" w:rsidP="00ED303C" w14:paraId="76F462F9" w14:textId="77777777">
            <w:pPr>
              <w:jc w:val="center"/>
              <w:rPr>
                <w:rFonts w:ascii="Times New Roman" w:hAnsi="Times New Roman"/>
              </w:rPr>
            </w:pPr>
            <w:r w:rsidRPr="00ED303C">
              <w:rPr>
                <w:rFonts w:ascii="Times New Roman" w:hAnsi="Times New Roman"/>
              </w:rPr>
              <w:t xml:space="preserve">              883,661 </w:t>
            </w:r>
          </w:p>
        </w:tc>
        <w:tc>
          <w:tcPr>
            <w:tcW w:w="1900" w:type="dxa"/>
            <w:noWrap/>
            <w:hideMark/>
          </w:tcPr>
          <w:p w:rsidR="00E066C1" w:rsidRPr="00ED303C" w:rsidP="00ED303C" w14:paraId="1885D7C8" w14:textId="77777777">
            <w:pPr>
              <w:jc w:val="center"/>
              <w:rPr>
                <w:rFonts w:ascii="Times New Roman" w:hAnsi="Times New Roman"/>
              </w:rPr>
            </w:pPr>
            <w:r w:rsidRPr="00ED303C">
              <w:rPr>
                <w:rFonts w:ascii="Times New Roman" w:hAnsi="Times New Roman"/>
              </w:rPr>
              <w:t xml:space="preserve">                882,589 </w:t>
            </w:r>
          </w:p>
        </w:tc>
        <w:tc>
          <w:tcPr>
            <w:tcW w:w="1885" w:type="dxa"/>
            <w:noWrap/>
            <w:hideMark/>
          </w:tcPr>
          <w:p w:rsidR="00E066C1" w:rsidRPr="00ED303C" w:rsidP="00ED303C" w14:paraId="61B3C7BB" w14:textId="77777777">
            <w:pPr>
              <w:jc w:val="center"/>
              <w:rPr>
                <w:rFonts w:ascii="Times New Roman" w:hAnsi="Times New Roman"/>
                <w:color w:val="333333"/>
              </w:rPr>
            </w:pPr>
            <w:r w:rsidRPr="00ED303C">
              <w:rPr>
                <w:rFonts w:ascii="Times New Roman" w:hAnsi="Times New Roman"/>
                <w:color w:val="333333"/>
              </w:rPr>
              <w:t>$7,524</w:t>
            </w:r>
          </w:p>
        </w:tc>
      </w:tr>
      <w:tr w14:paraId="33A06895" w14:textId="77777777" w:rsidTr="00ED303C">
        <w:tblPrEx>
          <w:tblW w:w="8545" w:type="dxa"/>
          <w:tblLook w:val="04A0"/>
        </w:tblPrEx>
        <w:trPr>
          <w:trHeight w:val="390"/>
        </w:trPr>
        <w:tc>
          <w:tcPr>
            <w:tcW w:w="1360" w:type="dxa"/>
            <w:noWrap/>
            <w:hideMark/>
          </w:tcPr>
          <w:p w:rsidR="00E066C1" w:rsidRPr="00ED303C" w:rsidP="00ED303C" w14:paraId="74914FB1" w14:textId="77777777">
            <w:pPr>
              <w:jc w:val="center"/>
              <w:rPr>
                <w:rFonts w:ascii="Times New Roman" w:hAnsi="Times New Roman"/>
                <w:color w:val="333333"/>
              </w:rPr>
            </w:pPr>
            <w:r w:rsidRPr="00ED303C">
              <w:rPr>
                <w:rFonts w:ascii="Times New Roman" w:hAnsi="Times New Roman"/>
                <w:color w:val="333333"/>
              </w:rPr>
              <w:t>68540</w:t>
            </w:r>
          </w:p>
        </w:tc>
        <w:tc>
          <w:tcPr>
            <w:tcW w:w="1600" w:type="dxa"/>
            <w:noWrap/>
            <w:hideMark/>
          </w:tcPr>
          <w:p w:rsidR="00E066C1" w:rsidRPr="00ED303C" w:rsidP="00ED303C" w14:paraId="05AB30E4" w14:textId="77777777">
            <w:pPr>
              <w:jc w:val="center"/>
              <w:rPr>
                <w:rFonts w:ascii="Times New Roman" w:hAnsi="Times New Roman"/>
                <w:color w:val="333333"/>
              </w:rPr>
            </w:pPr>
            <w:r w:rsidRPr="00ED303C">
              <w:rPr>
                <w:rFonts w:ascii="Times New Roman" w:hAnsi="Times New Roman"/>
                <w:color w:val="333333"/>
              </w:rPr>
              <w:t>KLTV</w:t>
            </w:r>
          </w:p>
        </w:tc>
        <w:tc>
          <w:tcPr>
            <w:tcW w:w="1800" w:type="dxa"/>
            <w:noWrap/>
            <w:hideMark/>
          </w:tcPr>
          <w:p w:rsidR="00E066C1" w:rsidRPr="00ED303C" w:rsidP="00ED303C" w14:paraId="137F4A69" w14:textId="77777777">
            <w:pPr>
              <w:jc w:val="center"/>
              <w:rPr>
                <w:rFonts w:ascii="Times New Roman" w:hAnsi="Times New Roman"/>
              </w:rPr>
            </w:pPr>
            <w:r w:rsidRPr="00ED303C">
              <w:rPr>
                <w:rFonts w:ascii="Times New Roman" w:hAnsi="Times New Roman"/>
              </w:rPr>
              <w:t xml:space="preserve">           1,069,690 </w:t>
            </w:r>
          </w:p>
        </w:tc>
        <w:tc>
          <w:tcPr>
            <w:tcW w:w="1900" w:type="dxa"/>
            <w:noWrap/>
            <w:hideMark/>
          </w:tcPr>
          <w:p w:rsidR="00E066C1" w:rsidRPr="00ED303C" w:rsidP="00ED303C" w14:paraId="15565EBC" w14:textId="77777777">
            <w:pPr>
              <w:jc w:val="center"/>
              <w:rPr>
                <w:rFonts w:ascii="Times New Roman" w:hAnsi="Times New Roman"/>
              </w:rPr>
            </w:pPr>
            <w:r w:rsidRPr="00ED303C">
              <w:rPr>
                <w:rFonts w:ascii="Times New Roman" w:hAnsi="Times New Roman"/>
              </w:rPr>
              <w:t xml:space="preserve">             1,051,361 </w:t>
            </w:r>
          </w:p>
        </w:tc>
        <w:tc>
          <w:tcPr>
            <w:tcW w:w="1885" w:type="dxa"/>
            <w:noWrap/>
            <w:hideMark/>
          </w:tcPr>
          <w:p w:rsidR="00E066C1" w:rsidRPr="00ED303C" w:rsidP="00ED303C" w14:paraId="2D7D1BCE" w14:textId="77777777">
            <w:pPr>
              <w:jc w:val="center"/>
              <w:rPr>
                <w:rFonts w:ascii="Times New Roman" w:hAnsi="Times New Roman"/>
                <w:color w:val="333333"/>
              </w:rPr>
            </w:pPr>
            <w:r w:rsidRPr="00ED303C">
              <w:rPr>
                <w:rFonts w:ascii="Times New Roman" w:hAnsi="Times New Roman"/>
                <w:color w:val="333333"/>
              </w:rPr>
              <w:t>$8,963</w:t>
            </w:r>
          </w:p>
        </w:tc>
      </w:tr>
      <w:tr w14:paraId="76FA580A" w14:textId="77777777" w:rsidTr="00ED303C">
        <w:tblPrEx>
          <w:tblW w:w="8545" w:type="dxa"/>
          <w:tblLook w:val="04A0"/>
        </w:tblPrEx>
        <w:trPr>
          <w:trHeight w:val="390"/>
        </w:trPr>
        <w:tc>
          <w:tcPr>
            <w:tcW w:w="1360" w:type="dxa"/>
            <w:noWrap/>
            <w:hideMark/>
          </w:tcPr>
          <w:p w:rsidR="00E066C1" w:rsidRPr="00ED303C" w:rsidP="00ED303C" w14:paraId="2BD8DF31" w14:textId="77777777">
            <w:pPr>
              <w:jc w:val="center"/>
              <w:rPr>
                <w:rFonts w:ascii="Times New Roman" w:hAnsi="Times New Roman"/>
                <w:color w:val="333333"/>
              </w:rPr>
            </w:pPr>
            <w:r w:rsidRPr="00ED303C">
              <w:rPr>
                <w:rFonts w:ascii="Times New Roman" w:hAnsi="Times New Roman"/>
                <w:color w:val="333333"/>
              </w:rPr>
              <w:t>12913</w:t>
            </w:r>
          </w:p>
        </w:tc>
        <w:tc>
          <w:tcPr>
            <w:tcW w:w="1600" w:type="dxa"/>
            <w:noWrap/>
            <w:hideMark/>
          </w:tcPr>
          <w:p w:rsidR="00E066C1" w:rsidRPr="00ED303C" w:rsidP="00ED303C" w14:paraId="39F72415" w14:textId="77777777">
            <w:pPr>
              <w:jc w:val="center"/>
              <w:rPr>
                <w:rFonts w:ascii="Times New Roman" w:hAnsi="Times New Roman"/>
                <w:color w:val="333333"/>
              </w:rPr>
            </w:pPr>
            <w:r w:rsidRPr="00ED303C">
              <w:rPr>
                <w:rFonts w:ascii="Times New Roman" w:hAnsi="Times New Roman"/>
                <w:color w:val="333333"/>
              </w:rPr>
              <w:t>KLUJ-TV</w:t>
            </w:r>
          </w:p>
        </w:tc>
        <w:tc>
          <w:tcPr>
            <w:tcW w:w="1800" w:type="dxa"/>
            <w:noWrap/>
            <w:hideMark/>
          </w:tcPr>
          <w:p w:rsidR="00E066C1" w:rsidRPr="00ED303C" w:rsidP="00ED303C" w14:paraId="593005D4" w14:textId="77777777">
            <w:pPr>
              <w:jc w:val="center"/>
              <w:rPr>
                <w:rFonts w:ascii="Times New Roman" w:hAnsi="Times New Roman"/>
              </w:rPr>
            </w:pPr>
            <w:r w:rsidRPr="00ED303C">
              <w:rPr>
                <w:rFonts w:ascii="Times New Roman" w:hAnsi="Times New Roman"/>
              </w:rPr>
              <w:t xml:space="preserve">           1,195,751 </w:t>
            </w:r>
          </w:p>
        </w:tc>
        <w:tc>
          <w:tcPr>
            <w:tcW w:w="1900" w:type="dxa"/>
            <w:noWrap/>
            <w:hideMark/>
          </w:tcPr>
          <w:p w:rsidR="00E066C1" w:rsidRPr="00ED303C" w:rsidP="00ED303C" w14:paraId="225C8BCE" w14:textId="77777777">
            <w:pPr>
              <w:jc w:val="center"/>
              <w:rPr>
                <w:rFonts w:ascii="Times New Roman" w:hAnsi="Times New Roman"/>
              </w:rPr>
            </w:pPr>
            <w:r w:rsidRPr="00ED303C">
              <w:rPr>
                <w:rFonts w:ascii="Times New Roman" w:hAnsi="Times New Roman"/>
              </w:rPr>
              <w:t xml:space="preserve">             1,195,751 </w:t>
            </w:r>
          </w:p>
        </w:tc>
        <w:tc>
          <w:tcPr>
            <w:tcW w:w="1885" w:type="dxa"/>
            <w:noWrap/>
            <w:hideMark/>
          </w:tcPr>
          <w:p w:rsidR="00E066C1" w:rsidRPr="00ED303C" w:rsidP="00ED303C" w14:paraId="536C25FE" w14:textId="77777777">
            <w:pPr>
              <w:jc w:val="center"/>
              <w:rPr>
                <w:rFonts w:ascii="Times New Roman" w:hAnsi="Times New Roman"/>
                <w:color w:val="333333"/>
              </w:rPr>
            </w:pPr>
            <w:r w:rsidRPr="00ED303C">
              <w:rPr>
                <w:rFonts w:ascii="Times New Roman" w:hAnsi="Times New Roman"/>
                <w:color w:val="333333"/>
              </w:rPr>
              <w:t>$10,194</w:t>
            </w:r>
          </w:p>
        </w:tc>
      </w:tr>
      <w:tr w14:paraId="683F4935" w14:textId="77777777" w:rsidTr="00ED303C">
        <w:tblPrEx>
          <w:tblW w:w="8545" w:type="dxa"/>
          <w:tblLook w:val="04A0"/>
        </w:tblPrEx>
        <w:trPr>
          <w:trHeight w:val="390"/>
        </w:trPr>
        <w:tc>
          <w:tcPr>
            <w:tcW w:w="1360" w:type="dxa"/>
            <w:noWrap/>
            <w:hideMark/>
          </w:tcPr>
          <w:p w:rsidR="00E066C1" w:rsidRPr="00ED303C" w:rsidP="00ED303C" w14:paraId="7D105E82" w14:textId="77777777">
            <w:pPr>
              <w:jc w:val="center"/>
              <w:rPr>
                <w:rFonts w:ascii="Times New Roman" w:hAnsi="Times New Roman"/>
                <w:color w:val="333333"/>
              </w:rPr>
            </w:pPr>
            <w:r w:rsidRPr="00ED303C">
              <w:rPr>
                <w:rFonts w:ascii="Times New Roman" w:hAnsi="Times New Roman"/>
                <w:color w:val="333333"/>
              </w:rPr>
              <w:t>57220</w:t>
            </w:r>
          </w:p>
        </w:tc>
        <w:tc>
          <w:tcPr>
            <w:tcW w:w="1600" w:type="dxa"/>
            <w:noWrap/>
            <w:hideMark/>
          </w:tcPr>
          <w:p w:rsidR="00E066C1" w:rsidRPr="00ED303C" w:rsidP="00ED303C" w14:paraId="78068A33" w14:textId="77777777">
            <w:pPr>
              <w:jc w:val="center"/>
              <w:rPr>
                <w:rFonts w:ascii="Times New Roman" w:hAnsi="Times New Roman"/>
                <w:color w:val="333333"/>
              </w:rPr>
            </w:pPr>
            <w:r w:rsidRPr="00ED303C">
              <w:rPr>
                <w:rFonts w:ascii="Times New Roman" w:hAnsi="Times New Roman"/>
                <w:color w:val="333333"/>
              </w:rPr>
              <w:t>KLUZ-TV</w:t>
            </w:r>
          </w:p>
        </w:tc>
        <w:tc>
          <w:tcPr>
            <w:tcW w:w="1800" w:type="dxa"/>
            <w:noWrap/>
            <w:hideMark/>
          </w:tcPr>
          <w:p w:rsidR="00E066C1" w:rsidRPr="00ED303C" w:rsidP="00ED303C" w14:paraId="2DF0B2CD" w14:textId="77777777">
            <w:pPr>
              <w:jc w:val="center"/>
              <w:rPr>
                <w:rFonts w:ascii="Times New Roman" w:hAnsi="Times New Roman"/>
              </w:rPr>
            </w:pPr>
            <w:r w:rsidRPr="00ED303C">
              <w:rPr>
                <w:rFonts w:ascii="Times New Roman" w:hAnsi="Times New Roman"/>
              </w:rPr>
              <w:t xml:space="preserve">           1,079,718 </w:t>
            </w:r>
          </w:p>
        </w:tc>
        <w:tc>
          <w:tcPr>
            <w:tcW w:w="1900" w:type="dxa"/>
            <w:noWrap/>
            <w:hideMark/>
          </w:tcPr>
          <w:p w:rsidR="00E066C1" w:rsidRPr="00ED303C" w:rsidP="00ED303C" w14:paraId="06082816" w14:textId="77777777">
            <w:pPr>
              <w:jc w:val="center"/>
              <w:rPr>
                <w:rFonts w:ascii="Times New Roman" w:hAnsi="Times New Roman"/>
              </w:rPr>
            </w:pPr>
            <w:r w:rsidRPr="00ED303C">
              <w:rPr>
                <w:rFonts w:ascii="Times New Roman" w:hAnsi="Times New Roman"/>
              </w:rPr>
              <w:t xml:space="preserve">             1,019,302 </w:t>
            </w:r>
          </w:p>
        </w:tc>
        <w:tc>
          <w:tcPr>
            <w:tcW w:w="1885" w:type="dxa"/>
            <w:noWrap/>
            <w:hideMark/>
          </w:tcPr>
          <w:p w:rsidR="00E066C1" w:rsidRPr="00ED303C" w:rsidP="00ED303C" w14:paraId="01F67DA8" w14:textId="77777777">
            <w:pPr>
              <w:jc w:val="center"/>
              <w:rPr>
                <w:rFonts w:ascii="Times New Roman" w:hAnsi="Times New Roman"/>
                <w:color w:val="333333"/>
              </w:rPr>
            </w:pPr>
            <w:r w:rsidRPr="00ED303C">
              <w:rPr>
                <w:rFonts w:ascii="Times New Roman" w:hAnsi="Times New Roman"/>
                <w:color w:val="333333"/>
              </w:rPr>
              <w:t>$8,690</w:t>
            </w:r>
          </w:p>
        </w:tc>
      </w:tr>
      <w:tr w14:paraId="14D9DB6D" w14:textId="77777777" w:rsidTr="00ED303C">
        <w:tblPrEx>
          <w:tblW w:w="8545" w:type="dxa"/>
          <w:tblLook w:val="04A0"/>
        </w:tblPrEx>
        <w:trPr>
          <w:trHeight w:val="390"/>
        </w:trPr>
        <w:tc>
          <w:tcPr>
            <w:tcW w:w="1360" w:type="dxa"/>
            <w:noWrap/>
            <w:hideMark/>
          </w:tcPr>
          <w:p w:rsidR="00E066C1" w:rsidRPr="00ED303C" w:rsidP="00ED303C" w14:paraId="5EE8526B" w14:textId="77777777">
            <w:pPr>
              <w:jc w:val="center"/>
              <w:rPr>
                <w:rFonts w:ascii="Times New Roman" w:hAnsi="Times New Roman"/>
                <w:color w:val="333333"/>
              </w:rPr>
            </w:pPr>
            <w:r w:rsidRPr="00ED303C">
              <w:rPr>
                <w:rFonts w:ascii="Times New Roman" w:hAnsi="Times New Roman"/>
                <w:color w:val="333333"/>
              </w:rPr>
              <w:t>11683</w:t>
            </w:r>
          </w:p>
        </w:tc>
        <w:tc>
          <w:tcPr>
            <w:tcW w:w="1600" w:type="dxa"/>
            <w:noWrap/>
            <w:hideMark/>
          </w:tcPr>
          <w:p w:rsidR="00E066C1" w:rsidRPr="00ED303C" w:rsidP="00ED303C" w14:paraId="11AEAD63" w14:textId="77777777">
            <w:pPr>
              <w:jc w:val="center"/>
              <w:rPr>
                <w:rFonts w:ascii="Times New Roman" w:hAnsi="Times New Roman"/>
                <w:color w:val="333333"/>
              </w:rPr>
            </w:pPr>
            <w:r w:rsidRPr="00ED303C">
              <w:rPr>
                <w:rFonts w:ascii="Times New Roman" w:hAnsi="Times New Roman"/>
                <w:color w:val="333333"/>
              </w:rPr>
              <w:t>KLVX</w:t>
            </w:r>
          </w:p>
        </w:tc>
        <w:tc>
          <w:tcPr>
            <w:tcW w:w="1800" w:type="dxa"/>
            <w:noWrap/>
            <w:hideMark/>
          </w:tcPr>
          <w:p w:rsidR="00E066C1" w:rsidRPr="00ED303C" w:rsidP="00ED303C" w14:paraId="753E729F" w14:textId="77777777">
            <w:pPr>
              <w:jc w:val="center"/>
              <w:rPr>
                <w:rFonts w:ascii="Times New Roman" w:hAnsi="Times New Roman"/>
              </w:rPr>
            </w:pPr>
            <w:r w:rsidRPr="00ED303C">
              <w:rPr>
                <w:rFonts w:ascii="Times New Roman" w:hAnsi="Times New Roman"/>
              </w:rPr>
              <w:t xml:space="preserve">           2,044,150 </w:t>
            </w:r>
          </w:p>
        </w:tc>
        <w:tc>
          <w:tcPr>
            <w:tcW w:w="1900" w:type="dxa"/>
            <w:noWrap/>
            <w:hideMark/>
          </w:tcPr>
          <w:p w:rsidR="00E066C1" w:rsidRPr="00ED303C" w:rsidP="00ED303C" w14:paraId="77C03EC9" w14:textId="77777777">
            <w:pPr>
              <w:jc w:val="center"/>
              <w:rPr>
                <w:rFonts w:ascii="Times New Roman" w:hAnsi="Times New Roman"/>
              </w:rPr>
            </w:pPr>
            <w:r w:rsidRPr="00ED303C">
              <w:rPr>
                <w:rFonts w:ascii="Times New Roman" w:hAnsi="Times New Roman"/>
              </w:rPr>
              <w:t xml:space="preserve">             1,936,083 </w:t>
            </w:r>
          </w:p>
        </w:tc>
        <w:tc>
          <w:tcPr>
            <w:tcW w:w="1885" w:type="dxa"/>
            <w:noWrap/>
            <w:hideMark/>
          </w:tcPr>
          <w:p w:rsidR="00E066C1" w:rsidRPr="00ED303C" w:rsidP="00ED303C" w14:paraId="25359D22" w14:textId="77777777">
            <w:pPr>
              <w:jc w:val="center"/>
              <w:rPr>
                <w:rFonts w:ascii="Times New Roman" w:hAnsi="Times New Roman"/>
                <w:color w:val="333333"/>
              </w:rPr>
            </w:pPr>
            <w:r w:rsidRPr="00ED303C">
              <w:rPr>
                <w:rFonts w:ascii="Times New Roman" w:hAnsi="Times New Roman"/>
                <w:color w:val="333333"/>
              </w:rPr>
              <w:t>$16,505</w:t>
            </w:r>
          </w:p>
        </w:tc>
      </w:tr>
      <w:tr w14:paraId="034B1EB2" w14:textId="77777777" w:rsidTr="00ED303C">
        <w:tblPrEx>
          <w:tblW w:w="8545" w:type="dxa"/>
          <w:tblLook w:val="04A0"/>
        </w:tblPrEx>
        <w:trPr>
          <w:trHeight w:val="390"/>
        </w:trPr>
        <w:tc>
          <w:tcPr>
            <w:tcW w:w="1360" w:type="dxa"/>
            <w:noWrap/>
            <w:hideMark/>
          </w:tcPr>
          <w:p w:rsidR="00E066C1" w:rsidRPr="00ED303C" w:rsidP="00ED303C" w14:paraId="04C38F50" w14:textId="77777777">
            <w:pPr>
              <w:jc w:val="center"/>
              <w:rPr>
                <w:rFonts w:ascii="Times New Roman" w:hAnsi="Times New Roman"/>
                <w:color w:val="333333"/>
              </w:rPr>
            </w:pPr>
            <w:r w:rsidRPr="00ED303C">
              <w:rPr>
                <w:rFonts w:ascii="Times New Roman" w:hAnsi="Times New Roman"/>
                <w:color w:val="333333"/>
              </w:rPr>
              <w:t>82476</w:t>
            </w:r>
          </w:p>
        </w:tc>
        <w:tc>
          <w:tcPr>
            <w:tcW w:w="1600" w:type="dxa"/>
            <w:noWrap/>
            <w:hideMark/>
          </w:tcPr>
          <w:p w:rsidR="00E066C1" w:rsidRPr="00ED303C" w:rsidP="00ED303C" w14:paraId="5D5D91B4" w14:textId="77777777">
            <w:pPr>
              <w:jc w:val="center"/>
              <w:rPr>
                <w:rFonts w:ascii="Times New Roman" w:hAnsi="Times New Roman"/>
                <w:color w:val="333333"/>
              </w:rPr>
            </w:pPr>
            <w:r w:rsidRPr="00ED303C">
              <w:rPr>
                <w:rFonts w:ascii="Times New Roman" w:hAnsi="Times New Roman"/>
                <w:color w:val="333333"/>
              </w:rPr>
              <w:t>KLWB</w:t>
            </w:r>
          </w:p>
        </w:tc>
        <w:tc>
          <w:tcPr>
            <w:tcW w:w="1800" w:type="dxa"/>
            <w:noWrap/>
            <w:hideMark/>
          </w:tcPr>
          <w:p w:rsidR="00E066C1" w:rsidRPr="00ED303C" w:rsidP="00ED303C" w14:paraId="69AB9595" w14:textId="77777777">
            <w:pPr>
              <w:jc w:val="center"/>
              <w:rPr>
                <w:rFonts w:ascii="Times New Roman" w:hAnsi="Times New Roman"/>
              </w:rPr>
            </w:pPr>
            <w:r w:rsidRPr="00ED303C">
              <w:rPr>
                <w:rFonts w:ascii="Times New Roman" w:hAnsi="Times New Roman"/>
              </w:rPr>
              <w:t xml:space="preserve">           1,065,748 </w:t>
            </w:r>
          </w:p>
        </w:tc>
        <w:tc>
          <w:tcPr>
            <w:tcW w:w="1900" w:type="dxa"/>
            <w:noWrap/>
            <w:hideMark/>
          </w:tcPr>
          <w:p w:rsidR="00E066C1" w:rsidRPr="00ED303C" w:rsidP="00ED303C" w14:paraId="7696643F" w14:textId="77777777">
            <w:pPr>
              <w:jc w:val="center"/>
              <w:rPr>
                <w:rFonts w:ascii="Times New Roman" w:hAnsi="Times New Roman"/>
              </w:rPr>
            </w:pPr>
            <w:r w:rsidRPr="00ED303C">
              <w:rPr>
                <w:rFonts w:ascii="Times New Roman" w:hAnsi="Times New Roman"/>
              </w:rPr>
              <w:t xml:space="preserve">             1,065,748 </w:t>
            </w:r>
          </w:p>
        </w:tc>
        <w:tc>
          <w:tcPr>
            <w:tcW w:w="1885" w:type="dxa"/>
            <w:noWrap/>
            <w:hideMark/>
          </w:tcPr>
          <w:p w:rsidR="00E066C1" w:rsidRPr="00ED303C" w:rsidP="00ED303C" w14:paraId="0290AD0B" w14:textId="77777777">
            <w:pPr>
              <w:jc w:val="center"/>
              <w:rPr>
                <w:rFonts w:ascii="Times New Roman" w:hAnsi="Times New Roman"/>
                <w:color w:val="333333"/>
              </w:rPr>
            </w:pPr>
            <w:r w:rsidRPr="00ED303C">
              <w:rPr>
                <w:rFonts w:ascii="Times New Roman" w:hAnsi="Times New Roman"/>
                <w:color w:val="333333"/>
              </w:rPr>
              <w:t>$9,086</w:t>
            </w:r>
          </w:p>
        </w:tc>
      </w:tr>
      <w:tr w14:paraId="5F16A779" w14:textId="77777777" w:rsidTr="00ED303C">
        <w:tblPrEx>
          <w:tblW w:w="8545" w:type="dxa"/>
          <w:tblLook w:val="04A0"/>
        </w:tblPrEx>
        <w:trPr>
          <w:trHeight w:val="390"/>
        </w:trPr>
        <w:tc>
          <w:tcPr>
            <w:tcW w:w="1360" w:type="dxa"/>
            <w:noWrap/>
            <w:hideMark/>
          </w:tcPr>
          <w:p w:rsidR="00E066C1" w:rsidRPr="00ED303C" w:rsidP="00ED303C" w14:paraId="73E53FC5" w14:textId="77777777">
            <w:pPr>
              <w:jc w:val="center"/>
              <w:rPr>
                <w:rFonts w:ascii="Times New Roman" w:hAnsi="Times New Roman"/>
                <w:color w:val="333333"/>
              </w:rPr>
            </w:pPr>
            <w:r w:rsidRPr="00ED303C">
              <w:rPr>
                <w:rFonts w:ascii="Times New Roman" w:hAnsi="Times New Roman"/>
                <w:color w:val="333333"/>
              </w:rPr>
              <w:t>40250</w:t>
            </w:r>
          </w:p>
        </w:tc>
        <w:tc>
          <w:tcPr>
            <w:tcW w:w="1600" w:type="dxa"/>
            <w:noWrap/>
            <w:hideMark/>
          </w:tcPr>
          <w:p w:rsidR="00E066C1" w:rsidRPr="00ED303C" w:rsidP="00ED303C" w14:paraId="3CCC66BE" w14:textId="77777777">
            <w:pPr>
              <w:jc w:val="center"/>
              <w:rPr>
                <w:rFonts w:ascii="Times New Roman" w:hAnsi="Times New Roman"/>
                <w:color w:val="333333"/>
              </w:rPr>
            </w:pPr>
            <w:r w:rsidRPr="00ED303C">
              <w:rPr>
                <w:rFonts w:ascii="Times New Roman" w:hAnsi="Times New Roman"/>
                <w:color w:val="333333"/>
              </w:rPr>
              <w:t>KLWY</w:t>
            </w:r>
          </w:p>
        </w:tc>
        <w:tc>
          <w:tcPr>
            <w:tcW w:w="1800" w:type="dxa"/>
            <w:noWrap/>
            <w:hideMark/>
          </w:tcPr>
          <w:p w:rsidR="00E066C1" w:rsidRPr="00ED303C" w:rsidP="00ED303C" w14:paraId="088E54E1" w14:textId="77777777">
            <w:pPr>
              <w:jc w:val="center"/>
              <w:rPr>
                <w:rFonts w:ascii="Times New Roman" w:hAnsi="Times New Roman"/>
              </w:rPr>
            </w:pPr>
            <w:r w:rsidRPr="00ED303C">
              <w:rPr>
                <w:rFonts w:ascii="Times New Roman" w:hAnsi="Times New Roman"/>
              </w:rPr>
              <w:t xml:space="preserve">              541,043 </w:t>
            </w:r>
          </w:p>
        </w:tc>
        <w:tc>
          <w:tcPr>
            <w:tcW w:w="1900" w:type="dxa"/>
            <w:noWrap/>
            <w:hideMark/>
          </w:tcPr>
          <w:p w:rsidR="00E066C1" w:rsidRPr="00ED303C" w:rsidP="00ED303C" w14:paraId="575AE4A6" w14:textId="77777777">
            <w:pPr>
              <w:jc w:val="center"/>
              <w:rPr>
                <w:rFonts w:ascii="Times New Roman" w:hAnsi="Times New Roman"/>
              </w:rPr>
            </w:pPr>
            <w:r w:rsidRPr="00ED303C">
              <w:rPr>
                <w:rFonts w:ascii="Times New Roman" w:hAnsi="Times New Roman"/>
              </w:rPr>
              <w:t xml:space="preserve">                538,231 </w:t>
            </w:r>
          </w:p>
        </w:tc>
        <w:tc>
          <w:tcPr>
            <w:tcW w:w="1885" w:type="dxa"/>
            <w:noWrap/>
            <w:hideMark/>
          </w:tcPr>
          <w:p w:rsidR="00E066C1" w:rsidRPr="00ED303C" w:rsidP="00ED303C" w14:paraId="550294E3" w14:textId="77777777">
            <w:pPr>
              <w:jc w:val="center"/>
              <w:rPr>
                <w:rFonts w:ascii="Times New Roman" w:hAnsi="Times New Roman"/>
                <w:color w:val="333333"/>
              </w:rPr>
            </w:pPr>
            <w:r w:rsidRPr="00ED303C">
              <w:rPr>
                <w:rFonts w:ascii="Times New Roman" w:hAnsi="Times New Roman"/>
                <w:color w:val="333333"/>
              </w:rPr>
              <w:t>$4,588</w:t>
            </w:r>
          </w:p>
        </w:tc>
      </w:tr>
      <w:tr w14:paraId="30AE97BD" w14:textId="77777777" w:rsidTr="00ED303C">
        <w:tblPrEx>
          <w:tblW w:w="8545" w:type="dxa"/>
          <w:tblLook w:val="04A0"/>
        </w:tblPrEx>
        <w:trPr>
          <w:trHeight w:val="390"/>
        </w:trPr>
        <w:tc>
          <w:tcPr>
            <w:tcW w:w="1360" w:type="dxa"/>
            <w:noWrap/>
            <w:hideMark/>
          </w:tcPr>
          <w:p w:rsidR="00E066C1" w:rsidRPr="00ED303C" w:rsidP="00ED303C" w14:paraId="0323B317" w14:textId="77777777">
            <w:pPr>
              <w:jc w:val="center"/>
              <w:rPr>
                <w:rFonts w:ascii="Times New Roman" w:hAnsi="Times New Roman"/>
                <w:color w:val="333333"/>
              </w:rPr>
            </w:pPr>
            <w:r w:rsidRPr="00ED303C">
              <w:rPr>
                <w:rFonts w:ascii="Times New Roman" w:hAnsi="Times New Roman"/>
                <w:color w:val="333333"/>
              </w:rPr>
              <w:t>64551</w:t>
            </w:r>
          </w:p>
        </w:tc>
        <w:tc>
          <w:tcPr>
            <w:tcW w:w="1600" w:type="dxa"/>
            <w:noWrap/>
            <w:hideMark/>
          </w:tcPr>
          <w:p w:rsidR="00E066C1" w:rsidRPr="00ED303C" w:rsidP="00ED303C" w14:paraId="0B9A1C93" w14:textId="77777777">
            <w:pPr>
              <w:jc w:val="center"/>
              <w:rPr>
                <w:rFonts w:ascii="Times New Roman" w:hAnsi="Times New Roman"/>
                <w:color w:val="333333"/>
              </w:rPr>
            </w:pPr>
            <w:r w:rsidRPr="00ED303C">
              <w:rPr>
                <w:rFonts w:ascii="Times New Roman" w:hAnsi="Times New Roman"/>
                <w:color w:val="333333"/>
              </w:rPr>
              <w:t>KMAU</w:t>
            </w:r>
          </w:p>
        </w:tc>
        <w:tc>
          <w:tcPr>
            <w:tcW w:w="1800" w:type="dxa"/>
            <w:noWrap/>
            <w:hideMark/>
          </w:tcPr>
          <w:p w:rsidR="00E066C1" w:rsidRPr="00ED303C" w:rsidP="00ED303C" w14:paraId="3246F51E" w14:textId="77777777">
            <w:pPr>
              <w:jc w:val="center"/>
              <w:rPr>
                <w:rFonts w:ascii="Times New Roman" w:hAnsi="Times New Roman"/>
              </w:rPr>
            </w:pPr>
            <w:r w:rsidRPr="00ED303C">
              <w:rPr>
                <w:rFonts w:ascii="Times New Roman" w:hAnsi="Times New Roman"/>
              </w:rPr>
              <w:t xml:space="preserve">              213,060 </w:t>
            </w:r>
          </w:p>
        </w:tc>
        <w:tc>
          <w:tcPr>
            <w:tcW w:w="1900" w:type="dxa"/>
            <w:noWrap/>
            <w:hideMark/>
          </w:tcPr>
          <w:p w:rsidR="00E066C1" w:rsidRPr="00ED303C" w:rsidP="00ED303C" w14:paraId="673655D4" w14:textId="77777777">
            <w:pPr>
              <w:jc w:val="center"/>
              <w:rPr>
                <w:rFonts w:ascii="Times New Roman" w:hAnsi="Times New Roman"/>
              </w:rPr>
            </w:pPr>
            <w:r w:rsidRPr="00ED303C">
              <w:rPr>
                <w:rFonts w:ascii="Times New Roman" w:hAnsi="Times New Roman"/>
              </w:rPr>
              <w:t xml:space="preserve">                188,953 </w:t>
            </w:r>
          </w:p>
        </w:tc>
        <w:tc>
          <w:tcPr>
            <w:tcW w:w="1885" w:type="dxa"/>
            <w:noWrap/>
            <w:hideMark/>
          </w:tcPr>
          <w:p w:rsidR="00E066C1" w:rsidRPr="00ED303C" w:rsidP="00ED303C" w14:paraId="2A87A416" w14:textId="77777777">
            <w:pPr>
              <w:jc w:val="center"/>
              <w:rPr>
                <w:rFonts w:ascii="Times New Roman" w:hAnsi="Times New Roman"/>
                <w:color w:val="333333"/>
              </w:rPr>
            </w:pPr>
            <w:r w:rsidRPr="00ED303C">
              <w:rPr>
                <w:rFonts w:ascii="Times New Roman" w:hAnsi="Times New Roman"/>
                <w:color w:val="333333"/>
              </w:rPr>
              <w:t>$1,611</w:t>
            </w:r>
          </w:p>
        </w:tc>
      </w:tr>
      <w:tr w14:paraId="69A7B7C4" w14:textId="77777777" w:rsidTr="00ED303C">
        <w:tblPrEx>
          <w:tblW w:w="8545" w:type="dxa"/>
          <w:tblLook w:val="04A0"/>
        </w:tblPrEx>
        <w:trPr>
          <w:trHeight w:val="390"/>
        </w:trPr>
        <w:tc>
          <w:tcPr>
            <w:tcW w:w="1360" w:type="dxa"/>
            <w:noWrap/>
            <w:hideMark/>
          </w:tcPr>
          <w:p w:rsidR="00E066C1" w:rsidRPr="00ED303C" w:rsidP="00ED303C" w14:paraId="35000CE5" w14:textId="77777777">
            <w:pPr>
              <w:jc w:val="center"/>
              <w:rPr>
                <w:rFonts w:ascii="Times New Roman" w:hAnsi="Times New Roman"/>
                <w:color w:val="333333"/>
              </w:rPr>
            </w:pPr>
            <w:r w:rsidRPr="00ED303C">
              <w:rPr>
                <w:rFonts w:ascii="Times New Roman" w:hAnsi="Times New Roman"/>
                <w:color w:val="333333"/>
              </w:rPr>
              <w:t>51499</w:t>
            </w:r>
          </w:p>
        </w:tc>
        <w:tc>
          <w:tcPr>
            <w:tcW w:w="1600" w:type="dxa"/>
            <w:noWrap/>
            <w:hideMark/>
          </w:tcPr>
          <w:p w:rsidR="00E066C1" w:rsidRPr="00ED303C" w:rsidP="00ED303C" w14:paraId="5DFB81DC" w14:textId="77777777">
            <w:pPr>
              <w:jc w:val="center"/>
              <w:rPr>
                <w:rFonts w:ascii="Times New Roman" w:hAnsi="Times New Roman"/>
                <w:color w:val="333333"/>
              </w:rPr>
            </w:pPr>
            <w:r w:rsidRPr="00ED303C">
              <w:rPr>
                <w:rFonts w:ascii="Times New Roman" w:hAnsi="Times New Roman"/>
                <w:color w:val="333333"/>
              </w:rPr>
              <w:t>KMAX-TV</w:t>
            </w:r>
          </w:p>
        </w:tc>
        <w:tc>
          <w:tcPr>
            <w:tcW w:w="1800" w:type="dxa"/>
            <w:noWrap/>
            <w:hideMark/>
          </w:tcPr>
          <w:p w:rsidR="00E066C1" w:rsidRPr="00ED303C" w:rsidP="00ED303C" w14:paraId="14B1B881" w14:textId="77777777">
            <w:pPr>
              <w:jc w:val="center"/>
              <w:rPr>
                <w:rFonts w:ascii="Times New Roman" w:hAnsi="Times New Roman"/>
              </w:rPr>
            </w:pPr>
            <w:r w:rsidRPr="00ED303C">
              <w:rPr>
                <w:rFonts w:ascii="Times New Roman" w:hAnsi="Times New Roman"/>
              </w:rPr>
              <w:t xml:space="preserve">         10,767,605 </w:t>
            </w:r>
          </w:p>
        </w:tc>
        <w:tc>
          <w:tcPr>
            <w:tcW w:w="1900" w:type="dxa"/>
            <w:noWrap/>
            <w:hideMark/>
          </w:tcPr>
          <w:p w:rsidR="00E066C1" w:rsidRPr="00ED303C" w:rsidP="00ED303C" w14:paraId="00FFEFB4" w14:textId="77777777">
            <w:pPr>
              <w:jc w:val="center"/>
              <w:rPr>
                <w:rFonts w:ascii="Times New Roman" w:hAnsi="Times New Roman"/>
              </w:rPr>
            </w:pPr>
            <w:r w:rsidRPr="00ED303C">
              <w:rPr>
                <w:rFonts w:ascii="Times New Roman" w:hAnsi="Times New Roman"/>
              </w:rPr>
              <w:t xml:space="preserve">             7,132,240 </w:t>
            </w:r>
          </w:p>
        </w:tc>
        <w:tc>
          <w:tcPr>
            <w:tcW w:w="1885" w:type="dxa"/>
            <w:noWrap/>
            <w:hideMark/>
          </w:tcPr>
          <w:p w:rsidR="00E066C1" w:rsidRPr="00ED303C" w:rsidP="00ED303C" w14:paraId="759B80C3" w14:textId="77777777">
            <w:pPr>
              <w:jc w:val="center"/>
              <w:rPr>
                <w:rFonts w:ascii="Times New Roman" w:hAnsi="Times New Roman"/>
                <w:color w:val="333333"/>
              </w:rPr>
            </w:pPr>
            <w:r w:rsidRPr="00ED303C">
              <w:rPr>
                <w:rFonts w:ascii="Times New Roman" w:hAnsi="Times New Roman"/>
                <w:color w:val="333333"/>
              </w:rPr>
              <w:t>$60,802</w:t>
            </w:r>
          </w:p>
        </w:tc>
      </w:tr>
      <w:tr w14:paraId="0B67874A" w14:textId="77777777" w:rsidTr="00ED303C">
        <w:tblPrEx>
          <w:tblW w:w="8545" w:type="dxa"/>
          <w:tblLook w:val="04A0"/>
        </w:tblPrEx>
        <w:trPr>
          <w:trHeight w:val="390"/>
        </w:trPr>
        <w:tc>
          <w:tcPr>
            <w:tcW w:w="1360" w:type="dxa"/>
            <w:noWrap/>
            <w:hideMark/>
          </w:tcPr>
          <w:p w:rsidR="00E066C1" w:rsidRPr="00ED303C" w:rsidP="00ED303C" w14:paraId="6241DA67" w14:textId="77777777">
            <w:pPr>
              <w:jc w:val="center"/>
              <w:rPr>
                <w:rFonts w:ascii="Times New Roman" w:hAnsi="Times New Roman"/>
                <w:color w:val="333333"/>
              </w:rPr>
            </w:pPr>
            <w:r w:rsidRPr="00ED303C">
              <w:rPr>
                <w:rFonts w:ascii="Times New Roman" w:hAnsi="Times New Roman"/>
                <w:color w:val="333333"/>
              </w:rPr>
              <w:t>65686</w:t>
            </w:r>
          </w:p>
        </w:tc>
        <w:tc>
          <w:tcPr>
            <w:tcW w:w="1600" w:type="dxa"/>
            <w:noWrap/>
            <w:hideMark/>
          </w:tcPr>
          <w:p w:rsidR="00E066C1" w:rsidRPr="00ED303C" w:rsidP="00ED303C" w14:paraId="13649975" w14:textId="77777777">
            <w:pPr>
              <w:jc w:val="center"/>
              <w:rPr>
                <w:rFonts w:ascii="Times New Roman" w:hAnsi="Times New Roman"/>
                <w:color w:val="333333"/>
              </w:rPr>
            </w:pPr>
            <w:r w:rsidRPr="00ED303C">
              <w:rPr>
                <w:rFonts w:ascii="Times New Roman" w:hAnsi="Times New Roman"/>
                <w:color w:val="333333"/>
              </w:rPr>
              <w:t>KMBC-TV</w:t>
            </w:r>
          </w:p>
        </w:tc>
        <w:tc>
          <w:tcPr>
            <w:tcW w:w="1800" w:type="dxa"/>
            <w:noWrap/>
            <w:hideMark/>
          </w:tcPr>
          <w:p w:rsidR="00E066C1" w:rsidRPr="00ED303C" w:rsidP="00ED303C" w14:paraId="155FD088" w14:textId="77777777">
            <w:pPr>
              <w:jc w:val="center"/>
              <w:rPr>
                <w:rFonts w:ascii="Times New Roman" w:hAnsi="Times New Roman"/>
              </w:rPr>
            </w:pPr>
            <w:r w:rsidRPr="00ED303C">
              <w:rPr>
                <w:rFonts w:ascii="Times New Roman" w:hAnsi="Times New Roman"/>
              </w:rPr>
              <w:t xml:space="preserve">           2,507,895 </w:t>
            </w:r>
          </w:p>
        </w:tc>
        <w:tc>
          <w:tcPr>
            <w:tcW w:w="1900" w:type="dxa"/>
            <w:noWrap/>
            <w:hideMark/>
          </w:tcPr>
          <w:p w:rsidR="00E066C1" w:rsidRPr="00ED303C" w:rsidP="00ED303C" w14:paraId="17CFBFA2" w14:textId="77777777">
            <w:pPr>
              <w:jc w:val="center"/>
              <w:rPr>
                <w:rFonts w:ascii="Times New Roman" w:hAnsi="Times New Roman"/>
              </w:rPr>
            </w:pPr>
            <w:r w:rsidRPr="00ED303C">
              <w:rPr>
                <w:rFonts w:ascii="Times New Roman" w:hAnsi="Times New Roman"/>
              </w:rPr>
              <w:t xml:space="preserve">             2,506,661 </w:t>
            </w:r>
          </w:p>
        </w:tc>
        <w:tc>
          <w:tcPr>
            <w:tcW w:w="1885" w:type="dxa"/>
            <w:noWrap/>
            <w:hideMark/>
          </w:tcPr>
          <w:p w:rsidR="00E066C1" w:rsidRPr="00ED303C" w:rsidP="00ED303C" w14:paraId="17F7759B" w14:textId="77777777">
            <w:pPr>
              <w:jc w:val="center"/>
              <w:rPr>
                <w:rFonts w:ascii="Times New Roman" w:hAnsi="Times New Roman"/>
                <w:color w:val="333333"/>
              </w:rPr>
            </w:pPr>
            <w:r w:rsidRPr="00ED303C">
              <w:rPr>
                <w:rFonts w:ascii="Times New Roman" w:hAnsi="Times New Roman"/>
                <w:color w:val="333333"/>
              </w:rPr>
              <w:t>$21,369</w:t>
            </w:r>
          </w:p>
        </w:tc>
      </w:tr>
      <w:tr w14:paraId="44DE9C62" w14:textId="77777777" w:rsidTr="00ED303C">
        <w:tblPrEx>
          <w:tblW w:w="8545" w:type="dxa"/>
          <w:tblLook w:val="04A0"/>
        </w:tblPrEx>
        <w:trPr>
          <w:trHeight w:val="390"/>
        </w:trPr>
        <w:tc>
          <w:tcPr>
            <w:tcW w:w="1360" w:type="dxa"/>
            <w:noWrap/>
            <w:hideMark/>
          </w:tcPr>
          <w:p w:rsidR="00E066C1" w:rsidRPr="00ED303C" w:rsidP="00ED303C" w14:paraId="1DBDDC67" w14:textId="77777777">
            <w:pPr>
              <w:jc w:val="center"/>
              <w:rPr>
                <w:rFonts w:ascii="Times New Roman" w:hAnsi="Times New Roman"/>
                <w:color w:val="333333"/>
              </w:rPr>
            </w:pPr>
            <w:r w:rsidRPr="00ED303C">
              <w:rPr>
                <w:rFonts w:ascii="Times New Roman" w:hAnsi="Times New Roman"/>
                <w:color w:val="333333"/>
              </w:rPr>
              <w:t>56079</w:t>
            </w:r>
          </w:p>
        </w:tc>
        <w:tc>
          <w:tcPr>
            <w:tcW w:w="1600" w:type="dxa"/>
            <w:noWrap/>
            <w:hideMark/>
          </w:tcPr>
          <w:p w:rsidR="00E066C1" w:rsidRPr="00ED303C" w:rsidP="00ED303C" w14:paraId="17BD2FF1" w14:textId="77777777">
            <w:pPr>
              <w:jc w:val="center"/>
              <w:rPr>
                <w:rFonts w:ascii="Times New Roman" w:hAnsi="Times New Roman"/>
                <w:color w:val="333333"/>
              </w:rPr>
            </w:pPr>
            <w:r w:rsidRPr="00ED303C">
              <w:rPr>
                <w:rFonts w:ascii="Times New Roman" w:hAnsi="Times New Roman"/>
                <w:color w:val="333333"/>
              </w:rPr>
              <w:t>KMBH</w:t>
            </w:r>
          </w:p>
        </w:tc>
        <w:tc>
          <w:tcPr>
            <w:tcW w:w="1800" w:type="dxa"/>
            <w:noWrap/>
            <w:hideMark/>
          </w:tcPr>
          <w:p w:rsidR="00E066C1" w:rsidRPr="00ED303C" w:rsidP="00ED303C" w14:paraId="4FE4DFD4" w14:textId="77777777">
            <w:pPr>
              <w:jc w:val="center"/>
              <w:rPr>
                <w:rFonts w:ascii="Times New Roman" w:hAnsi="Times New Roman"/>
              </w:rPr>
            </w:pPr>
            <w:r w:rsidRPr="00ED303C">
              <w:rPr>
                <w:rFonts w:ascii="Times New Roman" w:hAnsi="Times New Roman"/>
              </w:rPr>
              <w:t xml:space="preserve">           1,225,732 </w:t>
            </w:r>
          </w:p>
        </w:tc>
        <w:tc>
          <w:tcPr>
            <w:tcW w:w="1900" w:type="dxa"/>
            <w:noWrap/>
            <w:hideMark/>
          </w:tcPr>
          <w:p w:rsidR="00E066C1" w:rsidRPr="00ED303C" w:rsidP="00ED303C" w14:paraId="1A6BB976" w14:textId="77777777">
            <w:pPr>
              <w:jc w:val="center"/>
              <w:rPr>
                <w:rFonts w:ascii="Times New Roman" w:hAnsi="Times New Roman"/>
              </w:rPr>
            </w:pPr>
            <w:r w:rsidRPr="00ED303C">
              <w:rPr>
                <w:rFonts w:ascii="Times New Roman" w:hAnsi="Times New Roman"/>
              </w:rPr>
              <w:t xml:space="preserve">             1,225,732 </w:t>
            </w:r>
          </w:p>
        </w:tc>
        <w:tc>
          <w:tcPr>
            <w:tcW w:w="1885" w:type="dxa"/>
            <w:noWrap/>
            <w:hideMark/>
          </w:tcPr>
          <w:p w:rsidR="00E066C1" w:rsidRPr="00ED303C" w:rsidP="00ED303C" w14:paraId="31B6977E" w14:textId="77777777">
            <w:pPr>
              <w:jc w:val="center"/>
              <w:rPr>
                <w:rFonts w:ascii="Times New Roman" w:hAnsi="Times New Roman"/>
                <w:color w:val="333333"/>
              </w:rPr>
            </w:pPr>
            <w:r w:rsidRPr="00ED303C">
              <w:rPr>
                <w:rFonts w:ascii="Times New Roman" w:hAnsi="Times New Roman"/>
                <w:color w:val="333333"/>
              </w:rPr>
              <w:t>$10,449</w:t>
            </w:r>
          </w:p>
        </w:tc>
      </w:tr>
      <w:tr w14:paraId="20BE1979" w14:textId="77777777" w:rsidTr="00ED303C">
        <w:tblPrEx>
          <w:tblW w:w="8545" w:type="dxa"/>
          <w:tblLook w:val="04A0"/>
        </w:tblPrEx>
        <w:trPr>
          <w:trHeight w:val="390"/>
        </w:trPr>
        <w:tc>
          <w:tcPr>
            <w:tcW w:w="1360" w:type="dxa"/>
            <w:noWrap/>
            <w:hideMark/>
          </w:tcPr>
          <w:p w:rsidR="00E066C1" w:rsidRPr="00ED303C" w:rsidP="00ED303C" w14:paraId="2B222CC0" w14:textId="77777777">
            <w:pPr>
              <w:jc w:val="center"/>
              <w:rPr>
                <w:rFonts w:ascii="Times New Roman" w:hAnsi="Times New Roman"/>
                <w:color w:val="333333"/>
              </w:rPr>
            </w:pPr>
            <w:r w:rsidRPr="00ED303C">
              <w:rPr>
                <w:rFonts w:ascii="Times New Roman" w:hAnsi="Times New Roman"/>
                <w:color w:val="333333"/>
              </w:rPr>
              <w:t>35183</w:t>
            </w:r>
          </w:p>
        </w:tc>
        <w:tc>
          <w:tcPr>
            <w:tcW w:w="1600" w:type="dxa"/>
            <w:noWrap/>
            <w:hideMark/>
          </w:tcPr>
          <w:p w:rsidR="00E066C1" w:rsidRPr="00ED303C" w:rsidP="00ED303C" w14:paraId="591B90B9" w14:textId="77777777">
            <w:pPr>
              <w:jc w:val="center"/>
              <w:rPr>
                <w:rFonts w:ascii="Times New Roman" w:hAnsi="Times New Roman"/>
                <w:color w:val="333333"/>
              </w:rPr>
            </w:pPr>
            <w:r w:rsidRPr="00ED303C">
              <w:rPr>
                <w:rFonts w:ascii="Times New Roman" w:hAnsi="Times New Roman"/>
                <w:color w:val="333333"/>
              </w:rPr>
              <w:t>KMCB</w:t>
            </w:r>
          </w:p>
        </w:tc>
        <w:tc>
          <w:tcPr>
            <w:tcW w:w="1800" w:type="dxa"/>
            <w:noWrap/>
            <w:hideMark/>
          </w:tcPr>
          <w:p w:rsidR="00E066C1" w:rsidRPr="00ED303C" w:rsidP="00ED303C" w14:paraId="118BF448" w14:textId="77777777">
            <w:pPr>
              <w:jc w:val="center"/>
              <w:rPr>
                <w:rFonts w:ascii="Times New Roman" w:hAnsi="Times New Roman"/>
              </w:rPr>
            </w:pPr>
            <w:r w:rsidRPr="00ED303C">
              <w:rPr>
                <w:rFonts w:ascii="Times New Roman" w:hAnsi="Times New Roman"/>
              </w:rPr>
              <w:t xml:space="preserve">                69,357 </w:t>
            </w:r>
          </w:p>
        </w:tc>
        <w:tc>
          <w:tcPr>
            <w:tcW w:w="1900" w:type="dxa"/>
            <w:noWrap/>
            <w:hideMark/>
          </w:tcPr>
          <w:p w:rsidR="00E066C1" w:rsidRPr="00ED303C" w:rsidP="00ED303C" w14:paraId="41273749" w14:textId="77777777">
            <w:pPr>
              <w:jc w:val="center"/>
              <w:rPr>
                <w:rFonts w:ascii="Times New Roman" w:hAnsi="Times New Roman"/>
              </w:rPr>
            </w:pPr>
            <w:r w:rsidRPr="00ED303C">
              <w:rPr>
                <w:rFonts w:ascii="Times New Roman" w:hAnsi="Times New Roman"/>
              </w:rPr>
              <w:t xml:space="preserve">                  66,203 </w:t>
            </w:r>
          </w:p>
        </w:tc>
        <w:tc>
          <w:tcPr>
            <w:tcW w:w="1885" w:type="dxa"/>
            <w:noWrap/>
            <w:hideMark/>
          </w:tcPr>
          <w:p w:rsidR="00E066C1" w:rsidRPr="00ED303C" w:rsidP="00ED303C" w14:paraId="1880D027" w14:textId="77777777">
            <w:pPr>
              <w:jc w:val="center"/>
              <w:rPr>
                <w:rFonts w:ascii="Times New Roman" w:hAnsi="Times New Roman"/>
                <w:color w:val="333333"/>
              </w:rPr>
            </w:pPr>
            <w:r w:rsidRPr="00ED303C">
              <w:rPr>
                <w:rFonts w:ascii="Times New Roman" w:hAnsi="Times New Roman"/>
                <w:color w:val="333333"/>
              </w:rPr>
              <w:t>$564</w:t>
            </w:r>
          </w:p>
        </w:tc>
      </w:tr>
      <w:tr w14:paraId="3C3906E1" w14:textId="77777777" w:rsidTr="00ED303C">
        <w:tblPrEx>
          <w:tblW w:w="8545" w:type="dxa"/>
          <w:tblLook w:val="04A0"/>
        </w:tblPrEx>
        <w:trPr>
          <w:trHeight w:val="390"/>
        </w:trPr>
        <w:tc>
          <w:tcPr>
            <w:tcW w:w="1360" w:type="dxa"/>
            <w:noWrap/>
            <w:hideMark/>
          </w:tcPr>
          <w:p w:rsidR="00E066C1" w:rsidRPr="00ED303C" w:rsidP="00ED303C" w14:paraId="37E3FE5D" w14:textId="77777777">
            <w:pPr>
              <w:jc w:val="center"/>
              <w:rPr>
                <w:rFonts w:ascii="Times New Roman" w:hAnsi="Times New Roman"/>
                <w:color w:val="333333"/>
              </w:rPr>
            </w:pPr>
            <w:r w:rsidRPr="00ED303C">
              <w:rPr>
                <w:rFonts w:ascii="Times New Roman" w:hAnsi="Times New Roman"/>
                <w:color w:val="333333"/>
              </w:rPr>
              <w:t>41237</w:t>
            </w:r>
          </w:p>
        </w:tc>
        <w:tc>
          <w:tcPr>
            <w:tcW w:w="1600" w:type="dxa"/>
            <w:noWrap/>
            <w:hideMark/>
          </w:tcPr>
          <w:p w:rsidR="00E066C1" w:rsidRPr="00ED303C" w:rsidP="00ED303C" w14:paraId="40A21398" w14:textId="77777777">
            <w:pPr>
              <w:jc w:val="center"/>
              <w:rPr>
                <w:rFonts w:ascii="Times New Roman" w:hAnsi="Times New Roman"/>
                <w:color w:val="333333"/>
              </w:rPr>
            </w:pPr>
            <w:r w:rsidRPr="00ED303C">
              <w:rPr>
                <w:rFonts w:ascii="Times New Roman" w:hAnsi="Times New Roman"/>
                <w:color w:val="333333"/>
              </w:rPr>
              <w:t>KMCC</w:t>
            </w:r>
          </w:p>
        </w:tc>
        <w:tc>
          <w:tcPr>
            <w:tcW w:w="1800" w:type="dxa"/>
            <w:noWrap/>
            <w:hideMark/>
          </w:tcPr>
          <w:p w:rsidR="00E066C1" w:rsidRPr="00ED303C" w:rsidP="00ED303C" w14:paraId="24D697F2" w14:textId="77777777">
            <w:pPr>
              <w:jc w:val="center"/>
              <w:rPr>
                <w:rFonts w:ascii="Times New Roman" w:hAnsi="Times New Roman"/>
              </w:rPr>
            </w:pPr>
            <w:r w:rsidRPr="00ED303C">
              <w:rPr>
                <w:rFonts w:ascii="Times New Roman" w:hAnsi="Times New Roman"/>
              </w:rPr>
              <w:t xml:space="preserve">           2,064,592 </w:t>
            </w:r>
          </w:p>
        </w:tc>
        <w:tc>
          <w:tcPr>
            <w:tcW w:w="1900" w:type="dxa"/>
            <w:noWrap/>
            <w:hideMark/>
          </w:tcPr>
          <w:p w:rsidR="00E066C1" w:rsidRPr="00ED303C" w:rsidP="00ED303C" w14:paraId="578FDDB4" w14:textId="77777777">
            <w:pPr>
              <w:jc w:val="center"/>
              <w:rPr>
                <w:rFonts w:ascii="Times New Roman" w:hAnsi="Times New Roman"/>
              </w:rPr>
            </w:pPr>
            <w:r w:rsidRPr="00ED303C">
              <w:rPr>
                <w:rFonts w:ascii="Times New Roman" w:hAnsi="Times New Roman"/>
              </w:rPr>
              <w:t xml:space="preserve">             2,010,262 </w:t>
            </w:r>
          </w:p>
        </w:tc>
        <w:tc>
          <w:tcPr>
            <w:tcW w:w="1885" w:type="dxa"/>
            <w:noWrap/>
            <w:hideMark/>
          </w:tcPr>
          <w:p w:rsidR="00E066C1" w:rsidRPr="00ED303C" w:rsidP="00ED303C" w14:paraId="45392479" w14:textId="77777777">
            <w:pPr>
              <w:jc w:val="center"/>
              <w:rPr>
                <w:rFonts w:ascii="Times New Roman" w:hAnsi="Times New Roman"/>
                <w:color w:val="333333"/>
              </w:rPr>
            </w:pPr>
            <w:r w:rsidRPr="00ED303C">
              <w:rPr>
                <w:rFonts w:ascii="Times New Roman" w:hAnsi="Times New Roman"/>
                <w:color w:val="333333"/>
              </w:rPr>
              <w:t>$17,137</w:t>
            </w:r>
          </w:p>
        </w:tc>
      </w:tr>
      <w:tr w14:paraId="7F2AA130" w14:textId="77777777" w:rsidTr="00ED303C">
        <w:tblPrEx>
          <w:tblW w:w="8545" w:type="dxa"/>
          <w:tblLook w:val="04A0"/>
        </w:tblPrEx>
        <w:trPr>
          <w:trHeight w:val="390"/>
        </w:trPr>
        <w:tc>
          <w:tcPr>
            <w:tcW w:w="1360" w:type="dxa"/>
            <w:noWrap/>
            <w:hideMark/>
          </w:tcPr>
          <w:p w:rsidR="00E066C1" w:rsidRPr="00ED303C" w:rsidP="00ED303C" w14:paraId="72C9C62B" w14:textId="77777777">
            <w:pPr>
              <w:jc w:val="center"/>
              <w:rPr>
                <w:rFonts w:ascii="Times New Roman" w:hAnsi="Times New Roman"/>
                <w:color w:val="333333"/>
              </w:rPr>
            </w:pPr>
            <w:r w:rsidRPr="00ED303C">
              <w:rPr>
                <w:rFonts w:ascii="Times New Roman" w:hAnsi="Times New Roman"/>
                <w:color w:val="333333"/>
              </w:rPr>
              <w:t>42636</w:t>
            </w:r>
          </w:p>
        </w:tc>
        <w:tc>
          <w:tcPr>
            <w:tcW w:w="1600" w:type="dxa"/>
            <w:noWrap/>
            <w:hideMark/>
          </w:tcPr>
          <w:p w:rsidR="00E066C1" w:rsidRPr="00ED303C" w:rsidP="00ED303C" w14:paraId="41C4570F" w14:textId="77777777">
            <w:pPr>
              <w:jc w:val="center"/>
              <w:rPr>
                <w:rFonts w:ascii="Times New Roman" w:hAnsi="Times New Roman"/>
                <w:color w:val="333333"/>
              </w:rPr>
            </w:pPr>
            <w:r w:rsidRPr="00ED303C">
              <w:rPr>
                <w:rFonts w:ascii="Times New Roman" w:hAnsi="Times New Roman"/>
                <w:color w:val="333333"/>
              </w:rPr>
              <w:t>KMCI-TV</w:t>
            </w:r>
          </w:p>
        </w:tc>
        <w:tc>
          <w:tcPr>
            <w:tcW w:w="1800" w:type="dxa"/>
            <w:noWrap/>
            <w:hideMark/>
          </w:tcPr>
          <w:p w:rsidR="00E066C1" w:rsidRPr="00ED303C" w:rsidP="00ED303C" w14:paraId="244CA29B" w14:textId="77777777">
            <w:pPr>
              <w:jc w:val="center"/>
              <w:rPr>
                <w:rFonts w:ascii="Times New Roman" w:hAnsi="Times New Roman"/>
              </w:rPr>
            </w:pPr>
            <w:r w:rsidRPr="00ED303C">
              <w:rPr>
                <w:rFonts w:ascii="Times New Roman" w:hAnsi="Times New Roman"/>
              </w:rPr>
              <w:t xml:space="preserve">           2,429,392 </w:t>
            </w:r>
          </w:p>
        </w:tc>
        <w:tc>
          <w:tcPr>
            <w:tcW w:w="1900" w:type="dxa"/>
            <w:noWrap/>
            <w:hideMark/>
          </w:tcPr>
          <w:p w:rsidR="00E066C1" w:rsidRPr="00ED303C" w:rsidP="00ED303C" w14:paraId="2B06EB14" w14:textId="77777777">
            <w:pPr>
              <w:jc w:val="center"/>
              <w:rPr>
                <w:rFonts w:ascii="Times New Roman" w:hAnsi="Times New Roman"/>
              </w:rPr>
            </w:pPr>
            <w:r w:rsidRPr="00ED303C">
              <w:rPr>
                <w:rFonts w:ascii="Times New Roman" w:hAnsi="Times New Roman"/>
              </w:rPr>
              <w:t xml:space="preserve">             2,428,626 </w:t>
            </w:r>
          </w:p>
        </w:tc>
        <w:tc>
          <w:tcPr>
            <w:tcW w:w="1885" w:type="dxa"/>
            <w:noWrap/>
            <w:hideMark/>
          </w:tcPr>
          <w:p w:rsidR="00E066C1" w:rsidRPr="00ED303C" w:rsidP="00ED303C" w14:paraId="43751EC7" w14:textId="77777777">
            <w:pPr>
              <w:jc w:val="center"/>
              <w:rPr>
                <w:rFonts w:ascii="Times New Roman" w:hAnsi="Times New Roman"/>
                <w:color w:val="333333"/>
              </w:rPr>
            </w:pPr>
            <w:r w:rsidRPr="00ED303C">
              <w:rPr>
                <w:rFonts w:ascii="Times New Roman" w:hAnsi="Times New Roman"/>
                <w:color w:val="333333"/>
              </w:rPr>
              <w:t>$20,704</w:t>
            </w:r>
          </w:p>
        </w:tc>
      </w:tr>
      <w:tr w14:paraId="5B4CA3FB" w14:textId="77777777" w:rsidTr="00ED303C">
        <w:tblPrEx>
          <w:tblW w:w="8545" w:type="dxa"/>
          <w:tblLook w:val="04A0"/>
        </w:tblPrEx>
        <w:trPr>
          <w:trHeight w:val="390"/>
        </w:trPr>
        <w:tc>
          <w:tcPr>
            <w:tcW w:w="1360" w:type="dxa"/>
            <w:noWrap/>
            <w:hideMark/>
          </w:tcPr>
          <w:p w:rsidR="00E066C1" w:rsidRPr="00ED303C" w:rsidP="00ED303C" w14:paraId="2176BA08" w14:textId="77777777">
            <w:pPr>
              <w:jc w:val="center"/>
              <w:rPr>
                <w:rFonts w:ascii="Times New Roman" w:hAnsi="Times New Roman"/>
                <w:color w:val="333333"/>
              </w:rPr>
            </w:pPr>
            <w:r w:rsidRPr="00ED303C">
              <w:rPr>
                <w:rFonts w:ascii="Times New Roman" w:hAnsi="Times New Roman"/>
                <w:color w:val="333333"/>
              </w:rPr>
              <w:t>38584</w:t>
            </w:r>
          </w:p>
        </w:tc>
        <w:tc>
          <w:tcPr>
            <w:tcW w:w="1600" w:type="dxa"/>
            <w:noWrap/>
            <w:hideMark/>
          </w:tcPr>
          <w:p w:rsidR="00E066C1" w:rsidRPr="00ED303C" w:rsidP="00ED303C" w14:paraId="62CB87AA" w14:textId="77777777">
            <w:pPr>
              <w:jc w:val="center"/>
              <w:rPr>
                <w:rFonts w:ascii="Times New Roman" w:hAnsi="Times New Roman"/>
                <w:color w:val="333333"/>
              </w:rPr>
            </w:pPr>
            <w:r w:rsidRPr="00ED303C">
              <w:rPr>
                <w:rFonts w:ascii="Times New Roman" w:hAnsi="Times New Roman"/>
                <w:color w:val="333333"/>
              </w:rPr>
              <w:t>KMCT-TV</w:t>
            </w:r>
          </w:p>
        </w:tc>
        <w:tc>
          <w:tcPr>
            <w:tcW w:w="1800" w:type="dxa"/>
            <w:noWrap/>
            <w:hideMark/>
          </w:tcPr>
          <w:p w:rsidR="00E066C1" w:rsidRPr="00ED303C" w:rsidP="00ED303C" w14:paraId="35207EE4" w14:textId="77777777">
            <w:pPr>
              <w:jc w:val="center"/>
              <w:rPr>
                <w:rFonts w:ascii="Times New Roman" w:hAnsi="Times New Roman"/>
              </w:rPr>
            </w:pPr>
            <w:r w:rsidRPr="00ED303C">
              <w:rPr>
                <w:rFonts w:ascii="Times New Roman" w:hAnsi="Times New Roman"/>
              </w:rPr>
              <w:t xml:space="preserve">              267,004 </w:t>
            </w:r>
          </w:p>
        </w:tc>
        <w:tc>
          <w:tcPr>
            <w:tcW w:w="1900" w:type="dxa"/>
            <w:noWrap/>
            <w:hideMark/>
          </w:tcPr>
          <w:p w:rsidR="00E066C1" w:rsidRPr="00ED303C" w:rsidP="00ED303C" w14:paraId="3AB0CD84" w14:textId="77777777">
            <w:pPr>
              <w:jc w:val="center"/>
              <w:rPr>
                <w:rFonts w:ascii="Times New Roman" w:hAnsi="Times New Roman"/>
              </w:rPr>
            </w:pPr>
            <w:r w:rsidRPr="00ED303C">
              <w:rPr>
                <w:rFonts w:ascii="Times New Roman" w:hAnsi="Times New Roman"/>
              </w:rPr>
              <w:t xml:space="preserve">                266,880 </w:t>
            </w:r>
          </w:p>
        </w:tc>
        <w:tc>
          <w:tcPr>
            <w:tcW w:w="1885" w:type="dxa"/>
            <w:noWrap/>
            <w:hideMark/>
          </w:tcPr>
          <w:p w:rsidR="00E066C1" w:rsidRPr="00ED303C" w:rsidP="00ED303C" w14:paraId="2BC90EE1" w14:textId="77777777">
            <w:pPr>
              <w:jc w:val="center"/>
              <w:rPr>
                <w:rFonts w:ascii="Times New Roman" w:hAnsi="Times New Roman"/>
                <w:color w:val="333333"/>
              </w:rPr>
            </w:pPr>
            <w:r w:rsidRPr="00ED303C">
              <w:rPr>
                <w:rFonts w:ascii="Times New Roman" w:hAnsi="Times New Roman"/>
                <w:color w:val="333333"/>
              </w:rPr>
              <w:t>$2,275</w:t>
            </w:r>
          </w:p>
        </w:tc>
      </w:tr>
      <w:tr w14:paraId="4A7A7E28" w14:textId="77777777" w:rsidTr="00ED303C">
        <w:tblPrEx>
          <w:tblW w:w="8545" w:type="dxa"/>
          <w:tblLook w:val="04A0"/>
        </w:tblPrEx>
        <w:trPr>
          <w:trHeight w:val="390"/>
        </w:trPr>
        <w:tc>
          <w:tcPr>
            <w:tcW w:w="1360" w:type="dxa"/>
            <w:noWrap/>
            <w:hideMark/>
          </w:tcPr>
          <w:p w:rsidR="00E066C1" w:rsidRPr="00ED303C" w:rsidP="00ED303C" w14:paraId="263BB0A6" w14:textId="77777777">
            <w:pPr>
              <w:jc w:val="center"/>
              <w:rPr>
                <w:rFonts w:ascii="Times New Roman" w:hAnsi="Times New Roman"/>
                <w:color w:val="333333"/>
              </w:rPr>
            </w:pPr>
            <w:r w:rsidRPr="00ED303C">
              <w:rPr>
                <w:rFonts w:ascii="Times New Roman" w:hAnsi="Times New Roman"/>
                <w:color w:val="333333"/>
              </w:rPr>
              <w:t>22127</w:t>
            </w:r>
          </w:p>
        </w:tc>
        <w:tc>
          <w:tcPr>
            <w:tcW w:w="1600" w:type="dxa"/>
            <w:noWrap/>
            <w:hideMark/>
          </w:tcPr>
          <w:p w:rsidR="00E066C1" w:rsidRPr="00ED303C" w:rsidP="00ED303C" w14:paraId="5AF48953" w14:textId="77777777">
            <w:pPr>
              <w:jc w:val="center"/>
              <w:rPr>
                <w:rFonts w:ascii="Times New Roman" w:hAnsi="Times New Roman"/>
                <w:color w:val="333333"/>
              </w:rPr>
            </w:pPr>
            <w:r w:rsidRPr="00ED303C">
              <w:rPr>
                <w:rFonts w:ascii="Times New Roman" w:hAnsi="Times New Roman"/>
                <w:color w:val="333333"/>
              </w:rPr>
              <w:t>KMCY</w:t>
            </w:r>
          </w:p>
        </w:tc>
        <w:tc>
          <w:tcPr>
            <w:tcW w:w="1800" w:type="dxa"/>
            <w:noWrap/>
            <w:hideMark/>
          </w:tcPr>
          <w:p w:rsidR="00E066C1" w:rsidRPr="00ED303C" w:rsidP="00ED303C" w14:paraId="724517C1" w14:textId="77777777">
            <w:pPr>
              <w:jc w:val="center"/>
              <w:rPr>
                <w:rFonts w:ascii="Times New Roman" w:hAnsi="Times New Roman"/>
              </w:rPr>
            </w:pPr>
            <w:r w:rsidRPr="00ED303C">
              <w:rPr>
                <w:rFonts w:ascii="Times New Roman" w:hAnsi="Times New Roman"/>
              </w:rPr>
              <w:t xml:space="preserve">                71,797 </w:t>
            </w:r>
          </w:p>
        </w:tc>
        <w:tc>
          <w:tcPr>
            <w:tcW w:w="1900" w:type="dxa"/>
            <w:noWrap/>
            <w:hideMark/>
          </w:tcPr>
          <w:p w:rsidR="00E066C1" w:rsidRPr="00ED303C" w:rsidP="00ED303C" w14:paraId="5FAD48D0" w14:textId="77777777">
            <w:pPr>
              <w:jc w:val="center"/>
              <w:rPr>
                <w:rFonts w:ascii="Times New Roman" w:hAnsi="Times New Roman"/>
              </w:rPr>
            </w:pPr>
            <w:r w:rsidRPr="00ED303C">
              <w:rPr>
                <w:rFonts w:ascii="Times New Roman" w:hAnsi="Times New Roman"/>
              </w:rPr>
              <w:t xml:space="preserve">                  71,793 </w:t>
            </w:r>
          </w:p>
        </w:tc>
        <w:tc>
          <w:tcPr>
            <w:tcW w:w="1885" w:type="dxa"/>
            <w:noWrap/>
            <w:hideMark/>
          </w:tcPr>
          <w:p w:rsidR="00E066C1" w:rsidRPr="00ED303C" w:rsidP="00ED303C" w14:paraId="15CF3D97" w14:textId="77777777">
            <w:pPr>
              <w:jc w:val="center"/>
              <w:rPr>
                <w:rFonts w:ascii="Times New Roman" w:hAnsi="Times New Roman"/>
                <w:color w:val="333333"/>
              </w:rPr>
            </w:pPr>
            <w:r w:rsidRPr="00ED303C">
              <w:rPr>
                <w:rFonts w:ascii="Times New Roman" w:hAnsi="Times New Roman"/>
                <w:color w:val="333333"/>
              </w:rPr>
              <w:t>$612</w:t>
            </w:r>
          </w:p>
        </w:tc>
      </w:tr>
      <w:tr w14:paraId="1AAB973F" w14:textId="77777777" w:rsidTr="00ED303C">
        <w:tblPrEx>
          <w:tblW w:w="8545" w:type="dxa"/>
          <w:tblLook w:val="04A0"/>
        </w:tblPrEx>
        <w:trPr>
          <w:trHeight w:val="390"/>
        </w:trPr>
        <w:tc>
          <w:tcPr>
            <w:tcW w:w="1360" w:type="dxa"/>
            <w:noWrap/>
            <w:hideMark/>
          </w:tcPr>
          <w:p w:rsidR="00E066C1" w:rsidRPr="00ED303C" w:rsidP="00ED303C" w14:paraId="58469621" w14:textId="77777777">
            <w:pPr>
              <w:jc w:val="center"/>
              <w:rPr>
                <w:rFonts w:ascii="Times New Roman" w:hAnsi="Times New Roman"/>
                <w:color w:val="333333"/>
              </w:rPr>
            </w:pPr>
            <w:r w:rsidRPr="00ED303C">
              <w:rPr>
                <w:rFonts w:ascii="Times New Roman" w:hAnsi="Times New Roman"/>
                <w:color w:val="333333"/>
              </w:rPr>
              <w:t>162016</w:t>
            </w:r>
          </w:p>
        </w:tc>
        <w:tc>
          <w:tcPr>
            <w:tcW w:w="1600" w:type="dxa"/>
            <w:noWrap/>
            <w:hideMark/>
          </w:tcPr>
          <w:p w:rsidR="00E066C1" w:rsidRPr="00ED303C" w:rsidP="00ED303C" w14:paraId="26FA4269" w14:textId="77777777">
            <w:pPr>
              <w:jc w:val="center"/>
              <w:rPr>
                <w:rFonts w:ascii="Times New Roman" w:hAnsi="Times New Roman"/>
                <w:color w:val="333333"/>
              </w:rPr>
            </w:pPr>
            <w:r w:rsidRPr="00ED303C">
              <w:rPr>
                <w:rFonts w:ascii="Times New Roman" w:hAnsi="Times New Roman"/>
                <w:color w:val="333333"/>
              </w:rPr>
              <w:t>KMDE</w:t>
            </w:r>
          </w:p>
        </w:tc>
        <w:tc>
          <w:tcPr>
            <w:tcW w:w="1800" w:type="dxa"/>
            <w:noWrap/>
            <w:hideMark/>
          </w:tcPr>
          <w:p w:rsidR="00E066C1" w:rsidRPr="00ED303C" w:rsidP="00ED303C" w14:paraId="69D2887D" w14:textId="77777777">
            <w:pPr>
              <w:jc w:val="center"/>
              <w:rPr>
                <w:rFonts w:ascii="Times New Roman" w:hAnsi="Times New Roman"/>
              </w:rPr>
            </w:pPr>
            <w:r w:rsidRPr="00ED303C">
              <w:rPr>
                <w:rFonts w:ascii="Times New Roman" w:hAnsi="Times New Roman"/>
              </w:rPr>
              <w:t xml:space="preserve">                35,409 </w:t>
            </w:r>
          </w:p>
        </w:tc>
        <w:tc>
          <w:tcPr>
            <w:tcW w:w="1900" w:type="dxa"/>
            <w:noWrap/>
            <w:hideMark/>
          </w:tcPr>
          <w:p w:rsidR="00E066C1" w:rsidRPr="00ED303C" w:rsidP="00ED303C" w14:paraId="4CCB1527" w14:textId="77777777">
            <w:pPr>
              <w:jc w:val="center"/>
              <w:rPr>
                <w:rFonts w:ascii="Times New Roman" w:hAnsi="Times New Roman"/>
              </w:rPr>
            </w:pPr>
            <w:r w:rsidRPr="00ED303C">
              <w:rPr>
                <w:rFonts w:ascii="Times New Roman" w:hAnsi="Times New Roman"/>
              </w:rPr>
              <w:t xml:space="preserve">                  35,401 </w:t>
            </w:r>
          </w:p>
        </w:tc>
        <w:tc>
          <w:tcPr>
            <w:tcW w:w="1885" w:type="dxa"/>
            <w:noWrap/>
            <w:hideMark/>
          </w:tcPr>
          <w:p w:rsidR="00E066C1" w:rsidRPr="00ED303C" w:rsidP="00ED303C" w14:paraId="25F748AB" w14:textId="77777777">
            <w:pPr>
              <w:jc w:val="center"/>
              <w:rPr>
                <w:rFonts w:ascii="Times New Roman" w:hAnsi="Times New Roman"/>
                <w:color w:val="333333"/>
              </w:rPr>
            </w:pPr>
            <w:r w:rsidRPr="00ED303C">
              <w:rPr>
                <w:rFonts w:ascii="Times New Roman" w:hAnsi="Times New Roman"/>
                <w:color w:val="333333"/>
              </w:rPr>
              <w:t>$302</w:t>
            </w:r>
          </w:p>
        </w:tc>
      </w:tr>
      <w:tr w14:paraId="2664632F" w14:textId="77777777" w:rsidTr="00ED303C">
        <w:tblPrEx>
          <w:tblW w:w="8545" w:type="dxa"/>
          <w:tblLook w:val="04A0"/>
        </w:tblPrEx>
        <w:trPr>
          <w:trHeight w:val="390"/>
        </w:trPr>
        <w:tc>
          <w:tcPr>
            <w:tcW w:w="1360" w:type="dxa"/>
            <w:noWrap/>
            <w:hideMark/>
          </w:tcPr>
          <w:p w:rsidR="00E066C1" w:rsidRPr="00ED303C" w:rsidP="00ED303C" w14:paraId="43D61E88" w14:textId="77777777">
            <w:pPr>
              <w:jc w:val="center"/>
              <w:rPr>
                <w:rFonts w:ascii="Times New Roman" w:hAnsi="Times New Roman"/>
                <w:color w:val="333333"/>
              </w:rPr>
            </w:pPr>
            <w:r w:rsidRPr="00ED303C">
              <w:rPr>
                <w:rFonts w:ascii="Times New Roman" w:hAnsi="Times New Roman"/>
                <w:color w:val="333333"/>
              </w:rPr>
              <w:t>26428</w:t>
            </w:r>
          </w:p>
        </w:tc>
        <w:tc>
          <w:tcPr>
            <w:tcW w:w="1600" w:type="dxa"/>
            <w:noWrap/>
            <w:hideMark/>
          </w:tcPr>
          <w:p w:rsidR="00E066C1" w:rsidRPr="00ED303C" w:rsidP="00ED303C" w14:paraId="085E2EA9" w14:textId="77777777">
            <w:pPr>
              <w:jc w:val="center"/>
              <w:rPr>
                <w:rFonts w:ascii="Times New Roman" w:hAnsi="Times New Roman"/>
                <w:color w:val="333333"/>
              </w:rPr>
            </w:pPr>
            <w:r w:rsidRPr="00ED303C">
              <w:rPr>
                <w:rFonts w:ascii="Times New Roman" w:hAnsi="Times New Roman"/>
                <w:color w:val="333333"/>
              </w:rPr>
              <w:t>KMEB</w:t>
            </w:r>
          </w:p>
        </w:tc>
        <w:tc>
          <w:tcPr>
            <w:tcW w:w="1800" w:type="dxa"/>
            <w:noWrap/>
            <w:hideMark/>
          </w:tcPr>
          <w:p w:rsidR="00E066C1" w:rsidRPr="00ED303C" w:rsidP="00ED303C" w14:paraId="2030C869" w14:textId="77777777">
            <w:pPr>
              <w:jc w:val="center"/>
              <w:rPr>
                <w:rFonts w:ascii="Times New Roman" w:hAnsi="Times New Roman"/>
              </w:rPr>
            </w:pPr>
            <w:r w:rsidRPr="00ED303C">
              <w:rPr>
                <w:rFonts w:ascii="Times New Roman" w:hAnsi="Times New Roman"/>
              </w:rPr>
              <w:t xml:space="preserve">              221,810 </w:t>
            </w:r>
          </w:p>
        </w:tc>
        <w:tc>
          <w:tcPr>
            <w:tcW w:w="1900" w:type="dxa"/>
            <w:noWrap/>
            <w:hideMark/>
          </w:tcPr>
          <w:p w:rsidR="00E066C1" w:rsidRPr="00ED303C" w:rsidP="00ED303C" w14:paraId="0A8534C5" w14:textId="77777777">
            <w:pPr>
              <w:jc w:val="center"/>
              <w:rPr>
                <w:rFonts w:ascii="Times New Roman" w:hAnsi="Times New Roman"/>
              </w:rPr>
            </w:pPr>
            <w:r w:rsidRPr="00ED303C">
              <w:rPr>
                <w:rFonts w:ascii="Times New Roman" w:hAnsi="Times New Roman"/>
              </w:rPr>
              <w:t xml:space="preserve">                203,470 </w:t>
            </w:r>
          </w:p>
        </w:tc>
        <w:tc>
          <w:tcPr>
            <w:tcW w:w="1885" w:type="dxa"/>
            <w:noWrap/>
            <w:hideMark/>
          </w:tcPr>
          <w:p w:rsidR="00E066C1" w:rsidRPr="00ED303C" w:rsidP="00ED303C" w14:paraId="33462E20" w14:textId="77777777">
            <w:pPr>
              <w:jc w:val="center"/>
              <w:rPr>
                <w:rFonts w:ascii="Times New Roman" w:hAnsi="Times New Roman"/>
                <w:color w:val="333333"/>
              </w:rPr>
            </w:pPr>
            <w:r w:rsidRPr="00ED303C">
              <w:rPr>
                <w:rFonts w:ascii="Times New Roman" w:hAnsi="Times New Roman"/>
                <w:color w:val="333333"/>
              </w:rPr>
              <w:t>$1,735</w:t>
            </w:r>
          </w:p>
        </w:tc>
      </w:tr>
      <w:tr w14:paraId="55D4C2FD" w14:textId="77777777" w:rsidTr="00ED303C">
        <w:tblPrEx>
          <w:tblW w:w="8545" w:type="dxa"/>
          <w:tblLook w:val="04A0"/>
        </w:tblPrEx>
        <w:trPr>
          <w:trHeight w:val="390"/>
        </w:trPr>
        <w:tc>
          <w:tcPr>
            <w:tcW w:w="1360" w:type="dxa"/>
            <w:noWrap/>
            <w:hideMark/>
          </w:tcPr>
          <w:p w:rsidR="00E066C1" w:rsidRPr="00ED303C" w:rsidP="00ED303C" w14:paraId="743DC894" w14:textId="77777777">
            <w:pPr>
              <w:jc w:val="center"/>
              <w:rPr>
                <w:rFonts w:ascii="Times New Roman" w:hAnsi="Times New Roman"/>
                <w:color w:val="333333"/>
              </w:rPr>
            </w:pPr>
            <w:r w:rsidRPr="00ED303C">
              <w:rPr>
                <w:rFonts w:ascii="Times New Roman" w:hAnsi="Times New Roman"/>
                <w:color w:val="333333"/>
              </w:rPr>
              <w:t>39665</w:t>
            </w:r>
          </w:p>
        </w:tc>
        <w:tc>
          <w:tcPr>
            <w:tcW w:w="1600" w:type="dxa"/>
            <w:noWrap/>
            <w:hideMark/>
          </w:tcPr>
          <w:p w:rsidR="00E066C1" w:rsidRPr="00ED303C" w:rsidP="00ED303C" w14:paraId="0144D30D" w14:textId="77777777">
            <w:pPr>
              <w:jc w:val="center"/>
              <w:rPr>
                <w:rFonts w:ascii="Times New Roman" w:hAnsi="Times New Roman"/>
                <w:color w:val="333333"/>
              </w:rPr>
            </w:pPr>
            <w:r w:rsidRPr="00ED303C">
              <w:rPr>
                <w:rFonts w:ascii="Times New Roman" w:hAnsi="Times New Roman"/>
                <w:color w:val="333333"/>
              </w:rPr>
              <w:t>KMEG</w:t>
            </w:r>
          </w:p>
        </w:tc>
        <w:tc>
          <w:tcPr>
            <w:tcW w:w="1800" w:type="dxa"/>
            <w:noWrap/>
            <w:hideMark/>
          </w:tcPr>
          <w:p w:rsidR="00E066C1" w:rsidRPr="00ED303C" w:rsidP="00ED303C" w14:paraId="486141CF" w14:textId="77777777">
            <w:pPr>
              <w:jc w:val="center"/>
              <w:rPr>
                <w:rFonts w:ascii="Times New Roman" w:hAnsi="Times New Roman"/>
              </w:rPr>
            </w:pPr>
            <w:r w:rsidRPr="00ED303C">
              <w:rPr>
                <w:rFonts w:ascii="Times New Roman" w:hAnsi="Times New Roman"/>
              </w:rPr>
              <w:t xml:space="preserve">              708,748 </w:t>
            </w:r>
          </w:p>
        </w:tc>
        <w:tc>
          <w:tcPr>
            <w:tcW w:w="1900" w:type="dxa"/>
            <w:noWrap/>
            <w:hideMark/>
          </w:tcPr>
          <w:p w:rsidR="00E066C1" w:rsidRPr="00ED303C" w:rsidP="00ED303C" w14:paraId="562682DB" w14:textId="77777777">
            <w:pPr>
              <w:jc w:val="center"/>
              <w:rPr>
                <w:rFonts w:ascii="Times New Roman" w:hAnsi="Times New Roman"/>
              </w:rPr>
            </w:pPr>
            <w:r w:rsidRPr="00ED303C">
              <w:rPr>
                <w:rFonts w:ascii="Times New Roman" w:hAnsi="Times New Roman"/>
              </w:rPr>
              <w:t xml:space="preserve">                704,130 </w:t>
            </w:r>
          </w:p>
        </w:tc>
        <w:tc>
          <w:tcPr>
            <w:tcW w:w="1885" w:type="dxa"/>
            <w:noWrap/>
            <w:hideMark/>
          </w:tcPr>
          <w:p w:rsidR="00E066C1" w:rsidRPr="00ED303C" w:rsidP="00ED303C" w14:paraId="1E76FD01" w14:textId="77777777">
            <w:pPr>
              <w:jc w:val="center"/>
              <w:rPr>
                <w:rFonts w:ascii="Times New Roman" w:hAnsi="Times New Roman"/>
                <w:color w:val="333333"/>
              </w:rPr>
            </w:pPr>
            <w:r w:rsidRPr="00ED303C">
              <w:rPr>
                <w:rFonts w:ascii="Times New Roman" w:hAnsi="Times New Roman"/>
                <w:color w:val="333333"/>
              </w:rPr>
              <w:t>$6,003</w:t>
            </w:r>
          </w:p>
        </w:tc>
      </w:tr>
      <w:tr w14:paraId="6FC81F6B" w14:textId="77777777" w:rsidTr="00ED303C">
        <w:tblPrEx>
          <w:tblW w:w="8545" w:type="dxa"/>
          <w:tblLook w:val="04A0"/>
        </w:tblPrEx>
        <w:trPr>
          <w:trHeight w:val="390"/>
        </w:trPr>
        <w:tc>
          <w:tcPr>
            <w:tcW w:w="1360" w:type="dxa"/>
            <w:noWrap/>
            <w:hideMark/>
          </w:tcPr>
          <w:p w:rsidR="00E066C1" w:rsidRPr="00ED303C" w:rsidP="00ED303C" w14:paraId="5E494384" w14:textId="77777777">
            <w:pPr>
              <w:jc w:val="center"/>
              <w:rPr>
                <w:rFonts w:ascii="Times New Roman" w:hAnsi="Times New Roman"/>
                <w:color w:val="333333"/>
              </w:rPr>
            </w:pPr>
            <w:r w:rsidRPr="00ED303C">
              <w:rPr>
                <w:rFonts w:ascii="Times New Roman" w:hAnsi="Times New Roman"/>
                <w:color w:val="333333"/>
              </w:rPr>
              <w:t>35123</w:t>
            </w:r>
          </w:p>
        </w:tc>
        <w:tc>
          <w:tcPr>
            <w:tcW w:w="1600" w:type="dxa"/>
            <w:noWrap/>
            <w:hideMark/>
          </w:tcPr>
          <w:p w:rsidR="00E066C1" w:rsidRPr="00ED303C" w:rsidP="00ED303C" w14:paraId="3BB01677" w14:textId="77777777">
            <w:pPr>
              <w:jc w:val="center"/>
              <w:rPr>
                <w:rFonts w:ascii="Times New Roman" w:hAnsi="Times New Roman"/>
                <w:color w:val="333333"/>
              </w:rPr>
            </w:pPr>
            <w:r w:rsidRPr="00ED303C">
              <w:rPr>
                <w:rFonts w:ascii="Times New Roman" w:hAnsi="Times New Roman"/>
                <w:color w:val="333333"/>
              </w:rPr>
              <w:t>KMEX-DT</w:t>
            </w:r>
          </w:p>
        </w:tc>
        <w:tc>
          <w:tcPr>
            <w:tcW w:w="1800" w:type="dxa"/>
            <w:noWrap/>
            <w:hideMark/>
          </w:tcPr>
          <w:p w:rsidR="00E066C1" w:rsidRPr="00ED303C" w:rsidP="00ED303C" w14:paraId="6D5AA234" w14:textId="77777777">
            <w:pPr>
              <w:jc w:val="center"/>
              <w:rPr>
                <w:rFonts w:ascii="Times New Roman" w:hAnsi="Times New Roman"/>
              </w:rPr>
            </w:pPr>
            <w:r w:rsidRPr="00ED303C">
              <w:rPr>
                <w:rFonts w:ascii="Times New Roman" w:hAnsi="Times New Roman"/>
              </w:rPr>
              <w:t xml:space="preserve">         17,628,354 </w:t>
            </w:r>
          </w:p>
        </w:tc>
        <w:tc>
          <w:tcPr>
            <w:tcW w:w="1900" w:type="dxa"/>
            <w:noWrap/>
            <w:hideMark/>
          </w:tcPr>
          <w:p w:rsidR="00E066C1" w:rsidRPr="00ED303C" w:rsidP="00ED303C" w14:paraId="490D8FF7" w14:textId="77777777">
            <w:pPr>
              <w:jc w:val="center"/>
              <w:rPr>
                <w:rFonts w:ascii="Times New Roman" w:hAnsi="Times New Roman"/>
              </w:rPr>
            </w:pPr>
            <w:r w:rsidRPr="00ED303C">
              <w:rPr>
                <w:rFonts w:ascii="Times New Roman" w:hAnsi="Times New Roman"/>
              </w:rPr>
              <w:t xml:space="preserve">           16,318,720 </w:t>
            </w:r>
          </w:p>
        </w:tc>
        <w:tc>
          <w:tcPr>
            <w:tcW w:w="1885" w:type="dxa"/>
            <w:noWrap/>
            <w:hideMark/>
          </w:tcPr>
          <w:p w:rsidR="00E066C1" w:rsidRPr="00ED303C" w:rsidP="00ED303C" w14:paraId="2858BFF0" w14:textId="77777777">
            <w:pPr>
              <w:jc w:val="center"/>
              <w:rPr>
                <w:rFonts w:ascii="Times New Roman" w:hAnsi="Times New Roman"/>
                <w:color w:val="333333"/>
              </w:rPr>
            </w:pPr>
            <w:r w:rsidRPr="00ED303C">
              <w:rPr>
                <w:rFonts w:ascii="Times New Roman" w:hAnsi="Times New Roman"/>
                <w:color w:val="333333"/>
              </w:rPr>
              <w:t>$139,117</w:t>
            </w:r>
          </w:p>
        </w:tc>
      </w:tr>
      <w:tr w14:paraId="2EEB8A1A" w14:textId="77777777" w:rsidTr="00ED303C">
        <w:tblPrEx>
          <w:tblW w:w="8545" w:type="dxa"/>
          <w:tblLook w:val="04A0"/>
        </w:tblPrEx>
        <w:trPr>
          <w:trHeight w:val="390"/>
        </w:trPr>
        <w:tc>
          <w:tcPr>
            <w:tcW w:w="1360" w:type="dxa"/>
            <w:noWrap/>
            <w:hideMark/>
          </w:tcPr>
          <w:p w:rsidR="00E066C1" w:rsidRPr="00ED303C" w:rsidP="00ED303C" w14:paraId="6B6A45C7" w14:textId="77777777">
            <w:pPr>
              <w:jc w:val="center"/>
              <w:rPr>
                <w:rFonts w:ascii="Times New Roman" w:hAnsi="Times New Roman"/>
                <w:color w:val="333333"/>
              </w:rPr>
            </w:pPr>
            <w:r w:rsidRPr="00ED303C">
              <w:rPr>
                <w:rFonts w:ascii="Times New Roman" w:hAnsi="Times New Roman"/>
                <w:color w:val="333333"/>
              </w:rPr>
              <w:t>40875</w:t>
            </w:r>
          </w:p>
        </w:tc>
        <w:tc>
          <w:tcPr>
            <w:tcW w:w="1600" w:type="dxa"/>
            <w:noWrap/>
            <w:hideMark/>
          </w:tcPr>
          <w:p w:rsidR="00E066C1" w:rsidRPr="00ED303C" w:rsidP="00ED303C" w14:paraId="6703D183" w14:textId="77777777">
            <w:pPr>
              <w:jc w:val="center"/>
              <w:rPr>
                <w:rFonts w:ascii="Times New Roman" w:hAnsi="Times New Roman"/>
                <w:color w:val="333333"/>
              </w:rPr>
            </w:pPr>
            <w:r w:rsidRPr="00ED303C">
              <w:rPr>
                <w:rFonts w:ascii="Times New Roman" w:hAnsi="Times New Roman"/>
                <w:color w:val="333333"/>
              </w:rPr>
              <w:t>KMGH-TV</w:t>
            </w:r>
          </w:p>
        </w:tc>
        <w:tc>
          <w:tcPr>
            <w:tcW w:w="1800" w:type="dxa"/>
            <w:noWrap/>
            <w:hideMark/>
          </w:tcPr>
          <w:p w:rsidR="00E066C1" w:rsidRPr="00ED303C" w:rsidP="00ED303C" w14:paraId="18896FED" w14:textId="77777777">
            <w:pPr>
              <w:jc w:val="center"/>
              <w:rPr>
                <w:rFonts w:ascii="Times New Roman" w:hAnsi="Times New Roman"/>
              </w:rPr>
            </w:pPr>
            <w:r w:rsidRPr="00ED303C">
              <w:rPr>
                <w:rFonts w:ascii="Times New Roman" w:hAnsi="Times New Roman"/>
              </w:rPr>
              <w:t xml:space="preserve">           3,815,253 </w:t>
            </w:r>
          </w:p>
        </w:tc>
        <w:tc>
          <w:tcPr>
            <w:tcW w:w="1900" w:type="dxa"/>
            <w:noWrap/>
            <w:hideMark/>
          </w:tcPr>
          <w:p w:rsidR="00E066C1" w:rsidRPr="00ED303C" w:rsidP="00ED303C" w14:paraId="6B9788B3" w14:textId="77777777">
            <w:pPr>
              <w:jc w:val="center"/>
              <w:rPr>
                <w:rFonts w:ascii="Times New Roman" w:hAnsi="Times New Roman"/>
              </w:rPr>
            </w:pPr>
            <w:r w:rsidRPr="00ED303C">
              <w:rPr>
                <w:rFonts w:ascii="Times New Roman" w:hAnsi="Times New Roman"/>
              </w:rPr>
              <w:t xml:space="preserve">             3,574,365 </w:t>
            </w:r>
          </w:p>
        </w:tc>
        <w:tc>
          <w:tcPr>
            <w:tcW w:w="1885" w:type="dxa"/>
            <w:noWrap/>
            <w:hideMark/>
          </w:tcPr>
          <w:p w:rsidR="00E066C1" w:rsidRPr="00ED303C" w:rsidP="00ED303C" w14:paraId="2F641E4F" w14:textId="77777777">
            <w:pPr>
              <w:jc w:val="center"/>
              <w:rPr>
                <w:rFonts w:ascii="Times New Roman" w:hAnsi="Times New Roman"/>
                <w:color w:val="333333"/>
              </w:rPr>
            </w:pPr>
            <w:r w:rsidRPr="00ED303C">
              <w:rPr>
                <w:rFonts w:ascii="Times New Roman" w:hAnsi="Times New Roman"/>
                <w:color w:val="333333"/>
              </w:rPr>
              <w:t>$30,471</w:t>
            </w:r>
          </w:p>
        </w:tc>
      </w:tr>
      <w:tr w14:paraId="09624216" w14:textId="77777777" w:rsidTr="00ED303C">
        <w:tblPrEx>
          <w:tblW w:w="8545" w:type="dxa"/>
          <w:tblLook w:val="04A0"/>
        </w:tblPrEx>
        <w:trPr>
          <w:trHeight w:val="390"/>
        </w:trPr>
        <w:tc>
          <w:tcPr>
            <w:tcW w:w="1360" w:type="dxa"/>
            <w:noWrap/>
            <w:hideMark/>
          </w:tcPr>
          <w:p w:rsidR="00E066C1" w:rsidRPr="00ED303C" w:rsidP="00ED303C" w14:paraId="1D1DD346" w14:textId="77777777">
            <w:pPr>
              <w:jc w:val="center"/>
              <w:rPr>
                <w:rFonts w:ascii="Times New Roman" w:hAnsi="Times New Roman"/>
                <w:color w:val="333333"/>
              </w:rPr>
            </w:pPr>
            <w:r w:rsidRPr="00ED303C">
              <w:rPr>
                <w:rFonts w:ascii="Times New Roman" w:hAnsi="Times New Roman"/>
                <w:color w:val="333333"/>
              </w:rPr>
              <w:t>35131</w:t>
            </w:r>
          </w:p>
        </w:tc>
        <w:tc>
          <w:tcPr>
            <w:tcW w:w="1600" w:type="dxa"/>
            <w:noWrap/>
            <w:hideMark/>
          </w:tcPr>
          <w:p w:rsidR="00E066C1" w:rsidRPr="00ED303C" w:rsidP="00ED303C" w14:paraId="1C3EF761" w14:textId="77777777">
            <w:pPr>
              <w:jc w:val="center"/>
              <w:rPr>
                <w:rFonts w:ascii="Times New Roman" w:hAnsi="Times New Roman"/>
                <w:color w:val="333333"/>
              </w:rPr>
            </w:pPr>
            <w:r w:rsidRPr="00ED303C">
              <w:rPr>
                <w:rFonts w:ascii="Times New Roman" w:hAnsi="Times New Roman"/>
                <w:color w:val="333333"/>
              </w:rPr>
              <w:t>KMID</w:t>
            </w:r>
          </w:p>
        </w:tc>
        <w:tc>
          <w:tcPr>
            <w:tcW w:w="1800" w:type="dxa"/>
            <w:noWrap/>
            <w:hideMark/>
          </w:tcPr>
          <w:p w:rsidR="00E066C1" w:rsidRPr="00ED303C" w:rsidP="00ED303C" w14:paraId="36A4FAA3" w14:textId="77777777">
            <w:pPr>
              <w:jc w:val="center"/>
              <w:rPr>
                <w:rFonts w:ascii="Times New Roman" w:hAnsi="Times New Roman"/>
              </w:rPr>
            </w:pPr>
            <w:r w:rsidRPr="00ED303C">
              <w:rPr>
                <w:rFonts w:ascii="Times New Roman" w:hAnsi="Times New Roman"/>
              </w:rPr>
              <w:t xml:space="preserve">              383,449 </w:t>
            </w:r>
          </w:p>
        </w:tc>
        <w:tc>
          <w:tcPr>
            <w:tcW w:w="1900" w:type="dxa"/>
            <w:noWrap/>
            <w:hideMark/>
          </w:tcPr>
          <w:p w:rsidR="00E066C1" w:rsidRPr="00ED303C" w:rsidP="00ED303C" w14:paraId="7230141B" w14:textId="77777777">
            <w:pPr>
              <w:jc w:val="center"/>
              <w:rPr>
                <w:rFonts w:ascii="Times New Roman" w:hAnsi="Times New Roman"/>
              </w:rPr>
            </w:pPr>
            <w:r w:rsidRPr="00ED303C">
              <w:rPr>
                <w:rFonts w:ascii="Times New Roman" w:hAnsi="Times New Roman"/>
              </w:rPr>
              <w:t xml:space="preserve">                383,439 </w:t>
            </w:r>
          </w:p>
        </w:tc>
        <w:tc>
          <w:tcPr>
            <w:tcW w:w="1885" w:type="dxa"/>
            <w:noWrap/>
            <w:hideMark/>
          </w:tcPr>
          <w:p w:rsidR="00E066C1" w:rsidRPr="00ED303C" w:rsidP="00ED303C" w14:paraId="3980484B" w14:textId="77777777">
            <w:pPr>
              <w:jc w:val="center"/>
              <w:rPr>
                <w:rFonts w:ascii="Times New Roman" w:hAnsi="Times New Roman"/>
                <w:color w:val="333333"/>
              </w:rPr>
            </w:pPr>
            <w:r w:rsidRPr="00ED303C">
              <w:rPr>
                <w:rFonts w:ascii="Times New Roman" w:hAnsi="Times New Roman"/>
                <w:color w:val="333333"/>
              </w:rPr>
              <w:t>$3,269</w:t>
            </w:r>
          </w:p>
        </w:tc>
      </w:tr>
      <w:tr w14:paraId="73591792" w14:textId="77777777" w:rsidTr="00ED303C">
        <w:tblPrEx>
          <w:tblW w:w="8545" w:type="dxa"/>
          <w:tblLook w:val="04A0"/>
        </w:tblPrEx>
        <w:trPr>
          <w:trHeight w:val="390"/>
        </w:trPr>
        <w:tc>
          <w:tcPr>
            <w:tcW w:w="1360" w:type="dxa"/>
            <w:noWrap/>
            <w:hideMark/>
          </w:tcPr>
          <w:p w:rsidR="00E066C1" w:rsidRPr="00ED303C" w:rsidP="00ED303C" w14:paraId="198DFB7E" w14:textId="77777777">
            <w:pPr>
              <w:jc w:val="center"/>
              <w:rPr>
                <w:rFonts w:ascii="Times New Roman" w:hAnsi="Times New Roman"/>
                <w:color w:val="333333"/>
              </w:rPr>
            </w:pPr>
            <w:r w:rsidRPr="00ED303C">
              <w:rPr>
                <w:rFonts w:ascii="Times New Roman" w:hAnsi="Times New Roman"/>
                <w:color w:val="333333"/>
              </w:rPr>
              <w:t>16749</w:t>
            </w:r>
          </w:p>
        </w:tc>
        <w:tc>
          <w:tcPr>
            <w:tcW w:w="1600" w:type="dxa"/>
            <w:noWrap/>
            <w:hideMark/>
          </w:tcPr>
          <w:p w:rsidR="00E066C1" w:rsidRPr="00ED303C" w:rsidP="00ED303C" w14:paraId="76F5DEC5" w14:textId="77777777">
            <w:pPr>
              <w:jc w:val="center"/>
              <w:rPr>
                <w:rFonts w:ascii="Times New Roman" w:hAnsi="Times New Roman"/>
                <w:color w:val="333333"/>
              </w:rPr>
            </w:pPr>
            <w:r w:rsidRPr="00ED303C">
              <w:rPr>
                <w:rFonts w:ascii="Times New Roman" w:hAnsi="Times New Roman"/>
                <w:color w:val="333333"/>
              </w:rPr>
              <w:t>KMIR-TV</w:t>
            </w:r>
          </w:p>
        </w:tc>
        <w:tc>
          <w:tcPr>
            <w:tcW w:w="1800" w:type="dxa"/>
            <w:noWrap/>
            <w:hideMark/>
          </w:tcPr>
          <w:p w:rsidR="00E066C1" w:rsidRPr="00ED303C" w:rsidP="00ED303C" w14:paraId="51702F24" w14:textId="77777777">
            <w:pPr>
              <w:jc w:val="center"/>
              <w:rPr>
                <w:rFonts w:ascii="Times New Roman" w:hAnsi="Times New Roman"/>
              </w:rPr>
            </w:pPr>
            <w:r w:rsidRPr="00ED303C">
              <w:rPr>
                <w:rFonts w:ascii="Times New Roman" w:hAnsi="Times New Roman"/>
              </w:rPr>
              <w:t xml:space="preserve">           2,760,914 </w:t>
            </w:r>
          </w:p>
        </w:tc>
        <w:tc>
          <w:tcPr>
            <w:tcW w:w="1900" w:type="dxa"/>
            <w:noWrap/>
            <w:hideMark/>
          </w:tcPr>
          <w:p w:rsidR="00E066C1" w:rsidRPr="00ED303C" w:rsidP="00ED303C" w14:paraId="57CD506B" w14:textId="77777777">
            <w:pPr>
              <w:jc w:val="center"/>
              <w:rPr>
                <w:rFonts w:ascii="Times New Roman" w:hAnsi="Times New Roman"/>
              </w:rPr>
            </w:pPr>
            <w:r w:rsidRPr="00ED303C">
              <w:rPr>
                <w:rFonts w:ascii="Times New Roman" w:hAnsi="Times New Roman"/>
              </w:rPr>
              <w:t xml:space="preserve">                730,764 </w:t>
            </w:r>
          </w:p>
        </w:tc>
        <w:tc>
          <w:tcPr>
            <w:tcW w:w="1885" w:type="dxa"/>
            <w:noWrap/>
            <w:hideMark/>
          </w:tcPr>
          <w:p w:rsidR="00E066C1" w:rsidRPr="00ED303C" w:rsidP="00ED303C" w14:paraId="7A92F8A0" w14:textId="77777777">
            <w:pPr>
              <w:jc w:val="center"/>
              <w:rPr>
                <w:rFonts w:ascii="Times New Roman" w:hAnsi="Times New Roman"/>
                <w:color w:val="333333"/>
              </w:rPr>
            </w:pPr>
            <w:r w:rsidRPr="00ED303C">
              <w:rPr>
                <w:rFonts w:ascii="Times New Roman" w:hAnsi="Times New Roman"/>
                <w:color w:val="333333"/>
              </w:rPr>
              <w:t>$6,230</w:t>
            </w:r>
          </w:p>
        </w:tc>
      </w:tr>
      <w:tr w14:paraId="3AC1B789" w14:textId="77777777" w:rsidTr="00ED303C">
        <w:tblPrEx>
          <w:tblW w:w="8545" w:type="dxa"/>
          <w:tblLook w:val="04A0"/>
        </w:tblPrEx>
        <w:trPr>
          <w:trHeight w:val="390"/>
        </w:trPr>
        <w:tc>
          <w:tcPr>
            <w:tcW w:w="1360" w:type="dxa"/>
            <w:noWrap/>
            <w:hideMark/>
          </w:tcPr>
          <w:p w:rsidR="00E066C1" w:rsidRPr="00ED303C" w:rsidP="00ED303C" w14:paraId="3BEA2936" w14:textId="77777777">
            <w:pPr>
              <w:jc w:val="center"/>
              <w:rPr>
                <w:rFonts w:ascii="Times New Roman" w:hAnsi="Times New Roman"/>
                <w:color w:val="333333"/>
              </w:rPr>
            </w:pPr>
            <w:r w:rsidRPr="00ED303C">
              <w:rPr>
                <w:rFonts w:ascii="Times New Roman" w:hAnsi="Times New Roman"/>
                <w:color w:val="333333"/>
              </w:rPr>
              <w:t>63164</w:t>
            </w:r>
          </w:p>
        </w:tc>
        <w:tc>
          <w:tcPr>
            <w:tcW w:w="1600" w:type="dxa"/>
            <w:noWrap/>
            <w:hideMark/>
          </w:tcPr>
          <w:p w:rsidR="00E066C1" w:rsidRPr="00ED303C" w:rsidP="00ED303C" w14:paraId="213BC91F" w14:textId="77777777">
            <w:pPr>
              <w:jc w:val="center"/>
              <w:rPr>
                <w:rFonts w:ascii="Times New Roman" w:hAnsi="Times New Roman"/>
                <w:color w:val="333333"/>
              </w:rPr>
            </w:pPr>
            <w:r w:rsidRPr="00ED303C">
              <w:rPr>
                <w:rFonts w:ascii="Times New Roman" w:hAnsi="Times New Roman"/>
                <w:color w:val="333333"/>
              </w:rPr>
              <w:t>KMIZ</w:t>
            </w:r>
          </w:p>
        </w:tc>
        <w:tc>
          <w:tcPr>
            <w:tcW w:w="1800" w:type="dxa"/>
            <w:noWrap/>
            <w:hideMark/>
          </w:tcPr>
          <w:p w:rsidR="00E066C1" w:rsidRPr="00ED303C" w:rsidP="00ED303C" w14:paraId="0D9F6F33" w14:textId="77777777">
            <w:pPr>
              <w:jc w:val="center"/>
              <w:rPr>
                <w:rFonts w:ascii="Times New Roman" w:hAnsi="Times New Roman"/>
              </w:rPr>
            </w:pPr>
            <w:r w:rsidRPr="00ED303C">
              <w:rPr>
                <w:rFonts w:ascii="Times New Roman" w:hAnsi="Times New Roman"/>
              </w:rPr>
              <w:t xml:space="preserve">              532,025 </w:t>
            </w:r>
          </w:p>
        </w:tc>
        <w:tc>
          <w:tcPr>
            <w:tcW w:w="1900" w:type="dxa"/>
            <w:noWrap/>
            <w:hideMark/>
          </w:tcPr>
          <w:p w:rsidR="00E066C1" w:rsidRPr="00ED303C" w:rsidP="00ED303C" w14:paraId="3879AF33" w14:textId="77777777">
            <w:pPr>
              <w:jc w:val="center"/>
              <w:rPr>
                <w:rFonts w:ascii="Times New Roman" w:hAnsi="Times New Roman"/>
              </w:rPr>
            </w:pPr>
            <w:r w:rsidRPr="00ED303C">
              <w:rPr>
                <w:rFonts w:ascii="Times New Roman" w:hAnsi="Times New Roman"/>
              </w:rPr>
              <w:t xml:space="preserve">                530,008 </w:t>
            </w:r>
          </w:p>
        </w:tc>
        <w:tc>
          <w:tcPr>
            <w:tcW w:w="1885" w:type="dxa"/>
            <w:noWrap/>
            <w:hideMark/>
          </w:tcPr>
          <w:p w:rsidR="00E066C1" w:rsidRPr="00ED303C" w:rsidP="00ED303C" w14:paraId="2F430FCB" w14:textId="77777777">
            <w:pPr>
              <w:jc w:val="center"/>
              <w:rPr>
                <w:rFonts w:ascii="Times New Roman" w:hAnsi="Times New Roman"/>
                <w:color w:val="333333"/>
              </w:rPr>
            </w:pPr>
            <w:r w:rsidRPr="00ED303C">
              <w:rPr>
                <w:rFonts w:ascii="Times New Roman" w:hAnsi="Times New Roman"/>
                <w:color w:val="333333"/>
              </w:rPr>
              <w:t>$4,518</w:t>
            </w:r>
          </w:p>
        </w:tc>
      </w:tr>
      <w:tr w14:paraId="01836CBC" w14:textId="77777777" w:rsidTr="00ED303C">
        <w:tblPrEx>
          <w:tblW w:w="8545" w:type="dxa"/>
          <w:tblLook w:val="04A0"/>
        </w:tblPrEx>
        <w:trPr>
          <w:trHeight w:val="390"/>
        </w:trPr>
        <w:tc>
          <w:tcPr>
            <w:tcW w:w="1360" w:type="dxa"/>
            <w:noWrap/>
            <w:hideMark/>
          </w:tcPr>
          <w:p w:rsidR="00E066C1" w:rsidRPr="00ED303C" w:rsidP="00ED303C" w14:paraId="34AAE5FA" w14:textId="77777777">
            <w:pPr>
              <w:jc w:val="center"/>
              <w:rPr>
                <w:rFonts w:ascii="Times New Roman" w:hAnsi="Times New Roman"/>
                <w:color w:val="333333"/>
              </w:rPr>
            </w:pPr>
            <w:r w:rsidRPr="00ED303C">
              <w:rPr>
                <w:rFonts w:ascii="Times New Roman" w:hAnsi="Times New Roman"/>
                <w:color w:val="333333"/>
              </w:rPr>
              <w:t>53541</w:t>
            </w:r>
          </w:p>
        </w:tc>
        <w:tc>
          <w:tcPr>
            <w:tcW w:w="1600" w:type="dxa"/>
            <w:noWrap/>
            <w:hideMark/>
          </w:tcPr>
          <w:p w:rsidR="00E066C1" w:rsidRPr="00ED303C" w:rsidP="00ED303C" w14:paraId="1B456E2E" w14:textId="77777777">
            <w:pPr>
              <w:jc w:val="center"/>
              <w:rPr>
                <w:rFonts w:ascii="Times New Roman" w:hAnsi="Times New Roman"/>
                <w:color w:val="333333"/>
              </w:rPr>
            </w:pPr>
            <w:r w:rsidRPr="00ED303C">
              <w:rPr>
                <w:rFonts w:ascii="Times New Roman" w:hAnsi="Times New Roman"/>
                <w:color w:val="333333"/>
              </w:rPr>
              <w:t>KMLM-DT</w:t>
            </w:r>
          </w:p>
        </w:tc>
        <w:tc>
          <w:tcPr>
            <w:tcW w:w="1800" w:type="dxa"/>
            <w:noWrap/>
            <w:hideMark/>
          </w:tcPr>
          <w:p w:rsidR="00E066C1" w:rsidRPr="00ED303C" w:rsidP="00ED303C" w14:paraId="51A0A3B1" w14:textId="77777777">
            <w:pPr>
              <w:jc w:val="center"/>
              <w:rPr>
                <w:rFonts w:ascii="Times New Roman" w:hAnsi="Times New Roman"/>
              </w:rPr>
            </w:pPr>
            <w:r w:rsidRPr="00ED303C">
              <w:rPr>
                <w:rFonts w:ascii="Times New Roman" w:hAnsi="Times New Roman"/>
              </w:rPr>
              <w:t xml:space="preserve">              293,290 </w:t>
            </w:r>
          </w:p>
        </w:tc>
        <w:tc>
          <w:tcPr>
            <w:tcW w:w="1900" w:type="dxa"/>
            <w:noWrap/>
            <w:hideMark/>
          </w:tcPr>
          <w:p w:rsidR="00E066C1" w:rsidRPr="00ED303C" w:rsidP="00ED303C" w14:paraId="1AB493FF" w14:textId="77777777">
            <w:pPr>
              <w:jc w:val="center"/>
              <w:rPr>
                <w:rFonts w:ascii="Times New Roman" w:hAnsi="Times New Roman"/>
              </w:rPr>
            </w:pPr>
            <w:r w:rsidRPr="00ED303C">
              <w:rPr>
                <w:rFonts w:ascii="Times New Roman" w:hAnsi="Times New Roman"/>
              </w:rPr>
              <w:t xml:space="preserve">                293,290 </w:t>
            </w:r>
          </w:p>
        </w:tc>
        <w:tc>
          <w:tcPr>
            <w:tcW w:w="1885" w:type="dxa"/>
            <w:noWrap/>
            <w:hideMark/>
          </w:tcPr>
          <w:p w:rsidR="00E066C1" w:rsidRPr="00ED303C" w:rsidP="00ED303C" w14:paraId="1C9E572F" w14:textId="77777777">
            <w:pPr>
              <w:jc w:val="center"/>
              <w:rPr>
                <w:rFonts w:ascii="Times New Roman" w:hAnsi="Times New Roman"/>
                <w:color w:val="333333"/>
              </w:rPr>
            </w:pPr>
            <w:r w:rsidRPr="00ED303C">
              <w:rPr>
                <w:rFonts w:ascii="Times New Roman" w:hAnsi="Times New Roman"/>
                <w:color w:val="333333"/>
              </w:rPr>
              <w:t>$2,500</w:t>
            </w:r>
          </w:p>
        </w:tc>
      </w:tr>
      <w:tr w14:paraId="048960BD" w14:textId="77777777" w:rsidTr="00ED303C">
        <w:tblPrEx>
          <w:tblW w:w="8545" w:type="dxa"/>
          <w:tblLook w:val="04A0"/>
        </w:tblPrEx>
        <w:trPr>
          <w:trHeight w:val="390"/>
        </w:trPr>
        <w:tc>
          <w:tcPr>
            <w:tcW w:w="1360" w:type="dxa"/>
            <w:noWrap/>
            <w:hideMark/>
          </w:tcPr>
          <w:p w:rsidR="00E066C1" w:rsidRPr="00ED303C" w:rsidP="00ED303C" w14:paraId="29EF26CA" w14:textId="77777777">
            <w:pPr>
              <w:jc w:val="center"/>
              <w:rPr>
                <w:rFonts w:ascii="Times New Roman" w:hAnsi="Times New Roman"/>
                <w:color w:val="333333"/>
              </w:rPr>
            </w:pPr>
            <w:r w:rsidRPr="00ED303C">
              <w:rPr>
                <w:rFonts w:ascii="Times New Roman" w:hAnsi="Times New Roman"/>
                <w:color w:val="333333"/>
              </w:rPr>
              <w:t>52046</w:t>
            </w:r>
          </w:p>
        </w:tc>
        <w:tc>
          <w:tcPr>
            <w:tcW w:w="1600" w:type="dxa"/>
            <w:noWrap/>
            <w:hideMark/>
          </w:tcPr>
          <w:p w:rsidR="00E066C1" w:rsidRPr="00ED303C" w:rsidP="00ED303C" w14:paraId="56AFD997" w14:textId="77777777">
            <w:pPr>
              <w:jc w:val="center"/>
              <w:rPr>
                <w:rFonts w:ascii="Times New Roman" w:hAnsi="Times New Roman"/>
                <w:color w:val="333333"/>
              </w:rPr>
            </w:pPr>
            <w:r w:rsidRPr="00ED303C">
              <w:rPr>
                <w:rFonts w:ascii="Times New Roman" w:hAnsi="Times New Roman"/>
                <w:color w:val="333333"/>
              </w:rPr>
              <w:t>KMLU</w:t>
            </w:r>
          </w:p>
        </w:tc>
        <w:tc>
          <w:tcPr>
            <w:tcW w:w="1800" w:type="dxa"/>
            <w:noWrap/>
            <w:hideMark/>
          </w:tcPr>
          <w:p w:rsidR="00E066C1" w:rsidRPr="00ED303C" w:rsidP="00ED303C" w14:paraId="333B62C4" w14:textId="77777777">
            <w:pPr>
              <w:jc w:val="center"/>
              <w:rPr>
                <w:rFonts w:ascii="Times New Roman" w:hAnsi="Times New Roman"/>
              </w:rPr>
            </w:pPr>
            <w:r w:rsidRPr="00ED303C">
              <w:rPr>
                <w:rFonts w:ascii="Times New Roman" w:hAnsi="Times New Roman"/>
              </w:rPr>
              <w:t xml:space="preserve">              711,951 </w:t>
            </w:r>
          </w:p>
        </w:tc>
        <w:tc>
          <w:tcPr>
            <w:tcW w:w="1900" w:type="dxa"/>
            <w:noWrap/>
            <w:hideMark/>
          </w:tcPr>
          <w:p w:rsidR="00E066C1" w:rsidRPr="00ED303C" w:rsidP="00ED303C" w14:paraId="0848C064" w14:textId="77777777">
            <w:pPr>
              <w:jc w:val="center"/>
              <w:rPr>
                <w:rFonts w:ascii="Times New Roman" w:hAnsi="Times New Roman"/>
              </w:rPr>
            </w:pPr>
            <w:r w:rsidRPr="00ED303C">
              <w:rPr>
                <w:rFonts w:ascii="Times New Roman" w:hAnsi="Times New Roman"/>
              </w:rPr>
              <w:t xml:space="preserve">                708,107 </w:t>
            </w:r>
          </w:p>
        </w:tc>
        <w:tc>
          <w:tcPr>
            <w:tcW w:w="1885" w:type="dxa"/>
            <w:noWrap/>
            <w:hideMark/>
          </w:tcPr>
          <w:p w:rsidR="00E066C1" w:rsidRPr="00ED303C" w:rsidP="00ED303C" w14:paraId="6A095EDE" w14:textId="77777777">
            <w:pPr>
              <w:jc w:val="center"/>
              <w:rPr>
                <w:rFonts w:ascii="Times New Roman" w:hAnsi="Times New Roman"/>
                <w:color w:val="333333"/>
              </w:rPr>
            </w:pPr>
            <w:r w:rsidRPr="00ED303C">
              <w:rPr>
                <w:rFonts w:ascii="Times New Roman" w:hAnsi="Times New Roman"/>
                <w:color w:val="333333"/>
              </w:rPr>
              <w:t>$6,037</w:t>
            </w:r>
          </w:p>
        </w:tc>
      </w:tr>
      <w:tr w14:paraId="176042B0" w14:textId="77777777" w:rsidTr="00ED303C">
        <w:tblPrEx>
          <w:tblW w:w="8545" w:type="dxa"/>
          <w:tblLook w:val="04A0"/>
        </w:tblPrEx>
        <w:trPr>
          <w:trHeight w:val="390"/>
        </w:trPr>
        <w:tc>
          <w:tcPr>
            <w:tcW w:w="1360" w:type="dxa"/>
            <w:noWrap/>
            <w:hideMark/>
          </w:tcPr>
          <w:p w:rsidR="00E066C1" w:rsidRPr="00ED303C" w:rsidP="00ED303C" w14:paraId="2550F054" w14:textId="77777777">
            <w:pPr>
              <w:jc w:val="center"/>
              <w:rPr>
                <w:rFonts w:ascii="Times New Roman" w:hAnsi="Times New Roman"/>
                <w:color w:val="333333"/>
              </w:rPr>
            </w:pPr>
            <w:r w:rsidRPr="00ED303C">
              <w:rPr>
                <w:rFonts w:ascii="Times New Roman" w:hAnsi="Times New Roman"/>
                <w:color w:val="333333"/>
              </w:rPr>
              <w:t>47981</w:t>
            </w:r>
          </w:p>
        </w:tc>
        <w:tc>
          <w:tcPr>
            <w:tcW w:w="1600" w:type="dxa"/>
            <w:noWrap/>
            <w:hideMark/>
          </w:tcPr>
          <w:p w:rsidR="00E066C1" w:rsidRPr="00ED303C" w:rsidP="00ED303C" w14:paraId="2D208CCD" w14:textId="77777777">
            <w:pPr>
              <w:jc w:val="center"/>
              <w:rPr>
                <w:rFonts w:ascii="Times New Roman" w:hAnsi="Times New Roman"/>
                <w:color w:val="333333"/>
              </w:rPr>
            </w:pPr>
            <w:r w:rsidRPr="00ED303C">
              <w:rPr>
                <w:rFonts w:ascii="Times New Roman" w:hAnsi="Times New Roman"/>
                <w:color w:val="333333"/>
              </w:rPr>
              <w:t>KMNE-TV</w:t>
            </w:r>
          </w:p>
        </w:tc>
        <w:tc>
          <w:tcPr>
            <w:tcW w:w="1800" w:type="dxa"/>
            <w:noWrap/>
            <w:hideMark/>
          </w:tcPr>
          <w:p w:rsidR="00E066C1" w:rsidRPr="00ED303C" w:rsidP="00ED303C" w14:paraId="54C6567C" w14:textId="77777777">
            <w:pPr>
              <w:jc w:val="center"/>
              <w:rPr>
                <w:rFonts w:ascii="Times New Roman" w:hAnsi="Times New Roman"/>
              </w:rPr>
            </w:pPr>
            <w:r w:rsidRPr="00ED303C">
              <w:rPr>
                <w:rFonts w:ascii="Times New Roman" w:hAnsi="Times New Roman"/>
              </w:rPr>
              <w:t xml:space="preserve">                47,232 </w:t>
            </w:r>
          </w:p>
        </w:tc>
        <w:tc>
          <w:tcPr>
            <w:tcW w:w="1900" w:type="dxa"/>
            <w:noWrap/>
            <w:hideMark/>
          </w:tcPr>
          <w:p w:rsidR="00E066C1" w:rsidRPr="00ED303C" w:rsidP="00ED303C" w14:paraId="57F0ADDC" w14:textId="77777777">
            <w:pPr>
              <w:jc w:val="center"/>
              <w:rPr>
                <w:rFonts w:ascii="Times New Roman" w:hAnsi="Times New Roman"/>
              </w:rPr>
            </w:pPr>
            <w:r w:rsidRPr="00ED303C">
              <w:rPr>
                <w:rFonts w:ascii="Times New Roman" w:hAnsi="Times New Roman"/>
              </w:rPr>
              <w:t xml:space="preserve">                  44,189 </w:t>
            </w:r>
          </w:p>
        </w:tc>
        <w:tc>
          <w:tcPr>
            <w:tcW w:w="1885" w:type="dxa"/>
            <w:noWrap/>
            <w:hideMark/>
          </w:tcPr>
          <w:p w:rsidR="00E066C1" w:rsidRPr="00ED303C" w:rsidP="00ED303C" w14:paraId="474AB075" w14:textId="77777777">
            <w:pPr>
              <w:jc w:val="center"/>
              <w:rPr>
                <w:rFonts w:ascii="Times New Roman" w:hAnsi="Times New Roman"/>
                <w:color w:val="333333"/>
              </w:rPr>
            </w:pPr>
            <w:r w:rsidRPr="00ED303C">
              <w:rPr>
                <w:rFonts w:ascii="Times New Roman" w:hAnsi="Times New Roman"/>
                <w:color w:val="333333"/>
              </w:rPr>
              <w:t>$377</w:t>
            </w:r>
          </w:p>
        </w:tc>
      </w:tr>
      <w:tr w14:paraId="11301C74" w14:textId="77777777" w:rsidTr="00ED303C">
        <w:tblPrEx>
          <w:tblW w:w="8545" w:type="dxa"/>
          <w:tblLook w:val="04A0"/>
        </w:tblPrEx>
        <w:trPr>
          <w:trHeight w:val="390"/>
        </w:trPr>
        <w:tc>
          <w:tcPr>
            <w:tcW w:w="1360" w:type="dxa"/>
            <w:noWrap/>
            <w:hideMark/>
          </w:tcPr>
          <w:p w:rsidR="00E066C1" w:rsidRPr="00ED303C" w:rsidP="00ED303C" w14:paraId="62EB06AB" w14:textId="77777777">
            <w:pPr>
              <w:jc w:val="center"/>
              <w:rPr>
                <w:rFonts w:ascii="Times New Roman" w:hAnsi="Times New Roman"/>
                <w:color w:val="333333"/>
              </w:rPr>
            </w:pPr>
            <w:r w:rsidRPr="00ED303C">
              <w:rPr>
                <w:rFonts w:ascii="Times New Roman" w:hAnsi="Times New Roman"/>
                <w:color w:val="333333"/>
              </w:rPr>
              <w:t>24753</w:t>
            </w:r>
          </w:p>
        </w:tc>
        <w:tc>
          <w:tcPr>
            <w:tcW w:w="1600" w:type="dxa"/>
            <w:noWrap/>
            <w:hideMark/>
          </w:tcPr>
          <w:p w:rsidR="00E066C1" w:rsidRPr="00ED303C" w:rsidP="00ED303C" w14:paraId="6D6BB8D1" w14:textId="77777777">
            <w:pPr>
              <w:jc w:val="center"/>
              <w:rPr>
                <w:rFonts w:ascii="Times New Roman" w:hAnsi="Times New Roman"/>
                <w:color w:val="333333"/>
              </w:rPr>
            </w:pPr>
            <w:r w:rsidRPr="00ED303C">
              <w:rPr>
                <w:rFonts w:ascii="Times New Roman" w:hAnsi="Times New Roman"/>
                <w:color w:val="333333"/>
              </w:rPr>
              <w:t>KMOH-TV</w:t>
            </w:r>
          </w:p>
        </w:tc>
        <w:tc>
          <w:tcPr>
            <w:tcW w:w="1800" w:type="dxa"/>
            <w:noWrap/>
            <w:hideMark/>
          </w:tcPr>
          <w:p w:rsidR="00E066C1" w:rsidRPr="00ED303C" w:rsidP="00ED303C" w14:paraId="589E1CF1" w14:textId="77777777">
            <w:pPr>
              <w:jc w:val="center"/>
              <w:rPr>
                <w:rFonts w:ascii="Times New Roman" w:hAnsi="Times New Roman"/>
              </w:rPr>
            </w:pPr>
            <w:r w:rsidRPr="00ED303C">
              <w:rPr>
                <w:rFonts w:ascii="Times New Roman" w:hAnsi="Times New Roman"/>
              </w:rPr>
              <w:t xml:space="preserve">              199,885 </w:t>
            </w:r>
          </w:p>
        </w:tc>
        <w:tc>
          <w:tcPr>
            <w:tcW w:w="1900" w:type="dxa"/>
            <w:noWrap/>
            <w:hideMark/>
          </w:tcPr>
          <w:p w:rsidR="00E066C1" w:rsidRPr="00ED303C" w:rsidP="00ED303C" w14:paraId="44C91C7F" w14:textId="77777777">
            <w:pPr>
              <w:jc w:val="center"/>
              <w:rPr>
                <w:rFonts w:ascii="Times New Roman" w:hAnsi="Times New Roman"/>
              </w:rPr>
            </w:pPr>
            <w:r w:rsidRPr="00ED303C">
              <w:rPr>
                <w:rFonts w:ascii="Times New Roman" w:hAnsi="Times New Roman"/>
              </w:rPr>
              <w:t xml:space="preserve">                184,283 </w:t>
            </w:r>
          </w:p>
        </w:tc>
        <w:tc>
          <w:tcPr>
            <w:tcW w:w="1885" w:type="dxa"/>
            <w:noWrap/>
            <w:hideMark/>
          </w:tcPr>
          <w:p w:rsidR="00E066C1" w:rsidRPr="00ED303C" w:rsidP="00ED303C" w14:paraId="725710E5" w14:textId="77777777">
            <w:pPr>
              <w:jc w:val="center"/>
              <w:rPr>
                <w:rFonts w:ascii="Times New Roman" w:hAnsi="Times New Roman"/>
                <w:color w:val="333333"/>
              </w:rPr>
            </w:pPr>
            <w:r w:rsidRPr="00ED303C">
              <w:rPr>
                <w:rFonts w:ascii="Times New Roman" w:hAnsi="Times New Roman"/>
                <w:color w:val="333333"/>
              </w:rPr>
              <w:t>$1,571</w:t>
            </w:r>
          </w:p>
        </w:tc>
      </w:tr>
      <w:tr w14:paraId="572E13D2" w14:textId="77777777" w:rsidTr="00ED303C">
        <w:tblPrEx>
          <w:tblW w:w="8545" w:type="dxa"/>
          <w:tblLook w:val="04A0"/>
        </w:tblPrEx>
        <w:trPr>
          <w:trHeight w:val="390"/>
        </w:trPr>
        <w:tc>
          <w:tcPr>
            <w:tcW w:w="1360" w:type="dxa"/>
            <w:noWrap/>
            <w:hideMark/>
          </w:tcPr>
          <w:p w:rsidR="00E066C1" w:rsidRPr="00ED303C" w:rsidP="00ED303C" w14:paraId="7DC039F8" w14:textId="77777777">
            <w:pPr>
              <w:jc w:val="center"/>
              <w:rPr>
                <w:rFonts w:ascii="Times New Roman" w:hAnsi="Times New Roman"/>
                <w:color w:val="333333"/>
              </w:rPr>
            </w:pPr>
            <w:r w:rsidRPr="00ED303C">
              <w:rPr>
                <w:rFonts w:ascii="Times New Roman" w:hAnsi="Times New Roman"/>
                <w:color w:val="333333"/>
              </w:rPr>
              <w:t>4326</w:t>
            </w:r>
          </w:p>
        </w:tc>
        <w:tc>
          <w:tcPr>
            <w:tcW w:w="1600" w:type="dxa"/>
            <w:noWrap/>
            <w:hideMark/>
          </w:tcPr>
          <w:p w:rsidR="00E066C1" w:rsidRPr="00ED303C" w:rsidP="00ED303C" w14:paraId="527CE943" w14:textId="77777777">
            <w:pPr>
              <w:jc w:val="center"/>
              <w:rPr>
                <w:rFonts w:ascii="Times New Roman" w:hAnsi="Times New Roman"/>
                <w:color w:val="333333"/>
              </w:rPr>
            </w:pPr>
            <w:r w:rsidRPr="00ED303C">
              <w:rPr>
                <w:rFonts w:ascii="Times New Roman" w:hAnsi="Times New Roman"/>
                <w:color w:val="333333"/>
              </w:rPr>
              <w:t>KMOS-TV</w:t>
            </w:r>
          </w:p>
        </w:tc>
        <w:tc>
          <w:tcPr>
            <w:tcW w:w="1800" w:type="dxa"/>
            <w:noWrap/>
            <w:hideMark/>
          </w:tcPr>
          <w:p w:rsidR="00E066C1" w:rsidRPr="00ED303C" w:rsidP="00ED303C" w14:paraId="1D0D8715" w14:textId="77777777">
            <w:pPr>
              <w:jc w:val="center"/>
              <w:rPr>
                <w:rFonts w:ascii="Times New Roman" w:hAnsi="Times New Roman"/>
              </w:rPr>
            </w:pPr>
            <w:r w:rsidRPr="00ED303C">
              <w:rPr>
                <w:rFonts w:ascii="Times New Roman" w:hAnsi="Times New Roman"/>
              </w:rPr>
              <w:t xml:space="preserve">              804,745 </w:t>
            </w:r>
          </w:p>
        </w:tc>
        <w:tc>
          <w:tcPr>
            <w:tcW w:w="1900" w:type="dxa"/>
            <w:noWrap/>
            <w:hideMark/>
          </w:tcPr>
          <w:p w:rsidR="00E066C1" w:rsidRPr="00ED303C" w:rsidP="00ED303C" w14:paraId="2B03FF01" w14:textId="77777777">
            <w:pPr>
              <w:jc w:val="center"/>
              <w:rPr>
                <w:rFonts w:ascii="Times New Roman" w:hAnsi="Times New Roman"/>
              </w:rPr>
            </w:pPr>
            <w:r w:rsidRPr="00ED303C">
              <w:rPr>
                <w:rFonts w:ascii="Times New Roman" w:hAnsi="Times New Roman"/>
              </w:rPr>
              <w:t xml:space="preserve">                803,129 </w:t>
            </w:r>
          </w:p>
        </w:tc>
        <w:tc>
          <w:tcPr>
            <w:tcW w:w="1885" w:type="dxa"/>
            <w:noWrap/>
            <w:hideMark/>
          </w:tcPr>
          <w:p w:rsidR="00E066C1" w:rsidRPr="00ED303C" w:rsidP="00ED303C" w14:paraId="535AA30D" w14:textId="77777777">
            <w:pPr>
              <w:jc w:val="center"/>
              <w:rPr>
                <w:rFonts w:ascii="Times New Roman" w:hAnsi="Times New Roman"/>
                <w:color w:val="333333"/>
              </w:rPr>
            </w:pPr>
            <w:r w:rsidRPr="00ED303C">
              <w:rPr>
                <w:rFonts w:ascii="Times New Roman" w:hAnsi="Times New Roman"/>
                <w:color w:val="333333"/>
              </w:rPr>
              <w:t>$6,847</w:t>
            </w:r>
          </w:p>
        </w:tc>
      </w:tr>
      <w:tr w14:paraId="009D42D4" w14:textId="77777777" w:rsidTr="00ED303C">
        <w:tblPrEx>
          <w:tblW w:w="8545" w:type="dxa"/>
          <w:tblLook w:val="04A0"/>
        </w:tblPrEx>
        <w:trPr>
          <w:trHeight w:val="390"/>
        </w:trPr>
        <w:tc>
          <w:tcPr>
            <w:tcW w:w="1360" w:type="dxa"/>
            <w:noWrap/>
            <w:hideMark/>
          </w:tcPr>
          <w:p w:rsidR="00E066C1" w:rsidRPr="00ED303C" w:rsidP="00ED303C" w14:paraId="1DBB40EC" w14:textId="77777777">
            <w:pPr>
              <w:jc w:val="center"/>
              <w:rPr>
                <w:rFonts w:ascii="Times New Roman" w:hAnsi="Times New Roman"/>
                <w:color w:val="333333"/>
              </w:rPr>
            </w:pPr>
            <w:r w:rsidRPr="00ED303C">
              <w:rPr>
                <w:rFonts w:ascii="Times New Roman" w:hAnsi="Times New Roman"/>
                <w:color w:val="333333"/>
              </w:rPr>
              <w:t>41425</w:t>
            </w:r>
          </w:p>
        </w:tc>
        <w:tc>
          <w:tcPr>
            <w:tcW w:w="1600" w:type="dxa"/>
            <w:noWrap/>
            <w:hideMark/>
          </w:tcPr>
          <w:p w:rsidR="00E066C1" w:rsidRPr="00ED303C" w:rsidP="00ED303C" w14:paraId="33B66B36" w14:textId="77777777">
            <w:pPr>
              <w:jc w:val="center"/>
              <w:rPr>
                <w:rFonts w:ascii="Times New Roman" w:hAnsi="Times New Roman"/>
                <w:color w:val="333333"/>
              </w:rPr>
            </w:pPr>
            <w:r w:rsidRPr="00ED303C">
              <w:rPr>
                <w:rFonts w:ascii="Times New Roman" w:hAnsi="Times New Roman"/>
                <w:color w:val="333333"/>
              </w:rPr>
              <w:t>KMOT</w:t>
            </w:r>
          </w:p>
        </w:tc>
        <w:tc>
          <w:tcPr>
            <w:tcW w:w="1800" w:type="dxa"/>
            <w:noWrap/>
            <w:hideMark/>
          </w:tcPr>
          <w:p w:rsidR="00E066C1" w:rsidRPr="00ED303C" w:rsidP="00ED303C" w14:paraId="783BC969" w14:textId="77777777">
            <w:pPr>
              <w:jc w:val="center"/>
              <w:rPr>
                <w:rFonts w:ascii="Times New Roman" w:hAnsi="Times New Roman"/>
              </w:rPr>
            </w:pPr>
            <w:r w:rsidRPr="00ED303C">
              <w:rPr>
                <w:rFonts w:ascii="Times New Roman" w:hAnsi="Times New Roman"/>
              </w:rPr>
              <w:t xml:space="preserve">                81,517 </w:t>
            </w:r>
          </w:p>
        </w:tc>
        <w:tc>
          <w:tcPr>
            <w:tcW w:w="1900" w:type="dxa"/>
            <w:noWrap/>
            <w:hideMark/>
          </w:tcPr>
          <w:p w:rsidR="00E066C1" w:rsidRPr="00ED303C" w:rsidP="00ED303C" w14:paraId="28AAB656" w14:textId="77777777">
            <w:pPr>
              <w:jc w:val="center"/>
              <w:rPr>
                <w:rFonts w:ascii="Times New Roman" w:hAnsi="Times New Roman"/>
              </w:rPr>
            </w:pPr>
            <w:r w:rsidRPr="00ED303C">
              <w:rPr>
                <w:rFonts w:ascii="Times New Roman" w:hAnsi="Times New Roman"/>
              </w:rPr>
              <w:t xml:space="preserve">                  79,504 </w:t>
            </w:r>
          </w:p>
        </w:tc>
        <w:tc>
          <w:tcPr>
            <w:tcW w:w="1885" w:type="dxa"/>
            <w:noWrap/>
            <w:hideMark/>
          </w:tcPr>
          <w:p w:rsidR="00E066C1" w:rsidRPr="00ED303C" w:rsidP="00ED303C" w14:paraId="3821B804" w14:textId="77777777">
            <w:pPr>
              <w:jc w:val="center"/>
              <w:rPr>
                <w:rFonts w:ascii="Times New Roman" w:hAnsi="Times New Roman"/>
                <w:color w:val="333333"/>
              </w:rPr>
            </w:pPr>
            <w:r w:rsidRPr="00ED303C">
              <w:rPr>
                <w:rFonts w:ascii="Times New Roman" w:hAnsi="Times New Roman"/>
                <w:color w:val="333333"/>
              </w:rPr>
              <w:t>$678</w:t>
            </w:r>
          </w:p>
        </w:tc>
      </w:tr>
      <w:tr w14:paraId="078FCD31" w14:textId="77777777" w:rsidTr="00ED303C">
        <w:tblPrEx>
          <w:tblW w:w="8545" w:type="dxa"/>
          <w:tblLook w:val="04A0"/>
        </w:tblPrEx>
        <w:trPr>
          <w:trHeight w:val="390"/>
        </w:trPr>
        <w:tc>
          <w:tcPr>
            <w:tcW w:w="1360" w:type="dxa"/>
            <w:noWrap/>
            <w:hideMark/>
          </w:tcPr>
          <w:p w:rsidR="00E066C1" w:rsidRPr="00ED303C" w:rsidP="00ED303C" w14:paraId="2C197C89" w14:textId="77777777">
            <w:pPr>
              <w:jc w:val="center"/>
              <w:rPr>
                <w:rFonts w:ascii="Times New Roman" w:hAnsi="Times New Roman"/>
                <w:color w:val="333333"/>
              </w:rPr>
            </w:pPr>
            <w:r w:rsidRPr="00ED303C">
              <w:rPr>
                <w:rFonts w:ascii="Times New Roman" w:hAnsi="Times New Roman"/>
                <w:color w:val="333333"/>
              </w:rPr>
              <w:t>70034</w:t>
            </w:r>
          </w:p>
        </w:tc>
        <w:tc>
          <w:tcPr>
            <w:tcW w:w="1600" w:type="dxa"/>
            <w:noWrap/>
            <w:hideMark/>
          </w:tcPr>
          <w:p w:rsidR="00E066C1" w:rsidRPr="00ED303C" w:rsidP="00ED303C" w14:paraId="68CB4C1D" w14:textId="77777777">
            <w:pPr>
              <w:jc w:val="center"/>
              <w:rPr>
                <w:rFonts w:ascii="Times New Roman" w:hAnsi="Times New Roman"/>
                <w:color w:val="333333"/>
              </w:rPr>
            </w:pPr>
            <w:r w:rsidRPr="00ED303C">
              <w:rPr>
                <w:rFonts w:ascii="Times New Roman" w:hAnsi="Times New Roman"/>
                <w:color w:val="333333"/>
              </w:rPr>
              <w:t>KMOV</w:t>
            </w:r>
          </w:p>
        </w:tc>
        <w:tc>
          <w:tcPr>
            <w:tcW w:w="1800" w:type="dxa"/>
            <w:noWrap/>
            <w:hideMark/>
          </w:tcPr>
          <w:p w:rsidR="00E066C1" w:rsidRPr="00ED303C" w:rsidP="00ED303C" w14:paraId="5A33F0A7" w14:textId="77777777">
            <w:pPr>
              <w:jc w:val="center"/>
              <w:rPr>
                <w:rFonts w:ascii="Times New Roman" w:hAnsi="Times New Roman"/>
              </w:rPr>
            </w:pPr>
            <w:r w:rsidRPr="00ED303C">
              <w:rPr>
                <w:rFonts w:ascii="Times New Roman" w:hAnsi="Times New Roman"/>
              </w:rPr>
              <w:t xml:space="preserve">           3,035,077 </w:t>
            </w:r>
          </w:p>
        </w:tc>
        <w:tc>
          <w:tcPr>
            <w:tcW w:w="1900" w:type="dxa"/>
            <w:noWrap/>
            <w:hideMark/>
          </w:tcPr>
          <w:p w:rsidR="00E066C1" w:rsidRPr="00ED303C" w:rsidP="00ED303C" w14:paraId="15A41F6C" w14:textId="77777777">
            <w:pPr>
              <w:jc w:val="center"/>
              <w:rPr>
                <w:rFonts w:ascii="Times New Roman" w:hAnsi="Times New Roman"/>
              </w:rPr>
            </w:pPr>
            <w:r w:rsidRPr="00ED303C">
              <w:rPr>
                <w:rFonts w:ascii="Times New Roman" w:hAnsi="Times New Roman"/>
              </w:rPr>
              <w:t xml:space="preserve">             3,029,405 </w:t>
            </w:r>
          </w:p>
        </w:tc>
        <w:tc>
          <w:tcPr>
            <w:tcW w:w="1885" w:type="dxa"/>
            <w:noWrap/>
            <w:hideMark/>
          </w:tcPr>
          <w:p w:rsidR="00E066C1" w:rsidRPr="00ED303C" w:rsidP="00ED303C" w14:paraId="54562329" w14:textId="77777777">
            <w:pPr>
              <w:jc w:val="center"/>
              <w:rPr>
                <w:rFonts w:ascii="Times New Roman" w:hAnsi="Times New Roman"/>
                <w:color w:val="333333"/>
              </w:rPr>
            </w:pPr>
            <w:r w:rsidRPr="00ED303C">
              <w:rPr>
                <w:rFonts w:ascii="Times New Roman" w:hAnsi="Times New Roman"/>
                <w:color w:val="333333"/>
              </w:rPr>
              <w:t>$25,826</w:t>
            </w:r>
          </w:p>
        </w:tc>
      </w:tr>
      <w:tr w14:paraId="51D5E1D7" w14:textId="77777777" w:rsidTr="00ED303C">
        <w:tblPrEx>
          <w:tblW w:w="8545" w:type="dxa"/>
          <w:tblLook w:val="04A0"/>
        </w:tblPrEx>
        <w:trPr>
          <w:trHeight w:val="390"/>
        </w:trPr>
        <w:tc>
          <w:tcPr>
            <w:tcW w:w="1360" w:type="dxa"/>
            <w:noWrap/>
            <w:hideMark/>
          </w:tcPr>
          <w:p w:rsidR="00E066C1" w:rsidRPr="00ED303C" w:rsidP="00ED303C" w14:paraId="32BF767E" w14:textId="77777777">
            <w:pPr>
              <w:jc w:val="center"/>
              <w:rPr>
                <w:rFonts w:ascii="Times New Roman" w:hAnsi="Times New Roman"/>
                <w:color w:val="333333"/>
              </w:rPr>
            </w:pPr>
            <w:r w:rsidRPr="00ED303C">
              <w:rPr>
                <w:rFonts w:ascii="Times New Roman" w:hAnsi="Times New Roman"/>
                <w:color w:val="333333"/>
              </w:rPr>
              <w:t>51488</w:t>
            </w:r>
          </w:p>
        </w:tc>
        <w:tc>
          <w:tcPr>
            <w:tcW w:w="1600" w:type="dxa"/>
            <w:noWrap/>
            <w:hideMark/>
          </w:tcPr>
          <w:p w:rsidR="00E066C1" w:rsidRPr="00ED303C" w:rsidP="00ED303C" w14:paraId="76318142" w14:textId="77777777">
            <w:pPr>
              <w:jc w:val="center"/>
              <w:rPr>
                <w:rFonts w:ascii="Times New Roman" w:hAnsi="Times New Roman"/>
                <w:color w:val="333333"/>
              </w:rPr>
            </w:pPr>
            <w:r w:rsidRPr="00ED303C">
              <w:rPr>
                <w:rFonts w:ascii="Times New Roman" w:hAnsi="Times New Roman"/>
                <w:color w:val="333333"/>
              </w:rPr>
              <w:t>KMPH-TV</w:t>
            </w:r>
          </w:p>
        </w:tc>
        <w:tc>
          <w:tcPr>
            <w:tcW w:w="1800" w:type="dxa"/>
            <w:noWrap/>
            <w:hideMark/>
          </w:tcPr>
          <w:p w:rsidR="00E066C1" w:rsidRPr="00ED303C" w:rsidP="00ED303C" w14:paraId="6438B7BC" w14:textId="77777777">
            <w:pPr>
              <w:jc w:val="center"/>
              <w:rPr>
                <w:rFonts w:ascii="Times New Roman" w:hAnsi="Times New Roman"/>
              </w:rPr>
            </w:pPr>
            <w:r w:rsidRPr="00ED303C">
              <w:rPr>
                <w:rFonts w:ascii="Times New Roman" w:hAnsi="Times New Roman"/>
              </w:rPr>
              <w:t xml:space="preserve">           1,725,397 </w:t>
            </w:r>
          </w:p>
        </w:tc>
        <w:tc>
          <w:tcPr>
            <w:tcW w:w="1900" w:type="dxa"/>
            <w:noWrap/>
            <w:hideMark/>
          </w:tcPr>
          <w:p w:rsidR="00E066C1" w:rsidRPr="00ED303C" w:rsidP="00ED303C" w14:paraId="6EEDA3C0" w14:textId="77777777">
            <w:pPr>
              <w:jc w:val="center"/>
              <w:rPr>
                <w:rFonts w:ascii="Times New Roman" w:hAnsi="Times New Roman"/>
              </w:rPr>
            </w:pPr>
            <w:r w:rsidRPr="00ED303C">
              <w:rPr>
                <w:rFonts w:ascii="Times New Roman" w:hAnsi="Times New Roman"/>
              </w:rPr>
              <w:t xml:space="preserve">             1,697,871 </w:t>
            </w:r>
          </w:p>
        </w:tc>
        <w:tc>
          <w:tcPr>
            <w:tcW w:w="1885" w:type="dxa"/>
            <w:noWrap/>
            <w:hideMark/>
          </w:tcPr>
          <w:p w:rsidR="00E066C1" w:rsidRPr="00ED303C" w:rsidP="00ED303C" w14:paraId="2DAFF1A4" w14:textId="77777777">
            <w:pPr>
              <w:jc w:val="center"/>
              <w:rPr>
                <w:rFonts w:ascii="Times New Roman" w:hAnsi="Times New Roman"/>
                <w:color w:val="333333"/>
              </w:rPr>
            </w:pPr>
            <w:r w:rsidRPr="00ED303C">
              <w:rPr>
                <w:rFonts w:ascii="Times New Roman" w:hAnsi="Times New Roman"/>
                <w:color w:val="333333"/>
              </w:rPr>
              <w:t>$14,474</w:t>
            </w:r>
          </w:p>
        </w:tc>
      </w:tr>
      <w:tr w14:paraId="30303A09" w14:textId="77777777" w:rsidTr="00ED303C">
        <w:tblPrEx>
          <w:tblW w:w="8545" w:type="dxa"/>
          <w:tblLook w:val="04A0"/>
        </w:tblPrEx>
        <w:trPr>
          <w:trHeight w:val="390"/>
        </w:trPr>
        <w:tc>
          <w:tcPr>
            <w:tcW w:w="1360" w:type="dxa"/>
            <w:noWrap/>
            <w:hideMark/>
          </w:tcPr>
          <w:p w:rsidR="00E066C1" w:rsidRPr="00ED303C" w:rsidP="00ED303C" w14:paraId="1545D6F7" w14:textId="77777777">
            <w:pPr>
              <w:jc w:val="center"/>
              <w:rPr>
                <w:rFonts w:ascii="Times New Roman" w:hAnsi="Times New Roman"/>
                <w:color w:val="333333"/>
              </w:rPr>
            </w:pPr>
            <w:r w:rsidRPr="00ED303C">
              <w:rPr>
                <w:rFonts w:ascii="Times New Roman" w:hAnsi="Times New Roman"/>
                <w:color w:val="333333"/>
              </w:rPr>
              <w:t>73701</w:t>
            </w:r>
          </w:p>
        </w:tc>
        <w:tc>
          <w:tcPr>
            <w:tcW w:w="1600" w:type="dxa"/>
            <w:noWrap/>
            <w:hideMark/>
          </w:tcPr>
          <w:p w:rsidR="00E066C1" w:rsidRPr="00ED303C" w:rsidP="00ED303C" w14:paraId="33547DC0" w14:textId="77777777">
            <w:pPr>
              <w:jc w:val="center"/>
              <w:rPr>
                <w:rFonts w:ascii="Times New Roman" w:hAnsi="Times New Roman"/>
                <w:color w:val="333333"/>
              </w:rPr>
            </w:pPr>
            <w:r w:rsidRPr="00ED303C">
              <w:rPr>
                <w:rFonts w:ascii="Times New Roman" w:hAnsi="Times New Roman"/>
                <w:color w:val="333333"/>
              </w:rPr>
              <w:t>KMPX</w:t>
            </w:r>
          </w:p>
        </w:tc>
        <w:tc>
          <w:tcPr>
            <w:tcW w:w="1800" w:type="dxa"/>
            <w:noWrap/>
            <w:hideMark/>
          </w:tcPr>
          <w:p w:rsidR="00E066C1" w:rsidRPr="00ED303C" w:rsidP="00ED303C" w14:paraId="4B68F52F" w14:textId="77777777">
            <w:pPr>
              <w:jc w:val="center"/>
              <w:rPr>
                <w:rFonts w:ascii="Times New Roman" w:hAnsi="Times New Roman"/>
              </w:rPr>
            </w:pPr>
            <w:r w:rsidRPr="00ED303C">
              <w:rPr>
                <w:rFonts w:ascii="Times New Roman" w:hAnsi="Times New Roman"/>
              </w:rPr>
              <w:t xml:space="preserve">           6,678,829 </w:t>
            </w:r>
          </w:p>
        </w:tc>
        <w:tc>
          <w:tcPr>
            <w:tcW w:w="1900" w:type="dxa"/>
            <w:noWrap/>
            <w:hideMark/>
          </w:tcPr>
          <w:p w:rsidR="00E066C1" w:rsidRPr="00ED303C" w:rsidP="00ED303C" w14:paraId="1492DC07" w14:textId="77777777">
            <w:pPr>
              <w:jc w:val="center"/>
              <w:rPr>
                <w:rFonts w:ascii="Times New Roman" w:hAnsi="Times New Roman"/>
              </w:rPr>
            </w:pPr>
            <w:r w:rsidRPr="00ED303C">
              <w:rPr>
                <w:rFonts w:ascii="Times New Roman" w:hAnsi="Times New Roman"/>
              </w:rPr>
              <w:t xml:space="preserve">             6,674,706 </w:t>
            </w:r>
          </w:p>
        </w:tc>
        <w:tc>
          <w:tcPr>
            <w:tcW w:w="1885" w:type="dxa"/>
            <w:noWrap/>
            <w:hideMark/>
          </w:tcPr>
          <w:p w:rsidR="00E066C1" w:rsidRPr="00ED303C" w:rsidP="00ED303C" w14:paraId="610FA4C0" w14:textId="77777777">
            <w:pPr>
              <w:jc w:val="center"/>
              <w:rPr>
                <w:rFonts w:ascii="Times New Roman" w:hAnsi="Times New Roman"/>
                <w:color w:val="333333"/>
              </w:rPr>
            </w:pPr>
            <w:r w:rsidRPr="00ED303C">
              <w:rPr>
                <w:rFonts w:ascii="Times New Roman" w:hAnsi="Times New Roman"/>
                <w:color w:val="333333"/>
              </w:rPr>
              <w:t>$56,902</w:t>
            </w:r>
          </w:p>
        </w:tc>
      </w:tr>
      <w:tr w14:paraId="04DE4F47" w14:textId="77777777" w:rsidTr="00ED303C">
        <w:tblPrEx>
          <w:tblW w:w="8545" w:type="dxa"/>
          <w:tblLook w:val="04A0"/>
        </w:tblPrEx>
        <w:trPr>
          <w:trHeight w:val="390"/>
        </w:trPr>
        <w:tc>
          <w:tcPr>
            <w:tcW w:w="1360" w:type="dxa"/>
            <w:noWrap/>
            <w:hideMark/>
          </w:tcPr>
          <w:p w:rsidR="00E066C1" w:rsidRPr="00ED303C" w:rsidP="00ED303C" w14:paraId="452F2E68" w14:textId="77777777">
            <w:pPr>
              <w:jc w:val="center"/>
              <w:rPr>
                <w:rFonts w:ascii="Times New Roman" w:hAnsi="Times New Roman"/>
                <w:color w:val="333333"/>
              </w:rPr>
            </w:pPr>
            <w:r w:rsidRPr="00ED303C">
              <w:rPr>
                <w:rFonts w:ascii="Times New Roman" w:hAnsi="Times New Roman"/>
                <w:color w:val="333333"/>
              </w:rPr>
              <w:t>44052</w:t>
            </w:r>
          </w:p>
        </w:tc>
        <w:tc>
          <w:tcPr>
            <w:tcW w:w="1600" w:type="dxa"/>
            <w:noWrap/>
            <w:hideMark/>
          </w:tcPr>
          <w:p w:rsidR="00E066C1" w:rsidRPr="00ED303C" w:rsidP="00ED303C" w14:paraId="3E141C08" w14:textId="77777777">
            <w:pPr>
              <w:jc w:val="center"/>
              <w:rPr>
                <w:rFonts w:ascii="Times New Roman" w:hAnsi="Times New Roman"/>
                <w:color w:val="333333"/>
              </w:rPr>
            </w:pPr>
            <w:r w:rsidRPr="00ED303C">
              <w:rPr>
                <w:rFonts w:ascii="Times New Roman" w:hAnsi="Times New Roman"/>
                <w:color w:val="333333"/>
              </w:rPr>
              <w:t>KMSB</w:t>
            </w:r>
          </w:p>
        </w:tc>
        <w:tc>
          <w:tcPr>
            <w:tcW w:w="1800" w:type="dxa"/>
            <w:noWrap/>
            <w:hideMark/>
          </w:tcPr>
          <w:p w:rsidR="00E066C1" w:rsidRPr="00ED303C" w:rsidP="00ED303C" w14:paraId="248426FD" w14:textId="77777777">
            <w:pPr>
              <w:jc w:val="center"/>
              <w:rPr>
                <w:rFonts w:ascii="Times New Roman" w:hAnsi="Times New Roman"/>
              </w:rPr>
            </w:pPr>
            <w:r w:rsidRPr="00ED303C">
              <w:rPr>
                <w:rFonts w:ascii="Times New Roman" w:hAnsi="Times New Roman"/>
              </w:rPr>
              <w:t xml:space="preserve">           1,321,614 </w:t>
            </w:r>
          </w:p>
        </w:tc>
        <w:tc>
          <w:tcPr>
            <w:tcW w:w="1900" w:type="dxa"/>
            <w:noWrap/>
            <w:hideMark/>
          </w:tcPr>
          <w:p w:rsidR="00E066C1" w:rsidRPr="00ED303C" w:rsidP="00ED303C" w14:paraId="7CD887B5" w14:textId="77777777">
            <w:pPr>
              <w:jc w:val="center"/>
              <w:rPr>
                <w:rFonts w:ascii="Times New Roman" w:hAnsi="Times New Roman"/>
              </w:rPr>
            </w:pPr>
            <w:r w:rsidRPr="00ED303C">
              <w:rPr>
                <w:rFonts w:ascii="Times New Roman" w:hAnsi="Times New Roman"/>
              </w:rPr>
              <w:t xml:space="preserve">             1,039,442 </w:t>
            </w:r>
          </w:p>
        </w:tc>
        <w:tc>
          <w:tcPr>
            <w:tcW w:w="1885" w:type="dxa"/>
            <w:noWrap/>
            <w:hideMark/>
          </w:tcPr>
          <w:p w:rsidR="00E066C1" w:rsidRPr="00ED303C" w:rsidP="00ED303C" w14:paraId="19DB15C1" w14:textId="77777777">
            <w:pPr>
              <w:jc w:val="center"/>
              <w:rPr>
                <w:rFonts w:ascii="Times New Roman" w:hAnsi="Times New Roman"/>
                <w:color w:val="333333"/>
              </w:rPr>
            </w:pPr>
            <w:r w:rsidRPr="00ED303C">
              <w:rPr>
                <w:rFonts w:ascii="Times New Roman" w:hAnsi="Times New Roman"/>
                <w:color w:val="333333"/>
              </w:rPr>
              <w:t>$8,861</w:t>
            </w:r>
          </w:p>
        </w:tc>
      </w:tr>
      <w:tr w14:paraId="58582544" w14:textId="77777777" w:rsidTr="00ED303C">
        <w:tblPrEx>
          <w:tblW w:w="8545" w:type="dxa"/>
          <w:tblLook w:val="04A0"/>
        </w:tblPrEx>
        <w:trPr>
          <w:trHeight w:val="390"/>
        </w:trPr>
        <w:tc>
          <w:tcPr>
            <w:tcW w:w="1360" w:type="dxa"/>
            <w:noWrap/>
            <w:hideMark/>
          </w:tcPr>
          <w:p w:rsidR="00E066C1" w:rsidRPr="00ED303C" w:rsidP="00ED303C" w14:paraId="5F94192E" w14:textId="77777777">
            <w:pPr>
              <w:jc w:val="center"/>
              <w:rPr>
                <w:rFonts w:ascii="Times New Roman" w:hAnsi="Times New Roman"/>
                <w:color w:val="333333"/>
              </w:rPr>
            </w:pPr>
            <w:r w:rsidRPr="00ED303C">
              <w:rPr>
                <w:rFonts w:ascii="Times New Roman" w:hAnsi="Times New Roman"/>
                <w:color w:val="333333"/>
              </w:rPr>
              <w:t>68883</w:t>
            </w:r>
          </w:p>
        </w:tc>
        <w:tc>
          <w:tcPr>
            <w:tcW w:w="1600" w:type="dxa"/>
            <w:noWrap/>
            <w:hideMark/>
          </w:tcPr>
          <w:p w:rsidR="00E066C1" w:rsidRPr="00ED303C" w:rsidP="00ED303C" w14:paraId="4F96D100" w14:textId="77777777">
            <w:pPr>
              <w:jc w:val="center"/>
              <w:rPr>
                <w:rFonts w:ascii="Times New Roman" w:hAnsi="Times New Roman"/>
                <w:color w:val="333333"/>
              </w:rPr>
            </w:pPr>
            <w:r w:rsidRPr="00ED303C">
              <w:rPr>
                <w:rFonts w:ascii="Times New Roman" w:hAnsi="Times New Roman"/>
                <w:color w:val="333333"/>
              </w:rPr>
              <w:t>KMSP-TV</w:t>
            </w:r>
          </w:p>
        </w:tc>
        <w:tc>
          <w:tcPr>
            <w:tcW w:w="1800" w:type="dxa"/>
            <w:noWrap/>
            <w:hideMark/>
          </w:tcPr>
          <w:p w:rsidR="00E066C1" w:rsidRPr="00ED303C" w:rsidP="00ED303C" w14:paraId="67DCDE4A" w14:textId="77777777">
            <w:pPr>
              <w:jc w:val="center"/>
              <w:rPr>
                <w:rFonts w:ascii="Times New Roman" w:hAnsi="Times New Roman"/>
              </w:rPr>
            </w:pPr>
            <w:r w:rsidRPr="00ED303C">
              <w:rPr>
                <w:rFonts w:ascii="Times New Roman" w:hAnsi="Times New Roman"/>
              </w:rPr>
              <w:t xml:space="preserve">           3,832,040 </w:t>
            </w:r>
          </w:p>
        </w:tc>
        <w:tc>
          <w:tcPr>
            <w:tcW w:w="1900" w:type="dxa"/>
            <w:noWrap/>
            <w:hideMark/>
          </w:tcPr>
          <w:p w:rsidR="00E066C1" w:rsidRPr="00ED303C" w:rsidP="00ED303C" w14:paraId="1F48AF4D" w14:textId="77777777">
            <w:pPr>
              <w:jc w:val="center"/>
              <w:rPr>
                <w:rFonts w:ascii="Times New Roman" w:hAnsi="Times New Roman"/>
              </w:rPr>
            </w:pPr>
            <w:r w:rsidRPr="00ED303C">
              <w:rPr>
                <w:rFonts w:ascii="Times New Roman" w:hAnsi="Times New Roman"/>
              </w:rPr>
              <w:t xml:space="preserve">             3,805,141 </w:t>
            </w:r>
          </w:p>
        </w:tc>
        <w:tc>
          <w:tcPr>
            <w:tcW w:w="1885" w:type="dxa"/>
            <w:noWrap/>
            <w:hideMark/>
          </w:tcPr>
          <w:p w:rsidR="00E066C1" w:rsidRPr="00ED303C" w:rsidP="00ED303C" w14:paraId="4279DE76" w14:textId="77777777">
            <w:pPr>
              <w:jc w:val="center"/>
              <w:rPr>
                <w:rFonts w:ascii="Times New Roman" w:hAnsi="Times New Roman"/>
                <w:color w:val="333333"/>
              </w:rPr>
            </w:pPr>
            <w:r w:rsidRPr="00ED303C">
              <w:rPr>
                <w:rFonts w:ascii="Times New Roman" w:hAnsi="Times New Roman"/>
                <w:color w:val="333333"/>
              </w:rPr>
              <w:t>$32,439</w:t>
            </w:r>
          </w:p>
        </w:tc>
      </w:tr>
      <w:tr w14:paraId="5E351475" w14:textId="77777777" w:rsidTr="00ED303C">
        <w:tblPrEx>
          <w:tblW w:w="8545" w:type="dxa"/>
          <w:tblLook w:val="04A0"/>
        </w:tblPrEx>
        <w:trPr>
          <w:trHeight w:val="390"/>
        </w:trPr>
        <w:tc>
          <w:tcPr>
            <w:tcW w:w="1360" w:type="dxa"/>
            <w:noWrap/>
            <w:hideMark/>
          </w:tcPr>
          <w:p w:rsidR="00E066C1" w:rsidRPr="00ED303C" w:rsidP="00ED303C" w14:paraId="489A77B8" w14:textId="77777777">
            <w:pPr>
              <w:jc w:val="center"/>
              <w:rPr>
                <w:rFonts w:ascii="Times New Roman" w:hAnsi="Times New Roman"/>
                <w:color w:val="333333"/>
              </w:rPr>
            </w:pPr>
            <w:r w:rsidRPr="00ED303C">
              <w:rPr>
                <w:rFonts w:ascii="Times New Roman" w:hAnsi="Times New Roman"/>
                <w:color w:val="333333"/>
              </w:rPr>
              <w:t>12525</w:t>
            </w:r>
          </w:p>
        </w:tc>
        <w:tc>
          <w:tcPr>
            <w:tcW w:w="1600" w:type="dxa"/>
            <w:noWrap/>
            <w:hideMark/>
          </w:tcPr>
          <w:p w:rsidR="00E066C1" w:rsidRPr="00ED303C" w:rsidP="00ED303C" w14:paraId="68EFBBC3" w14:textId="77777777">
            <w:pPr>
              <w:jc w:val="center"/>
              <w:rPr>
                <w:rFonts w:ascii="Times New Roman" w:hAnsi="Times New Roman"/>
                <w:color w:val="333333"/>
              </w:rPr>
            </w:pPr>
            <w:r w:rsidRPr="00ED303C">
              <w:rPr>
                <w:rFonts w:ascii="Times New Roman" w:hAnsi="Times New Roman"/>
                <w:color w:val="333333"/>
              </w:rPr>
              <w:t>KMSS-TV</w:t>
            </w:r>
          </w:p>
        </w:tc>
        <w:tc>
          <w:tcPr>
            <w:tcW w:w="1800" w:type="dxa"/>
            <w:noWrap/>
            <w:hideMark/>
          </w:tcPr>
          <w:p w:rsidR="00E066C1" w:rsidRPr="00ED303C" w:rsidP="00ED303C" w14:paraId="50031396" w14:textId="77777777">
            <w:pPr>
              <w:jc w:val="center"/>
              <w:rPr>
                <w:rFonts w:ascii="Times New Roman" w:hAnsi="Times New Roman"/>
              </w:rPr>
            </w:pPr>
            <w:r w:rsidRPr="00ED303C">
              <w:rPr>
                <w:rFonts w:ascii="Times New Roman" w:hAnsi="Times New Roman"/>
              </w:rPr>
              <w:t xml:space="preserve">           1,068,120 </w:t>
            </w:r>
          </w:p>
        </w:tc>
        <w:tc>
          <w:tcPr>
            <w:tcW w:w="1900" w:type="dxa"/>
            <w:noWrap/>
            <w:hideMark/>
          </w:tcPr>
          <w:p w:rsidR="00E066C1" w:rsidRPr="00ED303C" w:rsidP="00ED303C" w14:paraId="211342FA" w14:textId="77777777">
            <w:pPr>
              <w:jc w:val="center"/>
              <w:rPr>
                <w:rFonts w:ascii="Times New Roman" w:hAnsi="Times New Roman"/>
              </w:rPr>
            </w:pPr>
            <w:r w:rsidRPr="00ED303C">
              <w:rPr>
                <w:rFonts w:ascii="Times New Roman" w:hAnsi="Times New Roman"/>
              </w:rPr>
              <w:t xml:space="preserve">             1,066,388 </w:t>
            </w:r>
          </w:p>
        </w:tc>
        <w:tc>
          <w:tcPr>
            <w:tcW w:w="1885" w:type="dxa"/>
            <w:noWrap/>
            <w:hideMark/>
          </w:tcPr>
          <w:p w:rsidR="00E066C1" w:rsidRPr="00ED303C" w:rsidP="00ED303C" w14:paraId="7AFD305B" w14:textId="77777777">
            <w:pPr>
              <w:jc w:val="center"/>
              <w:rPr>
                <w:rFonts w:ascii="Times New Roman" w:hAnsi="Times New Roman"/>
                <w:color w:val="333333"/>
              </w:rPr>
            </w:pPr>
            <w:r w:rsidRPr="00ED303C">
              <w:rPr>
                <w:rFonts w:ascii="Times New Roman" w:hAnsi="Times New Roman"/>
                <w:color w:val="333333"/>
              </w:rPr>
              <w:t>$9,091</w:t>
            </w:r>
          </w:p>
        </w:tc>
      </w:tr>
      <w:tr w14:paraId="5E299F2A" w14:textId="77777777" w:rsidTr="00ED303C">
        <w:tblPrEx>
          <w:tblW w:w="8545" w:type="dxa"/>
          <w:tblLook w:val="04A0"/>
        </w:tblPrEx>
        <w:trPr>
          <w:trHeight w:val="390"/>
        </w:trPr>
        <w:tc>
          <w:tcPr>
            <w:tcW w:w="1360" w:type="dxa"/>
            <w:noWrap/>
            <w:hideMark/>
          </w:tcPr>
          <w:p w:rsidR="00E066C1" w:rsidRPr="00ED303C" w:rsidP="00ED303C" w14:paraId="355EC105" w14:textId="77777777">
            <w:pPr>
              <w:jc w:val="center"/>
              <w:rPr>
                <w:rFonts w:ascii="Times New Roman" w:hAnsi="Times New Roman"/>
                <w:color w:val="333333"/>
              </w:rPr>
            </w:pPr>
            <w:r w:rsidRPr="00ED303C">
              <w:rPr>
                <w:rFonts w:ascii="Times New Roman" w:hAnsi="Times New Roman"/>
                <w:color w:val="333333"/>
              </w:rPr>
              <w:t>43095</w:t>
            </w:r>
          </w:p>
        </w:tc>
        <w:tc>
          <w:tcPr>
            <w:tcW w:w="1600" w:type="dxa"/>
            <w:noWrap/>
            <w:hideMark/>
          </w:tcPr>
          <w:p w:rsidR="00E066C1" w:rsidRPr="00ED303C" w:rsidP="00ED303C" w14:paraId="0F1FA19B" w14:textId="77777777">
            <w:pPr>
              <w:jc w:val="center"/>
              <w:rPr>
                <w:rFonts w:ascii="Times New Roman" w:hAnsi="Times New Roman"/>
                <w:color w:val="333333"/>
              </w:rPr>
            </w:pPr>
            <w:r w:rsidRPr="00ED303C">
              <w:rPr>
                <w:rFonts w:ascii="Times New Roman" w:hAnsi="Times New Roman"/>
                <w:color w:val="333333"/>
              </w:rPr>
              <w:t>KMTP-TV</w:t>
            </w:r>
          </w:p>
        </w:tc>
        <w:tc>
          <w:tcPr>
            <w:tcW w:w="1800" w:type="dxa"/>
            <w:noWrap/>
            <w:hideMark/>
          </w:tcPr>
          <w:p w:rsidR="00E066C1" w:rsidRPr="00ED303C" w:rsidP="00ED303C" w14:paraId="4B87610B" w14:textId="77777777">
            <w:pPr>
              <w:jc w:val="center"/>
              <w:rPr>
                <w:rFonts w:ascii="Times New Roman" w:hAnsi="Times New Roman"/>
              </w:rPr>
            </w:pPr>
            <w:r w:rsidRPr="00ED303C">
              <w:rPr>
                <w:rFonts w:ascii="Times New Roman" w:hAnsi="Times New Roman"/>
              </w:rPr>
              <w:t xml:space="preserve">           5,252,062 </w:t>
            </w:r>
          </w:p>
        </w:tc>
        <w:tc>
          <w:tcPr>
            <w:tcW w:w="1900" w:type="dxa"/>
            <w:noWrap/>
            <w:hideMark/>
          </w:tcPr>
          <w:p w:rsidR="00E066C1" w:rsidRPr="00ED303C" w:rsidP="00ED303C" w14:paraId="23A2C381" w14:textId="77777777">
            <w:pPr>
              <w:jc w:val="center"/>
              <w:rPr>
                <w:rFonts w:ascii="Times New Roman" w:hAnsi="Times New Roman"/>
              </w:rPr>
            </w:pPr>
            <w:r w:rsidRPr="00ED303C">
              <w:rPr>
                <w:rFonts w:ascii="Times New Roman" w:hAnsi="Times New Roman"/>
              </w:rPr>
              <w:t xml:space="preserve">             4,457,617 </w:t>
            </w:r>
          </w:p>
        </w:tc>
        <w:tc>
          <w:tcPr>
            <w:tcW w:w="1885" w:type="dxa"/>
            <w:noWrap/>
            <w:hideMark/>
          </w:tcPr>
          <w:p w:rsidR="00E066C1" w:rsidRPr="00ED303C" w:rsidP="00ED303C" w14:paraId="363303E8" w14:textId="77777777">
            <w:pPr>
              <w:jc w:val="center"/>
              <w:rPr>
                <w:rFonts w:ascii="Times New Roman" w:hAnsi="Times New Roman"/>
                <w:color w:val="333333"/>
              </w:rPr>
            </w:pPr>
            <w:r w:rsidRPr="00ED303C">
              <w:rPr>
                <w:rFonts w:ascii="Times New Roman" w:hAnsi="Times New Roman"/>
                <w:color w:val="333333"/>
              </w:rPr>
              <w:t>$38,001</w:t>
            </w:r>
          </w:p>
        </w:tc>
      </w:tr>
      <w:tr w14:paraId="2F69FB05" w14:textId="77777777" w:rsidTr="00ED303C">
        <w:tblPrEx>
          <w:tblW w:w="8545" w:type="dxa"/>
          <w:tblLook w:val="04A0"/>
        </w:tblPrEx>
        <w:trPr>
          <w:trHeight w:val="390"/>
        </w:trPr>
        <w:tc>
          <w:tcPr>
            <w:tcW w:w="1360" w:type="dxa"/>
            <w:noWrap/>
            <w:hideMark/>
          </w:tcPr>
          <w:p w:rsidR="00E066C1" w:rsidRPr="00ED303C" w:rsidP="00ED303C" w14:paraId="7DCBFDD3" w14:textId="77777777">
            <w:pPr>
              <w:jc w:val="center"/>
              <w:rPr>
                <w:rFonts w:ascii="Times New Roman" w:hAnsi="Times New Roman"/>
                <w:color w:val="333333"/>
              </w:rPr>
            </w:pPr>
            <w:r w:rsidRPr="00ED303C">
              <w:rPr>
                <w:rFonts w:ascii="Times New Roman" w:hAnsi="Times New Roman"/>
                <w:color w:val="333333"/>
              </w:rPr>
              <w:t>35189</w:t>
            </w:r>
          </w:p>
        </w:tc>
        <w:tc>
          <w:tcPr>
            <w:tcW w:w="1600" w:type="dxa"/>
            <w:noWrap/>
            <w:hideMark/>
          </w:tcPr>
          <w:p w:rsidR="00E066C1" w:rsidRPr="00ED303C" w:rsidP="00ED303C" w14:paraId="15D57341" w14:textId="77777777">
            <w:pPr>
              <w:jc w:val="center"/>
              <w:rPr>
                <w:rFonts w:ascii="Times New Roman" w:hAnsi="Times New Roman"/>
                <w:color w:val="333333"/>
              </w:rPr>
            </w:pPr>
            <w:r w:rsidRPr="00ED303C">
              <w:rPr>
                <w:rFonts w:ascii="Times New Roman" w:hAnsi="Times New Roman"/>
                <w:color w:val="333333"/>
              </w:rPr>
              <w:t>KMTR</w:t>
            </w:r>
          </w:p>
        </w:tc>
        <w:tc>
          <w:tcPr>
            <w:tcW w:w="1800" w:type="dxa"/>
            <w:noWrap/>
            <w:hideMark/>
          </w:tcPr>
          <w:p w:rsidR="00E066C1" w:rsidRPr="00ED303C" w:rsidP="00ED303C" w14:paraId="38B331CC" w14:textId="77777777">
            <w:pPr>
              <w:jc w:val="center"/>
              <w:rPr>
                <w:rFonts w:ascii="Times New Roman" w:hAnsi="Times New Roman"/>
              </w:rPr>
            </w:pPr>
            <w:r w:rsidRPr="00ED303C">
              <w:rPr>
                <w:rFonts w:ascii="Times New Roman" w:hAnsi="Times New Roman"/>
              </w:rPr>
              <w:t xml:space="preserve">              589,948 </w:t>
            </w:r>
          </w:p>
        </w:tc>
        <w:tc>
          <w:tcPr>
            <w:tcW w:w="1900" w:type="dxa"/>
            <w:noWrap/>
            <w:hideMark/>
          </w:tcPr>
          <w:p w:rsidR="00E066C1" w:rsidRPr="00ED303C" w:rsidP="00ED303C" w14:paraId="4D8A26E4" w14:textId="77777777">
            <w:pPr>
              <w:jc w:val="center"/>
              <w:rPr>
                <w:rFonts w:ascii="Times New Roman" w:hAnsi="Times New Roman"/>
              </w:rPr>
            </w:pPr>
            <w:r w:rsidRPr="00ED303C">
              <w:rPr>
                <w:rFonts w:ascii="Times New Roman" w:hAnsi="Times New Roman"/>
              </w:rPr>
              <w:t xml:space="preserve">                520,666 </w:t>
            </w:r>
          </w:p>
        </w:tc>
        <w:tc>
          <w:tcPr>
            <w:tcW w:w="1885" w:type="dxa"/>
            <w:noWrap/>
            <w:hideMark/>
          </w:tcPr>
          <w:p w:rsidR="00E066C1" w:rsidRPr="00ED303C" w:rsidP="00ED303C" w14:paraId="4802D31E" w14:textId="77777777">
            <w:pPr>
              <w:jc w:val="center"/>
              <w:rPr>
                <w:rFonts w:ascii="Times New Roman" w:hAnsi="Times New Roman"/>
                <w:color w:val="333333"/>
              </w:rPr>
            </w:pPr>
            <w:r w:rsidRPr="00ED303C">
              <w:rPr>
                <w:rFonts w:ascii="Times New Roman" w:hAnsi="Times New Roman"/>
                <w:color w:val="333333"/>
              </w:rPr>
              <w:t>$4,439</w:t>
            </w:r>
          </w:p>
        </w:tc>
      </w:tr>
      <w:tr w14:paraId="1C0C47F9" w14:textId="77777777" w:rsidTr="00ED303C">
        <w:tblPrEx>
          <w:tblW w:w="8545" w:type="dxa"/>
          <w:tblLook w:val="04A0"/>
        </w:tblPrEx>
        <w:trPr>
          <w:trHeight w:val="390"/>
        </w:trPr>
        <w:tc>
          <w:tcPr>
            <w:tcW w:w="1360" w:type="dxa"/>
            <w:noWrap/>
            <w:hideMark/>
          </w:tcPr>
          <w:p w:rsidR="00E066C1" w:rsidRPr="00ED303C" w:rsidP="00ED303C" w14:paraId="0FCFAF7C" w14:textId="77777777">
            <w:pPr>
              <w:jc w:val="center"/>
              <w:rPr>
                <w:rFonts w:ascii="Times New Roman" w:hAnsi="Times New Roman"/>
                <w:color w:val="333333"/>
              </w:rPr>
            </w:pPr>
            <w:r w:rsidRPr="00ED303C">
              <w:rPr>
                <w:rFonts w:ascii="Times New Roman" w:hAnsi="Times New Roman"/>
                <w:color w:val="333333"/>
              </w:rPr>
              <w:t>35190</w:t>
            </w:r>
          </w:p>
        </w:tc>
        <w:tc>
          <w:tcPr>
            <w:tcW w:w="1600" w:type="dxa"/>
            <w:noWrap/>
            <w:hideMark/>
          </w:tcPr>
          <w:p w:rsidR="00E066C1" w:rsidRPr="00ED303C" w:rsidP="00ED303C" w14:paraId="2D8BD228" w14:textId="77777777">
            <w:pPr>
              <w:jc w:val="center"/>
              <w:rPr>
                <w:rFonts w:ascii="Times New Roman" w:hAnsi="Times New Roman"/>
                <w:color w:val="333333"/>
              </w:rPr>
            </w:pPr>
            <w:r w:rsidRPr="00ED303C">
              <w:rPr>
                <w:rFonts w:ascii="Times New Roman" w:hAnsi="Times New Roman"/>
                <w:color w:val="333333"/>
              </w:rPr>
              <w:t>KMTV-TV</w:t>
            </w:r>
          </w:p>
        </w:tc>
        <w:tc>
          <w:tcPr>
            <w:tcW w:w="1800" w:type="dxa"/>
            <w:noWrap/>
            <w:hideMark/>
          </w:tcPr>
          <w:p w:rsidR="00E066C1" w:rsidRPr="00ED303C" w:rsidP="00ED303C" w14:paraId="680A2584" w14:textId="77777777">
            <w:pPr>
              <w:jc w:val="center"/>
              <w:rPr>
                <w:rFonts w:ascii="Times New Roman" w:hAnsi="Times New Roman"/>
              </w:rPr>
            </w:pPr>
            <w:r w:rsidRPr="00ED303C">
              <w:rPr>
                <w:rFonts w:ascii="Times New Roman" w:hAnsi="Times New Roman"/>
              </w:rPr>
              <w:t xml:space="preserve">           1,346,549 </w:t>
            </w:r>
          </w:p>
        </w:tc>
        <w:tc>
          <w:tcPr>
            <w:tcW w:w="1900" w:type="dxa"/>
            <w:noWrap/>
            <w:hideMark/>
          </w:tcPr>
          <w:p w:rsidR="00E066C1" w:rsidRPr="00ED303C" w:rsidP="00ED303C" w14:paraId="684E22C0" w14:textId="77777777">
            <w:pPr>
              <w:jc w:val="center"/>
              <w:rPr>
                <w:rFonts w:ascii="Times New Roman" w:hAnsi="Times New Roman"/>
              </w:rPr>
            </w:pPr>
            <w:r w:rsidRPr="00ED303C">
              <w:rPr>
                <w:rFonts w:ascii="Times New Roman" w:hAnsi="Times New Roman"/>
              </w:rPr>
              <w:t xml:space="preserve">             1,344,796 </w:t>
            </w:r>
          </w:p>
        </w:tc>
        <w:tc>
          <w:tcPr>
            <w:tcW w:w="1885" w:type="dxa"/>
            <w:noWrap/>
            <w:hideMark/>
          </w:tcPr>
          <w:p w:rsidR="00E066C1" w:rsidRPr="00ED303C" w:rsidP="00ED303C" w14:paraId="18980BE0" w14:textId="77777777">
            <w:pPr>
              <w:jc w:val="center"/>
              <w:rPr>
                <w:rFonts w:ascii="Times New Roman" w:hAnsi="Times New Roman"/>
                <w:color w:val="333333"/>
              </w:rPr>
            </w:pPr>
            <w:r w:rsidRPr="00ED303C">
              <w:rPr>
                <w:rFonts w:ascii="Times New Roman" w:hAnsi="Times New Roman"/>
                <w:color w:val="333333"/>
              </w:rPr>
              <w:t>$11,464</w:t>
            </w:r>
          </w:p>
        </w:tc>
      </w:tr>
      <w:tr w14:paraId="38247AEC" w14:textId="77777777" w:rsidTr="00ED303C">
        <w:tblPrEx>
          <w:tblW w:w="8545" w:type="dxa"/>
          <w:tblLook w:val="04A0"/>
        </w:tblPrEx>
        <w:trPr>
          <w:trHeight w:val="390"/>
        </w:trPr>
        <w:tc>
          <w:tcPr>
            <w:tcW w:w="1360" w:type="dxa"/>
            <w:noWrap/>
            <w:hideMark/>
          </w:tcPr>
          <w:p w:rsidR="00E066C1" w:rsidRPr="00ED303C" w:rsidP="00ED303C" w14:paraId="1E31ECC2" w14:textId="77777777">
            <w:pPr>
              <w:jc w:val="center"/>
              <w:rPr>
                <w:rFonts w:ascii="Times New Roman" w:hAnsi="Times New Roman"/>
                <w:color w:val="333333"/>
              </w:rPr>
            </w:pPr>
            <w:r w:rsidRPr="00ED303C">
              <w:rPr>
                <w:rFonts w:ascii="Times New Roman" w:hAnsi="Times New Roman"/>
                <w:color w:val="333333"/>
              </w:rPr>
              <w:t>77063</w:t>
            </w:r>
          </w:p>
        </w:tc>
        <w:tc>
          <w:tcPr>
            <w:tcW w:w="1600" w:type="dxa"/>
            <w:noWrap/>
            <w:hideMark/>
          </w:tcPr>
          <w:p w:rsidR="00E066C1" w:rsidRPr="00ED303C" w:rsidP="00ED303C" w14:paraId="7C548505" w14:textId="77777777">
            <w:pPr>
              <w:jc w:val="center"/>
              <w:rPr>
                <w:rFonts w:ascii="Times New Roman" w:hAnsi="Times New Roman"/>
                <w:color w:val="333333"/>
              </w:rPr>
            </w:pPr>
            <w:r w:rsidRPr="00ED303C">
              <w:rPr>
                <w:rFonts w:ascii="Times New Roman" w:hAnsi="Times New Roman"/>
                <w:color w:val="333333"/>
              </w:rPr>
              <w:t>KMTW</w:t>
            </w:r>
          </w:p>
        </w:tc>
        <w:tc>
          <w:tcPr>
            <w:tcW w:w="1800" w:type="dxa"/>
            <w:noWrap/>
            <w:hideMark/>
          </w:tcPr>
          <w:p w:rsidR="00E066C1" w:rsidRPr="00ED303C" w:rsidP="00ED303C" w14:paraId="51801A02" w14:textId="77777777">
            <w:pPr>
              <w:jc w:val="center"/>
              <w:rPr>
                <w:rFonts w:ascii="Times New Roman" w:hAnsi="Times New Roman"/>
              </w:rPr>
            </w:pPr>
            <w:r w:rsidRPr="00ED303C">
              <w:rPr>
                <w:rFonts w:ascii="Times New Roman" w:hAnsi="Times New Roman"/>
              </w:rPr>
              <w:t xml:space="preserve">              761,521 </w:t>
            </w:r>
          </w:p>
        </w:tc>
        <w:tc>
          <w:tcPr>
            <w:tcW w:w="1900" w:type="dxa"/>
            <w:noWrap/>
            <w:hideMark/>
          </w:tcPr>
          <w:p w:rsidR="00E066C1" w:rsidRPr="00ED303C" w:rsidP="00ED303C" w14:paraId="3A72AF0B" w14:textId="77777777">
            <w:pPr>
              <w:jc w:val="center"/>
              <w:rPr>
                <w:rFonts w:ascii="Times New Roman" w:hAnsi="Times New Roman"/>
              </w:rPr>
            </w:pPr>
            <w:r w:rsidRPr="00ED303C">
              <w:rPr>
                <w:rFonts w:ascii="Times New Roman" w:hAnsi="Times New Roman"/>
              </w:rPr>
              <w:t xml:space="preserve">                761,516 </w:t>
            </w:r>
          </w:p>
        </w:tc>
        <w:tc>
          <w:tcPr>
            <w:tcW w:w="1885" w:type="dxa"/>
            <w:noWrap/>
            <w:hideMark/>
          </w:tcPr>
          <w:p w:rsidR="00E066C1" w:rsidRPr="00ED303C" w:rsidP="00ED303C" w14:paraId="5CB21D8C" w14:textId="77777777">
            <w:pPr>
              <w:jc w:val="center"/>
              <w:rPr>
                <w:rFonts w:ascii="Times New Roman" w:hAnsi="Times New Roman"/>
                <w:color w:val="333333"/>
              </w:rPr>
            </w:pPr>
            <w:r w:rsidRPr="00ED303C">
              <w:rPr>
                <w:rFonts w:ascii="Times New Roman" w:hAnsi="Times New Roman"/>
                <w:color w:val="333333"/>
              </w:rPr>
              <w:t>$6,492</w:t>
            </w:r>
          </w:p>
        </w:tc>
      </w:tr>
      <w:tr w14:paraId="07203AD7" w14:textId="77777777" w:rsidTr="00ED303C">
        <w:tblPrEx>
          <w:tblW w:w="8545" w:type="dxa"/>
          <w:tblLook w:val="04A0"/>
        </w:tblPrEx>
        <w:trPr>
          <w:trHeight w:val="390"/>
        </w:trPr>
        <w:tc>
          <w:tcPr>
            <w:tcW w:w="1360" w:type="dxa"/>
            <w:noWrap/>
            <w:hideMark/>
          </w:tcPr>
          <w:p w:rsidR="00E066C1" w:rsidRPr="00ED303C" w:rsidP="00ED303C" w14:paraId="6A8C7B43" w14:textId="77777777">
            <w:pPr>
              <w:jc w:val="center"/>
              <w:rPr>
                <w:rFonts w:ascii="Times New Roman" w:hAnsi="Times New Roman"/>
                <w:color w:val="333333"/>
              </w:rPr>
            </w:pPr>
            <w:r w:rsidRPr="00ED303C">
              <w:rPr>
                <w:rFonts w:ascii="Times New Roman" w:hAnsi="Times New Roman"/>
                <w:color w:val="333333"/>
              </w:rPr>
              <w:t>35200</w:t>
            </w:r>
          </w:p>
        </w:tc>
        <w:tc>
          <w:tcPr>
            <w:tcW w:w="1600" w:type="dxa"/>
            <w:noWrap/>
            <w:hideMark/>
          </w:tcPr>
          <w:p w:rsidR="00E066C1" w:rsidRPr="00ED303C" w:rsidP="00ED303C" w14:paraId="2A6196C7" w14:textId="77777777">
            <w:pPr>
              <w:jc w:val="center"/>
              <w:rPr>
                <w:rFonts w:ascii="Times New Roman" w:hAnsi="Times New Roman"/>
                <w:color w:val="333333"/>
              </w:rPr>
            </w:pPr>
            <w:r w:rsidRPr="00ED303C">
              <w:rPr>
                <w:rFonts w:ascii="Times New Roman" w:hAnsi="Times New Roman"/>
                <w:color w:val="333333"/>
              </w:rPr>
              <w:t>KMVT</w:t>
            </w:r>
          </w:p>
        </w:tc>
        <w:tc>
          <w:tcPr>
            <w:tcW w:w="1800" w:type="dxa"/>
            <w:noWrap/>
            <w:hideMark/>
          </w:tcPr>
          <w:p w:rsidR="00E066C1" w:rsidRPr="00ED303C" w:rsidP="00ED303C" w14:paraId="7CE2172C" w14:textId="77777777">
            <w:pPr>
              <w:jc w:val="center"/>
              <w:rPr>
                <w:rFonts w:ascii="Times New Roman" w:hAnsi="Times New Roman"/>
              </w:rPr>
            </w:pPr>
            <w:r w:rsidRPr="00ED303C">
              <w:rPr>
                <w:rFonts w:ascii="Times New Roman" w:hAnsi="Times New Roman"/>
              </w:rPr>
              <w:t xml:space="preserve">              184,647 </w:t>
            </w:r>
          </w:p>
        </w:tc>
        <w:tc>
          <w:tcPr>
            <w:tcW w:w="1900" w:type="dxa"/>
            <w:noWrap/>
            <w:hideMark/>
          </w:tcPr>
          <w:p w:rsidR="00E066C1" w:rsidRPr="00ED303C" w:rsidP="00ED303C" w14:paraId="089FECBF" w14:textId="77777777">
            <w:pPr>
              <w:jc w:val="center"/>
              <w:rPr>
                <w:rFonts w:ascii="Times New Roman" w:hAnsi="Times New Roman"/>
              </w:rPr>
            </w:pPr>
            <w:r w:rsidRPr="00ED303C">
              <w:rPr>
                <w:rFonts w:ascii="Times New Roman" w:hAnsi="Times New Roman"/>
              </w:rPr>
              <w:t xml:space="preserve">                176,351 </w:t>
            </w:r>
          </w:p>
        </w:tc>
        <w:tc>
          <w:tcPr>
            <w:tcW w:w="1885" w:type="dxa"/>
            <w:noWrap/>
            <w:hideMark/>
          </w:tcPr>
          <w:p w:rsidR="00E066C1" w:rsidRPr="00ED303C" w:rsidP="00ED303C" w14:paraId="7A4A154E" w14:textId="77777777">
            <w:pPr>
              <w:jc w:val="center"/>
              <w:rPr>
                <w:rFonts w:ascii="Times New Roman" w:hAnsi="Times New Roman"/>
                <w:color w:val="333333"/>
              </w:rPr>
            </w:pPr>
            <w:r w:rsidRPr="00ED303C">
              <w:rPr>
                <w:rFonts w:ascii="Times New Roman" w:hAnsi="Times New Roman"/>
                <w:color w:val="333333"/>
              </w:rPr>
              <w:t>$1,503</w:t>
            </w:r>
          </w:p>
        </w:tc>
      </w:tr>
      <w:tr w14:paraId="4DFC1012" w14:textId="77777777" w:rsidTr="00ED303C">
        <w:tblPrEx>
          <w:tblW w:w="8545" w:type="dxa"/>
          <w:tblLook w:val="04A0"/>
        </w:tblPrEx>
        <w:trPr>
          <w:trHeight w:val="390"/>
        </w:trPr>
        <w:tc>
          <w:tcPr>
            <w:tcW w:w="1360" w:type="dxa"/>
            <w:noWrap/>
            <w:hideMark/>
          </w:tcPr>
          <w:p w:rsidR="00E066C1" w:rsidRPr="00ED303C" w:rsidP="00ED303C" w14:paraId="7A7DF3FD" w14:textId="77777777">
            <w:pPr>
              <w:jc w:val="center"/>
              <w:rPr>
                <w:rFonts w:ascii="Times New Roman" w:hAnsi="Times New Roman"/>
                <w:color w:val="333333"/>
              </w:rPr>
            </w:pPr>
            <w:r w:rsidRPr="00ED303C">
              <w:rPr>
                <w:rFonts w:ascii="Times New Roman" w:hAnsi="Times New Roman"/>
                <w:color w:val="333333"/>
              </w:rPr>
              <w:t>32958</w:t>
            </w:r>
          </w:p>
        </w:tc>
        <w:tc>
          <w:tcPr>
            <w:tcW w:w="1600" w:type="dxa"/>
            <w:noWrap/>
            <w:hideMark/>
          </w:tcPr>
          <w:p w:rsidR="00E066C1" w:rsidRPr="00ED303C" w:rsidP="00ED303C" w14:paraId="4D061F5B" w14:textId="77777777">
            <w:pPr>
              <w:jc w:val="center"/>
              <w:rPr>
                <w:rFonts w:ascii="Times New Roman" w:hAnsi="Times New Roman"/>
                <w:color w:val="333333"/>
              </w:rPr>
            </w:pPr>
            <w:r w:rsidRPr="00ED303C">
              <w:rPr>
                <w:rFonts w:ascii="Times New Roman" w:hAnsi="Times New Roman"/>
                <w:color w:val="333333"/>
              </w:rPr>
              <w:t>KMVU-DT</w:t>
            </w:r>
          </w:p>
        </w:tc>
        <w:tc>
          <w:tcPr>
            <w:tcW w:w="1800" w:type="dxa"/>
            <w:noWrap/>
            <w:hideMark/>
          </w:tcPr>
          <w:p w:rsidR="00E066C1" w:rsidRPr="00ED303C" w:rsidP="00ED303C" w14:paraId="7EEDB601" w14:textId="77777777">
            <w:pPr>
              <w:jc w:val="center"/>
              <w:rPr>
                <w:rFonts w:ascii="Times New Roman" w:hAnsi="Times New Roman"/>
              </w:rPr>
            </w:pPr>
            <w:r w:rsidRPr="00ED303C">
              <w:rPr>
                <w:rFonts w:ascii="Times New Roman" w:hAnsi="Times New Roman"/>
              </w:rPr>
              <w:t xml:space="preserve">              308,150 </w:t>
            </w:r>
          </w:p>
        </w:tc>
        <w:tc>
          <w:tcPr>
            <w:tcW w:w="1900" w:type="dxa"/>
            <w:noWrap/>
            <w:hideMark/>
          </w:tcPr>
          <w:p w:rsidR="00E066C1" w:rsidRPr="00ED303C" w:rsidP="00ED303C" w14:paraId="006C3D4D" w14:textId="77777777">
            <w:pPr>
              <w:jc w:val="center"/>
              <w:rPr>
                <w:rFonts w:ascii="Times New Roman" w:hAnsi="Times New Roman"/>
              </w:rPr>
            </w:pPr>
            <w:r w:rsidRPr="00ED303C">
              <w:rPr>
                <w:rFonts w:ascii="Times New Roman" w:hAnsi="Times New Roman"/>
              </w:rPr>
              <w:t xml:space="preserve">                231,506 </w:t>
            </w:r>
          </w:p>
        </w:tc>
        <w:tc>
          <w:tcPr>
            <w:tcW w:w="1885" w:type="dxa"/>
            <w:noWrap/>
            <w:hideMark/>
          </w:tcPr>
          <w:p w:rsidR="00E066C1" w:rsidRPr="00ED303C" w:rsidP="00ED303C" w14:paraId="53786D0B" w14:textId="77777777">
            <w:pPr>
              <w:jc w:val="center"/>
              <w:rPr>
                <w:rFonts w:ascii="Times New Roman" w:hAnsi="Times New Roman"/>
                <w:color w:val="333333"/>
              </w:rPr>
            </w:pPr>
            <w:r w:rsidRPr="00ED303C">
              <w:rPr>
                <w:rFonts w:ascii="Times New Roman" w:hAnsi="Times New Roman"/>
                <w:color w:val="333333"/>
              </w:rPr>
              <w:t>$1,974</w:t>
            </w:r>
          </w:p>
        </w:tc>
      </w:tr>
      <w:tr w14:paraId="139766EE" w14:textId="77777777" w:rsidTr="00ED303C">
        <w:tblPrEx>
          <w:tblW w:w="8545" w:type="dxa"/>
          <w:tblLook w:val="04A0"/>
        </w:tblPrEx>
        <w:trPr>
          <w:trHeight w:val="390"/>
        </w:trPr>
        <w:tc>
          <w:tcPr>
            <w:tcW w:w="1360" w:type="dxa"/>
            <w:noWrap/>
            <w:hideMark/>
          </w:tcPr>
          <w:p w:rsidR="00E066C1" w:rsidRPr="00ED303C" w:rsidP="00ED303C" w14:paraId="5A015602" w14:textId="77777777">
            <w:pPr>
              <w:jc w:val="center"/>
              <w:rPr>
                <w:rFonts w:ascii="Times New Roman" w:hAnsi="Times New Roman"/>
                <w:color w:val="333333"/>
              </w:rPr>
            </w:pPr>
            <w:r w:rsidRPr="00ED303C">
              <w:rPr>
                <w:rFonts w:ascii="Times New Roman" w:hAnsi="Times New Roman"/>
                <w:color w:val="333333"/>
              </w:rPr>
              <w:t>86534</w:t>
            </w:r>
          </w:p>
        </w:tc>
        <w:tc>
          <w:tcPr>
            <w:tcW w:w="1600" w:type="dxa"/>
            <w:noWrap/>
            <w:hideMark/>
          </w:tcPr>
          <w:p w:rsidR="00E066C1" w:rsidRPr="00ED303C" w:rsidP="00ED303C" w14:paraId="004D71E8" w14:textId="77777777">
            <w:pPr>
              <w:jc w:val="center"/>
              <w:rPr>
                <w:rFonts w:ascii="Times New Roman" w:hAnsi="Times New Roman"/>
                <w:color w:val="333333"/>
              </w:rPr>
            </w:pPr>
            <w:r w:rsidRPr="00ED303C">
              <w:rPr>
                <w:rFonts w:ascii="Times New Roman" w:hAnsi="Times New Roman"/>
                <w:color w:val="333333"/>
              </w:rPr>
              <w:t>KMYA-DT</w:t>
            </w:r>
          </w:p>
        </w:tc>
        <w:tc>
          <w:tcPr>
            <w:tcW w:w="1800" w:type="dxa"/>
            <w:noWrap/>
            <w:hideMark/>
          </w:tcPr>
          <w:p w:rsidR="00E066C1" w:rsidRPr="00ED303C" w:rsidP="00ED303C" w14:paraId="36178954" w14:textId="77777777">
            <w:pPr>
              <w:jc w:val="center"/>
              <w:rPr>
                <w:rFonts w:ascii="Times New Roman" w:hAnsi="Times New Roman"/>
              </w:rPr>
            </w:pPr>
            <w:r w:rsidRPr="00ED303C">
              <w:rPr>
                <w:rFonts w:ascii="Times New Roman" w:hAnsi="Times New Roman"/>
              </w:rPr>
              <w:t xml:space="preserve">              200,764 </w:t>
            </w:r>
          </w:p>
        </w:tc>
        <w:tc>
          <w:tcPr>
            <w:tcW w:w="1900" w:type="dxa"/>
            <w:noWrap/>
            <w:hideMark/>
          </w:tcPr>
          <w:p w:rsidR="00E066C1" w:rsidRPr="00ED303C" w:rsidP="00ED303C" w14:paraId="3FFC3043" w14:textId="77777777">
            <w:pPr>
              <w:jc w:val="center"/>
              <w:rPr>
                <w:rFonts w:ascii="Times New Roman" w:hAnsi="Times New Roman"/>
              </w:rPr>
            </w:pPr>
            <w:r w:rsidRPr="00ED303C">
              <w:rPr>
                <w:rFonts w:ascii="Times New Roman" w:hAnsi="Times New Roman"/>
              </w:rPr>
              <w:t xml:space="preserve">                200,719 </w:t>
            </w:r>
          </w:p>
        </w:tc>
        <w:tc>
          <w:tcPr>
            <w:tcW w:w="1885" w:type="dxa"/>
            <w:noWrap/>
            <w:hideMark/>
          </w:tcPr>
          <w:p w:rsidR="00E066C1" w:rsidRPr="00ED303C" w:rsidP="00ED303C" w14:paraId="48D44CE9" w14:textId="77777777">
            <w:pPr>
              <w:jc w:val="center"/>
              <w:rPr>
                <w:rFonts w:ascii="Times New Roman" w:hAnsi="Times New Roman"/>
                <w:color w:val="333333"/>
              </w:rPr>
            </w:pPr>
            <w:r w:rsidRPr="00ED303C">
              <w:rPr>
                <w:rFonts w:ascii="Times New Roman" w:hAnsi="Times New Roman"/>
                <w:color w:val="333333"/>
              </w:rPr>
              <w:t>$1,711</w:t>
            </w:r>
          </w:p>
        </w:tc>
      </w:tr>
      <w:tr w14:paraId="39F4754A" w14:textId="77777777" w:rsidTr="00ED303C">
        <w:tblPrEx>
          <w:tblW w:w="8545" w:type="dxa"/>
          <w:tblLook w:val="04A0"/>
        </w:tblPrEx>
        <w:trPr>
          <w:trHeight w:val="390"/>
        </w:trPr>
        <w:tc>
          <w:tcPr>
            <w:tcW w:w="1360" w:type="dxa"/>
            <w:noWrap/>
            <w:hideMark/>
          </w:tcPr>
          <w:p w:rsidR="00E066C1" w:rsidRPr="00ED303C" w:rsidP="00ED303C" w14:paraId="32547B99" w14:textId="77777777">
            <w:pPr>
              <w:jc w:val="center"/>
              <w:rPr>
                <w:rFonts w:ascii="Times New Roman" w:hAnsi="Times New Roman"/>
                <w:color w:val="333333"/>
              </w:rPr>
            </w:pPr>
            <w:r w:rsidRPr="00ED303C">
              <w:rPr>
                <w:rFonts w:ascii="Times New Roman" w:hAnsi="Times New Roman"/>
                <w:color w:val="333333"/>
              </w:rPr>
              <w:t>51518</w:t>
            </w:r>
          </w:p>
        </w:tc>
        <w:tc>
          <w:tcPr>
            <w:tcW w:w="1600" w:type="dxa"/>
            <w:noWrap/>
            <w:hideMark/>
          </w:tcPr>
          <w:p w:rsidR="00E066C1" w:rsidRPr="00ED303C" w:rsidP="00ED303C" w14:paraId="6E166CD4" w14:textId="77777777">
            <w:pPr>
              <w:jc w:val="center"/>
              <w:rPr>
                <w:rFonts w:ascii="Times New Roman" w:hAnsi="Times New Roman"/>
                <w:color w:val="333333"/>
              </w:rPr>
            </w:pPr>
            <w:r w:rsidRPr="00ED303C">
              <w:rPr>
                <w:rFonts w:ascii="Times New Roman" w:hAnsi="Times New Roman"/>
                <w:color w:val="333333"/>
              </w:rPr>
              <w:t>KMYS</w:t>
            </w:r>
          </w:p>
        </w:tc>
        <w:tc>
          <w:tcPr>
            <w:tcW w:w="1800" w:type="dxa"/>
            <w:noWrap/>
            <w:hideMark/>
          </w:tcPr>
          <w:p w:rsidR="00E066C1" w:rsidRPr="00ED303C" w:rsidP="00ED303C" w14:paraId="6D59EF75" w14:textId="77777777">
            <w:pPr>
              <w:jc w:val="center"/>
              <w:rPr>
                <w:rFonts w:ascii="Times New Roman" w:hAnsi="Times New Roman"/>
              </w:rPr>
            </w:pPr>
            <w:r w:rsidRPr="00ED303C">
              <w:rPr>
                <w:rFonts w:ascii="Times New Roman" w:hAnsi="Times New Roman"/>
              </w:rPr>
              <w:t xml:space="preserve">           2,273,888 </w:t>
            </w:r>
          </w:p>
        </w:tc>
        <w:tc>
          <w:tcPr>
            <w:tcW w:w="1900" w:type="dxa"/>
            <w:noWrap/>
            <w:hideMark/>
          </w:tcPr>
          <w:p w:rsidR="00E066C1" w:rsidRPr="00ED303C" w:rsidP="00ED303C" w14:paraId="2E4451D1" w14:textId="77777777">
            <w:pPr>
              <w:jc w:val="center"/>
              <w:rPr>
                <w:rFonts w:ascii="Times New Roman" w:hAnsi="Times New Roman"/>
              </w:rPr>
            </w:pPr>
            <w:r w:rsidRPr="00ED303C">
              <w:rPr>
                <w:rFonts w:ascii="Times New Roman" w:hAnsi="Times New Roman"/>
              </w:rPr>
              <w:t xml:space="preserve">             2,267,913 </w:t>
            </w:r>
          </w:p>
        </w:tc>
        <w:tc>
          <w:tcPr>
            <w:tcW w:w="1885" w:type="dxa"/>
            <w:noWrap/>
            <w:hideMark/>
          </w:tcPr>
          <w:p w:rsidR="00E066C1" w:rsidRPr="00ED303C" w:rsidP="00ED303C" w14:paraId="0E039193" w14:textId="77777777">
            <w:pPr>
              <w:jc w:val="center"/>
              <w:rPr>
                <w:rFonts w:ascii="Times New Roman" w:hAnsi="Times New Roman"/>
                <w:color w:val="333333"/>
              </w:rPr>
            </w:pPr>
            <w:r w:rsidRPr="00ED303C">
              <w:rPr>
                <w:rFonts w:ascii="Times New Roman" w:hAnsi="Times New Roman"/>
                <w:color w:val="333333"/>
              </w:rPr>
              <w:t>$19,334</w:t>
            </w:r>
          </w:p>
        </w:tc>
      </w:tr>
      <w:tr w14:paraId="3C7F58F1" w14:textId="77777777" w:rsidTr="00ED303C">
        <w:tblPrEx>
          <w:tblW w:w="8545" w:type="dxa"/>
          <w:tblLook w:val="04A0"/>
        </w:tblPrEx>
        <w:trPr>
          <w:trHeight w:val="390"/>
        </w:trPr>
        <w:tc>
          <w:tcPr>
            <w:tcW w:w="1360" w:type="dxa"/>
            <w:noWrap/>
            <w:hideMark/>
          </w:tcPr>
          <w:p w:rsidR="00E066C1" w:rsidRPr="00ED303C" w:rsidP="00ED303C" w14:paraId="72447D42" w14:textId="77777777">
            <w:pPr>
              <w:jc w:val="center"/>
              <w:rPr>
                <w:rFonts w:ascii="Times New Roman" w:hAnsi="Times New Roman"/>
                <w:color w:val="333333"/>
              </w:rPr>
            </w:pPr>
            <w:r w:rsidRPr="00ED303C">
              <w:rPr>
                <w:rFonts w:ascii="Times New Roman" w:hAnsi="Times New Roman"/>
                <w:color w:val="333333"/>
              </w:rPr>
              <w:t>54420</w:t>
            </w:r>
          </w:p>
        </w:tc>
        <w:tc>
          <w:tcPr>
            <w:tcW w:w="1600" w:type="dxa"/>
            <w:noWrap/>
            <w:hideMark/>
          </w:tcPr>
          <w:p w:rsidR="00E066C1" w:rsidRPr="00ED303C" w:rsidP="00ED303C" w14:paraId="488643F6" w14:textId="77777777">
            <w:pPr>
              <w:jc w:val="center"/>
              <w:rPr>
                <w:rFonts w:ascii="Times New Roman" w:hAnsi="Times New Roman"/>
                <w:color w:val="333333"/>
              </w:rPr>
            </w:pPr>
            <w:r w:rsidRPr="00ED303C">
              <w:rPr>
                <w:rFonts w:ascii="Times New Roman" w:hAnsi="Times New Roman"/>
                <w:color w:val="333333"/>
              </w:rPr>
              <w:t>KMYT-TV</w:t>
            </w:r>
          </w:p>
        </w:tc>
        <w:tc>
          <w:tcPr>
            <w:tcW w:w="1800" w:type="dxa"/>
            <w:noWrap/>
            <w:hideMark/>
          </w:tcPr>
          <w:p w:rsidR="00E066C1" w:rsidRPr="00ED303C" w:rsidP="00ED303C" w14:paraId="61EA1F4A" w14:textId="77777777">
            <w:pPr>
              <w:jc w:val="center"/>
              <w:rPr>
                <w:rFonts w:ascii="Times New Roman" w:hAnsi="Times New Roman"/>
              </w:rPr>
            </w:pPr>
            <w:r w:rsidRPr="00ED303C">
              <w:rPr>
                <w:rFonts w:ascii="Times New Roman" w:hAnsi="Times New Roman"/>
              </w:rPr>
              <w:t xml:space="preserve">           1,314,197 </w:t>
            </w:r>
          </w:p>
        </w:tc>
        <w:tc>
          <w:tcPr>
            <w:tcW w:w="1900" w:type="dxa"/>
            <w:noWrap/>
            <w:hideMark/>
          </w:tcPr>
          <w:p w:rsidR="00E066C1" w:rsidRPr="00ED303C" w:rsidP="00ED303C" w14:paraId="6DBF3B70" w14:textId="77777777">
            <w:pPr>
              <w:jc w:val="center"/>
              <w:rPr>
                <w:rFonts w:ascii="Times New Roman" w:hAnsi="Times New Roman"/>
              </w:rPr>
            </w:pPr>
            <w:r w:rsidRPr="00ED303C">
              <w:rPr>
                <w:rFonts w:ascii="Times New Roman" w:hAnsi="Times New Roman"/>
              </w:rPr>
              <w:t xml:space="preserve">             1,302,378 </w:t>
            </w:r>
          </w:p>
        </w:tc>
        <w:tc>
          <w:tcPr>
            <w:tcW w:w="1885" w:type="dxa"/>
            <w:noWrap/>
            <w:hideMark/>
          </w:tcPr>
          <w:p w:rsidR="00E066C1" w:rsidRPr="00ED303C" w:rsidP="00ED303C" w14:paraId="5C58248F" w14:textId="77777777">
            <w:pPr>
              <w:jc w:val="center"/>
              <w:rPr>
                <w:rFonts w:ascii="Times New Roman" w:hAnsi="Times New Roman"/>
                <w:color w:val="333333"/>
              </w:rPr>
            </w:pPr>
            <w:r w:rsidRPr="00ED303C">
              <w:rPr>
                <w:rFonts w:ascii="Times New Roman" w:hAnsi="Times New Roman"/>
                <w:color w:val="333333"/>
              </w:rPr>
              <w:t>$11,103</w:t>
            </w:r>
          </w:p>
        </w:tc>
      </w:tr>
      <w:tr w14:paraId="63475332" w14:textId="77777777" w:rsidTr="00ED303C">
        <w:tblPrEx>
          <w:tblW w:w="8545" w:type="dxa"/>
          <w:tblLook w:val="04A0"/>
        </w:tblPrEx>
        <w:trPr>
          <w:trHeight w:val="390"/>
        </w:trPr>
        <w:tc>
          <w:tcPr>
            <w:tcW w:w="1360" w:type="dxa"/>
            <w:noWrap/>
            <w:hideMark/>
          </w:tcPr>
          <w:p w:rsidR="00E066C1" w:rsidRPr="00ED303C" w:rsidP="00ED303C" w14:paraId="7C83EAF7" w14:textId="77777777">
            <w:pPr>
              <w:jc w:val="center"/>
              <w:rPr>
                <w:rFonts w:ascii="Times New Roman" w:hAnsi="Times New Roman"/>
                <w:color w:val="333333"/>
              </w:rPr>
            </w:pPr>
            <w:r w:rsidRPr="00ED303C">
              <w:rPr>
                <w:rFonts w:ascii="Times New Roman" w:hAnsi="Times New Roman"/>
                <w:color w:val="333333"/>
              </w:rPr>
              <w:t>35822</w:t>
            </w:r>
          </w:p>
        </w:tc>
        <w:tc>
          <w:tcPr>
            <w:tcW w:w="1600" w:type="dxa"/>
            <w:noWrap/>
            <w:hideMark/>
          </w:tcPr>
          <w:p w:rsidR="00E066C1" w:rsidRPr="00ED303C" w:rsidP="00ED303C" w14:paraId="6BDA08A1" w14:textId="77777777">
            <w:pPr>
              <w:jc w:val="center"/>
              <w:rPr>
                <w:rFonts w:ascii="Times New Roman" w:hAnsi="Times New Roman"/>
                <w:color w:val="333333"/>
              </w:rPr>
            </w:pPr>
            <w:r w:rsidRPr="00ED303C">
              <w:rPr>
                <w:rFonts w:ascii="Times New Roman" w:hAnsi="Times New Roman"/>
                <w:color w:val="333333"/>
              </w:rPr>
              <w:t>KMYU</w:t>
            </w:r>
          </w:p>
        </w:tc>
        <w:tc>
          <w:tcPr>
            <w:tcW w:w="1800" w:type="dxa"/>
            <w:noWrap/>
            <w:hideMark/>
          </w:tcPr>
          <w:p w:rsidR="00E066C1" w:rsidRPr="00ED303C" w:rsidP="00ED303C" w14:paraId="2689EEEB" w14:textId="77777777">
            <w:pPr>
              <w:jc w:val="center"/>
              <w:rPr>
                <w:rFonts w:ascii="Times New Roman" w:hAnsi="Times New Roman"/>
              </w:rPr>
            </w:pPr>
            <w:r w:rsidRPr="00ED303C">
              <w:rPr>
                <w:rFonts w:ascii="Times New Roman" w:hAnsi="Times New Roman"/>
              </w:rPr>
              <w:t xml:space="preserve">              133,563 </w:t>
            </w:r>
          </w:p>
        </w:tc>
        <w:tc>
          <w:tcPr>
            <w:tcW w:w="1900" w:type="dxa"/>
            <w:noWrap/>
            <w:hideMark/>
          </w:tcPr>
          <w:p w:rsidR="00E066C1" w:rsidRPr="00ED303C" w:rsidP="00ED303C" w14:paraId="149F6C8A" w14:textId="77777777">
            <w:pPr>
              <w:jc w:val="center"/>
              <w:rPr>
                <w:rFonts w:ascii="Times New Roman" w:hAnsi="Times New Roman"/>
              </w:rPr>
            </w:pPr>
            <w:r w:rsidRPr="00ED303C">
              <w:rPr>
                <w:rFonts w:ascii="Times New Roman" w:hAnsi="Times New Roman"/>
              </w:rPr>
              <w:t xml:space="preserve">                130,198 </w:t>
            </w:r>
          </w:p>
        </w:tc>
        <w:tc>
          <w:tcPr>
            <w:tcW w:w="1885" w:type="dxa"/>
            <w:noWrap/>
            <w:hideMark/>
          </w:tcPr>
          <w:p w:rsidR="00E066C1" w:rsidRPr="00ED303C" w:rsidP="00ED303C" w14:paraId="4313A254" w14:textId="77777777">
            <w:pPr>
              <w:jc w:val="center"/>
              <w:rPr>
                <w:rFonts w:ascii="Times New Roman" w:hAnsi="Times New Roman"/>
                <w:color w:val="333333"/>
              </w:rPr>
            </w:pPr>
            <w:r w:rsidRPr="00ED303C">
              <w:rPr>
                <w:rFonts w:ascii="Times New Roman" w:hAnsi="Times New Roman"/>
                <w:color w:val="333333"/>
              </w:rPr>
              <w:t>$1,110</w:t>
            </w:r>
          </w:p>
        </w:tc>
      </w:tr>
      <w:tr w14:paraId="2D16ADD9" w14:textId="77777777" w:rsidTr="00ED303C">
        <w:tblPrEx>
          <w:tblW w:w="8545" w:type="dxa"/>
          <w:tblLook w:val="04A0"/>
        </w:tblPrEx>
        <w:trPr>
          <w:trHeight w:val="390"/>
        </w:trPr>
        <w:tc>
          <w:tcPr>
            <w:tcW w:w="1360" w:type="dxa"/>
            <w:noWrap/>
            <w:hideMark/>
          </w:tcPr>
          <w:p w:rsidR="00E066C1" w:rsidRPr="00ED303C" w:rsidP="00ED303C" w14:paraId="424F8778" w14:textId="77777777">
            <w:pPr>
              <w:jc w:val="center"/>
              <w:rPr>
                <w:rFonts w:ascii="Times New Roman" w:hAnsi="Times New Roman"/>
                <w:color w:val="333333"/>
              </w:rPr>
            </w:pPr>
            <w:r w:rsidRPr="00ED303C">
              <w:rPr>
                <w:rFonts w:ascii="Times New Roman" w:hAnsi="Times New Roman"/>
                <w:color w:val="333333"/>
              </w:rPr>
              <w:t>993</w:t>
            </w:r>
          </w:p>
        </w:tc>
        <w:tc>
          <w:tcPr>
            <w:tcW w:w="1600" w:type="dxa"/>
            <w:noWrap/>
            <w:hideMark/>
          </w:tcPr>
          <w:p w:rsidR="00E066C1" w:rsidRPr="00ED303C" w:rsidP="00ED303C" w14:paraId="000CEC6D" w14:textId="77777777">
            <w:pPr>
              <w:jc w:val="center"/>
              <w:rPr>
                <w:rFonts w:ascii="Times New Roman" w:hAnsi="Times New Roman"/>
                <w:color w:val="333333"/>
              </w:rPr>
            </w:pPr>
            <w:r w:rsidRPr="00ED303C">
              <w:rPr>
                <w:rFonts w:ascii="Times New Roman" w:hAnsi="Times New Roman"/>
                <w:color w:val="333333"/>
              </w:rPr>
              <w:t>KNAT-TV</w:t>
            </w:r>
          </w:p>
        </w:tc>
        <w:tc>
          <w:tcPr>
            <w:tcW w:w="1800" w:type="dxa"/>
            <w:noWrap/>
            <w:hideMark/>
          </w:tcPr>
          <w:p w:rsidR="00E066C1" w:rsidRPr="00ED303C" w:rsidP="00ED303C" w14:paraId="0AD6BF4F" w14:textId="77777777">
            <w:pPr>
              <w:jc w:val="center"/>
              <w:rPr>
                <w:rFonts w:ascii="Times New Roman" w:hAnsi="Times New Roman"/>
              </w:rPr>
            </w:pPr>
            <w:r w:rsidRPr="00ED303C">
              <w:rPr>
                <w:rFonts w:ascii="Times New Roman" w:hAnsi="Times New Roman"/>
              </w:rPr>
              <w:t xml:space="preserve">           1,157,630 </w:t>
            </w:r>
          </w:p>
        </w:tc>
        <w:tc>
          <w:tcPr>
            <w:tcW w:w="1900" w:type="dxa"/>
            <w:noWrap/>
            <w:hideMark/>
          </w:tcPr>
          <w:p w:rsidR="00E066C1" w:rsidRPr="00ED303C" w:rsidP="00ED303C" w14:paraId="6B75E588" w14:textId="77777777">
            <w:pPr>
              <w:jc w:val="center"/>
              <w:rPr>
                <w:rFonts w:ascii="Times New Roman" w:hAnsi="Times New Roman"/>
              </w:rPr>
            </w:pPr>
            <w:r w:rsidRPr="00ED303C">
              <w:rPr>
                <w:rFonts w:ascii="Times New Roman" w:hAnsi="Times New Roman"/>
              </w:rPr>
              <w:t xml:space="preserve">             1,124,619 </w:t>
            </w:r>
          </w:p>
        </w:tc>
        <w:tc>
          <w:tcPr>
            <w:tcW w:w="1885" w:type="dxa"/>
            <w:noWrap/>
            <w:hideMark/>
          </w:tcPr>
          <w:p w:rsidR="00E066C1" w:rsidRPr="00ED303C" w:rsidP="00ED303C" w14:paraId="24F383DE" w14:textId="77777777">
            <w:pPr>
              <w:jc w:val="center"/>
              <w:rPr>
                <w:rFonts w:ascii="Times New Roman" w:hAnsi="Times New Roman"/>
                <w:color w:val="333333"/>
              </w:rPr>
            </w:pPr>
            <w:r w:rsidRPr="00ED303C">
              <w:rPr>
                <w:rFonts w:ascii="Times New Roman" w:hAnsi="Times New Roman"/>
                <w:color w:val="333333"/>
              </w:rPr>
              <w:t>$9,587</w:t>
            </w:r>
          </w:p>
        </w:tc>
      </w:tr>
      <w:tr w14:paraId="622CC1B2" w14:textId="77777777" w:rsidTr="00ED303C">
        <w:tblPrEx>
          <w:tblW w:w="8545" w:type="dxa"/>
          <w:tblLook w:val="04A0"/>
        </w:tblPrEx>
        <w:trPr>
          <w:trHeight w:val="390"/>
        </w:trPr>
        <w:tc>
          <w:tcPr>
            <w:tcW w:w="1360" w:type="dxa"/>
            <w:noWrap/>
            <w:hideMark/>
          </w:tcPr>
          <w:p w:rsidR="00E066C1" w:rsidRPr="00ED303C" w:rsidP="00ED303C" w14:paraId="5A181B46" w14:textId="77777777">
            <w:pPr>
              <w:jc w:val="center"/>
              <w:rPr>
                <w:rFonts w:ascii="Times New Roman" w:hAnsi="Times New Roman"/>
                <w:color w:val="333333"/>
              </w:rPr>
            </w:pPr>
            <w:r w:rsidRPr="00ED303C">
              <w:rPr>
                <w:rFonts w:ascii="Times New Roman" w:hAnsi="Times New Roman"/>
                <w:color w:val="333333"/>
              </w:rPr>
              <w:t>24749</w:t>
            </w:r>
          </w:p>
        </w:tc>
        <w:tc>
          <w:tcPr>
            <w:tcW w:w="1600" w:type="dxa"/>
            <w:noWrap/>
            <w:hideMark/>
          </w:tcPr>
          <w:p w:rsidR="00E066C1" w:rsidRPr="00ED303C" w:rsidP="00ED303C" w14:paraId="69DB242B" w14:textId="77777777">
            <w:pPr>
              <w:jc w:val="center"/>
              <w:rPr>
                <w:rFonts w:ascii="Times New Roman" w:hAnsi="Times New Roman"/>
                <w:color w:val="333333"/>
              </w:rPr>
            </w:pPr>
            <w:r w:rsidRPr="00ED303C">
              <w:rPr>
                <w:rFonts w:ascii="Times New Roman" w:hAnsi="Times New Roman"/>
                <w:color w:val="333333"/>
              </w:rPr>
              <w:t>KNAZ-TV</w:t>
            </w:r>
          </w:p>
        </w:tc>
        <w:tc>
          <w:tcPr>
            <w:tcW w:w="1800" w:type="dxa"/>
            <w:noWrap/>
            <w:hideMark/>
          </w:tcPr>
          <w:p w:rsidR="00E066C1" w:rsidRPr="00ED303C" w:rsidP="00ED303C" w14:paraId="17077A5D" w14:textId="77777777">
            <w:pPr>
              <w:jc w:val="center"/>
              <w:rPr>
                <w:rFonts w:ascii="Times New Roman" w:hAnsi="Times New Roman"/>
              </w:rPr>
            </w:pPr>
            <w:r w:rsidRPr="00ED303C">
              <w:rPr>
                <w:rFonts w:ascii="Times New Roman" w:hAnsi="Times New Roman"/>
              </w:rPr>
              <w:t xml:space="preserve">              332,321 </w:t>
            </w:r>
          </w:p>
        </w:tc>
        <w:tc>
          <w:tcPr>
            <w:tcW w:w="1900" w:type="dxa"/>
            <w:noWrap/>
            <w:hideMark/>
          </w:tcPr>
          <w:p w:rsidR="00E066C1" w:rsidRPr="00ED303C" w:rsidP="00ED303C" w14:paraId="14EDF51D" w14:textId="77777777">
            <w:pPr>
              <w:jc w:val="center"/>
              <w:rPr>
                <w:rFonts w:ascii="Times New Roman" w:hAnsi="Times New Roman"/>
              </w:rPr>
            </w:pPr>
            <w:r w:rsidRPr="00ED303C">
              <w:rPr>
                <w:rFonts w:ascii="Times New Roman" w:hAnsi="Times New Roman"/>
              </w:rPr>
              <w:t xml:space="preserve">                227,658 </w:t>
            </w:r>
          </w:p>
        </w:tc>
        <w:tc>
          <w:tcPr>
            <w:tcW w:w="1885" w:type="dxa"/>
            <w:noWrap/>
            <w:hideMark/>
          </w:tcPr>
          <w:p w:rsidR="00E066C1" w:rsidRPr="00ED303C" w:rsidP="00ED303C" w14:paraId="07E11D46" w14:textId="77777777">
            <w:pPr>
              <w:jc w:val="center"/>
              <w:rPr>
                <w:rFonts w:ascii="Times New Roman" w:hAnsi="Times New Roman"/>
                <w:color w:val="333333"/>
              </w:rPr>
            </w:pPr>
            <w:r w:rsidRPr="00ED303C">
              <w:rPr>
                <w:rFonts w:ascii="Times New Roman" w:hAnsi="Times New Roman"/>
                <w:color w:val="333333"/>
              </w:rPr>
              <w:t>$1,941</w:t>
            </w:r>
          </w:p>
        </w:tc>
      </w:tr>
      <w:tr w14:paraId="0F33BFF8" w14:textId="77777777" w:rsidTr="00ED303C">
        <w:tblPrEx>
          <w:tblW w:w="8545" w:type="dxa"/>
          <w:tblLook w:val="04A0"/>
        </w:tblPrEx>
        <w:trPr>
          <w:trHeight w:val="390"/>
        </w:trPr>
        <w:tc>
          <w:tcPr>
            <w:tcW w:w="1360" w:type="dxa"/>
            <w:noWrap/>
            <w:hideMark/>
          </w:tcPr>
          <w:p w:rsidR="00E066C1" w:rsidRPr="00ED303C" w:rsidP="00ED303C" w14:paraId="6A0FBD80" w14:textId="77777777">
            <w:pPr>
              <w:jc w:val="center"/>
              <w:rPr>
                <w:rFonts w:ascii="Times New Roman" w:hAnsi="Times New Roman"/>
                <w:color w:val="333333"/>
              </w:rPr>
            </w:pPr>
            <w:r w:rsidRPr="00ED303C">
              <w:rPr>
                <w:rFonts w:ascii="Times New Roman" w:hAnsi="Times New Roman"/>
                <w:color w:val="333333"/>
              </w:rPr>
              <w:t>47906</w:t>
            </w:r>
          </w:p>
        </w:tc>
        <w:tc>
          <w:tcPr>
            <w:tcW w:w="1600" w:type="dxa"/>
            <w:noWrap/>
            <w:hideMark/>
          </w:tcPr>
          <w:p w:rsidR="00E066C1" w:rsidRPr="00ED303C" w:rsidP="00ED303C" w14:paraId="78E5D0A8" w14:textId="77777777">
            <w:pPr>
              <w:jc w:val="center"/>
              <w:rPr>
                <w:rFonts w:ascii="Times New Roman" w:hAnsi="Times New Roman"/>
                <w:color w:val="333333"/>
              </w:rPr>
            </w:pPr>
            <w:r w:rsidRPr="00ED303C">
              <w:rPr>
                <w:rFonts w:ascii="Times New Roman" w:hAnsi="Times New Roman"/>
                <w:color w:val="333333"/>
              </w:rPr>
              <w:t>KNBC</w:t>
            </w:r>
          </w:p>
        </w:tc>
        <w:tc>
          <w:tcPr>
            <w:tcW w:w="1800" w:type="dxa"/>
            <w:noWrap/>
            <w:hideMark/>
          </w:tcPr>
          <w:p w:rsidR="00E066C1" w:rsidRPr="00ED303C" w:rsidP="00ED303C" w14:paraId="2382B239" w14:textId="77777777">
            <w:pPr>
              <w:jc w:val="center"/>
              <w:rPr>
                <w:rFonts w:ascii="Times New Roman" w:hAnsi="Times New Roman"/>
              </w:rPr>
            </w:pPr>
            <w:r w:rsidRPr="00ED303C">
              <w:rPr>
                <w:rFonts w:ascii="Times New Roman" w:hAnsi="Times New Roman"/>
              </w:rPr>
              <w:t xml:space="preserve">         17,859,647 </w:t>
            </w:r>
          </w:p>
        </w:tc>
        <w:tc>
          <w:tcPr>
            <w:tcW w:w="1900" w:type="dxa"/>
            <w:noWrap/>
            <w:hideMark/>
          </w:tcPr>
          <w:p w:rsidR="00E066C1" w:rsidRPr="00ED303C" w:rsidP="00ED303C" w14:paraId="67FBEB7A" w14:textId="77777777">
            <w:pPr>
              <w:jc w:val="center"/>
              <w:rPr>
                <w:rFonts w:ascii="Times New Roman" w:hAnsi="Times New Roman"/>
              </w:rPr>
            </w:pPr>
            <w:r w:rsidRPr="00ED303C">
              <w:rPr>
                <w:rFonts w:ascii="Times New Roman" w:hAnsi="Times New Roman"/>
              </w:rPr>
              <w:t xml:space="preserve">           16,555,232 </w:t>
            </w:r>
          </w:p>
        </w:tc>
        <w:tc>
          <w:tcPr>
            <w:tcW w:w="1885" w:type="dxa"/>
            <w:noWrap/>
            <w:hideMark/>
          </w:tcPr>
          <w:p w:rsidR="00E066C1" w:rsidRPr="00ED303C" w:rsidP="00ED303C" w14:paraId="46859F0E" w14:textId="77777777">
            <w:pPr>
              <w:jc w:val="center"/>
              <w:rPr>
                <w:rFonts w:ascii="Times New Roman" w:hAnsi="Times New Roman"/>
                <w:color w:val="333333"/>
              </w:rPr>
            </w:pPr>
            <w:r w:rsidRPr="00ED303C">
              <w:rPr>
                <w:rFonts w:ascii="Times New Roman" w:hAnsi="Times New Roman"/>
                <w:color w:val="333333"/>
              </w:rPr>
              <w:t>$141,133</w:t>
            </w:r>
          </w:p>
        </w:tc>
      </w:tr>
      <w:tr w14:paraId="78ADF116" w14:textId="77777777" w:rsidTr="00ED303C">
        <w:tblPrEx>
          <w:tblW w:w="8545" w:type="dxa"/>
          <w:tblLook w:val="04A0"/>
        </w:tblPrEx>
        <w:trPr>
          <w:trHeight w:val="390"/>
        </w:trPr>
        <w:tc>
          <w:tcPr>
            <w:tcW w:w="1360" w:type="dxa"/>
            <w:noWrap/>
            <w:hideMark/>
          </w:tcPr>
          <w:p w:rsidR="00E066C1" w:rsidRPr="00ED303C" w:rsidP="00ED303C" w14:paraId="4F584570" w14:textId="77777777">
            <w:pPr>
              <w:jc w:val="center"/>
              <w:rPr>
                <w:rFonts w:ascii="Times New Roman" w:hAnsi="Times New Roman"/>
                <w:color w:val="333333"/>
              </w:rPr>
            </w:pPr>
            <w:r w:rsidRPr="00ED303C">
              <w:rPr>
                <w:rFonts w:ascii="Times New Roman" w:hAnsi="Times New Roman"/>
                <w:color w:val="333333"/>
              </w:rPr>
              <w:t>81464</w:t>
            </w:r>
          </w:p>
        </w:tc>
        <w:tc>
          <w:tcPr>
            <w:tcW w:w="1600" w:type="dxa"/>
            <w:noWrap/>
            <w:hideMark/>
          </w:tcPr>
          <w:p w:rsidR="00E066C1" w:rsidRPr="00ED303C" w:rsidP="00ED303C" w14:paraId="086CCA4F" w14:textId="77777777">
            <w:pPr>
              <w:jc w:val="center"/>
              <w:rPr>
                <w:rFonts w:ascii="Times New Roman" w:hAnsi="Times New Roman"/>
                <w:color w:val="333333"/>
              </w:rPr>
            </w:pPr>
            <w:r w:rsidRPr="00ED303C">
              <w:rPr>
                <w:rFonts w:ascii="Times New Roman" w:hAnsi="Times New Roman"/>
                <w:color w:val="333333"/>
              </w:rPr>
              <w:t>KNBN</w:t>
            </w:r>
          </w:p>
        </w:tc>
        <w:tc>
          <w:tcPr>
            <w:tcW w:w="1800" w:type="dxa"/>
            <w:noWrap/>
            <w:hideMark/>
          </w:tcPr>
          <w:p w:rsidR="00E066C1" w:rsidRPr="00ED303C" w:rsidP="00ED303C" w14:paraId="5099EC66" w14:textId="77777777">
            <w:pPr>
              <w:jc w:val="center"/>
              <w:rPr>
                <w:rFonts w:ascii="Times New Roman" w:hAnsi="Times New Roman"/>
              </w:rPr>
            </w:pPr>
            <w:r w:rsidRPr="00ED303C">
              <w:rPr>
                <w:rFonts w:ascii="Times New Roman" w:hAnsi="Times New Roman"/>
              </w:rPr>
              <w:t xml:space="preserve">              145,493 </w:t>
            </w:r>
          </w:p>
        </w:tc>
        <w:tc>
          <w:tcPr>
            <w:tcW w:w="1900" w:type="dxa"/>
            <w:noWrap/>
            <w:hideMark/>
          </w:tcPr>
          <w:p w:rsidR="00E066C1" w:rsidRPr="00ED303C" w:rsidP="00ED303C" w14:paraId="3C0EEBA2" w14:textId="77777777">
            <w:pPr>
              <w:jc w:val="center"/>
              <w:rPr>
                <w:rFonts w:ascii="Times New Roman" w:hAnsi="Times New Roman"/>
              </w:rPr>
            </w:pPr>
            <w:r w:rsidRPr="00ED303C">
              <w:rPr>
                <w:rFonts w:ascii="Times New Roman" w:hAnsi="Times New Roman"/>
              </w:rPr>
              <w:t xml:space="preserve">                136,995 </w:t>
            </w:r>
          </w:p>
        </w:tc>
        <w:tc>
          <w:tcPr>
            <w:tcW w:w="1885" w:type="dxa"/>
            <w:noWrap/>
            <w:hideMark/>
          </w:tcPr>
          <w:p w:rsidR="00E066C1" w:rsidRPr="00ED303C" w:rsidP="00ED303C" w14:paraId="237272E1" w14:textId="77777777">
            <w:pPr>
              <w:jc w:val="center"/>
              <w:rPr>
                <w:rFonts w:ascii="Times New Roman" w:hAnsi="Times New Roman"/>
                <w:color w:val="333333"/>
              </w:rPr>
            </w:pPr>
            <w:r w:rsidRPr="00ED303C">
              <w:rPr>
                <w:rFonts w:ascii="Times New Roman" w:hAnsi="Times New Roman"/>
                <w:color w:val="333333"/>
              </w:rPr>
              <w:t>$1,168</w:t>
            </w:r>
          </w:p>
        </w:tc>
      </w:tr>
      <w:tr w14:paraId="330572D0" w14:textId="77777777" w:rsidTr="00ED303C">
        <w:tblPrEx>
          <w:tblW w:w="8545" w:type="dxa"/>
          <w:tblLook w:val="04A0"/>
        </w:tblPrEx>
        <w:trPr>
          <w:trHeight w:val="390"/>
        </w:trPr>
        <w:tc>
          <w:tcPr>
            <w:tcW w:w="1360" w:type="dxa"/>
            <w:noWrap/>
            <w:hideMark/>
          </w:tcPr>
          <w:p w:rsidR="00E066C1" w:rsidRPr="00ED303C" w:rsidP="00ED303C" w14:paraId="4406C08B" w14:textId="77777777">
            <w:pPr>
              <w:jc w:val="center"/>
              <w:rPr>
                <w:rFonts w:ascii="Times New Roman" w:hAnsi="Times New Roman"/>
                <w:color w:val="333333"/>
              </w:rPr>
            </w:pPr>
            <w:r w:rsidRPr="00ED303C">
              <w:rPr>
                <w:rFonts w:ascii="Times New Roman" w:hAnsi="Times New Roman"/>
                <w:color w:val="333333"/>
              </w:rPr>
              <w:t>9754</w:t>
            </w:r>
          </w:p>
        </w:tc>
        <w:tc>
          <w:tcPr>
            <w:tcW w:w="1600" w:type="dxa"/>
            <w:noWrap/>
            <w:hideMark/>
          </w:tcPr>
          <w:p w:rsidR="00E066C1" w:rsidRPr="00ED303C" w:rsidP="00ED303C" w14:paraId="52156F88" w14:textId="77777777">
            <w:pPr>
              <w:jc w:val="center"/>
              <w:rPr>
                <w:rFonts w:ascii="Times New Roman" w:hAnsi="Times New Roman"/>
                <w:color w:val="333333"/>
              </w:rPr>
            </w:pPr>
            <w:r w:rsidRPr="00ED303C">
              <w:rPr>
                <w:rFonts w:ascii="Times New Roman" w:hAnsi="Times New Roman"/>
                <w:color w:val="333333"/>
              </w:rPr>
              <w:t>KNCT</w:t>
            </w:r>
          </w:p>
        </w:tc>
        <w:tc>
          <w:tcPr>
            <w:tcW w:w="1800" w:type="dxa"/>
            <w:noWrap/>
            <w:hideMark/>
          </w:tcPr>
          <w:p w:rsidR="00E066C1" w:rsidRPr="00ED303C" w:rsidP="00ED303C" w14:paraId="1B64A8D9" w14:textId="77777777">
            <w:pPr>
              <w:jc w:val="center"/>
              <w:rPr>
                <w:rFonts w:ascii="Times New Roman" w:hAnsi="Times New Roman"/>
              </w:rPr>
            </w:pPr>
            <w:r w:rsidRPr="00ED303C">
              <w:rPr>
                <w:rFonts w:ascii="Times New Roman" w:hAnsi="Times New Roman"/>
              </w:rPr>
              <w:t xml:space="preserve">           1,751,838 </w:t>
            </w:r>
          </w:p>
        </w:tc>
        <w:tc>
          <w:tcPr>
            <w:tcW w:w="1900" w:type="dxa"/>
            <w:noWrap/>
            <w:hideMark/>
          </w:tcPr>
          <w:p w:rsidR="00E066C1" w:rsidRPr="00ED303C" w:rsidP="00ED303C" w14:paraId="7FAE4AA5" w14:textId="77777777">
            <w:pPr>
              <w:jc w:val="center"/>
              <w:rPr>
                <w:rFonts w:ascii="Times New Roman" w:hAnsi="Times New Roman"/>
              </w:rPr>
            </w:pPr>
            <w:r w:rsidRPr="00ED303C">
              <w:rPr>
                <w:rFonts w:ascii="Times New Roman" w:hAnsi="Times New Roman"/>
              </w:rPr>
              <w:t xml:space="preserve">             1,726,148 </w:t>
            </w:r>
          </w:p>
        </w:tc>
        <w:tc>
          <w:tcPr>
            <w:tcW w:w="1885" w:type="dxa"/>
            <w:noWrap/>
            <w:hideMark/>
          </w:tcPr>
          <w:p w:rsidR="00E066C1" w:rsidRPr="00ED303C" w:rsidP="00ED303C" w14:paraId="5C729686" w14:textId="77777777">
            <w:pPr>
              <w:jc w:val="center"/>
              <w:rPr>
                <w:rFonts w:ascii="Times New Roman" w:hAnsi="Times New Roman"/>
                <w:color w:val="333333"/>
              </w:rPr>
            </w:pPr>
            <w:r w:rsidRPr="00ED303C">
              <w:rPr>
                <w:rFonts w:ascii="Times New Roman" w:hAnsi="Times New Roman"/>
                <w:color w:val="333333"/>
              </w:rPr>
              <w:t>$14,715</w:t>
            </w:r>
          </w:p>
        </w:tc>
      </w:tr>
      <w:tr w14:paraId="52BB0E7C" w14:textId="77777777" w:rsidTr="00ED303C">
        <w:tblPrEx>
          <w:tblW w:w="8545" w:type="dxa"/>
          <w:tblLook w:val="04A0"/>
        </w:tblPrEx>
        <w:trPr>
          <w:trHeight w:val="390"/>
        </w:trPr>
        <w:tc>
          <w:tcPr>
            <w:tcW w:w="1360" w:type="dxa"/>
            <w:noWrap/>
            <w:hideMark/>
          </w:tcPr>
          <w:p w:rsidR="00E066C1" w:rsidRPr="00ED303C" w:rsidP="00ED303C" w14:paraId="7312711F" w14:textId="77777777">
            <w:pPr>
              <w:jc w:val="center"/>
              <w:rPr>
                <w:rFonts w:ascii="Times New Roman" w:hAnsi="Times New Roman"/>
                <w:color w:val="333333"/>
              </w:rPr>
            </w:pPr>
            <w:r w:rsidRPr="00ED303C">
              <w:rPr>
                <w:rFonts w:ascii="Times New Roman" w:hAnsi="Times New Roman"/>
                <w:color w:val="333333"/>
              </w:rPr>
              <w:t>82611</w:t>
            </w:r>
          </w:p>
        </w:tc>
        <w:tc>
          <w:tcPr>
            <w:tcW w:w="1600" w:type="dxa"/>
            <w:noWrap/>
            <w:hideMark/>
          </w:tcPr>
          <w:p w:rsidR="00E066C1" w:rsidRPr="00ED303C" w:rsidP="00ED303C" w14:paraId="258AB11E" w14:textId="77777777">
            <w:pPr>
              <w:jc w:val="center"/>
              <w:rPr>
                <w:rFonts w:ascii="Times New Roman" w:hAnsi="Times New Roman"/>
                <w:color w:val="333333"/>
              </w:rPr>
            </w:pPr>
            <w:r w:rsidRPr="00ED303C">
              <w:rPr>
                <w:rFonts w:ascii="Times New Roman" w:hAnsi="Times New Roman"/>
                <w:color w:val="333333"/>
              </w:rPr>
              <w:t>KNDB</w:t>
            </w:r>
          </w:p>
        </w:tc>
        <w:tc>
          <w:tcPr>
            <w:tcW w:w="1800" w:type="dxa"/>
            <w:noWrap/>
            <w:hideMark/>
          </w:tcPr>
          <w:p w:rsidR="00E066C1" w:rsidRPr="00ED303C" w:rsidP="00ED303C" w14:paraId="54B9934E" w14:textId="77777777">
            <w:pPr>
              <w:jc w:val="center"/>
              <w:rPr>
                <w:rFonts w:ascii="Times New Roman" w:hAnsi="Times New Roman"/>
              </w:rPr>
            </w:pPr>
            <w:r w:rsidRPr="00ED303C">
              <w:rPr>
                <w:rFonts w:ascii="Times New Roman" w:hAnsi="Times New Roman"/>
              </w:rPr>
              <w:t xml:space="preserve">              118,154 </w:t>
            </w:r>
          </w:p>
        </w:tc>
        <w:tc>
          <w:tcPr>
            <w:tcW w:w="1900" w:type="dxa"/>
            <w:noWrap/>
            <w:hideMark/>
          </w:tcPr>
          <w:p w:rsidR="00E066C1" w:rsidRPr="00ED303C" w:rsidP="00ED303C" w14:paraId="6E54F525" w14:textId="77777777">
            <w:pPr>
              <w:jc w:val="center"/>
              <w:rPr>
                <w:rFonts w:ascii="Times New Roman" w:hAnsi="Times New Roman"/>
              </w:rPr>
            </w:pPr>
            <w:r w:rsidRPr="00ED303C">
              <w:rPr>
                <w:rFonts w:ascii="Times New Roman" w:hAnsi="Times New Roman"/>
              </w:rPr>
              <w:t xml:space="preserve">                118,122 </w:t>
            </w:r>
          </w:p>
        </w:tc>
        <w:tc>
          <w:tcPr>
            <w:tcW w:w="1885" w:type="dxa"/>
            <w:noWrap/>
            <w:hideMark/>
          </w:tcPr>
          <w:p w:rsidR="00E066C1" w:rsidRPr="00ED303C" w:rsidP="00ED303C" w14:paraId="4C4D762A" w14:textId="77777777">
            <w:pPr>
              <w:jc w:val="center"/>
              <w:rPr>
                <w:rFonts w:ascii="Times New Roman" w:hAnsi="Times New Roman"/>
                <w:color w:val="333333"/>
              </w:rPr>
            </w:pPr>
            <w:r w:rsidRPr="00ED303C">
              <w:rPr>
                <w:rFonts w:ascii="Times New Roman" w:hAnsi="Times New Roman"/>
                <w:color w:val="333333"/>
              </w:rPr>
              <w:t>$1,007</w:t>
            </w:r>
          </w:p>
        </w:tc>
      </w:tr>
      <w:tr w14:paraId="52360D5E" w14:textId="77777777" w:rsidTr="00ED303C">
        <w:tblPrEx>
          <w:tblW w:w="8545" w:type="dxa"/>
          <w:tblLook w:val="04A0"/>
        </w:tblPrEx>
        <w:trPr>
          <w:trHeight w:val="390"/>
        </w:trPr>
        <w:tc>
          <w:tcPr>
            <w:tcW w:w="1360" w:type="dxa"/>
            <w:noWrap/>
            <w:hideMark/>
          </w:tcPr>
          <w:p w:rsidR="00E066C1" w:rsidRPr="00ED303C" w:rsidP="00ED303C" w14:paraId="6D279418" w14:textId="77777777">
            <w:pPr>
              <w:jc w:val="center"/>
              <w:rPr>
                <w:rFonts w:ascii="Times New Roman" w:hAnsi="Times New Roman"/>
                <w:color w:val="333333"/>
              </w:rPr>
            </w:pPr>
            <w:r w:rsidRPr="00ED303C">
              <w:rPr>
                <w:rFonts w:ascii="Times New Roman" w:hAnsi="Times New Roman"/>
                <w:color w:val="333333"/>
              </w:rPr>
              <w:t>82615</w:t>
            </w:r>
          </w:p>
        </w:tc>
        <w:tc>
          <w:tcPr>
            <w:tcW w:w="1600" w:type="dxa"/>
            <w:noWrap/>
            <w:hideMark/>
          </w:tcPr>
          <w:p w:rsidR="00E066C1" w:rsidRPr="00ED303C" w:rsidP="00ED303C" w14:paraId="22694FE3" w14:textId="77777777">
            <w:pPr>
              <w:jc w:val="center"/>
              <w:rPr>
                <w:rFonts w:ascii="Times New Roman" w:hAnsi="Times New Roman"/>
                <w:color w:val="333333"/>
              </w:rPr>
            </w:pPr>
            <w:r w:rsidRPr="00ED303C">
              <w:rPr>
                <w:rFonts w:ascii="Times New Roman" w:hAnsi="Times New Roman"/>
                <w:color w:val="333333"/>
              </w:rPr>
              <w:t>KNDM</w:t>
            </w:r>
          </w:p>
        </w:tc>
        <w:tc>
          <w:tcPr>
            <w:tcW w:w="1800" w:type="dxa"/>
            <w:noWrap/>
            <w:hideMark/>
          </w:tcPr>
          <w:p w:rsidR="00E066C1" w:rsidRPr="00ED303C" w:rsidP="00ED303C" w14:paraId="3D2A71FC" w14:textId="77777777">
            <w:pPr>
              <w:jc w:val="center"/>
              <w:rPr>
                <w:rFonts w:ascii="Times New Roman" w:hAnsi="Times New Roman"/>
              </w:rPr>
            </w:pPr>
            <w:r w:rsidRPr="00ED303C">
              <w:rPr>
                <w:rFonts w:ascii="Times New Roman" w:hAnsi="Times New Roman"/>
              </w:rPr>
              <w:t xml:space="preserve">                72,216 </w:t>
            </w:r>
          </w:p>
        </w:tc>
        <w:tc>
          <w:tcPr>
            <w:tcW w:w="1900" w:type="dxa"/>
            <w:noWrap/>
            <w:hideMark/>
          </w:tcPr>
          <w:p w:rsidR="00E066C1" w:rsidRPr="00ED303C" w:rsidP="00ED303C" w14:paraId="2063A511" w14:textId="77777777">
            <w:pPr>
              <w:jc w:val="center"/>
              <w:rPr>
                <w:rFonts w:ascii="Times New Roman" w:hAnsi="Times New Roman"/>
              </w:rPr>
            </w:pPr>
            <w:r w:rsidRPr="00ED303C">
              <w:rPr>
                <w:rFonts w:ascii="Times New Roman" w:hAnsi="Times New Roman"/>
              </w:rPr>
              <w:t xml:space="preserve">                  72,209 </w:t>
            </w:r>
          </w:p>
        </w:tc>
        <w:tc>
          <w:tcPr>
            <w:tcW w:w="1885" w:type="dxa"/>
            <w:noWrap/>
            <w:hideMark/>
          </w:tcPr>
          <w:p w:rsidR="00E066C1" w:rsidRPr="00ED303C" w:rsidP="00ED303C" w14:paraId="29C052D2" w14:textId="77777777">
            <w:pPr>
              <w:jc w:val="center"/>
              <w:rPr>
                <w:rFonts w:ascii="Times New Roman" w:hAnsi="Times New Roman"/>
                <w:color w:val="333333"/>
              </w:rPr>
            </w:pPr>
            <w:r w:rsidRPr="00ED303C">
              <w:rPr>
                <w:rFonts w:ascii="Times New Roman" w:hAnsi="Times New Roman"/>
                <w:color w:val="333333"/>
              </w:rPr>
              <w:t>$616</w:t>
            </w:r>
          </w:p>
        </w:tc>
      </w:tr>
      <w:tr w14:paraId="5C23B90A" w14:textId="77777777" w:rsidTr="00ED303C">
        <w:tblPrEx>
          <w:tblW w:w="8545" w:type="dxa"/>
          <w:tblLook w:val="04A0"/>
        </w:tblPrEx>
        <w:trPr>
          <w:trHeight w:val="390"/>
        </w:trPr>
        <w:tc>
          <w:tcPr>
            <w:tcW w:w="1360" w:type="dxa"/>
            <w:noWrap/>
            <w:hideMark/>
          </w:tcPr>
          <w:p w:rsidR="00E066C1" w:rsidRPr="00ED303C" w:rsidP="00ED303C" w14:paraId="7EABA922" w14:textId="77777777">
            <w:pPr>
              <w:jc w:val="center"/>
              <w:rPr>
                <w:rFonts w:ascii="Times New Roman" w:hAnsi="Times New Roman"/>
                <w:color w:val="333333"/>
              </w:rPr>
            </w:pPr>
            <w:r w:rsidRPr="00ED303C">
              <w:rPr>
                <w:rFonts w:ascii="Times New Roman" w:hAnsi="Times New Roman"/>
                <w:color w:val="333333"/>
              </w:rPr>
              <w:t>12395</w:t>
            </w:r>
          </w:p>
        </w:tc>
        <w:tc>
          <w:tcPr>
            <w:tcW w:w="1600" w:type="dxa"/>
            <w:noWrap/>
            <w:hideMark/>
          </w:tcPr>
          <w:p w:rsidR="00E066C1" w:rsidRPr="00ED303C" w:rsidP="00ED303C" w14:paraId="1A848353" w14:textId="77777777">
            <w:pPr>
              <w:jc w:val="center"/>
              <w:rPr>
                <w:rFonts w:ascii="Times New Roman" w:hAnsi="Times New Roman"/>
                <w:color w:val="333333"/>
              </w:rPr>
            </w:pPr>
            <w:r w:rsidRPr="00ED303C">
              <w:rPr>
                <w:rFonts w:ascii="Times New Roman" w:hAnsi="Times New Roman"/>
                <w:color w:val="333333"/>
              </w:rPr>
              <w:t>KNDO</w:t>
            </w:r>
          </w:p>
        </w:tc>
        <w:tc>
          <w:tcPr>
            <w:tcW w:w="1800" w:type="dxa"/>
            <w:noWrap/>
            <w:hideMark/>
          </w:tcPr>
          <w:p w:rsidR="00E066C1" w:rsidRPr="00ED303C" w:rsidP="00ED303C" w14:paraId="68AED84C" w14:textId="77777777">
            <w:pPr>
              <w:jc w:val="center"/>
              <w:rPr>
                <w:rFonts w:ascii="Times New Roman" w:hAnsi="Times New Roman"/>
              </w:rPr>
            </w:pPr>
            <w:r w:rsidRPr="00ED303C">
              <w:rPr>
                <w:rFonts w:ascii="Times New Roman" w:hAnsi="Times New Roman"/>
              </w:rPr>
              <w:t xml:space="preserve">              314,875 </w:t>
            </w:r>
          </w:p>
        </w:tc>
        <w:tc>
          <w:tcPr>
            <w:tcW w:w="1900" w:type="dxa"/>
            <w:noWrap/>
            <w:hideMark/>
          </w:tcPr>
          <w:p w:rsidR="00E066C1" w:rsidRPr="00ED303C" w:rsidP="00ED303C" w14:paraId="16ACD0F3" w14:textId="77777777">
            <w:pPr>
              <w:jc w:val="center"/>
              <w:rPr>
                <w:rFonts w:ascii="Times New Roman" w:hAnsi="Times New Roman"/>
              </w:rPr>
            </w:pPr>
            <w:r w:rsidRPr="00ED303C">
              <w:rPr>
                <w:rFonts w:ascii="Times New Roman" w:hAnsi="Times New Roman"/>
              </w:rPr>
              <w:t xml:space="preserve">                270,892 </w:t>
            </w:r>
          </w:p>
        </w:tc>
        <w:tc>
          <w:tcPr>
            <w:tcW w:w="1885" w:type="dxa"/>
            <w:noWrap/>
            <w:hideMark/>
          </w:tcPr>
          <w:p w:rsidR="00E066C1" w:rsidRPr="00ED303C" w:rsidP="00ED303C" w14:paraId="7ED8BEFC" w14:textId="77777777">
            <w:pPr>
              <w:jc w:val="center"/>
              <w:rPr>
                <w:rFonts w:ascii="Times New Roman" w:hAnsi="Times New Roman"/>
                <w:color w:val="333333"/>
              </w:rPr>
            </w:pPr>
            <w:r w:rsidRPr="00ED303C">
              <w:rPr>
                <w:rFonts w:ascii="Times New Roman" w:hAnsi="Times New Roman"/>
                <w:color w:val="333333"/>
              </w:rPr>
              <w:t>$2,309</w:t>
            </w:r>
          </w:p>
        </w:tc>
      </w:tr>
      <w:tr w14:paraId="58EA708E" w14:textId="77777777" w:rsidTr="00ED303C">
        <w:tblPrEx>
          <w:tblW w:w="8545" w:type="dxa"/>
          <w:tblLook w:val="04A0"/>
        </w:tblPrEx>
        <w:trPr>
          <w:trHeight w:val="390"/>
        </w:trPr>
        <w:tc>
          <w:tcPr>
            <w:tcW w:w="1360" w:type="dxa"/>
            <w:noWrap/>
            <w:hideMark/>
          </w:tcPr>
          <w:p w:rsidR="00E066C1" w:rsidRPr="00ED303C" w:rsidP="00ED303C" w14:paraId="617E9943" w14:textId="77777777">
            <w:pPr>
              <w:jc w:val="center"/>
              <w:rPr>
                <w:rFonts w:ascii="Times New Roman" w:hAnsi="Times New Roman"/>
                <w:color w:val="333333"/>
              </w:rPr>
            </w:pPr>
            <w:r w:rsidRPr="00ED303C">
              <w:rPr>
                <w:rFonts w:ascii="Times New Roman" w:hAnsi="Times New Roman"/>
                <w:color w:val="333333"/>
              </w:rPr>
              <w:t>12427</w:t>
            </w:r>
          </w:p>
        </w:tc>
        <w:tc>
          <w:tcPr>
            <w:tcW w:w="1600" w:type="dxa"/>
            <w:noWrap/>
            <w:hideMark/>
          </w:tcPr>
          <w:p w:rsidR="00E066C1" w:rsidRPr="00ED303C" w:rsidP="00ED303C" w14:paraId="50CA7701" w14:textId="77777777">
            <w:pPr>
              <w:jc w:val="center"/>
              <w:rPr>
                <w:rFonts w:ascii="Times New Roman" w:hAnsi="Times New Roman"/>
                <w:color w:val="333333"/>
              </w:rPr>
            </w:pPr>
            <w:r w:rsidRPr="00ED303C">
              <w:rPr>
                <w:rFonts w:ascii="Times New Roman" w:hAnsi="Times New Roman"/>
                <w:color w:val="333333"/>
              </w:rPr>
              <w:t>KNDU</w:t>
            </w:r>
          </w:p>
        </w:tc>
        <w:tc>
          <w:tcPr>
            <w:tcW w:w="1800" w:type="dxa"/>
            <w:noWrap/>
            <w:hideMark/>
          </w:tcPr>
          <w:p w:rsidR="00E066C1" w:rsidRPr="00ED303C" w:rsidP="00ED303C" w14:paraId="02444F23" w14:textId="77777777">
            <w:pPr>
              <w:jc w:val="center"/>
              <w:rPr>
                <w:rFonts w:ascii="Times New Roman" w:hAnsi="Times New Roman"/>
              </w:rPr>
            </w:pPr>
            <w:r w:rsidRPr="00ED303C">
              <w:rPr>
                <w:rFonts w:ascii="Times New Roman" w:hAnsi="Times New Roman"/>
              </w:rPr>
              <w:t xml:space="preserve">              475,612 </w:t>
            </w:r>
          </w:p>
        </w:tc>
        <w:tc>
          <w:tcPr>
            <w:tcW w:w="1900" w:type="dxa"/>
            <w:noWrap/>
            <w:hideMark/>
          </w:tcPr>
          <w:p w:rsidR="00E066C1" w:rsidRPr="00ED303C" w:rsidP="00ED303C" w14:paraId="119CA92A" w14:textId="77777777">
            <w:pPr>
              <w:jc w:val="center"/>
              <w:rPr>
                <w:rFonts w:ascii="Times New Roman" w:hAnsi="Times New Roman"/>
              </w:rPr>
            </w:pPr>
            <w:r w:rsidRPr="00ED303C">
              <w:rPr>
                <w:rFonts w:ascii="Times New Roman" w:hAnsi="Times New Roman"/>
              </w:rPr>
              <w:t xml:space="preserve">                462,556 </w:t>
            </w:r>
          </w:p>
        </w:tc>
        <w:tc>
          <w:tcPr>
            <w:tcW w:w="1885" w:type="dxa"/>
            <w:noWrap/>
            <w:hideMark/>
          </w:tcPr>
          <w:p w:rsidR="00E066C1" w:rsidRPr="00ED303C" w:rsidP="00ED303C" w14:paraId="4212739F" w14:textId="77777777">
            <w:pPr>
              <w:jc w:val="center"/>
              <w:rPr>
                <w:rFonts w:ascii="Times New Roman" w:hAnsi="Times New Roman"/>
                <w:color w:val="333333"/>
              </w:rPr>
            </w:pPr>
            <w:r w:rsidRPr="00ED303C">
              <w:rPr>
                <w:rFonts w:ascii="Times New Roman" w:hAnsi="Times New Roman"/>
                <w:color w:val="333333"/>
              </w:rPr>
              <w:t>$3,943</w:t>
            </w:r>
          </w:p>
        </w:tc>
      </w:tr>
      <w:tr w14:paraId="0BA3D6E1" w14:textId="77777777" w:rsidTr="00ED303C">
        <w:tblPrEx>
          <w:tblW w:w="8545" w:type="dxa"/>
          <w:tblLook w:val="04A0"/>
        </w:tblPrEx>
        <w:trPr>
          <w:trHeight w:val="390"/>
        </w:trPr>
        <w:tc>
          <w:tcPr>
            <w:tcW w:w="1360" w:type="dxa"/>
            <w:noWrap/>
            <w:hideMark/>
          </w:tcPr>
          <w:p w:rsidR="00E066C1" w:rsidRPr="00ED303C" w:rsidP="00ED303C" w14:paraId="34ECD09A" w14:textId="77777777">
            <w:pPr>
              <w:jc w:val="center"/>
              <w:rPr>
                <w:rFonts w:ascii="Times New Roman" w:hAnsi="Times New Roman"/>
                <w:color w:val="333333"/>
              </w:rPr>
            </w:pPr>
            <w:r w:rsidRPr="00ED303C">
              <w:rPr>
                <w:rFonts w:ascii="Times New Roman" w:hAnsi="Times New Roman"/>
                <w:color w:val="333333"/>
              </w:rPr>
              <w:t>17683</w:t>
            </w:r>
          </w:p>
        </w:tc>
        <w:tc>
          <w:tcPr>
            <w:tcW w:w="1600" w:type="dxa"/>
            <w:noWrap/>
            <w:hideMark/>
          </w:tcPr>
          <w:p w:rsidR="00E066C1" w:rsidRPr="00ED303C" w:rsidP="00ED303C" w14:paraId="7C0B75B0" w14:textId="77777777">
            <w:pPr>
              <w:jc w:val="center"/>
              <w:rPr>
                <w:rFonts w:ascii="Times New Roman" w:hAnsi="Times New Roman"/>
                <w:color w:val="333333"/>
              </w:rPr>
            </w:pPr>
            <w:r w:rsidRPr="00ED303C">
              <w:rPr>
                <w:rFonts w:ascii="Times New Roman" w:hAnsi="Times New Roman"/>
                <w:color w:val="333333"/>
              </w:rPr>
              <w:t>KNEP</w:t>
            </w:r>
          </w:p>
        </w:tc>
        <w:tc>
          <w:tcPr>
            <w:tcW w:w="1800" w:type="dxa"/>
            <w:noWrap/>
            <w:hideMark/>
          </w:tcPr>
          <w:p w:rsidR="00E066C1" w:rsidRPr="00ED303C" w:rsidP="00ED303C" w14:paraId="5EAEE7A8" w14:textId="77777777">
            <w:pPr>
              <w:jc w:val="center"/>
              <w:rPr>
                <w:rFonts w:ascii="Times New Roman" w:hAnsi="Times New Roman"/>
              </w:rPr>
            </w:pPr>
            <w:r w:rsidRPr="00ED303C">
              <w:rPr>
                <w:rFonts w:ascii="Times New Roman" w:hAnsi="Times New Roman"/>
              </w:rPr>
              <w:t xml:space="preserve">              101,389 </w:t>
            </w:r>
          </w:p>
        </w:tc>
        <w:tc>
          <w:tcPr>
            <w:tcW w:w="1900" w:type="dxa"/>
            <w:noWrap/>
            <w:hideMark/>
          </w:tcPr>
          <w:p w:rsidR="00E066C1" w:rsidRPr="00ED303C" w:rsidP="00ED303C" w14:paraId="76FA08A5" w14:textId="77777777">
            <w:pPr>
              <w:jc w:val="center"/>
              <w:rPr>
                <w:rFonts w:ascii="Times New Roman" w:hAnsi="Times New Roman"/>
              </w:rPr>
            </w:pPr>
            <w:r w:rsidRPr="00ED303C">
              <w:rPr>
                <w:rFonts w:ascii="Times New Roman" w:hAnsi="Times New Roman"/>
              </w:rPr>
              <w:t xml:space="preserve">                  95,890 </w:t>
            </w:r>
          </w:p>
        </w:tc>
        <w:tc>
          <w:tcPr>
            <w:tcW w:w="1885" w:type="dxa"/>
            <w:noWrap/>
            <w:hideMark/>
          </w:tcPr>
          <w:p w:rsidR="00E066C1" w:rsidRPr="00ED303C" w:rsidP="00ED303C" w14:paraId="712AA25E" w14:textId="77777777">
            <w:pPr>
              <w:jc w:val="center"/>
              <w:rPr>
                <w:rFonts w:ascii="Times New Roman" w:hAnsi="Times New Roman"/>
                <w:color w:val="333333"/>
              </w:rPr>
            </w:pPr>
            <w:r w:rsidRPr="00ED303C">
              <w:rPr>
                <w:rFonts w:ascii="Times New Roman" w:hAnsi="Times New Roman"/>
                <w:color w:val="333333"/>
              </w:rPr>
              <w:t>$817</w:t>
            </w:r>
          </w:p>
        </w:tc>
      </w:tr>
      <w:tr w14:paraId="69B7C66D" w14:textId="77777777" w:rsidTr="00ED303C">
        <w:tblPrEx>
          <w:tblW w:w="8545" w:type="dxa"/>
          <w:tblLook w:val="04A0"/>
        </w:tblPrEx>
        <w:trPr>
          <w:trHeight w:val="390"/>
        </w:trPr>
        <w:tc>
          <w:tcPr>
            <w:tcW w:w="1360" w:type="dxa"/>
            <w:noWrap/>
            <w:hideMark/>
          </w:tcPr>
          <w:p w:rsidR="00E066C1" w:rsidRPr="00ED303C" w:rsidP="00ED303C" w14:paraId="27772A6A" w14:textId="77777777">
            <w:pPr>
              <w:jc w:val="center"/>
              <w:rPr>
                <w:rFonts w:ascii="Times New Roman" w:hAnsi="Times New Roman"/>
                <w:color w:val="333333"/>
              </w:rPr>
            </w:pPr>
            <w:r w:rsidRPr="00ED303C">
              <w:rPr>
                <w:rFonts w:ascii="Times New Roman" w:hAnsi="Times New Roman"/>
                <w:color w:val="333333"/>
              </w:rPr>
              <w:t>48003</w:t>
            </w:r>
          </w:p>
        </w:tc>
        <w:tc>
          <w:tcPr>
            <w:tcW w:w="1600" w:type="dxa"/>
            <w:noWrap/>
            <w:hideMark/>
          </w:tcPr>
          <w:p w:rsidR="00E066C1" w:rsidRPr="00ED303C" w:rsidP="00ED303C" w14:paraId="21A2F296" w14:textId="77777777">
            <w:pPr>
              <w:jc w:val="center"/>
              <w:rPr>
                <w:rFonts w:ascii="Times New Roman" w:hAnsi="Times New Roman"/>
                <w:color w:val="333333"/>
              </w:rPr>
            </w:pPr>
            <w:r w:rsidRPr="00ED303C">
              <w:rPr>
                <w:rFonts w:ascii="Times New Roman" w:hAnsi="Times New Roman"/>
                <w:color w:val="333333"/>
              </w:rPr>
              <w:t>KNHL</w:t>
            </w:r>
          </w:p>
        </w:tc>
        <w:tc>
          <w:tcPr>
            <w:tcW w:w="1800" w:type="dxa"/>
            <w:noWrap/>
            <w:hideMark/>
          </w:tcPr>
          <w:p w:rsidR="00E066C1" w:rsidRPr="00ED303C" w:rsidP="00ED303C" w14:paraId="03412250" w14:textId="77777777">
            <w:pPr>
              <w:jc w:val="center"/>
              <w:rPr>
                <w:rFonts w:ascii="Times New Roman" w:hAnsi="Times New Roman"/>
              </w:rPr>
            </w:pPr>
            <w:r w:rsidRPr="00ED303C">
              <w:rPr>
                <w:rFonts w:ascii="Times New Roman" w:hAnsi="Times New Roman"/>
              </w:rPr>
              <w:t xml:space="preserve">              277,777 </w:t>
            </w:r>
          </w:p>
        </w:tc>
        <w:tc>
          <w:tcPr>
            <w:tcW w:w="1900" w:type="dxa"/>
            <w:noWrap/>
            <w:hideMark/>
          </w:tcPr>
          <w:p w:rsidR="00E066C1" w:rsidRPr="00ED303C" w:rsidP="00ED303C" w14:paraId="74CE04EA" w14:textId="77777777">
            <w:pPr>
              <w:jc w:val="center"/>
              <w:rPr>
                <w:rFonts w:ascii="Times New Roman" w:hAnsi="Times New Roman"/>
              </w:rPr>
            </w:pPr>
            <w:r w:rsidRPr="00ED303C">
              <w:rPr>
                <w:rFonts w:ascii="Times New Roman" w:hAnsi="Times New Roman"/>
              </w:rPr>
              <w:t xml:space="preserve">                277,308 </w:t>
            </w:r>
          </w:p>
        </w:tc>
        <w:tc>
          <w:tcPr>
            <w:tcW w:w="1885" w:type="dxa"/>
            <w:noWrap/>
            <w:hideMark/>
          </w:tcPr>
          <w:p w:rsidR="00E066C1" w:rsidRPr="00ED303C" w:rsidP="00ED303C" w14:paraId="1E9F8B82" w14:textId="77777777">
            <w:pPr>
              <w:jc w:val="center"/>
              <w:rPr>
                <w:rFonts w:ascii="Times New Roman" w:hAnsi="Times New Roman"/>
                <w:color w:val="333333"/>
              </w:rPr>
            </w:pPr>
            <w:r w:rsidRPr="00ED303C">
              <w:rPr>
                <w:rFonts w:ascii="Times New Roman" w:hAnsi="Times New Roman"/>
                <w:color w:val="333333"/>
              </w:rPr>
              <w:t>$2,364</w:t>
            </w:r>
          </w:p>
        </w:tc>
      </w:tr>
      <w:tr w14:paraId="1328F1CC" w14:textId="77777777" w:rsidTr="00ED303C">
        <w:tblPrEx>
          <w:tblW w:w="8545" w:type="dxa"/>
          <w:tblLook w:val="04A0"/>
        </w:tblPrEx>
        <w:trPr>
          <w:trHeight w:val="390"/>
        </w:trPr>
        <w:tc>
          <w:tcPr>
            <w:tcW w:w="1360" w:type="dxa"/>
            <w:noWrap/>
            <w:hideMark/>
          </w:tcPr>
          <w:p w:rsidR="00E066C1" w:rsidRPr="00ED303C" w:rsidP="00ED303C" w14:paraId="4A443962" w14:textId="77777777">
            <w:pPr>
              <w:jc w:val="center"/>
              <w:rPr>
                <w:rFonts w:ascii="Times New Roman" w:hAnsi="Times New Roman"/>
                <w:color w:val="333333"/>
              </w:rPr>
            </w:pPr>
            <w:r w:rsidRPr="00ED303C">
              <w:rPr>
                <w:rFonts w:ascii="Times New Roman" w:hAnsi="Times New Roman"/>
                <w:color w:val="333333"/>
              </w:rPr>
              <w:t>125710</w:t>
            </w:r>
          </w:p>
        </w:tc>
        <w:tc>
          <w:tcPr>
            <w:tcW w:w="1600" w:type="dxa"/>
            <w:noWrap/>
            <w:hideMark/>
          </w:tcPr>
          <w:p w:rsidR="00E066C1" w:rsidRPr="00ED303C" w:rsidP="00ED303C" w14:paraId="365A531F" w14:textId="77777777">
            <w:pPr>
              <w:jc w:val="center"/>
              <w:rPr>
                <w:rFonts w:ascii="Times New Roman" w:hAnsi="Times New Roman"/>
                <w:color w:val="333333"/>
              </w:rPr>
            </w:pPr>
            <w:r w:rsidRPr="00ED303C">
              <w:rPr>
                <w:rFonts w:ascii="Times New Roman" w:hAnsi="Times New Roman"/>
                <w:color w:val="333333"/>
              </w:rPr>
              <w:t>KNIC-DT</w:t>
            </w:r>
          </w:p>
        </w:tc>
        <w:tc>
          <w:tcPr>
            <w:tcW w:w="1800" w:type="dxa"/>
            <w:noWrap/>
            <w:hideMark/>
          </w:tcPr>
          <w:p w:rsidR="00E066C1" w:rsidRPr="00ED303C" w:rsidP="00ED303C" w14:paraId="4233A307" w14:textId="77777777">
            <w:pPr>
              <w:jc w:val="center"/>
              <w:rPr>
                <w:rFonts w:ascii="Times New Roman" w:hAnsi="Times New Roman"/>
              </w:rPr>
            </w:pPr>
            <w:r w:rsidRPr="00ED303C">
              <w:rPr>
                <w:rFonts w:ascii="Times New Roman" w:hAnsi="Times New Roman"/>
              </w:rPr>
              <w:t xml:space="preserve">           2,398,296 </w:t>
            </w:r>
          </w:p>
        </w:tc>
        <w:tc>
          <w:tcPr>
            <w:tcW w:w="1900" w:type="dxa"/>
            <w:noWrap/>
            <w:hideMark/>
          </w:tcPr>
          <w:p w:rsidR="00E066C1" w:rsidRPr="00ED303C" w:rsidP="00ED303C" w14:paraId="52022A6B" w14:textId="77777777">
            <w:pPr>
              <w:jc w:val="center"/>
              <w:rPr>
                <w:rFonts w:ascii="Times New Roman" w:hAnsi="Times New Roman"/>
              </w:rPr>
            </w:pPr>
            <w:r w:rsidRPr="00ED303C">
              <w:rPr>
                <w:rFonts w:ascii="Times New Roman" w:hAnsi="Times New Roman"/>
              </w:rPr>
              <w:t xml:space="preserve">             2,383,294 </w:t>
            </w:r>
          </w:p>
        </w:tc>
        <w:tc>
          <w:tcPr>
            <w:tcW w:w="1885" w:type="dxa"/>
            <w:noWrap/>
            <w:hideMark/>
          </w:tcPr>
          <w:p w:rsidR="00E066C1" w:rsidRPr="00ED303C" w:rsidP="00ED303C" w14:paraId="382233C6" w14:textId="77777777">
            <w:pPr>
              <w:jc w:val="center"/>
              <w:rPr>
                <w:rFonts w:ascii="Times New Roman" w:hAnsi="Times New Roman"/>
                <w:color w:val="333333"/>
              </w:rPr>
            </w:pPr>
            <w:r w:rsidRPr="00ED303C">
              <w:rPr>
                <w:rFonts w:ascii="Times New Roman" w:hAnsi="Times New Roman"/>
                <w:color w:val="333333"/>
              </w:rPr>
              <w:t>$20,318</w:t>
            </w:r>
          </w:p>
        </w:tc>
      </w:tr>
      <w:tr w14:paraId="6E601FE0" w14:textId="77777777" w:rsidTr="00ED303C">
        <w:tblPrEx>
          <w:tblW w:w="8545" w:type="dxa"/>
          <w:tblLook w:val="04A0"/>
        </w:tblPrEx>
        <w:trPr>
          <w:trHeight w:val="390"/>
        </w:trPr>
        <w:tc>
          <w:tcPr>
            <w:tcW w:w="1360" w:type="dxa"/>
            <w:noWrap/>
            <w:hideMark/>
          </w:tcPr>
          <w:p w:rsidR="00E066C1" w:rsidRPr="00ED303C" w:rsidP="00ED303C" w14:paraId="24D0E1CC" w14:textId="77777777">
            <w:pPr>
              <w:jc w:val="center"/>
              <w:rPr>
                <w:rFonts w:ascii="Times New Roman" w:hAnsi="Times New Roman"/>
                <w:color w:val="333333"/>
              </w:rPr>
            </w:pPr>
            <w:r w:rsidRPr="00ED303C">
              <w:rPr>
                <w:rFonts w:ascii="Times New Roman" w:hAnsi="Times New Roman"/>
                <w:color w:val="333333"/>
              </w:rPr>
              <w:t>59363</w:t>
            </w:r>
          </w:p>
        </w:tc>
        <w:tc>
          <w:tcPr>
            <w:tcW w:w="1600" w:type="dxa"/>
            <w:noWrap/>
            <w:hideMark/>
          </w:tcPr>
          <w:p w:rsidR="00E066C1" w:rsidRPr="00ED303C" w:rsidP="00ED303C" w14:paraId="7C731BE8" w14:textId="77777777">
            <w:pPr>
              <w:jc w:val="center"/>
              <w:rPr>
                <w:rFonts w:ascii="Times New Roman" w:hAnsi="Times New Roman"/>
                <w:color w:val="333333"/>
              </w:rPr>
            </w:pPr>
            <w:r w:rsidRPr="00ED303C">
              <w:rPr>
                <w:rFonts w:ascii="Times New Roman" w:hAnsi="Times New Roman"/>
                <w:color w:val="333333"/>
              </w:rPr>
              <w:t>KNIN-TV</w:t>
            </w:r>
          </w:p>
        </w:tc>
        <w:tc>
          <w:tcPr>
            <w:tcW w:w="1800" w:type="dxa"/>
            <w:noWrap/>
            <w:hideMark/>
          </w:tcPr>
          <w:p w:rsidR="00E066C1" w:rsidRPr="00ED303C" w:rsidP="00ED303C" w14:paraId="67029A73" w14:textId="77777777">
            <w:pPr>
              <w:jc w:val="center"/>
              <w:rPr>
                <w:rFonts w:ascii="Times New Roman" w:hAnsi="Times New Roman"/>
              </w:rPr>
            </w:pPr>
            <w:r w:rsidRPr="00ED303C">
              <w:rPr>
                <w:rFonts w:ascii="Times New Roman" w:hAnsi="Times New Roman"/>
              </w:rPr>
              <w:t xml:space="preserve">              708,289 </w:t>
            </w:r>
          </w:p>
        </w:tc>
        <w:tc>
          <w:tcPr>
            <w:tcW w:w="1900" w:type="dxa"/>
            <w:noWrap/>
            <w:hideMark/>
          </w:tcPr>
          <w:p w:rsidR="00E066C1" w:rsidRPr="00ED303C" w:rsidP="00ED303C" w14:paraId="69EC21B0" w14:textId="77777777">
            <w:pPr>
              <w:jc w:val="center"/>
              <w:rPr>
                <w:rFonts w:ascii="Times New Roman" w:hAnsi="Times New Roman"/>
              </w:rPr>
            </w:pPr>
            <w:r w:rsidRPr="00ED303C">
              <w:rPr>
                <w:rFonts w:ascii="Times New Roman" w:hAnsi="Times New Roman"/>
              </w:rPr>
              <w:t xml:space="preserve">                703,838 </w:t>
            </w:r>
          </w:p>
        </w:tc>
        <w:tc>
          <w:tcPr>
            <w:tcW w:w="1885" w:type="dxa"/>
            <w:noWrap/>
            <w:hideMark/>
          </w:tcPr>
          <w:p w:rsidR="00E066C1" w:rsidRPr="00ED303C" w:rsidP="00ED303C" w14:paraId="22D55D11" w14:textId="77777777">
            <w:pPr>
              <w:jc w:val="center"/>
              <w:rPr>
                <w:rFonts w:ascii="Times New Roman" w:hAnsi="Times New Roman"/>
                <w:color w:val="333333"/>
              </w:rPr>
            </w:pPr>
            <w:r w:rsidRPr="00ED303C">
              <w:rPr>
                <w:rFonts w:ascii="Times New Roman" w:hAnsi="Times New Roman"/>
                <w:color w:val="333333"/>
              </w:rPr>
              <w:t>$6,000</w:t>
            </w:r>
          </w:p>
        </w:tc>
      </w:tr>
      <w:tr w14:paraId="1B715075" w14:textId="77777777" w:rsidTr="00ED303C">
        <w:tblPrEx>
          <w:tblW w:w="8545" w:type="dxa"/>
          <w:tblLook w:val="04A0"/>
        </w:tblPrEx>
        <w:trPr>
          <w:trHeight w:val="390"/>
        </w:trPr>
        <w:tc>
          <w:tcPr>
            <w:tcW w:w="1360" w:type="dxa"/>
            <w:noWrap/>
            <w:hideMark/>
          </w:tcPr>
          <w:p w:rsidR="00E066C1" w:rsidRPr="00ED303C" w:rsidP="00ED303C" w14:paraId="78B3D83F" w14:textId="77777777">
            <w:pPr>
              <w:jc w:val="center"/>
              <w:rPr>
                <w:rFonts w:ascii="Times New Roman" w:hAnsi="Times New Roman"/>
                <w:color w:val="333333"/>
              </w:rPr>
            </w:pPr>
            <w:r w:rsidRPr="00ED303C">
              <w:rPr>
                <w:rFonts w:ascii="Times New Roman" w:hAnsi="Times New Roman"/>
                <w:color w:val="333333"/>
              </w:rPr>
              <w:t>48525</w:t>
            </w:r>
          </w:p>
        </w:tc>
        <w:tc>
          <w:tcPr>
            <w:tcW w:w="1600" w:type="dxa"/>
            <w:noWrap/>
            <w:hideMark/>
          </w:tcPr>
          <w:p w:rsidR="00E066C1" w:rsidRPr="00ED303C" w:rsidP="00ED303C" w14:paraId="267BDD1A" w14:textId="77777777">
            <w:pPr>
              <w:jc w:val="center"/>
              <w:rPr>
                <w:rFonts w:ascii="Times New Roman" w:hAnsi="Times New Roman"/>
                <w:color w:val="333333"/>
              </w:rPr>
            </w:pPr>
            <w:r w:rsidRPr="00ED303C">
              <w:rPr>
                <w:rFonts w:ascii="Times New Roman" w:hAnsi="Times New Roman"/>
                <w:color w:val="333333"/>
              </w:rPr>
              <w:t>KNLC</w:t>
            </w:r>
          </w:p>
        </w:tc>
        <w:tc>
          <w:tcPr>
            <w:tcW w:w="1800" w:type="dxa"/>
            <w:noWrap/>
            <w:hideMark/>
          </w:tcPr>
          <w:p w:rsidR="00E066C1" w:rsidRPr="00ED303C" w:rsidP="00ED303C" w14:paraId="78DDFDCB" w14:textId="77777777">
            <w:pPr>
              <w:jc w:val="center"/>
              <w:rPr>
                <w:rFonts w:ascii="Times New Roman" w:hAnsi="Times New Roman"/>
              </w:rPr>
            </w:pPr>
            <w:r w:rsidRPr="00ED303C">
              <w:rPr>
                <w:rFonts w:ascii="Times New Roman" w:hAnsi="Times New Roman"/>
              </w:rPr>
              <w:t xml:space="preserve">           2,981,508 </w:t>
            </w:r>
          </w:p>
        </w:tc>
        <w:tc>
          <w:tcPr>
            <w:tcW w:w="1900" w:type="dxa"/>
            <w:noWrap/>
            <w:hideMark/>
          </w:tcPr>
          <w:p w:rsidR="00E066C1" w:rsidRPr="00ED303C" w:rsidP="00ED303C" w14:paraId="775E3C4B" w14:textId="77777777">
            <w:pPr>
              <w:jc w:val="center"/>
              <w:rPr>
                <w:rFonts w:ascii="Times New Roman" w:hAnsi="Times New Roman"/>
              </w:rPr>
            </w:pPr>
            <w:r w:rsidRPr="00ED303C">
              <w:rPr>
                <w:rFonts w:ascii="Times New Roman" w:hAnsi="Times New Roman"/>
              </w:rPr>
              <w:t xml:space="preserve">             2,978,979 </w:t>
            </w:r>
          </w:p>
        </w:tc>
        <w:tc>
          <w:tcPr>
            <w:tcW w:w="1885" w:type="dxa"/>
            <w:noWrap/>
            <w:hideMark/>
          </w:tcPr>
          <w:p w:rsidR="00E066C1" w:rsidRPr="00ED303C" w:rsidP="00ED303C" w14:paraId="753C0AA5" w14:textId="77777777">
            <w:pPr>
              <w:jc w:val="center"/>
              <w:rPr>
                <w:rFonts w:ascii="Times New Roman" w:hAnsi="Times New Roman"/>
                <w:color w:val="333333"/>
              </w:rPr>
            </w:pPr>
            <w:r w:rsidRPr="00ED303C">
              <w:rPr>
                <w:rFonts w:ascii="Times New Roman" w:hAnsi="Times New Roman"/>
                <w:color w:val="333333"/>
              </w:rPr>
              <w:t>$25,396</w:t>
            </w:r>
          </w:p>
        </w:tc>
      </w:tr>
      <w:tr w14:paraId="17BD42AC" w14:textId="77777777" w:rsidTr="00ED303C">
        <w:tblPrEx>
          <w:tblW w:w="8545" w:type="dxa"/>
          <w:tblLook w:val="04A0"/>
        </w:tblPrEx>
        <w:trPr>
          <w:trHeight w:val="390"/>
        </w:trPr>
        <w:tc>
          <w:tcPr>
            <w:tcW w:w="1360" w:type="dxa"/>
            <w:noWrap/>
            <w:hideMark/>
          </w:tcPr>
          <w:p w:rsidR="00E066C1" w:rsidRPr="00ED303C" w:rsidP="00ED303C" w14:paraId="65285D5C" w14:textId="77777777">
            <w:pPr>
              <w:jc w:val="center"/>
              <w:rPr>
                <w:rFonts w:ascii="Times New Roman" w:hAnsi="Times New Roman"/>
                <w:color w:val="333333"/>
              </w:rPr>
            </w:pPr>
            <w:r w:rsidRPr="00ED303C">
              <w:rPr>
                <w:rFonts w:ascii="Times New Roman" w:hAnsi="Times New Roman"/>
                <w:color w:val="333333"/>
              </w:rPr>
              <w:t>48521</w:t>
            </w:r>
          </w:p>
        </w:tc>
        <w:tc>
          <w:tcPr>
            <w:tcW w:w="1600" w:type="dxa"/>
            <w:noWrap/>
            <w:hideMark/>
          </w:tcPr>
          <w:p w:rsidR="00E066C1" w:rsidRPr="00ED303C" w:rsidP="00ED303C" w14:paraId="58928FDA" w14:textId="77777777">
            <w:pPr>
              <w:jc w:val="center"/>
              <w:rPr>
                <w:rFonts w:ascii="Times New Roman" w:hAnsi="Times New Roman"/>
                <w:color w:val="333333"/>
              </w:rPr>
            </w:pPr>
            <w:r w:rsidRPr="00ED303C">
              <w:rPr>
                <w:rFonts w:ascii="Times New Roman" w:hAnsi="Times New Roman"/>
                <w:color w:val="333333"/>
              </w:rPr>
              <w:t>KNLJ</w:t>
            </w:r>
          </w:p>
        </w:tc>
        <w:tc>
          <w:tcPr>
            <w:tcW w:w="1800" w:type="dxa"/>
            <w:noWrap/>
            <w:hideMark/>
          </w:tcPr>
          <w:p w:rsidR="00E066C1" w:rsidRPr="00ED303C" w:rsidP="00ED303C" w14:paraId="09A57A96" w14:textId="77777777">
            <w:pPr>
              <w:jc w:val="center"/>
              <w:rPr>
                <w:rFonts w:ascii="Times New Roman" w:hAnsi="Times New Roman"/>
              </w:rPr>
            </w:pPr>
            <w:r w:rsidRPr="00ED303C">
              <w:rPr>
                <w:rFonts w:ascii="Times New Roman" w:hAnsi="Times New Roman"/>
              </w:rPr>
              <w:t xml:space="preserve">              655,000 </w:t>
            </w:r>
          </w:p>
        </w:tc>
        <w:tc>
          <w:tcPr>
            <w:tcW w:w="1900" w:type="dxa"/>
            <w:noWrap/>
            <w:hideMark/>
          </w:tcPr>
          <w:p w:rsidR="00E066C1" w:rsidRPr="00ED303C" w:rsidP="00ED303C" w14:paraId="2C5C7E8C" w14:textId="77777777">
            <w:pPr>
              <w:jc w:val="center"/>
              <w:rPr>
                <w:rFonts w:ascii="Times New Roman" w:hAnsi="Times New Roman"/>
              </w:rPr>
            </w:pPr>
            <w:r w:rsidRPr="00ED303C">
              <w:rPr>
                <w:rFonts w:ascii="Times New Roman" w:hAnsi="Times New Roman"/>
              </w:rPr>
              <w:t xml:space="preserve">                642,705 </w:t>
            </w:r>
          </w:p>
        </w:tc>
        <w:tc>
          <w:tcPr>
            <w:tcW w:w="1885" w:type="dxa"/>
            <w:noWrap/>
            <w:hideMark/>
          </w:tcPr>
          <w:p w:rsidR="00E066C1" w:rsidRPr="00ED303C" w:rsidP="00ED303C" w14:paraId="736F8138" w14:textId="77777777">
            <w:pPr>
              <w:jc w:val="center"/>
              <w:rPr>
                <w:rFonts w:ascii="Times New Roman" w:hAnsi="Times New Roman"/>
                <w:color w:val="333333"/>
              </w:rPr>
            </w:pPr>
            <w:r w:rsidRPr="00ED303C">
              <w:rPr>
                <w:rFonts w:ascii="Times New Roman" w:hAnsi="Times New Roman"/>
                <w:color w:val="333333"/>
              </w:rPr>
              <w:t>$5,479</w:t>
            </w:r>
          </w:p>
        </w:tc>
      </w:tr>
      <w:tr w14:paraId="274FF70D" w14:textId="77777777" w:rsidTr="00ED303C">
        <w:tblPrEx>
          <w:tblW w:w="8545" w:type="dxa"/>
          <w:tblLook w:val="04A0"/>
        </w:tblPrEx>
        <w:trPr>
          <w:trHeight w:val="390"/>
        </w:trPr>
        <w:tc>
          <w:tcPr>
            <w:tcW w:w="1360" w:type="dxa"/>
            <w:noWrap/>
            <w:hideMark/>
          </w:tcPr>
          <w:p w:rsidR="00E066C1" w:rsidRPr="00ED303C" w:rsidP="00ED303C" w14:paraId="52B387BE" w14:textId="77777777">
            <w:pPr>
              <w:jc w:val="center"/>
              <w:rPr>
                <w:rFonts w:ascii="Times New Roman" w:hAnsi="Times New Roman"/>
                <w:color w:val="333333"/>
              </w:rPr>
            </w:pPr>
            <w:r w:rsidRPr="00ED303C">
              <w:rPr>
                <w:rFonts w:ascii="Times New Roman" w:hAnsi="Times New Roman"/>
                <w:color w:val="333333"/>
              </w:rPr>
              <w:t>84215</w:t>
            </w:r>
          </w:p>
        </w:tc>
        <w:tc>
          <w:tcPr>
            <w:tcW w:w="1600" w:type="dxa"/>
            <w:noWrap/>
            <w:hideMark/>
          </w:tcPr>
          <w:p w:rsidR="00E066C1" w:rsidRPr="00ED303C" w:rsidP="00ED303C" w14:paraId="4C6B53E6" w14:textId="77777777">
            <w:pPr>
              <w:jc w:val="center"/>
              <w:rPr>
                <w:rFonts w:ascii="Times New Roman" w:hAnsi="Times New Roman"/>
                <w:color w:val="333333"/>
              </w:rPr>
            </w:pPr>
            <w:r w:rsidRPr="00ED303C">
              <w:rPr>
                <w:rFonts w:ascii="Times New Roman" w:hAnsi="Times New Roman"/>
                <w:color w:val="333333"/>
              </w:rPr>
              <w:t>KNMD-TV</w:t>
            </w:r>
          </w:p>
        </w:tc>
        <w:tc>
          <w:tcPr>
            <w:tcW w:w="1800" w:type="dxa"/>
            <w:noWrap/>
            <w:hideMark/>
          </w:tcPr>
          <w:p w:rsidR="00E066C1" w:rsidRPr="00ED303C" w:rsidP="00ED303C" w14:paraId="4C7E6A28" w14:textId="77777777">
            <w:pPr>
              <w:jc w:val="center"/>
              <w:rPr>
                <w:rFonts w:ascii="Times New Roman" w:hAnsi="Times New Roman"/>
              </w:rPr>
            </w:pPr>
            <w:r w:rsidRPr="00ED303C">
              <w:rPr>
                <w:rFonts w:ascii="Times New Roman" w:hAnsi="Times New Roman"/>
              </w:rPr>
              <w:t xml:space="preserve">           1,120,286 </w:t>
            </w:r>
          </w:p>
        </w:tc>
        <w:tc>
          <w:tcPr>
            <w:tcW w:w="1900" w:type="dxa"/>
            <w:noWrap/>
            <w:hideMark/>
          </w:tcPr>
          <w:p w:rsidR="00E066C1" w:rsidRPr="00ED303C" w:rsidP="00ED303C" w14:paraId="28BB64F0" w14:textId="77777777">
            <w:pPr>
              <w:jc w:val="center"/>
              <w:rPr>
                <w:rFonts w:ascii="Times New Roman" w:hAnsi="Times New Roman"/>
              </w:rPr>
            </w:pPr>
            <w:r w:rsidRPr="00ED303C">
              <w:rPr>
                <w:rFonts w:ascii="Times New Roman" w:hAnsi="Times New Roman"/>
              </w:rPr>
              <w:t xml:space="preserve">             1,100,869 </w:t>
            </w:r>
          </w:p>
        </w:tc>
        <w:tc>
          <w:tcPr>
            <w:tcW w:w="1885" w:type="dxa"/>
            <w:noWrap/>
            <w:hideMark/>
          </w:tcPr>
          <w:p w:rsidR="00E066C1" w:rsidRPr="00ED303C" w:rsidP="00ED303C" w14:paraId="381C0DF3" w14:textId="77777777">
            <w:pPr>
              <w:jc w:val="center"/>
              <w:rPr>
                <w:rFonts w:ascii="Times New Roman" w:hAnsi="Times New Roman"/>
                <w:color w:val="333333"/>
              </w:rPr>
            </w:pPr>
            <w:r w:rsidRPr="00ED303C">
              <w:rPr>
                <w:rFonts w:ascii="Times New Roman" w:hAnsi="Times New Roman"/>
                <w:color w:val="333333"/>
              </w:rPr>
              <w:t>$9,385</w:t>
            </w:r>
          </w:p>
        </w:tc>
      </w:tr>
      <w:tr w14:paraId="775053A9" w14:textId="77777777" w:rsidTr="00ED303C">
        <w:tblPrEx>
          <w:tblW w:w="8545" w:type="dxa"/>
          <w:tblLook w:val="04A0"/>
        </w:tblPrEx>
        <w:trPr>
          <w:trHeight w:val="390"/>
        </w:trPr>
        <w:tc>
          <w:tcPr>
            <w:tcW w:w="1360" w:type="dxa"/>
            <w:noWrap/>
            <w:hideMark/>
          </w:tcPr>
          <w:p w:rsidR="00E066C1" w:rsidRPr="00ED303C" w:rsidP="00ED303C" w14:paraId="41C5640C" w14:textId="77777777">
            <w:pPr>
              <w:jc w:val="center"/>
              <w:rPr>
                <w:rFonts w:ascii="Times New Roman" w:hAnsi="Times New Roman"/>
                <w:color w:val="333333"/>
              </w:rPr>
            </w:pPr>
            <w:r w:rsidRPr="00ED303C">
              <w:rPr>
                <w:rFonts w:ascii="Times New Roman" w:hAnsi="Times New Roman"/>
                <w:color w:val="333333"/>
              </w:rPr>
              <w:t>55528</w:t>
            </w:r>
          </w:p>
        </w:tc>
        <w:tc>
          <w:tcPr>
            <w:tcW w:w="1600" w:type="dxa"/>
            <w:noWrap/>
            <w:hideMark/>
          </w:tcPr>
          <w:p w:rsidR="00E066C1" w:rsidRPr="00ED303C" w:rsidP="00ED303C" w14:paraId="4C9BEE49" w14:textId="77777777">
            <w:pPr>
              <w:jc w:val="center"/>
              <w:rPr>
                <w:rFonts w:ascii="Times New Roman" w:hAnsi="Times New Roman"/>
                <w:color w:val="333333"/>
              </w:rPr>
            </w:pPr>
            <w:r w:rsidRPr="00ED303C">
              <w:rPr>
                <w:rFonts w:ascii="Times New Roman" w:hAnsi="Times New Roman"/>
                <w:color w:val="333333"/>
              </w:rPr>
              <w:t>KNME-TV</w:t>
            </w:r>
          </w:p>
        </w:tc>
        <w:tc>
          <w:tcPr>
            <w:tcW w:w="1800" w:type="dxa"/>
            <w:noWrap/>
            <w:hideMark/>
          </w:tcPr>
          <w:p w:rsidR="00E066C1" w:rsidRPr="00ED303C" w:rsidP="00ED303C" w14:paraId="15113CC4" w14:textId="77777777">
            <w:pPr>
              <w:jc w:val="center"/>
              <w:rPr>
                <w:rFonts w:ascii="Times New Roman" w:hAnsi="Times New Roman"/>
              </w:rPr>
            </w:pPr>
            <w:r w:rsidRPr="00ED303C">
              <w:rPr>
                <w:rFonts w:ascii="Times New Roman" w:hAnsi="Times New Roman"/>
              </w:rPr>
              <w:t xml:space="preserve">           1,149,036 </w:t>
            </w:r>
          </w:p>
        </w:tc>
        <w:tc>
          <w:tcPr>
            <w:tcW w:w="1900" w:type="dxa"/>
            <w:noWrap/>
            <w:hideMark/>
          </w:tcPr>
          <w:p w:rsidR="00E066C1" w:rsidRPr="00ED303C" w:rsidP="00ED303C" w14:paraId="5154E14D" w14:textId="77777777">
            <w:pPr>
              <w:jc w:val="center"/>
              <w:rPr>
                <w:rFonts w:ascii="Times New Roman" w:hAnsi="Times New Roman"/>
              </w:rPr>
            </w:pPr>
            <w:r w:rsidRPr="00ED303C">
              <w:rPr>
                <w:rFonts w:ascii="Times New Roman" w:hAnsi="Times New Roman"/>
              </w:rPr>
              <w:t xml:space="preserve">             1,103,695 </w:t>
            </w:r>
          </w:p>
        </w:tc>
        <w:tc>
          <w:tcPr>
            <w:tcW w:w="1885" w:type="dxa"/>
            <w:noWrap/>
            <w:hideMark/>
          </w:tcPr>
          <w:p w:rsidR="00E066C1" w:rsidRPr="00ED303C" w:rsidP="00ED303C" w14:paraId="4054265B" w14:textId="77777777">
            <w:pPr>
              <w:jc w:val="center"/>
              <w:rPr>
                <w:rFonts w:ascii="Times New Roman" w:hAnsi="Times New Roman"/>
                <w:color w:val="333333"/>
              </w:rPr>
            </w:pPr>
            <w:r w:rsidRPr="00ED303C">
              <w:rPr>
                <w:rFonts w:ascii="Times New Roman" w:hAnsi="Times New Roman"/>
                <w:color w:val="333333"/>
              </w:rPr>
              <w:t>$9,409</w:t>
            </w:r>
          </w:p>
        </w:tc>
      </w:tr>
      <w:tr w14:paraId="081FE227" w14:textId="77777777" w:rsidTr="00ED303C">
        <w:tblPrEx>
          <w:tblW w:w="8545" w:type="dxa"/>
          <w:tblLook w:val="04A0"/>
        </w:tblPrEx>
        <w:trPr>
          <w:trHeight w:val="390"/>
        </w:trPr>
        <w:tc>
          <w:tcPr>
            <w:tcW w:w="1360" w:type="dxa"/>
            <w:noWrap/>
            <w:hideMark/>
          </w:tcPr>
          <w:p w:rsidR="00E066C1" w:rsidRPr="00ED303C" w:rsidP="00ED303C" w14:paraId="5FA67C18" w14:textId="77777777">
            <w:pPr>
              <w:jc w:val="center"/>
              <w:rPr>
                <w:rFonts w:ascii="Times New Roman" w:hAnsi="Times New Roman"/>
                <w:color w:val="333333"/>
              </w:rPr>
            </w:pPr>
            <w:r w:rsidRPr="00ED303C">
              <w:rPr>
                <w:rFonts w:ascii="Times New Roman" w:hAnsi="Times New Roman"/>
                <w:color w:val="333333"/>
              </w:rPr>
              <w:t>47707</w:t>
            </w:r>
          </w:p>
        </w:tc>
        <w:tc>
          <w:tcPr>
            <w:tcW w:w="1600" w:type="dxa"/>
            <w:noWrap/>
            <w:hideMark/>
          </w:tcPr>
          <w:p w:rsidR="00E066C1" w:rsidRPr="00ED303C" w:rsidP="00ED303C" w14:paraId="10F38EBF" w14:textId="77777777">
            <w:pPr>
              <w:jc w:val="center"/>
              <w:rPr>
                <w:rFonts w:ascii="Times New Roman" w:hAnsi="Times New Roman"/>
                <w:color w:val="333333"/>
              </w:rPr>
            </w:pPr>
            <w:r w:rsidRPr="00ED303C">
              <w:rPr>
                <w:rFonts w:ascii="Times New Roman" w:hAnsi="Times New Roman"/>
                <w:color w:val="333333"/>
              </w:rPr>
              <w:t>KNMT</w:t>
            </w:r>
          </w:p>
        </w:tc>
        <w:tc>
          <w:tcPr>
            <w:tcW w:w="1800" w:type="dxa"/>
            <w:noWrap/>
            <w:hideMark/>
          </w:tcPr>
          <w:p w:rsidR="00E066C1" w:rsidRPr="00ED303C" w:rsidP="00ED303C" w14:paraId="6AB7E9AF" w14:textId="77777777">
            <w:pPr>
              <w:jc w:val="center"/>
              <w:rPr>
                <w:rFonts w:ascii="Times New Roman" w:hAnsi="Times New Roman"/>
              </w:rPr>
            </w:pPr>
            <w:r w:rsidRPr="00ED303C">
              <w:rPr>
                <w:rFonts w:ascii="Times New Roman" w:hAnsi="Times New Roman"/>
              </w:rPr>
              <w:t xml:space="preserve">           2,887,142 </w:t>
            </w:r>
          </w:p>
        </w:tc>
        <w:tc>
          <w:tcPr>
            <w:tcW w:w="1900" w:type="dxa"/>
            <w:noWrap/>
            <w:hideMark/>
          </w:tcPr>
          <w:p w:rsidR="00E066C1" w:rsidRPr="00ED303C" w:rsidP="00ED303C" w14:paraId="2C8CD689" w14:textId="77777777">
            <w:pPr>
              <w:jc w:val="center"/>
              <w:rPr>
                <w:rFonts w:ascii="Times New Roman" w:hAnsi="Times New Roman"/>
              </w:rPr>
            </w:pPr>
            <w:r w:rsidRPr="00ED303C">
              <w:rPr>
                <w:rFonts w:ascii="Times New Roman" w:hAnsi="Times New Roman"/>
              </w:rPr>
              <w:t xml:space="preserve">             2,794,995 </w:t>
            </w:r>
          </w:p>
        </w:tc>
        <w:tc>
          <w:tcPr>
            <w:tcW w:w="1885" w:type="dxa"/>
            <w:noWrap/>
            <w:hideMark/>
          </w:tcPr>
          <w:p w:rsidR="00E066C1" w:rsidRPr="00ED303C" w:rsidP="00ED303C" w14:paraId="320F1831" w14:textId="77777777">
            <w:pPr>
              <w:jc w:val="center"/>
              <w:rPr>
                <w:rFonts w:ascii="Times New Roman" w:hAnsi="Times New Roman"/>
                <w:color w:val="333333"/>
              </w:rPr>
            </w:pPr>
            <w:r w:rsidRPr="00ED303C">
              <w:rPr>
                <w:rFonts w:ascii="Times New Roman" w:hAnsi="Times New Roman"/>
                <w:color w:val="333333"/>
              </w:rPr>
              <w:t>$23,827</w:t>
            </w:r>
          </w:p>
        </w:tc>
      </w:tr>
      <w:tr w14:paraId="62DF09D0" w14:textId="77777777" w:rsidTr="00ED303C">
        <w:tblPrEx>
          <w:tblW w:w="8545" w:type="dxa"/>
          <w:tblLook w:val="04A0"/>
        </w:tblPrEx>
        <w:trPr>
          <w:trHeight w:val="390"/>
        </w:trPr>
        <w:tc>
          <w:tcPr>
            <w:tcW w:w="1360" w:type="dxa"/>
            <w:noWrap/>
            <w:hideMark/>
          </w:tcPr>
          <w:p w:rsidR="00E066C1" w:rsidRPr="00ED303C" w:rsidP="00ED303C" w14:paraId="4A33972F" w14:textId="77777777">
            <w:pPr>
              <w:jc w:val="center"/>
              <w:rPr>
                <w:rFonts w:ascii="Times New Roman" w:hAnsi="Times New Roman"/>
                <w:color w:val="333333"/>
              </w:rPr>
            </w:pPr>
            <w:r w:rsidRPr="00ED303C">
              <w:rPr>
                <w:rFonts w:ascii="Times New Roman" w:hAnsi="Times New Roman"/>
                <w:color w:val="333333"/>
              </w:rPr>
              <w:t>48975</w:t>
            </w:r>
          </w:p>
        </w:tc>
        <w:tc>
          <w:tcPr>
            <w:tcW w:w="1600" w:type="dxa"/>
            <w:noWrap/>
            <w:hideMark/>
          </w:tcPr>
          <w:p w:rsidR="00E066C1" w:rsidRPr="00ED303C" w:rsidP="00ED303C" w14:paraId="383BB593" w14:textId="77777777">
            <w:pPr>
              <w:jc w:val="center"/>
              <w:rPr>
                <w:rFonts w:ascii="Times New Roman" w:hAnsi="Times New Roman"/>
                <w:color w:val="333333"/>
              </w:rPr>
            </w:pPr>
            <w:r w:rsidRPr="00ED303C">
              <w:rPr>
                <w:rFonts w:ascii="Times New Roman" w:hAnsi="Times New Roman"/>
                <w:color w:val="333333"/>
              </w:rPr>
              <w:t>KNOE-TV</w:t>
            </w:r>
          </w:p>
        </w:tc>
        <w:tc>
          <w:tcPr>
            <w:tcW w:w="1800" w:type="dxa"/>
            <w:noWrap/>
            <w:hideMark/>
          </w:tcPr>
          <w:p w:rsidR="00E066C1" w:rsidRPr="00ED303C" w:rsidP="00ED303C" w14:paraId="65B19786" w14:textId="77777777">
            <w:pPr>
              <w:jc w:val="center"/>
              <w:rPr>
                <w:rFonts w:ascii="Times New Roman" w:hAnsi="Times New Roman"/>
              </w:rPr>
            </w:pPr>
            <w:r w:rsidRPr="00ED303C">
              <w:rPr>
                <w:rFonts w:ascii="Times New Roman" w:hAnsi="Times New Roman"/>
              </w:rPr>
              <w:t xml:space="preserve">              733,097 </w:t>
            </w:r>
          </w:p>
        </w:tc>
        <w:tc>
          <w:tcPr>
            <w:tcW w:w="1900" w:type="dxa"/>
            <w:noWrap/>
            <w:hideMark/>
          </w:tcPr>
          <w:p w:rsidR="00E066C1" w:rsidRPr="00ED303C" w:rsidP="00ED303C" w14:paraId="690EE8B0" w14:textId="77777777">
            <w:pPr>
              <w:jc w:val="center"/>
              <w:rPr>
                <w:rFonts w:ascii="Times New Roman" w:hAnsi="Times New Roman"/>
              </w:rPr>
            </w:pPr>
            <w:r w:rsidRPr="00ED303C">
              <w:rPr>
                <w:rFonts w:ascii="Times New Roman" w:hAnsi="Times New Roman"/>
              </w:rPr>
              <w:t xml:space="preserve">                729,703 </w:t>
            </w:r>
          </w:p>
        </w:tc>
        <w:tc>
          <w:tcPr>
            <w:tcW w:w="1885" w:type="dxa"/>
            <w:noWrap/>
            <w:hideMark/>
          </w:tcPr>
          <w:p w:rsidR="00E066C1" w:rsidRPr="00ED303C" w:rsidP="00ED303C" w14:paraId="7C018F2F" w14:textId="77777777">
            <w:pPr>
              <w:jc w:val="center"/>
              <w:rPr>
                <w:rFonts w:ascii="Times New Roman" w:hAnsi="Times New Roman"/>
                <w:color w:val="333333"/>
              </w:rPr>
            </w:pPr>
            <w:r w:rsidRPr="00ED303C">
              <w:rPr>
                <w:rFonts w:ascii="Times New Roman" w:hAnsi="Times New Roman"/>
                <w:color w:val="333333"/>
              </w:rPr>
              <w:t>$6,221</w:t>
            </w:r>
          </w:p>
        </w:tc>
      </w:tr>
      <w:tr w14:paraId="03F867E0" w14:textId="77777777" w:rsidTr="00ED303C">
        <w:tblPrEx>
          <w:tblW w:w="8545" w:type="dxa"/>
          <w:tblLook w:val="04A0"/>
        </w:tblPrEx>
        <w:trPr>
          <w:trHeight w:val="390"/>
        </w:trPr>
        <w:tc>
          <w:tcPr>
            <w:tcW w:w="1360" w:type="dxa"/>
            <w:noWrap/>
            <w:hideMark/>
          </w:tcPr>
          <w:p w:rsidR="00E066C1" w:rsidRPr="00ED303C" w:rsidP="00ED303C" w14:paraId="218867A0" w14:textId="77777777">
            <w:pPr>
              <w:jc w:val="center"/>
              <w:rPr>
                <w:rFonts w:ascii="Times New Roman" w:hAnsi="Times New Roman"/>
                <w:color w:val="333333"/>
              </w:rPr>
            </w:pPr>
            <w:r w:rsidRPr="00ED303C">
              <w:rPr>
                <w:rFonts w:ascii="Times New Roman" w:hAnsi="Times New Roman"/>
                <w:color w:val="333333"/>
              </w:rPr>
              <w:t>49273</w:t>
            </w:r>
          </w:p>
        </w:tc>
        <w:tc>
          <w:tcPr>
            <w:tcW w:w="1600" w:type="dxa"/>
            <w:noWrap/>
            <w:hideMark/>
          </w:tcPr>
          <w:p w:rsidR="00E066C1" w:rsidRPr="00ED303C" w:rsidP="00ED303C" w14:paraId="08FC30A8" w14:textId="77777777">
            <w:pPr>
              <w:jc w:val="center"/>
              <w:rPr>
                <w:rFonts w:ascii="Times New Roman" w:hAnsi="Times New Roman"/>
                <w:color w:val="333333"/>
              </w:rPr>
            </w:pPr>
            <w:r w:rsidRPr="00ED303C">
              <w:rPr>
                <w:rFonts w:ascii="Times New Roman" w:hAnsi="Times New Roman"/>
                <w:color w:val="333333"/>
              </w:rPr>
              <w:t>KNOP-TV</w:t>
            </w:r>
          </w:p>
        </w:tc>
        <w:tc>
          <w:tcPr>
            <w:tcW w:w="1800" w:type="dxa"/>
            <w:noWrap/>
            <w:hideMark/>
          </w:tcPr>
          <w:p w:rsidR="00E066C1" w:rsidRPr="00ED303C" w:rsidP="00ED303C" w14:paraId="4DE3541A" w14:textId="77777777">
            <w:pPr>
              <w:jc w:val="center"/>
              <w:rPr>
                <w:rFonts w:ascii="Times New Roman" w:hAnsi="Times New Roman"/>
              </w:rPr>
            </w:pPr>
            <w:r w:rsidRPr="00ED303C">
              <w:rPr>
                <w:rFonts w:ascii="Times New Roman" w:hAnsi="Times New Roman"/>
              </w:rPr>
              <w:t xml:space="preserve">                87,904 </w:t>
            </w:r>
          </w:p>
        </w:tc>
        <w:tc>
          <w:tcPr>
            <w:tcW w:w="1900" w:type="dxa"/>
            <w:noWrap/>
            <w:hideMark/>
          </w:tcPr>
          <w:p w:rsidR="00E066C1" w:rsidRPr="00ED303C" w:rsidP="00ED303C" w14:paraId="251E56B1" w14:textId="77777777">
            <w:pPr>
              <w:jc w:val="center"/>
              <w:rPr>
                <w:rFonts w:ascii="Times New Roman" w:hAnsi="Times New Roman"/>
              </w:rPr>
            </w:pPr>
            <w:r w:rsidRPr="00ED303C">
              <w:rPr>
                <w:rFonts w:ascii="Times New Roman" w:hAnsi="Times New Roman"/>
              </w:rPr>
              <w:t xml:space="preserve">                  85,423 </w:t>
            </w:r>
          </w:p>
        </w:tc>
        <w:tc>
          <w:tcPr>
            <w:tcW w:w="1885" w:type="dxa"/>
            <w:noWrap/>
            <w:hideMark/>
          </w:tcPr>
          <w:p w:rsidR="00E066C1" w:rsidRPr="00ED303C" w:rsidP="00ED303C" w14:paraId="17F097B3" w14:textId="77777777">
            <w:pPr>
              <w:jc w:val="center"/>
              <w:rPr>
                <w:rFonts w:ascii="Times New Roman" w:hAnsi="Times New Roman"/>
                <w:color w:val="333333"/>
              </w:rPr>
            </w:pPr>
            <w:r w:rsidRPr="00ED303C">
              <w:rPr>
                <w:rFonts w:ascii="Times New Roman" w:hAnsi="Times New Roman"/>
                <w:color w:val="333333"/>
              </w:rPr>
              <w:t>$728</w:t>
            </w:r>
          </w:p>
        </w:tc>
      </w:tr>
      <w:tr w14:paraId="36D48B1F" w14:textId="77777777" w:rsidTr="00ED303C">
        <w:tblPrEx>
          <w:tblW w:w="8545" w:type="dxa"/>
          <w:tblLook w:val="04A0"/>
        </w:tblPrEx>
        <w:trPr>
          <w:trHeight w:val="390"/>
        </w:trPr>
        <w:tc>
          <w:tcPr>
            <w:tcW w:w="1360" w:type="dxa"/>
            <w:noWrap/>
            <w:hideMark/>
          </w:tcPr>
          <w:p w:rsidR="00E066C1" w:rsidRPr="00ED303C" w:rsidP="00ED303C" w14:paraId="6BB5B88A" w14:textId="77777777">
            <w:pPr>
              <w:jc w:val="center"/>
              <w:rPr>
                <w:rFonts w:ascii="Times New Roman" w:hAnsi="Times New Roman"/>
                <w:color w:val="333333"/>
              </w:rPr>
            </w:pPr>
            <w:r w:rsidRPr="00ED303C">
              <w:rPr>
                <w:rFonts w:ascii="Times New Roman" w:hAnsi="Times New Roman"/>
                <w:color w:val="333333"/>
              </w:rPr>
              <w:t>10228</w:t>
            </w:r>
          </w:p>
        </w:tc>
        <w:tc>
          <w:tcPr>
            <w:tcW w:w="1600" w:type="dxa"/>
            <w:noWrap/>
            <w:hideMark/>
          </w:tcPr>
          <w:p w:rsidR="00E066C1" w:rsidRPr="00ED303C" w:rsidP="00ED303C" w14:paraId="357580DE" w14:textId="77777777">
            <w:pPr>
              <w:jc w:val="center"/>
              <w:rPr>
                <w:rFonts w:ascii="Times New Roman" w:hAnsi="Times New Roman"/>
                <w:color w:val="333333"/>
              </w:rPr>
            </w:pPr>
            <w:r w:rsidRPr="00ED303C">
              <w:rPr>
                <w:rFonts w:ascii="Times New Roman" w:hAnsi="Times New Roman"/>
                <w:color w:val="333333"/>
              </w:rPr>
              <w:t>KNPB</w:t>
            </w:r>
          </w:p>
        </w:tc>
        <w:tc>
          <w:tcPr>
            <w:tcW w:w="1800" w:type="dxa"/>
            <w:noWrap/>
            <w:hideMark/>
          </w:tcPr>
          <w:p w:rsidR="00E066C1" w:rsidRPr="00ED303C" w:rsidP="00ED303C" w14:paraId="77DD8C80" w14:textId="77777777">
            <w:pPr>
              <w:jc w:val="center"/>
              <w:rPr>
                <w:rFonts w:ascii="Times New Roman" w:hAnsi="Times New Roman"/>
              </w:rPr>
            </w:pPr>
            <w:r w:rsidRPr="00ED303C">
              <w:rPr>
                <w:rFonts w:ascii="Times New Roman" w:hAnsi="Times New Roman"/>
              </w:rPr>
              <w:t xml:space="preserve">              604,614 </w:t>
            </w:r>
          </w:p>
        </w:tc>
        <w:tc>
          <w:tcPr>
            <w:tcW w:w="1900" w:type="dxa"/>
            <w:noWrap/>
            <w:hideMark/>
          </w:tcPr>
          <w:p w:rsidR="00E066C1" w:rsidRPr="00ED303C" w:rsidP="00ED303C" w14:paraId="09641220" w14:textId="77777777">
            <w:pPr>
              <w:jc w:val="center"/>
              <w:rPr>
                <w:rFonts w:ascii="Times New Roman" w:hAnsi="Times New Roman"/>
              </w:rPr>
            </w:pPr>
            <w:r w:rsidRPr="00ED303C">
              <w:rPr>
                <w:rFonts w:ascii="Times New Roman" w:hAnsi="Times New Roman"/>
              </w:rPr>
              <w:t xml:space="preserve">                462,732 </w:t>
            </w:r>
          </w:p>
        </w:tc>
        <w:tc>
          <w:tcPr>
            <w:tcW w:w="1885" w:type="dxa"/>
            <w:noWrap/>
            <w:hideMark/>
          </w:tcPr>
          <w:p w:rsidR="00E066C1" w:rsidRPr="00ED303C" w:rsidP="00ED303C" w14:paraId="5F180068" w14:textId="77777777">
            <w:pPr>
              <w:jc w:val="center"/>
              <w:rPr>
                <w:rFonts w:ascii="Times New Roman" w:hAnsi="Times New Roman"/>
                <w:color w:val="333333"/>
              </w:rPr>
            </w:pPr>
            <w:r w:rsidRPr="00ED303C">
              <w:rPr>
                <w:rFonts w:ascii="Times New Roman" w:hAnsi="Times New Roman"/>
                <w:color w:val="333333"/>
              </w:rPr>
              <w:t>$3,945</w:t>
            </w:r>
          </w:p>
        </w:tc>
      </w:tr>
      <w:tr w14:paraId="459D9775" w14:textId="77777777" w:rsidTr="00ED303C">
        <w:tblPrEx>
          <w:tblW w:w="8545" w:type="dxa"/>
          <w:tblLook w:val="04A0"/>
        </w:tblPrEx>
        <w:trPr>
          <w:trHeight w:val="390"/>
        </w:trPr>
        <w:tc>
          <w:tcPr>
            <w:tcW w:w="1360" w:type="dxa"/>
            <w:noWrap/>
            <w:hideMark/>
          </w:tcPr>
          <w:p w:rsidR="00E066C1" w:rsidRPr="00ED303C" w:rsidP="00ED303C" w14:paraId="12E9E8F9" w14:textId="77777777">
            <w:pPr>
              <w:jc w:val="center"/>
              <w:rPr>
                <w:rFonts w:ascii="Times New Roman" w:hAnsi="Times New Roman"/>
                <w:color w:val="333333"/>
              </w:rPr>
            </w:pPr>
            <w:r w:rsidRPr="00ED303C">
              <w:rPr>
                <w:rFonts w:ascii="Times New Roman" w:hAnsi="Times New Roman"/>
                <w:color w:val="333333"/>
              </w:rPr>
              <w:t>55362</w:t>
            </w:r>
          </w:p>
        </w:tc>
        <w:tc>
          <w:tcPr>
            <w:tcW w:w="1600" w:type="dxa"/>
            <w:noWrap/>
            <w:hideMark/>
          </w:tcPr>
          <w:p w:rsidR="00E066C1" w:rsidRPr="00ED303C" w:rsidP="00ED303C" w14:paraId="329B6197" w14:textId="77777777">
            <w:pPr>
              <w:jc w:val="center"/>
              <w:rPr>
                <w:rFonts w:ascii="Times New Roman" w:hAnsi="Times New Roman"/>
                <w:color w:val="333333"/>
              </w:rPr>
            </w:pPr>
            <w:r w:rsidRPr="00ED303C">
              <w:rPr>
                <w:rFonts w:ascii="Times New Roman" w:hAnsi="Times New Roman"/>
                <w:color w:val="333333"/>
              </w:rPr>
              <w:t>KNRR</w:t>
            </w:r>
          </w:p>
        </w:tc>
        <w:tc>
          <w:tcPr>
            <w:tcW w:w="1800" w:type="dxa"/>
            <w:noWrap/>
            <w:hideMark/>
          </w:tcPr>
          <w:p w:rsidR="00E066C1" w:rsidRPr="00ED303C" w:rsidP="00ED303C" w14:paraId="0DFB9C20" w14:textId="77777777">
            <w:pPr>
              <w:jc w:val="center"/>
              <w:rPr>
                <w:rFonts w:ascii="Times New Roman" w:hAnsi="Times New Roman"/>
              </w:rPr>
            </w:pPr>
            <w:r w:rsidRPr="00ED303C">
              <w:rPr>
                <w:rFonts w:ascii="Times New Roman" w:hAnsi="Times New Roman"/>
              </w:rPr>
              <w:t xml:space="preserve">                25,957 </w:t>
            </w:r>
          </w:p>
        </w:tc>
        <w:tc>
          <w:tcPr>
            <w:tcW w:w="1900" w:type="dxa"/>
            <w:noWrap/>
            <w:hideMark/>
          </w:tcPr>
          <w:p w:rsidR="00E066C1" w:rsidRPr="00ED303C" w:rsidP="00ED303C" w14:paraId="08A128EE" w14:textId="77777777">
            <w:pPr>
              <w:jc w:val="center"/>
              <w:rPr>
                <w:rFonts w:ascii="Times New Roman" w:hAnsi="Times New Roman"/>
              </w:rPr>
            </w:pPr>
            <w:r w:rsidRPr="00ED303C">
              <w:rPr>
                <w:rFonts w:ascii="Times New Roman" w:hAnsi="Times New Roman"/>
              </w:rPr>
              <w:t xml:space="preserve">                  25,931 </w:t>
            </w:r>
          </w:p>
        </w:tc>
        <w:tc>
          <w:tcPr>
            <w:tcW w:w="1885" w:type="dxa"/>
            <w:noWrap/>
            <w:hideMark/>
          </w:tcPr>
          <w:p w:rsidR="00E066C1" w:rsidRPr="00ED303C" w:rsidP="00ED303C" w14:paraId="29ABF9DF" w14:textId="77777777">
            <w:pPr>
              <w:jc w:val="center"/>
              <w:rPr>
                <w:rFonts w:ascii="Times New Roman" w:hAnsi="Times New Roman"/>
                <w:color w:val="333333"/>
              </w:rPr>
            </w:pPr>
            <w:r w:rsidRPr="00ED303C">
              <w:rPr>
                <w:rFonts w:ascii="Times New Roman" w:hAnsi="Times New Roman"/>
                <w:color w:val="333333"/>
              </w:rPr>
              <w:t>$221</w:t>
            </w:r>
          </w:p>
        </w:tc>
      </w:tr>
      <w:tr w14:paraId="3748C7A4" w14:textId="77777777" w:rsidTr="00ED303C">
        <w:tblPrEx>
          <w:tblW w:w="8545" w:type="dxa"/>
          <w:tblLook w:val="04A0"/>
        </w:tblPrEx>
        <w:trPr>
          <w:trHeight w:val="390"/>
        </w:trPr>
        <w:tc>
          <w:tcPr>
            <w:tcW w:w="1360" w:type="dxa"/>
            <w:noWrap/>
            <w:hideMark/>
          </w:tcPr>
          <w:p w:rsidR="00E066C1" w:rsidRPr="00ED303C" w:rsidP="00ED303C" w14:paraId="49C84D3A" w14:textId="77777777">
            <w:pPr>
              <w:jc w:val="center"/>
              <w:rPr>
                <w:rFonts w:ascii="Times New Roman" w:hAnsi="Times New Roman"/>
                <w:color w:val="333333"/>
              </w:rPr>
            </w:pPr>
            <w:r w:rsidRPr="00ED303C">
              <w:rPr>
                <w:rFonts w:ascii="Times New Roman" w:hAnsi="Times New Roman"/>
                <w:color w:val="333333"/>
              </w:rPr>
              <w:t>35277</w:t>
            </w:r>
          </w:p>
        </w:tc>
        <w:tc>
          <w:tcPr>
            <w:tcW w:w="1600" w:type="dxa"/>
            <w:noWrap/>
            <w:hideMark/>
          </w:tcPr>
          <w:p w:rsidR="00E066C1" w:rsidRPr="00ED303C" w:rsidP="00ED303C" w14:paraId="24478F3A" w14:textId="77777777">
            <w:pPr>
              <w:jc w:val="center"/>
              <w:rPr>
                <w:rFonts w:ascii="Times New Roman" w:hAnsi="Times New Roman"/>
                <w:color w:val="333333"/>
              </w:rPr>
            </w:pPr>
            <w:r w:rsidRPr="00ED303C">
              <w:rPr>
                <w:rFonts w:ascii="Times New Roman" w:hAnsi="Times New Roman"/>
                <w:color w:val="333333"/>
              </w:rPr>
              <w:t>KNSD</w:t>
            </w:r>
          </w:p>
        </w:tc>
        <w:tc>
          <w:tcPr>
            <w:tcW w:w="1800" w:type="dxa"/>
            <w:noWrap/>
            <w:hideMark/>
          </w:tcPr>
          <w:p w:rsidR="00E066C1" w:rsidRPr="00ED303C" w:rsidP="00ED303C" w14:paraId="684E5FC9" w14:textId="77777777">
            <w:pPr>
              <w:jc w:val="center"/>
              <w:rPr>
                <w:rFonts w:ascii="Times New Roman" w:hAnsi="Times New Roman"/>
              </w:rPr>
            </w:pPr>
            <w:r w:rsidRPr="00ED303C">
              <w:rPr>
                <w:rFonts w:ascii="Times New Roman" w:hAnsi="Times New Roman"/>
              </w:rPr>
              <w:t xml:space="preserve">           3,861,660 </w:t>
            </w:r>
          </w:p>
        </w:tc>
        <w:tc>
          <w:tcPr>
            <w:tcW w:w="1900" w:type="dxa"/>
            <w:noWrap/>
            <w:hideMark/>
          </w:tcPr>
          <w:p w:rsidR="00E066C1" w:rsidRPr="00ED303C" w:rsidP="00ED303C" w14:paraId="21BD994F" w14:textId="77777777">
            <w:pPr>
              <w:jc w:val="center"/>
              <w:rPr>
                <w:rFonts w:ascii="Times New Roman" w:hAnsi="Times New Roman"/>
              </w:rPr>
            </w:pPr>
            <w:r w:rsidRPr="00ED303C">
              <w:rPr>
                <w:rFonts w:ascii="Times New Roman" w:hAnsi="Times New Roman"/>
              </w:rPr>
              <w:t xml:space="preserve">             3,618,321 </w:t>
            </w:r>
          </w:p>
        </w:tc>
        <w:tc>
          <w:tcPr>
            <w:tcW w:w="1885" w:type="dxa"/>
            <w:noWrap/>
            <w:hideMark/>
          </w:tcPr>
          <w:p w:rsidR="00E066C1" w:rsidRPr="00ED303C" w:rsidP="00ED303C" w14:paraId="01AF25C6" w14:textId="77777777">
            <w:pPr>
              <w:jc w:val="center"/>
              <w:rPr>
                <w:rFonts w:ascii="Times New Roman" w:hAnsi="Times New Roman"/>
                <w:color w:val="333333"/>
              </w:rPr>
            </w:pPr>
            <w:r w:rsidRPr="00ED303C">
              <w:rPr>
                <w:rFonts w:ascii="Times New Roman" w:hAnsi="Times New Roman"/>
                <w:color w:val="333333"/>
              </w:rPr>
              <w:t>$30,846</w:t>
            </w:r>
          </w:p>
        </w:tc>
      </w:tr>
      <w:tr w14:paraId="1704668F" w14:textId="77777777" w:rsidTr="00ED303C">
        <w:tblPrEx>
          <w:tblW w:w="8545" w:type="dxa"/>
          <w:tblLook w:val="04A0"/>
        </w:tblPrEx>
        <w:trPr>
          <w:trHeight w:val="390"/>
        </w:trPr>
        <w:tc>
          <w:tcPr>
            <w:tcW w:w="1360" w:type="dxa"/>
            <w:noWrap/>
            <w:hideMark/>
          </w:tcPr>
          <w:p w:rsidR="00E066C1" w:rsidRPr="00ED303C" w:rsidP="00ED303C" w14:paraId="7E1FA695" w14:textId="77777777">
            <w:pPr>
              <w:jc w:val="center"/>
              <w:rPr>
                <w:rFonts w:ascii="Times New Roman" w:hAnsi="Times New Roman"/>
                <w:color w:val="333333"/>
              </w:rPr>
            </w:pPr>
            <w:r w:rsidRPr="00ED303C">
              <w:rPr>
                <w:rFonts w:ascii="Times New Roman" w:hAnsi="Times New Roman"/>
                <w:color w:val="333333"/>
              </w:rPr>
              <w:t>19191</w:t>
            </w:r>
          </w:p>
        </w:tc>
        <w:tc>
          <w:tcPr>
            <w:tcW w:w="1600" w:type="dxa"/>
            <w:noWrap/>
            <w:hideMark/>
          </w:tcPr>
          <w:p w:rsidR="00E066C1" w:rsidRPr="00ED303C" w:rsidP="00ED303C" w14:paraId="1F46A854" w14:textId="77777777">
            <w:pPr>
              <w:jc w:val="center"/>
              <w:rPr>
                <w:rFonts w:ascii="Times New Roman" w:hAnsi="Times New Roman"/>
                <w:color w:val="333333"/>
              </w:rPr>
            </w:pPr>
            <w:r w:rsidRPr="00ED303C">
              <w:rPr>
                <w:rFonts w:ascii="Times New Roman" w:hAnsi="Times New Roman"/>
                <w:color w:val="333333"/>
              </w:rPr>
              <w:t>KNSN-TV</w:t>
            </w:r>
          </w:p>
        </w:tc>
        <w:tc>
          <w:tcPr>
            <w:tcW w:w="1800" w:type="dxa"/>
            <w:noWrap/>
            <w:hideMark/>
          </w:tcPr>
          <w:p w:rsidR="00E066C1" w:rsidRPr="00ED303C" w:rsidP="00ED303C" w14:paraId="74B45E47" w14:textId="77777777">
            <w:pPr>
              <w:jc w:val="center"/>
              <w:rPr>
                <w:rFonts w:ascii="Times New Roman" w:hAnsi="Times New Roman"/>
              </w:rPr>
            </w:pPr>
            <w:r w:rsidRPr="00ED303C">
              <w:rPr>
                <w:rFonts w:ascii="Times New Roman" w:hAnsi="Times New Roman"/>
              </w:rPr>
              <w:t xml:space="preserve">              611,981 </w:t>
            </w:r>
          </w:p>
        </w:tc>
        <w:tc>
          <w:tcPr>
            <w:tcW w:w="1900" w:type="dxa"/>
            <w:noWrap/>
            <w:hideMark/>
          </w:tcPr>
          <w:p w:rsidR="00E066C1" w:rsidRPr="00ED303C" w:rsidP="00ED303C" w14:paraId="4691B9BC" w14:textId="77777777">
            <w:pPr>
              <w:jc w:val="center"/>
              <w:rPr>
                <w:rFonts w:ascii="Times New Roman" w:hAnsi="Times New Roman"/>
              </w:rPr>
            </w:pPr>
            <w:r w:rsidRPr="00ED303C">
              <w:rPr>
                <w:rFonts w:ascii="Times New Roman" w:hAnsi="Times New Roman"/>
              </w:rPr>
              <w:t xml:space="preserve">                459,485 </w:t>
            </w:r>
          </w:p>
        </w:tc>
        <w:tc>
          <w:tcPr>
            <w:tcW w:w="1885" w:type="dxa"/>
            <w:noWrap/>
            <w:hideMark/>
          </w:tcPr>
          <w:p w:rsidR="00E066C1" w:rsidRPr="00ED303C" w:rsidP="00ED303C" w14:paraId="5F8F4985" w14:textId="77777777">
            <w:pPr>
              <w:jc w:val="center"/>
              <w:rPr>
                <w:rFonts w:ascii="Times New Roman" w:hAnsi="Times New Roman"/>
                <w:color w:val="333333"/>
              </w:rPr>
            </w:pPr>
            <w:r w:rsidRPr="00ED303C">
              <w:rPr>
                <w:rFonts w:ascii="Times New Roman" w:hAnsi="Times New Roman"/>
                <w:color w:val="333333"/>
              </w:rPr>
              <w:t>$3,917</w:t>
            </w:r>
          </w:p>
        </w:tc>
      </w:tr>
      <w:tr w14:paraId="4A7ACF46" w14:textId="77777777" w:rsidTr="00ED303C">
        <w:tblPrEx>
          <w:tblW w:w="8545" w:type="dxa"/>
          <w:tblLook w:val="04A0"/>
        </w:tblPrEx>
        <w:trPr>
          <w:trHeight w:val="390"/>
        </w:trPr>
        <w:tc>
          <w:tcPr>
            <w:tcW w:w="1360" w:type="dxa"/>
            <w:noWrap/>
            <w:hideMark/>
          </w:tcPr>
          <w:p w:rsidR="00E066C1" w:rsidRPr="00ED303C" w:rsidP="00ED303C" w14:paraId="1EDF3D5D" w14:textId="77777777">
            <w:pPr>
              <w:jc w:val="center"/>
              <w:rPr>
                <w:rFonts w:ascii="Times New Roman" w:hAnsi="Times New Roman"/>
                <w:color w:val="333333"/>
              </w:rPr>
            </w:pPr>
            <w:r w:rsidRPr="00ED303C">
              <w:rPr>
                <w:rFonts w:ascii="Times New Roman" w:hAnsi="Times New Roman"/>
                <w:color w:val="333333"/>
              </w:rPr>
              <w:t>58608</w:t>
            </w:r>
          </w:p>
        </w:tc>
        <w:tc>
          <w:tcPr>
            <w:tcW w:w="1600" w:type="dxa"/>
            <w:noWrap/>
            <w:hideMark/>
          </w:tcPr>
          <w:p w:rsidR="00E066C1" w:rsidRPr="00ED303C" w:rsidP="00ED303C" w14:paraId="7541E236" w14:textId="77777777">
            <w:pPr>
              <w:jc w:val="center"/>
              <w:rPr>
                <w:rFonts w:ascii="Times New Roman" w:hAnsi="Times New Roman"/>
                <w:color w:val="333333"/>
              </w:rPr>
            </w:pPr>
            <w:r w:rsidRPr="00ED303C">
              <w:rPr>
                <w:rFonts w:ascii="Times New Roman" w:hAnsi="Times New Roman"/>
                <w:color w:val="333333"/>
              </w:rPr>
              <w:t>KNSO</w:t>
            </w:r>
          </w:p>
        </w:tc>
        <w:tc>
          <w:tcPr>
            <w:tcW w:w="1800" w:type="dxa"/>
            <w:noWrap/>
            <w:hideMark/>
          </w:tcPr>
          <w:p w:rsidR="00E066C1" w:rsidRPr="00ED303C" w:rsidP="00ED303C" w14:paraId="7B90321E" w14:textId="77777777">
            <w:pPr>
              <w:jc w:val="center"/>
              <w:rPr>
                <w:rFonts w:ascii="Times New Roman" w:hAnsi="Times New Roman"/>
              </w:rPr>
            </w:pPr>
            <w:r w:rsidRPr="00ED303C">
              <w:rPr>
                <w:rFonts w:ascii="Times New Roman" w:hAnsi="Times New Roman"/>
              </w:rPr>
              <w:t xml:space="preserve">           1,976,317 </w:t>
            </w:r>
          </w:p>
        </w:tc>
        <w:tc>
          <w:tcPr>
            <w:tcW w:w="1900" w:type="dxa"/>
            <w:noWrap/>
            <w:hideMark/>
          </w:tcPr>
          <w:p w:rsidR="00E066C1" w:rsidRPr="00ED303C" w:rsidP="00ED303C" w14:paraId="65DF9684" w14:textId="77777777">
            <w:pPr>
              <w:jc w:val="center"/>
              <w:rPr>
                <w:rFonts w:ascii="Times New Roman" w:hAnsi="Times New Roman"/>
              </w:rPr>
            </w:pPr>
            <w:r w:rsidRPr="00ED303C">
              <w:rPr>
                <w:rFonts w:ascii="Times New Roman" w:hAnsi="Times New Roman"/>
              </w:rPr>
              <w:t xml:space="preserve">             1,931,825 </w:t>
            </w:r>
          </w:p>
        </w:tc>
        <w:tc>
          <w:tcPr>
            <w:tcW w:w="1885" w:type="dxa"/>
            <w:noWrap/>
            <w:hideMark/>
          </w:tcPr>
          <w:p w:rsidR="00E066C1" w:rsidRPr="00ED303C" w:rsidP="00ED303C" w14:paraId="4D9E3C44" w14:textId="77777777">
            <w:pPr>
              <w:jc w:val="center"/>
              <w:rPr>
                <w:rFonts w:ascii="Times New Roman" w:hAnsi="Times New Roman"/>
                <w:color w:val="333333"/>
              </w:rPr>
            </w:pPr>
            <w:r w:rsidRPr="00ED303C">
              <w:rPr>
                <w:rFonts w:ascii="Times New Roman" w:hAnsi="Times New Roman"/>
                <w:color w:val="333333"/>
              </w:rPr>
              <w:t>$16,469</w:t>
            </w:r>
          </w:p>
        </w:tc>
      </w:tr>
      <w:tr w14:paraId="5934E933" w14:textId="77777777" w:rsidTr="00ED303C">
        <w:tblPrEx>
          <w:tblW w:w="8545" w:type="dxa"/>
          <w:tblLook w:val="04A0"/>
        </w:tblPrEx>
        <w:trPr>
          <w:trHeight w:val="390"/>
        </w:trPr>
        <w:tc>
          <w:tcPr>
            <w:tcW w:w="1360" w:type="dxa"/>
            <w:noWrap/>
            <w:hideMark/>
          </w:tcPr>
          <w:p w:rsidR="00E066C1" w:rsidRPr="00ED303C" w:rsidP="00ED303C" w14:paraId="646E90B6" w14:textId="77777777">
            <w:pPr>
              <w:jc w:val="center"/>
              <w:rPr>
                <w:rFonts w:ascii="Times New Roman" w:hAnsi="Times New Roman"/>
                <w:color w:val="333333"/>
              </w:rPr>
            </w:pPr>
            <w:r w:rsidRPr="00ED303C">
              <w:rPr>
                <w:rFonts w:ascii="Times New Roman" w:hAnsi="Times New Roman"/>
                <w:color w:val="333333"/>
              </w:rPr>
              <w:t>35280</w:t>
            </w:r>
          </w:p>
        </w:tc>
        <w:tc>
          <w:tcPr>
            <w:tcW w:w="1600" w:type="dxa"/>
            <w:noWrap/>
            <w:hideMark/>
          </w:tcPr>
          <w:p w:rsidR="00E066C1" w:rsidRPr="00ED303C" w:rsidP="00ED303C" w14:paraId="00B27F9F" w14:textId="77777777">
            <w:pPr>
              <w:jc w:val="center"/>
              <w:rPr>
                <w:rFonts w:ascii="Times New Roman" w:hAnsi="Times New Roman"/>
                <w:color w:val="333333"/>
              </w:rPr>
            </w:pPr>
            <w:r w:rsidRPr="00ED303C">
              <w:rPr>
                <w:rFonts w:ascii="Times New Roman" w:hAnsi="Times New Roman"/>
                <w:color w:val="333333"/>
              </w:rPr>
              <w:t>KNTV</w:t>
            </w:r>
          </w:p>
        </w:tc>
        <w:tc>
          <w:tcPr>
            <w:tcW w:w="1800" w:type="dxa"/>
            <w:noWrap/>
            <w:hideMark/>
          </w:tcPr>
          <w:p w:rsidR="00E066C1" w:rsidRPr="00ED303C" w:rsidP="00ED303C" w14:paraId="5AD6A0A5" w14:textId="77777777">
            <w:pPr>
              <w:jc w:val="center"/>
              <w:rPr>
                <w:rFonts w:ascii="Times New Roman" w:hAnsi="Times New Roman"/>
              </w:rPr>
            </w:pPr>
            <w:r w:rsidRPr="00ED303C">
              <w:rPr>
                <w:rFonts w:ascii="Times New Roman" w:hAnsi="Times New Roman"/>
              </w:rPr>
              <w:t xml:space="preserve">           8,525,818 </w:t>
            </w:r>
          </w:p>
        </w:tc>
        <w:tc>
          <w:tcPr>
            <w:tcW w:w="1900" w:type="dxa"/>
            <w:noWrap/>
            <w:hideMark/>
          </w:tcPr>
          <w:p w:rsidR="00E066C1" w:rsidRPr="00ED303C" w:rsidP="00ED303C" w14:paraId="76DDC862" w14:textId="77777777">
            <w:pPr>
              <w:jc w:val="center"/>
              <w:rPr>
                <w:rFonts w:ascii="Times New Roman" w:hAnsi="Times New Roman"/>
              </w:rPr>
            </w:pPr>
            <w:r w:rsidRPr="00ED303C">
              <w:rPr>
                <w:rFonts w:ascii="Times New Roman" w:hAnsi="Times New Roman"/>
              </w:rPr>
              <w:t xml:space="preserve">             8,027,505 </w:t>
            </w:r>
          </w:p>
        </w:tc>
        <w:tc>
          <w:tcPr>
            <w:tcW w:w="1885" w:type="dxa"/>
            <w:noWrap/>
            <w:hideMark/>
          </w:tcPr>
          <w:p w:rsidR="00E066C1" w:rsidRPr="00ED303C" w:rsidP="00ED303C" w14:paraId="355D593A" w14:textId="77777777">
            <w:pPr>
              <w:jc w:val="center"/>
              <w:rPr>
                <w:rFonts w:ascii="Times New Roman" w:hAnsi="Times New Roman"/>
                <w:color w:val="333333"/>
              </w:rPr>
            </w:pPr>
            <w:r w:rsidRPr="00ED303C">
              <w:rPr>
                <w:rFonts w:ascii="Times New Roman" w:hAnsi="Times New Roman"/>
                <w:color w:val="333333"/>
              </w:rPr>
              <w:t>$68,434</w:t>
            </w:r>
          </w:p>
        </w:tc>
      </w:tr>
      <w:tr w14:paraId="76072905" w14:textId="77777777" w:rsidTr="00ED303C">
        <w:tblPrEx>
          <w:tblW w:w="8545" w:type="dxa"/>
          <w:tblLook w:val="04A0"/>
        </w:tblPrEx>
        <w:trPr>
          <w:trHeight w:val="390"/>
        </w:trPr>
        <w:tc>
          <w:tcPr>
            <w:tcW w:w="1360" w:type="dxa"/>
            <w:noWrap/>
            <w:hideMark/>
          </w:tcPr>
          <w:p w:rsidR="00E066C1" w:rsidRPr="00ED303C" w:rsidP="00ED303C" w14:paraId="5DE32F47" w14:textId="77777777">
            <w:pPr>
              <w:jc w:val="center"/>
              <w:rPr>
                <w:rFonts w:ascii="Times New Roman" w:hAnsi="Times New Roman"/>
                <w:color w:val="333333"/>
              </w:rPr>
            </w:pPr>
            <w:r w:rsidRPr="00ED303C">
              <w:rPr>
                <w:rFonts w:ascii="Times New Roman" w:hAnsi="Times New Roman"/>
                <w:color w:val="333333"/>
              </w:rPr>
              <w:t>144</w:t>
            </w:r>
          </w:p>
        </w:tc>
        <w:tc>
          <w:tcPr>
            <w:tcW w:w="1600" w:type="dxa"/>
            <w:noWrap/>
            <w:hideMark/>
          </w:tcPr>
          <w:p w:rsidR="00E066C1" w:rsidRPr="00ED303C" w:rsidP="00ED303C" w14:paraId="6F99AA41" w14:textId="77777777">
            <w:pPr>
              <w:jc w:val="center"/>
              <w:rPr>
                <w:rFonts w:ascii="Times New Roman" w:hAnsi="Times New Roman"/>
                <w:color w:val="333333"/>
              </w:rPr>
            </w:pPr>
            <w:r w:rsidRPr="00ED303C">
              <w:rPr>
                <w:rFonts w:ascii="Times New Roman" w:hAnsi="Times New Roman"/>
                <w:color w:val="333333"/>
              </w:rPr>
              <w:t>KNVA</w:t>
            </w:r>
          </w:p>
        </w:tc>
        <w:tc>
          <w:tcPr>
            <w:tcW w:w="1800" w:type="dxa"/>
            <w:noWrap/>
            <w:hideMark/>
          </w:tcPr>
          <w:p w:rsidR="00E066C1" w:rsidRPr="00ED303C" w:rsidP="00ED303C" w14:paraId="75257C4B" w14:textId="77777777">
            <w:pPr>
              <w:jc w:val="center"/>
              <w:rPr>
                <w:rFonts w:ascii="Times New Roman" w:hAnsi="Times New Roman"/>
              </w:rPr>
            </w:pPr>
            <w:r w:rsidRPr="00ED303C">
              <w:rPr>
                <w:rFonts w:ascii="Times New Roman" w:hAnsi="Times New Roman"/>
              </w:rPr>
              <w:t xml:space="preserve">           2,550,225 </w:t>
            </w:r>
          </w:p>
        </w:tc>
        <w:tc>
          <w:tcPr>
            <w:tcW w:w="1900" w:type="dxa"/>
            <w:noWrap/>
            <w:hideMark/>
          </w:tcPr>
          <w:p w:rsidR="00E066C1" w:rsidRPr="00ED303C" w:rsidP="00ED303C" w14:paraId="3A1E2CAD" w14:textId="77777777">
            <w:pPr>
              <w:jc w:val="center"/>
              <w:rPr>
                <w:rFonts w:ascii="Times New Roman" w:hAnsi="Times New Roman"/>
              </w:rPr>
            </w:pPr>
            <w:r w:rsidRPr="00ED303C">
              <w:rPr>
                <w:rFonts w:ascii="Times New Roman" w:hAnsi="Times New Roman"/>
              </w:rPr>
              <w:t xml:space="preserve">             2,529,184 </w:t>
            </w:r>
          </w:p>
        </w:tc>
        <w:tc>
          <w:tcPr>
            <w:tcW w:w="1885" w:type="dxa"/>
            <w:noWrap/>
            <w:hideMark/>
          </w:tcPr>
          <w:p w:rsidR="00E066C1" w:rsidRPr="00ED303C" w:rsidP="00ED303C" w14:paraId="32A4C430" w14:textId="77777777">
            <w:pPr>
              <w:jc w:val="center"/>
              <w:rPr>
                <w:rFonts w:ascii="Times New Roman" w:hAnsi="Times New Roman"/>
                <w:color w:val="333333"/>
              </w:rPr>
            </w:pPr>
            <w:r w:rsidRPr="00ED303C">
              <w:rPr>
                <w:rFonts w:ascii="Times New Roman" w:hAnsi="Times New Roman"/>
                <w:color w:val="333333"/>
              </w:rPr>
              <w:t>$21,561</w:t>
            </w:r>
          </w:p>
        </w:tc>
      </w:tr>
      <w:tr w14:paraId="4565AF8C" w14:textId="77777777" w:rsidTr="00ED303C">
        <w:tblPrEx>
          <w:tblW w:w="8545" w:type="dxa"/>
          <w:tblLook w:val="04A0"/>
        </w:tblPrEx>
        <w:trPr>
          <w:trHeight w:val="390"/>
        </w:trPr>
        <w:tc>
          <w:tcPr>
            <w:tcW w:w="1360" w:type="dxa"/>
            <w:noWrap/>
            <w:hideMark/>
          </w:tcPr>
          <w:p w:rsidR="00E066C1" w:rsidRPr="00ED303C" w:rsidP="00ED303C" w14:paraId="0BBD9EE1" w14:textId="77777777">
            <w:pPr>
              <w:jc w:val="center"/>
              <w:rPr>
                <w:rFonts w:ascii="Times New Roman" w:hAnsi="Times New Roman"/>
                <w:color w:val="333333"/>
              </w:rPr>
            </w:pPr>
            <w:r w:rsidRPr="00ED303C">
              <w:rPr>
                <w:rFonts w:ascii="Times New Roman" w:hAnsi="Times New Roman"/>
                <w:color w:val="333333"/>
              </w:rPr>
              <w:t>33745</w:t>
            </w:r>
          </w:p>
        </w:tc>
        <w:tc>
          <w:tcPr>
            <w:tcW w:w="1600" w:type="dxa"/>
            <w:noWrap/>
            <w:hideMark/>
          </w:tcPr>
          <w:p w:rsidR="00E066C1" w:rsidRPr="00ED303C" w:rsidP="00ED303C" w14:paraId="0484CD2C" w14:textId="77777777">
            <w:pPr>
              <w:jc w:val="center"/>
              <w:rPr>
                <w:rFonts w:ascii="Times New Roman" w:hAnsi="Times New Roman"/>
                <w:color w:val="333333"/>
              </w:rPr>
            </w:pPr>
            <w:r w:rsidRPr="00ED303C">
              <w:rPr>
                <w:rFonts w:ascii="Times New Roman" w:hAnsi="Times New Roman"/>
                <w:color w:val="333333"/>
              </w:rPr>
              <w:t>KNVN</w:t>
            </w:r>
          </w:p>
        </w:tc>
        <w:tc>
          <w:tcPr>
            <w:tcW w:w="1800" w:type="dxa"/>
            <w:noWrap/>
            <w:hideMark/>
          </w:tcPr>
          <w:p w:rsidR="00E066C1" w:rsidRPr="00ED303C" w:rsidP="00ED303C" w14:paraId="75BFC3A2" w14:textId="77777777">
            <w:pPr>
              <w:jc w:val="center"/>
              <w:rPr>
                <w:rFonts w:ascii="Times New Roman" w:hAnsi="Times New Roman"/>
              </w:rPr>
            </w:pPr>
            <w:r w:rsidRPr="00ED303C">
              <w:rPr>
                <w:rFonts w:ascii="Times New Roman" w:hAnsi="Times New Roman"/>
              </w:rPr>
              <w:t xml:space="preserve">              495,902 </w:t>
            </w:r>
          </w:p>
        </w:tc>
        <w:tc>
          <w:tcPr>
            <w:tcW w:w="1900" w:type="dxa"/>
            <w:noWrap/>
            <w:hideMark/>
          </w:tcPr>
          <w:p w:rsidR="00E066C1" w:rsidRPr="00ED303C" w:rsidP="00ED303C" w14:paraId="58C115F6" w14:textId="77777777">
            <w:pPr>
              <w:jc w:val="center"/>
              <w:rPr>
                <w:rFonts w:ascii="Times New Roman" w:hAnsi="Times New Roman"/>
              </w:rPr>
            </w:pPr>
            <w:r w:rsidRPr="00ED303C">
              <w:rPr>
                <w:rFonts w:ascii="Times New Roman" w:hAnsi="Times New Roman"/>
              </w:rPr>
              <w:t xml:space="preserve">                470,252 </w:t>
            </w:r>
          </w:p>
        </w:tc>
        <w:tc>
          <w:tcPr>
            <w:tcW w:w="1885" w:type="dxa"/>
            <w:noWrap/>
            <w:hideMark/>
          </w:tcPr>
          <w:p w:rsidR="00E066C1" w:rsidRPr="00ED303C" w:rsidP="00ED303C" w14:paraId="02745ECE" w14:textId="77777777">
            <w:pPr>
              <w:jc w:val="center"/>
              <w:rPr>
                <w:rFonts w:ascii="Times New Roman" w:hAnsi="Times New Roman"/>
                <w:color w:val="333333"/>
              </w:rPr>
            </w:pPr>
            <w:r w:rsidRPr="00ED303C">
              <w:rPr>
                <w:rFonts w:ascii="Times New Roman" w:hAnsi="Times New Roman"/>
                <w:color w:val="333333"/>
              </w:rPr>
              <w:t>$4,009</w:t>
            </w:r>
          </w:p>
        </w:tc>
      </w:tr>
      <w:tr w14:paraId="4C797C45" w14:textId="77777777" w:rsidTr="00ED303C">
        <w:tblPrEx>
          <w:tblW w:w="8545" w:type="dxa"/>
          <w:tblLook w:val="04A0"/>
        </w:tblPrEx>
        <w:trPr>
          <w:trHeight w:val="390"/>
        </w:trPr>
        <w:tc>
          <w:tcPr>
            <w:tcW w:w="1360" w:type="dxa"/>
            <w:noWrap/>
            <w:hideMark/>
          </w:tcPr>
          <w:p w:rsidR="00E066C1" w:rsidRPr="00ED303C" w:rsidP="00ED303C" w14:paraId="690C55DE" w14:textId="77777777">
            <w:pPr>
              <w:jc w:val="center"/>
              <w:rPr>
                <w:rFonts w:ascii="Times New Roman" w:hAnsi="Times New Roman"/>
                <w:color w:val="333333"/>
              </w:rPr>
            </w:pPr>
            <w:r w:rsidRPr="00ED303C">
              <w:rPr>
                <w:rFonts w:ascii="Times New Roman" w:hAnsi="Times New Roman"/>
                <w:color w:val="333333"/>
              </w:rPr>
              <w:t>69692</w:t>
            </w:r>
          </w:p>
        </w:tc>
        <w:tc>
          <w:tcPr>
            <w:tcW w:w="1600" w:type="dxa"/>
            <w:noWrap/>
            <w:hideMark/>
          </w:tcPr>
          <w:p w:rsidR="00E066C1" w:rsidRPr="00ED303C" w:rsidP="00ED303C" w14:paraId="1947057C" w14:textId="77777777">
            <w:pPr>
              <w:jc w:val="center"/>
              <w:rPr>
                <w:rFonts w:ascii="Times New Roman" w:hAnsi="Times New Roman"/>
                <w:color w:val="333333"/>
              </w:rPr>
            </w:pPr>
            <w:r w:rsidRPr="00ED303C">
              <w:rPr>
                <w:rFonts w:ascii="Times New Roman" w:hAnsi="Times New Roman"/>
                <w:color w:val="333333"/>
              </w:rPr>
              <w:t>KNVO</w:t>
            </w:r>
          </w:p>
        </w:tc>
        <w:tc>
          <w:tcPr>
            <w:tcW w:w="1800" w:type="dxa"/>
            <w:noWrap/>
            <w:hideMark/>
          </w:tcPr>
          <w:p w:rsidR="00E066C1" w:rsidRPr="00ED303C" w:rsidP="00ED303C" w14:paraId="54AA25BC" w14:textId="77777777">
            <w:pPr>
              <w:jc w:val="center"/>
              <w:rPr>
                <w:rFonts w:ascii="Times New Roman" w:hAnsi="Times New Roman"/>
              </w:rPr>
            </w:pPr>
            <w:r w:rsidRPr="00ED303C">
              <w:rPr>
                <w:rFonts w:ascii="Times New Roman" w:hAnsi="Times New Roman"/>
              </w:rPr>
              <w:t xml:space="preserve">           1,247,014 </w:t>
            </w:r>
          </w:p>
        </w:tc>
        <w:tc>
          <w:tcPr>
            <w:tcW w:w="1900" w:type="dxa"/>
            <w:noWrap/>
            <w:hideMark/>
          </w:tcPr>
          <w:p w:rsidR="00E066C1" w:rsidRPr="00ED303C" w:rsidP="00ED303C" w14:paraId="1E768646" w14:textId="77777777">
            <w:pPr>
              <w:jc w:val="center"/>
              <w:rPr>
                <w:rFonts w:ascii="Times New Roman" w:hAnsi="Times New Roman"/>
              </w:rPr>
            </w:pPr>
            <w:r w:rsidRPr="00ED303C">
              <w:rPr>
                <w:rFonts w:ascii="Times New Roman" w:hAnsi="Times New Roman"/>
              </w:rPr>
              <w:t xml:space="preserve">             1,247,014 </w:t>
            </w:r>
          </w:p>
        </w:tc>
        <w:tc>
          <w:tcPr>
            <w:tcW w:w="1885" w:type="dxa"/>
            <w:noWrap/>
            <w:hideMark/>
          </w:tcPr>
          <w:p w:rsidR="00E066C1" w:rsidRPr="00ED303C" w:rsidP="00ED303C" w14:paraId="4409F143" w14:textId="77777777">
            <w:pPr>
              <w:jc w:val="center"/>
              <w:rPr>
                <w:rFonts w:ascii="Times New Roman" w:hAnsi="Times New Roman"/>
                <w:color w:val="333333"/>
              </w:rPr>
            </w:pPr>
            <w:r w:rsidRPr="00ED303C">
              <w:rPr>
                <w:rFonts w:ascii="Times New Roman" w:hAnsi="Times New Roman"/>
                <w:color w:val="333333"/>
              </w:rPr>
              <w:t>$10,631</w:t>
            </w:r>
          </w:p>
        </w:tc>
      </w:tr>
      <w:tr w14:paraId="6FD5DCCC" w14:textId="77777777" w:rsidTr="00ED303C">
        <w:tblPrEx>
          <w:tblW w:w="8545" w:type="dxa"/>
          <w:tblLook w:val="04A0"/>
        </w:tblPrEx>
        <w:trPr>
          <w:trHeight w:val="390"/>
        </w:trPr>
        <w:tc>
          <w:tcPr>
            <w:tcW w:w="1360" w:type="dxa"/>
            <w:noWrap/>
            <w:hideMark/>
          </w:tcPr>
          <w:p w:rsidR="00E066C1" w:rsidRPr="00ED303C" w:rsidP="00ED303C" w14:paraId="6BA1303D" w14:textId="77777777">
            <w:pPr>
              <w:jc w:val="center"/>
              <w:rPr>
                <w:rFonts w:ascii="Times New Roman" w:hAnsi="Times New Roman"/>
                <w:color w:val="333333"/>
              </w:rPr>
            </w:pPr>
            <w:r w:rsidRPr="00ED303C">
              <w:rPr>
                <w:rFonts w:ascii="Times New Roman" w:hAnsi="Times New Roman"/>
                <w:color w:val="333333"/>
              </w:rPr>
              <w:t>29557</w:t>
            </w:r>
          </w:p>
        </w:tc>
        <w:tc>
          <w:tcPr>
            <w:tcW w:w="1600" w:type="dxa"/>
            <w:noWrap/>
            <w:hideMark/>
          </w:tcPr>
          <w:p w:rsidR="00E066C1" w:rsidRPr="00ED303C" w:rsidP="00ED303C" w14:paraId="21C497D0" w14:textId="77777777">
            <w:pPr>
              <w:jc w:val="center"/>
              <w:rPr>
                <w:rFonts w:ascii="Times New Roman" w:hAnsi="Times New Roman"/>
                <w:color w:val="333333"/>
              </w:rPr>
            </w:pPr>
            <w:r w:rsidRPr="00ED303C">
              <w:rPr>
                <w:rFonts w:ascii="Times New Roman" w:hAnsi="Times New Roman"/>
                <w:color w:val="333333"/>
              </w:rPr>
              <w:t>KNWA-TV</w:t>
            </w:r>
          </w:p>
        </w:tc>
        <w:tc>
          <w:tcPr>
            <w:tcW w:w="1800" w:type="dxa"/>
            <w:noWrap/>
            <w:hideMark/>
          </w:tcPr>
          <w:p w:rsidR="00E066C1" w:rsidRPr="00ED303C" w:rsidP="00ED303C" w14:paraId="0E00BF96" w14:textId="77777777">
            <w:pPr>
              <w:jc w:val="center"/>
              <w:rPr>
                <w:rFonts w:ascii="Times New Roman" w:hAnsi="Times New Roman"/>
              </w:rPr>
            </w:pPr>
            <w:r w:rsidRPr="00ED303C">
              <w:rPr>
                <w:rFonts w:ascii="Times New Roman" w:hAnsi="Times New Roman"/>
              </w:rPr>
              <w:t xml:space="preserve">              822,906 </w:t>
            </w:r>
          </w:p>
        </w:tc>
        <w:tc>
          <w:tcPr>
            <w:tcW w:w="1900" w:type="dxa"/>
            <w:noWrap/>
            <w:hideMark/>
          </w:tcPr>
          <w:p w:rsidR="00E066C1" w:rsidRPr="00ED303C" w:rsidP="00ED303C" w14:paraId="4DC299BC" w14:textId="77777777">
            <w:pPr>
              <w:jc w:val="center"/>
              <w:rPr>
                <w:rFonts w:ascii="Times New Roman" w:hAnsi="Times New Roman"/>
              </w:rPr>
            </w:pPr>
            <w:r w:rsidRPr="00ED303C">
              <w:rPr>
                <w:rFonts w:ascii="Times New Roman" w:hAnsi="Times New Roman"/>
              </w:rPr>
              <w:t xml:space="preserve">                804,682 </w:t>
            </w:r>
          </w:p>
        </w:tc>
        <w:tc>
          <w:tcPr>
            <w:tcW w:w="1885" w:type="dxa"/>
            <w:noWrap/>
            <w:hideMark/>
          </w:tcPr>
          <w:p w:rsidR="00E066C1" w:rsidRPr="00ED303C" w:rsidP="00ED303C" w14:paraId="3D909CA3" w14:textId="77777777">
            <w:pPr>
              <w:jc w:val="center"/>
              <w:rPr>
                <w:rFonts w:ascii="Times New Roman" w:hAnsi="Times New Roman"/>
                <w:color w:val="333333"/>
              </w:rPr>
            </w:pPr>
            <w:r w:rsidRPr="00ED303C">
              <w:rPr>
                <w:rFonts w:ascii="Times New Roman" w:hAnsi="Times New Roman"/>
                <w:color w:val="333333"/>
              </w:rPr>
              <w:t>$6,860</w:t>
            </w:r>
          </w:p>
        </w:tc>
      </w:tr>
      <w:tr w14:paraId="1A535E63" w14:textId="77777777" w:rsidTr="00ED303C">
        <w:tblPrEx>
          <w:tblW w:w="8545" w:type="dxa"/>
          <w:tblLook w:val="04A0"/>
        </w:tblPrEx>
        <w:trPr>
          <w:trHeight w:val="390"/>
        </w:trPr>
        <w:tc>
          <w:tcPr>
            <w:tcW w:w="1360" w:type="dxa"/>
            <w:noWrap/>
            <w:hideMark/>
          </w:tcPr>
          <w:p w:rsidR="00E066C1" w:rsidRPr="00ED303C" w:rsidP="00ED303C" w14:paraId="7A84782A" w14:textId="77777777">
            <w:pPr>
              <w:jc w:val="center"/>
              <w:rPr>
                <w:rFonts w:ascii="Times New Roman" w:hAnsi="Times New Roman"/>
                <w:color w:val="333333"/>
              </w:rPr>
            </w:pPr>
            <w:r w:rsidRPr="00ED303C">
              <w:rPr>
                <w:rFonts w:ascii="Times New Roman" w:hAnsi="Times New Roman"/>
                <w:color w:val="333333"/>
              </w:rPr>
              <w:t>16950</w:t>
            </w:r>
          </w:p>
        </w:tc>
        <w:tc>
          <w:tcPr>
            <w:tcW w:w="1600" w:type="dxa"/>
            <w:noWrap/>
            <w:hideMark/>
          </w:tcPr>
          <w:p w:rsidR="00E066C1" w:rsidRPr="00ED303C" w:rsidP="00ED303C" w14:paraId="4702DF6A" w14:textId="77777777">
            <w:pPr>
              <w:jc w:val="center"/>
              <w:rPr>
                <w:rFonts w:ascii="Times New Roman" w:hAnsi="Times New Roman"/>
                <w:color w:val="333333"/>
              </w:rPr>
            </w:pPr>
            <w:r w:rsidRPr="00ED303C">
              <w:rPr>
                <w:rFonts w:ascii="Times New Roman" w:hAnsi="Times New Roman"/>
                <w:color w:val="333333"/>
              </w:rPr>
              <w:t>KNXT</w:t>
            </w:r>
          </w:p>
        </w:tc>
        <w:tc>
          <w:tcPr>
            <w:tcW w:w="1800" w:type="dxa"/>
            <w:noWrap/>
            <w:hideMark/>
          </w:tcPr>
          <w:p w:rsidR="00E066C1" w:rsidRPr="00ED303C" w:rsidP="00ED303C" w14:paraId="5441BE99" w14:textId="77777777">
            <w:pPr>
              <w:jc w:val="center"/>
              <w:rPr>
                <w:rFonts w:ascii="Times New Roman" w:hAnsi="Times New Roman"/>
              </w:rPr>
            </w:pPr>
            <w:r w:rsidRPr="00ED303C">
              <w:rPr>
                <w:rFonts w:ascii="Times New Roman" w:hAnsi="Times New Roman"/>
              </w:rPr>
              <w:t xml:space="preserve">           2,180,045 </w:t>
            </w:r>
          </w:p>
        </w:tc>
        <w:tc>
          <w:tcPr>
            <w:tcW w:w="1900" w:type="dxa"/>
            <w:noWrap/>
            <w:hideMark/>
          </w:tcPr>
          <w:p w:rsidR="00E066C1" w:rsidRPr="00ED303C" w:rsidP="00ED303C" w14:paraId="7939CC4B" w14:textId="77777777">
            <w:pPr>
              <w:jc w:val="center"/>
              <w:rPr>
                <w:rFonts w:ascii="Times New Roman" w:hAnsi="Times New Roman"/>
              </w:rPr>
            </w:pPr>
            <w:r w:rsidRPr="00ED303C">
              <w:rPr>
                <w:rFonts w:ascii="Times New Roman" w:hAnsi="Times New Roman"/>
              </w:rPr>
              <w:t xml:space="preserve">             2,160,460 </w:t>
            </w:r>
          </w:p>
        </w:tc>
        <w:tc>
          <w:tcPr>
            <w:tcW w:w="1885" w:type="dxa"/>
            <w:noWrap/>
            <w:hideMark/>
          </w:tcPr>
          <w:p w:rsidR="00E066C1" w:rsidRPr="00ED303C" w:rsidP="00ED303C" w14:paraId="395F5BD9" w14:textId="77777777">
            <w:pPr>
              <w:jc w:val="center"/>
              <w:rPr>
                <w:rFonts w:ascii="Times New Roman" w:hAnsi="Times New Roman"/>
                <w:color w:val="333333"/>
              </w:rPr>
            </w:pPr>
            <w:r w:rsidRPr="00ED303C">
              <w:rPr>
                <w:rFonts w:ascii="Times New Roman" w:hAnsi="Times New Roman"/>
                <w:color w:val="333333"/>
              </w:rPr>
              <w:t>$18,418</w:t>
            </w:r>
          </w:p>
        </w:tc>
      </w:tr>
      <w:tr w14:paraId="7CE75E88" w14:textId="77777777" w:rsidTr="00ED303C">
        <w:tblPrEx>
          <w:tblW w:w="8545" w:type="dxa"/>
          <w:tblLook w:val="04A0"/>
        </w:tblPrEx>
        <w:trPr>
          <w:trHeight w:val="390"/>
        </w:trPr>
        <w:tc>
          <w:tcPr>
            <w:tcW w:w="1360" w:type="dxa"/>
            <w:noWrap/>
            <w:hideMark/>
          </w:tcPr>
          <w:p w:rsidR="00E066C1" w:rsidRPr="00ED303C" w:rsidP="00ED303C" w14:paraId="0B58CB8B" w14:textId="77777777">
            <w:pPr>
              <w:jc w:val="center"/>
              <w:rPr>
                <w:rFonts w:ascii="Times New Roman" w:hAnsi="Times New Roman"/>
                <w:color w:val="333333"/>
              </w:rPr>
            </w:pPr>
            <w:r w:rsidRPr="00ED303C">
              <w:rPr>
                <w:rFonts w:ascii="Times New Roman" w:hAnsi="Times New Roman"/>
                <w:color w:val="333333"/>
              </w:rPr>
              <w:t>59440</w:t>
            </w:r>
          </w:p>
        </w:tc>
        <w:tc>
          <w:tcPr>
            <w:tcW w:w="1600" w:type="dxa"/>
            <w:noWrap/>
            <w:hideMark/>
          </w:tcPr>
          <w:p w:rsidR="00E066C1" w:rsidRPr="00ED303C" w:rsidP="00ED303C" w14:paraId="68854339" w14:textId="77777777">
            <w:pPr>
              <w:jc w:val="center"/>
              <w:rPr>
                <w:rFonts w:ascii="Times New Roman" w:hAnsi="Times New Roman"/>
                <w:color w:val="333333"/>
              </w:rPr>
            </w:pPr>
            <w:r w:rsidRPr="00ED303C">
              <w:rPr>
                <w:rFonts w:ascii="Times New Roman" w:hAnsi="Times New Roman"/>
                <w:color w:val="333333"/>
              </w:rPr>
              <w:t>KNXV-TV</w:t>
            </w:r>
          </w:p>
        </w:tc>
        <w:tc>
          <w:tcPr>
            <w:tcW w:w="1800" w:type="dxa"/>
            <w:noWrap/>
            <w:hideMark/>
          </w:tcPr>
          <w:p w:rsidR="00E066C1" w:rsidRPr="00ED303C" w:rsidP="00ED303C" w14:paraId="5B70D698" w14:textId="77777777">
            <w:pPr>
              <w:jc w:val="center"/>
              <w:rPr>
                <w:rFonts w:ascii="Times New Roman" w:hAnsi="Times New Roman"/>
              </w:rPr>
            </w:pPr>
            <w:r w:rsidRPr="00ED303C">
              <w:rPr>
                <w:rFonts w:ascii="Times New Roman" w:hAnsi="Times New Roman"/>
              </w:rPr>
              <w:t xml:space="preserve">           4,183,943 </w:t>
            </w:r>
          </w:p>
        </w:tc>
        <w:tc>
          <w:tcPr>
            <w:tcW w:w="1900" w:type="dxa"/>
            <w:noWrap/>
            <w:hideMark/>
          </w:tcPr>
          <w:p w:rsidR="00E066C1" w:rsidRPr="00ED303C" w:rsidP="00ED303C" w14:paraId="12E56CD9" w14:textId="77777777">
            <w:pPr>
              <w:jc w:val="center"/>
              <w:rPr>
                <w:rFonts w:ascii="Times New Roman" w:hAnsi="Times New Roman"/>
              </w:rPr>
            </w:pPr>
            <w:r w:rsidRPr="00ED303C">
              <w:rPr>
                <w:rFonts w:ascii="Times New Roman" w:hAnsi="Times New Roman"/>
              </w:rPr>
              <w:t xml:space="preserve">             4,173,022 </w:t>
            </w:r>
          </w:p>
        </w:tc>
        <w:tc>
          <w:tcPr>
            <w:tcW w:w="1885" w:type="dxa"/>
            <w:noWrap/>
            <w:hideMark/>
          </w:tcPr>
          <w:p w:rsidR="00E066C1" w:rsidRPr="00ED303C" w:rsidP="00ED303C" w14:paraId="068D7C54" w14:textId="77777777">
            <w:pPr>
              <w:jc w:val="center"/>
              <w:rPr>
                <w:rFonts w:ascii="Times New Roman" w:hAnsi="Times New Roman"/>
                <w:color w:val="333333"/>
              </w:rPr>
            </w:pPr>
            <w:r w:rsidRPr="00ED303C">
              <w:rPr>
                <w:rFonts w:ascii="Times New Roman" w:hAnsi="Times New Roman"/>
                <w:color w:val="333333"/>
              </w:rPr>
              <w:t>$35,575</w:t>
            </w:r>
          </w:p>
        </w:tc>
      </w:tr>
      <w:tr w14:paraId="15093371" w14:textId="77777777" w:rsidTr="00ED303C">
        <w:tblPrEx>
          <w:tblW w:w="8545" w:type="dxa"/>
          <w:tblLook w:val="04A0"/>
        </w:tblPrEx>
        <w:trPr>
          <w:trHeight w:val="390"/>
        </w:trPr>
        <w:tc>
          <w:tcPr>
            <w:tcW w:w="1360" w:type="dxa"/>
            <w:noWrap/>
            <w:hideMark/>
          </w:tcPr>
          <w:p w:rsidR="00E066C1" w:rsidRPr="00ED303C" w:rsidP="00ED303C" w14:paraId="53227434" w14:textId="77777777">
            <w:pPr>
              <w:jc w:val="center"/>
              <w:rPr>
                <w:rFonts w:ascii="Times New Roman" w:hAnsi="Times New Roman"/>
                <w:color w:val="333333"/>
              </w:rPr>
            </w:pPr>
            <w:r w:rsidRPr="00ED303C">
              <w:rPr>
                <w:rFonts w:ascii="Times New Roman" w:hAnsi="Times New Roman"/>
                <w:color w:val="333333"/>
              </w:rPr>
              <w:t>59014</w:t>
            </w:r>
          </w:p>
        </w:tc>
        <w:tc>
          <w:tcPr>
            <w:tcW w:w="1600" w:type="dxa"/>
            <w:noWrap/>
            <w:hideMark/>
          </w:tcPr>
          <w:p w:rsidR="00E066C1" w:rsidRPr="00ED303C" w:rsidP="00ED303C" w14:paraId="6BD0BED6" w14:textId="77777777">
            <w:pPr>
              <w:jc w:val="center"/>
              <w:rPr>
                <w:rFonts w:ascii="Times New Roman" w:hAnsi="Times New Roman"/>
                <w:color w:val="333333"/>
              </w:rPr>
            </w:pPr>
            <w:r w:rsidRPr="00ED303C">
              <w:rPr>
                <w:rFonts w:ascii="Times New Roman" w:hAnsi="Times New Roman"/>
                <w:color w:val="333333"/>
              </w:rPr>
              <w:t>KOAA-TV</w:t>
            </w:r>
          </w:p>
        </w:tc>
        <w:tc>
          <w:tcPr>
            <w:tcW w:w="1800" w:type="dxa"/>
            <w:noWrap/>
            <w:hideMark/>
          </w:tcPr>
          <w:p w:rsidR="00E066C1" w:rsidRPr="00ED303C" w:rsidP="00ED303C" w14:paraId="423610AD" w14:textId="77777777">
            <w:pPr>
              <w:jc w:val="center"/>
              <w:rPr>
                <w:rFonts w:ascii="Times New Roman" w:hAnsi="Times New Roman"/>
              </w:rPr>
            </w:pPr>
            <w:r w:rsidRPr="00ED303C">
              <w:rPr>
                <w:rFonts w:ascii="Times New Roman" w:hAnsi="Times New Roman"/>
              </w:rPr>
              <w:t xml:space="preserve">           1,608,528 </w:t>
            </w:r>
          </w:p>
        </w:tc>
        <w:tc>
          <w:tcPr>
            <w:tcW w:w="1900" w:type="dxa"/>
            <w:noWrap/>
            <w:hideMark/>
          </w:tcPr>
          <w:p w:rsidR="00E066C1" w:rsidRPr="00ED303C" w:rsidP="00ED303C" w14:paraId="2F2A9D48" w14:textId="77777777">
            <w:pPr>
              <w:jc w:val="center"/>
              <w:rPr>
                <w:rFonts w:ascii="Times New Roman" w:hAnsi="Times New Roman"/>
              </w:rPr>
            </w:pPr>
            <w:r w:rsidRPr="00ED303C">
              <w:rPr>
                <w:rFonts w:ascii="Times New Roman" w:hAnsi="Times New Roman"/>
              </w:rPr>
              <w:t xml:space="preserve">             1,203,731 </w:t>
            </w:r>
          </w:p>
        </w:tc>
        <w:tc>
          <w:tcPr>
            <w:tcW w:w="1885" w:type="dxa"/>
            <w:noWrap/>
            <w:hideMark/>
          </w:tcPr>
          <w:p w:rsidR="00E066C1" w:rsidRPr="00ED303C" w:rsidP="00ED303C" w14:paraId="10E0A43B" w14:textId="77777777">
            <w:pPr>
              <w:jc w:val="center"/>
              <w:rPr>
                <w:rFonts w:ascii="Times New Roman" w:hAnsi="Times New Roman"/>
                <w:color w:val="333333"/>
              </w:rPr>
            </w:pPr>
            <w:r w:rsidRPr="00ED303C">
              <w:rPr>
                <w:rFonts w:ascii="Times New Roman" w:hAnsi="Times New Roman"/>
                <w:color w:val="333333"/>
              </w:rPr>
              <w:t>$10,262</w:t>
            </w:r>
          </w:p>
        </w:tc>
      </w:tr>
      <w:tr w14:paraId="1A170753" w14:textId="77777777" w:rsidTr="00ED303C">
        <w:tblPrEx>
          <w:tblW w:w="8545" w:type="dxa"/>
          <w:tblLook w:val="04A0"/>
        </w:tblPrEx>
        <w:trPr>
          <w:trHeight w:val="390"/>
        </w:trPr>
        <w:tc>
          <w:tcPr>
            <w:tcW w:w="1360" w:type="dxa"/>
            <w:noWrap/>
            <w:hideMark/>
          </w:tcPr>
          <w:p w:rsidR="00E066C1" w:rsidRPr="00ED303C" w:rsidP="00ED303C" w14:paraId="1D073EE2" w14:textId="77777777">
            <w:pPr>
              <w:jc w:val="center"/>
              <w:rPr>
                <w:rFonts w:ascii="Times New Roman" w:hAnsi="Times New Roman"/>
                <w:color w:val="333333"/>
              </w:rPr>
            </w:pPr>
            <w:r w:rsidRPr="00ED303C">
              <w:rPr>
                <w:rFonts w:ascii="Times New Roman" w:hAnsi="Times New Roman"/>
                <w:color w:val="333333"/>
              </w:rPr>
              <w:t>50588</w:t>
            </w:r>
          </w:p>
        </w:tc>
        <w:tc>
          <w:tcPr>
            <w:tcW w:w="1600" w:type="dxa"/>
            <w:noWrap/>
            <w:hideMark/>
          </w:tcPr>
          <w:p w:rsidR="00E066C1" w:rsidRPr="00ED303C" w:rsidP="00ED303C" w14:paraId="3A042CDC" w14:textId="77777777">
            <w:pPr>
              <w:jc w:val="center"/>
              <w:rPr>
                <w:rFonts w:ascii="Times New Roman" w:hAnsi="Times New Roman"/>
                <w:color w:val="333333"/>
              </w:rPr>
            </w:pPr>
            <w:r w:rsidRPr="00ED303C">
              <w:rPr>
                <w:rFonts w:ascii="Times New Roman" w:hAnsi="Times New Roman"/>
                <w:color w:val="333333"/>
              </w:rPr>
              <w:t>KOAB-TV</w:t>
            </w:r>
          </w:p>
        </w:tc>
        <w:tc>
          <w:tcPr>
            <w:tcW w:w="1800" w:type="dxa"/>
            <w:noWrap/>
            <w:hideMark/>
          </w:tcPr>
          <w:p w:rsidR="00E066C1" w:rsidRPr="00ED303C" w:rsidP="00ED303C" w14:paraId="4D39B5B5" w14:textId="77777777">
            <w:pPr>
              <w:jc w:val="center"/>
              <w:rPr>
                <w:rFonts w:ascii="Times New Roman" w:hAnsi="Times New Roman"/>
              </w:rPr>
            </w:pPr>
            <w:r w:rsidRPr="00ED303C">
              <w:rPr>
                <w:rFonts w:ascii="Times New Roman" w:hAnsi="Times New Roman"/>
              </w:rPr>
              <w:t xml:space="preserve">              207,070 </w:t>
            </w:r>
          </w:p>
        </w:tc>
        <w:tc>
          <w:tcPr>
            <w:tcW w:w="1900" w:type="dxa"/>
            <w:noWrap/>
            <w:hideMark/>
          </w:tcPr>
          <w:p w:rsidR="00E066C1" w:rsidRPr="00ED303C" w:rsidP="00ED303C" w14:paraId="39FCCD07" w14:textId="77777777">
            <w:pPr>
              <w:jc w:val="center"/>
              <w:rPr>
                <w:rFonts w:ascii="Times New Roman" w:hAnsi="Times New Roman"/>
              </w:rPr>
            </w:pPr>
            <w:r w:rsidRPr="00ED303C">
              <w:rPr>
                <w:rFonts w:ascii="Times New Roman" w:hAnsi="Times New Roman"/>
              </w:rPr>
              <w:t xml:space="preserve">                203,371 </w:t>
            </w:r>
          </w:p>
        </w:tc>
        <w:tc>
          <w:tcPr>
            <w:tcW w:w="1885" w:type="dxa"/>
            <w:noWrap/>
            <w:hideMark/>
          </w:tcPr>
          <w:p w:rsidR="00E066C1" w:rsidRPr="00ED303C" w:rsidP="00ED303C" w14:paraId="32524B14" w14:textId="77777777">
            <w:pPr>
              <w:jc w:val="center"/>
              <w:rPr>
                <w:rFonts w:ascii="Times New Roman" w:hAnsi="Times New Roman"/>
                <w:color w:val="333333"/>
              </w:rPr>
            </w:pPr>
            <w:r w:rsidRPr="00ED303C">
              <w:rPr>
                <w:rFonts w:ascii="Times New Roman" w:hAnsi="Times New Roman"/>
                <w:color w:val="333333"/>
              </w:rPr>
              <w:t>$1,734</w:t>
            </w:r>
          </w:p>
        </w:tc>
      </w:tr>
      <w:tr w14:paraId="3B9E798E" w14:textId="77777777" w:rsidTr="00ED303C">
        <w:tblPrEx>
          <w:tblW w:w="8545" w:type="dxa"/>
          <w:tblLook w:val="04A0"/>
        </w:tblPrEx>
        <w:trPr>
          <w:trHeight w:val="390"/>
        </w:trPr>
        <w:tc>
          <w:tcPr>
            <w:tcW w:w="1360" w:type="dxa"/>
            <w:noWrap/>
            <w:hideMark/>
          </w:tcPr>
          <w:p w:rsidR="00E066C1" w:rsidRPr="00ED303C" w:rsidP="00ED303C" w14:paraId="0080B274" w14:textId="77777777">
            <w:pPr>
              <w:jc w:val="center"/>
              <w:rPr>
                <w:rFonts w:ascii="Times New Roman" w:hAnsi="Times New Roman"/>
                <w:color w:val="333333"/>
              </w:rPr>
            </w:pPr>
            <w:r w:rsidRPr="00ED303C">
              <w:rPr>
                <w:rFonts w:ascii="Times New Roman" w:hAnsi="Times New Roman"/>
                <w:color w:val="333333"/>
              </w:rPr>
              <w:t>50590</w:t>
            </w:r>
          </w:p>
        </w:tc>
        <w:tc>
          <w:tcPr>
            <w:tcW w:w="1600" w:type="dxa"/>
            <w:noWrap/>
            <w:hideMark/>
          </w:tcPr>
          <w:p w:rsidR="00E066C1" w:rsidRPr="00ED303C" w:rsidP="00ED303C" w14:paraId="644AC190" w14:textId="77777777">
            <w:pPr>
              <w:jc w:val="center"/>
              <w:rPr>
                <w:rFonts w:ascii="Times New Roman" w:hAnsi="Times New Roman"/>
                <w:color w:val="333333"/>
              </w:rPr>
            </w:pPr>
            <w:r w:rsidRPr="00ED303C">
              <w:rPr>
                <w:rFonts w:ascii="Times New Roman" w:hAnsi="Times New Roman"/>
                <w:color w:val="333333"/>
              </w:rPr>
              <w:t>KOAC-TV</w:t>
            </w:r>
          </w:p>
        </w:tc>
        <w:tc>
          <w:tcPr>
            <w:tcW w:w="1800" w:type="dxa"/>
            <w:noWrap/>
            <w:hideMark/>
          </w:tcPr>
          <w:p w:rsidR="00E066C1" w:rsidRPr="00ED303C" w:rsidP="00ED303C" w14:paraId="22F09EB6" w14:textId="77777777">
            <w:pPr>
              <w:jc w:val="center"/>
              <w:rPr>
                <w:rFonts w:ascii="Times New Roman" w:hAnsi="Times New Roman"/>
              </w:rPr>
            </w:pPr>
            <w:r w:rsidRPr="00ED303C">
              <w:rPr>
                <w:rFonts w:ascii="Times New Roman" w:hAnsi="Times New Roman"/>
              </w:rPr>
              <w:t xml:space="preserve">           1,957,282 </w:t>
            </w:r>
          </w:p>
        </w:tc>
        <w:tc>
          <w:tcPr>
            <w:tcW w:w="1900" w:type="dxa"/>
            <w:noWrap/>
            <w:hideMark/>
          </w:tcPr>
          <w:p w:rsidR="00E066C1" w:rsidRPr="00ED303C" w:rsidP="00ED303C" w14:paraId="0405728E" w14:textId="77777777">
            <w:pPr>
              <w:jc w:val="center"/>
              <w:rPr>
                <w:rFonts w:ascii="Times New Roman" w:hAnsi="Times New Roman"/>
              </w:rPr>
            </w:pPr>
            <w:r w:rsidRPr="00ED303C">
              <w:rPr>
                <w:rFonts w:ascii="Times New Roman" w:hAnsi="Times New Roman"/>
              </w:rPr>
              <w:t xml:space="preserve">             1,543,401 </w:t>
            </w:r>
          </w:p>
        </w:tc>
        <w:tc>
          <w:tcPr>
            <w:tcW w:w="1885" w:type="dxa"/>
            <w:noWrap/>
            <w:hideMark/>
          </w:tcPr>
          <w:p w:rsidR="00E066C1" w:rsidRPr="00ED303C" w:rsidP="00ED303C" w14:paraId="60085B2B" w14:textId="77777777">
            <w:pPr>
              <w:jc w:val="center"/>
              <w:rPr>
                <w:rFonts w:ascii="Times New Roman" w:hAnsi="Times New Roman"/>
                <w:color w:val="333333"/>
              </w:rPr>
            </w:pPr>
            <w:r w:rsidRPr="00ED303C">
              <w:rPr>
                <w:rFonts w:ascii="Times New Roman" w:hAnsi="Times New Roman"/>
                <w:color w:val="333333"/>
              </w:rPr>
              <w:t>$13,157</w:t>
            </w:r>
          </w:p>
        </w:tc>
      </w:tr>
      <w:tr w14:paraId="35BB3DDF" w14:textId="77777777" w:rsidTr="00ED303C">
        <w:tblPrEx>
          <w:tblW w:w="8545" w:type="dxa"/>
          <w:tblLook w:val="04A0"/>
        </w:tblPrEx>
        <w:trPr>
          <w:trHeight w:val="390"/>
        </w:trPr>
        <w:tc>
          <w:tcPr>
            <w:tcW w:w="1360" w:type="dxa"/>
            <w:noWrap/>
            <w:hideMark/>
          </w:tcPr>
          <w:p w:rsidR="00E066C1" w:rsidRPr="00ED303C" w:rsidP="00ED303C" w14:paraId="49AA1CDE" w14:textId="77777777">
            <w:pPr>
              <w:jc w:val="center"/>
              <w:rPr>
                <w:rFonts w:ascii="Times New Roman" w:hAnsi="Times New Roman"/>
                <w:color w:val="333333"/>
              </w:rPr>
            </w:pPr>
            <w:r w:rsidRPr="00ED303C">
              <w:rPr>
                <w:rFonts w:ascii="Times New Roman" w:hAnsi="Times New Roman"/>
                <w:color w:val="333333"/>
              </w:rPr>
              <w:t>58552</w:t>
            </w:r>
          </w:p>
        </w:tc>
        <w:tc>
          <w:tcPr>
            <w:tcW w:w="1600" w:type="dxa"/>
            <w:noWrap/>
            <w:hideMark/>
          </w:tcPr>
          <w:p w:rsidR="00E066C1" w:rsidRPr="00ED303C" w:rsidP="00ED303C" w14:paraId="1E225A26" w14:textId="77777777">
            <w:pPr>
              <w:jc w:val="center"/>
              <w:rPr>
                <w:rFonts w:ascii="Times New Roman" w:hAnsi="Times New Roman"/>
                <w:color w:val="333333"/>
              </w:rPr>
            </w:pPr>
            <w:r w:rsidRPr="00ED303C">
              <w:rPr>
                <w:rFonts w:ascii="Times New Roman" w:hAnsi="Times New Roman"/>
                <w:color w:val="333333"/>
              </w:rPr>
              <w:t>KOAM-TV</w:t>
            </w:r>
          </w:p>
        </w:tc>
        <w:tc>
          <w:tcPr>
            <w:tcW w:w="1800" w:type="dxa"/>
            <w:noWrap/>
            <w:hideMark/>
          </w:tcPr>
          <w:p w:rsidR="00E066C1" w:rsidRPr="00ED303C" w:rsidP="00ED303C" w14:paraId="26E9340E" w14:textId="77777777">
            <w:pPr>
              <w:jc w:val="center"/>
              <w:rPr>
                <w:rFonts w:ascii="Times New Roman" w:hAnsi="Times New Roman"/>
              </w:rPr>
            </w:pPr>
            <w:r w:rsidRPr="00ED303C">
              <w:rPr>
                <w:rFonts w:ascii="Times New Roman" w:hAnsi="Times New Roman"/>
              </w:rPr>
              <w:t xml:space="preserve">              595,307 </w:t>
            </w:r>
          </w:p>
        </w:tc>
        <w:tc>
          <w:tcPr>
            <w:tcW w:w="1900" w:type="dxa"/>
            <w:noWrap/>
            <w:hideMark/>
          </w:tcPr>
          <w:p w:rsidR="00E066C1" w:rsidRPr="00ED303C" w:rsidP="00ED303C" w14:paraId="5B7EC52A" w14:textId="77777777">
            <w:pPr>
              <w:jc w:val="center"/>
              <w:rPr>
                <w:rFonts w:ascii="Times New Roman" w:hAnsi="Times New Roman"/>
              </w:rPr>
            </w:pPr>
            <w:r w:rsidRPr="00ED303C">
              <w:rPr>
                <w:rFonts w:ascii="Times New Roman" w:hAnsi="Times New Roman"/>
              </w:rPr>
              <w:t xml:space="preserve">                584,921 </w:t>
            </w:r>
          </w:p>
        </w:tc>
        <w:tc>
          <w:tcPr>
            <w:tcW w:w="1885" w:type="dxa"/>
            <w:noWrap/>
            <w:hideMark/>
          </w:tcPr>
          <w:p w:rsidR="00E066C1" w:rsidRPr="00ED303C" w:rsidP="00ED303C" w14:paraId="295ED26C" w14:textId="77777777">
            <w:pPr>
              <w:jc w:val="center"/>
              <w:rPr>
                <w:rFonts w:ascii="Times New Roman" w:hAnsi="Times New Roman"/>
                <w:color w:val="333333"/>
              </w:rPr>
            </w:pPr>
            <w:r w:rsidRPr="00ED303C">
              <w:rPr>
                <w:rFonts w:ascii="Times New Roman" w:hAnsi="Times New Roman"/>
                <w:color w:val="333333"/>
              </w:rPr>
              <w:t>$4,986</w:t>
            </w:r>
          </w:p>
        </w:tc>
      </w:tr>
      <w:tr w14:paraId="622A8989" w14:textId="77777777" w:rsidTr="00ED303C">
        <w:tblPrEx>
          <w:tblW w:w="8545" w:type="dxa"/>
          <w:tblLook w:val="04A0"/>
        </w:tblPrEx>
        <w:trPr>
          <w:trHeight w:val="390"/>
        </w:trPr>
        <w:tc>
          <w:tcPr>
            <w:tcW w:w="1360" w:type="dxa"/>
            <w:noWrap/>
            <w:hideMark/>
          </w:tcPr>
          <w:p w:rsidR="00E066C1" w:rsidRPr="00ED303C" w:rsidP="00ED303C" w14:paraId="6B41562C" w14:textId="77777777">
            <w:pPr>
              <w:jc w:val="center"/>
              <w:rPr>
                <w:rFonts w:ascii="Times New Roman" w:hAnsi="Times New Roman"/>
                <w:color w:val="333333"/>
              </w:rPr>
            </w:pPr>
            <w:r w:rsidRPr="00ED303C">
              <w:rPr>
                <w:rFonts w:ascii="Times New Roman" w:hAnsi="Times New Roman"/>
                <w:color w:val="333333"/>
              </w:rPr>
              <w:t>53928</w:t>
            </w:r>
          </w:p>
        </w:tc>
        <w:tc>
          <w:tcPr>
            <w:tcW w:w="1600" w:type="dxa"/>
            <w:noWrap/>
            <w:hideMark/>
          </w:tcPr>
          <w:p w:rsidR="00E066C1" w:rsidRPr="00ED303C" w:rsidP="00ED303C" w14:paraId="4493BEBC" w14:textId="77777777">
            <w:pPr>
              <w:jc w:val="center"/>
              <w:rPr>
                <w:rFonts w:ascii="Times New Roman" w:hAnsi="Times New Roman"/>
                <w:color w:val="333333"/>
              </w:rPr>
            </w:pPr>
            <w:r w:rsidRPr="00ED303C">
              <w:rPr>
                <w:rFonts w:ascii="Times New Roman" w:hAnsi="Times New Roman"/>
                <w:color w:val="333333"/>
              </w:rPr>
              <w:t>KOAT-TV</w:t>
            </w:r>
          </w:p>
        </w:tc>
        <w:tc>
          <w:tcPr>
            <w:tcW w:w="1800" w:type="dxa"/>
            <w:noWrap/>
            <w:hideMark/>
          </w:tcPr>
          <w:p w:rsidR="00E066C1" w:rsidRPr="00ED303C" w:rsidP="00ED303C" w14:paraId="730909BC" w14:textId="77777777">
            <w:pPr>
              <w:jc w:val="center"/>
              <w:rPr>
                <w:rFonts w:ascii="Times New Roman" w:hAnsi="Times New Roman"/>
              </w:rPr>
            </w:pPr>
            <w:r w:rsidRPr="00ED303C">
              <w:rPr>
                <w:rFonts w:ascii="Times New Roman" w:hAnsi="Times New Roman"/>
              </w:rPr>
              <w:t xml:space="preserve">           1,132,372 </w:t>
            </w:r>
          </w:p>
        </w:tc>
        <w:tc>
          <w:tcPr>
            <w:tcW w:w="1900" w:type="dxa"/>
            <w:noWrap/>
            <w:hideMark/>
          </w:tcPr>
          <w:p w:rsidR="00E066C1" w:rsidRPr="00ED303C" w:rsidP="00ED303C" w14:paraId="3CC77087" w14:textId="77777777">
            <w:pPr>
              <w:jc w:val="center"/>
              <w:rPr>
                <w:rFonts w:ascii="Times New Roman" w:hAnsi="Times New Roman"/>
              </w:rPr>
            </w:pPr>
            <w:r w:rsidRPr="00ED303C">
              <w:rPr>
                <w:rFonts w:ascii="Times New Roman" w:hAnsi="Times New Roman"/>
              </w:rPr>
              <w:t xml:space="preserve">             1,105,116 </w:t>
            </w:r>
          </w:p>
        </w:tc>
        <w:tc>
          <w:tcPr>
            <w:tcW w:w="1885" w:type="dxa"/>
            <w:noWrap/>
            <w:hideMark/>
          </w:tcPr>
          <w:p w:rsidR="00E066C1" w:rsidRPr="00ED303C" w:rsidP="00ED303C" w14:paraId="4A34AF01" w14:textId="77777777">
            <w:pPr>
              <w:jc w:val="center"/>
              <w:rPr>
                <w:rFonts w:ascii="Times New Roman" w:hAnsi="Times New Roman"/>
                <w:color w:val="333333"/>
              </w:rPr>
            </w:pPr>
            <w:r w:rsidRPr="00ED303C">
              <w:rPr>
                <w:rFonts w:ascii="Times New Roman" w:hAnsi="Times New Roman"/>
                <w:color w:val="333333"/>
              </w:rPr>
              <w:t>$9,421</w:t>
            </w:r>
          </w:p>
        </w:tc>
      </w:tr>
      <w:tr w14:paraId="3E24D479" w14:textId="77777777" w:rsidTr="00ED303C">
        <w:tblPrEx>
          <w:tblW w:w="8545" w:type="dxa"/>
          <w:tblLook w:val="04A0"/>
        </w:tblPrEx>
        <w:trPr>
          <w:trHeight w:val="390"/>
        </w:trPr>
        <w:tc>
          <w:tcPr>
            <w:tcW w:w="1360" w:type="dxa"/>
            <w:noWrap/>
            <w:hideMark/>
          </w:tcPr>
          <w:p w:rsidR="00E066C1" w:rsidRPr="00ED303C" w:rsidP="00ED303C" w14:paraId="14EB3440" w14:textId="77777777">
            <w:pPr>
              <w:jc w:val="center"/>
              <w:rPr>
                <w:rFonts w:ascii="Times New Roman" w:hAnsi="Times New Roman"/>
                <w:color w:val="333333"/>
              </w:rPr>
            </w:pPr>
            <w:r w:rsidRPr="00ED303C">
              <w:rPr>
                <w:rFonts w:ascii="Times New Roman" w:hAnsi="Times New Roman"/>
                <w:color w:val="333333"/>
              </w:rPr>
              <w:t>35313</w:t>
            </w:r>
          </w:p>
        </w:tc>
        <w:tc>
          <w:tcPr>
            <w:tcW w:w="1600" w:type="dxa"/>
            <w:noWrap/>
            <w:hideMark/>
          </w:tcPr>
          <w:p w:rsidR="00E066C1" w:rsidRPr="00ED303C" w:rsidP="00ED303C" w14:paraId="1E4028CF" w14:textId="77777777">
            <w:pPr>
              <w:jc w:val="center"/>
              <w:rPr>
                <w:rFonts w:ascii="Times New Roman" w:hAnsi="Times New Roman"/>
                <w:color w:val="333333"/>
              </w:rPr>
            </w:pPr>
            <w:r w:rsidRPr="00ED303C">
              <w:rPr>
                <w:rFonts w:ascii="Times New Roman" w:hAnsi="Times New Roman"/>
                <w:color w:val="333333"/>
              </w:rPr>
              <w:t>KOB</w:t>
            </w:r>
          </w:p>
        </w:tc>
        <w:tc>
          <w:tcPr>
            <w:tcW w:w="1800" w:type="dxa"/>
            <w:noWrap/>
            <w:hideMark/>
          </w:tcPr>
          <w:p w:rsidR="00E066C1" w:rsidRPr="00ED303C" w:rsidP="00ED303C" w14:paraId="1E6A5176" w14:textId="77777777">
            <w:pPr>
              <w:jc w:val="center"/>
              <w:rPr>
                <w:rFonts w:ascii="Times New Roman" w:hAnsi="Times New Roman"/>
              </w:rPr>
            </w:pPr>
            <w:r w:rsidRPr="00ED303C">
              <w:rPr>
                <w:rFonts w:ascii="Times New Roman" w:hAnsi="Times New Roman"/>
              </w:rPr>
              <w:t xml:space="preserve">           1,152,841 </w:t>
            </w:r>
          </w:p>
        </w:tc>
        <w:tc>
          <w:tcPr>
            <w:tcW w:w="1900" w:type="dxa"/>
            <w:noWrap/>
            <w:hideMark/>
          </w:tcPr>
          <w:p w:rsidR="00E066C1" w:rsidRPr="00ED303C" w:rsidP="00ED303C" w14:paraId="6FC3E18C" w14:textId="77777777">
            <w:pPr>
              <w:jc w:val="center"/>
              <w:rPr>
                <w:rFonts w:ascii="Times New Roman" w:hAnsi="Times New Roman"/>
              </w:rPr>
            </w:pPr>
            <w:r w:rsidRPr="00ED303C">
              <w:rPr>
                <w:rFonts w:ascii="Times New Roman" w:hAnsi="Times New Roman"/>
              </w:rPr>
              <w:t xml:space="preserve">             1,113,162 </w:t>
            </w:r>
          </w:p>
        </w:tc>
        <w:tc>
          <w:tcPr>
            <w:tcW w:w="1885" w:type="dxa"/>
            <w:noWrap/>
            <w:hideMark/>
          </w:tcPr>
          <w:p w:rsidR="00E066C1" w:rsidRPr="00ED303C" w:rsidP="00ED303C" w14:paraId="48B0B537" w14:textId="77777777">
            <w:pPr>
              <w:jc w:val="center"/>
              <w:rPr>
                <w:rFonts w:ascii="Times New Roman" w:hAnsi="Times New Roman"/>
                <w:color w:val="333333"/>
              </w:rPr>
            </w:pPr>
            <w:r w:rsidRPr="00ED303C">
              <w:rPr>
                <w:rFonts w:ascii="Times New Roman" w:hAnsi="Times New Roman"/>
                <w:color w:val="333333"/>
              </w:rPr>
              <w:t>$9,490</w:t>
            </w:r>
          </w:p>
        </w:tc>
      </w:tr>
      <w:tr w14:paraId="47FD4BCB" w14:textId="77777777" w:rsidTr="00ED303C">
        <w:tblPrEx>
          <w:tblW w:w="8545" w:type="dxa"/>
          <w:tblLook w:val="04A0"/>
        </w:tblPrEx>
        <w:trPr>
          <w:trHeight w:val="390"/>
        </w:trPr>
        <w:tc>
          <w:tcPr>
            <w:tcW w:w="1360" w:type="dxa"/>
            <w:noWrap/>
            <w:hideMark/>
          </w:tcPr>
          <w:p w:rsidR="00E066C1" w:rsidRPr="00ED303C" w:rsidP="00ED303C" w14:paraId="25F80977" w14:textId="77777777">
            <w:pPr>
              <w:jc w:val="center"/>
              <w:rPr>
                <w:rFonts w:ascii="Times New Roman" w:hAnsi="Times New Roman"/>
                <w:color w:val="333333"/>
              </w:rPr>
            </w:pPr>
            <w:r w:rsidRPr="00ED303C">
              <w:rPr>
                <w:rFonts w:ascii="Times New Roman" w:hAnsi="Times New Roman"/>
                <w:color w:val="333333"/>
              </w:rPr>
              <w:t>35321</w:t>
            </w:r>
          </w:p>
        </w:tc>
        <w:tc>
          <w:tcPr>
            <w:tcW w:w="1600" w:type="dxa"/>
            <w:noWrap/>
            <w:hideMark/>
          </w:tcPr>
          <w:p w:rsidR="00E066C1" w:rsidRPr="00ED303C" w:rsidP="00ED303C" w14:paraId="378FD619" w14:textId="77777777">
            <w:pPr>
              <w:jc w:val="center"/>
              <w:rPr>
                <w:rFonts w:ascii="Times New Roman" w:hAnsi="Times New Roman"/>
                <w:color w:val="333333"/>
              </w:rPr>
            </w:pPr>
            <w:r w:rsidRPr="00ED303C">
              <w:rPr>
                <w:rFonts w:ascii="Times New Roman" w:hAnsi="Times New Roman"/>
                <w:color w:val="333333"/>
              </w:rPr>
              <w:t>KOBF</w:t>
            </w:r>
          </w:p>
        </w:tc>
        <w:tc>
          <w:tcPr>
            <w:tcW w:w="1800" w:type="dxa"/>
            <w:noWrap/>
            <w:hideMark/>
          </w:tcPr>
          <w:p w:rsidR="00E066C1" w:rsidRPr="00ED303C" w:rsidP="00ED303C" w14:paraId="24155BF1" w14:textId="77777777">
            <w:pPr>
              <w:jc w:val="center"/>
              <w:rPr>
                <w:rFonts w:ascii="Times New Roman" w:hAnsi="Times New Roman"/>
              </w:rPr>
            </w:pPr>
            <w:r w:rsidRPr="00ED303C">
              <w:rPr>
                <w:rFonts w:ascii="Times New Roman" w:hAnsi="Times New Roman"/>
              </w:rPr>
              <w:t xml:space="preserve">              201,911 </w:t>
            </w:r>
          </w:p>
        </w:tc>
        <w:tc>
          <w:tcPr>
            <w:tcW w:w="1900" w:type="dxa"/>
            <w:noWrap/>
            <w:hideMark/>
          </w:tcPr>
          <w:p w:rsidR="00E066C1" w:rsidRPr="00ED303C" w:rsidP="00ED303C" w14:paraId="627504BD" w14:textId="77777777">
            <w:pPr>
              <w:jc w:val="center"/>
              <w:rPr>
                <w:rFonts w:ascii="Times New Roman" w:hAnsi="Times New Roman"/>
              </w:rPr>
            </w:pPr>
            <w:r w:rsidRPr="00ED303C">
              <w:rPr>
                <w:rFonts w:ascii="Times New Roman" w:hAnsi="Times New Roman"/>
              </w:rPr>
              <w:t xml:space="preserve">                166,177 </w:t>
            </w:r>
          </w:p>
        </w:tc>
        <w:tc>
          <w:tcPr>
            <w:tcW w:w="1885" w:type="dxa"/>
            <w:noWrap/>
            <w:hideMark/>
          </w:tcPr>
          <w:p w:rsidR="00E066C1" w:rsidRPr="00ED303C" w:rsidP="00ED303C" w14:paraId="3E43BED8" w14:textId="77777777">
            <w:pPr>
              <w:jc w:val="center"/>
              <w:rPr>
                <w:rFonts w:ascii="Times New Roman" w:hAnsi="Times New Roman"/>
                <w:color w:val="333333"/>
              </w:rPr>
            </w:pPr>
            <w:r w:rsidRPr="00ED303C">
              <w:rPr>
                <w:rFonts w:ascii="Times New Roman" w:hAnsi="Times New Roman"/>
                <w:color w:val="333333"/>
              </w:rPr>
              <w:t>$1,417</w:t>
            </w:r>
          </w:p>
        </w:tc>
      </w:tr>
      <w:tr w14:paraId="53D349A2" w14:textId="77777777" w:rsidTr="00ED303C">
        <w:tblPrEx>
          <w:tblW w:w="8545" w:type="dxa"/>
          <w:tblLook w:val="04A0"/>
        </w:tblPrEx>
        <w:trPr>
          <w:trHeight w:val="390"/>
        </w:trPr>
        <w:tc>
          <w:tcPr>
            <w:tcW w:w="1360" w:type="dxa"/>
            <w:noWrap/>
            <w:hideMark/>
          </w:tcPr>
          <w:p w:rsidR="00E066C1" w:rsidRPr="00ED303C" w:rsidP="00ED303C" w14:paraId="5B519717" w14:textId="77777777">
            <w:pPr>
              <w:jc w:val="center"/>
              <w:rPr>
                <w:rFonts w:ascii="Times New Roman" w:hAnsi="Times New Roman"/>
                <w:color w:val="333333"/>
              </w:rPr>
            </w:pPr>
            <w:r w:rsidRPr="00ED303C">
              <w:rPr>
                <w:rFonts w:ascii="Times New Roman" w:hAnsi="Times New Roman"/>
                <w:color w:val="333333"/>
              </w:rPr>
              <w:t>8260</w:t>
            </w:r>
          </w:p>
        </w:tc>
        <w:tc>
          <w:tcPr>
            <w:tcW w:w="1600" w:type="dxa"/>
            <w:noWrap/>
            <w:hideMark/>
          </w:tcPr>
          <w:p w:rsidR="00E066C1" w:rsidRPr="00ED303C" w:rsidP="00ED303C" w14:paraId="641E4038" w14:textId="77777777">
            <w:pPr>
              <w:jc w:val="center"/>
              <w:rPr>
                <w:rFonts w:ascii="Times New Roman" w:hAnsi="Times New Roman"/>
                <w:color w:val="333333"/>
              </w:rPr>
            </w:pPr>
            <w:r w:rsidRPr="00ED303C">
              <w:rPr>
                <w:rFonts w:ascii="Times New Roman" w:hAnsi="Times New Roman"/>
                <w:color w:val="333333"/>
              </w:rPr>
              <w:t>KOBI</w:t>
            </w:r>
          </w:p>
        </w:tc>
        <w:tc>
          <w:tcPr>
            <w:tcW w:w="1800" w:type="dxa"/>
            <w:noWrap/>
            <w:hideMark/>
          </w:tcPr>
          <w:p w:rsidR="00E066C1" w:rsidRPr="00ED303C" w:rsidP="00ED303C" w14:paraId="77928FA3" w14:textId="77777777">
            <w:pPr>
              <w:jc w:val="center"/>
              <w:rPr>
                <w:rFonts w:ascii="Times New Roman" w:hAnsi="Times New Roman"/>
              </w:rPr>
            </w:pPr>
            <w:r w:rsidRPr="00ED303C">
              <w:rPr>
                <w:rFonts w:ascii="Times New Roman" w:hAnsi="Times New Roman"/>
              </w:rPr>
              <w:t xml:space="preserve">              562,463 </w:t>
            </w:r>
          </w:p>
        </w:tc>
        <w:tc>
          <w:tcPr>
            <w:tcW w:w="1900" w:type="dxa"/>
            <w:noWrap/>
            <w:hideMark/>
          </w:tcPr>
          <w:p w:rsidR="00E066C1" w:rsidRPr="00ED303C" w:rsidP="00ED303C" w14:paraId="4C9D649D" w14:textId="77777777">
            <w:pPr>
              <w:jc w:val="center"/>
              <w:rPr>
                <w:rFonts w:ascii="Times New Roman" w:hAnsi="Times New Roman"/>
              </w:rPr>
            </w:pPr>
            <w:r w:rsidRPr="00ED303C">
              <w:rPr>
                <w:rFonts w:ascii="Times New Roman" w:hAnsi="Times New Roman"/>
              </w:rPr>
              <w:t xml:space="preserve">                519,063 </w:t>
            </w:r>
          </w:p>
        </w:tc>
        <w:tc>
          <w:tcPr>
            <w:tcW w:w="1885" w:type="dxa"/>
            <w:noWrap/>
            <w:hideMark/>
          </w:tcPr>
          <w:p w:rsidR="00E066C1" w:rsidRPr="00ED303C" w:rsidP="00ED303C" w14:paraId="4D29B360" w14:textId="77777777">
            <w:pPr>
              <w:jc w:val="center"/>
              <w:rPr>
                <w:rFonts w:ascii="Times New Roman" w:hAnsi="Times New Roman"/>
                <w:color w:val="333333"/>
              </w:rPr>
            </w:pPr>
            <w:r w:rsidRPr="00ED303C">
              <w:rPr>
                <w:rFonts w:ascii="Times New Roman" w:hAnsi="Times New Roman"/>
                <w:color w:val="333333"/>
              </w:rPr>
              <w:t>$4,425</w:t>
            </w:r>
          </w:p>
        </w:tc>
      </w:tr>
      <w:tr w14:paraId="7FF9610E" w14:textId="77777777" w:rsidTr="00ED303C">
        <w:tblPrEx>
          <w:tblW w:w="8545" w:type="dxa"/>
          <w:tblLook w:val="04A0"/>
        </w:tblPrEx>
        <w:trPr>
          <w:trHeight w:val="390"/>
        </w:trPr>
        <w:tc>
          <w:tcPr>
            <w:tcW w:w="1360" w:type="dxa"/>
            <w:noWrap/>
            <w:hideMark/>
          </w:tcPr>
          <w:p w:rsidR="00E066C1" w:rsidRPr="00ED303C" w:rsidP="00ED303C" w14:paraId="6BBCAAEF" w14:textId="77777777">
            <w:pPr>
              <w:jc w:val="center"/>
              <w:rPr>
                <w:rFonts w:ascii="Times New Roman" w:hAnsi="Times New Roman"/>
                <w:color w:val="333333"/>
              </w:rPr>
            </w:pPr>
            <w:r w:rsidRPr="00ED303C">
              <w:rPr>
                <w:rFonts w:ascii="Times New Roman" w:hAnsi="Times New Roman"/>
                <w:color w:val="333333"/>
              </w:rPr>
              <w:t>62272</w:t>
            </w:r>
          </w:p>
        </w:tc>
        <w:tc>
          <w:tcPr>
            <w:tcW w:w="1600" w:type="dxa"/>
            <w:noWrap/>
            <w:hideMark/>
          </w:tcPr>
          <w:p w:rsidR="00E066C1" w:rsidRPr="00ED303C" w:rsidP="00ED303C" w14:paraId="3FF67FEC" w14:textId="77777777">
            <w:pPr>
              <w:jc w:val="center"/>
              <w:rPr>
                <w:rFonts w:ascii="Times New Roman" w:hAnsi="Times New Roman"/>
                <w:color w:val="333333"/>
              </w:rPr>
            </w:pPr>
            <w:r w:rsidRPr="00ED303C">
              <w:rPr>
                <w:rFonts w:ascii="Times New Roman" w:hAnsi="Times New Roman"/>
                <w:color w:val="333333"/>
              </w:rPr>
              <w:t>KOBR</w:t>
            </w:r>
          </w:p>
        </w:tc>
        <w:tc>
          <w:tcPr>
            <w:tcW w:w="1800" w:type="dxa"/>
            <w:noWrap/>
            <w:hideMark/>
          </w:tcPr>
          <w:p w:rsidR="00E066C1" w:rsidRPr="00ED303C" w:rsidP="00ED303C" w14:paraId="6E964631" w14:textId="77777777">
            <w:pPr>
              <w:jc w:val="center"/>
              <w:rPr>
                <w:rFonts w:ascii="Times New Roman" w:hAnsi="Times New Roman"/>
              </w:rPr>
            </w:pPr>
            <w:r w:rsidRPr="00ED303C">
              <w:rPr>
                <w:rFonts w:ascii="Times New Roman" w:hAnsi="Times New Roman"/>
              </w:rPr>
              <w:t xml:space="preserve">              211,709 </w:t>
            </w:r>
          </w:p>
        </w:tc>
        <w:tc>
          <w:tcPr>
            <w:tcW w:w="1900" w:type="dxa"/>
            <w:noWrap/>
            <w:hideMark/>
          </w:tcPr>
          <w:p w:rsidR="00E066C1" w:rsidRPr="00ED303C" w:rsidP="00ED303C" w14:paraId="160FAE41" w14:textId="77777777">
            <w:pPr>
              <w:jc w:val="center"/>
              <w:rPr>
                <w:rFonts w:ascii="Times New Roman" w:hAnsi="Times New Roman"/>
              </w:rPr>
            </w:pPr>
            <w:r w:rsidRPr="00ED303C">
              <w:rPr>
                <w:rFonts w:ascii="Times New Roman" w:hAnsi="Times New Roman"/>
              </w:rPr>
              <w:t xml:space="preserve">                211,551 </w:t>
            </w:r>
          </w:p>
        </w:tc>
        <w:tc>
          <w:tcPr>
            <w:tcW w:w="1885" w:type="dxa"/>
            <w:noWrap/>
            <w:hideMark/>
          </w:tcPr>
          <w:p w:rsidR="00E066C1" w:rsidRPr="00ED303C" w:rsidP="00ED303C" w14:paraId="729CAF2E" w14:textId="77777777">
            <w:pPr>
              <w:jc w:val="center"/>
              <w:rPr>
                <w:rFonts w:ascii="Times New Roman" w:hAnsi="Times New Roman"/>
                <w:color w:val="333333"/>
              </w:rPr>
            </w:pPr>
            <w:r w:rsidRPr="00ED303C">
              <w:rPr>
                <w:rFonts w:ascii="Times New Roman" w:hAnsi="Times New Roman"/>
                <w:color w:val="333333"/>
              </w:rPr>
              <w:t>$1,803</w:t>
            </w:r>
          </w:p>
        </w:tc>
      </w:tr>
      <w:tr w14:paraId="14E72C1E" w14:textId="77777777" w:rsidTr="00ED303C">
        <w:tblPrEx>
          <w:tblW w:w="8545" w:type="dxa"/>
          <w:tblLook w:val="04A0"/>
        </w:tblPrEx>
        <w:trPr>
          <w:trHeight w:val="390"/>
        </w:trPr>
        <w:tc>
          <w:tcPr>
            <w:tcW w:w="1360" w:type="dxa"/>
            <w:noWrap/>
            <w:hideMark/>
          </w:tcPr>
          <w:p w:rsidR="00E066C1" w:rsidRPr="00ED303C" w:rsidP="00ED303C" w14:paraId="1D0D6547" w14:textId="77777777">
            <w:pPr>
              <w:jc w:val="center"/>
              <w:rPr>
                <w:rFonts w:ascii="Times New Roman" w:hAnsi="Times New Roman"/>
                <w:color w:val="333333"/>
              </w:rPr>
            </w:pPr>
            <w:r w:rsidRPr="00ED303C">
              <w:rPr>
                <w:rFonts w:ascii="Times New Roman" w:hAnsi="Times New Roman"/>
                <w:color w:val="333333"/>
              </w:rPr>
              <w:t>50170</w:t>
            </w:r>
          </w:p>
        </w:tc>
        <w:tc>
          <w:tcPr>
            <w:tcW w:w="1600" w:type="dxa"/>
            <w:noWrap/>
            <w:hideMark/>
          </w:tcPr>
          <w:p w:rsidR="00E066C1" w:rsidRPr="00ED303C" w:rsidP="00ED303C" w14:paraId="25F30CC4" w14:textId="77777777">
            <w:pPr>
              <w:jc w:val="center"/>
              <w:rPr>
                <w:rFonts w:ascii="Times New Roman" w:hAnsi="Times New Roman"/>
                <w:color w:val="333333"/>
              </w:rPr>
            </w:pPr>
            <w:r w:rsidRPr="00ED303C">
              <w:rPr>
                <w:rFonts w:ascii="Times New Roman" w:hAnsi="Times New Roman"/>
                <w:color w:val="333333"/>
              </w:rPr>
              <w:t>KOCB</w:t>
            </w:r>
          </w:p>
        </w:tc>
        <w:tc>
          <w:tcPr>
            <w:tcW w:w="1800" w:type="dxa"/>
            <w:noWrap/>
            <w:hideMark/>
          </w:tcPr>
          <w:p w:rsidR="00E066C1" w:rsidRPr="00ED303C" w:rsidP="00ED303C" w14:paraId="783D88FA" w14:textId="77777777">
            <w:pPr>
              <w:jc w:val="center"/>
              <w:rPr>
                <w:rFonts w:ascii="Times New Roman" w:hAnsi="Times New Roman"/>
              </w:rPr>
            </w:pPr>
            <w:r w:rsidRPr="00ED303C">
              <w:rPr>
                <w:rFonts w:ascii="Times New Roman" w:hAnsi="Times New Roman"/>
              </w:rPr>
              <w:t xml:space="preserve">           1,629,783 </w:t>
            </w:r>
          </w:p>
        </w:tc>
        <w:tc>
          <w:tcPr>
            <w:tcW w:w="1900" w:type="dxa"/>
            <w:noWrap/>
            <w:hideMark/>
          </w:tcPr>
          <w:p w:rsidR="00E066C1" w:rsidRPr="00ED303C" w:rsidP="00ED303C" w14:paraId="6BBCCD7D" w14:textId="77777777">
            <w:pPr>
              <w:jc w:val="center"/>
              <w:rPr>
                <w:rFonts w:ascii="Times New Roman" w:hAnsi="Times New Roman"/>
              </w:rPr>
            </w:pPr>
            <w:r w:rsidRPr="00ED303C">
              <w:rPr>
                <w:rFonts w:ascii="Times New Roman" w:hAnsi="Times New Roman"/>
              </w:rPr>
              <w:t xml:space="preserve">             1,629,152 </w:t>
            </w:r>
          </w:p>
        </w:tc>
        <w:tc>
          <w:tcPr>
            <w:tcW w:w="1885" w:type="dxa"/>
            <w:noWrap/>
            <w:hideMark/>
          </w:tcPr>
          <w:p w:rsidR="00E066C1" w:rsidRPr="00ED303C" w:rsidP="00ED303C" w14:paraId="45241930" w14:textId="77777777">
            <w:pPr>
              <w:jc w:val="center"/>
              <w:rPr>
                <w:rFonts w:ascii="Times New Roman" w:hAnsi="Times New Roman"/>
                <w:color w:val="333333"/>
              </w:rPr>
            </w:pPr>
            <w:r w:rsidRPr="00ED303C">
              <w:rPr>
                <w:rFonts w:ascii="Times New Roman" w:hAnsi="Times New Roman"/>
                <w:color w:val="333333"/>
              </w:rPr>
              <w:t>$13,889</w:t>
            </w:r>
          </w:p>
        </w:tc>
      </w:tr>
      <w:tr w14:paraId="50507795" w14:textId="77777777" w:rsidTr="00ED303C">
        <w:tblPrEx>
          <w:tblW w:w="8545" w:type="dxa"/>
          <w:tblLook w:val="04A0"/>
        </w:tblPrEx>
        <w:trPr>
          <w:trHeight w:val="390"/>
        </w:trPr>
        <w:tc>
          <w:tcPr>
            <w:tcW w:w="1360" w:type="dxa"/>
            <w:noWrap/>
            <w:hideMark/>
          </w:tcPr>
          <w:p w:rsidR="00E066C1" w:rsidRPr="00ED303C" w:rsidP="00ED303C" w14:paraId="03944109" w14:textId="77777777">
            <w:pPr>
              <w:jc w:val="center"/>
              <w:rPr>
                <w:rFonts w:ascii="Times New Roman" w:hAnsi="Times New Roman"/>
                <w:color w:val="333333"/>
              </w:rPr>
            </w:pPr>
            <w:r w:rsidRPr="00ED303C">
              <w:rPr>
                <w:rFonts w:ascii="Times New Roman" w:hAnsi="Times New Roman"/>
                <w:color w:val="333333"/>
              </w:rPr>
              <w:t>4328</w:t>
            </w:r>
          </w:p>
        </w:tc>
        <w:tc>
          <w:tcPr>
            <w:tcW w:w="1600" w:type="dxa"/>
            <w:noWrap/>
            <w:hideMark/>
          </w:tcPr>
          <w:p w:rsidR="00E066C1" w:rsidRPr="00ED303C" w:rsidP="00ED303C" w14:paraId="698FAA58" w14:textId="77777777">
            <w:pPr>
              <w:jc w:val="center"/>
              <w:rPr>
                <w:rFonts w:ascii="Times New Roman" w:hAnsi="Times New Roman"/>
                <w:color w:val="333333"/>
              </w:rPr>
            </w:pPr>
            <w:r w:rsidRPr="00ED303C">
              <w:rPr>
                <w:rFonts w:ascii="Times New Roman" w:hAnsi="Times New Roman"/>
                <w:color w:val="333333"/>
              </w:rPr>
              <w:t>KOCE-TV</w:t>
            </w:r>
          </w:p>
        </w:tc>
        <w:tc>
          <w:tcPr>
            <w:tcW w:w="1800" w:type="dxa"/>
            <w:noWrap/>
            <w:hideMark/>
          </w:tcPr>
          <w:p w:rsidR="00E066C1" w:rsidRPr="00ED303C" w:rsidP="00ED303C" w14:paraId="4786D506" w14:textId="77777777">
            <w:pPr>
              <w:jc w:val="center"/>
              <w:rPr>
                <w:rFonts w:ascii="Times New Roman" w:hAnsi="Times New Roman"/>
              </w:rPr>
            </w:pPr>
            <w:r w:rsidRPr="00ED303C">
              <w:rPr>
                <w:rFonts w:ascii="Times New Roman" w:hAnsi="Times New Roman"/>
              </w:rPr>
              <w:t xml:space="preserve">         17,447,903 </w:t>
            </w:r>
          </w:p>
        </w:tc>
        <w:tc>
          <w:tcPr>
            <w:tcW w:w="1900" w:type="dxa"/>
            <w:noWrap/>
            <w:hideMark/>
          </w:tcPr>
          <w:p w:rsidR="00E066C1" w:rsidRPr="00ED303C" w:rsidP="00ED303C" w14:paraId="1AA725F7" w14:textId="77777777">
            <w:pPr>
              <w:jc w:val="center"/>
              <w:rPr>
                <w:rFonts w:ascii="Times New Roman" w:hAnsi="Times New Roman"/>
              </w:rPr>
            </w:pPr>
            <w:r w:rsidRPr="00ED303C">
              <w:rPr>
                <w:rFonts w:ascii="Times New Roman" w:hAnsi="Times New Roman"/>
              </w:rPr>
              <w:t xml:space="preserve">           16,331,792 </w:t>
            </w:r>
          </w:p>
        </w:tc>
        <w:tc>
          <w:tcPr>
            <w:tcW w:w="1885" w:type="dxa"/>
            <w:noWrap/>
            <w:hideMark/>
          </w:tcPr>
          <w:p w:rsidR="00E066C1" w:rsidRPr="00ED303C" w:rsidP="00ED303C" w14:paraId="196845F5" w14:textId="77777777">
            <w:pPr>
              <w:jc w:val="center"/>
              <w:rPr>
                <w:rFonts w:ascii="Times New Roman" w:hAnsi="Times New Roman"/>
                <w:color w:val="333333"/>
              </w:rPr>
            </w:pPr>
            <w:r w:rsidRPr="00ED303C">
              <w:rPr>
                <w:rFonts w:ascii="Times New Roman" w:hAnsi="Times New Roman"/>
                <w:color w:val="333333"/>
              </w:rPr>
              <w:t>$139,229</w:t>
            </w:r>
          </w:p>
        </w:tc>
      </w:tr>
      <w:tr w14:paraId="12B2FF61" w14:textId="77777777" w:rsidTr="00ED303C">
        <w:tblPrEx>
          <w:tblW w:w="8545" w:type="dxa"/>
          <w:tblLook w:val="04A0"/>
        </w:tblPrEx>
        <w:trPr>
          <w:trHeight w:val="390"/>
        </w:trPr>
        <w:tc>
          <w:tcPr>
            <w:tcW w:w="1360" w:type="dxa"/>
            <w:noWrap/>
            <w:hideMark/>
          </w:tcPr>
          <w:p w:rsidR="00E066C1" w:rsidRPr="00ED303C" w:rsidP="00ED303C" w14:paraId="3A087615" w14:textId="77777777">
            <w:pPr>
              <w:jc w:val="center"/>
              <w:rPr>
                <w:rFonts w:ascii="Times New Roman" w:hAnsi="Times New Roman"/>
                <w:color w:val="333333"/>
              </w:rPr>
            </w:pPr>
            <w:r w:rsidRPr="00ED303C">
              <w:rPr>
                <w:rFonts w:ascii="Times New Roman" w:hAnsi="Times New Roman"/>
                <w:color w:val="333333"/>
              </w:rPr>
              <w:t>84225</w:t>
            </w:r>
          </w:p>
        </w:tc>
        <w:tc>
          <w:tcPr>
            <w:tcW w:w="1600" w:type="dxa"/>
            <w:noWrap/>
            <w:hideMark/>
          </w:tcPr>
          <w:p w:rsidR="00E066C1" w:rsidRPr="00ED303C" w:rsidP="00ED303C" w14:paraId="71A6CD21" w14:textId="77777777">
            <w:pPr>
              <w:jc w:val="center"/>
              <w:rPr>
                <w:rFonts w:ascii="Times New Roman" w:hAnsi="Times New Roman"/>
                <w:color w:val="333333"/>
              </w:rPr>
            </w:pPr>
            <w:r w:rsidRPr="00ED303C">
              <w:rPr>
                <w:rFonts w:ascii="Times New Roman" w:hAnsi="Times New Roman"/>
                <w:color w:val="333333"/>
              </w:rPr>
              <w:t>KOCM</w:t>
            </w:r>
          </w:p>
        </w:tc>
        <w:tc>
          <w:tcPr>
            <w:tcW w:w="1800" w:type="dxa"/>
            <w:noWrap/>
            <w:hideMark/>
          </w:tcPr>
          <w:p w:rsidR="00E066C1" w:rsidRPr="00ED303C" w:rsidP="00ED303C" w14:paraId="27187276" w14:textId="77777777">
            <w:pPr>
              <w:jc w:val="center"/>
              <w:rPr>
                <w:rFonts w:ascii="Times New Roman" w:hAnsi="Times New Roman"/>
              </w:rPr>
            </w:pPr>
            <w:r w:rsidRPr="00ED303C">
              <w:rPr>
                <w:rFonts w:ascii="Times New Roman" w:hAnsi="Times New Roman"/>
              </w:rPr>
              <w:t xml:space="preserve">           1,434,325 </w:t>
            </w:r>
          </w:p>
        </w:tc>
        <w:tc>
          <w:tcPr>
            <w:tcW w:w="1900" w:type="dxa"/>
            <w:noWrap/>
            <w:hideMark/>
          </w:tcPr>
          <w:p w:rsidR="00E066C1" w:rsidRPr="00ED303C" w:rsidP="00ED303C" w14:paraId="6FEBDBED" w14:textId="77777777">
            <w:pPr>
              <w:jc w:val="center"/>
              <w:rPr>
                <w:rFonts w:ascii="Times New Roman" w:hAnsi="Times New Roman"/>
              </w:rPr>
            </w:pPr>
            <w:r w:rsidRPr="00ED303C">
              <w:rPr>
                <w:rFonts w:ascii="Times New Roman" w:hAnsi="Times New Roman"/>
              </w:rPr>
              <w:t xml:space="preserve">             1,433,605 </w:t>
            </w:r>
          </w:p>
        </w:tc>
        <w:tc>
          <w:tcPr>
            <w:tcW w:w="1885" w:type="dxa"/>
            <w:noWrap/>
            <w:hideMark/>
          </w:tcPr>
          <w:p w:rsidR="00E066C1" w:rsidRPr="00ED303C" w:rsidP="00ED303C" w14:paraId="466102BE" w14:textId="77777777">
            <w:pPr>
              <w:jc w:val="center"/>
              <w:rPr>
                <w:rFonts w:ascii="Times New Roman" w:hAnsi="Times New Roman"/>
                <w:color w:val="333333"/>
              </w:rPr>
            </w:pPr>
            <w:r w:rsidRPr="00ED303C">
              <w:rPr>
                <w:rFonts w:ascii="Times New Roman" w:hAnsi="Times New Roman"/>
                <w:color w:val="333333"/>
              </w:rPr>
              <w:t>$12,221</w:t>
            </w:r>
          </w:p>
        </w:tc>
      </w:tr>
      <w:tr w14:paraId="3D490E3B" w14:textId="77777777" w:rsidTr="00ED303C">
        <w:tblPrEx>
          <w:tblW w:w="8545" w:type="dxa"/>
          <w:tblLook w:val="04A0"/>
        </w:tblPrEx>
        <w:trPr>
          <w:trHeight w:val="390"/>
        </w:trPr>
        <w:tc>
          <w:tcPr>
            <w:tcW w:w="1360" w:type="dxa"/>
            <w:noWrap/>
            <w:hideMark/>
          </w:tcPr>
          <w:p w:rsidR="00E066C1" w:rsidRPr="00ED303C" w:rsidP="00ED303C" w14:paraId="77FBE33C" w14:textId="77777777">
            <w:pPr>
              <w:jc w:val="center"/>
              <w:rPr>
                <w:rFonts w:ascii="Times New Roman" w:hAnsi="Times New Roman"/>
                <w:color w:val="333333"/>
              </w:rPr>
            </w:pPr>
            <w:r w:rsidRPr="00ED303C">
              <w:rPr>
                <w:rFonts w:ascii="Times New Roman" w:hAnsi="Times New Roman"/>
                <w:color w:val="333333"/>
              </w:rPr>
              <w:t>12508</w:t>
            </w:r>
          </w:p>
        </w:tc>
        <w:tc>
          <w:tcPr>
            <w:tcW w:w="1600" w:type="dxa"/>
            <w:noWrap/>
            <w:hideMark/>
          </w:tcPr>
          <w:p w:rsidR="00E066C1" w:rsidRPr="00ED303C" w:rsidP="00ED303C" w14:paraId="15495B14" w14:textId="77777777">
            <w:pPr>
              <w:jc w:val="center"/>
              <w:rPr>
                <w:rFonts w:ascii="Times New Roman" w:hAnsi="Times New Roman"/>
                <w:color w:val="333333"/>
              </w:rPr>
            </w:pPr>
            <w:r w:rsidRPr="00ED303C">
              <w:rPr>
                <w:rFonts w:ascii="Times New Roman" w:hAnsi="Times New Roman"/>
                <w:color w:val="333333"/>
              </w:rPr>
              <w:t>KOCO-TV</w:t>
            </w:r>
          </w:p>
        </w:tc>
        <w:tc>
          <w:tcPr>
            <w:tcW w:w="1800" w:type="dxa"/>
            <w:noWrap/>
            <w:hideMark/>
          </w:tcPr>
          <w:p w:rsidR="00E066C1" w:rsidRPr="00ED303C" w:rsidP="00ED303C" w14:paraId="3A37BF7F" w14:textId="77777777">
            <w:pPr>
              <w:jc w:val="center"/>
              <w:rPr>
                <w:rFonts w:ascii="Times New Roman" w:hAnsi="Times New Roman"/>
              </w:rPr>
            </w:pPr>
            <w:r w:rsidRPr="00ED303C">
              <w:rPr>
                <w:rFonts w:ascii="Times New Roman" w:hAnsi="Times New Roman"/>
              </w:rPr>
              <w:t xml:space="preserve">           1,716,569 </w:t>
            </w:r>
          </w:p>
        </w:tc>
        <w:tc>
          <w:tcPr>
            <w:tcW w:w="1900" w:type="dxa"/>
            <w:noWrap/>
            <w:hideMark/>
          </w:tcPr>
          <w:p w:rsidR="00E066C1" w:rsidRPr="00ED303C" w:rsidP="00ED303C" w14:paraId="07BA2B94" w14:textId="77777777">
            <w:pPr>
              <w:jc w:val="center"/>
              <w:rPr>
                <w:rFonts w:ascii="Times New Roman" w:hAnsi="Times New Roman"/>
              </w:rPr>
            </w:pPr>
            <w:r w:rsidRPr="00ED303C">
              <w:rPr>
                <w:rFonts w:ascii="Times New Roman" w:hAnsi="Times New Roman"/>
              </w:rPr>
              <w:t xml:space="preserve">             1,708,085 </w:t>
            </w:r>
          </w:p>
        </w:tc>
        <w:tc>
          <w:tcPr>
            <w:tcW w:w="1885" w:type="dxa"/>
            <w:noWrap/>
            <w:hideMark/>
          </w:tcPr>
          <w:p w:rsidR="00E066C1" w:rsidRPr="00ED303C" w:rsidP="00ED303C" w14:paraId="0C268856" w14:textId="77777777">
            <w:pPr>
              <w:jc w:val="center"/>
              <w:rPr>
                <w:rFonts w:ascii="Times New Roman" w:hAnsi="Times New Roman"/>
                <w:color w:val="333333"/>
              </w:rPr>
            </w:pPr>
            <w:r w:rsidRPr="00ED303C">
              <w:rPr>
                <w:rFonts w:ascii="Times New Roman" w:hAnsi="Times New Roman"/>
                <w:color w:val="333333"/>
              </w:rPr>
              <w:t>$14,561</w:t>
            </w:r>
          </w:p>
        </w:tc>
      </w:tr>
      <w:tr w14:paraId="7248C82F" w14:textId="77777777" w:rsidTr="00ED303C">
        <w:tblPrEx>
          <w:tblW w:w="8545" w:type="dxa"/>
          <w:tblLook w:val="04A0"/>
        </w:tblPrEx>
        <w:trPr>
          <w:trHeight w:val="390"/>
        </w:trPr>
        <w:tc>
          <w:tcPr>
            <w:tcW w:w="1360" w:type="dxa"/>
            <w:noWrap/>
            <w:hideMark/>
          </w:tcPr>
          <w:p w:rsidR="00E066C1" w:rsidRPr="00ED303C" w:rsidP="00ED303C" w14:paraId="36B3AFBF" w14:textId="77777777">
            <w:pPr>
              <w:jc w:val="center"/>
              <w:rPr>
                <w:rFonts w:ascii="Times New Roman" w:hAnsi="Times New Roman"/>
                <w:color w:val="333333"/>
              </w:rPr>
            </w:pPr>
            <w:r w:rsidRPr="00ED303C">
              <w:rPr>
                <w:rFonts w:ascii="Times New Roman" w:hAnsi="Times New Roman"/>
                <w:color w:val="333333"/>
              </w:rPr>
              <w:t>83181</w:t>
            </w:r>
          </w:p>
        </w:tc>
        <w:tc>
          <w:tcPr>
            <w:tcW w:w="1600" w:type="dxa"/>
            <w:noWrap/>
            <w:hideMark/>
          </w:tcPr>
          <w:p w:rsidR="00E066C1" w:rsidRPr="00ED303C" w:rsidP="00ED303C" w14:paraId="266A02B6" w14:textId="77777777">
            <w:pPr>
              <w:jc w:val="center"/>
              <w:rPr>
                <w:rFonts w:ascii="Times New Roman" w:hAnsi="Times New Roman"/>
                <w:color w:val="333333"/>
              </w:rPr>
            </w:pPr>
            <w:r w:rsidRPr="00ED303C">
              <w:rPr>
                <w:rFonts w:ascii="Times New Roman" w:hAnsi="Times New Roman"/>
                <w:color w:val="333333"/>
              </w:rPr>
              <w:t>KOCW</w:t>
            </w:r>
          </w:p>
        </w:tc>
        <w:tc>
          <w:tcPr>
            <w:tcW w:w="1800" w:type="dxa"/>
            <w:noWrap/>
            <w:hideMark/>
          </w:tcPr>
          <w:p w:rsidR="00E066C1" w:rsidRPr="00ED303C" w:rsidP="00ED303C" w14:paraId="4BF6CF2B" w14:textId="77777777">
            <w:pPr>
              <w:jc w:val="center"/>
              <w:rPr>
                <w:rFonts w:ascii="Times New Roman" w:hAnsi="Times New Roman"/>
              </w:rPr>
            </w:pPr>
            <w:r w:rsidRPr="00ED303C">
              <w:rPr>
                <w:rFonts w:ascii="Times New Roman" w:hAnsi="Times New Roman"/>
              </w:rPr>
              <w:t xml:space="preserve">                83,807 </w:t>
            </w:r>
          </w:p>
        </w:tc>
        <w:tc>
          <w:tcPr>
            <w:tcW w:w="1900" w:type="dxa"/>
            <w:noWrap/>
            <w:hideMark/>
          </w:tcPr>
          <w:p w:rsidR="00E066C1" w:rsidRPr="00ED303C" w:rsidP="00ED303C" w14:paraId="5676704C" w14:textId="77777777">
            <w:pPr>
              <w:jc w:val="center"/>
              <w:rPr>
                <w:rFonts w:ascii="Times New Roman" w:hAnsi="Times New Roman"/>
              </w:rPr>
            </w:pPr>
            <w:r w:rsidRPr="00ED303C">
              <w:rPr>
                <w:rFonts w:ascii="Times New Roman" w:hAnsi="Times New Roman"/>
              </w:rPr>
              <w:t xml:space="preserve">                  83,789 </w:t>
            </w:r>
          </w:p>
        </w:tc>
        <w:tc>
          <w:tcPr>
            <w:tcW w:w="1885" w:type="dxa"/>
            <w:noWrap/>
            <w:hideMark/>
          </w:tcPr>
          <w:p w:rsidR="00E066C1" w:rsidRPr="00ED303C" w:rsidP="00ED303C" w14:paraId="18BEFEFC" w14:textId="77777777">
            <w:pPr>
              <w:jc w:val="center"/>
              <w:rPr>
                <w:rFonts w:ascii="Times New Roman" w:hAnsi="Times New Roman"/>
                <w:color w:val="333333"/>
              </w:rPr>
            </w:pPr>
            <w:r w:rsidRPr="00ED303C">
              <w:rPr>
                <w:rFonts w:ascii="Times New Roman" w:hAnsi="Times New Roman"/>
                <w:color w:val="333333"/>
              </w:rPr>
              <w:t>$714</w:t>
            </w:r>
          </w:p>
        </w:tc>
      </w:tr>
      <w:tr w14:paraId="17A15C6C" w14:textId="77777777" w:rsidTr="00ED303C">
        <w:tblPrEx>
          <w:tblW w:w="8545" w:type="dxa"/>
          <w:tblLook w:val="04A0"/>
        </w:tblPrEx>
        <w:trPr>
          <w:trHeight w:val="390"/>
        </w:trPr>
        <w:tc>
          <w:tcPr>
            <w:tcW w:w="1360" w:type="dxa"/>
            <w:noWrap/>
            <w:hideMark/>
          </w:tcPr>
          <w:p w:rsidR="00E066C1" w:rsidRPr="00ED303C" w:rsidP="00ED303C" w14:paraId="6D34AD94" w14:textId="77777777">
            <w:pPr>
              <w:jc w:val="center"/>
              <w:rPr>
                <w:rFonts w:ascii="Times New Roman" w:hAnsi="Times New Roman"/>
                <w:color w:val="333333"/>
              </w:rPr>
            </w:pPr>
            <w:r w:rsidRPr="00ED303C">
              <w:rPr>
                <w:rFonts w:ascii="Times New Roman" w:hAnsi="Times New Roman"/>
                <w:color w:val="333333"/>
              </w:rPr>
              <w:t>18283</w:t>
            </w:r>
          </w:p>
        </w:tc>
        <w:tc>
          <w:tcPr>
            <w:tcW w:w="1600" w:type="dxa"/>
            <w:noWrap/>
            <w:hideMark/>
          </w:tcPr>
          <w:p w:rsidR="00E066C1" w:rsidRPr="00ED303C" w:rsidP="00ED303C" w14:paraId="18F4065F" w14:textId="77777777">
            <w:pPr>
              <w:jc w:val="center"/>
              <w:rPr>
                <w:rFonts w:ascii="Times New Roman" w:hAnsi="Times New Roman"/>
                <w:color w:val="333333"/>
              </w:rPr>
            </w:pPr>
            <w:r w:rsidRPr="00ED303C">
              <w:rPr>
                <w:rFonts w:ascii="Times New Roman" w:hAnsi="Times New Roman"/>
                <w:color w:val="333333"/>
              </w:rPr>
              <w:t>KODE-TV</w:t>
            </w:r>
          </w:p>
        </w:tc>
        <w:tc>
          <w:tcPr>
            <w:tcW w:w="1800" w:type="dxa"/>
            <w:noWrap/>
            <w:hideMark/>
          </w:tcPr>
          <w:p w:rsidR="00E066C1" w:rsidRPr="00ED303C" w:rsidP="00ED303C" w14:paraId="64A52AE0" w14:textId="77777777">
            <w:pPr>
              <w:jc w:val="center"/>
              <w:rPr>
                <w:rFonts w:ascii="Times New Roman" w:hAnsi="Times New Roman"/>
              </w:rPr>
            </w:pPr>
            <w:r w:rsidRPr="00ED303C">
              <w:rPr>
                <w:rFonts w:ascii="Times New Roman" w:hAnsi="Times New Roman"/>
              </w:rPr>
              <w:t xml:space="preserve">              740,156 </w:t>
            </w:r>
          </w:p>
        </w:tc>
        <w:tc>
          <w:tcPr>
            <w:tcW w:w="1900" w:type="dxa"/>
            <w:noWrap/>
            <w:hideMark/>
          </w:tcPr>
          <w:p w:rsidR="00E066C1" w:rsidRPr="00ED303C" w:rsidP="00ED303C" w14:paraId="2F6AAE57" w14:textId="77777777">
            <w:pPr>
              <w:jc w:val="center"/>
              <w:rPr>
                <w:rFonts w:ascii="Times New Roman" w:hAnsi="Times New Roman"/>
              </w:rPr>
            </w:pPr>
            <w:r w:rsidRPr="00ED303C">
              <w:rPr>
                <w:rFonts w:ascii="Times New Roman" w:hAnsi="Times New Roman"/>
              </w:rPr>
              <w:t xml:space="preserve">                731,512 </w:t>
            </w:r>
          </w:p>
        </w:tc>
        <w:tc>
          <w:tcPr>
            <w:tcW w:w="1885" w:type="dxa"/>
            <w:noWrap/>
            <w:hideMark/>
          </w:tcPr>
          <w:p w:rsidR="00E066C1" w:rsidRPr="00ED303C" w:rsidP="00ED303C" w14:paraId="2AAF06B7" w14:textId="77777777">
            <w:pPr>
              <w:jc w:val="center"/>
              <w:rPr>
                <w:rFonts w:ascii="Times New Roman" w:hAnsi="Times New Roman"/>
                <w:color w:val="333333"/>
              </w:rPr>
            </w:pPr>
            <w:r w:rsidRPr="00ED303C">
              <w:rPr>
                <w:rFonts w:ascii="Times New Roman" w:hAnsi="Times New Roman"/>
                <w:color w:val="333333"/>
              </w:rPr>
              <w:t>$6,236</w:t>
            </w:r>
          </w:p>
        </w:tc>
      </w:tr>
      <w:tr w14:paraId="10D892FD" w14:textId="77777777" w:rsidTr="00ED303C">
        <w:tblPrEx>
          <w:tblW w:w="8545" w:type="dxa"/>
          <w:tblLook w:val="04A0"/>
        </w:tblPrEx>
        <w:trPr>
          <w:trHeight w:val="390"/>
        </w:trPr>
        <w:tc>
          <w:tcPr>
            <w:tcW w:w="1360" w:type="dxa"/>
            <w:noWrap/>
            <w:hideMark/>
          </w:tcPr>
          <w:p w:rsidR="00E066C1" w:rsidRPr="00ED303C" w:rsidP="00ED303C" w14:paraId="246348B8" w14:textId="77777777">
            <w:pPr>
              <w:jc w:val="center"/>
              <w:rPr>
                <w:rFonts w:ascii="Times New Roman" w:hAnsi="Times New Roman"/>
                <w:color w:val="333333"/>
              </w:rPr>
            </w:pPr>
            <w:r w:rsidRPr="00ED303C">
              <w:rPr>
                <w:rFonts w:ascii="Times New Roman" w:hAnsi="Times New Roman"/>
                <w:color w:val="333333"/>
              </w:rPr>
              <w:t>66195</w:t>
            </w:r>
          </w:p>
        </w:tc>
        <w:tc>
          <w:tcPr>
            <w:tcW w:w="1600" w:type="dxa"/>
            <w:noWrap/>
            <w:hideMark/>
          </w:tcPr>
          <w:p w:rsidR="00E066C1" w:rsidRPr="00ED303C" w:rsidP="00ED303C" w14:paraId="0FE97823" w14:textId="77777777">
            <w:pPr>
              <w:jc w:val="center"/>
              <w:rPr>
                <w:rFonts w:ascii="Times New Roman" w:hAnsi="Times New Roman"/>
                <w:color w:val="333333"/>
              </w:rPr>
            </w:pPr>
            <w:r w:rsidRPr="00ED303C">
              <w:rPr>
                <w:rFonts w:ascii="Times New Roman" w:hAnsi="Times New Roman"/>
                <w:color w:val="333333"/>
              </w:rPr>
              <w:t>KOED-TV</w:t>
            </w:r>
          </w:p>
        </w:tc>
        <w:tc>
          <w:tcPr>
            <w:tcW w:w="1800" w:type="dxa"/>
            <w:noWrap/>
            <w:hideMark/>
          </w:tcPr>
          <w:p w:rsidR="00E066C1" w:rsidRPr="00ED303C" w:rsidP="00ED303C" w14:paraId="0AB2A086" w14:textId="77777777">
            <w:pPr>
              <w:jc w:val="center"/>
              <w:rPr>
                <w:rFonts w:ascii="Times New Roman" w:hAnsi="Times New Roman"/>
              </w:rPr>
            </w:pPr>
            <w:r w:rsidRPr="00ED303C">
              <w:rPr>
                <w:rFonts w:ascii="Times New Roman" w:hAnsi="Times New Roman"/>
              </w:rPr>
              <w:t xml:space="preserve">           1,497,297 </w:t>
            </w:r>
          </w:p>
        </w:tc>
        <w:tc>
          <w:tcPr>
            <w:tcW w:w="1900" w:type="dxa"/>
            <w:noWrap/>
            <w:hideMark/>
          </w:tcPr>
          <w:p w:rsidR="00E066C1" w:rsidRPr="00ED303C" w:rsidP="00ED303C" w14:paraId="01C4E4F0" w14:textId="77777777">
            <w:pPr>
              <w:jc w:val="center"/>
              <w:rPr>
                <w:rFonts w:ascii="Times New Roman" w:hAnsi="Times New Roman"/>
              </w:rPr>
            </w:pPr>
            <w:r w:rsidRPr="00ED303C">
              <w:rPr>
                <w:rFonts w:ascii="Times New Roman" w:hAnsi="Times New Roman"/>
              </w:rPr>
              <w:t xml:space="preserve">             1,459,833 </w:t>
            </w:r>
          </w:p>
        </w:tc>
        <w:tc>
          <w:tcPr>
            <w:tcW w:w="1885" w:type="dxa"/>
            <w:noWrap/>
            <w:hideMark/>
          </w:tcPr>
          <w:p w:rsidR="00E066C1" w:rsidRPr="00ED303C" w:rsidP="00ED303C" w14:paraId="798F7DC3" w14:textId="77777777">
            <w:pPr>
              <w:jc w:val="center"/>
              <w:rPr>
                <w:rFonts w:ascii="Times New Roman" w:hAnsi="Times New Roman"/>
                <w:color w:val="333333"/>
              </w:rPr>
            </w:pPr>
            <w:r w:rsidRPr="00ED303C">
              <w:rPr>
                <w:rFonts w:ascii="Times New Roman" w:hAnsi="Times New Roman"/>
                <w:color w:val="333333"/>
              </w:rPr>
              <w:t>$12,445</w:t>
            </w:r>
          </w:p>
        </w:tc>
      </w:tr>
      <w:tr w14:paraId="40186B75" w14:textId="77777777" w:rsidTr="00ED303C">
        <w:tblPrEx>
          <w:tblW w:w="8545" w:type="dxa"/>
          <w:tblLook w:val="04A0"/>
        </w:tblPrEx>
        <w:trPr>
          <w:trHeight w:val="390"/>
        </w:trPr>
        <w:tc>
          <w:tcPr>
            <w:tcW w:w="1360" w:type="dxa"/>
            <w:noWrap/>
            <w:hideMark/>
          </w:tcPr>
          <w:p w:rsidR="00E066C1" w:rsidRPr="00ED303C" w:rsidP="00ED303C" w14:paraId="5F8BA2BD" w14:textId="77777777">
            <w:pPr>
              <w:jc w:val="center"/>
              <w:rPr>
                <w:rFonts w:ascii="Times New Roman" w:hAnsi="Times New Roman"/>
                <w:color w:val="333333"/>
              </w:rPr>
            </w:pPr>
            <w:r w:rsidRPr="00ED303C">
              <w:rPr>
                <w:rFonts w:ascii="Times New Roman" w:hAnsi="Times New Roman"/>
                <w:color w:val="333333"/>
              </w:rPr>
              <w:t>50198</w:t>
            </w:r>
          </w:p>
        </w:tc>
        <w:tc>
          <w:tcPr>
            <w:tcW w:w="1600" w:type="dxa"/>
            <w:noWrap/>
            <w:hideMark/>
          </w:tcPr>
          <w:p w:rsidR="00E066C1" w:rsidRPr="00ED303C" w:rsidP="00ED303C" w14:paraId="0AEF1AA9" w14:textId="77777777">
            <w:pPr>
              <w:jc w:val="center"/>
              <w:rPr>
                <w:rFonts w:ascii="Times New Roman" w:hAnsi="Times New Roman"/>
                <w:color w:val="333333"/>
              </w:rPr>
            </w:pPr>
            <w:r w:rsidRPr="00ED303C">
              <w:rPr>
                <w:rFonts w:ascii="Times New Roman" w:hAnsi="Times New Roman"/>
                <w:color w:val="333333"/>
              </w:rPr>
              <w:t>KOET</w:t>
            </w:r>
          </w:p>
        </w:tc>
        <w:tc>
          <w:tcPr>
            <w:tcW w:w="1800" w:type="dxa"/>
            <w:noWrap/>
            <w:hideMark/>
          </w:tcPr>
          <w:p w:rsidR="00E066C1" w:rsidRPr="00ED303C" w:rsidP="00ED303C" w14:paraId="11DE6B63" w14:textId="77777777">
            <w:pPr>
              <w:jc w:val="center"/>
              <w:rPr>
                <w:rFonts w:ascii="Times New Roman" w:hAnsi="Times New Roman"/>
              </w:rPr>
            </w:pPr>
            <w:r w:rsidRPr="00ED303C">
              <w:rPr>
                <w:rFonts w:ascii="Times New Roman" w:hAnsi="Times New Roman"/>
              </w:rPr>
              <w:t xml:space="preserve">              658,606 </w:t>
            </w:r>
          </w:p>
        </w:tc>
        <w:tc>
          <w:tcPr>
            <w:tcW w:w="1900" w:type="dxa"/>
            <w:noWrap/>
            <w:hideMark/>
          </w:tcPr>
          <w:p w:rsidR="00E066C1" w:rsidRPr="00ED303C" w:rsidP="00ED303C" w14:paraId="1CCA6BF7" w14:textId="77777777">
            <w:pPr>
              <w:jc w:val="center"/>
              <w:rPr>
                <w:rFonts w:ascii="Times New Roman" w:hAnsi="Times New Roman"/>
              </w:rPr>
            </w:pPr>
            <w:r w:rsidRPr="00ED303C">
              <w:rPr>
                <w:rFonts w:ascii="Times New Roman" w:hAnsi="Times New Roman"/>
              </w:rPr>
              <w:t xml:space="preserve">                637,640 </w:t>
            </w:r>
          </w:p>
        </w:tc>
        <w:tc>
          <w:tcPr>
            <w:tcW w:w="1885" w:type="dxa"/>
            <w:noWrap/>
            <w:hideMark/>
          </w:tcPr>
          <w:p w:rsidR="00E066C1" w:rsidRPr="00ED303C" w:rsidP="00ED303C" w14:paraId="1C9CA2A6" w14:textId="77777777">
            <w:pPr>
              <w:jc w:val="center"/>
              <w:rPr>
                <w:rFonts w:ascii="Times New Roman" w:hAnsi="Times New Roman"/>
                <w:color w:val="333333"/>
              </w:rPr>
            </w:pPr>
            <w:r w:rsidRPr="00ED303C">
              <w:rPr>
                <w:rFonts w:ascii="Times New Roman" w:hAnsi="Times New Roman"/>
                <w:color w:val="333333"/>
              </w:rPr>
              <w:t>$5,436</w:t>
            </w:r>
          </w:p>
        </w:tc>
      </w:tr>
      <w:tr w14:paraId="48CCFBFD" w14:textId="77777777" w:rsidTr="00ED303C">
        <w:tblPrEx>
          <w:tblW w:w="8545" w:type="dxa"/>
          <w:tblLook w:val="04A0"/>
        </w:tblPrEx>
        <w:trPr>
          <w:trHeight w:val="390"/>
        </w:trPr>
        <w:tc>
          <w:tcPr>
            <w:tcW w:w="1360" w:type="dxa"/>
            <w:noWrap/>
            <w:hideMark/>
          </w:tcPr>
          <w:p w:rsidR="00E066C1" w:rsidRPr="00ED303C" w:rsidP="00ED303C" w14:paraId="03DF4757" w14:textId="77777777">
            <w:pPr>
              <w:jc w:val="center"/>
              <w:rPr>
                <w:rFonts w:ascii="Times New Roman" w:hAnsi="Times New Roman"/>
                <w:color w:val="333333"/>
              </w:rPr>
            </w:pPr>
            <w:r w:rsidRPr="00ED303C">
              <w:rPr>
                <w:rFonts w:ascii="Times New Roman" w:hAnsi="Times New Roman"/>
                <w:color w:val="333333"/>
              </w:rPr>
              <w:t>51189</w:t>
            </w:r>
          </w:p>
        </w:tc>
        <w:tc>
          <w:tcPr>
            <w:tcW w:w="1600" w:type="dxa"/>
            <w:noWrap/>
            <w:hideMark/>
          </w:tcPr>
          <w:p w:rsidR="00E066C1" w:rsidRPr="00ED303C" w:rsidP="00ED303C" w14:paraId="27C0944C" w14:textId="77777777">
            <w:pPr>
              <w:jc w:val="center"/>
              <w:rPr>
                <w:rFonts w:ascii="Times New Roman" w:hAnsi="Times New Roman"/>
                <w:color w:val="333333"/>
              </w:rPr>
            </w:pPr>
            <w:r w:rsidRPr="00ED303C">
              <w:rPr>
                <w:rFonts w:ascii="Times New Roman" w:hAnsi="Times New Roman"/>
                <w:color w:val="333333"/>
              </w:rPr>
              <w:t>KOFY-TV</w:t>
            </w:r>
          </w:p>
        </w:tc>
        <w:tc>
          <w:tcPr>
            <w:tcW w:w="1800" w:type="dxa"/>
            <w:noWrap/>
            <w:hideMark/>
          </w:tcPr>
          <w:p w:rsidR="00E066C1" w:rsidRPr="00ED303C" w:rsidP="00ED303C" w14:paraId="2205EA39" w14:textId="77777777">
            <w:pPr>
              <w:jc w:val="center"/>
              <w:rPr>
                <w:rFonts w:ascii="Times New Roman" w:hAnsi="Times New Roman"/>
              </w:rPr>
            </w:pPr>
            <w:r w:rsidRPr="00ED303C">
              <w:rPr>
                <w:rFonts w:ascii="Times New Roman" w:hAnsi="Times New Roman"/>
              </w:rPr>
              <w:t xml:space="preserve">           5,252,062 </w:t>
            </w:r>
          </w:p>
        </w:tc>
        <w:tc>
          <w:tcPr>
            <w:tcW w:w="1900" w:type="dxa"/>
            <w:noWrap/>
            <w:hideMark/>
          </w:tcPr>
          <w:p w:rsidR="00E066C1" w:rsidRPr="00ED303C" w:rsidP="00ED303C" w14:paraId="57F7528A" w14:textId="77777777">
            <w:pPr>
              <w:jc w:val="center"/>
              <w:rPr>
                <w:rFonts w:ascii="Times New Roman" w:hAnsi="Times New Roman"/>
              </w:rPr>
            </w:pPr>
            <w:r w:rsidRPr="00ED303C">
              <w:rPr>
                <w:rFonts w:ascii="Times New Roman" w:hAnsi="Times New Roman"/>
              </w:rPr>
              <w:t xml:space="preserve">             4,457,617 </w:t>
            </w:r>
          </w:p>
        </w:tc>
        <w:tc>
          <w:tcPr>
            <w:tcW w:w="1885" w:type="dxa"/>
            <w:noWrap/>
            <w:hideMark/>
          </w:tcPr>
          <w:p w:rsidR="00E066C1" w:rsidRPr="00ED303C" w:rsidP="00ED303C" w14:paraId="46265D10" w14:textId="77777777">
            <w:pPr>
              <w:jc w:val="center"/>
              <w:rPr>
                <w:rFonts w:ascii="Times New Roman" w:hAnsi="Times New Roman"/>
                <w:color w:val="333333"/>
              </w:rPr>
            </w:pPr>
            <w:r w:rsidRPr="00ED303C">
              <w:rPr>
                <w:rFonts w:ascii="Times New Roman" w:hAnsi="Times New Roman"/>
                <w:color w:val="333333"/>
              </w:rPr>
              <w:t>$38,001</w:t>
            </w:r>
          </w:p>
        </w:tc>
      </w:tr>
      <w:tr w14:paraId="30F0B674" w14:textId="77777777" w:rsidTr="00ED303C">
        <w:tblPrEx>
          <w:tblW w:w="8545" w:type="dxa"/>
          <w:tblLook w:val="04A0"/>
        </w:tblPrEx>
        <w:trPr>
          <w:trHeight w:val="390"/>
        </w:trPr>
        <w:tc>
          <w:tcPr>
            <w:tcW w:w="1360" w:type="dxa"/>
            <w:noWrap/>
            <w:hideMark/>
          </w:tcPr>
          <w:p w:rsidR="00E066C1" w:rsidRPr="00ED303C" w:rsidP="00ED303C" w14:paraId="7AEBF631" w14:textId="77777777">
            <w:pPr>
              <w:jc w:val="center"/>
              <w:rPr>
                <w:rFonts w:ascii="Times New Roman" w:hAnsi="Times New Roman"/>
                <w:color w:val="333333"/>
              </w:rPr>
            </w:pPr>
            <w:r w:rsidRPr="00ED303C">
              <w:rPr>
                <w:rFonts w:ascii="Times New Roman" w:hAnsi="Times New Roman"/>
                <w:color w:val="333333"/>
              </w:rPr>
              <w:t>34859</w:t>
            </w:r>
          </w:p>
        </w:tc>
        <w:tc>
          <w:tcPr>
            <w:tcW w:w="1600" w:type="dxa"/>
            <w:noWrap/>
            <w:hideMark/>
          </w:tcPr>
          <w:p w:rsidR="00E066C1" w:rsidRPr="00ED303C" w:rsidP="00ED303C" w14:paraId="4950BB79" w14:textId="77777777">
            <w:pPr>
              <w:jc w:val="center"/>
              <w:rPr>
                <w:rFonts w:ascii="Times New Roman" w:hAnsi="Times New Roman"/>
                <w:color w:val="333333"/>
              </w:rPr>
            </w:pPr>
            <w:r w:rsidRPr="00ED303C">
              <w:rPr>
                <w:rFonts w:ascii="Times New Roman" w:hAnsi="Times New Roman"/>
                <w:color w:val="333333"/>
              </w:rPr>
              <w:t>KOGG</w:t>
            </w:r>
          </w:p>
        </w:tc>
        <w:tc>
          <w:tcPr>
            <w:tcW w:w="1800" w:type="dxa"/>
            <w:noWrap/>
            <w:hideMark/>
          </w:tcPr>
          <w:p w:rsidR="00E066C1" w:rsidRPr="00ED303C" w:rsidP="00ED303C" w14:paraId="3934EC98" w14:textId="77777777">
            <w:pPr>
              <w:jc w:val="center"/>
              <w:rPr>
                <w:rFonts w:ascii="Times New Roman" w:hAnsi="Times New Roman"/>
              </w:rPr>
            </w:pPr>
            <w:r w:rsidRPr="00ED303C">
              <w:rPr>
                <w:rFonts w:ascii="Times New Roman" w:hAnsi="Times New Roman"/>
              </w:rPr>
              <w:t xml:space="preserve">              190,829 </w:t>
            </w:r>
          </w:p>
        </w:tc>
        <w:tc>
          <w:tcPr>
            <w:tcW w:w="1900" w:type="dxa"/>
            <w:noWrap/>
            <w:hideMark/>
          </w:tcPr>
          <w:p w:rsidR="00E066C1" w:rsidRPr="00ED303C" w:rsidP="00ED303C" w14:paraId="3E6562AE" w14:textId="77777777">
            <w:pPr>
              <w:jc w:val="center"/>
              <w:rPr>
                <w:rFonts w:ascii="Times New Roman" w:hAnsi="Times New Roman"/>
              </w:rPr>
            </w:pPr>
            <w:r w:rsidRPr="00ED303C">
              <w:rPr>
                <w:rFonts w:ascii="Times New Roman" w:hAnsi="Times New Roman"/>
              </w:rPr>
              <w:t xml:space="preserve">                161,310 </w:t>
            </w:r>
          </w:p>
        </w:tc>
        <w:tc>
          <w:tcPr>
            <w:tcW w:w="1885" w:type="dxa"/>
            <w:noWrap/>
            <w:hideMark/>
          </w:tcPr>
          <w:p w:rsidR="00E066C1" w:rsidRPr="00ED303C" w:rsidP="00ED303C" w14:paraId="5287706C" w14:textId="77777777">
            <w:pPr>
              <w:jc w:val="center"/>
              <w:rPr>
                <w:rFonts w:ascii="Times New Roman" w:hAnsi="Times New Roman"/>
                <w:color w:val="333333"/>
              </w:rPr>
            </w:pPr>
            <w:r w:rsidRPr="00ED303C">
              <w:rPr>
                <w:rFonts w:ascii="Times New Roman" w:hAnsi="Times New Roman"/>
                <w:color w:val="333333"/>
              </w:rPr>
              <w:t>$1,375</w:t>
            </w:r>
          </w:p>
        </w:tc>
      </w:tr>
      <w:tr w14:paraId="00BD45C6" w14:textId="77777777" w:rsidTr="00ED303C">
        <w:tblPrEx>
          <w:tblW w:w="8545" w:type="dxa"/>
          <w:tblLook w:val="04A0"/>
        </w:tblPrEx>
        <w:trPr>
          <w:trHeight w:val="390"/>
        </w:trPr>
        <w:tc>
          <w:tcPr>
            <w:tcW w:w="1360" w:type="dxa"/>
            <w:noWrap/>
            <w:hideMark/>
          </w:tcPr>
          <w:p w:rsidR="00E066C1" w:rsidRPr="00ED303C" w:rsidP="00ED303C" w14:paraId="1D94441A" w14:textId="77777777">
            <w:pPr>
              <w:jc w:val="center"/>
              <w:rPr>
                <w:rFonts w:ascii="Times New Roman" w:hAnsi="Times New Roman"/>
                <w:color w:val="333333"/>
              </w:rPr>
            </w:pPr>
            <w:r w:rsidRPr="00ED303C">
              <w:rPr>
                <w:rFonts w:ascii="Times New Roman" w:hAnsi="Times New Roman"/>
                <w:color w:val="333333"/>
              </w:rPr>
              <w:t>166534</w:t>
            </w:r>
          </w:p>
        </w:tc>
        <w:tc>
          <w:tcPr>
            <w:tcW w:w="1600" w:type="dxa"/>
            <w:noWrap/>
            <w:hideMark/>
          </w:tcPr>
          <w:p w:rsidR="00E066C1" w:rsidRPr="00ED303C" w:rsidP="00ED303C" w14:paraId="5C05699E" w14:textId="77777777">
            <w:pPr>
              <w:jc w:val="center"/>
              <w:rPr>
                <w:rFonts w:ascii="Times New Roman" w:hAnsi="Times New Roman"/>
                <w:color w:val="333333"/>
              </w:rPr>
            </w:pPr>
            <w:r w:rsidRPr="00ED303C">
              <w:rPr>
                <w:rFonts w:ascii="Times New Roman" w:hAnsi="Times New Roman"/>
                <w:color w:val="333333"/>
              </w:rPr>
              <w:t>KOHD</w:t>
            </w:r>
          </w:p>
        </w:tc>
        <w:tc>
          <w:tcPr>
            <w:tcW w:w="1800" w:type="dxa"/>
            <w:noWrap/>
            <w:hideMark/>
          </w:tcPr>
          <w:p w:rsidR="00E066C1" w:rsidRPr="00ED303C" w:rsidP="00ED303C" w14:paraId="56B1B9E0" w14:textId="77777777">
            <w:pPr>
              <w:jc w:val="center"/>
              <w:rPr>
                <w:rFonts w:ascii="Times New Roman" w:hAnsi="Times New Roman"/>
              </w:rPr>
            </w:pPr>
            <w:r w:rsidRPr="00ED303C">
              <w:rPr>
                <w:rFonts w:ascii="Times New Roman" w:hAnsi="Times New Roman"/>
              </w:rPr>
              <w:t xml:space="preserve">              201,310 </w:t>
            </w:r>
          </w:p>
        </w:tc>
        <w:tc>
          <w:tcPr>
            <w:tcW w:w="1900" w:type="dxa"/>
            <w:noWrap/>
            <w:hideMark/>
          </w:tcPr>
          <w:p w:rsidR="00E066C1" w:rsidRPr="00ED303C" w:rsidP="00ED303C" w14:paraId="7B349A4B" w14:textId="77777777">
            <w:pPr>
              <w:jc w:val="center"/>
              <w:rPr>
                <w:rFonts w:ascii="Times New Roman" w:hAnsi="Times New Roman"/>
              </w:rPr>
            </w:pPr>
            <w:r w:rsidRPr="00ED303C">
              <w:rPr>
                <w:rFonts w:ascii="Times New Roman" w:hAnsi="Times New Roman"/>
              </w:rPr>
              <w:t xml:space="preserve">                197,662 </w:t>
            </w:r>
          </w:p>
        </w:tc>
        <w:tc>
          <w:tcPr>
            <w:tcW w:w="1885" w:type="dxa"/>
            <w:noWrap/>
            <w:hideMark/>
          </w:tcPr>
          <w:p w:rsidR="00E066C1" w:rsidRPr="00ED303C" w:rsidP="00ED303C" w14:paraId="2C1019DF" w14:textId="77777777">
            <w:pPr>
              <w:jc w:val="center"/>
              <w:rPr>
                <w:rFonts w:ascii="Times New Roman" w:hAnsi="Times New Roman"/>
                <w:color w:val="333333"/>
              </w:rPr>
            </w:pPr>
            <w:r w:rsidRPr="00ED303C">
              <w:rPr>
                <w:rFonts w:ascii="Times New Roman" w:hAnsi="Times New Roman"/>
                <w:color w:val="333333"/>
              </w:rPr>
              <w:t>$1,685</w:t>
            </w:r>
          </w:p>
        </w:tc>
      </w:tr>
      <w:tr w14:paraId="230F5492" w14:textId="77777777" w:rsidTr="00ED303C">
        <w:tblPrEx>
          <w:tblW w:w="8545" w:type="dxa"/>
          <w:tblLook w:val="04A0"/>
        </w:tblPrEx>
        <w:trPr>
          <w:trHeight w:val="390"/>
        </w:trPr>
        <w:tc>
          <w:tcPr>
            <w:tcW w:w="1360" w:type="dxa"/>
            <w:noWrap/>
            <w:hideMark/>
          </w:tcPr>
          <w:p w:rsidR="00E066C1" w:rsidRPr="00ED303C" w:rsidP="00ED303C" w14:paraId="782A7486" w14:textId="77777777">
            <w:pPr>
              <w:jc w:val="center"/>
              <w:rPr>
                <w:rFonts w:ascii="Times New Roman" w:hAnsi="Times New Roman"/>
                <w:color w:val="333333"/>
              </w:rPr>
            </w:pPr>
            <w:r w:rsidRPr="00ED303C">
              <w:rPr>
                <w:rFonts w:ascii="Times New Roman" w:hAnsi="Times New Roman"/>
                <w:color w:val="333333"/>
              </w:rPr>
              <w:t>35380</w:t>
            </w:r>
          </w:p>
        </w:tc>
        <w:tc>
          <w:tcPr>
            <w:tcW w:w="1600" w:type="dxa"/>
            <w:noWrap/>
            <w:hideMark/>
          </w:tcPr>
          <w:p w:rsidR="00E066C1" w:rsidRPr="00ED303C" w:rsidP="00ED303C" w14:paraId="0FC53058" w14:textId="77777777">
            <w:pPr>
              <w:jc w:val="center"/>
              <w:rPr>
                <w:rFonts w:ascii="Times New Roman" w:hAnsi="Times New Roman"/>
                <w:color w:val="333333"/>
              </w:rPr>
            </w:pPr>
            <w:r w:rsidRPr="00ED303C">
              <w:rPr>
                <w:rFonts w:ascii="Times New Roman" w:hAnsi="Times New Roman"/>
                <w:color w:val="333333"/>
              </w:rPr>
              <w:t>KOIN</w:t>
            </w:r>
          </w:p>
        </w:tc>
        <w:tc>
          <w:tcPr>
            <w:tcW w:w="1800" w:type="dxa"/>
            <w:noWrap/>
            <w:hideMark/>
          </w:tcPr>
          <w:p w:rsidR="00E066C1" w:rsidRPr="00ED303C" w:rsidP="00ED303C" w14:paraId="1ADC6222" w14:textId="77777777">
            <w:pPr>
              <w:jc w:val="center"/>
              <w:rPr>
                <w:rFonts w:ascii="Times New Roman" w:hAnsi="Times New Roman"/>
              </w:rPr>
            </w:pPr>
            <w:r w:rsidRPr="00ED303C">
              <w:rPr>
                <w:rFonts w:ascii="Times New Roman" w:hAnsi="Times New Roman"/>
              </w:rPr>
              <w:t xml:space="preserve">           3,028,482 </w:t>
            </w:r>
          </w:p>
        </w:tc>
        <w:tc>
          <w:tcPr>
            <w:tcW w:w="1900" w:type="dxa"/>
            <w:noWrap/>
            <w:hideMark/>
          </w:tcPr>
          <w:p w:rsidR="00E066C1" w:rsidRPr="00ED303C" w:rsidP="00ED303C" w14:paraId="13AD74BE" w14:textId="77777777">
            <w:pPr>
              <w:jc w:val="center"/>
              <w:rPr>
                <w:rFonts w:ascii="Times New Roman" w:hAnsi="Times New Roman"/>
              </w:rPr>
            </w:pPr>
            <w:r w:rsidRPr="00ED303C">
              <w:rPr>
                <w:rFonts w:ascii="Times New Roman" w:hAnsi="Times New Roman"/>
              </w:rPr>
              <w:t xml:space="preserve">             2,881,460 </w:t>
            </w:r>
          </w:p>
        </w:tc>
        <w:tc>
          <w:tcPr>
            <w:tcW w:w="1885" w:type="dxa"/>
            <w:noWrap/>
            <w:hideMark/>
          </w:tcPr>
          <w:p w:rsidR="00E066C1" w:rsidRPr="00ED303C" w:rsidP="00ED303C" w14:paraId="00644DF5" w14:textId="77777777">
            <w:pPr>
              <w:jc w:val="center"/>
              <w:rPr>
                <w:rFonts w:ascii="Times New Roman" w:hAnsi="Times New Roman"/>
                <w:color w:val="333333"/>
              </w:rPr>
            </w:pPr>
            <w:r w:rsidRPr="00ED303C">
              <w:rPr>
                <w:rFonts w:ascii="Times New Roman" w:hAnsi="Times New Roman"/>
                <w:color w:val="333333"/>
              </w:rPr>
              <w:t>$24,564</w:t>
            </w:r>
          </w:p>
        </w:tc>
      </w:tr>
      <w:tr w14:paraId="178ED75F" w14:textId="77777777" w:rsidTr="00ED303C">
        <w:tblPrEx>
          <w:tblW w:w="8545" w:type="dxa"/>
          <w:tblLook w:val="04A0"/>
        </w:tblPrEx>
        <w:trPr>
          <w:trHeight w:val="390"/>
        </w:trPr>
        <w:tc>
          <w:tcPr>
            <w:tcW w:w="1360" w:type="dxa"/>
            <w:noWrap/>
            <w:hideMark/>
          </w:tcPr>
          <w:p w:rsidR="00E066C1" w:rsidRPr="00ED303C" w:rsidP="00ED303C" w14:paraId="1E2C3118" w14:textId="77777777">
            <w:pPr>
              <w:jc w:val="center"/>
              <w:rPr>
                <w:rFonts w:ascii="Times New Roman" w:hAnsi="Times New Roman"/>
                <w:color w:val="333333"/>
              </w:rPr>
            </w:pPr>
            <w:r w:rsidRPr="00ED303C">
              <w:rPr>
                <w:rFonts w:ascii="Times New Roman" w:hAnsi="Times New Roman"/>
                <w:color w:val="333333"/>
              </w:rPr>
              <w:t>35388</w:t>
            </w:r>
          </w:p>
        </w:tc>
        <w:tc>
          <w:tcPr>
            <w:tcW w:w="1600" w:type="dxa"/>
            <w:noWrap/>
            <w:hideMark/>
          </w:tcPr>
          <w:p w:rsidR="00E066C1" w:rsidRPr="00ED303C" w:rsidP="00ED303C" w14:paraId="20643598" w14:textId="77777777">
            <w:pPr>
              <w:jc w:val="center"/>
              <w:rPr>
                <w:rFonts w:ascii="Times New Roman" w:hAnsi="Times New Roman"/>
                <w:color w:val="333333"/>
              </w:rPr>
            </w:pPr>
            <w:r w:rsidRPr="00ED303C">
              <w:rPr>
                <w:rFonts w:ascii="Times New Roman" w:hAnsi="Times New Roman"/>
                <w:color w:val="333333"/>
              </w:rPr>
              <w:t>KOKH-TV</w:t>
            </w:r>
          </w:p>
        </w:tc>
        <w:tc>
          <w:tcPr>
            <w:tcW w:w="1800" w:type="dxa"/>
            <w:noWrap/>
            <w:hideMark/>
          </w:tcPr>
          <w:p w:rsidR="00E066C1" w:rsidRPr="00ED303C" w:rsidP="00ED303C" w14:paraId="3F68D3D2" w14:textId="77777777">
            <w:pPr>
              <w:jc w:val="center"/>
              <w:rPr>
                <w:rFonts w:ascii="Times New Roman" w:hAnsi="Times New Roman"/>
              </w:rPr>
            </w:pPr>
            <w:r w:rsidRPr="00ED303C">
              <w:rPr>
                <w:rFonts w:ascii="Times New Roman" w:hAnsi="Times New Roman"/>
              </w:rPr>
              <w:t xml:space="preserve">           1,627,116 </w:t>
            </w:r>
          </w:p>
        </w:tc>
        <w:tc>
          <w:tcPr>
            <w:tcW w:w="1900" w:type="dxa"/>
            <w:noWrap/>
            <w:hideMark/>
          </w:tcPr>
          <w:p w:rsidR="00E066C1" w:rsidRPr="00ED303C" w:rsidP="00ED303C" w14:paraId="339303B2" w14:textId="77777777">
            <w:pPr>
              <w:jc w:val="center"/>
              <w:rPr>
                <w:rFonts w:ascii="Times New Roman" w:hAnsi="Times New Roman"/>
              </w:rPr>
            </w:pPr>
            <w:r w:rsidRPr="00ED303C">
              <w:rPr>
                <w:rFonts w:ascii="Times New Roman" w:hAnsi="Times New Roman"/>
              </w:rPr>
              <w:t xml:space="preserve">             1,625,246 </w:t>
            </w:r>
          </w:p>
        </w:tc>
        <w:tc>
          <w:tcPr>
            <w:tcW w:w="1885" w:type="dxa"/>
            <w:noWrap/>
            <w:hideMark/>
          </w:tcPr>
          <w:p w:rsidR="00E066C1" w:rsidRPr="00ED303C" w:rsidP="00ED303C" w14:paraId="2A01866D" w14:textId="77777777">
            <w:pPr>
              <w:jc w:val="center"/>
              <w:rPr>
                <w:rFonts w:ascii="Times New Roman" w:hAnsi="Times New Roman"/>
                <w:color w:val="333333"/>
              </w:rPr>
            </w:pPr>
            <w:r w:rsidRPr="00ED303C">
              <w:rPr>
                <w:rFonts w:ascii="Times New Roman" w:hAnsi="Times New Roman"/>
                <w:color w:val="333333"/>
              </w:rPr>
              <w:t>$13,855</w:t>
            </w:r>
          </w:p>
        </w:tc>
      </w:tr>
      <w:tr w14:paraId="6650DBAC" w14:textId="77777777" w:rsidTr="00ED303C">
        <w:tblPrEx>
          <w:tblW w:w="8545" w:type="dxa"/>
          <w:tblLook w:val="04A0"/>
        </w:tblPrEx>
        <w:trPr>
          <w:trHeight w:val="390"/>
        </w:trPr>
        <w:tc>
          <w:tcPr>
            <w:tcW w:w="1360" w:type="dxa"/>
            <w:noWrap/>
            <w:hideMark/>
          </w:tcPr>
          <w:p w:rsidR="00E066C1" w:rsidRPr="00ED303C" w:rsidP="00ED303C" w14:paraId="5DE90DD5" w14:textId="77777777">
            <w:pPr>
              <w:jc w:val="center"/>
              <w:rPr>
                <w:rFonts w:ascii="Times New Roman" w:hAnsi="Times New Roman"/>
                <w:color w:val="333333"/>
              </w:rPr>
            </w:pPr>
            <w:r w:rsidRPr="00ED303C">
              <w:rPr>
                <w:rFonts w:ascii="Times New Roman" w:hAnsi="Times New Roman"/>
                <w:color w:val="333333"/>
              </w:rPr>
              <w:t>11910</w:t>
            </w:r>
          </w:p>
        </w:tc>
        <w:tc>
          <w:tcPr>
            <w:tcW w:w="1600" w:type="dxa"/>
            <w:noWrap/>
            <w:hideMark/>
          </w:tcPr>
          <w:p w:rsidR="00E066C1" w:rsidRPr="00ED303C" w:rsidP="00ED303C" w14:paraId="50C498AB" w14:textId="77777777">
            <w:pPr>
              <w:jc w:val="center"/>
              <w:rPr>
                <w:rFonts w:ascii="Times New Roman" w:hAnsi="Times New Roman"/>
                <w:color w:val="333333"/>
              </w:rPr>
            </w:pPr>
            <w:r w:rsidRPr="00ED303C">
              <w:rPr>
                <w:rFonts w:ascii="Times New Roman" w:hAnsi="Times New Roman"/>
                <w:color w:val="333333"/>
              </w:rPr>
              <w:t>KOKI-TV</w:t>
            </w:r>
          </w:p>
        </w:tc>
        <w:tc>
          <w:tcPr>
            <w:tcW w:w="1800" w:type="dxa"/>
            <w:noWrap/>
            <w:hideMark/>
          </w:tcPr>
          <w:p w:rsidR="00E066C1" w:rsidRPr="00ED303C" w:rsidP="00ED303C" w14:paraId="2121AE5E" w14:textId="77777777">
            <w:pPr>
              <w:jc w:val="center"/>
              <w:rPr>
                <w:rFonts w:ascii="Times New Roman" w:hAnsi="Times New Roman"/>
              </w:rPr>
            </w:pPr>
            <w:r w:rsidRPr="00ED303C">
              <w:rPr>
                <w:rFonts w:ascii="Times New Roman" w:hAnsi="Times New Roman"/>
              </w:rPr>
              <w:t xml:space="preserve">           1,366,220 </w:t>
            </w:r>
          </w:p>
        </w:tc>
        <w:tc>
          <w:tcPr>
            <w:tcW w:w="1900" w:type="dxa"/>
            <w:noWrap/>
            <w:hideMark/>
          </w:tcPr>
          <w:p w:rsidR="00E066C1" w:rsidRPr="00ED303C" w:rsidP="00ED303C" w14:paraId="242B0240" w14:textId="77777777">
            <w:pPr>
              <w:jc w:val="center"/>
              <w:rPr>
                <w:rFonts w:ascii="Times New Roman" w:hAnsi="Times New Roman"/>
              </w:rPr>
            </w:pPr>
            <w:r w:rsidRPr="00ED303C">
              <w:rPr>
                <w:rFonts w:ascii="Times New Roman" w:hAnsi="Times New Roman"/>
              </w:rPr>
              <w:t xml:space="preserve">             1,352,227 </w:t>
            </w:r>
          </w:p>
        </w:tc>
        <w:tc>
          <w:tcPr>
            <w:tcW w:w="1885" w:type="dxa"/>
            <w:noWrap/>
            <w:hideMark/>
          </w:tcPr>
          <w:p w:rsidR="00E066C1" w:rsidRPr="00ED303C" w:rsidP="00ED303C" w14:paraId="21020A46" w14:textId="77777777">
            <w:pPr>
              <w:jc w:val="center"/>
              <w:rPr>
                <w:rFonts w:ascii="Times New Roman" w:hAnsi="Times New Roman"/>
                <w:color w:val="333333"/>
              </w:rPr>
            </w:pPr>
            <w:r w:rsidRPr="00ED303C">
              <w:rPr>
                <w:rFonts w:ascii="Times New Roman" w:hAnsi="Times New Roman"/>
                <w:color w:val="333333"/>
              </w:rPr>
              <w:t>$11,528</w:t>
            </w:r>
          </w:p>
        </w:tc>
      </w:tr>
      <w:tr w14:paraId="0817F2FA" w14:textId="77777777" w:rsidTr="00ED303C">
        <w:tblPrEx>
          <w:tblW w:w="8545" w:type="dxa"/>
          <w:tblLook w:val="04A0"/>
        </w:tblPrEx>
        <w:trPr>
          <w:trHeight w:val="390"/>
        </w:trPr>
        <w:tc>
          <w:tcPr>
            <w:tcW w:w="1360" w:type="dxa"/>
            <w:noWrap/>
            <w:hideMark/>
          </w:tcPr>
          <w:p w:rsidR="00E066C1" w:rsidRPr="00ED303C" w:rsidP="00ED303C" w14:paraId="470830D2" w14:textId="77777777">
            <w:pPr>
              <w:jc w:val="center"/>
              <w:rPr>
                <w:rFonts w:ascii="Times New Roman" w:hAnsi="Times New Roman"/>
                <w:color w:val="333333"/>
              </w:rPr>
            </w:pPr>
            <w:r w:rsidRPr="00ED303C">
              <w:rPr>
                <w:rFonts w:ascii="Times New Roman" w:hAnsi="Times New Roman"/>
                <w:color w:val="333333"/>
              </w:rPr>
              <w:t>48663</w:t>
            </w:r>
          </w:p>
        </w:tc>
        <w:tc>
          <w:tcPr>
            <w:tcW w:w="1600" w:type="dxa"/>
            <w:noWrap/>
            <w:hideMark/>
          </w:tcPr>
          <w:p w:rsidR="00E066C1" w:rsidRPr="00ED303C" w:rsidP="00ED303C" w14:paraId="2045D23D" w14:textId="77777777">
            <w:pPr>
              <w:jc w:val="center"/>
              <w:rPr>
                <w:rFonts w:ascii="Times New Roman" w:hAnsi="Times New Roman"/>
                <w:color w:val="333333"/>
              </w:rPr>
            </w:pPr>
            <w:r w:rsidRPr="00ED303C">
              <w:rPr>
                <w:rFonts w:ascii="Times New Roman" w:hAnsi="Times New Roman"/>
                <w:color w:val="333333"/>
              </w:rPr>
              <w:t>KOLD-TV</w:t>
            </w:r>
          </w:p>
        </w:tc>
        <w:tc>
          <w:tcPr>
            <w:tcW w:w="1800" w:type="dxa"/>
            <w:noWrap/>
            <w:hideMark/>
          </w:tcPr>
          <w:p w:rsidR="00E066C1" w:rsidRPr="00ED303C" w:rsidP="00ED303C" w14:paraId="319F41DB" w14:textId="77777777">
            <w:pPr>
              <w:jc w:val="center"/>
              <w:rPr>
                <w:rFonts w:ascii="Times New Roman" w:hAnsi="Times New Roman"/>
              </w:rPr>
            </w:pPr>
            <w:r w:rsidRPr="00ED303C">
              <w:rPr>
                <w:rFonts w:ascii="Times New Roman" w:hAnsi="Times New Roman"/>
              </w:rPr>
              <w:t xml:space="preserve">           1,216,228 </w:t>
            </w:r>
          </w:p>
        </w:tc>
        <w:tc>
          <w:tcPr>
            <w:tcW w:w="1900" w:type="dxa"/>
            <w:noWrap/>
            <w:hideMark/>
          </w:tcPr>
          <w:p w:rsidR="00E066C1" w:rsidRPr="00ED303C" w:rsidP="00ED303C" w14:paraId="45AE4447" w14:textId="77777777">
            <w:pPr>
              <w:jc w:val="center"/>
              <w:rPr>
                <w:rFonts w:ascii="Times New Roman" w:hAnsi="Times New Roman"/>
              </w:rPr>
            </w:pPr>
            <w:r w:rsidRPr="00ED303C">
              <w:rPr>
                <w:rFonts w:ascii="Times New Roman" w:hAnsi="Times New Roman"/>
              </w:rPr>
              <w:t xml:space="preserve">                887,754 </w:t>
            </w:r>
          </w:p>
        </w:tc>
        <w:tc>
          <w:tcPr>
            <w:tcW w:w="1885" w:type="dxa"/>
            <w:noWrap/>
            <w:hideMark/>
          </w:tcPr>
          <w:p w:rsidR="00E066C1" w:rsidRPr="00ED303C" w:rsidP="00ED303C" w14:paraId="497E29D7" w14:textId="77777777">
            <w:pPr>
              <w:jc w:val="center"/>
              <w:rPr>
                <w:rFonts w:ascii="Times New Roman" w:hAnsi="Times New Roman"/>
                <w:color w:val="333333"/>
              </w:rPr>
            </w:pPr>
            <w:r w:rsidRPr="00ED303C">
              <w:rPr>
                <w:rFonts w:ascii="Times New Roman" w:hAnsi="Times New Roman"/>
                <w:color w:val="333333"/>
              </w:rPr>
              <w:t>$7,568</w:t>
            </w:r>
          </w:p>
        </w:tc>
      </w:tr>
      <w:tr w14:paraId="173CFDB2" w14:textId="77777777" w:rsidTr="00ED303C">
        <w:tblPrEx>
          <w:tblW w:w="8545" w:type="dxa"/>
          <w:tblLook w:val="04A0"/>
        </w:tblPrEx>
        <w:trPr>
          <w:trHeight w:val="390"/>
        </w:trPr>
        <w:tc>
          <w:tcPr>
            <w:tcW w:w="1360" w:type="dxa"/>
            <w:noWrap/>
            <w:hideMark/>
          </w:tcPr>
          <w:p w:rsidR="00E066C1" w:rsidRPr="00ED303C" w:rsidP="00ED303C" w14:paraId="19D11A71" w14:textId="77777777">
            <w:pPr>
              <w:jc w:val="center"/>
              <w:rPr>
                <w:rFonts w:ascii="Times New Roman" w:hAnsi="Times New Roman"/>
                <w:color w:val="333333"/>
              </w:rPr>
            </w:pPr>
            <w:r w:rsidRPr="00ED303C">
              <w:rPr>
                <w:rFonts w:ascii="Times New Roman" w:hAnsi="Times New Roman"/>
                <w:color w:val="333333"/>
              </w:rPr>
              <w:t>7890</w:t>
            </w:r>
          </w:p>
        </w:tc>
        <w:tc>
          <w:tcPr>
            <w:tcW w:w="1600" w:type="dxa"/>
            <w:noWrap/>
            <w:hideMark/>
          </w:tcPr>
          <w:p w:rsidR="00E066C1" w:rsidRPr="00ED303C" w:rsidP="00ED303C" w14:paraId="05F02EAE" w14:textId="77777777">
            <w:pPr>
              <w:jc w:val="center"/>
              <w:rPr>
                <w:rFonts w:ascii="Times New Roman" w:hAnsi="Times New Roman"/>
                <w:color w:val="333333"/>
              </w:rPr>
            </w:pPr>
            <w:r w:rsidRPr="00ED303C">
              <w:rPr>
                <w:rFonts w:ascii="Times New Roman" w:hAnsi="Times New Roman"/>
                <w:color w:val="333333"/>
              </w:rPr>
              <w:t>KOLN</w:t>
            </w:r>
          </w:p>
        </w:tc>
        <w:tc>
          <w:tcPr>
            <w:tcW w:w="1800" w:type="dxa"/>
            <w:noWrap/>
            <w:hideMark/>
          </w:tcPr>
          <w:p w:rsidR="00E066C1" w:rsidRPr="00ED303C" w:rsidP="00ED303C" w14:paraId="6A3B8394" w14:textId="77777777">
            <w:pPr>
              <w:jc w:val="center"/>
              <w:rPr>
                <w:rFonts w:ascii="Times New Roman" w:hAnsi="Times New Roman"/>
              </w:rPr>
            </w:pPr>
            <w:r w:rsidRPr="00ED303C">
              <w:rPr>
                <w:rFonts w:ascii="Times New Roman" w:hAnsi="Times New Roman"/>
              </w:rPr>
              <w:t xml:space="preserve">           1,225,400 </w:t>
            </w:r>
          </w:p>
        </w:tc>
        <w:tc>
          <w:tcPr>
            <w:tcW w:w="1900" w:type="dxa"/>
            <w:noWrap/>
            <w:hideMark/>
          </w:tcPr>
          <w:p w:rsidR="00E066C1" w:rsidRPr="00ED303C" w:rsidP="00ED303C" w14:paraId="0833B1B7" w14:textId="77777777">
            <w:pPr>
              <w:jc w:val="center"/>
              <w:rPr>
                <w:rFonts w:ascii="Times New Roman" w:hAnsi="Times New Roman"/>
              </w:rPr>
            </w:pPr>
            <w:r w:rsidRPr="00ED303C">
              <w:rPr>
                <w:rFonts w:ascii="Times New Roman" w:hAnsi="Times New Roman"/>
              </w:rPr>
              <w:t xml:space="preserve">             1,190,178 </w:t>
            </w:r>
          </w:p>
        </w:tc>
        <w:tc>
          <w:tcPr>
            <w:tcW w:w="1885" w:type="dxa"/>
            <w:noWrap/>
            <w:hideMark/>
          </w:tcPr>
          <w:p w:rsidR="00E066C1" w:rsidRPr="00ED303C" w:rsidP="00ED303C" w14:paraId="42357101" w14:textId="77777777">
            <w:pPr>
              <w:jc w:val="center"/>
              <w:rPr>
                <w:rFonts w:ascii="Times New Roman" w:hAnsi="Times New Roman"/>
                <w:color w:val="333333"/>
              </w:rPr>
            </w:pPr>
            <w:r w:rsidRPr="00ED303C">
              <w:rPr>
                <w:rFonts w:ascii="Times New Roman" w:hAnsi="Times New Roman"/>
                <w:color w:val="333333"/>
              </w:rPr>
              <w:t>$10,146</w:t>
            </w:r>
          </w:p>
        </w:tc>
      </w:tr>
      <w:tr w14:paraId="51C0326D" w14:textId="77777777" w:rsidTr="00ED303C">
        <w:tblPrEx>
          <w:tblW w:w="8545" w:type="dxa"/>
          <w:tblLook w:val="04A0"/>
        </w:tblPrEx>
        <w:trPr>
          <w:trHeight w:val="390"/>
        </w:trPr>
        <w:tc>
          <w:tcPr>
            <w:tcW w:w="1360" w:type="dxa"/>
            <w:noWrap/>
            <w:hideMark/>
          </w:tcPr>
          <w:p w:rsidR="00E066C1" w:rsidRPr="00ED303C" w:rsidP="00ED303C" w14:paraId="19DD5056" w14:textId="77777777">
            <w:pPr>
              <w:jc w:val="center"/>
              <w:rPr>
                <w:rFonts w:ascii="Times New Roman" w:hAnsi="Times New Roman"/>
                <w:color w:val="333333"/>
              </w:rPr>
            </w:pPr>
            <w:r w:rsidRPr="00ED303C">
              <w:rPr>
                <w:rFonts w:ascii="Times New Roman" w:hAnsi="Times New Roman"/>
                <w:color w:val="333333"/>
              </w:rPr>
              <w:t>63331</w:t>
            </w:r>
          </w:p>
        </w:tc>
        <w:tc>
          <w:tcPr>
            <w:tcW w:w="1600" w:type="dxa"/>
            <w:noWrap/>
            <w:hideMark/>
          </w:tcPr>
          <w:p w:rsidR="00E066C1" w:rsidRPr="00ED303C" w:rsidP="00ED303C" w14:paraId="5A5FAF55" w14:textId="77777777">
            <w:pPr>
              <w:jc w:val="center"/>
              <w:rPr>
                <w:rFonts w:ascii="Times New Roman" w:hAnsi="Times New Roman"/>
                <w:color w:val="333333"/>
              </w:rPr>
            </w:pPr>
            <w:r w:rsidRPr="00ED303C">
              <w:rPr>
                <w:rFonts w:ascii="Times New Roman" w:hAnsi="Times New Roman"/>
                <w:color w:val="333333"/>
              </w:rPr>
              <w:t>KOLO-TV</w:t>
            </w:r>
          </w:p>
        </w:tc>
        <w:tc>
          <w:tcPr>
            <w:tcW w:w="1800" w:type="dxa"/>
            <w:noWrap/>
            <w:hideMark/>
          </w:tcPr>
          <w:p w:rsidR="00E066C1" w:rsidRPr="00ED303C" w:rsidP="00ED303C" w14:paraId="23D643A5" w14:textId="77777777">
            <w:pPr>
              <w:jc w:val="center"/>
              <w:rPr>
                <w:rFonts w:ascii="Times New Roman" w:hAnsi="Times New Roman"/>
              </w:rPr>
            </w:pPr>
            <w:r w:rsidRPr="00ED303C">
              <w:rPr>
                <w:rFonts w:ascii="Times New Roman" w:hAnsi="Times New Roman"/>
              </w:rPr>
              <w:t xml:space="preserve">              959,178 </w:t>
            </w:r>
          </w:p>
        </w:tc>
        <w:tc>
          <w:tcPr>
            <w:tcW w:w="1900" w:type="dxa"/>
            <w:noWrap/>
            <w:hideMark/>
          </w:tcPr>
          <w:p w:rsidR="00E066C1" w:rsidRPr="00ED303C" w:rsidP="00ED303C" w14:paraId="6DEDDCC4" w14:textId="77777777">
            <w:pPr>
              <w:jc w:val="center"/>
              <w:rPr>
                <w:rFonts w:ascii="Times New Roman" w:hAnsi="Times New Roman"/>
              </w:rPr>
            </w:pPr>
            <w:r w:rsidRPr="00ED303C">
              <w:rPr>
                <w:rFonts w:ascii="Times New Roman" w:hAnsi="Times New Roman"/>
              </w:rPr>
              <w:t xml:space="preserve">                826,985 </w:t>
            </w:r>
          </w:p>
        </w:tc>
        <w:tc>
          <w:tcPr>
            <w:tcW w:w="1885" w:type="dxa"/>
            <w:noWrap/>
            <w:hideMark/>
          </w:tcPr>
          <w:p w:rsidR="00E066C1" w:rsidRPr="00ED303C" w:rsidP="00ED303C" w14:paraId="593B4483" w14:textId="77777777">
            <w:pPr>
              <w:jc w:val="center"/>
              <w:rPr>
                <w:rFonts w:ascii="Times New Roman" w:hAnsi="Times New Roman"/>
                <w:color w:val="333333"/>
              </w:rPr>
            </w:pPr>
            <w:r w:rsidRPr="00ED303C">
              <w:rPr>
                <w:rFonts w:ascii="Times New Roman" w:hAnsi="Times New Roman"/>
                <w:color w:val="333333"/>
              </w:rPr>
              <w:t>$7,050</w:t>
            </w:r>
          </w:p>
        </w:tc>
      </w:tr>
      <w:tr w14:paraId="5585102A" w14:textId="77777777" w:rsidTr="00ED303C">
        <w:tblPrEx>
          <w:tblW w:w="8545" w:type="dxa"/>
          <w:tblLook w:val="04A0"/>
        </w:tblPrEx>
        <w:trPr>
          <w:trHeight w:val="390"/>
        </w:trPr>
        <w:tc>
          <w:tcPr>
            <w:tcW w:w="1360" w:type="dxa"/>
            <w:noWrap/>
            <w:hideMark/>
          </w:tcPr>
          <w:p w:rsidR="00E066C1" w:rsidRPr="00ED303C" w:rsidP="00ED303C" w14:paraId="555B5B75" w14:textId="77777777">
            <w:pPr>
              <w:jc w:val="center"/>
              <w:rPr>
                <w:rFonts w:ascii="Times New Roman" w:hAnsi="Times New Roman"/>
                <w:color w:val="333333"/>
              </w:rPr>
            </w:pPr>
            <w:r w:rsidRPr="00ED303C">
              <w:rPr>
                <w:rFonts w:ascii="Times New Roman" w:hAnsi="Times New Roman"/>
                <w:color w:val="333333"/>
              </w:rPr>
              <w:t>28496</w:t>
            </w:r>
          </w:p>
        </w:tc>
        <w:tc>
          <w:tcPr>
            <w:tcW w:w="1600" w:type="dxa"/>
            <w:noWrap/>
            <w:hideMark/>
          </w:tcPr>
          <w:p w:rsidR="00E066C1" w:rsidRPr="00ED303C" w:rsidP="00ED303C" w14:paraId="2CD08BDE" w14:textId="77777777">
            <w:pPr>
              <w:jc w:val="center"/>
              <w:rPr>
                <w:rFonts w:ascii="Times New Roman" w:hAnsi="Times New Roman"/>
                <w:color w:val="333333"/>
              </w:rPr>
            </w:pPr>
            <w:r w:rsidRPr="00ED303C">
              <w:rPr>
                <w:rFonts w:ascii="Times New Roman" w:hAnsi="Times New Roman"/>
                <w:color w:val="333333"/>
              </w:rPr>
              <w:t>KOLR</w:t>
            </w:r>
          </w:p>
        </w:tc>
        <w:tc>
          <w:tcPr>
            <w:tcW w:w="1800" w:type="dxa"/>
            <w:noWrap/>
            <w:hideMark/>
          </w:tcPr>
          <w:p w:rsidR="00E066C1" w:rsidRPr="00ED303C" w:rsidP="00ED303C" w14:paraId="5792A0DC" w14:textId="77777777">
            <w:pPr>
              <w:jc w:val="center"/>
              <w:rPr>
                <w:rFonts w:ascii="Times New Roman" w:hAnsi="Times New Roman"/>
              </w:rPr>
            </w:pPr>
            <w:r w:rsidRPr="00ED303C">
              <w:rPr>
                <w:rFonts w:ascii="Times New Roman" w:hAnsi="Times New Roman"/>
              </w:rPr>
              <w:t xml:space="preserve">           1,076,144 </w:t>
            </w:r>
          </w:p>
        </w:tc>
        <w:tc>
          <w:tcPr>
            <w:tcW w:w="1900" w:type="dxa"/>
            <w:noWrap/>
            <w:hideMark/>
          </w:tcPr>
          <w:p w:rsidR="00E066C1" w:rsidRPr="00ED303C" w:rsidP="00ED303C" w14:paraId="2F31F044" w14:textId="77777777">
            <w:pPr>
              <w:jc w:val="center"/>
              <w:rPr>
                <w:rFonts w:ascii="Times New Roman" w:hAnsi="Times New Roman"/>
              </w:rPr>
            </w:pPr>
            <w:r w:rsidRPr="00ED303C">
              <w:rPr>
                <w:rFonts w:ascii="Times New Roman" w:hAnsi="Times New Roman"/>
              </w:rPr>
              <w:t xml:space="preserve">             1,038,613 </w:t>
            </w:r>
          </w:p>
        </w:tc>
        <w:tc>
          <w:tcPr>
            <w:tcW w:w="1885" w:type="dxa"/>
            <w:noWrap/>
            <w:hideMark/>
          </w:tcPr>
          <w:p w:rsidR="00E066C1" w:rsidRPr="00ED303C" w:rsidP="00ED303C" w14:paraId="29DB1A1A" w14:textId="77777777">
            <w:pPr>
              <w:jc w:val="center"/>
              <w:rPr>
                <w:rFonts w:ascii="Times New Roman" w:hAnsi="Times New Roman"/>
                <w:color w:val="333333"/>
              </w:rPr>
            </w:pPr>
            <w:r w:rsidRPr="00ED303C">
              <w:rPr>
                <w:rFonts w:ascii="Times New Roman" w:hAnsi="Times New Roman"/>
                <w:color w:val="333333"/>
              </w:rPr>
              <w:t>$8,854</w:t>
            </w:r>
          </w:p>
        </w:tc>
      </w:tr>
      <w:tr w14:paraId="0645B450" w14:textId="77777777" w:rsidTr="00ED303C">
        <w:tblPrEx>
          <w:tblW w:w="8545" w:type="dxa"/>
          <w:tblLook w:val="04A0"/>
        </w:tblPrEx>
        <w:trPr>
          <w:trHeight w:val="390"/>
        </w:trPr>
        <w:tc>
          <w:tcPr>
            <w:tcW w:w="1360" w:type="dxa"/>
            <w:noWrap/>
            <w:hideMark/>
          </w:tcPr>
          <w:p w:rsidR="00E066C1" w:rsidRPr="00ED303C" w:rsidP="00ED303C" w14:paraId="6CCA085A" w14:textId="77777777">
            <w:pPr>
              <w:jc w:val="center"/>
              <w:rPr>
                <w:rFonts w:ascii="Times New Roman" w:hAnsi="Times New Roman"/>
                <w:color w:val="333333"/>
              </w:rPr>
            </w:pPr>
            <w:r w:rsidRPr="00ED303C">
              <w:rPr>
                <w:rFonts w:ascii="Times New Roman" w:hAnsi="Times New Roman"/>
                <w:color w:val="333333"/>
              </w:rPr>
              <w:t>21656</w:t>
            </w:r>
          </w:p>
        </w:tc>
        <w:tc>
          <w:tcPr>
            <w:tcW w:w="1600" w:type="dxa"/>
            <w:noWrap/>
            <w:hideMark/>
          </w:tcPr>
          <w:p w:rsidR="00E066C1" w:rsidRPr="00ED303C" w:rsidP="00ED303C" w14:paraId="1DAF5085" w14:textId="77777777">
            <w:pPr>
              <w:jc w:val="center"/>
              <w:rPr>
                <w:rFonts w:ascii="Times New Roman" w:hAnsi="Times New Roman"/>
                <w:color w:val="333333"/>
              </w:rPr>
            </w:pPr>
            <w:r w:rsidRPr="00ED303C">
              <w:rPr>
                <w:rFonts w:ascii="Times New Roman" w:hAnsi="Times New Roman"/>
                <w:color w:val="333333"/>
              </w:rPr>
              <w:t>KOMO-TV</w:t>
            </w:r>
          </w:p>
        </w:tc>
        <w:tc>
          <w:tcPr>
            <w:tcW w:w="1800" w:type="dxa"/>
            <w:noWrap/>
            <w:hideMark/>
          </w:tcPr>
          <w:p w:rsidR="00E066C1" w:rsidRPr="00ED303C" w:rsidP="00ED303C" w14:paraId="69B0C07A" w14:textId="77777777">
            <w:pPr>
              <w:jc w:val="center"/>
              <w:rPr>
                <w:rFonts w:ascii="Times New Roman" w:hAnsi="Times New Roman"/>
              </w:rPr>
            </w:pPr>
            <w:r w:rsidRPr="00ED303C">
              <w:rPr>
                <w:rFonts w:ascii="Times New Roman" w:hAnsi="Times New Roman"/>
              </w:rPr>
              <w:t xml:space="preserve">           4,132,260 </w:t>
            </w:r>
          </w:p>
        </w:tc>
        <w:tc>
          <w:tcPr>
            <w:tcW w:w="1900" w:type="dxa"/>
            <w:noWrap/>
            <w:hideMark/>
          </w:tcPr>
          <w:p w:rsidR="00E066C1" w:rsidRPr="00ED303C" w:rsidP="00ED303C" w14:paraId="3CD4F112" w14:textId="77777777">
            <w:pPr>
              <w:jc w:val="center"/>
              <w:rPr>
                <w:rFonts w:ascii="Times New Roman" w:hAnsi="Times New Roman"/>
              </w:rPr>
            </w:pPr>
            <w:r w:rsidRPr="00ED303C">
              <w:rPr>
                <w:rFonts w:ascii="Times New Roman" w:hAnsi="Times New Roman"/>
              </w:rPr>
              <w:t xml:space="preserve">             4,087,435 </w:t>
            </w:r>
          </w:p>
        </w:tc>
        <w:tc>
          <w:tcPr>
            <w:tcW w:w="1885" w:type="dxa"/>
            <w:noWrap/>
            <w:hideMark/>
          </w:tcPr>
          <w:p w:rsidR="00E066C1" w:rsidRPr="00ED303C" w:rsidP="00ED303C" w14:paraId="503116D4" w14:textId="77777777">
            <w:pPr>
              <w:jc w:val="center"/>
              <w:rPr>
                <w:rFonts w:ascii="Times New Roman" w:hAnsi="Times New Roman"/>
                <w:color w:val="333333"/>
              </w:rPr>
            </w:pPr>
            <w:r w:rsidRPr="00ED303C">
              <w:rPr>
                <w:rFonts w:ascii="Times New Roman" w:hAnsi="Times New Roman"/>
                <w:color w:val="333333"/>
              </w:rPr>
              <w:t>$34,845</w:t>
            </w:r>
          </w:p>
        </w:tc>
      </w:tr>
      <w:tr w14:paraId="56373A0D" w14:textId="77777777" w:rsidTr="00ED303C">
        <w:tblPrEx>
          <w:tblW w:w="8545" w:type="dxa"/>
          <w:tblLook w:val="04A0"/>
        </w:tblPrEx>
        <w:trPr>
          <w:trHeight w:val="390"/>
        </w:trPr>
        <w:tc>
          <w:tcPr>
            <w:tcW w:w="1360" w:type="dxa"/>
            <w:noWrap/>
            <w:hideMark/>
          </w:tcPr>
          <w:p w:rsidR="00E066C1" w:rsidRPr="00ED303C" w:rsidP="00ED303C" w14:paraId="3B2306C1" w14:textId="77777777">
            <w:pPr>
              <w:jc w:val="center"/>
              <w:rPr>
                <w:rFonts w:ascii="Times New Roman" w:hAnsi="Times New Roman"/>
                <w:color w:val="333333"/>
              </w:rPr>
            </w:pPr>
            <w:r w:rsidRPr="00ED303C">
              <w:rPr>
                <w:rFonts w:ascii="Times New Roman" w:hAnsi="Times New Roman"/>
                <w:color w:val="333333"/>
              </w:rPr>
              <w:t>65583</w:t>
            </w:r>
          </w:p>
        </w:tc>
        <w:tc>
          <w:tcPr>
            <w:tcW w:w="1600" w:type="dxa"/>
            <w:noWrap/>
            <w:hideMark/>
          </w:tcPr>
          <w:p w:rsidR="00E066C1" w:rsidRPr="00ED303C" w:rsidP="00ED303C" w14:paraId="49C6DB9A" w14:textId="77777777">
            <w:pPr>
              <w:jc w:val="center"/>
              <w:rPr>
                <w:rFonts w:ascii="Times New Roman" w:hAnsi="Times New Roman"/>
                <w:color w:val="333333"/>
              </w:rPr>
            </w:pPr>
            <w:r w:rsidRPr="00ED303C">
              <w:rPr>
                <w:rFonts w:ascii="Times New Roman" w:hAnsi="Times New Roman"/>
                <w:color w:val="333333"/>
              </w:rPr>
              <w:t>KOMU-TV</w:t>
            </w:r>
          </w:p>
        </w:tc>
        <w:tc>
          <w:tcPr>
            <w:tcW w:w="1800" w:type="dxa"/>
            <w:noWrap/>
            <w:hideMark/>
          </w:tcPr>
          <w:p w:rsidR="00E066C1" w:rsidRPr="00ED303C" w:rsidP="00ED303C" w14:paraId="6CE37357" w14:textId="77777777">
            <w:pPr>
              <w:jc w:val="center"/>
              <w:rPr>
                <w:rFonts w:ascii="Times New Roman" w:hAnsi="Times New Roman"/>
              </w:rPr>
            </w:pPr>
            <w:r w:rsidRPr="00ED303C">
              <w:rPr>
                <w:rFonts w:ascii="Times New Roman" w:hAnsi="Times New Roman"/>
              </w:rPr>
              <w:t xml:space="preserve">              551,658 </w:t>
            </w:r>
          </w:p>
        </w:tc>
        <w:tc>
          <w:tcPr>
            <w:tcW w:w="1900" w:type="dxa"/>
            <w:noWrap/>
            <w:hideMark/>
          </w:tcPr>
          <w:p w:rsidR="00E066C1" w:rsidRPr="00ED303C" w:rsidP="00ED303C" w14:paraId="6CCCCCFC" w14:textId="77777777">
            <w:pPr>
              <w:jc w:val="center"/>
              <w:rPr>
                <w:rFonts w:ascii="Times New Roman" w:hAnsi="Times New Roman"/>
              </w:rPr>
            </w:pPr>
            <w:r w:rsidRPr="00ED303C">
              <w:rPr>
                <w:rFonts w:ascii="Times New Roman" w:hAnsi="Times New Roman"/>
              </w:rPr>
              <w:t xml:space="preserve">                542,544 </w:t>
            </w:r>
          </w:p>
        </w:tc>
        <w:tc>
          <w:tcPr>
            <w:tcW w:w="1885" w:type="dxa"/>
            <w:noWrap/>
            <w:hideMark/>
          </w:tcPr>
          <w:p w:rsidR="00E066C1" w:rsidRPr="00ED303C" w:rsidP="00ED303C" w14:paraId="07E0CD78" w14:textId="77777777">
            <w:pPr>
              <w:jc w:val="center"/>
              <w:rPr>
                <w:rFonts w:ascii="Times New Roman" w:hAnsi="Times New Roman"/>
                <w:color w:val="333333"/>
              </w:rPr>
            </w:pPr>
            <w:r w:rsidRPr="00ED303C">
              <w:rPr>
                <w:rFonts w:ascii="Times New Roman" w:hAnsi="Times New Roman"/>
                <w:color w:val="333333"/>
              </w:rPr>
              <w:t>$4,625</w:t>
            </w:r>
          </w:p>
        </w:tc>
      </w:tr>
      <w:tr w14:paraId="7492B712" w14:textId="77777777" w:rsidTr="00ED303C">
        <w:tblPrEx>
          <w:tblW w:w="8545" w:type="dxa"/>
          <w:tblLook w:val="04A0"/>
        </w:tblPrEx>
        <w:trPr>
          <w:trHeight w:val="390"/>
        </w:trPr>
        <w:tc>
          <w:tcPr>
            <w:tcW w:w="1360" w:type="dxa"/>
            <w:noWrap/>
            <w:hideMark/>
          </w:tcPr>
          <w:p w:rsidR="00E066C1" w:rsidRPr="00ED303C" w:rsidP="00ED303C" w14:paraId="1FBAED2D" w14:textId="77777777">
            <w:pPr>
              <w:jc w:val="center"/>
              <w:rPr>
                <w:rFonts w:ascii="Times New Roman" w:hAnsi="Times New Roman"/>
                <w:color w:val="333333"/>
              </w:rPr>
            </w:pPr>
            <w:r w:rsidRPr="00ED303C">
              <w:rPr>
                <w:rFonts w:ascii="Times New Roman" w:hAnsi="Times New Roman"/>
                <w:color w:val="333333"/>
              </w:rPr>
              <w:t>35396</w:t>
            </w:r>
          </w:p>
        </w:tc>
        <w:tc>
          <w:tcPr>
            <w:tcW w:w="1600" w:type="dxa"/>
            <w:noWrap/>
            <w:hideMark/>
          </w:tcPr>
          <w:p w:rsidR="00E066C1" w:rsidRPr="00ED303C" w:rsidP="00ED303C" w14:paraId="612992C4" w14:textId="77777777">
            <w:pPr>
              <w:jc w:val="center"/>
              <w:rPr>
                <w:rFonts w:ascii="Times New Roman" w:hAnsi="Times New Roman"/>
                <w:color w:val="333333"/>
              </w:rPr>
            </w:pPr>
            <w:r w:rsidRPr="00ED303C">
              <w:rPr>
                <w:rFonts w:ascii="Times New Roman" w:hAnsi="Times New Roman"/>
                <w:color w:val="333333"/>
              </w:rPr>
              <w:t>KONG</w:t>
            </w:r>
          </w:p>
        </w:tc>
        <w:tc>
          <w:tcPr>
            <w:tcW w:w="1800" w:type="dxa"/>
            <w:noWrap/>
            <w:hideMark/>
          </w:tcPr>
          <w:p w:rsidR="00E066C1" w:rsidRPr="00ED303C" w:rsidP="00ED303C" w14:paraId="12F0449E" w14:textId="77777777">
            <w:pPr>
              <w:jc w:val="center"/>
              <w:rPr>
                <w:rFonts w:ascii="Times New Roman" w:hAnsi="Times New Roman"/>
              </w:rPr>
            </w:pPr>
            <w:r w:rsidRPr="00ED303C">
              <w:rPr>
                <w:rFonts w:ascii="Times New Roman" w:hAnsi="Times New Roman"/>
              </w:rPr>
              <w:t xml:space="preserve">           4,006,008 </w:t>
            </w:r>
          </w:p>
        </w:tc>
        <w:tc>
          <w:tcPr>
            <w:tcW w:w="1900" w:type="dxa"/>
            <w:noWrap/>
            <w:hideMark/>
          </w:tcPr>
          <w:p w:rsidR="00E066C1" w:rsidRPr="00ED303C" w:rsidP="00ED303C" w14:paraId="26852BF4" w14:textId="77777777">
            <w:pPr>
              <w:jc w:val="center"/>
              <w:rPr>
                <w:rFonts w:ascii="Times New Roman" w:hAnsi="Times New Roman"/>
              </w:rPr>
            </w:pPr>
            <w:r w:rsidRPr="00ED303C">
              <w:rPr>
                <w:rFonts w:ascii="Times New Roman" w:hAnsi="Times New Roman"/>
              </w:rPr>
              <w:t xml:space="preserve">             3,985,271 </w:t>
            </w:r>
          </w:p>
        </w:tc>
        <w:tc>
          <w:tcPr>
            <w:tcW w:w="1885" w:type="dxa"/>
            <w:noWrap/>
            <w:hideMark/>
          </w:tcPr>
          <w:p w:rsidR="00E066C1" w:rsidRPr="00ED303C" w:rsidP="00ED303C" w14:paraId="5DF3FF37" w14:textId="77777777">
            <w:pPr>
              <w:jc w:val="center"/>
              <w:rPr>
                <w:rFonts w:ascii="Times New Roman" w:hAnsi="Times New Roman"/>
                <w:color w:val="333333"/>
              </w:rPr>
            </w:pPr>
            <w:r w:rsidRPr="00ED303C">
              <w:rPr>
                <w:rFonts w:ascii="Times New Roman" w:hAnsi="Times New Roman"/>
                <w:color w:val="333333"/>
              </w:rPr>
              <w:t>$33,974</w:t>
            </w:r>
          </w:p>
        </w:tc>
      </w:tr>
      <w:tr w14:paraId="23013EFA" w14:textId="77777777" w:rsidTr="00ED303C">
        <w:tblPrEx>
          <w:tblW w:w="8545" w:type="dxa"/>
          <w:tblLook w:val="04A0"/>
        </w:tblPrEx>
        <w:trPr>
          <w:trHeight w:val="390"/>
        </w:trPr>
        <w:tc>
          <w:tcPr>
            <w:tcW w:w="1360" w:type="dxa"/>
            <w:noWrap/>
            <w:hideMark/>
          </w:tcPr>
          <w:p w:rsidR="00E066C1" w:rsidRPr="00ED303C" w:rsidP="00ED303C" w14:paraId="3B86226E" w14:textId="77777777">
            <w:pPr>
              <w:jc w:val="center"/>
              <w:rPr>
                <w:rFonts w:ascii="Times New Roman" w:hAnsi="Times New Roman"/>
                <w:color w:val="333333"/>
              </w:rPr>
            </w:pPr>
            <w:r w:rsidRPr="00ED303C">
              <w:rPr>
                <w:rFonts w:ascii="Times New Roman" w:hAnsi="Times New Roman"/>
                <w:color w:val="333333"/>
              </w:rPr>
              <w:t>60675</w:t>
            </w:r>
          </w:p>
        </w:tc>
        <w:tc>
          <w:tcPr>
            <w:tcW w:w="1600" w:type="dxa"/>
            <w:noWrap/>
            <w:hideMark/>
          </w:tcPr>
          <w:p w:rsidR="00E066C1" w:rsidRPr="00ED303C" w:rsidP="00ED303C" w14:paraId="23E3973A" w14:textId="77777777">
            <w:pPr>
              <w:jc w:val="center"/>
              <w:rPr>
                <w:rFonts w:ascii="Times New Roman" w:hAnsi="Times New Roman"/>
                <w:color w:val="333333"/>
              </w:rPr>
            </w:pPr>
            <w:r w:rsidRPr="00ED303C">
              <w:rPr>
                <w:rFonts w:ascii="Times New Roman" w:hAnsi="Times New Roman"/>
                <w:color w:val="333333"/>
              </w:rPr>
              <w:t>KOOD</w:t>
            </w:r>
          </w:p>
        </w:tc>
        <w:tc>
          <w:tcPr>
            <w:tcW w:w="1800" w:type="dxa"/>
            <w:noWrap/>
            <w:hideMark/>
          </w:tcPr>
          <w:p w:rsidR="00E066C1" w:rsidRPr="00ED303C" w:rsidP="00ED303C" w14:paraId="6D2D4790" w14:textId="77777777">
            <w:pPr>
              <w:jc w:val="center"/>
              <w:rPr>
                <w:rFonts w:ascii="Times New Roman" w:hAnsi="Times New Roman"/>
              </w:rPr>
            </w:pPr>
            <w:r w:rsidRPr="00ED303C">
              <w:rPr>
                <w:rFonts w:ascii="Times New Roman" w:hAnsi="Times New Roman"/>
              </w:rPr>
              <w:t xml:space="preserve">              113,416 </w:t>
            </w:r>
          </w:p>
        </w:tc>
        <w:tc>
          <w:tcPr>
            <w:tcW w:w="1900" w:type="dxa"/>
            <w:noWrap/>
            <w:hideMark/>
          </w:tcPr>
          <w:p w:rsidR="00E066C1" w:rsidRPr="00ED303C" w:rsidP="00ED303C" w14:paraId="7D1F41B1" w14:textId="77777777">
            <w:pPr>
              <w:jc w:val="center"/>
              <w:rPr>
                <w:rFonts w:ascii="Times New Roman" w:hAnsi="Times New Roman"/>
              </w:rPr>
            </w:pPr>
            <w:r w:rsidRPr="00ED303C">
              <w:rPr>
                <w:rFonts w:ascii="Times New Roman" w:hAnsi="Times New Roman"/>
              </w:rPr>
              <w:t xml:space="preserve">                113,285 </w:t>
            </w:r>
          </w:p>
        </w:tc>
        <w:tc>
          <w:tcPr>
            <w:tcW w:w="1885" w:type="dxa"/>
            <w:noWrap/>
            <w:hideMark/>
          </w:tcPr>
          <w:p w:rsidR="00E066C1" w:rsidRPr="00ED303C" w:rsidP="00ED303C" w14:paraId="3328102C" w14:textId="77777777">
            <w:pPr>
              <w:jc w:val="center"/>
              <w:rPr>
                <w:rFonts w:ascii="Times New Roman" w:hAnsi="Times New Roman"/>
                <w:color w:val="333333"/>
              </w:rPr>
            </w:pPr>
            <w:r w:rsidRPr="00ED303C">
              <w:rPr>
                <w:rFonts w:ascii="Times New Roman" w:hAnsi="Times New Roman"/>
                <w:color w:val="333333"/>
              </w:rPr>
              <w:t>$966</w:t>
            </w:r>
          </w:p>
        </w:tc>
      </w:tr>
      <w:tr w14:paraId="6C695C6A" w14:textId="77777777" w:rsidTr="00ED303C">
        <w:tblPrEx>
          <w:tblW w:w="8545" w:type="dxa"/>
          <w:tblLook w:val="04A0"/>
        </w:tblPrEx>
        <w:trPr>
          <w:trHeight w:val="390"/>
        </w:trPr>
        <w:tc>
          <w:tcPr>
            <w:tcW w:w="1360" w:type="dxa"/>
            <w:noWrap/>
            <w:hideMark/>
          </w:tcPr>
          <w:p w:rsidR="00E066C1" w:rsidRPr="00ED303C" w:rsidP="00ED303C" w14:paraId="01D9D23E" w14:textId="77777777">
            <w:pPr>
              <w:jc w:val="center"/>
              <w:rPr>
                <w:rFonts w:ascii="Times New Roman" w:hAnsi="Times New Roman"/>
                <w:color w:val="333333"/>
              </w:rPr>
            </w:pPr>
            <w:r w:rsidRPr="00ED303C">
              <w:rPr>
                <w:rFonts w:ascii="Times New Roman" w:hAnsi="Times New Roman"/>
                <w:color w:val="333333"/>
              </w:rPr>
              <w:t>50589</w:t>
            </w:r>
          </w:p>
        </w:tc>
        <w:tc>
          <w:tcPr>
            <w:tcW w:w="1600" w:type="dxa"/>
            <w:noWrap/>
            <w:hideMark/>
          </w:tcPr>
          <w:p w:rsidR="00E066C1" w:rsidRPr="00ED303C" w:rsidP="00ED303C" w14:paraId="1C634AB3" w14:textId="77777777">
            <w:pPr>
              <w:jc w:val="center"/>
              <w:rPr>
                <w:rFonts w:ascii="Times New Roman" w:hAnsi="Times New Roman"/>
                <w:color w:val="333333"/>
              </w:rPr>
            </w:pPr>
            <w:r w:rsidRPr="00ED303C">
              <w:rPr>
                <w:rFonts w:ascii="Times New Roman" w:hAnsi="Times New Roman"/>
                <w:color w:val="333333"/>
              </w:rPr>
              <w:t>KOPB-TV</w:t>
            </w:r>
          </w:p>
        </w:tc>
        <w:tc>
          <w:tcPr>
            <w:tcW w:w="1800" w:type="dxa"/>
            <w:noWrap/>
            <w:hideMark/>
          </w:tcPr>
          <w:p w:rsidR="00E066C1" w:rsidRPr="00ED303C" w:rsidP="00ED303C" w14:paraId="28357505" w14:textId="77777777">
            <w:pPr>
              <w:jc w:val="center"/>
              <w:rPr>
                <w:rFonts w:ascii="Times New Roman" w:hAnsi="Times New Roman"/>
              </w:rPr>
            </w:pPr>
            <w:r w:rsidRPr="00ED303C">
              <w:rPr>
                <w:rFonts w:ascii="Times New Roman" w:hAnsi="Times New Roman"/>
              </w:rPr>
              <w:t xml:space="preserve">           3,059,231 </w:t>
            </w:r>
          </w:p>
        </w:tc>
        <w:tc>
          <w:tcPr>
            <w:tcW w:w="1900" w:type="dxa"/>
            <w:noWrap/>
            <w:hideMark/>
          </w:tcPr>
          <w:p w:rsidR="00E066C1" w:rsidRPr="00ED303C" w:rsidP="00ED303C" w14:paraId="25D70FF1" w14:textId="77777777">
            <w:pPr>
              <w:jc w:val="center"/>
              <w:rPr>
                <w:rFonts w:ascii="Times New Roman" w:hAnsi="Times New Roman"/>
              </w:rPr>
            </w:pPr>
            <w:r w:rsidRPr="00ED303C">
              <w:rPr>
                <w:rFonts w:ascii="Times New Roman" w:hAnsi="Times New Roman"/>
              </w:rPr>
              <w:t xml:space="preserve">             2,875,815 </w:t>
            </w:r>
          </w:p>
        </w:tc>
        <w:tc>
          <w:tcPr>
            <w:tcW w:w="1885" w:type="dxa"/>
            <w:noWrap/>
            <w:hideMark/>
          </w:tcPr>
          <w:p w:rsidR="00E066C1" w:rsidRPr="00ED303C" w:rsidP="00ED303C" w14:paraId="468B6332" w14:textId="77777777">
            <w:pPr>
              <w:jc w:val="center"/>
              <w:rPr>
                <w:rFonts w:ascii="Times New Roman" w:hAnsi="Times New Roman"/>
                <w:color w:val="333333"/>
              </w:rPr>
            </w:pPr>
            <w:r w:rsidRPr="00ED303C">
              <w:rPr>
                <w:rFonts w:ascii="Times New Roman" w:hAnsi="Times New Roman"/>
                <w:color w:val="333333"/>
              </w:rPr>
              <w:t>$24,516</w:t>
            </w:r>
          </w:p>
        </w:tc>
      </w:tr>
      <w:tr w14:paraId="3FF4C25C" w14:textId="77777777" w:rsidTr="00ED303C">
        <w:tblPrEx>
          <w:tblW w:w="8545" w:type="dxa"/>
          <w:tblLook w:val="04A0"/>
        </w:tblPrEx>
        <w:trPr>
          <w:trHeight w:val="390"/>
        </w:trPr>
        <w:tc>
          <w:tcPr>
            <w:tcW w:w="1360" w:type="dxa"/>
            <w:noWrap/>
            <w:hideMark/>
          </w:tcPr>
          <w:p w:rsidR="00E066C1" w:rsidRPr="00ED303C" w:rsidP="00ED303C" w14:paraId="210B33E3" w14:textId="77777777">
            <w:pPr>
              <w:jc w:val="center"/>
              <w:rPr>
                <w:rFonts w:ascii="Times New Roman" w:hAnsi="Times New Roman"/>
                <w:color w:val="333333"/>
              </w:rPr>
            </w:pPr>
            <w:r w:rsidRPr="00ED303C">
              <w:rPr>
                <w:rFonts w:ascii="Times New Roman" w:hAnsi="Times New Roman"/>
                <w:color w:val="333333"/>
              </w:rPr>
              <w:t>2566</w:t>
            </w:r>
          </w:p>
        </w:tc>
        <w:tc>
          <w:tcPr>
            <w:tcW w:w="1600" w:type="dxa"/>
            <w:noWrap/>
            <w:hideMark/>
          </w:tcPr>
          <w:p w:rsidR="00E066C1" w:rsidRPr="00ED303C" w:rsidP="00ED303C" w14:paraId="45D25C2A" w14:textId="77777777">
            <w:pPr>
              <w:jc w:val="center"/>
              <w:rPr>
                <w:rFonts w:ascii="Times New Roman" w:hAnsi="Times New Roman"/>
                <w:color w:val="333333"/>
              </w:rPr>
            </w:pPr>
            <w:r w:rsidRPr="00ED303C">
              <w:rPr>
                <w:rFonts w:ascii="Times New Roman" w:hAnsi="Times New Roman"/>
                <w:color w:val="333333"/>
              </w:rPr>
              <w:t>KOPX-TV</w:t>
            </w:r>
          </w:p>
        </w:tc>
        <w:tc>
          <w:tcPr>
            <w:tcW w:w="1800" w:type="dxa"/>
            <w:noWrap/>
            <w:hideMark/>
          </w:tcPr>
          <w:p w:rsidR="00E066C1" w:rsidRPr="00ED303C" w:rsidP="00ED303C" w14:paraId="322682C9" w14:textId="77777777">
            <w:pPr>
              <w:jc w:val="center"/>
              <w:rPr>
                <w:rFonts w:ascii="Times New Roman" w:hAnsi="Times New Roman"/>
              </w:rPr>
            </w:pPr>
            <w:r w:rsidRPr="00ED303C">
              <w:rPr>
                <w:rFonts w:ascii="Times New Roman" w:hAnsi="Times New Roman"/>
              </w:rPr>
              <w:t xml:space="preserve">           1,501,110 </w:t>
            </w:r>
          </w:p>
        </w:tc>
        <w:tc>
          <w:tcPr>
            <w:tcW w:w="1900" w:type="dxa"/>
            <w:noWrap/>
            <w:hideMark/>
          </w:tcPr>
          <w:p w:rsidR="00E066C1" w:rsidRPr="00ED303C" w:rsidP="00ED303C" w14:paraId="0A743675" w14:textId="77777777">
            <w:pPr>
              <w:jc w:val="center"/>
              <w:rPr>
                <w:rFonts w:ascii="Times New Roman" w:hAnsi="Times New Roman"/>
              </w:rPr>
            </w:pPr>
            <w:r w:rsidRPr="00ED303C">
              <w:rPr>
                <w:rFonts w:ascii="Times New Roman" w:hAnsi="Times New Roman"/>
              </w:rPr>
              <w:t xml:space="preserve">             1,500,883 </w:t>
            </w:r>
          </w:p>
        </w:tc>
        <w:tc>
          <w:tcPr>
            <w:tcW w:w="1885" w:type="dxa"/>
            <w:noWrap/>
            <w:hideMark/>
          </w:tcPr>
          <w:p w:rsidR="00E066C1" w:rsidRPr="00ED303C" w:rsidP="00ED303C" w14:paraId="2759ED63" w14:textId="77777777">
            <w:pPr>
              <w:jc w:val="center"/>
              <w:rPr>
                <w:rFonts w:ascii="Times New Roman" w:hAnsi="Times New Roman"/>
                <w:color w:val="333333"/>
              </w:rPr>
            </w:pPr>
            <w:r w:rsidRPr="00ED303C">
              <w:rPr>
                <w:rFonts w:ascii="Times New Roman" w:hAnsi="Times New Roman"/>
                <w:color w:val="333333"/>
              </w:rPr>
              <w:t>$12,795</w:t>
            </w:r>
          </w:p>
        </w:tc>
      </w:tr>
      <w:tr w14:paraId="6FEF7714" w14:textId="77777777" w:rsidTr="00ED303C">
        <w:tblPrEx>
          <w:tblW w:w="8545" w:type="dxa"/>
          <w:tblLook w:val="04A0"/>
        </w:tblPrEx>
        <w:trPr>
          <w:trHeight w:val="390"/>
        </w:trPr>
        <w:tc>
          <w:tcPr>
            <w:tcW w:w="1360" w:type="dxa"/>
            <w:noWrap/>
            <w:hideMark/>
          </w:tcPr>
          <w:p w:rsidR="00E066C1" w:rsidRPr="00ED303C" w:rsidP="00ED303C" w14:paraId="2BD123A2" w14:textId="77777777">
            <w:pPr>
              <w:jc w:val="center"/>
              <w:rPr>
                <w:rFonts w:ascii="Times New Roman" w:hAnsi="Times New Roman"/>
                <w:color w:val="333333"/>
              </w:rPr>
            </w:pPr>
            <w:r w:rsidRPr="00ED303C">
              <w:rPr>
                <w:rFonts w:ascii="Times New Roman" w:hAnsi="Times New Roman"/>
                <w:color w:val="333333"/>
              </w:rPr>
              <w:t>64877</w:t>
            </w:r>
          </w:p>
        </w:tc>
        <w:tc>
          <w:tcPr>
            <w:tcW w:w="1600" w:type="dxa"/>
            <w:noWrap/>
            <w:hideMark/>
          </w:tcPr>
          <w:p w:rsidR="00E066C1" w:rsidRPr="00ED303C" w:rsidP="00ED303C" w14:paraId="1150BA06" w14:textId="77777777">
            <w:pPr>
              <w:jc w:val="center"/>
              <w:rPr>
                <w:rFonts w:ascii="Times New Roman" w:hAnsi="Times New Roman"/>
                <w:color w:val="333333"/>
              </w:rPr>
            </w:pPr>
            <w:r w:rsidRPr="00ED303C">
              <w:rPr>
                <w:rFonts w:ascii="Times New Roman" w:hAnsi="Times New Roman"/>
                <w:color w:val="333333"/>
              </w:rPr>
              <w:t>KORO</w:t>
            </w:r>
          </w:p>
        </w:tc>
        <w:tc>
          <w:tcPr>
            <w:tcW w:w="1800" w:type="dxa"/>
            <w:noWrap/>
            <w:hideMark/>
          </w:tcPr>
          <w:p w:rsidR="00E066C1" w:rsidRPr="00ED303C" w:rsidP="00ED303C" w14:paraId="60FD262F" w14:textId="77777777">
            <w:pPr>
              <w:jc w:val="center"/>
              <w:rPr>
                <w:rFonts w:ascii="Times New Roman" w:hAnsi="Times New Roman"/>
              </w:rPr>
            </w:pPr>
            <w:r w:rsidRPr="00ED303C">
              <w:rPr>
                <w:rFonts w:ascii="Times New Roman" w:hAnsi="Times New Roman"/>
              </w:rPr>
              <w:t xml:space="preserve">              560,983 </w:t>
            </w:r>
          </w:p>
        </w:tc>
        <w:tc>
          <w:tcPr>
            <w:tcW w:w="1900" w:type="dxa"/>
            <w:noWrap/>
            <w:hideMark/>
          </w:tcPr>
          <w:p w:rsidR="00E066C1" w:rsidRPr="00ED303C" w:rsidP="00ED303C" w14:paraId="6AAEC724" w14:textId="77777777">
            <w:pPr>
              <w:jc w:val="center"/>
              <w:rPr>
                <w:rFonts w:ascii="Times New Roman" w:hAnsi="Times New Roman"/>
              </w:rPr>
            </w:pPr>
            <w:r w:rsidRPr="00ED303C">
              <w:rPr>
                <w:rFonts w:ascii="Times New Roman" w:hAnsi="Times New Roman"/>
              </w:rPr>
              <w:t xml:space="preserve">                560,983 </w:t>
            </w:r>
          </w:p>
        </w:tc>
        <w:tc>
          <w:tcPr>
            <w:tcW w:w="1885" w:type="dxa"/>
            <w:noWrap/>
            <w:hideMark/>
          </w:tcPr>
          <w:p w:rsidR="00E066C1" w:rsidRPr="00ED303C" w:rsidP="00ED303C" w14:paraId="4E1AA9C3" w14:textId="77777777">
            <w:pPr>
              <w:jc w:val="center"/>
              <w:rPr>
                <w:rFonts w:ascii="Times New Roman" w:hAnsi="Times New Roman"/>
                <w:color w:val="333333"/>
              </w:rPr>
            </w:pPr>
            <w:r w:rsidRPr="00ED303C">
              <w:rPr>
                <w:rFonts w:ascii="Times New Roman" w:hAnsi="Times New Roman"/>
                <w:color w:val="333333"/>
              </w:rPr>
              <w:t>$4,782</w:t>
            </w:r>
          </w:p>
        </w:tc>
      </w:tr>
      <w:tr w14:paraId="3574C5BE" w14:textId="77777777" w:rsidTr="00ED303C">
        <w:tblPrEx>
          <w:tblW w:w="8545" w:type="dxa"/>
          <w:tblLook w:val="04A0"/>
        </w:tblPrEx>
        <w:trPr>
          <w:trHeight w:val="390"/>
        </w:trPr>
        <w:tc>
          <w:tcPr>
            <w:tcW w:w="1360" w:type="dxa"/>
            <w:noWrap/>
            <w:hideMark/>
          </w:tcPr>
          <w:p w:rsidR="00E066C1" w:rsidRPr="00ED303C" w:rsidP="00ED303C" w14:paraId="50B820EB" w14:textId="77777777">
            <w:pPr>
              <w:jc w:val="center"/>
              <w:rPr>
                <w:rFonts w:ascii="Times New Roman" w:hAnsi="Times New Roman"/>
                <w:color w:val="333333"/>
              </w:rPr>
            </w:pPr>
            <w:r w:rsidRPr="00ED303C">
              <w:rPr>
                <w:rFonts w:ascii="Times New Roman" w:hAnsi="Times New Roman"/>
                <w:color w:val="333333"/>
              </w:rPr>
              <w:t>6865</w:t>
            </w:r>
          </w:p>
        </w:tc>
        <w:tc>
          <w:tcPr>
            <w:tcW w:w="1600" w:type="dxa"/>
            <w:noWrap/>
            <w:hideMark/>
          </w:tcPr>
          <w:p w:rsidR="00E066C1" w:rsidRPr="00ED303C" w:rsidP="00ED303C" w14:paraId="42D3AB84" w14:textId="77777777">
            <w:pPr>
              <w:jc w:val="center"/>
              <w:rPr>
                <w:rFonts w:ascii="Times New Roman" w:hAnsi="Times New Roman"/>
                <w:color w:val="333333"/>
              </w:rPr>
            </w:pPr>
            <w:r w:rsidRPr="00ED303C">
              <w:rPr>
                <w:rFonts w:ascii="Times New Roman" w:hAnsi="Times New Roman"/>
                <w:color w:val="333333"/>
              </w:rPr>
              <w:t>KOSA-TV</w:t>
            </w:r>
          </w:p>
        </w:tc>
        <w:tc>
          <w:tcPr>
            <w:tcW w:w="1800" w:type="dxa"/>
            <w:noWrap/>
            <w:hideMark/>
          </w:tcPr>
          <w:p w:rsidR="00E066C1" w:rsidRPr="00ED303C" w:rsidP="00ED303C" w14:paraId="4D67C01E" w14:textId="77777777">
            <w:pPr>
              <w:jc w:val="center"/>
              <w:rPr>
                <w:rFonts w:ascii="Times New Roman" w:hAnsi="Times New Roman"/>
              </w:rPr>
            </w:pPr>
            <w:r w:rsidRPr="00ED303C">
              <w:rPr>
                <w:rFonts w:ascii="Times New Roman" w:hAnsi="Times New Roman"/>
              </w:rPr>
              <w:t xml:space="preserve">              340,978 </w:t>
            </w:r>
          </w:p>
        </w:tc>
        <w:tc>
          <w:tcPr>
            <w:tcW w:w="1900" w:type="dxa"/>
            <w:noWrap/>
            <w:hideMark/>
          </w:tcPr>
          <w:p w:rsidR="00E066C1" w:rsidRPr="00ED303C" w:rsidP="00ED303C" w14:paraId="20421E96" w14:textId="77777777">
            <w:pPr>
              <w:jc w:val="center"/>
              <w:rPr>
                <w:rFonts w:ascii="Times New Roman" w:hAnsi="Times New Roman"/>
              </w:rPr>
            </w:pPr>
            <w:r w:rsidRPr="00ED303C">
              <w:rPr>
                <w:rFonts w:ascii="Times New Roman" w:hAnsi="Times New Roman"/>
              </w:rPr>
              <w:t xml:space="preserve">                338,070 </w:t>
            </w:r>
          </w:p>
        </w:tc>
        <w:tc>
          <w:tcPr>
            <w:tcW w:w="1885" w:type="dxa"/>
            <w:noWrap/>
            <w:hideMark/>
          </w:tcPr>
          <w:p w:rsidR="00E066C1" w:rsidRPr="00ED303C" w:rsidP="00ED303C" w14:paraId="239C123F" w14:textId="77777777">
            <w:pPr>
              <w:jc w:val="center"/>
              <w:rPr>
                <w:rFonts w:ascii="Times New Roman" w:hAnsi="Times New Roman"/>
                <w:color w:val="333333"/>
              </w:rPr>
            </w:pPr>
            <w:r w:rsidRPr="00ED303C">
              <w:rPr>
                <w:rFonts w:ascii="Times New Roman" w:hAnsi="Times New Roman"/>
                <w:color w:val="333333"/>
              </w:rPr>
              <w:t>$2,882</w:t>
            </w:r>
          </w:p>
        </w:tc>
      </w:tr>
      <w:tr w14:paraId="657ECFAB" w14:textId="77777777" w:rsidTr="00ED303C">
        <w:tblPrEx>
          <w:tblW w:w="8545" w:type="dxa"/>
          <w:tblLook w:val="04A0"/>
        </w:tblPrEx>
        <w:trPr>
          <w:trHeight w:val="390"/>
        </w:trPr>
        <w:tc>
          <w:tcPr>
            <w:tcW w:w="1360" w:type="dxa"/>
            <w:noWrap/>
            <w:hideMark/>
          </w:tcPr>
          <w:p w:rsidR="00E066C1" w:rsidRPr="00ED303C" w:rsidP="00ED303C" w14:paraId="5BD2CF1B" w14:textId="77777777">
            <w:pPr>
              <w:jc w:val="center"/>
              <w:rPr>
                <w:rFonts w:ascii="Times New Roman" w:hAnsi="Times New Roman"/>
                <w:color w:val="333333"/>
              </w:rPr>
            </w:pPr>
            <w:r w:rsidRPr="00ED303C">
              <w:rPr>
                <w:rFonts w:ascii="Times New Roman" w:hAnsi="Times New Roman"/>
                <w:color w:val="333333"/>
              </w:rPr>
              <w:t>34347</w:t>
            </w:r>
          </w:p>
        </w:tc>
        <w:tc>
          <w:tcPr>
            <w:tcW w:w="1600" w:type="dxa"/>
            <w:noWrap/>
            <w:hideMark/>
          </w:tcPr>
          <w:p w:rsidR="00E066C1" w:rsidRPr="00ED303C" w:rsidP="00ED303C" w14:paraId="41602AC8" w14:textId="77777777">
            <w:pPr>
              <w:jc w:val="center"/>
              <w:rPr>
                <w:rFonts w:ascii="Times New Roman" w:hAnsi="Times New Roman"/>
                <w:color w:val="333333"/>
              </w:rPr>
            </w:pPr>
            <w:r w:rsidRPr="00ED303C">
              <w:rPr>
                <w:rFonts w:ascii="Times New Roman" w:hAnsi="Times New Roman"/>
                <w:color w:val="333333"/>
              </w:rPr>
              <w:t>KOTA-TV</w:t>
            </w:r>
          </w:p>
        </w:tc>
        <w:tc>
          <w:tcPr>
            <w:tcW w:w="1800" w:type="dxa"/>
            <w:noWrap/>
            <w:hideMark/>
          </w:tcPr>
          <w:p w:rsidR="00E066C1" w:rsidRPr="00ED303C" w:rsidP="00ED303C" w14:paraId="21560AAF" w14:textId="77777777">
            <w:pPr>
              <w:jc w:val="center"/>
              <w:rPr>
                <w:rFonts w:ascii="Times New Roman" w:hAnsi="Times New Roman"/>
              </w:rPr>
            </w:pPr>
            <w:r w:rsidRPr="00ED303C">
              <w:rPr>
                <w:rFonts w:ascii="Times New Roman" w:hAnsi="Times New Roman"/>
              </w:rPr>
              <w:t xml:space="preserve">              174,876 </w:t>
            </w:r>
          </w:p>
        </w:tc>
        <w:tc>
          <w:tcPr>
            <w:tcW w:w="1900" w:type="dxa"/>
            <w:noWrap/>
            <w:hideMark/>
          </w:tcPr>
          <w:p w:rsidR="00E066C1" w:rsidRPr="00ED303C" w:rsidP="00ED303C" w14:paraId="7CE48EBF" w14:textId="77777777">
            <w:pPr>
              <w:jc w:val="center"/>
              <w:rPr>
                <w:rFonts w:ascii="Times New Roman" w:hAnsi="Times New Roman"/>
              </w:rPr>
            </w:pPr>
            <w:r w:rsidRPr="00ED303C">
              <w:rPr>
                <w:rFonts w:ascii="Times New Roman" w:hAnsi="Times New Roman"/>
              </w:rPr>
              <w:t xml:space="preserve">                152,861 </w:t>
            </w:r>
          </w:p>
        </w:tc>
        <w:tc>
          <w:tcPr>
            <w:tcW w:w="1885" w:type="dxa"/>
            <w:noWrap/>
            <w:hideMark/>
          </w:tcPr>
          <w:p w:rsidR="00E066C1" w:rsidRPr="00ED303C" w:rsidP="00ED303C" w14:paraId="674537E9" w14:textId="77777777">
            <w:pPr>
              <w:jc w:val="center"/>
              <w:rPr>
                <w:rFonts w:ascii="Times New Roman" w:hAnsi="Times New Roman"/>
                <w:color w:val="333333"/>
              </w:rPr>
            </w:pPr>
            <w:r w:rsidRPr="00ED303C">
              <w:rPr>
                <w:rFonts w:ascii="Times New Roman" w:hAnsi="Times New Roman"/>
                <w:color w:val="333333"/>
              </w:rPr>
              <w:t>$1,303</w:t>
            </w:r>
          </w:p>
        </w:tc>
      </w:tr>
      <w:tr w14:paraId="35B69CB8" w14:textId="77777777" w:rsidTr="00ED303C">
        <w:tblPrEx>
          <w:tblW w:w="8545" w:type="dxa"/>
          <w:tblLook w:val="04A0"/>
        </w:tblPrEx>
        <w:trPr>
          <w:trHeight w:val="390"/>
        </w:trPr>
        <w:tc>
          <w:tcPr>
            <w:tcW w:w="1360" w:type="dxa"/>
            <w:noWrap/>
            <w:hideMark/>
          </w:tcPr>
          <w:p w:rsidR="00E066C1" w:rsidRPr="00ED303C" w:rsidP="00ED303C" w14:paraId="4CF1ADC9" w14:textId="77777777">
            <w:pPr>
              <w:jc w:val="center"/>
              <w:rPr>
                <w:rFonts w:ascii="Times New Roman" w:hAnsi="Times New Roman"/>
                <w:color w:val="333333"/>
              </w:rPr>
            </w:pPr>
            <w:r w:rsidRPr="00ED303C">
              <w:rPr>
                <w:rFonts w:ascii="Times New Roman" w:hAnsi="Times New Roman"/>
                <w:color w:val="333333"/>
              </w:rPr>
              <w:t>8284</w:t>
            </w:r>
          </w:p>
        </w:tc>
        <w:tc>
          <w:tcPr>
            <w:tcW w:w="1600" w:type="dxa"/>
            <w:noWrap/>
            <w:hideMark/>
          </w:tcPr>
          <w:p w:rsidR="00E066C1" w:rsidRPr="00ED303C" w:rsidP="00ED303C" w14:paraId="6EA4C99D" w14:textId="77777777">
            <w:pPr>
              <w:jc w:val="center"/>
              <w:rPr>
                <w:rFonts w:ascii="Times New Roman" w:hAnsi="Times New Roman"/>
                <w:color w:val="333333"/>
              </w:rPr>
            </w:pPr>
            <w:r w:rsidRPr="00ED303C">
              <w:rPr>
                <w:rFonts w:ascii="Times New Roman" w:hAnsi="Times New Roman"/>
                <w:color w:val="333333"/>
              </w:rPr>
              <w:t>KOTI</w:t>
            </w:r>
          </w:p>
        </w:tc>
        <w:tc>
          <w:tcPr>
            <w:tcW w:w="1800" w:type="dxa"/>
            <w:noWrap/>
            <w:hideMark/>
          </w:tcPr>
          <w:p w:rsidR="00E066C1" w:rsidRPr="00ED303C" w:rsidP="00ED303C" w14:paraId="42D784D2" w14:textId="77777777">
            <w:pPr>
              <w:jc w:val="center"/>
              <w:rPr>
                <w:rFonts w:ascii="Times New Roman" w:hAnsi="Times New Roman"/>
              </w:rPr>
            </w:pPr>
            <w:r w:rsidRPr="00ED303C">
              <w:rPr>
                <w:rFonts w:ascii="Times New Roman" w:hAnsi="Times New Roman"/>
              </w:rPr>
              <w:t xml:space="preserve">              298,175 </w:t>
            </w:r>
          </w:p>
        </w:tc>
        <w:tc>
          <w:tcPr>
            <w:tcW w:w="1900" w:type="dxa"/>
            <w:noWrap/>
            <w:hideMark/>
          </w:tcPr>
          <w:p w:rsidR="00E066C1" w:rsidRPr="00ED303C" w:rsidP="00ED303C" w14:paraId="610F3EA2" w14:textId="77777777">
            <w:pPr>
              <w:jc w:val="center"/>
              <w:rPr>
                <w:rFonts w:ascii="Times New Roman" w:hAnsi="Times New Roman"/>
              </w:rPr>
            </w:pPr>
            <w:r w:rsidRPr="00ED303C">
              <w:rPr>
                <w:rFonts w:ascii="Times New Roman" w:hAnsi="Times New Roman"/>
              </w:rPr>
              <w:t xml:space="preserve">                  97,132 </w:t>
            </w:r>
          </w:p>
        </w:tc>
        <w:tc>
          <w:tcPr>
            <w:tcW w:w="1885" w:type="dxa"/>
            <w:noWrap/>
            <w:hideMark/>
          </w:tcPr>
          <w:p w:rsidR="00E066C1" w:rsidRPr="00ED303C" w:rsidP="00ED303C" w14:paraId="20E2BE98" w14:textId="77777777">
            <w:pPr>
              <w:jc w:val="center"/>
              <w:rPr>
                <w:rFonts w:ascii="Times New Roman" w:hAnsi="Times New Roman"/>
                <w:color w:val="333333"/>
              </w:rPr>
            </w:pPr>
            <w:r w:rsidRPr="00ED303C">
              <w:rPr>
                <w:rFonts w:ascii="Times New Roman" w:hAnsi="Times New Roman"/>
                <w:color w:val="333333"/>
              </w:rPr>
              <w:t>$828</w:t>
            </w:r>
          </w:p>
        </w:tc>
      </w:tr>
      <w:tr w14:paraId="3800F365" w14:textId="77777777" w:rsidTr="00ED303C">
        <w:tblPrEx>
          <w:tblW w:w="8545" w:type="dxa"/>
          <w:tblLook w:val="04A0"/>
        </w:tblPrEx>
        <w:trPr>
          <w:trHeight w:val="390"/>
        </w:trPr>
        <w:tc>
          <w:tcPr>
            <w:tcW w:w="1360" w:type="dxa"/>
            <w:noWrap/>
            <w:hideMark/>
          </w:tcPr>
          <w:p w:rsidR="00E066C1" w:rsidRPr="00ED303C" w:rsidP="00ED303C" w14:paraId="39A70DF8" w14:textId="77777777">
            <w:pPr>
              <w:jc w:val="center"/>
              <w:rPr>
                <w:rFonts w:ascii="Times New Roman" w:hAnsi="Times New Roman"/>
                <w:color w:val="333333"/>
              </w:rPr>
            </w:pPr>
            <w:r w:rsidRPr="00ED303C">
              <w:rPr>
                <w:rFonts w:ascii="Times New Roman" w:hAnsi="Times New Roman"/>
                <w:color w:val="333333"/>
              </w:rPr>
              <w:t>35434</w:t>
            </w:r>
          </w:p>
        </w:tc>
        <w:tc>
          <w:tcPr>
            <w:tcW w:w="1600" w:type="dxa"/>
            <w:noWrap/>
            <w:hideMark/>
          </w:tcPr>
          <w:p w:rsidR="00E066C1" w:rsidRPr="00ED303C" w:rsidP="00ED303C" w14:paraId="58CFB5BD" w14:textId="77777777">
            <w:pPr>
              <w:jc w:val="center"/>
              <w:rPr>
                <w:rFonts w:ascii="Times New Roman" w:hAnsi="Times New Roman"/>
                <w:color w:val="333333"/>
              </w:rPr>
            </w:pPr>
            <w:r w:rsidRPr="00ED303C">
              <w:rPr>
                <w:rFonts w:ascii="Times New Roman" w:hAnsi="Times New Roman"/>
                <w:color w:val="333333"/>
              </w:rPr>
              <w:t>KOTV-DT</w:t>
            </w:r>
          </w:p>
        </w:tc>
        <w:tc>
          <w:tcPr>
            <w:tcW w:w="1800" w:type="dxa"/>
            <w:noWrap/>
            <w:hideMark/>
          </w:tcPr>
          <w:p w:rsidR="00E066C1" w:rsidRPr="00ED303C" w:rsidP="00ED303C" w14:paraId="337BFAEA" w14:textId="77777777">
            <w:pPr>
              <w:jc w:val="center"/>
              <w:rPr>
                <w:rFonts w:ascii="Times New Roman" w:hAnsi="Times New Roman"/>
              </w:rPr>
            </w:pPr>
            <w:r w:rsidRPr="00ED303C">
              <w:rPr>
                <w:rFonts w:ascii="Times New Roman" w:hAnsi="Times New Roman"/>
              </w:rPr>
              <w:t xml:space="preserve">           1,417,753 </w:t>
            </w:r>
          </w:p>
        </w:tc>
        <w:tc>
          <w:tcPr>
            <w:tcW w:w="1900" w:type="dxa"/>
            <w:noWrap/>
            <w:hideMark/>
          </w:tcPr>
          <w:p w:rsidR="00E066C1" w:rsidRPr="00ED303C" w:rsidP="00ED303C" w14:paraId="3655A206" w14:textId="77777777">
            <w:pPr>
              <w:jc w:val="center"/>
              <w:rPr>
                <w:rFonts w:ascii="Times New Roman" w:hAnsi="Times New Roman"/>
              </w:rPr>
            </w:pPr>
            <w:r w:rsidRPr="00ED303C">
              <w:rPr>
                <w:rFonts w:ascii="Times New Roman" w:hAnsi="Times New Roman"/>
              </w:rPr>
              <w:t xml:space="preserve">             1,403,838 </w:t>
            </w:r>
          </w:p>
        </w:tc>
        <w:tc>
          <w:tcPr>
            <w:tcW w:w="1885" w:type="dxa"/>
            <w:noWrap/>
            <w:hideMark/>
          </w:tcPr>
          <w:p w:rsidR="00E066C1" w:rsidRPr="00ED303C" w:rsidP="00ED303C" w14:paraId="0E3590CE" w14:textId="77777777">
            <w:pPr>
              <w:jc w:val="center"/>
              <w:rPr>
                <w:rFonts w:ascii="Times New Roman" w:hAnsi="Times New Roman"/>
                <w:color w:val="333333"/>
              </w:rPr>
            </w:pPr>
            <w:r w:rsidRPr="00ED303C">
              <w:rPr>
                <w:rFonts w:ascii="Times New Roman" w:hAnsi="Times New Roman"/>
                <w:color w:val="333333"/>
              </w:rPr>
              <w:t>$11,968</w:t>
            </w:r>
          </w:p>
        </w:tc>
      </w:tr>
      <w:tr w14:paraId="4DD54546" w14:textId="77777777" w:rsidTr="00ED303C">
        <w:tblPrEx>
          <w:tblW w:w="8545" w:type="dxa"/>
          <w:tblLook w:val="04A0"/>
        </w:tblPrEx>
        <w:trPr>
          <w:trHeight w:val="390"/>
        </w:trPr>
        <w:tc>
          <w:tcPr>
            <w:tcW w:w="1360" w:type="dxa"/>
            <w:noWrap/>
            <w:hideMark/>
          </w:tcPr>
          <w:p w:rsidR="00E066C1" w:rsidRPr="00ED303C" w:rsidP="00ED303C" w14:paraId="17864B40" w14:textId="77777777">
            <w:pPr>
              <w:jc w:val="center"/>
              <w:rPr>
                <w:rFonts w:ascii="Times New Roman" w:hAnsi="Times New Roman"/>
                <w:color w:val="333333"/>
              </w:rPr>
            </w:pPr>
            <w:r w:rsidRPr="00ED303C">
              <w:rPr>
                <w:rFonts w:ascii="Times New Roman" w:hAnsi="Times New Roman"/>
                <w:color w:val="333333"/>
              </w:rPr>
              <w:t>56550</w:t>
            </w:r>
          </w:p>
        </w:tc>
        <w:tc>
          <w:tcPr>
            <w:tcW w:w="1600" w:type="dxa"/>
            <w:noWrap/>
            <w:hideMark/>
          </w:tcPr>
          <w:p w:rsidR="00E066C1" w:rsidRPr="00ED303C" w:rsidP="00ED303C" w14:paraId="16019CC3" w14:textId="77777777">
            <w:pPr>
              <w:jc w:val="center"/>
              <w:rPr>
                <w:rFonts w:ascii="Times New Roman" w:hAnsi="Times New Roman"/>
                <w:color w:val="333333"/>
              </w:rPr>
            </w:pPr>
            <w:r w:rsidRPr="00ED303C">
              <w:rPr>
                <w:rFonts w:ascii="Times New Roman" w:hAnsi="Times New Roman"/>
                <w:color w:val="333333"/>
              </w:rPr>
              <w:t>KOVR</w:t>
            </w:r>
          </w:p>
        </w:tc>
        <w:tc>
          <w:tcPr>
            <w:tcW w:w="1800" w:type="dxa"/>
            <w:noWrap/>
            <w:hideMark/>
          </w:tcPr>
          <w:p w:rsidR="00E066C1" w:rsidRPr="00ED303C" w:rsidP="00ED303C" w14:paraId="56E79564" w14:textId="77777777">
            <w:pPr>
              <w:jc w:val="center"/>
              <w:rPr>
                <w:rFonts w:ascii="Times New Roman" w:hAnsi="Times New Roman"/>
              </w:rPr>
            </w:pPr>
            <w:r w:rsidRPr="00ED303C">
              <w:rPr>
                <w:rFonts w:ascii="Times New Roman" w:hAnsi="Times New Roman"/>
              </w:rPr>
              <w:t xml:space="preserve">         10,784,477 </w:t>
            </w:r>
          </w:p>
        </w:tc>
        <w:tc>
          <w:tcPr>
            <w:tcW w:w="1900" w:type="dxa"/>
            <w:noWrap/>
            <w:hideMark/>
          </w:tcPr>
          <w:p w:rsidR="00E066C1" w:rsidRPr="00ED303C" w:rsidP="00ED303C" w14:paraId="0D5B1225" w14:textId="77777777">
            <w:pPr>
              <w:jc w:val="center"/>
              <w:rPr>
                <w:rFonts w:ascii="Times New Roman" w:hAnsi="Times New Roman"/>
              </w:rPr>
            </w:pPr>
            <w:r w:rsidRPr="00ED303C">
              <w:rPr>
                <w:rFonts w:ascii="Times New Roman" w:hAnsi="Times New Roman"/>
              </w:rPr>
              <w:t xml:space="preserve">             7,162,989 </w:t>
            </w:r>
          </w:p>
        </w:tc>
        <w:tc>
          <w:tcPr>
            <w:tcW w:w="1885" w:type="dxa"/>
            <w:noWrap/>
            <w:hideMark/>
          </w:tcPr>
          <w:p w:rsidR="00E066C1" w:rsidRPr="00ED303C" w:rsidP="00ED303C" w14:paraId="79D3CFBB" w14:textId="77777777">
            <w:pPr>
              <w:jc w:val="center"/>
              <w:rPr>
                <w:rFonts w:ascii="Times New Roman" w:hAnsi="Times New Roman"/>
                <w:color w:val="333333"/>
              </w:rPr>
            </w:pPr>
            <w:r w:rsidRPr="00ED303C">
              <w:rPr>
                <w:rFonts w:ascii="Times New Roman" w:hAnsi="Times New Roman"/>
                <w:color w:val="333333"/>
              </w:rPr>
              <w:t>$61,064</w:t>
            </w:r>
          </w:p>
        </w:tc>
      </w:tr>
      <w:tr w14:paraId="310F527C" w14:textId="77777777" w:rsidTr="00ED303C">
        <w:tblPrEx>
          <w:tblW w:w="8545" w:type="dxa"/>
          <w:tblLook w:val="04A0"/>
        </w:tblPrEx>
        <w:trPr>
          <w:trHeight w:val="390"/>
        </w:trPr>
        <w:tc>
          <w:tcPr>
            <w:tcW w:w="1360" w:type="dxa"/>
            <w:noWrap/>
            <w:hideMark/>
          </w:tcPr>
          <w:p w:rsidR="00E066C1" w:rsidRPr="00ED303C" w:rsidP="00ED303C" w14:paraId="09CF7084" w14:textId="77777777">
            <w:pPr>
              <w:jc w:val="center"/>
              <w:rPr>
                <w:rFonts w:ascii="Times New Roman" w:hAnsi="Times New Roman"/>
                <w:color w:val="333333"/>
              </w:rPr>
            </w:pPr>
            <w:r w:rsidRPr="00ED303C">
              <w:rPr>
                <w:rFonts w:ascii="Times New Roman" w:hAnsi="Times New Roman"/>
                <w:color w:val="333333"/>
              </w:rPr>
              <w:t>51101</w:t>
            </w:r>
          </w:p>
        </w:tc>
        <w:tc>
          <w:tcPr>
            <w:tcW w:w="1600" w:type="dxa"/>
            <w:noWrap/>
            <w:hideMark/>
          </w:tcPr>
          <w:p w:rsidR="00E066C1" w:rsidRPr="00ED303C" w:rsidP="00ED303C" w14:paraId="761C2282" w14:textId="77777777">
            <w:pPr>
              <w:jc w:val="center"/>
              <w:rPr>
                <w:rFonts w:ascii="Times New Roman" w:hAnsi="Times New Roman"/>
                <w:color w:val="333333"/>
              </w:rPr>
            </w:pPr>
            <w:r w:rsidRPr="00ED303C">
              <w:rPr>
                <w:rFonts w:ascii="Times New Roman" w:hAnsi="Times New Roman"/>
                <w:color w:val="333333"/>
              </w:rPr>
              <w:t>KOZJ</w:t>
            </w:r>
          </w:p>
        </w:tc>
        <w:tc>
          <w:tcPr>
            <w:tcW w:w="1800" w:type="dxa"/>
            <w:noWrap/>
            <w:hideMark/>
          </w:tcPr>
          <w:p w:rsidR="00E066C1" w:rsidRPr="00ED303C" w:rsidP="00ED303C" w14:paraId="3064DC06" w14:textId="77777777">
            <w:pPr>
              <w:jc w:val="center"/>
              <w:rPr>
                <w:rFonts w:ascii="Times New Roman" w:hAnsi="Times New Roman"/>
              </w:rPr>
            </w:pPr>
            <w:r w:rsidRPr="00ED303C">
              <w:rPr>
                <w:rFonts w:ascii="Times New Roman" w:hAnsi="Times New Roman"/>
              </w:rPr>
              <w:t xml:space="preserve">              429,982 </w:t>
            </w:r>
          </w:p>
        </w:tc>
        <w:tc>
          <w:tcPr>
            <w:tcW w:w="1900" w:type="dxa"/>
            <w:noWrap/>
            <w:hideMark/>
          </w:tcPr>
          <w:p w:rsidR="00E066C1" w:rsidRPr="00ED303C" w:rsidP="00ED303C" w14:paraId="2859A354" w14:textId="77777777">
            <w:pPr>
              <w:jc w:val="center"/>
              <w:rPr>
                <w:rFonts w:ascii="Times New Roman" w:hAnsi="Times New Roman"/>
              </w:rPr>
            </w:pPr>
            <w:r w:rsidRPr="00ED303C">
              <w:rPr>
                <w:rFonts w:ascii="Times New Roman" w:hAnsi="Times New Roman"/>
              </w:rPr>
              <w:t xml:space="preserve">                427,991 </w:t>
            </w:r>
          </w:p>
        </w:tc>
        <w:tc>
          <w:tcPr>
            <w:tcW w:w="1885" w:type="dxa"/>
            <w:noWrap/>
            <w:hideMark/>
          </w:tcPr>
          <w:p w:rsidR="00E066C1" w:rsidRPr="00ED303C" w:rsidP="00ED303C" w14:paraId="11DB9C7E" w14:textId="77777777">
            <w:pPr>
              <w:jc w:val="center"/>
              <w:rPr>
                <w:rFonts w:ascii="Times New Roman" w:hAnsi="Times New Roman"/>
                <w:color w:val="333333"/>
              </w:rPr>
            </w:pPr>
            <w:r w:rsidRPr="00ED303C">
              <w:rPr>
                <w:rFonts w:ascii="Times New Roman" w:hAnsi="Times New Roman"/>
                <w:color w:val="333333"/>
              </w:rPr>
              <w:t>$3,649</w:t>
            </w:r>
          </w:p>
        </w:tc>
      </w:tr>
      <w:tr w14:paraId="563BEAE4" w14:textId="77777777" w:rsidTr="00ED303C">
        <w:tblPrEx>
          <w:tblW w:w="8545" w:type="dxa"/>
          <w:tblLook w:val="04A0"/>
        </w:tblPrEx>
        <w:trPr>
          <w:trHeight w:val="390"/>
        </w:trPr>
        <w:tc>
          <w:tcPr>
            <w:tcW w:w="1360" w:type="dxa"/>
            <w:noWrap/>
            <w:hideMark/>
          </w:tcPr>
          <w:p w:rsidR="00E066C1" w:rsidRPr="00ED303C" w:rsidP="00ED303C" w14:paraId="33DC282E" w14:textId="77777777">
            <w:pPr>
              <w:jc w:val="center"/>
              <w:rPr>
                <w:rFonts w:ascii="Times New Roman" w:hAnsi="Times New Roman"/>
                <w:color w:val="333333"/>
              </w:rPr>
            </w:pPr>
            <w:r w:rsidRPr="00ED303C">
              <w:rPr>
                <w:rFonts w:ascii="Times New Roman" w:hAnsi="Times New Roman"/>
                <w:color w:val="333333"/>
              </w:rPr>
              <w:t>51102</w:t>
            </w:r>
          </w:p>
        </w:tc>
        <w:tc>
          <w:tcPr>
            <w:tcW w:w="1600" w:type="dxa"/>
            <w:noWrap/>
            <w:hideMark/>
          </w:tcPr>
          <w:p w:rsidR="00E066C1" w:rsidRPr="00ED303C" w:rsidP="00ED303C" w14:paraId="1FFE2AFB" w14:textId="77777777">
            <w:pPr>
              <w:jc w:val="center"/>
              <w:rPr>
                <w:rFonts w:ascii="Times New Roman" w:hAnsi="Times New Roman"/>
                <w:color w:val="333333"/>
              </w:rPr>
            </w:pPr>
            <w:r w:rsidRPr="00ED303C">
              <w:rPr>
                <w:rFonts w:ascii="Times New Roman" w:hAnsi="Times New Roman"/>
                <w:color w:val="333333"/>
              </w:rPr>
              <w:t>KOZK</w:t>
            </w:r>
          </w:p>
        </w:tc>
        <w:tc>
          <w:tcPr>
            <w:tcW w:w="1800" w:type="dxa"/>
            <w:noWrap/>
            <w:hideMark/>
          </w:tcPr>
          <w:p w:rsidR="00E066C1" w:rsidRPr="00ED303C" w:rsidP="00ED303C" w14:paraId="74C3907C" w14:textId="77777777">
            <w:pPr>
              <w:jc w:val="center"/>
              <w:rPr>
                <w:rFonts w:ascii="Times New Roman" w:hAnsi="Times New Roman"/>
              </w:rPr>
            </w:pPr>
            <w:r w:rsidRPr="00ED303C">
              <w:rPr>
                <w:rFonts w:ascii="Times New Roman" w:hAnsi="Times New Roman"/>
              </w:rPr>
              <w:t xml:space="preserve">              839,841 </w:t>
            </w:r>
          </w:p>
        </w:tc>
        <w:tc>
          <w:tcPr>
            <w:tcW w:w="1900" w:type="dxa"/>
            <w:noWrap/>
            <w:hideMark/>
          </w:tcPr>
          <w:p w:rsidR="00E066C1" w:rsidRPr="00ED303C" w:rsidP="00ED303C" w14:paraId="0D8AD2D2" w14:textId="77777777">
            <w:pPr>
              <w:jc w:val="center"/>
              <w:rPr>
                <w:rFonts w:ascii="Times New Roman" w:hAnsi="Times New Roman"/>
              </w:rPr>
            </w:pPr>
            <w:r w:rsidRPr="00ED303C">
              <w:rPr>
                <w:rFonts w:ascii="Times New Roman" w:hAnsi="Times New Roman"/>
              </w:rPr>
              <w:t xml:space="preserve">                834,308 </w:t>
            </w:r>
          </w:p>
        </w:tc>
        <w:tc>
          <w:tcPr>
            <w:tcW w:w="1885" w:type="dxa"/>
            <w:noWrap/>
            <w:hideMark/>
          </w:tcPr>
          <w:p w:rsidR="00E066C1" w:rsidRPr="00ED303C" w:rsidP="00ED303C" w14:paraId="21C679D0" w14:textId="77777777">
            <w:pPr>
              <w:jc w:val="center"/>
              <w:rPr>
                <w:rFonts w:ascii="Times New Roman" w:hAnsi="Times New Roman"/>
                <w:color w:val="333333"/>
              </w:rPr>
            </w:pPr>
            <w:r w:rsidRPr="00ED303C">
              <w:rPr>
                <w:rFonts w:ascii="Times New Roman" w:hAnsi="Times New Roman"/>
                <w:color w:val="333333"/>
              </w:rPr>
              <w:t>$7,112</w:t>
            </w:r>
          </w:p>
        </w:tc>
      </w:tr>
      <w:tr w14:paraId="6727162A" w14:textId="77777777" w:rsidTr="00ED303C">
        <w:tblPrEx>
          <w:tblW w:w="8545" w:type="dxa"/>
          <w:tblLook w:val="04A0"/>
        </w:tblPrEx>
        <w:trPr>
          <w:trHeight w:val="390"/>
        </w:trPr>
        <w:tc>
          <w:tcPr>
            <w:tcW w:w="1360" w:type="dxa"/>
            <w:noWrap/>
            <w:hideMark/>
          </w:tcPr>
          <w:p w:rsidR="00E066C1" w:rsidRPr="00ED303C" w:rsidP="00ED303C" w14:paraId="53AF0DDC" w14:textId="77777777">
            <w:pPr>
              <w:jc w:val="center"/>
              <w:rPr>
                <w:rFonts w:ascii="Times New Roman" w:hAnsi="Times New Roman"/>
                <w:color w:val="333333"/>
              </w:rPr>
            </w:pPr>
            <w:r w:rsidRPr="00ED303C">
              <w:rPr>
                <w:rFonts w:ascii="Times New Roman" w:hAnsi="Times New Roman"/>
                <w:color w:val="333333"/>
              </w:rPr>
              <w:t>3659</w:t>
            </w:r>
          </w:p>
        </w:tc>
        <w:tc>
          <w:tcPr>
            <w:tcW w:w="1600" w:type="dxa"/>
            <w:noWrap/>
            <w:hideMark/>
          </w:tcPr>
          <w:p w:rsidR="00E066C1" w:rsidRPr="00ED303C" w:rsidP="00ED303C" w14:paraId="7DB39360" w14:textId="77777777">
            <w:pPr>
              <w:jc w:val="center"/>
              <w:rPr>
                <w:rFonts w:ascii="Times New Roman" w:hAnsi="Times New Roman"/>
                <w:color w:val="333333"/>
              </w:rPr>
            </w:pPr>
            <w:r w:rsidRPr="00ED303C">
              <w:rPr>
                <w:rFonts w:ascii="Times New Roman" w:hAnsi="Times New Roman"/>
                <w:color w:val="333333"/>
              </w:rPr>
              <w:t>KOZL-TV</w:t>
            </w:r>
          </w:p>
        </w:tc>
        <w:tc>
          <w:tcPr>
            <w:tcW w:w="1800" w:type="dxa"/>
            <w:noWrap/>
            <w:hideMark/>
          </w:tcPr>
          <w:p w:rsidR="00E066C1" w:rsidRPr="00ED303C" w:rsidP="00ED303C" w14:paraId="6D29BDA3" w14:textId="77777777">
            <w:pPr>
              <w:jc w:val="center"/>
              <w:rPr>
                <w:rFonts w:ascii="Times New Roman" w:hAnsi="Times New Roman"/>
              </w:rPr>
            </w:pPr>
            <w:r w:rsidRPr="00ED303C">
              <w:rPr>
                <w:rFonts w:ascii="Times New Roman" w:hAnsi="Times New Roman"/>
              </w:rPr>
              <w:t xml:space="preserve">              992,495 </w:t>
            </w:r>
          </w:p>
        </w:tc>
        <w:tc>
          <w:tcPr>
            <w:tcW w:w="1900" w:type="dxa"/>
            <w:noWrap/>
            <w:hideMark/>
          </w:tcPr>
          <w:p w:rsidR="00E066C1" w:rsidRPr="00ED303C" w:rsidP="00ED303C" w14:paraId="755D087A" w14:textId="77777777">
            <w:pPr>
              <w:jc w:val="center"/>
              <w:rPr>
                <w:rFonts w:ascii="Times New Roman" w:hAnsi="Times New Roman"/>
              </w:rPr>
            </w:pPr>
            <w:r w:rsidRPr="00ED303C">
              <w:rPr>
                <w:rFonts w:ascii="Times New Roman" w:hAnsi="Times New Roman"/>
              </w:rPr>
              <w:t xml:space="preserve">                963,281 </w:t>
            </w:r>
          </w:p>
        </w:tc>
        <w:tc>
          <w:tcPr>
            <w:tcW w:w="1885" w:type="dxa"/>
            <w:noWrap/>
            <w:hideMark/>
          </w:tcPr>
          <w:p w:rsidR="00E066C1" w:rsidRPr="00ED303C" w:rsidP="00ED303C" w14:paraId="0D1B30AD" w14:textId="77777777">
            <w:pPr>
              <w:jc w:val="center"/>
              <w:rPr>
                <w:rFonts w:ascii="Times New Roman" w:hAnsi="Times New Roman"/>
                <w:color w:val="333333"/>
              </w:rPr>
            </w:pPr>
            <w:r w:rsidRPr="00ED303C">
              <w:rPr>
                <w:rFonts w:ascii="Times New Roman" w:hAnsi="Times New Roman"/>
                <w:color w:val="333333"/>
              </w:rPr>
              <w:t>$8,212</w:t>
            </w:r>
          </w:p>
        </w:tc>
      </w:tr>
      <w:tr w14:paraId="1B589C67" w14:textId="77777777" w:rsidTr="00ED303C">
        <w:tblPrEx>
          <w:tblW w:w="8545" w:type="dxa"/>
          <w:tblLook w:val="04A0"/>
        </w:tblPrEx>
        <w:trPr>
          <w:trHeight w:val="390"/>
        </w:trPr>
        <w:tc>
          <w:tcPr>
            <w:tcW w:w="1360" w:type="dxa"/>
            <w:noWrap/>
            <w:hideMark/>
          </w:tcPr>
          <w:p w:rsidR="00E066C1" w:rsidRPr="00ED303C" w:rsidP="00ED303C" w14:paraId="618A47BC" w14:textId="77777777">
            <w:pPr>
              <w:jc w:val="center"/>
              <w:rPr>
                <w:rFonts w:ascii="Times New Roman" w:hAnsi="Times New Roman"/>
                <w:color w:val="333333"/>
              </w:rPr>
            </w:pPr>
            <w:r w:rsidRPr="00ED303C">
              <w:rPr>
                <w:rFonts w:ascii="Times New Roman" w:hAnsi="Times New Roman"/>
                <w:color w:val="333333"/>
              </w:rPr>
              <w:t>35455</w:t>
            </w:r>
          </w:p>
        </w:tc>
        <w:tc>
          <w:tcPr>
            <w:tcW w:w="1600" w:type="dxa"/>
            <w:noWrap/>
            <w:hideMark/>
          </w:tcPr>
          <w:p w:rsidR="00E066C1" w:rsidRPr="00ED303C" w:rsidP="00ED303C" w14:paraId="10EEE884" w14:textId="77777777">
            <w:pPr>
              <w:jc w:val="center"/>
              <w:rPr>
                <w:rFonts w:ascii="Times New Roman" w:hAnsi="Times New Roman"/>
                <w:color w:val="333333"/>
              </w:rPr>
            </w:pPr>
            <w:r w:rsidRPr="00ED303C">
              <w:rPr>
                <w:rFonts w:ascii="Times New Roman" w:hAnsi="Times New Roman"/>
                <w:color w:val="333333"/>
              </w:rPr>
              <w:t>KPAX-TV</w:t>
            </w:r>
          </w:p>
        </w:tc>
        <w:tc>
          <w:tcPr>
            <w:tcW w:w="1800" w:type="dxa"/>
            <w:noWrap/>
            <w:hideMark/>
          </w:tcPr>
          <w:p w:rsidR="00E066C1" w:rsidRPr="00ED303C" w:rsidP="00ED303C" w14:paraId="385AD50A" w14:textId="77777777">
            <w:pPr>
              <w:jc w:val="center"/>
              <w:rPr>
                <w:rFonts w:ascii="Times New Roman" w:hAnsi="Times New Roman"/>
              </w:rPr>
            </w:pPr>
            <w:r w:rsidRPr="00ED303C">
              <w:rPr>
                <w:rFonts w:ascii="Times New Roman" w:hAnsi="Times New Roman"/>
              </w:rPr>
              <w:t xml:space="preserve">              206,895 </w:t>
            </w:r>
          </w:p>
        </w:tc>
        <w:tc>
          <w:tcPr>
            <w:tcW w:w="1900" w:type="dxa"/>
            <w:noWrap/>
            <w:hideMark/>
          </w:tcPr>
          <w:p w:rsidR="00E066C1" w:rsidRPr="00ED303C" w:rsidP="00ED303C" w14:paraId="0FABA63F" w14:textId="77777777">
            <w:pPr>
              <w:jc w:val="center"/>
              <w:rPr>
                <w:rFonts w:ascii="Times New Roman" w:hAnsi="Times New Roman"/>
              </w:rPr>
            </w:pPr>
            <w:r w:rsidRPr="00ED303C">
              <w:rPr>
                <w:rFonts w:ascii="Times New Roman" w:hAnsi="Times New Roman"/>
              </w:rPr>
              <w:t xml:space="preserve">                193,201 </w:t>
            </w:r>
          </w:p>
        </w:tc>
        <w:tc>
          <w:tcPr>
            <w:tcW w:w="1885" w:type="dxa"/>
            <w:noWrap/>
            <w:hideMark/>
          </w:tcPr>
          <w:p w:rsidR="00E066C1" w:rsidRPr="00ED303C" w:rsidP="00ED303C" w14:paraId="4715688C" w14:textId="77777777">
            <w:pPr>
              <w:jc w:val="center"/>
              <w:rPr>
                <w:rFonts w:ascii="Times New Roman" w:hAnsi="Times New Roman"/>
                <w:color w:val="333333"/>
              </w:rPr>
            </w:pPr>
            <w:r w:rsidRPr="00ED303C">
              <w:rPr>
                <w:rFonts w:ascii="Times New Roman" w:hAnsi="Times New Roman"/>
                <w:color w:val="333333"/>
              </w:rPr>
              <w:t>$1,647</w:t>
            </w:r>
          </w:p>
        </w:tc>
      </w:tr>
      <w:tr w14:paraId="7777C51B" w14:textId="77777777" w:rsidTr="00ED303C">
        <w:tblPrEx>
          <w:tblW w:w="8545" w:type="dxa"/>
          <w:tblLook w:val="04A0"/>
        </w:tblPrEx>
        <w:trPr>
          <w:trHeight w:val="390"/>
        </w:trPr>
        <w:tc>
          <w:tcPr>
            <w:tcW w:w="1360" w:type="dxa"/>
            <w:noWrap/>
            <w:hideMark/>
          </w:tcPr>
          <w:p w:rsidR="00E066C1" w:rsidRPr="00ED303C" w:rsidP="00ED303C" w14:paraId="3174D138" w14:textId="77777777">
            <w:pPr>
              <w:jc w:val="center"/>
              <w:rPr>
                <w:rFonts w:ascii="Times New Roman" w:hAnsi="Times New Roman"/>
                <w:color w:val="333333"/>
              </w:rPr>
            </w:pPr>
            <w:r w:rsidRPr="00ED303C">
              <w:rPr>
                <w:rFonts w:ascii="Times New Roman" w:hAnsi="Times New Roman"/>
                <w:color w:val="333333"/>
              </w:rPr>
              <w:t>67868</w:t>
            </w:r>
          </w:p>
        </w:tc>
        <w:tc>
          <w:tcPr>
            <w:tcW w:w="1600" w:type="dxa"/>
            <w:noWrap/>
            <w:hideMark/>
          </w:tcPr>
          <w:p w:rsidR="00E066C1" w:rsidRPr="00ED303C" w:rsidP="00ED303C" w14:paraId="698B14DA" w14:textId="77777777">
            <w:pPr>
              <w:jc w:val="center"/>
              <w:rPr>
                <w:rFonts w:ascii="Times New Roman" w:hAnsi="Times New Roman"/>
                <w:color w:val="333333"/>
              </w:rPr>
            </w:pPr>
            <w:r w:rsidRPr="00ED303C">
              <w:rPr>
                <w:rFonts w:ascii="Times New Roman" w:hAnsi="Times New Roman"/>
                <w:color w:val="333333"/>
              </w:rPr>
              <w:t>KPAZ-TV</w:t>
            </w:r>
          </w:p>
        </w:tc>
        <w:tc>
          <w:tcPr>
            <w:tcW w:w="1800" w:type="dxa"/>
            <w:noWrap/>
            <w:hideMark/>
          </w:tcPr>
          <w:p w:rsidR="00E066C1" w:rsidRPr="00ED303C" w:rsidP="00ED303C" w14:paraId="17ABE24A" w14:textId="77777777">
            <w:pPr>
              <w:jc w:val="center"/>
              <w:rPr>
                <w:rFonts w:ascii="Times New Roman" w:hAnsi="Times New Roman"/>
              </w:rPr>
            </w:pPr>
            <w:r w:rsidRPr="00ED303C">
              <w:rPr>
                <w:rFonts w:ascii="Times New Roman" w:hAnsi="Times New Roman"/>
              </w:rPr>
              <w:t xml:space="preserve">           4,190,080 </w:t>
            </w:r>
          </w:p>
        </w:tc>
        <w:tc>
          <w:tcPr>
            <w:tcW w:w="1900" w:type="dxa"/>
            <w:noWrap/>
            <w:hideMark/>
          </w:tcPr>
          <w:p w:rsidR="00E066C1" w:rsidRPr="00ED303C" w:rsidP="00ED303C" w14:paraId="3814E45C" w14:textId="77777777">
            <w:pPr>
              <w:jc w:val="center"/>
              <w:rPr>
                <w:rFonts w:ascii="Times New Roman" w:hAnsi="Times New Roman"/>
              </w:rPr>
            </w:pPr>
            <w:r w:rsidRPr="00ED303C">
              <w:rPr>
                <w:rFonts w:ascii="Times New Roman" w:hAnsi="Times New Roman"/>
              </w:rPr>
              <w:t xml:space="preserve">             4,176,323 </w:t>
            </w:r>
          </w:p>
        </w:tc>
        <w:tc>
          <w:tcPr>
            <w:tcW w:w="1885" w:type="dxa"/>
            <w:noWrap/>
            <w:hideMark/>
          </w:tcPr>
          <w:p w:rsidR="00E066C1" w:rsidRPr="00ED303C" w:rsidP="00ED303C" w14:paraId="14896F19" w14:textId="77777777">
            <w:pPr>
              <w:jc w:val="center"/>
              <w:rPr>
                <w:rFonts w:ascii="Times New Roman" w:hAnsi="Times New Roman"/>
                <w:color w:val="333333"/>
              </w:rPr>
            </w:pPr>
            <w:r w:rsidRPr="00ED303C">
              <w:rPr>
                <w:rFonts w:ascii="Times New Roman" w:hAnsi="Times New Roman"/>
                <w:color w:val="333333"/>
              </w:rPr>
              <w:t>$35,603</w:t>
            </w:r>
          </w:p>
        </w:tc>
      </w:tr>
      <w:tr w14:paraId="5BD80248" w14:textId="77777777" w:rsidTr="00ED303C">
        <w:tblPrEx>
          <w:tblW w:w="8545" w:type="dxa"/>
          <w:tblLook w:val="04A0"/>
        </w:tblPrEx>
        <w:trPr>
          <w:trHeight w:val="390"/>
        </w:trPr>
        <w:tc>
          <w:tcPr>
            <w:tcW w:w="1360" w:type="dxa"/>
            <w:noWrap/>
            <w:hideMark/>
          </w:tcPr>
          <w:p w:rsidR="00E066C1" w:rsidRPr="00ED303C" w:rsidP="00ED303C" w14:paraId="48D19166" w14:textId="77777777">
            <w:pPr>
              <w:jc w:val="center"/>
              <w:rPr>
                <w:rFonts w:ascii="Times New Roman" w:hAnsi="Times New Roman"/>
                <w:color w:val="333333"/>
              </w:rPr>
            </w:pPr>
            <w:r w:rsidRPr="00ED303C">
              <w:rPr>
                <w:rFonts w:ascii="Times New Roman" w:hAnsi="Times New Roman"/>
                <w:color w:val="333333"/>
              </w:rPr>
              <w:t>6124</w:t>
            </w:r>
          </w:p>
        </w:tc>
        <w:tc>
          <w:tcPr>
            <w:tcW w:w="1600" w:type="dxa"/>
            <w:noWrap/>
            <w:hideMark/>
          </w:tcPr>
          <w:p w:rsidR="00E066C1" w:rsidRPr="00ED303C" w:rsidP="00ED303C" w14:paraId="2AC3C1CF" w14:textId="77777777">
            <w:pPr>
              <w:jc w:val="center"/>
              <w:rPr>
                <w:rFonts w:ascii="Times New Roman" w:hAnsi="Times New Roman"/>
                <w:color w:val="333333"/>
              </w:rPr>
            </w:pPr>
            <w:r w:rsidRPr="00ED303C">
              <w:rPr>
                <w:rFonts w:ascii="Times New Roman" w:hAnsi="Times New Roman"/>
                <w:color w:val="333333"/>
              </w:rPr>
              <w:t>KPBS</w:t>
            </w:r>
          </w:p>
        </w:tc>
        <w:tc>
          <w:tcPr>
            <w:tcW w:w="1800" w:type="dxa"/>
            <w:noWrap/>
            <w:hideMark/>
          </w:tcPr>
          <w:p w:rsidR="00E066C1" w:rsidRPr="00ED303C" w:rsidP="00ED303C" w14:paraId="32EEEE2D" w14:textId="77777777">
            <w:pPr>
              <w:jc w:val="center"/>
              <w:rPr>
                <w:rFonts w:ascii="Times New Roman" w:hAnsi="Times New Roman"/>
              </w:rPr>
            </w:pPr>
            <w:r w:rsidRPr="00ED303C">
              <w:rPr>
                <w:rFonts w:ascii="Times New Roman" w:hAnsi="Times New Roman"/>
              </w:rPr>
              <w:t xml:space="preserve">           3,584,237 </w:t>
            </w:r>
          </w:p>
        </w:tc>
        <w:tc>
          <w:tcPr>
            <w:tcW w:w="1900" w:type="dxa"/>
            <w:noWrap/>
            <w:hideMark/>
          </w:tcPr>
          <w:p w:rsidR="00E066C1" w:rsidRPr="00ED303C" w:rsidP="00ED303C" w14:paraId="1334153C" w14:textId="77777777">
            <w:pPr>
              <w:jc w:val="center"/>
              <w:rPr>
                <w:rFonts w:ascii="Times New Roman" w:hAnsi="Times New Roman"/>
              </w:rPr>
            </w:pPr>
            <w:r w:rsidRPr="00ED303C">
              <w:rPr>
                <w:rFonts w:ascii="Times New Roman" w:hAnsi="Times New Roman"/>
              </w:rPr>
              <w:t xml:space="preserve">             3,463,189 </w:t>
            </w:r>
          </w:p>
        </w:tc>
        <w:tc>
          <w:tcPr>
            <w:tcW w:w="1885" w:type="dxa"/>
            <w:noWrap/>
            <w:hideMark/>
          </w:tcPr>
          <w:p w:rsidR="00E066C1" w:rsidRPr="00ED303C" w:rsidP="00ED303C" w14:paraId="501F4CF4" w14:textId="77777777">
            <w:pPr>
              <w:jc w:val="center"/>
              <w:rPr>
                <w:rFonts w:ascii="Times New Roman" w:hAnsi="Times New Roman"/>
                <w:color w:val="333333"/>
              </w:rPr>
            </w:pPr>
            <w:r w:rsidRPr="00ED303C">
              <w:rPr>
                <w:rFonts w:ascii="Times New Roman" w:hAnsi="Times New Roman"/>
                <w:color w:val="333333"/>
              </w:rPr>
              <w:t>$29,524</w:t>
            </w:r>
          </w:p>
        </w:tc>
      </w:tr>
      <w:tr w14:paraId="1E8C919C" w14:textId="77777777" w:rsidTr="00ED303C">
        <w:tblPrEx>
          <w:tblW w:w="8545" w:type="dxa"/>
          <w:tblLook w:val="04A0"/>
        </w:tblPrEx>
        <w:trPr>
          <w:trHeight w:val="390"/>
        </w:trPr>
        <w:tc>
          <w:tcPr>
            <w:tcW w:w="1360" w:type="dxa"/>
            <w:noWrap/>
            <w:hideMark/>
          </w:tcPr>
          <w:p w:rsidR="00E066C1" w:rsidRPr="00ED303C" w:rsidP="00ED303C" w14:paraId="08DC759A" w14:textId="77777777">
            <w:pPr>
              <w:jc w:val="center"/>
              <w:rPr>
                <w:rFonts w:ascii="Times New Roman" w:hAnsi="Times New Roman"/>
                <w:color w:val="333333"/>
              </w:rPr>
            </w:pPr>
            <w:r w:rsidRPr="00ED303C">
              <w:rPr>
                <w:rFonts w:ascii="Times New Roman" w:hAnsi="Times New Roman"/>
                <w:color w:val="333333"/>
              </w:rPr>
              <w:t>50044</w:t>
            </w:r>
          </w:p>
        </w:tc>
        <w:tc>
          <w:tcPr>
            <w:tcW w:w="1600" w:type="dxa"/>
            <w:noWrap/>
            <w:hideMark/>
          </w:tcPr>
          <w:p w:rsidR="00E066C1" w:rsidRPr="00ED303C" w:rsidP="00ED303C" w14:paraId="0C984893" w14:textId="77777777">
            <w:pPr>
              <w:jc w:val="center"/>
              <w:rPr>
                <w:rFonts w:ascii="Times New Roman" w:hAnsi="Times New Roman"/>
                <w:color w:val="333333"/>
              </w:rPr>
            </w:pPr>
            <w:r w:rsidRPr="00ED303C">
              <w:rPr>
                <w:rFonts w:ascii="Times New Roman" w:hAnsi="Times New Roman"/>
                <w:color w:val="333333"/>
              </w:rPr>
              <w:t>KPBT-TV</w:t>
            </w:r>
          </w:p>
        </w:tc>
        <w:tc>
          <w:tcPr>
            <w:tcW w:w="1800" w:type="dxa"/>
            <w:noWrap/>
            <w:hideMark/>
          </w:tcPr>
          <w:p w:rsidR="00E066C1" w:rsidRPr="00ED303C" w:rsidP="00ED303C" w14:paraId="4924E8A6" w14:textId="77777777">
            <w:pPr>
              <w:jc w:val="center"/>
              <w:rPr>
                <w:rFonts w:ascii="Times New Roman" w:hAnsi="Times New Roman"/>
              </w:rPr>
            </w:pPr>
            <w:r w:rsidRPr="00ED303C">
              <w:rPr>
                <w:rFonts w:ascii="Times New Roman" w:hAnsi="Times New Roman"/>
              </w:rPr>
              <w:t xml:space="preserve">              340,080 </w:t>
            </w:r>
          </w:p>
        </w:tc>
        <w:tc>
          <w:tcPr>
            <w:tcW w:w="1900" w:type="dxa"/>
            <w:noWrap/>
            <w:hideMark/>
          </w:tcPr>
          <w:p w:rsidR="00E066C1" w:rsidRPr="00ED303C" w:rsidP="00ED303C" w14:paraId="27FDF974" w14:textId="77777777">
            <w:pPr>
              <w:jc w:val="center"/>
              <w:rPr>
                <w:rFonts w:ascii="Times New Roman" w:hAnsi="Times New Roman"/>
              </w:rPr>
            </w:pPr>
            <w:r w:rsidRPr="00ED303C">
              <w:rPr>
                <w:rFonts w:ascii="Times New Roman" w:hAnsi="Times New Roman"/>
              </w:rPr>
              <w:t xml:space="preserve">                340,080 </w:t>
            </w:r>
          </w:p>
        </w:tc>
        <w:tc>
          <w:tcPr>
            <w:tcW w:w="1885" w:type="dxa"/>
            <w:noWrap/>
            <w:hideMark/>
          </w:tcPr>
          <w:p w:rsidR="00E066C1" w:rsidRPr="00ED303C" w:rsidP="00ED303C" w14:paraId="5557A61D" w14:textId="77777777">
            <w:pPr>
              <w:jc w:val="center"/>
              <w:rPr>
                <w:rFonts w:ascii="Times New Roman" w:hAnsi="Times New Roman"/>
                <w:color w:val="333333"/>
              </w:rPr>
            </w:pPr>
            <w:r w:rsidRPr="00ED303C">
              <w:rPr>
                <w:rFonts w:ascii="Times New Roman" w:hAnsi="Times New Roman"/>
                <w:color w:val="333333"/>
              </w:rPr>
              <w:t>$2,899</w:t>
            </w:r>
          </w:p>
        </w:tc>
      </w:tr>
      <w:tr w14:paraId="16611505" w14:textId="77777777" w:rsidTr="00ED303C">
        <w:tblPrEx>
          <w:tblW w:w="8545" w:type="dxa"/>
          <w:tblLook w:val="04A0"/>
        </w:tblPrEx>
        <w:trPr>
          <w:trHeight w:val="390"/>
        </w:trPr>
        <w:tc>
          <w:tcPr>
            <w:tcW w:w="1360" w:type="dxa"/>
            <w:noWrap/>
            <w:hideMark/>
          </w:tcPr>
          <w:p w:rsidR="00E066C1" w:rsidRPr="00ED303C" w:rsidP="00ED303C" w14:paraId="11BAD6CE" w14:textId="77777777">
            <w:pPr>
              <w:jc w:val="center"/>
              <w:rPr>
                <w:rFonts w:ascii="Times New Roman" w:hAnsi="Times New Roman"/>
                <w:color w:val="333333"/>
              </w:rPr>
            </w:pPr>
            <w:r w:rsidRPr="00ED303C">
              <w:rPr>
                <w:rFonts w:ascii="Times New Roman" w:hAnsi="Times New Roman"/>
                <w:color w:val="333333"/>
              </w:rPr>
              <w:t>77452</w:t>
            </w:r>
          </w:p>
        </w:tc>
        <w:tc>
          <w:tcPr>
            <w:tcW w:w="1600" w:type="dxa"/>
            <w:noWrap/>
            <w:hideMark/>
          </w:tcPr>
          <w:p w:rsidR="00E066C1" w:rsidRPr="00ED303C" w:rsidP="00ED303C" w14:paraId="47CF5B1A" w14:textId="77777777">
            <w:pPr>
              <w:jc w:val="center"/>
              <w:rPr>
                <w:rFonts w:ascii="Times New Roman" w:hAnsi="Times New Roman"/>
                <w:color w:val="333333"/>
              </w:rPr>
            </w:pPr>
            <w:r w:rsidRPr="00ED303C">
              <w:rPr>
                <w:rFonts w:ascii="Times New Roman" w:hAnsi="Times New Roman"/>
                <w:color w:val="333333"/>
              </w:rPr>
              <w:t>KPCB-DT</w:t>
            </w:r>
          </w:p>
        </w:tc>
        <w:tc>
          <w:tcPr>
            <w:tcW w:w="1800" w:type="dxa"/>
            <w:noWrap/>
            <w:hideMark/>
          </w:tcPr>
          <w:p w:rsidR="00E066C1" w:rsidRPr="00ED303C" w:rsidP="00ED303C" w14:paraId="78E6CC1C" w14:textId="77777777">
            <w:pPr>
              <w:jc w:val="center"/>
              <w:rPr>
                <w:rFonts w:ascii="Times New Roman" w:hAnsi="Times New Roman"/>
              </w:rPr>
            </w:pPr>
            <w:r w:rsidRPr="00ED303C">
              <w:rPr>
                <w:rFonts w:ascii="Times New Roman" w:hAnsi="Times New Roman"/>
              </w:rPr>
              <w:t xml:space="preserve">                30,861 </w:t>
            </w:r>
          </w:p>
        </w:tc>
        <w:tc>
          <w:tcPr>
            <w:tcW w:w="1900" w:type="dxa"/>
            <w:noWrap/>
            <w:hideMark/>
          </w:tcPr>
          <w:p w:rsidR="00E066C1" w:rsidRPr="00ED303C" w:rsidP="00ED303C" w14:paraId="49313BF1" w14:textId="77777777">
            <w:pPr>
              <w:jc w:val="center"/>
              <w:rPr>
                <w:rFonts w:ascii="Times New Roman" w:hAnsi="Times New Roman"/>
              </w:rPr>
            </w:pPr>
            <w:r w:rsidRPr="00ED303C">
              <w:rPr>
                <w:rFonts w:ascii="Times New Roman" w:hAnsi="Times New Roman"/>
              </w:rPr>
              <w:t xml:space="preserve">                  30,835 </w:t>
            </w:r>
          </w:p>
        </w:tc>
        <w:tc>
          <w:tcPr>
            <w:tcW w:w="1885" w:type="dxa"/>
            <w:noWrap/>
            <w:hideMark/>
          </w:tcPr>
          <w:p w:rsidR="00E066C1" w:rsidRPr="00ED303C" w:rsidP="00ED303C" w14:paraId="00D56A71" w14:textId="77777777">
            <w:pPr>
              <w:jc w:val="center"/>
              <w:rPr>
                <w:rFonts w:ascii="Times New Roman" w:hAnsi="Times New Roman"/>
                <w:color w:val="333333"/>
              </w:rPr>
            </w:pPr>
            <w:r w:rsidRPr="00ED303C">
              <w:rPr>
                <w:rFonts w:ascii="Times New Roman" w:hAnsi="Times New Roman"/>
                <w:color w:val="333333"/>
              </w:rPr>
              <w:t>$263</w:t>
            </w:r>
          </w:p>
        </w:tc>
      </w:tr>
      <w:tr w14:paraId="01F3014A" w14:textId="77777777" w:rsidTr="00ED303C">
        <w:tblPrEx>
          <w:tblW w:w="8545" w:type="dxa"/>
          <w:tblLook w:val="04A0"/>
        </w:tblPrEx>
        <w:trPr>
          <w:trHeight w:val="390"/>
        </w:trPr>
        <w:tc>
          <w:tcPr>
            <w:tcW w:w="1360" w:type="dxa"/>
            <w:noWrap/>
            <w:hideMark/>
          </w:tcPr>
          <w:p w:rsidR="00E066C1" w:rsidRPr="00ED303C" w:rsidP="00ED303C" w14:paraId="25701B7D" w14:textId="77777777">
            <w:pPr>
              <w:jc w:val="center"/>
              <w:rPr>
                <w:rFonts w:ascii="Times New Roman" w:hAnsi="Times New Roman"/>
                <w:color w:val="333333"/>
              </w:rPr>
            </w:pPr>
            <w:r w:rsidRPr="00ED303C">
              <w:rPr>
                <w:rFonts w:ascii="Times New Roman" w:hAnsi="Times New Roman"/>
                <w:color w:val="333333"/>
              </w:rPr>
              <w:t>35460</w:t>
            </w:r>
          </w:p>
        </w:tc>
        <w:tc>
          <w:tcPr>
            <w:tcW w:w="1600" w:type="dxa"/>
            <w:noWrap/>
            <w:hideMark/>
          </w:tcPr>
          <w:p w:rsidR="00E066C1" w:rsidRPr="00ED303C" w:rsidP="00ED303C" w14:paraId="58DB5201" w14:textId="77777777">
            <w:pPr>
              <w:jc w:val="center"/>
              <w:rPr>
                <w:rFonts w:ascii="Times New Roman" w:hAnsi="Times New Roman"/>
                <w:color w:val="333333"/>
              </w:rPr>
            </w:pPr>
            <w:r w:rsidRPr="00ED303C">
              <w:rPr>
                <w:rFonts w:ascii="Times New Roman" w:hAnsi="Times New Roman"/>
                <w:color w:val="333333"/>
              </w:rPr>
              <w:t>KPDX</w:t>
            </w:r>
          </w:p>
        </w:tc>
        <w:tc>
          <w:tcPr>
            <w:tcW w:w="1800" w:type="dxa"/>
            <w:noWrap/>
            <w:hideMark/>
          </w:tcPr>
          <w:p w:rsidR="00E066C1" w:rsidRPr="00ED303C" w:rsidP="00ED303C" w14:paraId="70E5CC69" w14:textId="77777777">
            <w:pPr>
              <w:jc w:val="center"/>
              <w:rPr>
                <w:rFonts w:ascii="Times New Roman" w:hAnsi="Times New Roman"/>
              </w:rPr>
            </w:pPr>
            <w:r w:rsidRPr="00ED303C">
              <w:rPr>
                <w:rFonts w:ascii="Times New Roman" w:hAnsi="Times New Roman"/>
              </w:rPr>
              <w:t xml:space="preserve">           2,970,703 </w:t>
            </w:r>
          </w:p>
        </w:tc>
        <w:tc>
          <w:tcPr>
            <w:tcW w:w="1900" w:type="dxa"/>
            <w:noWrap/>
            <w:hideMark/>
          </w:tcPr>
          <w:p w:rsidR="00E066C1" w:rsidRPr="00ED303C" w:rsidP="00ED303C" w14:paraId="3ADFCAC9" w14:textId="77777777">
            <w:pPr>
              <w:jc w:val="center"/>
              <w:rPr>
                <w:rFonts w:ascii="Times New Roman" w:hAnsi="Times New Roman"/>
              </w:rPr>
            </w:pPr>
            <w:r w:rsidRPr="00ED303C">
              <w:rPr>
                <w:rFonts w:ascii="Times New Roman" w:hAnsi="Times New Roman"/>
              </w:rPr>
              <w:t xml:space="preserve">             2,848,423 </w:t>
            </w:r>
          </w:p>
        </w:tc>
        <w:tc>
          <w:tcPr>
            <w:tcW w:w="1885" w:type="dxa"/>
            <w:noWrap/>
            <w:hideMark/>
          </w:tcPr>
          <w:p w:rsidR="00E066C1" w:rsidRPr="00ED303C" w:rsidP="00ED303C" w14:paraId="36735790" w14:textId="77777777">
            <w:pPr>
              <w:jc w:val="center"/>
              <w:rPr>
                <w:rFonts w:ascii="Times New Roman" w:hAnsi="Times New Roman"/>
                <w:color w:val="333333"/>
              </w:rPr>
            </w:pPr>
            <w:r w:rsidRPr="00ED303C">
              <w:rPr>
                <w:rFonts w:ascii="Times New Roman" w:hAnsi="Times New Roman"/>
                <w:color w:val="333333"/>
              </w:rPr>
              <w:t>$24,283</w:t>
            </w:r>
          </w:p>
        </w:tc>
      </w:tr>
      <w:tr w14:paraId="2242FB16" w14:textId="77777777" w:rsidTr="00ED303C">
        <w:tblPrEx>
          <w:tblW w:w="8545" w:type="dxa"/>
          <w:tblLook w:val="04A0"/>
        </w:tblPrEx>
        <w:trPr>
          <w:trHeight w:val="390"/>
        </w:trPr>
        <w:tc>
          <w:tcPr>
            <w:tcW w:w="1360" w:type="dxa"/>
            <w:noWrap/>
            <w:hideMark/>
          </w:tcPr>
          <w:p w:rsidR="00E066C1" w:rsidRPr="00ED303C" w:rsidP="00ED303C" w14:paraId="62851C6B" w14:textId="77777777">
            <w:pPr>
              <w:jc w:val="center"/>
              <w:rPr>
                <w:rFonts w:ascii="Times New Roman" w:hAnsi="Times New Roman"/>
                <w:color w:val="333333"/>
              </w:rPr>
            </w:pPr>
            <w:r w:rsidRPr="00ED303C">
              <w:rPr>
                <w:rFonts w:ascii="Times New Roman" w:hAnsi="Times New Roman"/>
                <w:color w:val="333333"/>
              </w:rPr>
              <w:t>12524</w:t>
            </w:r>
          </w:p>
        </w:tc>
        <w:tc>
          <w:tcPr>
            <w:tcW w:w="1600" w:type="dxa"/>
            <w:noWrap/>
            <w:hideMark/>
          </w:tcPr>
          <w:p w:rsidR="00E066C1" w:rsidRPr="00ED303C" w:rsidP="00ED303C" w14:paraId="27A018FB" w14:textId="77777777">
            <w:pPr>
              <w:jc w:val="center"/>
              <w:rPr>
                <w:rFonts w:ascii="Times New Roman" w:hAnsi="Times New Roman"/>
                <w:color w:val="333333"/>
              </w:rPr>
            </w:pPr>
            <w:r w:rsidRPr="00ED303C">
              <w:rPr>
                <w:rFonts w:ascii="Times New Roman" w:hAnsi="Times New Roman"/>
                <w:color w:val="333333"/>
              </w:rPr>
              <w:t>KPEJ-TV</w:t>
            </w:r>
          </w:p>
        </w:tc>
        <w:tc>
          <w:tcPr>
            <w:tcW w:w="1800" w:type="dxa"/>
            <w:noWrap/>
            <w:hideMark/>
          </w:tcPr>
          <w:p w:rsidR="00E066C1" w:rsidRPr="00ED303C" w:rsidP="00ED303C" w14:paraId="43EB1313" w14:textId="77777777">
            <w:pPr>
              <w:jc w:val="center"/>
              <w:rPr>
                <w:rFonts w:ascii="Times New Roman" w:hAnsi="Times New Roman"/>
              </w:rPr>
            </w:pPr>
            <w:r w:rsidRPr="00ED303C">
              <w:rPr>
                <w:rFonts w:ascii="Times New Roman" w:hAnsi="Times New Roman"/>
              </w:rPr>
              <w:t xml:space="preserve">              368,212 </w:t>
            </w:r>
          </w:p>
        </w:tc>
        <w:tc>
          <w:tcPr>
            <w:tcW w:w="1900" w:type="dxa"/>
            <w:noWrap/>
            <w:hideMark/>
          </w:tcPr>
          <w:p w:rsidR="00E066C1" w:rsidRPr="00ED303C" w:rsidP="00ED303C" w14:paraId="2C479B17" w14:textId="77777777">
            <w:pPr>
              <w:jc w:val="center"/>
              <w:rPr>
                <w:rFonts w:ascii="Times New Roman" w:hAnsi="Times New Roman"/>
              </w:rPr>
            </w:pPr>
            <w:r w:rsidRPr="00ED303C">
              <w:rPr>
                <w:rFonts w:ascii="Times New Roman" w:hAnsi="Times New Roman"/>
              </w:rPr>
              <w:t xml:space="preserve">                368,208 </w:t>
            </w:r>
          </w:p>
        </w:tc>
        <w:tc>
          <w:tcPr>
            <w:tcW w:w="1885" w:type="dxa"/>
            <w:noWrap/>
            <w:hideMark/>
          </w:tcPr>
          <w:p w:rsidR="00E066C1" w:rsidRPr="00ED303C" w:rsidP="00ED303C" w14:paraId="52159D5E" w14:textId="77777777">
            <w:pPr>
              <w:jc w:val="center"/>
              <w:rPr>
                <w:rFonts w:ascii="Times New Roman" w:hAnsi="Times New Roman"/>
                <w:color w:val="333333"/>
              </w:rPr>
            </w:pPr>
            <w:r w:rsidRPr="00ED303C">
              <w:rPr>
                <w:rFonts w:ascii="Times New Roman" w:hAnsi="Times New Roman"/>
                <w:color w:val="333333"/>
              </w:rPr>
              <w:t>$3,139</w:t>
            </w:r>
          </w:p>
        </w:tc>
      </w:tr>
      <w:tr w14:paraId="4DF3A75F" w14:textId="77777777" w:rsidTr="00ED303C">
        <w:tblPrEx>
          <w:tblW w:w="8545" w:type="dxa"/>
          <w:tblLook w:val="04A0"/>
        </w:tblPrEx>
        <w:trPr>
          <w:trHeight w:val="390"/>
        </w:trPr>
        <w:tc>
          <w:tcPr>
            <w:tcW w:w="1360" w:type="dxa"/>
            <w:noWrap/>
            <w:hideMark/>
          </w:tcPr>
          <w:p w:rsidR="00E066C1" w:rsidRPr="00ED303C" w:rsidP="00ED303C" w14:paraId="7EA74FF5" w14:textId="77777777">
            <w:pPr>
              <w:jc w:val="center"/>
              <w:rPr>
                <w:rFonts w:ascii="Times New Roman" w:hAnsi="Times New Roman"/>
                <w:color w:val="333333"/>
              </w:rPr>
            </w:pPr>
            <w:r w:rsidRPr="00ED303C">
              <w:rPr>
                <w:rFonts w:ascii="Times New Roman" w:hAnsi="Times New Roman"/>
                <w:color w:val="333333"/>
              </w:rPr>
              <w:t>41223</w:t>
            </w:r>
          </w:p>
        </w:tc>
        <w:tc>
          <w:tcPr>
            <w:tcW w:w="1600" w:type="dxa"/>
            <w:noWrap/>
            <w:hideMark/>
          </w:tcPr>
          <w:p w:rsidR="00E066C1" w:rsidRPr="00ED303C" w:rsidP="00ED303C" w14:paraId="73B36974" w14:textId="77777777">
            <w:pPr>
              <w:jc w:val="center"/>
              <w:rPr>
                <w:rFonts w:ascii="Times New Roman" w:hAnsi="Times New Roman"/>
                <w:color w:val="333333"/>
              </w:rPr>
            </w:pPr>
            <w:r w:rsidRPr="00ED303C">
              <w:rPr>
                <w:rFonts w:ascii="Times New Roman" w:hAnsi="Times New Roman"/>
                <w:color w:val="333333"/>
              </w:rPr>
              <w:t>KPHO-TV</w:t>
            </w:r>
          </w:p>
        </w:tc>
        <w:tc>
          <w:tcPr>
            <w:tcW w:w="1800" w:type="dxa"/>
            <w:noWrap/>
            <w:hideMark/>
          </w:tcPr>
          <w:p w:rsidR="00E066C1" w:rsidRPr="00ED303C" w:rsidP="00ED303C" w14:paraId="44E1864B" w14:textId="77777777">
            <w:pPr>
              <w:jc w:val="center"/>
              <w:rPr>
                <w:rFonts w:ascii="Times New Roman" w:hAnsi="Times New Roman"/>
              </w:rPr>
            </w:pPr>
            <w:r w:rsidRPr="00ED303C">
              <w:rPr>
                <w:rFonts w:ascii="Times New Roman" w:hAnsi="Times New Roman"/>
              </w:rPr>
              <w:t xml:space="preserve">           4,195,073 </w:t>
            </w:r>
          </w:p>
        </w:tc>
        <w:tc>
          <w:tcPr>
            <w:tcW w:w="1900" w:type="dxa"/>
            <w:noWrap/>
            <w:hideMark/>
          </w:tcPr>
          <w:p w:rsidR="00E066C1" w:rsidRPr="00ED303C" w:rsidP="00ED303C" w14:paraId="1AE9CE87" w14:textId="77777777">
            <w:pPr>
              <w:jc w:val="center"/>
              <w:rPr>
                <w:rFonts w:ascii="Times New Roman" w:hAnsi="Times New Roman"/>
              </w:rPr>
            </w:pPr>
            <w:r w:rsidRPr="00ED303C">
              <w:rPr>
                <w:rFonts w:ascii="Times New Roman" w:hAnsi="Times New Roman"/>
              </w:rPr>
              <w:t xml:space="preserve">             4,175,139 </w:t>
            </w:r>
          </w:p>
        </w:tc>
        <w:tc>
          <w:tcPr>
            <w:tcW w:w="1885" w:type="dxa"/>
            <w:noWrap/>
            <w:hideMark/>
          </w:tcPr>
          <w:p w:rsidR="00E066C1" w:rsidRPr="00ED303C" w:rsidP="00ED303C" w14:paraId="16A4DE5F" w14:textId="77777777">
            <w:pPr>
              <w:jc w:val="center"/>
              <w:rPr>
                <w:rFonts w:ascii="Times New Roman" w:hAnsi="Times New Roman"/>
                <w:color w:val="333333"/>
              </w:rPr>
            </w:pPr>
            <w:r w:rsidRPr="00ED303C">
              <w:rPr>
                <w:rFonts w:ascii="Times New Roman" w:hAnsi="Times New Roman"/>
                <w:color w:val="333333"/>
              </w:rPr>
              <w:t>$35,593</w:t>
            </w:r>
          </w:p>
        </w:tc>
      </w:tr>
      <w:tr w14:paraId="45B961C9" w14:textId="77777777" w:rsidTr="00ED303C">
        <w:tblPrEx>
          <w:tblW w:w="8545" w:type="dxa"/>
          <w:tblLook w:val="04A0"/>
        </w:tblPrEx>
        <w:trPr>
          <w:trHeight w:val="390"/>
        </w:trPr>
        <w:tc>
          <w:tcPr>
            <w:tcW w:w="1360" w:type="dxa"/>
            <w:noWrap/>
            <w:hideMark/>
          </w:tcPr>
          <w:p w:rsidR="00E066C1" w:rsidRPr="00ED303C" w:rsidP="00ED303C" w14:paraId="1768BE95" w14:textId="77777777">
            <w:pPr>
              <w:jc w:val="center"/>
              <w:rPr>
                <w:rFonts w:ascii="Times New Roman" w:hAnsi="Times New Roman"/>
                <w:color w:val="333333"/>
              </w:rPr>
            </w:pPr>
            <w:r w:rsidRPr="00ED303C">
              <w:rPr>
                <w:rFonts w:ascii="Times New Roman" w:hAnsi="Times New Roman"/>
                <w:color w:val="333333"/>
              </w:rPr>
              <w:t>61551</w:t>
            </w:r>
          </w:p>
        </w:tc>
        <w:tc>
          <w:tcPr>
            <w:tcW w:w="1600" w:type="dxa"/>
            <w:noWrap/>
            <w:hideMark/>
          </w:tcPr>
          <w:p w:rsidR="00E066C1" w:rsidRPr="00ED303C" w:rsidP="00ED303C" w14:paraId="28641027" w14:textId="77777777">
            <w:pPr>
              <w:jc w:val="center"/>
              <w:rPr>
                <w:rFonts w:ascii="Times New Roman" w:hAnsi="Times New Roman"/>
                <w:color w:val="333333"/>
              </w:rPr>
            </w:pPr>
            <w:r w:rsidRPr="00ED303C">
              <w:rPr>
                <w:rFonts w:ascii="Times New Roman" w:hAnsi="Times New Roman"/>
                <w:color w:val="333333"/>
              </w:rPr>
              <w:t>KPIC</w:t>
            </w:r>
          </w:p>
        </w:tc>
        <w:tc>
          <w:tcPr>
            <w:tcW w:w="1800" w:type="dxa"/>
            <w:noWrap/>
            <w:hideMark/>
          </w:tcPr>
          <w:p w:rsidR="00E066C1" w:rsidRPr="00ED303C" w:rsidP="00ED303C" w14:paraId="21CC8096" w14:textId="77777777">
            <w:pPr>
              <w:jc w:val="center"/>
              <w:rPr>
                <w:rFonts w:ascii="Times New Roman" w:hAnsi="Times New Roman"/>
              </w:rPr>
            </w:pPr>
            <w:r w:rsidRPr="00ED303C">
              <w:rPr>
                <w:rFonts w:ascii="Times New Roman" w:hAnsi="Times New Roman"/>
              </w:rPr>
              <w:t xml:space="preserve">              156,687 </w:t>
            </w:r>
          </w:p>
        </w:tc>
        <w:tc>
          <w:tcPr>
            <w:tcW w:w="1900" w:type="dxa"/>
            <w:noWrap/>
            <w:hideMark/>
          </w:tcPr>
          <w:p w:rsidR="00E066C1" w:rsidRPr="00ED303C" w:rsidP="00ED303C" w14:paraId="3D6DBADB" w14:textId="77777777">
            <w:pPr>
              <w:jc w:val="center"/>
              <w:rPr>
                <w:rFonts w:ascii="Times New Roman" w:hAnsi="Times New Roman"/>
              </w:rPr>
            </w:pPr>
            <w:r w:rsidRPr="00ED303C">
              <w:rPr>
                <w:rFonts w:ascii="Times New Roman" w:hAnsi="Times New Roman"/>
              </w:rPr>
              <w:t xml:space="preserve">                105,807 </w:t>
            </w:r>
          </w:p>
        </w:tc>
        <w:tc>
          <w:tcPr>
            <w:tcW w:w="1885" w:type="dxa"/>
            <w:noWrap/>
            <w:hideMark/>
          </w:tcPr>
          <w:p w:rsidR="00E066C1" w:rsidRPr="00ED303C" w:rsidP="00ED303C" w14:paraId="35A63E86" w14:textId="77777777">
            <w:pPr>
              <w:jc w:val="center"/>
              <w:rPr>
                <w:rFonts w:ascii="Times New Roman" w:hAnsi="Times New Roman"/>
                <w:color w:val="333333"/>
              </w:rPr>
            </w:pPr>
            <w:r w:rsidRPr="00ED303C">
              <w:rPr>
                <w:rFonts w:ascii="Times New Roman" w:hAnsi="Times New Roman"/>
                <w:color w:val="333333"/>
              </w:rPr>
              <w:t>$902</w:t>
            </w:r>
          </w:p>
        </w:tc>
      </w:tr>
      <w:tr w14:paraId="7FBD22E5" w14:textId="77777777" w:rsidTr="00ED303C">
        <w:tblPrEx>
          <w:tblW w:w="8545" w:type="dxa"/>
          <w:tblLook w:val="04A0"/>
        </w:tblPrEx>
        <w:trPr>
          <w:trHeight w:val="390"/>
        </w:trPr>
        <w:tc>
          <w:tcPr>
            <w:tcW w:w="1360" w:type="dxa"/>
            <w:noWrap/>
            <w:hideMark/>
          </w:tcPr>
          <w:p w:rsidR="00E066C1" w:rsidRPr="00ED303C" w:rsidP="00ED303C" w14:paraId="73E94451" w14:textId="77777777">
            <w:pPr>
              <w:jc w:val="center"/>
              <w:rPr>
                <w:rFonts w:ascii="Times New Roman" w:hAnsi="Times New Roman"/>
                <w:color w:val="333333"/>
              </w:rPr>
            </w:pPr>
            <w:r w:rsidRPr="00ED303C">
              <w:rPr>
                <w:rFonts w:ascii="Times New Roman" w:hAnsi="Times New Roman"/>
                <w:color w:val="333333"/>
              </w:rPr>
              <w:t>86205</w:t>
            </w:r>
          </w:p>
        </w:tc>
        <w:tc>
          <w:tcPr>
            <w:tcW w:w="1600" w:type="dxa"/>
            <w:noWrap/>
            <w:hideMark/>
          </w:tcPr>
          <w:p w:rsidR="00E066C1" w:rsidRPr="00ED303C" w:rsidP="00ED303C" w14:paraId="56EED1A2" w14:textId="77777777">
            <w:pPr>
              <w:jc w:val="center"/>
              <w:rPr>
                <w:rFonts w:ascii="Times New Roman" w:hAnsi="Times New Roman"/>
                <w:color w:val="333333"/>
              </w:rPr>
            </w:pPr>
            <w:r w:rsidRPr="00ED303C">
              <w:rPr>
                <w:rFonts w:ascii="Times New Roman" w:hAnsi="Times New Roman"/>
                <w:color w:val="333333"/>
              </w:rPr>
              <w:t>KPIF</w:t>
            </w:r>
          </w:p>
        </w:tc>
        <w:tc>
          <w:tcPr>
            <w:tcW w:w="1800" w:type="dxa"/>
            <w:noWrap/>
            <w:hideMark/>
          </w:tcPr>
          <w:p w:rsidR="00E066C1" w:rsidRPr="00ED303C" w:rsidP="00ED303C" w14:paraId="22ED1795" w14:textId="77777777">
            <w:pPr>
              <w:jc w:val="center"/>
              <w:rPr>
                <w:rFonts w:ascii="Times New Roman" w:hAnsi="Times New Roman"/>
              </w:rPr>
            </w:pPr>
            <w:r w:rsidRPr="00ED303C">
              <w:rPr>
                <w:rFonts w:ascii="Times New Roman" w:hAnsi="Times New Roman"/>
              </w:rPr>
              <w:t xml:space="preserve">              265,080 </w:t>
            </w:r>
          </w:p>
        </w:tc>
        <w:tc>
          <w:tcPr>
            <w:tcW w:w="1900" w:type="dxa"/>
            <w:noWrap/>
            <w:hideMark/>
          </w:tcPr>
          <w:p w:rsidR="00E066C1" w:rsidRPr="00ED303C" w:rsidP="00ED303C" w14:paraId="7CAE7FE6" w14:textId="77777777">
            <w:pPr>
              <w:jc w:val="center"/>
              <w:rPr>
                <w:rFonts w:ascii="Times New Roman" w:hAnsi="Times New Roman"/>
              </w:rPr>
            </w:pPr>
            <w:r w:rsidRPr="00ED303C">
              <w:rPr>
                <w:rFonts w:ascii="Times New Roman" w:hAnsi="Times New Roman"/>
              </w:rPr>
              <w:t xml:space="preserve">                258,174 </w:t>
            </w:r>
          </w:p>
        </w:tc>
        <w:tc>
          <w:tcPr>
            <w:tcW w:w="1885" w:type="dxa"/>
            <w:noWrap/>
            <w:hideMark/>
          </w:tcPr>
          <w:p w:rsidR="00E066C1" w:rsidRPr="00ED303C" w:rsidP="00ED303C" w14:paraId="4D6D936A" w14:textId="77777777">
            <w:pPr>
              <w:jc w:val="center"/>
              <w:rPr>
                <w:rFonts w:ascii="Times New Roman" w:hAnsi="Times New Roman"/>
                <w:color w:val="333333"/>
              </w:rPr>
            </w:pPr>
            <w:r w:rsidRPr="00ED303C">
              <w:rPr>
                <w:rFonts w:ascii="Times New Roman" w:hAnsi="Times New Roman"/>
                <w:color w:val="333333"/>
              </w:rPr>
              <w:t>$2,201</w:t>
            </w:r>
          </w:p>
        </w:tc>
      </w:tr>
      <w:tr w14:paraId="38C44B03" w14:textId="77777777" w:rsidTr="00ED303C">
        <w:tblPrEx>
          <w:tblW w:w="8545" w:type="dxa"/>
          <w:tblLook w:val="04A0"/>
        </w:tblPrEx>
        <w:trPr>
          <w:trHeight w:val="390"/>
        </w:trPr>
        <w:tc>
          <w:tcPr>
            <w:tcW w:w="1360" w:type="dxa"/>
            <w:noWrap/>
            <w:hideMark/>
          </w:tcPr>
          <w:p w:rsidR="00E066C1" w:rsidRPr="00ED303C" w:rsidP="00ED303C" w14:paraId="15F09FC8" w14:textId="77777777">
            <w:pPr>
              <w:jc w:val="center"/>
              <w:rPr>
                <w:rFonts w:ascii="Times New Roman" w:hAnsi="Times New Roman"/>
                <w:color w:val="333333"/>
              </w:rPr>
            </w:pPr>
            <w:r w:rsidRPr="00ED303C">
              <w:rPr>
                <w:rFonts w:ascii="Times New Roman" w:hAnsi="Times New Roman"/>
                <w:color w:val="333333"/>
              </w:rPr>
              <w:t>25452</w:t>
            </w:r>
          </w:p>
        </w:tc>
        <w:tc>
          <w:tcPr>
            <w:tcW w:w="1600" w:type="dxa"/>
            <w:noWrap/>
            <w:hideMark/>
          </w:tcPr>
          <w:p w:rsidR="00E066C1" w:rsidRPr="00ED303C" w:rsidP="00ED303C" w14:paraId="4B2E8769" w14:textId="77777777">
            <w:pPr>
              <w:jc w:val="center"/>
              <w:rPr>
                <w:rFonts w:ascii="Times New Roman" w:hAnsi="Times New Roman"/>
                <w:color w:val="333333"/>
              </w:rPr>
            </w:pPr>
            <w:r w:rsidRPr="00ED303C">
              <w:rPr>
                <w:rFonts w:ascii="Times New Roman" w:hAnsi="Times New Roman"/>
                <w:color w:val="333333"/>
              </w:rPr>
              <w:t>KPIX-TV</w:t>
            </w:r>
          </w:p>
        </w:tc>
        <w:tc>
          <w:tcPr>
            <w:tcW w:w="1800" w:type="dxa"/>
            <w:noWrap/>
            <w:hideMark/>
          </w:tcPr>
          <w:p w:rsidR="00E066C1" w:rsidRPr="00ED303C" w:rsidP="00ED303C" w14:paraId="530D931F" w14:textId="77777777">
            <w:pPr>
              <w:jc w:val="center"/>
              <w:rPr>
                <w:rFonts w:ascii="Times New Roman" w:hAnsi="Times New Roman"/>
              </w:rPr>
            </w:pPr>
            <w:r w:rsidRPr="00ED303C">
              <w:rPr>
                <w:rFonts w:ascii="Times New Roman" w:hAnsi="Times New Roman"/>
              </w:rPr>
              <w:t xml:space="preserve">           8,340,753 </w:t>
            </w:r>
          </w:p>
        </w:tc>
        <w:tc>
          <w:tcPr>
            <w:tcW w:w="1900" w:type="dxa"/>
            <w:noWrap/>
            <w:hideMark/>
          </w:tcPr>
          <w:p w:rsidR="00E066C1" w:rsidRPr="00ED303C" w:rsidP="00ED303C" w14:paraId="4AD1ED25" w14:textId="77777777">
            <w:pPr>
              <w:jc w:val="center"/>
              <w:rPr>
                <w:rFonts w:ascii="Times New Roman" w:hAnsi="Times New Roman"/>
              </w:rPr>
            </w:pPr>
            <w:r w:rsidRPr="00ED303C">
              <w:rPr>
                <w:rFonts w:ascii="Times New Roman" w:hAnsi="Times New Roman"/>
              </w:rPr>
              <w:t xml:space="preserve">             7,480,594 </w:t>
            </w:r>
          </w:p>
        </w:tc>
        <w:tc>
          <w:tcPr>
            <w:tcW w:w="1885" w:type="dxa"/>
            <w:noWrap/>
            <w:hideMark/>
          </w:tcPr>
          <w:p w:rsidR="00E066C1" w:rsidRPr="00ED303C" w:rsidP="00ED303C" w14:paraId="728378F5" w14:textId="77777777">
            <w:pPr>
              <w:jc w:val="center"/>
              <w:rPr>
                <w:rFonts w:ascii="Times New Roman" w:hAnsi="Times New Roman"/>
                <w:color w:val="333333"/>
              </w:rPr>
            </w:pPr>
            <w:r w:rsidRPr="00ED303C">
              <w:rPr>
                <w:rFonts w:ascii="Times New Roman" w:hAnsi="Times New Roman"/>
                <w:color w:val="333333"/>
              </w:rPr>
              <w:t>$63,772</w:t>
            </w:r>
          </w:p>
        </w:tc>
      </w:tr>
      <w:tr w14:paraId="75BF0EC0" w14:textId="77777777" w:rsidTr="00ED303C">
        <w:tblPrEx>
          <w:tblW w:w="8545" w:type="dxa"/>
          <w:tblLook w:val="04A0"/>
        </w:tblPrEx>
        <w:trPr>
          <w:trHeight w:val="390"/>
        </w:trPr>
        <w:tc>
          <w:tcPr>
            <w:tcW w:w="1360" w:type="dxa"/>
            <w:noWrap/>
            <w:hideMark/>
          </w:tcPr>
          <w:p w:rsidR="00E066C1" w:rsidRPr="00ED303C" w:rsidP="00ED303C" w14:paraId="5D7E7D3E" w14:textId="77777777">
            <w:pPr>
              <w:jc w:val="center"/>
              <w:rPr>
                <w:rFonts w:ascii="Times New Roman" w:hAnsi="Times New Roman"/>
                <w:color w:val="333333"/>
              </w:rPr>
            </w:pPr>
            <w:r w:rsidRPr="00ED303C">
              <w:rPr>
                <w:rFonts w:ascii="Times New Roman" w:hAnsi="Times New Roman"/>
                <w:color w:val="333333"/>
              </w:rPr>
              <w:t>58912</w:t>
            </w:r>
          </w:p>
        </w:tc>
        <w:tc>
          <w:tcPr>
            <w:tcW w:w="1600" w:type="dxa"/>
            <w:noWrap/>
            <w:hideMark/>
          </w:tcPr>
          <w:p w:rsidR="00E066C1" w:rsidRPr="00ED303C" w:rsidP="00ED303C" w14:paraId="5897947B" w14:textId="77777777">
            <w:pPr>
              <w:jc w:val="center"/>
              <w:rPr>
                <w:rFonts w:ascii="Times New Roman" w:hAnsi="Times New Roman"/>
                <w:color w:val="333333"/>
              </w:rPr>
            </w:pPr>
            <w:r w:rsidRPr="00ED303C">
              <w:rPr>
                <w:rFonts w:ascii="Times New Roman" w:hAnsi="Times New Roman"/>
                <w:color w:val="333333"/>
              </w:rPr>
              <w:t>KPJK</w:t>
            </w:r>
          </w:p>
        </w:tc>
        <w:tc>
          <w:tcPr>
            <w:tcW w:w="1800" w:type="dxa"/>
            <w:noWrap/>
            <w:hideMark/>
          </w:tcPr>
          <w:p w:rsidR="00E066C1" w:rsidRPr="00ED303C" w:rsidP="00ED303C" w14:paraId="4A280E2C" w14:textId="77777777">
            <w:pPr>
              <w:jc w:val="center"/>
              <w:rPr>
                <w:rFonts w:ascii="Times New Roman" w:hAnsi="Times New Roman"/>
              </w:rPr>
            </w:pPr>
            <w:r w:rsidRPr="00ED303C">
              <w:rPr>
                <w:rFonts w:ascii="Times New Roman" w:hAnsi="Times New Roman"/>
              </w:rPr>
              <w:t xml:space="preserve">           7,884,411 </w:t>
            </w:r>
          </w:p>
        </w:tc>
        <w:tc>
          <w:tcPr>
            <w:tcW w:w="1900" w:type="dxa"/>
            <w:noWrap/>
            <w:hideMark/>
          </w:tcPr>
          <w:p w:rsidR="00E066C1" w:rsidRPr="00ED303C" w:rsidP="00ED303C" w14:paraId="7DB47F81" w14:textId="77777777">
            <w:pPr>
              <w:jc w:val="center"/>
              <w:rPr>
                <w:rFonts w:ascii="Times New Roman" w:hAnsi="Times New Roman"/>
              </w:rPr>
            </w:pPr>
            <w:r w:rsidRPr="00ED303C">
              <w:rPr>
                <w:rFonts w:ascii="Times New Roman" w:hAnsi="Times New Roman"/>
              </w:rPr>
              <w:t xml:space="preserve">             6,955,179 </w:t>
            </w:r>
          </w:p>
        </w:tc>
        <w:tc>
          <w:tcPr>
            <w:tcW w:w="1885" w:type="dxa"/>
            <w:noWrap/>
            <w:hideMark/>
          </w:tcPr>
          <w:p w:rsidR="00E066C1" w:rsidRPr="00ED303C" w:rsidP="00ED303C" w14:paraId="108C69AF" w14:textId="77777777">
            <w:pPr>
              <w:jc w:val="center"/>
              <w:rPr>
                <w:rFonts w:ascii="Times New Roman" w:hAnsi="Times New Roman"/>
                <w:color w:val="333333"/>
              </w:rPr>
            </w:pPr>
            <w:r w:rsidRPr="00ED303C">
              <w:rPr>
                <w:rFonts w:ascii="Times New Roman" w:hAnsi="Times New Roman"/>
                <w:color w:val="333333"/>
              </w:rPr>
              <w:t>$59,293</w:t>
            </w:r>
          </w:p>
        </w:tc>
      </w:tr>
      <w:tr w14:paraId="0C980376" w14:textId="77777777" w:rsidTr="00ED303C">
        <w:tblPrEx>
          <w:tblW w:w="8545" w:type="dxa"/>
          <w:tblLook w:val="04A0"/>
        </w:tblPrEx>
        <w:trPr>
          <w:trHeight w:val="390"/>
        </w:trPr>
        <w:tc>
          <w:tcPr>
            <w:tcW w:w="1360" w:type="dxa"/>
            <w:noWrap/>
            <w:hideMark/>
          </w:tcPr>
          <w:p w:rsidR="00E066C1" w:rsidRPr="00ED303C" w:rsidP="00ED303C" w14:paraId="3DA5D416" w14:textId="77777777">
            <w:pPr>
              <w:jc w:val="center"/>
              <w:rPr>
                <w:rFonts w:ascii="Times New Roman" w:hAnsi="Times New Roman"/>
                <w:color w:val="333333"/>
              </w:rPr>
            </w:pPr>
            <w:r w:rsidRPr="00ED303C">
              <w:rPr>
                <w:rFonts w:ascii="Times New Roman" w:hAnsi="Times New Roman"/>
                <w:color w:val="333333"/>
              </w:rPr>
              <w:t>166510</w:t>
            </w:r>
          </w:p>
        </w:tc>
        <w:tc>
          <w:tcPr>
            <w:tcW w:w="1600" w:type="dxa"/>
            <w:noWrap/>
            <w:hideMark/>
          </w:tcPr>
          <w:p w:rsidR="00E066C1" w:rsidRPr="00ED303C" w:rsidP="00ED303C" w14:paraId="1DC61F0B" w14:textId="77777777">
            <w:pPr>
              <w:jc w:val="center"/>
              <w:rPr>
                <w:rFonts w:ascii="Times New Roman" w:hAnsi="Times New Roman"/>
                <w:color w:val="333333"/>
              </w:rPr>
            </w:pPr>
            <w:r w:rsidRPr="00ED303C">
              <w:rPr>
                <w:rFonts w:ascii="Times New Roman" w:hAnsi="Times New Roman"/>
                <w:color w:val="333333"/>
              </w:rPr>
              <w:t>KPJR-TV</w:t>
            </w:r>
          </w:p>
        </w:tc>
        <w:tc>
          <w:tcPr>
            <w:tcW w:w="1800" w:type="dxa"/>
            <w:noWrap/>
            <w:hideMark/>
          </w:tcPr>
          <w:p w:rsidR="00E066C1" w:rsidRPr="00ED303C" w:rsidP="00ED303C" w14:paraId="54A1B4AC" w14:textId="77777777">
            <w:pPr>
              <w:jc w:val="center"/>
              <w:rPr>
                <w:rFonts w:ascii="Times New Roman" w:hAnsi="Times New Roman"/>
              </w:rPr>
            </w:pPr>
            <w:r w:rsidRPr="00ED303C">
              <w:rPr>
                <w:rFonts w:ascii="Times New Roman" w:hAnsi="Times New Roman"/>
              </w:rPr>
              <w:t xml:space="preserve">           3,402,088 </w:t>
            </w:r>
          </w:p>
        </w:tc>
        <w:tc>
          <w:tcPr>
            <w:tcW w:w="1900" w:type="dxa"/>
            <w:noWrap/>
            <w:hideMark/>
          </w:tcPr>
          <w:p w:rsidR="00E066C1" w:rsidRPr="00ED303C" w:rsidP="00ED303C" w14:paraId="5A9D15DB" w14:textId="77777777">
            <w:pPr>
              <w:jc w:val="center"/>
              <w:rPr>
                <w:rFonts w:ascii="Times New Roman" w:hAnsi="Times New Roman"/>
              </w:rPr>
            </w:pPr>
            <w:r w:rsidRPr="00ED303C">
              <w:rPr>
                <w:rFonts w:ascii="Times New Roman" w:hAnsi="Times New Roman"/>
              </w:rPr>
              <w:t xml:space="preserve">             3,372,831 </w:t>
            </w:r>
          </w:p>
        </w:tc>
        <w:tc>
          <w:tcPr>
            <w:tcW w:w="1885" w:type="dxa"/>
            <w:noWrap/>
            <w:hideMark/>
          </w:tcPr>
          <w:p w:rsidR="00E066C1" w:rsidRPr="00ED303C" w:rsidP="00ED303C" w14:paraId="575C5790" w14:textId="77777777">
            <w:pPr>
              <w:jc w:val="center"/>
              <w:rPr>
                <w:rFonts w:ascii="Times New Roman" w:hAnsi="Times New Roman"/>
                <w:color w:val="333333"/>
              </w:rPr>
            </w:pPr>
            <w:r w:rsidRPr="00ED303C">
              <w:rPr>
                <w:rFonts w:ascii="Times New Roman" w:hAnsi="Times New Roman"/>
                <w:color w:val="333333"/>
              </w:rPr>
              <w:t>$28,753</w:t>
            </w:r>
          </w:p>
        </w:tc>
      </w:tr>
      <w:tr w14:paraId="39359177" w14:textId="77777777" w:rsidTr="00ED303C">
        <w:tblPrEx>
          <w:tblW w:w="8545" w:type="dxa"/>
          <w:tblLook w:val="04A0"/>
        </w:tblPrEx>
        <w:trPr>
          <w:trHeight w:val="390"/>
        </w:trPr>
        <w:tc>
          <w:tcPr>
            <w:tcW w:w="1360" w:type="dxa"/>
            <w:noWrap/>
            <w:hideMark/>
          </w:tcPr>
          <w:p w:rsidR="00E066C1" w:rsidRPr="00ED303C" w:rsidP="00ED303C" w14:paraId="3EC978AB" w14:textId="77777777">
            <w:pPr>
              <w:jc w:val="center"/>
              <w:rPr>
                <w:rFonts w:ascii="Times New Roman" w:hAnsi="Times New Roman"/>
                <w:color w:val="333333"/>
              </w:rPr>
            </w:pPr>
            <w:r w:rsidRPr="00ED303C">
              <w:rPr>
                <w:rFonts w:ascii="Times New Roman" w:hAnsi="Times New Roman"/>
                <w:color w:val="333333"/>
              </w:rPr>
              <w:t>13994</w:t>
            </w:r>
          </w:p>
        </w:tc>
        <w:tc>
          <w:tcPr>
            <w:tcW w:w="1600" w:type="dxa"/>
            <w:noWrap/>
            <w:hideMark/>
          </w:tcPr>
          <w:p w:rsidR="00E066C1" w:rsidRPr="00ED303C" w:rsidP="00ED303C" w14:paraId="522717CE" w14:textId="77777777">
            <w:pPr>
              <w:jc w:val="center"/>
              <w:rPr>
                <w:rFonts w:ascii="Times New Roman" w:hAnsi="Times New Roman"/>
                <w:color w:val="333333"/>
              </w:rPr>
            </w:pPr>
            <w:r w:rsidRPr="00ED303C">
              <w:rPr>
                <w:rFonts w:ascii="Times New Roman" w:hAnsi="Times New Roman"/>
                <w:color w:val="333333"/>
              </w:rPr>
              <w:t>KPLC</w:t>
            </w:r>
          </w:p>
        </w:tc>
        <w:tc>
          <w:tcPr>
            <w:tcW w:w="1800" w:type="dxa"/>
            <w:noWrap/>
            <w:hideMark/>
          </w:tcPr>
          <w:p w:rsidR="00E066C1" w:rsidRPr="00ED303C" w:rsidP="00ED303C" w14:paraId="40C911F4" w14:textId="77777777">
            <w:pPr>
              <w:jc w:val="center"/>
              <w:rPr>
                <w:rFonts w:ascii="Times New Roman" w:hAnsi="Times New Roman"/>
              </w:rPr>
            </w:pPr>
            <w:r w:rsidRPr="00ED303C">
              <w:rPr>
                <w:rFonts w:ascii="Times New Roman" w:hAnsi="Times New Roman"/>
              </w:rPr>
              <w:t xml:space="preserve">           1,406,085 </w:t>
            </w:r>
          </w:p>
        </w:tc>
        <w:tc>
          <w:tcPr>
            <w:tcW w:w="1900" w:type="dxa"/>
            <w:noWrap/>
            <w:hideMark/>
          </w:tcPr>
          <w:p w:rsidR="00E066C1" w:rsidRPr="00ED303C" w:rsidP="00ED303C" w14:paraId="7CC2887E" w14:textId="77777777">
            <w:pPr>
              <w:jc w:val="center"/>
              <w:rPr>
                <w:rFonts w:ascii="Times New Roman" w:hAnsi="Times New Roman"/>
              </w:rPr>
            </w:pPr>
            <w:r w:rsidRPr="00ED303C">
              <w:rPr>
                <w:rFonts w:ascii="Times New Roman" w:hAnsi="Times New Roman"/>
              </w:rPr>
              <w:t xml:space="preserve">             1,403,853 </w:t>
            </w:r>
          </w:p>
        </w:tc>
        <w:tc>
          <w:tcPr>
            <w:tcW w:w="1885" w:type="dxa"/>
            <w:noWrap/>
            <w:hideMark/>
          </w:tcPr>
          <w:p w:rsidR="00E066C1" w:rsidRPr="00ED303C" w:rsidP="00ED303C" w14:paraId="4DFB3538" w14:textId="77777777">
            <w:pPr>
              <w:jc w:val="center"/>
              <w:rPr>
                <w:rFonts w:ascii="Times New Roman" w:hAnsi="Times New Roman"/>
                <w:color w:val="333333"/>
              </w:rPr>
            </w:pPr>
            <w:r w:rsidRPr="00ED303C">
              <w:rPr>
                <w:rFonts w:ascii="Times New Roman" w:hAnsi="Times New Roman"/>
                <w:color w:val="333333"/>
              </w:rPr>
              <w:t>$11,968</w:t>
            </w:r>
          </w:p>
        </w:tc>
      </w:tr>
      <w:tr w14:paraId="1097A966" w14:textId="77777777" w:rsidTr="00ED303C">
        <w:tblPrEx>
          <w:tblW w:w="8545" w:type="dxa"/>
          <w:tblLook w:val="04A0"/>
        </w:tblPrEx>
        <w:trPr>
          <w:trHeight w:val="390"/>
        </w:trPr>
        <w:tc>
          <w:tcPr>
            <w:tcW w:w="1360" w:type="dxa"/>
            <w:noWrap/>
            <w:hideMark/>
          </w:tcPr>
          <w:p w:rsidR="00E066C1" w:rsidRPr="00ED303C" w:rsidP="00ED303C" w14:paraId="571A6031" w14:textId="77777777">
            <w:pPr>
              <w:jc w:val="center"/>
              <w:rPr>
                <w:rFonts w:ascii="Times New Roman" w:hAnsi="Times New Roman"/>
                <w:color w:val="333333"/>
              </w:rPr>
            </w:pPr>
            <w:r w:rsidRPr="00ED303C">
              <w:rPr>
                <w:rFonts w:ascii="Times New Roman" w:hAnsi="Times New Roman"/>
                <w:color w:val="333333"/>
              </w:rPr>
              <w:t>41964</w:t>
            </w:r>
          </w:p>
        </w:tc>
        <w:tc>
          <w:tcPr>
            <w:tcW w:w="1600" w:type="dxa"/>
            <w:noWrap/>
            <w:hideMark/>
          </w:tcPr>
          <w:p w:rsidR="00E066C1" w:rsidRPr="00ED303C" w:rsidP="00ED303C" w14:paraId="29E9091A" w14:textId="77777777">
            <w:pPr>
              <w:jc w:val="center"/>
              <w:rPr>
                <w:rFonts w:ascii="Times New Roman" w:hAnsi="Times New Roman"/>
                <w:color w:val="333333"/>
              </w:rPr>
            </w:pPr>
            <w:r w:rsidRPr="00ED303C">
              <w:rPr>
                <w:rFonts w:ascii="Times New Roman" w:hAnsi="Times New Roman"/>
                <w:color w:val="333333"/>
              </w:rPr>
              <w:t>KPLO-TV</w:t>
            </w:r>
          </w:p>
        </w:tc>
        <w:tc>
          <w:tcPr>
            <w:tcW w:w="1800" w:type="dxa"/>
            <w:noWrap/>
            <w:hideMark/>
          </w:tcPr>
          <w:p w:rsidR="00E066C1" w:rsidRPr="00ED303C" w:rsidP="00ED303C" w14:paraId="6C0EE0FE" w14:textId="77777777">
            <w:pPr>
              <w:jc w:val="center"/>
              <w:rPr>
                <w:rFonts w:ascii="Times New Roman" w:hAnsi="Times New Roman"/>
              </w:rPr>
            </w:pPr>
            <w:r w:rsidRPr="00ED303C">
              <w:rPr>
                <w:rFonts w:ascii="Times New Roman" w:hAnsi="Times New Roman"/>
              </w:rPr>
              <w:t xml:space="preserve">                55,827 </w:t>
            </w:r>
          </w:p>
        </w:tc>
        <w:tc>
          <w:tcPr>
            <w:tcW w:w="1900" w:type="dxa"/>
            <w:noWrap/>
            <w:hideMark/>
          </w:tcPr>
          <w:p w:rsidR="00E066C1" w:rsidRPr="00ED303C" w:rsidP="00ED303C" w14:paraId="11DA531B" w14:textId="77777777">
            <w:pPr>
              <w:jc w:val="center"/>
              <w:rPr>
                <w:rFonts w:ascii="Times New Roman" w:hAnsi="Times New Roman"/>
              </w:rPr>
            </w:pPr>
            <w:r w:rsidRPr="00ED303C">
              <w:rPr>
                <w:rFonts w:ascii="Times New Roman" w:hAnsi="Times New Roman"/>
              </w:rPr>
              <w:t xml:space="preserve">                  52,765 </w:t>
            </w:r>
          </w:p>
        </w:tc>
        <w:tc>
          <w:tcPr>
            <w:tcW w:w="1885" w:type="dxa"/>
            <w:noWrap/>
            <w:hideMark/>
          </w:tcPr>
          <w:p w:rsidR="00E066C1" w:rsidRPr="00ED303C" w:rsidP="00ED303C" w14:paraId="7FB2FCC2" w14:textId="77777777">
            <w:pPr>
              <w:jc w:val="center"/>
              <w:rPr>
                <w:rFonts w:ascii="Times New Roman" w:hAnsi="Times New Roman"/>
                <w:color w:val="333333"/>
              </w:rPr>
            </w:pPr>
            <w:r w:rsidRPr="00ED303C">
              <w:rPr>
                <w:rFonts w:ascii="Times New Roman" w:hAnsi="Times New Roman"/>
                <w:color w:val="333333"/>
              </w:rPr>
              <w:t>$450</w:t>
            </w:r>
          </w:p>
        </w:tc>
      </w:tr>
      <w:tr w14:paraId="6558C323" w14:textId="77777777" w:rsidTr="00ED303C">
        <w:tblPrEx>
          <w:tblW w:w="8545" w:type="dxa"/>
          <w:tblLook w:val="04A0"/>
        </w:tblPrEx>
        <w:trPr>
          <w:trHeight w:val="390"/>
        </w:trPr>
        <w:tc>
          <w:tcPr>
            <w:tcW w:w="1360" w:type="dxa"/>
            <w:noWrap/>
            <w:hideMark/>
          </w:tcPr>
          <w:p w:rsidR="00E066C1" w:rsidRPr="00ED303C" w:rsidP="00ED303C" w14:paraId="254A588A" w14:textId="77777777">
            <w:pPr>
              <w:jc w:val="center"/>
              <w:rPr>
                <w:rFonts w:ascii="Times New Roman" w:hAnsi="Times New Roman"/>
                <w:color w:val="333333"/>
              </w:rPr>
            </w:pPr>
            <w:r w:rsidRPr="00ED303C">
              <w:rPr>
                <w:rFonts w:ascii="Times New Roman" w:hAnsi="Times New Roman"/>
                <w:color w:val="333333"/>
              </w:rPr>
              <w:t>35417</w:t>
            </w:r>
          </w:p>
        </w:tc>
        <w:tc>
          <w:tcPr>
            <w:tcW w:w="1600" w:type="dxa"/>
            <w:noWrap/>
            <w:hideMark/>
          </w:tcPr>
          <w:p w:rsidR="00E066C1" w:rsidRPr="00ED303C" w:rsidP="00ED303C" w14:paraId="30337F99" w14:textId="77777777">
            <w:pPr>
              <w:jc w:val="center"/>
              <w:rPr>
                <w:rFonts w:ascii="Times New Roman" w:hAnsi="Times New Roman"/>
                <w:color w:val="333333"/>
              </w:rPr>
            </w:pPr>
            <w:r w:rsidRPr="00ED303C">
              <w:rPr>
                <w:rFonts w:ascii="Times New Roman" w:hAnsi="Times New Roman"/>
                <w:color w:val="333333"/>
              </w:rPr>
              <w:t>KPLR-TV</w:t>
            </w:r>
          </w:p>
        </w:tc>
        <w:tc>
          <w:tcPr>
            <w:tcW w:w="1800" w:type="dxa"/>
            <w:noWrap/>
            <w:hideMark/>
          </w:tcPr>
          <w:p w:rsidR="00E066C1" w:rsidRPr="00ED303C" w:rsidP="00ED303C" w14:paraId="42B2E5C7" w14:textId="77777777">
            <w:pPr>
              <w:jc w:val="center"/>
              <w:rPr>
                <w:rFonts w:ascii="Times New Roman" w:hAnsi="Times New Roman"/>
              </w:rPr>
            </w:pPr>
            <w:r w:rsidRPr="00ED303C">
              <w:rPr>
                <w:rFonts w:ascii="Times New Roman" w:hAnsi="Times New Roman"/>
              </w:rPr>
              <w:t xml:space="preserve">           2,968,619 </w:t>
            </w:r>
          </w:p>
        </w:tc>
        <w:tc>
          <w:tcPr>
            <w:tcW w:w="1900" w:type="dxa"/>
            <w:noWrap/>
            <w:hideMark/>
          </w:tcPr>
          <w:p w:rsidR="00E066C1" w:rsidRPr="00ED303C" w:rsidP="00ED303C" w14:paraId="6425CAEC" w14:textId="77777777">
            <w:pPr>
              <w:jc w:val="center"/>
              <w:rPr>
                <w:rFonts w:ascii="Times New Roman" w:hAnsi="Times New Roman"/>
              </w:rPr>
            </w:pPr>
            <w:r w:rsidRPr="00ED303C">
              <w:rPr>
                <w:rFonts w:ascii="Times New Roman" w:hAnsi="Times New Roman"/>
              </w:rPr>
              <w:t xml:space="preserve">             2,965,673 </w:t>
            </w:r>
          </w:p>
        </w:tc>
        <w:tc>
          <w:tcPr>
            <w:tcW w:w="1885" w:type="dxa"/>
            <w:noWrap/>
            <w:hideMark/>
          </w:tcPr>
          <w:p w:rsidR="00E066C1" w:rsidRPr="00ED303C" w:rsidP="00ED303C" w14:paraId="18E6B274" w14:textId="77777777">
            <w:pPr>
              <w:jc w:val="center"/>
              <w:rPr>
                <w:rFonts w:ascii="Times New Roman" w:hAnsi="Times New Roman"/>
                <w:color w:val="333333"/>
              </w:rPr>
            </w:pPr>
            <w:r w:rsidRPr="00ED303C">
              <w:rPr>
                <w:rFonts w:ascii="Times New Roman" w:hAnsi="Times New Roman"/>
                <w:color w:val="333333"/>
              </w:rPr>
              <w:t>$25,282</w:t>
            </w:r>
          </w:p>
        </w:tc>
      </w:tr>
      <w:tr w14:paraId="3B1365EF" w14:textId="77777777" w:rsidTr="00ED303C">
        <w:tblPrEx>
          <w:tblW w:w="8545" w:type="dxa"/>
          <w:tblLook w:val="04A0"/>
        </w:tblPrEx>
        <w:trPr>
          <w:trHeight w:val="390"/>
        </w:trPr>
        <w:tc>
          <w:tcPr>
            <w:tcW w:w="1360" w:type="dxa"/>
            <w:noWrap/>
            <w:hideMark/>
          </w:tcPr>
          <w:p w:rsidR="00E066C1" w:rsidRPr="00ED303C" w:rsidP="00ED303C" w14:paraId="1942FBFF" w14:textId="77777777">
            <w:pPr>
              <w:jc w:val="center"/>
              <w:rPr>
                <w:rFonts w:ascii="Times New Roman" w:hAnsi="Times New Roman"/>
                <w:color w:val="333333"/>
              </w:rPr>
            </w:pPr>
            <w:r w:rsidRPr="00ED303C">
              <w:rPr>
                <w:rFonts w:ascii="Times New Roman" w:hAnsi="Times New Roman"/>
                <w:color w:val="333333"/>
              </w:rPr>
              <w:t>12144</w:t>
            </w:r>
          </w:p>
        </w:tc>
        <w:tc>
          <w:tcPr>
            <w:tcW w:w="1600" w:type="dxa"/>
            <w:noWrap/>
            <w:hideMark/>
          </w:tcPr>
          <w:p w:rsidR="00E066C1" w:rsidRPr="00ED303C" w:rsidP="00ED303C" w14:paraId="39CA16CA" w14:textId="77777777">
            <w:pPr>
              <w:jc w:val="center"/>
              <w:rPr>
                <w:rFonts w:ascii="Times New Roman" w:hAnsi="Times New Roman"/>
                <w:color w:val="333333"/>
              </w:rPr>
            </w:pPr>
            <w:r w:rsidRPr="00ED303C">
              <w:rPr>
                <w:rFonts w:ascii="Times New Roman" w:hAnsi="Times New Roman"/>
                <w:color w:val="333333"/>
              </w:rPr>
              <w:t>KPMR</w:t>
            </w:r>
          </w:p>
        </w:tc>
        <w:tc>
          <w:tcPr>
            <w:tcW w:w="1800" w:type="dxa"/>
            <w:noWrap/>
            <w:hideMark/>
          </w:tcPr>
          <w:p w:rsidR="00E066C1" w:rsidRPr="00ED303C" w:rsidP="00ED303C" w14:paraId="18D92338" w14:textId="77777777">
            <w:pPr>
              <w:jc w:val="center"/>
              <w:rPr>
                <w:rFonts w:ascii="Times New Roman" w:hAnsi="Times New Roman"/>
              </w:rPr>
            </w:pPr>
            <w:r w:rsidRPr="00ED303C">
              <w:rPr>
                <w:rFonts w:ascii="Times New Roman" w:hAnsi="Times New Roman"/>
              </w:rPr>
              <w:t xml:space="preserve">           1,731,370 </w:t>
            </w:r>
          </w:p>
        </w:tc>
        <w:tc>
          <w:tcPr>
            <w:tcW w:w="1900" w:type="dxa"/>
            <w:noWrap/>
            <w:hideMark/>
          </w:tcPr>
          <w:p w:rsidR="00E066C1" w:rsidRPr="00ED303C" w:rsidP="00ED303C" w14:paraId="5D28DB08" w14:textId="77777777">
            <w:pPr>
              <w:jc w:val="center"/>
              <w:rPr>
                <w:rFonts w:ascii="Times New Roman" w:hAnsi="Times New Roman"/>
              </w:rPr>
            </w:pPr>
            <w:r w:rsidRPr="00ED303C">
              <w:rPr>
                <w:rFonts w:ascii="Times New Roman" w:hAnsi="Times New Roman"/>
              </w:rPr>
              <w:t xml:space="preserve">             1,473,251 </w:t>
            </w:r>
          </w:p>
        </w:tc>
        <w:tc>
          <w:tcPr>
            <w:tcW w:w="1885" w:type="dxa"/>
            <w:noWrap/>
            <w:hideMark/>
          </w:tcPr>
          <w:p w:rsidR="00E066C1" w:rsidRPr="00ED303C" w:rsidP="00ED303C" w14:paraId="0367AAE3" w14:textId="77777777">
            <w:pPr>
              <w:jc w:val="center"/>
              <w:rPr>
                <w:rFonts w:ascii="Times New Roman" w:hAnsi="Times New Roman"/>
                <w:color w:val="333333"/>
              </w:rPr>
            </w:pPr>
            <w:r w:rsidRPr="00ED303C">
              <w:rPr>
                <w:rFonts w:ascii="Times New Roman" w:hAnsi="Times New Roman"/>
                <w:color w:val="333333"/>
              </w:rPr>
              <w:t>$12,559</w:t>
            </w:r>
          </w:p>
        </w:tc>
      </w:tr>
      <w:tr w14:paraId="51F6F7F2" w14:textId="77777777" w:rsidTr="00ED303C">
        <w:tblPrEx>
          <w:tblW w:w="8545" w:type="dxa"/>
          <w:tblLook w:val="04A0"/>
        </w:tblPrEx>
        <w:trPr>
          <w:trHeight w:val="390"/>
        </w:trPr>
        <w:tc>
          <w:tcPr>
            <w:tcW w:w="1360" w:type="dxa"/>
            <w:noWrap/>
            <w:hideMark/>
          </w:tcPr>
          <w:p w:rsidR="00E066C1" w:rsidRPr="00ED303C" w:rsidP="00ED303C" w14:paraId="723A66C0" w14:textId="77777777">
            <w:pPr>
              <w:jc w:val="center"/>
              <w:rPr>
                <w:rFonts w:ascii="Times New Roman" w:hAnsi="Times New Roman"/>
                <w:color w:val="333333"/>
              </w:rPr>
            </w:pPr>
            <w:r w:rsidRPr="00ED303C">
              <w:rPr>
                <w:rFonts w:ascii="Times New Roman" w:hAnsi="Times New Roman"/>
                <w:color w:val="333333"/>
              </w:rPr>
              <w:t>47973</w:t>
            </w:r>
          </w:p>
        </w:tc>
        <w:tc>
          <w:tcPr>
            <w:tcW w:w="1600" w:type="dxa"/>
            <w:noWrap/>
            <w:hideMark/>
          </w:tcPr>
          <w:p w:rsidR="00E066C1" w:rsidRPr="00ED303C" w:rsidP="00ED303C" w14:paraId="4584C74A" w14:textId="77777777">
            <w:pPr>
              <w:jc w:val="center"/>
              <w:rPr>
                <w:rFonts w:ascii="Times New Roman" w:hAnsi="Times New Roman"/>
                <w:color w:val="333333"/>
              </w:rPr>
            </w:pPr>
            <w:r w:rsidRPr="00ED303C">
              <w:rPr>
                <w:rFonts w:ascii="Times New Roman" w:hAnsi="Times New Roman"/>
                <w:color w:val="333333"/>
              </w:rPr>
              <w:t>KPNE-TV</w:t>
            </w:r>
          </w:p>
        </w:tc>
        <w:tc>
          <w:tcPr>
            <w:tcW w:w="1800" w:type="dxa"/>
            <w:noWrap/>
            <w:hideMark/>
          </w:tcPr>
          <w:p w:rsidR="00E066C1" w:rsidRPr="00ED303C" w:rsidP="00ED303C" w14:paraId="11DE3F52" w14:textId="77777777">
            <w:pPr>
              <w:jc w:val="center"/>
              <w:rPr>
                <w:rFonts w:ascii="Times New Roman" w:hAnsi="Times New Roman"/>
              </w:rPr>
            </w:pPr>
            <w:r w:rsidRPr="00ED303C">
              <w:rPr>
                <w:rFonts w:ascii="Times New Roman" w:hAnsi="Times New Roman"/>
              </w:rPr>
              <w:t xml:space="preserve">                92,675 </w:t>
            </w:r>
          </w:p>
        </w:tc>
        <w:tc>
          <w:tcPr>
            <w:tcW w:w="1900" w:type="dxa"/>
            <w:noWrap/>
            <w:hideMark/>
          </w:tcPr>
          <w:p w:rsidR="00E066C1" w:rsidRPr="00ED303C" w:rsidP="00ED303C" w14:paraId="162FF3AD" w14:textId="77777777">
            <w:pPr>
              <w:jc w:val="center"/>
              <w:rPr>
                <w:rFonts w:ascii="Times New Roman" w:hAnsi="Times New Roman"/>
              </w:rPr>
            </w:pPr>
            <w:r w:rsidRPr="00ED303C">
              <w:rPr>
                <w:rFonts w:ascii="Times New Roman" w:hAnsi="Times New Roman"/>
              </w:rPr>
              <w:t xml:space="preserve">                  89,021 </w:t>
            </w:r>
          </w:p>
        </w:tc>
        <w:tc>
          <w:tcPr>
            <w:tcW w:w="1885" w:type="dxa"/>
            <w:noWrap/>
            <w:hideMark/>
          </w:tcPr>
          <w:p w:rsidR="00E066C1" w:rsidRPr="00ED303C" w:rsidP="00ED303C" w14:paraId="48A3E0E1" w14:textId="77777777">
            <w:pPr>
              <w:jc w:val="center"/>
              <w:rPr>
                <w:rFonts w:ascii="Times New Roman" w:hAnsi="Times New Roman"/>
                <w:color w:val="333333"/>
              </w:rPr>
            </w:pPr>
            <w:r w:rsidRPr="00ED303C">
              <w:rPr>
                <w:rFonts w:ascii="Times New Roman" w:hAnsi="Times New Roman"/>
                <w:color w:val="333333"/>
              </w:rPr>
              <w:t>$759</w:t>
            </w:r>
          </w:p>
        </w:tc>
      </w:tr>
      <w:tr w14:paraId="2100C3D5" w14:textId="77777777" w:rsidTr="00ED303C">
        <w:tblPrEx>
          <w:tblW w:w="8545" w:type="dxa"/>
          <w:tblLook w:val="04A0"/>
        </w:tblPrEx>
        <w:trPr>
          <w:trHeight w:val="390"/>
        </w:trPr>
        <w:tc>
          <w:tcPr>
            <w:tcW w:w="1360" w:type="dxa"/>
            <w:noWrap/>
            <w:hideMark/>
          </w:tcPr>
          <w:p w:rsidR="00E066C1" w:rsidRPr="00ED303C" w:rsidP="00ED303C" w14:paraId="0A92E173" w14:textId="77777777">
            <w:pPr>
              <w:jc w:val="center"/>
              <w:rPr>
                <w:rFonts w:ascii="Times New Roman" w:hAnsi="Times New Roman"/>
                <w:color w:val="333333"/>
              </w:rPr>
            </w:pPr>
            <w:r w:rsidRPr="00ED303C">
              <w:rPr>
                <w:rFonts w:ascii="Times New Roman" w:hAnsi="Times New Roman"/>
                <w:color w:val="333333"/>
              </w:rPr>
              <w:t>35486</w:t>
            </w:r>
          </w:p>
        </w:tc>
        <w:tc>
          <w:tcPr>
            <w:tcW w:w="1600" w:type="dxa"/>
            <w:noWrap/>
            <w:hideMark/>
          </w:tcPr>
          <w:p w:rsidR="00E066C1" w:rsidRPr="00ED303C" w:rsidP="00ED303C" w14:paraId="3FDFA6C9" w14:textId="77777777">
            <w:pPr>
              <w:jc w:val="center"/>
              <w:rPr>
                <w:rFonts w:ascii="Times New Roman" w:hAnsi="Times New Roman"/>
                <w:color w:val="333333"/>
              </w:rPr>
            </w:pPr>
            <w:r w:rsidRPr="00ED303C">
              <w:rPr>
                <w:rFonts w:ascii="Times New Roman" w:hAnsi="Times New Roman"/>
                <w:color w:val="333333"/>
              </w:rPr>
              <w:t>KPNX</w:t>
            </w:r>
          </w:p>
        </w:tc>
        <w:tc>
          <w:tcPr>
            <w:tcW w:w="1800" w:type="dxa"/>
            <w:noWrap/>
            <w:hideMark/>
          </w:tcPr>
          <w:p w:rsidR="00E066C1" w:rsidRPr="00ED303C" w:rsidP="00ED303C" w14:paraId="020E34BB" w14:textId="77777777">
            <w:pPr>
              <w:jc w:val="center"/>
              <w:rPr>
                <w:rFonts w:ascii="Times New Roman" w:hAnsi="Times New Roman"/>
              </w:rPr>
            </w:pPr>
            <w:r w:rsidRPr="00ED303C">
              <w:rPr>
                <w:rFonts w:ascii="Times New Roman" w:hAnsi="Times New Roman"/>
              </w:rPr>
              <w:t xml:space="preserve">           4,215,834 </w:t>
            </w:r>
          </w:p>
        </w:tc>
        <w:tc>
          <w:tcPr>
            <w:tcW w:w="1900" w:type="dxa"/>
            <w:noWrap/>
            <w:hideMark/>
          </w:tcPr>
          <w:p w:rsidR="00E066C1" w:rsidRPr="00ED303C" w:rsidP="00ED303C" w14:paraId="760996E3" w14:textId="77777777">
            <w:pPr>
              <w:jc w:val="center"/>
              <w:rPr>
                <w:rFonts w:ascii="Times New Roman" w:hAnsi="Times New Roman"/>
              </w:rPr>
            </w:pPr>
            <w:r w:rsidRPr="00ED303C">
              <w:rPr>
                <w:rFonts w:ascii="Times New Roman" w:hAnsi="Times New Roman"/>
              </w:rPr>
              <w:t xml:space="preserve">             4,184,428 </w:t>
            </w:r>
          </w:p>
        </w:tc>
        <w:tc>
          <w:tcPr>
            <w:tcW w:w="1885" w:type="dxa"/>
            <w:noWrap/>
            <w:hideMark/>
          </w:tcPr>
          <w:p w:rsidR="00E066C1" w:rsidRPr="00ED303C" w:rsidP="00ED303C" w14:paraId="68EE8211" w14:textId="77777777">
            <w:pPr>
              <w:jc w:val="center"/>
              <w:rPr>
                <w:rFonts w:ascii="Times New Roman" w:hAnsi="Times New Roman"/>
                <w:color w:val="333333"/>
              </w:rPr>
            </w:pPr>
            <w:r w:rsidRPr="00ED303C">
              <w:rPr>
                <w:rFonts w:ascii="Times New Roman" w:hAnsi="Times New Roman"/>
                <w:color w:val="333333"/>
              </w:rPr>
              <w:t>$35,672</w:t>
            </w:r>
          </w:p>
        </w:tc>
      </w:tr>
      <w:tr w14:paraId="09B8B278" w14:textId="77777777" w:rsidTr="00ED303C">
        <w:tblPrEx>
          <w:tblW w:w="8545" w:type="dxa"/>
          <w:tblLook w:val="04A0"/>
        </w:tblPrEx>
        <w:trPr>
          <w:trHeight w:val="390"/>
        </w:trPr>
        <w:tc>
          <w:tcPr>
            <w:tcW w:w="1360" w:type="dxa"/>
            <w:noWrap/>
            <w:hideMark/>
          </w:tcPr>
          <w:p w:rsidR="00E066C1" w:rsidRPr="00ED303C" w:rsidP="00ED303C" w14:paraId="35658D4F" w14:textId="77777777">
            <w:pPr>
              <w:jc w:val="center"/>
              <w:rPr>
                <w:rFonts w:ascii="Times New Roman" w:hAnsi="Times New Roman"/>
                <w:color w:val="333333"/>
              </w:rPr>
            </w:pPr>
            <w:r w:rsidRPr="00ED303C">
              <w:rPr>
                <w:rFonts w:ascii="Times New Roman" w:hAnsi="Times New Roman"/>
                <w:color w:val="333333"/>
              </w:rPr>
              <w:t>77512</w:t>
            </w:r>
          </w:p>
        </w:tc>
        <w:tc>
          <w:tcPr>
            <w:tcW w:w="1600" w:type="dxa"/>
            <w:noWrap/>
            <w:hideMark/>
          </w:tcPr>
          <w:p w:rsidR="00E066C1" w:rsidRPr="00ED303C" w:rsidP="00ED303C" w14:paraId="13EADBC1" w14:textId="77777777">
            <w:pPr>
              <w:jc w:val="center"/>
              <w:rPr>
                <w:rFonts w:ascii="Times New Roman" w:hAnsi="Times New Roman"/>
                <w:color w:val="333333"/>
              </w:rPr>
            </w:pPr>
            <w:r w:rsidRPr="00ED303C">
              <w:rPr>
                <w:rFonts w:ascii="Times New Roman" w:hAnsi="Times New Roman"/>
                <w:color w:val="333333"/>
              </w:rPr>
              <w:t>KPNZ</w:t>
            </w:r>
          </w:p>
        </w:tc>
        <w:tc>
          <w:tcPr>
            <w:tcW w:w="1800" w:type="dxa"/>
            <w:noWrap/>
            <w:hideMark/>
          </w:tcPr>
          <w:p w:rsidR="00E066C1" w:rsidRPr="00ED303C" w:rsidP="00ED303C" w14:paraId="33FD3C9A" w14:textId="77777777">
            <w:pPr>
              <w:jc w:val="center"/>
              <w:rPr>
                <w:rFonts w:ascii="Times New Roman" w:hAnsi="Times New Roman"/>
              </w:rPr>
            </w:pPr>
            <w:r w:rsidRPr="00ED303C">
              <w:rPr>
                <w:rFonts w:ascii="Times New Roman" w:hAnsi="Times New Roman"/>
              </w:rPr>
              <w:t xml:space="preserve">           2,394,311 </w:t>
            </w:r>
          </w:p>
        </w:tc>
        <w:tc>
          <w:tcPr>
            <w:tcW w:w="1900" w:type="dxa"/>
            <w:noWrap/>
            <w:hideMark/>
          </w:tcPr>
          <w:p w:rsidR="00E066C1" w:rsidRPr="00ED303C" w:rsidP="00ED303C" w14:paraId="150AB059" w14:textId="77777777">
            <w:pPr>
              <w:jc w:val="center"/>
              <w:rPr>
                <w:rFonts w:ascii="Times New Roman" w:hAnsi="Times New Roman"/>
              </w:rPr>
            </w:pPr>
            <w:r w:rsidRPr="00ED303C">
              <w:rPr>
                <w:rFonts w:ascii="Times New Roman" w:hAnsi="Times New Roman"/>
              </w:rPr>
              <w:t xml:space="preserve">             2,208,707 </w:t>
            </w:r>
          </w:p>
        </w:tc>
        <w:tc>
          <w:tcPr>
            <w:tcW w:w="1885" w:type="dxa"/>
            <w:noWrap/>
            <w:hideMark/>
          </w:tcPr>
          <w:p w:rsidR="00E066C1" w:rsidRPr="00ED303C" w:rsidP="00ED303C" w14:paraId="561BF5FC" w14:textId="77777777">
            <w:pPr>
              <w:jc w:val="center"/>
              <w:rPr>
                <w:rFonts w:ascii="Times New Roman" w:hAnsi="Times New Roman"/>
                <w:color w:val="333333"/>
              </w:rPr>
            </w:pPr>
            <w:r w:rsidRPr="00ED303C">
              <w:rPr>
                <w:rFonts w:ascii="Times New Roman" w:hAnsi="Times New Roman"/>
                <w:color w:val="333333"/>
              </w:rPr>
              <w:t>$18,829</w:t>
            </w:r>
          </w:p>
        </w:tc>
      </w:tr>
      <w:tr w14:paraId="26B3194F" w14:textId="77777777" w:rsidTr="00ED303C">
        <w:tblPrEx>
          <w:tblW w:w="8545" w:type="dxa"/>
          <w:tblLook w:val="04A0"/>
        </w:tblPrEx>
        <w:trPr>
          <w:trHeight w:val="390"/>
        </w:trPr>
        <w:tc>
          <w:tcPr>
            <w:tcW w:w="1360" w:type="dxa"/>
            <w:noWrap/>
            <w:hideMark/>
          </w:tcPr>
          <w:p w:rsidR="00E066C1" w:rsidRPr="00ED303C" w:rsidP="00ED303C" w14:paraId="0DA36AFB" w14:textId="77777777">
            <w:pPr>
              <w:jc w:val="center"/>
              <w:rPr>
                <w:rFonts w:ascii="Times New Roman" w:hAnsi="Times New Roman"/>
                <w:color w:val="333333"/>
              </w:rPr>
            </w:pPr>
            <w:r w:rsidRPr="00ED303C">
              <w:rPr>
                <w:rFonts w:ascii="Times New Roman" w:hAnsi="Times New Roman"/>
                <w:color w:val="333333"/>
              </w:rPr>
              <w:t>73998</w:t>
            </w:r>
          </w:p>
        </w:tc>
        <w:tc>
          <w:tcPr>
            <w:tcW w:w="1600" w:type="dxa"/>
            <w:noWrap/>
            <w:hideMark/>
          </w:tcPr>
          <w:p w:rsidR="00E066C1" w:rsidRPr="00ED303C" w:rsidP="00ED303C" w14:paraId="514BDA4D" w14:textId="77777777">
            <w:pPr>
              <w:jc w:val="center"/>
              <w:rPr>
                <w:rFonts w:ascii="Times New Roman" w:hAnsi="Times New Roman"/>
                <w:color w:val="333333"/>
              </w:rPr>
            </w:pPr>
            <w:r w:rsidRPr="00ED303C">
              <w:rPr>
                <w:rFonts w:ascii="Times New Roman" w:hAnsi="Times New Roman"/>
                <w:color w:val="333333"/>
              </w:rPr>
              <w:t>KPOB-TV</w:t>
            </w:r>
          </w:p>
        </w:tc>
        <w:tc>
          <w:tcPr>
            <w:tcW w:w="1800" w:type="dxa"/>
            <w:noWrap/>
            <w:hideMark/>
          </w:tcPr>
          <w:p w:rsidR="00E066C1" w:rsidRPr="00ED303C" w:rsidP="00ED303C" w14:paraId="6602A1E0" w14:textId="77777777">
            <w:pPr>
              <w:jc w:val="center"/>
              <w:rPr>
                <w:rFonts w:ascii="Times New Roman" w:hAnsi="Times New Roman"/>
              </w:rPr>
            </w:pPr>
            <w:r w:rsidRPr="00ED303C">
              <w:rPr>
                <w:rFonts w:ascii="Times New Roman" w:hAnsi="Times New Roman"/>
              </w:rPr>
              <w:t xml:space="preserve">              144,525 </w:t>
            </w:r>
          </w:p>
        </w:tc>
        <w:tc>
          <w:tcPr>
            <w:tcW w:w="1900" w:type="dxa"/>
            <w:noWrap/>
            <w:hideMark/>
          </w:tcPr>
          <w:p w:rsidR="00E066C1" w:rsidRPr="00ED303C" w:rsidP="00ED303C" w14:paraId="0E08E96B" w14:textId="77777777">
            <w:pPr>
              <w:jc w:val="center"/>
              <w:rPr>
                <w:rFonts w:ascii="Times New Roman" w:hAnsi="Times New Roman"/>
              </w:rPr>
            </w:pPr>
            <w:r w:rsidRPr="00ED303C">
              <w:rPr>
                <w:rFonts w:ascii="Times New Roman" w:hAnsi="Times New Roman"/>
              </w:rPr>
              <w:t xml:space="preserve">                143,656 </w:t>
            </w:r>
          </w:p>
        </w:tc>
        <w:tc>
          <w:tcPr>
            <w:tcW w:w="1885" w:type="dxa"/>
            <w:noWrap/>
            <w:hideMark/>
          </w:tcPr>
          <w:p w:rsidR="00E066C1" w:rsidRPr="00ED303C" w:rsidP="00ED303C" w14:paraId="06EF5596" w14:textId="77777777">
            <w:pPr>
              <w:jc w:val="center"/>
              <w:rPr>
                <w:rFonts w:ascii="Times New Roman" w:hAnsi="Times New Roman"/>
                <w:color w:val="333333"/>
              </w:rPr>
            </w:pPr>
            <w:r w:rsidRPr="00ED303C">
              <w:rPr>
                <w:rFonts w:ascii="Times New Roman" w:hAnsi="Times New Roman"/>
                <w:color w:val="333333"/>
              </w:rPr>
              <w:t>$1,225</w:t>
            </w:r>
          </w:p>
        </w:tc>
      </w:tr>
      <w:tr w14:paraId="2F8093C8" w14:textId="77777777" w:rsidTr="00ED303C">
        <w:tblPrEx>
          <w:tblW w:w="8545" w:type="dxa"/>
          <w:tblLook w:val="04A0"/>
        </w:tblPrEx>
        <w:trPr>
          <w:trHeight w:val="390"/>
        </w:trPr>
        <w:tc>
          <w:tcPr>
            <w:tcW w:w="1360" w:type="dxa"/>
            <w:noWrap/>
            <w:hideMark/>
          </w:tcPr>
          <w:p w:rsidR="00E066C1" w:rsidRPr="00ED303C" w:rsidP="00ED303C" w14:paraId="3FDEBFEB" w14:textId="77777777">
            <w:pPr>
              <w:jc w:val="center"/>
              <w:rPr>
                <w:rFonts w:ascii="Times New Roman" w:hAnsi="Times New Roman"/>
                <w:color w:val="333333"/>
              </w:rPr>
            </w:pPr>
            <w:r w:rsidRPr="00ED303C">
              <w:rPr>
                <w:rFonts w:ascii="Times New Roman" w:hAnsi="Times New Roman"/>
                <w:color w:val="333333"/>
              </w:rPr>
              <w:t>26655</w:t>
            </w:r>
          </w:p>
        </w:tc>
        <w:tc>
          <w:tcPr>
            <w:tcW w:w="1600" w:type="dxa"/>
            <w:noWrap/>
            <w:hideMark/>
          </w:tcPr>
          <w:p w:rsidR="00E066C1" w:rsidRPr="00ED303C" w:rsidP="00ED303C" w14:paraId="5F757A81" w14:textId="77777777">
            <w:pPr>
              <w:jc w:val="center"/>
              <w:rPr>
                <w:rFonts w:ascii="Times New Roman" w:hAnsi="Times New Roman"/>
                <w:color w:val="333333"/>
              </w:rPr>
            </w:pPr>
            <w:r w:rsidRPr="00ED303C">
              <w:rPr>
                <w:rFonts w:ascii="Times New Roman" w:hAnsi="Times New Roman"/>
                <w:color w:val="333333"/>
              </w:rPr>
              <w:t>KPPX-TV</w:t>
            </w:r>
          </w:p>
        </w:tc>
        <w:tc>
          <w:tcPr>
            <w:tcW w:w="1800" w:type="dxa"/>
            <w:noWrap/>
            <w:hideMark/>
          </w:tcPr>
          <w:p w:rsidR="00E066C1" w:rsidRPr="00ED303C" w:rsidP="00ED303C" w14:paraId="38E9826D" w14:textId="77777777">
            <w:pPr>
              <w:jc w:val="center"/>
              <w:rPr>
                <w:rFonts w:ascii="Times New Roman" w:hAnsi="Times New Roman"/>
              </w:rPr>
            </w:pPr>
            <w:r w:rsidRPr="00ED303C">
              <w:rPr>
                <w:rFonts w:ascii="Times New Roman" w:hAnsi="Times New Roman"/>
              </w:rPr>
              <w:t xml:space="preserve">           4,186,998 </w:t>
            </w:r>
          </w:p>
        </w:tc>
        <w:tc>
          <w:tcPr>
            <w:tcW w:w="1900" w:type="dxa"/>
            <w:noWrap/>
            <w:hideMark/>
          </w:tcPr>
          <w:p w:rsidR="00E066C1" w:rsidRPr="00ED303C" w:rsidP="00ED303C" w14:paraId="713D6816" w14:textId="77777777">
            <w:pPr>
              <w:jc w:val="center"/>
              <w:rPr>
                <w:rFonts w:ascii="Times New Roman" w:hAnsi="Times New Roman"/>
              </w:rPr>
            </w:pPr>
            <w:r w:rsidRPr="00ED303C">
              <w:rPr>
                <w:rFonts w:ascii="Times New Roman" w:hAnsi="Times New Roman"/>
              </w:rPr>
              <w:t xml:space="preserve">             4,171,450 </w:t>
            </w:r>
          </w:p>
        </w:tc>
        <w:tc>
          <w:tcPr>
            <w:tcW w:w="1885" w:type="dxa"/>
            <w:noWrap/>
            <w:hideMark/>
          </w:tcPr>
          <w:p w:rsidR="00E066C1" w:rsidRPr="00ED303C" w:rsidP="00ED303C" w14:paraId="5BCF01B0" w14:textId="77777777">
            <w:pPr>
              <w:jc w:val="center"/>
              <w:rPr>
                <w:rFonts w:ascii="Times New Roman" w:hAnsi="Times New Roman"/>
                <w:color w:val="333333"/>
              </w:rPr>
            </w:pPr>
            <w:r w:rsidRPr="00ED303C">
              <w:rPr>
                <w:rFonts w:ascii="Times New Roman" w:hAnsi="Times New Roman"/>
                <w:color w:val="333333"/>
              </w:rPr>
              <w:t>$35,562</w:t>
            </w:r>
          </w:p>
        </w:tc>
      </w:tr>
      <w:tr w14:paraId="7B54BBB4" w14:textId="77777777" w:rsidTr="00ED303C">
        <w:tblPrEx>
          <w:tblW w:w="8545" w:type="dxa"/>
          <w:tblLook w:val="04A0"/>
        </w:tblPrEx>
        <w:trPr>
          <w:trHeight w:val="390"/>
        </w:trPr>
        <w:tc>
          <w:tcPr>
            <w:tcW w:w="1360" w:type="dxa"/>
            <w:noWrap/>
            <w:hideMark/>
          </w:tcPr>
          <w:p w:rsidR="00E066C1" w:rsidRPr="00ED303C" w:rsidP="00ED303C" w14:paraId="72B22723" w14:textId="77777777">
            <w:pPr>
              <w:jc w:val="center"/>
              <w:rPr>
                <w:rFonts w:ascii="Times New Roman" w:hAnsi="Times New Roman"/>
                <w:color w:val="333333"/>
              </w:rPr>
            </w:pPr>
            <w:r w:rsidRPr="00ED303C">
              <w:rPr>
                <w:rFonts w:ascii="Times New Roman" w:hAnsi="Times New Roman"/>
                <w:color w:val="333333"/>
              </w:rPr>
              <w:t>53117</w:t>
            </w:r>
          </w:p>
        </w:tc>
        <w:tc>
          <w:tcPr>
            <w:tcW w:w="1600" w:type="dxa"/>
            <w:noWrap/>
            <w:hideMark/>
          </w:tcPr>
          <w:p w:rsidR="00E066C1" w:rsidRPr="00ED303C" w:rsidP="00ED303C" w14:paraId="37944E7F" w14:textId="77777777">
            <w:pPr>
              <w:jc w:val="center"/>
              <w:rPr>
                <w:rFonts w:ascii="Times New Roman" w:hAnsi="Times New Roman"/>
                <w:color w:val="333333"/>
              </w:rPr>
            </w:pPr>
            <w:r w:rsidRPr="00ED303C">
              <w:rPr>
                <w:rFonts w:ascii="Times New Roman" w:hAnsi="Times New Roman"/>
                <w:color w:val="333333"/>
              </w:rPr>
              <w:t>KPRC-TV</w:t>
            </w:r>
          </w:p>
        </w:tc>
        <w:tc>
          <w:tcPr>
            <w:tcW w:w="1800" w:type="dxa"/>
            <w:noWrap/>
            <w:hideMark/>
          </w:tcPr>
          <w:p w:rsidR="00E066C1" w:rsidRPr="00ED303C" w:rsidP="00ED303C" w14:paraId="4F941D73" w14:textId="77777777">
            <w:pPr>
              <w:jc w:val="center"/>
              <w:rPr>
                <w:rFonts w:ascii="Times New Roman" w:hAnsi="Times New Roman"/>
              </w:rPr>
            </w:pPr>
            <w:r w:rsidRPr="00ED303C">
              <w:rPr>
                <w:rFonts w:ascii="Times New Roman" w:hAnsi="Times New Roman"/>
              </w:rPr>
              <w:t xml:space="preserve">           6,099,422 </w:t>
            </w:r>
          </w:p>
        </w:tc>
        <w:tc>
          <w:tcPr>
            <w:tcW w:w="1900" w:type="dxa"/>
            <w:noWrap/>
            <w:hideMark/>
          </w:tcPr>
          <w:p w:rsidR="00E066C1" w:rsidRPr="00ED303C" w:rsidP="00ED303C" w14:paraId="003AB147" w14:textId="77777777">
            <w:pPr>
              <w:jc w:val="center"/>
              <w:rPr>
                <w:rFonts w:ascii="Times New Roman" w:hAnsi="Times New Roman"/>
              </w:rPr>
            </w:pPr>
            <w:r w:rsidRPr="00ED303C">
              <w:rPr>
                <w:rFonts w:ascii="Times New Roman" w:hAnsi="Times New Roman"/>
              </w:rPr>
              <w:t xml:space="preserve">             6,099,076 </w:t>
            </w:r>
          </w:p>
        </w:tc>
        <w:tc>
          <w:tcPr>
            <w:tcW w:w="1885" w:type="dxa"/>
            <w:noWrap/>
            <w:hideMark/>
          </w:tcPr>
          <w:p w:rsidR="00E066C1" w:rsidRPr="00ED303C" w:rsidP="00ED303C" w14:paraId="66AFA4DE" w14:textId="77777777">
            <w:pPr>
              <w:jc w:val="center"/>
              <w:rPr>
                <w:rFonts w:ascii="Times New Roman" w:hAnsi="Times New Roman"/>
                <w:color w:val="333333"/>
              </w:rPr>
            </w:pPr>
            <w:r w:rsidRPr="00ED303C">
              <w:rPr>
                <w:rFonts w:ascii="Times New Roman" w:hAnsi="Times New Roman"/>
                <w:color w:val="333333"/>
              </w:rPr>
              <w:t>$51,995</w:t>
            </w:r>
          </w:p>
        </w:tc>
      </w:tr>
      <w:tr w14:paraId="58A6AF0F" w14:textId="77777777" w:rsidTr="00ED303C">
        <w:tblPrEx>
          <w:tblW w:w="8545" w:type="dxa"/>
          <w:tblLook w:val="04A0"/>
        </w:tblPrEx>
        <w:trPr>
          <w:trHeight w:val="390"/>
        </w:trPr>
        <w:tc>
          <w:tcPr>
            <w:tcW w:w="1360" w:type="dxa"/>
            <w:noWrap/>
            <w:hideMark/>
          </w:tcPr>
          <w:p w:rsidR="00E066C1" w:rsidRPr="00ED303C" w:rsidP="00ED303C" w14:paraId="7CB1D58F" w14:textId="77777777">
            <w:pPr>
              <w:jc w:val="center"/>
              <w:rPr>
                <w:rFonts w:ascii="Times New Roman" w:hAnsi="Times New Roman"/>
                <w:color w:val="333333"/>
              </w:rPr>
            </w:pPr>
            <w:r w:rsidRPr="00ED303C">
              <w:rPr>
                <w:rFonts w:ascii="Times New Roman" w:hAnsi="Times New Roman"/>
                <w:color w:val="333333"/>
              </w:rPr>
              <w:t>48660</w:t>
            </w:r>
          </w:p>
        </w:tc>
        <w:tc>
          <w:tcPr>
            <w:tcW w:w="1600" w:type="dxa"/>
            <w:noWrap/>
            <w:hideMark/>
          </w:tcPr>
          <w:p w:rsidR="00E066C1" w:rsidRPr="00ED303C" w:rsidP="00ED303C" w14:paraId="4D5AC1D0" w14:textId="77777777">
            <w:pPr>
              <w:jc w:val="center"/>
              <w:rPr>
                <w:rFonts w:ascii="Times New Roman" w:hAnsi="Times New Roman"/>
                <w:color w:val="333333"/>
              </w:rPr>
            </w:pPr>
            <w:r w:rsidRPr="00ED303C">
              <w:rPr>
                <w:rFonts w:ascii="Times New Roman" w:hAnsi="Times New Roman"/>
                <w:color w:val="333333"/>
              </w:rPr>
              <w:t>KPRY-TV</w:t>
            </w:r>
          </w:p>
        </w:tc>
        <w:tc>
          <w:tcPr>
            <w:tcW w:w="1800" w:type="dxa"/>
            <w:noWrap/>
            <w:hideMark/>
          </w:tcPr>
          <w:p w:rsidR="00E066C1" w:rsidRPr="00ED303C" w:rsidP="00ED303C" w14:paraId="2DCA33F0" w14:textId="77777777">
            <w:pPr>
              <w:jc w:val="center"/>
              <w:rPr>
                <w:rFonts w:ascii="Times New Roman" w:hAnsi="Times New Roman"/>
              </w:rPr>
            </w:pPr>
            <w:r w:rsidRPr="00ED303C">
              <w:rPr>
                <w:rFonts w:ascii="Times New Roman" w:hAnsi="Times New Roman"/>
              </w:rPr>
              <w:t xml:space="preserve">                42,521 </w:t>
            </w:r>
          </w:p>
        </w:tc>
        <w:tc>
          <w:tcPr>
            <w:tcW w:w="1900" w:type="dxa"/>
            <w:noWrap/>
            <w:hideMark/>
          </w:tcPr>
          <w:p w:rsidR="00E066C1" w:rsidRPr="00ED303C" w:rsidP="00ED303C" w14:paraId="41373CD4" w14:textId="77777777">
            <w:pPr>
              <w:jc w:val="center"/>
              <w:rPr>
                <w:rFonts w:ascii="Times New Roman" w:hAnsi="Times New Roman"/>
              </w:rPr>
            </w:pPr>
            <w:r w:rsidRPr="00ED303C">
              <w:rPr>
                <w:rFonts w:ascii="Times New Roman" w:hAnsi="Times New Roman"/>
              </w:rPr>
              <w:t xml:space="preserve">                  42,426 </w:t>
            </w:r>
          </w:p>
        </w:tc>
        <w:tc>
          <w:tcPr>
            <w:tcW w:w="1885" w:type="dxa"/>
            <w:noWrap/>
            <w:hideMark/>
          </w:tcPr>
          <w:p w:rsidR="00E066C1" w:rsidRPr="00ED303C" w:rsidP="00ED303C" w14:paraId="7F256528" w14:textId="77777777">
            <w:pPr>
              <w:jc w:val="center"/>
              <w:rPr>
                <w:rFonts w:ascii="Times New Roman" w:hAnsi="Times New Roman"/>
                <w:color w:val="333333"/>
              </w:rPr>
            </w:pPr>
            <w:r w:rsidRPr="00ED303C">
              <w:rPr>
                <w:rFonts w:ascii="Times New Roman" w:hAnsi="Times New Roman"/>
                <w:color w:val="333333"/>
              </w:rPr>
              <w:t>$362</w:t>
            </w:r>
          </w:p>
        </w:tc>
      </w:tr>
      <w:tr w14:paraId="1CA0B608" w14:textId="77777777" w:rsidTr="00ED303C">
        <w:tblPrEx>
          <w:tblW w:w="8545" w:type="dxa"/>
          <w:tblLook w:val="04A0"/>
        </w:tblPrEx>
        <w:trPr>
          <w:trHeight w:val="390"/>
        </w:trPr>
        <w:tc>
          <w:tcPr>
            <w:tcW w:w="1360" w:type="dxa"/>
            <w:noWrap/>
            <w:hideMark/>
          </w:tcPr>
          <w:p w:rsidR="00E066C1" w:rsidRPr="00ED303C" w:rsidP="00ED303C" w14:paraId="0D96B249" w14:textId="77777777">
            <w:pPr>
              <w:jc w:val="center"/>
              <w:rPr>
                <w:rFonts w:ascii="Times New Roman" w:hAnsi="Times New Roman"/>
                <w:color w:val="333333"/>
              </w:rPr>
            </w:pPr>
            <w:r w:rsidRPr="00ED303C">
              <w:rPr>
                <w:rFonts w:ascii="Times New Roman" w:hAnsi="Times New Roman"/>
                <w:color w:val="333333"/>
              </w:rPr>
              <w:t>61071</w:t>
            </w:r>
          </w:p>
        </w:tc>
        <w:tc>
          <w:tcPr>
            <w:tcW w:w="1600" w:type="dxa"/>
            <w:noWrap/>
            <w:hideMark/>
          </w:tcPr>
          <w:p w:rsidR="00E066C1" w:rsidRPr="00ED303C" w:rsidP="00ED303C" w14:paraId="69425A35" w14:textId="77777777">
            <w:pPr>
              <w:jc w:val="center"/>
              <w:rPr>
                <w:rFonts w:ascii="Times New Roman" w:hAnsi="Times New Roman"/>
                <w:color w:val="333333"/>
              </w:rPr>
            </w:pPr>
            <w:r w:rsidRPr="00ED303C">
              <w:rPr>
                <w:rFonts w:ascii="Times New Roman" w:hAnsi="Times New Roman"/>
                <w:color w:val="333333"/>
              </w:rPr>
              <w:t>KPSD-TV</w:t>
            </w:r>
          </w:p>
        </w:tc>
        <w:tc>
          <w:tcPr>
            <w:tcW w:w="1800" w:type="dxa"/>
            <w:noWrap/>
            <w:hideMark/>
          </w:tcPr>
          <w:p w:rsidR="00E066C1" w:rsidRPr="00ED303C" w:rsidP="00ED303C" w14:paraId="318B8C3B" w14:textId="77777777">
            <w:pPr>
              <w:jc w:val="center"/>
              <w:rPr>
                <w:rFonts w:ascii="Times New Roman" w:hAnsi="Times New Roman"/>
              </w:rPr>
            </w:pPr>
            <w:r w:rsidRPr="00ED303C">
              <w:rPr>
                <w:rFonts w:ascii="Times New Roman" w:hAnsi="Times New Roman"/>
              </w:rPr>
              <w:t xml:space="preserve">                19,886 </w:t>
            </w:r>
          </w:p>
        </w:tc>
        <w:tc>
          <w:tcPr>
            <w:tcW w:w="1900" w:type="dxa"/>
            <w:noWrap/>
            <w:hideMark/>
          </w:tcPr>
          <w:p w:rsidR="00E066C1" w:rsidRPr="00ED303C" w:rsidP="00ED303C" w14:paraId="518F7944" w14:textId="77777777">
            <w:pPr>
              <w:jc w:val="center"/>
              <w:rPr>
                <w:rFonts w:ascii="Times New Roman" w:hAnsi="Times New Roman"/>
              </w:rPr>
            </w:pPr>
            <w:r w:rsidRPr="00ED303C">
              <w:rPr>
                <w:rFonts w:ascii="Times New Roman" w:hAnsi="Times New Roman"/>
              </w:rPr>
              <w:t xml:space="preserve">                  18,799 </w:t>
            </w:r>
          </w:p>
        </w:tc>
        <w:tc>
          <w:tcPr>
            <w:tcW w:w="1885" w:type="dxa"/>
            <w:noWrap/>
            <w:hideMark/>
          </w:tcPr>
          <w:p w:rsidR="00E066C1" w:rsidRPr="00ED303C" w:rsidP="00ED303C" w14:paraId="082C0AA3" w14:textId="77777777">
            <w:pPr>
              <w:jc w:val="center"/>
              <w:rPr>
                <w:rFonts w:ascii="Times New Roman" w:hAnsi="Times New Roman"/>
                <w:color w:val="333333"/>
              </w:rPr>
            </w:pPr>
            <w:r w:rsidRPr="00ED303C">
              <w:rPr>
                <w:rFonts w:ascii="Times New Roman" w:hAnsi="Times New Roman"/>
                <w:color w:val="333333"/>
              </w:rPr>
              <w:t>$160</w:t>
            </w:r>
          </w:p>
        </w:tc>
      </w:tr>
      <w:tr w14:paraId="06F8016E" w14:textId="77777777" w:rsidTr="00ED303C">
        <w:tblPrEx>
          <w:tblW w:w="8545" w:type="dxa"/>
          <w:tblLook w:val="04A0"/>
        </w:tblPrEx>
        <w:trPr>
          <w:trHeight w:val="390"/>
        </w:trPr>
        <w:tc>
          <w:tcPr>
            <w:tcW w:w="1360" w:type="dxa"/>
            <w:noWrap/>
            <w:hideMark/>
          </w:tcPr>
          <w:p w:rsidR="00E066C1" w:rsidRPr="00ED303C" w:rsidP="00ED303C" w14:paraId="5C7407D4" w14:textId="77777777">
            <w:pPr>
              <w:jc w:val="center"/>
              <w:rPr>
                <w:rFonts w:ascii="Times New Roman" w:hAnsi="Times New Roman"/>
                <w:color w:val="333333"/>
              </w:rPr>
            </w:pPr>
            <w:r w:rsidRPr="00ED303C">
              <w:rPr>
                <w:rFonts w:ascii="Times New Roman" w:hAnsi="Times New Roman"/>
                <w:color w:val="333333"/>
              </w:rPr>
              <w:t>53544</w:t>
            </w:r>
          </w:p>
        </w:tc>
        <w:tc>
          <w:tcPr>
            <w:tcW w:w="1600" w:type="dxa"/>
            <w:noWrap/>
            <w:hideMark/>
          </w:tcPr>
          <w:p w:rsidR="00E066C1" w:rsidRPr="00ED303C" w:rsidP="00ED303C" w14:paraId="6A5D2F52" w14:textId="77777777">
            <w:pPr>
              <w:jc w:val="center"/>
              <w:rPr>
                <w:rFonts w:ascii="Times New Roman" w:hAnsi="Times New Roman"/>
                <w:color w:val="333333"/>
              </w:rPr>
            </w:pPr>
            <w:r w:rsidRPr="00ED303C">
              <w:rPr>
                <w:rFonts w:ascii="Times New Roman" w:hAnsi="Times New Roman"/>
                <w:color w:val="333333"/>
              </w:rPr>
              <w:t>KPTB-DT</w:t>
            </w:r>
          </w:p>
        </w:tc>
        <w:tc>
          <w:tcPr>
            <w:tcW w:w="1800" w:type="dxa"/>
            <w:noWrap/>
            <w:hideMark/>
          </w:tcPr>
          <w:p w:rsidR="00E066C1" w:rsidRPr="00ED303C" w:rsidP="00ED303C" w14:paraId="13ED5ECB" w14:textId="77777777">
            <w:pPr>
              <w:jc w:val="center"/>
              <w:rPr>
                <w:rFonts w:ascii="Times New Roman" w:hAnsi="Times New Roman"/>
              </w:rPr>
            </w:pPr>
            <w:r w:rsidRPr="00ED303C">
              <w:rPr>
                <w:rFonts w:ascii="Times New Roman" w:hAnsi="Times New Roman"/>
              </w:rPr>
              <w:t xml:space="preserve">              322,780 </w:t>
            </w:r>
          </w:p>
        </w:tc>
        <w:tc>
          <w:tcPr>
            <w:tcW w:w="1900" w:type="dxa"/>
            <w:noWrap/>
            <w:hideMark/>
          </w:tcPr>
          <w:p w:rsidR="00E066C1" w:rsidRPr="00ED303C" w:rsidP="00ED303C" w14:paraId="145A4AD8" w14:textId="77777777">
            <w:pPr>
              <w:jc w:val="center"/>
              <w:rPr>
                <w:rFonts w:ascii="Times New Roman" w:hAnsi="Times New Roman"/>
              </w:rPr>
            </w:pPr>
            <w:r w:rsidRPr="00ED303C">
              <w:rPr>
                <w:rFonts w:ascii="Times New Roman" w:hAnsi="Times New Roman"/>
              </w:rPr>
              <w:t xml:space="preserve">                320,646 </w:t>
            </w:r>
          </w:p>
        </w:tc>
        <w:tc>
          <w:tcPr>
            <w:tcW w:w="1885" w:type="dxa"/>
            <w:noWrap/>
            <w:hideMark/>
          </w:tcPr>
          <w:p w:rsidR="00E066C1" w:rsidRPr="00ED303C" w:rsidP="00ED303C" w14:paraId="66F603AD" w14:textId="77777777">
            <w:pPr>
              <w:jc w:val="center"/>
              <w:rPr>
                <w:rFonts w:ascii="Times New Roman" w:hAnsi="Times New Roman"/>
                <w:color w:val="333333"/>
              </w:rPr>
            </w:pPr>
            <w:r w:rsidRPr="00ED303C">
              <w:rPr>
                <w:rFonts w:ascii="Times New Roman" w:hAnsi="Times New Roman"/>
                <w:color w:val="333333"/>
              </w:rPr>
              <w:t>$2,734</w:t>
            </w:r>
          </w:p>
        </w:tc>
      </w:tr>
      <w:tr w14:paraId="06D95898" w14:textId="77777777" w:rsidTr="00ED303C">
        <w:tblPrEx>
          <w:tblW w:w="8545" w:type="dxa"/>
          <w:tblLook w:val="04A0"/>
        </w:tblPrEx>
        <w:trPr>
          <w:trHeight w:val="390"/>
        </w:trPr>
        <w:tc>
          <w:tcPr>
            <w:tcW w:w="1360" w:type="dxa"/>
            <w:noWrap/>
            <w:hideMark/>
          </w:tcPr>
          <w:p w:rsidR="00E066C1" w:rsidRPr="00ED303C" w:rsidP="00ED303C" w14:paraId="735B9CEB" w14:textId="77777777">
            <w:pPr>
              <w:jc w:val="center"/>
              <w:rPr>
                <w:rFonts w:ascii="Times New Roman" w:hAnsi="Times New Roman"/>
                <w:color w:val="333333"/>
              </w:rPr>
            </w:pPr>
            <w:r w:rsidRPr="00ED303C">
              <w:rPr>
                <w:rFonts w:ascii="Times New Roman" w:hAnsi="Times New Roman"/>
                <w:color w:val="333333"/>
              </w:rPr>
              <w:t>81445</w:t>
            </w:r>
          </w:p>
        </w:tc>
        <w:tc>
          <w:tcPr>
            <w:tcW w:w="1600" w:type="dxa"/>
            <w:noWrap/>
            <w:hideMark/>
          </w:tcPr>
          <w:p w:rsidR="00E066C1" w:rsidRPr="00ED303C" w:rsidP="00ED303C" w14:paraId="1C9FD9E9" w14:textId="77777777">
            <w:pPr>
              <w:jc w:val="center"/>
              <w:rPr>
                <w:rFonts w:ascii="Times New Roman" w:hAnsi="Times New Roman"/>
                <w:color w:val="333333"/>
              </w:rPr>
            </w:pPr>
            <w:r w:rsidRPr="00ED303C">
              <w:rPr>
                <w:rFonts w:ascii="Times New Roman" w:hAnsi="Times New Roman"/>
                <w:color w:val="333333"/>
              </w:rPr>
              <w:t>KPTF-DT</w:t>
            </w:r>
          </w:p>
        </w:tc>
        <w:tc>
          <w:tcPr>
            <w:tcW w:w="1800" w:type="dxa"/>
            <w:noWrap/>
            <w:hideMark/>
          </w:tcPr>
          <w:p w:rsidR="00E066C1" w:rsidRPr="00ED303C" w:rsidP="00ED303C" w14:paraId="3B7780E8" w14:textId="77777777">
            <w:pPr>
              <w:jc w:val="center"/>
              <w:rPr>
                <w:rFonts w:ascii="Times New Roman" w:hAnsi="Times New Roman"/>
              </w:rPr>
            </w:pPr>
            <w:r w:rsidRPr="00ED303C">
              <w:rPr>
                <w:rFonts w:ascii="Times New Roman" w:hAnsi="Times New Roman"/>
              </w:rPr>
              <w:t xml:space="preserve">                84,512 </w:t>
            </w:r>
          </w:p>
        </w:tc>
        <w:tc>
          <w:tcPr>
            <w:tcW w:w="1900" w:type="dxa"/>
            <w:noWrap/>
            <w:hideMark/>
          </w:tcPr>
          <w:p w:rsidR="00E066C1" w:rsidRPr="00ED303C" w:rsidP="00ED303C" w14:paraId="72992623" w14:textId="77777777">
            <w:pPr>
              <w:jc w:val="center"/>
              <w:rPr>
                <w:rFonts w:ascii="Times New Roman" w:hAnsi="Times New Roman"/>
              </w:rPr>
            </w:pPr>
            <w:r w:rsidRPr="00ED303C">
              <w:rPr>
                <w:rFonts w:ascii="Times New Roman" w:hAnsi="Times New Roman"/>
              </w:rPr>
              <w:t xml:space="preserve">                  84,512 </w:t>
            </w:r>
          </w:p>
        </w:tc>
        <w:tc>
          <w:tcPr>
            <w:tcW w:w="1885" w:type="dxa"/>
            <w:noWrap/>
            <w:hideMark/>
          </w:tcPr>
          <w:p w:rsidR="00E066C1" w:rsidRPr="00ED303C" w:rsidP="00ED303C" w14:paraId="7858EF18" w14:textId="77777777">
            <w:pPr>
              <w:jc w:val="center"/>
              <w:rPr>
                <w:rFonts w:ascii="Times New Roman" w:hAnsi="Times New Roman"/>
                <w:color w:val="333333"/>
              </w:rPr>
            </w:pPr>
            <w:r w:rsidRPr="00ED303C">
              <w:rPr>
                <w:rFonts w:ascii="Times New Roman" w:hAnsi="Times New Roman"/>
                <w:color w:val="333333"/>
              </w:rPr>
              <w:t>$720</w:t>
            </w:r>
          </w:p>
        </w:tc>
      </w:tr>
      <w:tr w14:paraId="5DDCAD17" w14:textId="77777777" w:rsidTr="00ED303C">
        <w:tblPrEx>
          <w:tblW w:w="8545" w:type="dxa"/>
          <w:tblLook w:val="04A0"/>
        </w:tblPrEx>
        <w:trPr>
          <w:trHeight w:val="390"/>
        </w:trPr>
        <w:tc>
          <w:tcPr>
            <w:tcW w:w="1360" w:type="dxa"/>
            <w:noWrap/>
            <w:hideMark/>
          </w:tcPr>
          <w:p w:rsidR="00E066C1" w:rsidRPr="00ED303C" w:rsidP="00ED303C" w14:paraId="5B286FD9" w14:textId="77777777">
            <w:pPr>
              <w:jc w:val="center"/>
              <w:rPr>
                <w:rFonts w:ascii="Times New Roman" w:hAnsi="Times New Roman"/>
                <w:color w:val="333333"/>
              </w:rPr>
            </w:pPr>
            <w:r w:rsidRPr="00ED303C">
              <w:rPr>
                <w:rFonts w:ascii="Times New Roman" w:hAnsi="Times New Roman"/>
                <w:color w:val="333333"/>
              </w:rPr>
              <w:t>77451</w:t>
            </w:r>
          </w:p>
        </w:tc>
        <w:tc>
          <w:tcPr>
            <w:tcW w:w="1600" w:type="dxa"/>
            <w:noWrap/>
            <w:hideMark/>
          </w:tcPr>
          <w:p w:rsidR="00E066C1" w:rsidRPr="00ED303C" w:rsidP="00ED303C" w14:paraId="3957AD40" w14:textId="77777777">
            <w:pPr>
              <w:jc w:val="center"/>
              <w:rPr>
                <w:rFonts w:ascii="Times New Roman" w:hAnsi="Times New Roman"/>
                <w:color w:val="333333"/>
              </w:rPr>
            </w:pPr>
            <w:r w:rsidRPr="00ED303C">
              <w:rPr>
                <w:rFonts w:ascii="Times New Roman" w:hAnsi="Times New Roman"/>
                <w:color w:val="333333"/>
              </w:rPr>
              <w:t>KPTH</w:t>
            </w:r>
          </w:p>
        </w:tc>
        <w:tc>
          <w:tcPr>
            <w:tcW w:w="1800" w:type="dxa"/>
            <w:noWrap/>
            <w:hideMark/>
          </w:tcPr>
          <w:p w:rsidR="00E066C1" w:rsidRPr="00ED303C" w:rsidP="00ED303C" w14:paraId="739E4CC9" w14:textId="77777777">
            <w:pPr>
              <w:jc w:val="center"/>
              <w:rPr>
                <w:rFonts w:ascii="Times New Roman" w:hAnsi="Times New Roman"/>
              </w:rPr>
            </w:pPr>
            <w:r w:rsidRPr="00ED303C">
              <w:rPr>
                <w:rFonts w:ascii="Times New Roman" w:hAnsi="Times New Roman"/>
              </w:rPr>
              <w:t xml:space="preserve">              660,556 </w:t>
            </w:r>
          </w:p>
        </w:tc>
        <w:tc>
          <w:tcPr>
            <w:tcW w:w="1900" w:type="dxa"/>
            <w:noWrap/>
            <w:hideMark/>
          </w:tcPr>
          <w:p w:rsidR="00E066C1" w:rsidRPr="00ED303C" w:rsidP="00ED303C" w14:paraId="1AF4A160" w14:textId="77777777">
            <w:pPr>
              <w:jc w:val="center"/>
              <w:rPr>
                <w:rFonts w:ascii="Times New Roman" w:hAnsi="Times New Roman"/>
              </w:rPr>
            </w:pPr>
            <w:r w:rsidRPr="00ED303C">
              <w:rPr>
                <w:rFonts w:ascii="Times New Roman" w:hAnsi="Times New Roman"/>
              </w:rPr>
              <w:t xml:space="preserve">                655,373 </w:t>
            </w:r>
          </w:p>
        </w:tc>
        <w:tc>
          <w:tcPr>
            <w:tcW w:w="1885" w:type="dxa"/>
            <w:noWrap/>
            <w:hideMark/>
          </w:tcPr>
          <w:p w:rsidR="00E066C1" w:rsidRPr="00ED303C" w:rsidP="00ED303C" w14:paraId="35DF9826" w14:textId="77777777">
            <w:pPr>
              <w:jc w:val="center"/>
              <w:rPr>
                <w:rFonts w:ascii="Times New Roman" w:hAnsi="Times New Roman"/>
                <w:color w:val="333333"/>
              </w:rPr>
            </w:pPr>
            <w:r w:rsidRPr="00ED303C">
              <w:rPr>
                <w:rFonts w:ascii="Times New Roman" w:hAnsi="Times New Roman"/>
                <w:color w:val="333333"/>
              </w:rPr>
              <w:t>$5,587</w:t>
            </w:r>
          </w:p>
        </w:tc>
      </w:tr>
      <w:tr w14:paraId="1EAB44DF" w14:textId="77777777" w:rsidTr="00ED303C">
        <w:tblPrEx>
          <w:tblW w:w="8545" w:type="dxa"/>
          <w:tblLook w:val="04A0"/>
        </w:tblPrEx>
        <w:trPr>
          <w:trHeight w:val="390"/>
        </w:trPr>
        <w:tc>
          <w:tcPr>
            <w:tcW w:w="1360" w:type="dxa"/>
            <w:noWrap/>
            <w:hideMark/>
          </w:tcPr>
          <w:p w:rsidR="00E066C1" w:rsidRPr="00ED303C" w:rsidP="00ED303C" w14:paraId="75E9298A" w14:textId="77777777">
            <w:pPr>
              <w:jc w:val="center"/>
              <w:rPr>
                <w:rFonts w:ascii="Times New Roman" w:hAnsi="Times New Roman"/>
                <w:color w:val="333333"/>
              </w:rPr>
            </w:pPr>
            <w:r w:rsidRPr="00ED303C">
              <w:rPr>
                <w:rFonts w:ascii="Times New Roman" w:hAnsi="Times New Roman"/>
                <w:color w:val="333333"/>
              </w:rPr>
              <w:t>51491</w:t>
            </w:r>
          </w:p>
        </w:tc>
        <w:tc>
          <w:tcPr>
            <w:tcW w:w="1600" w:type="dxa"/>
            <w:noWrap/>
            <w:hideMark/>
          </w:tcPr>
          <w:p w:rsidR="00E066C1" w:rsidRPr="00ED303C" w:rsidP="00ED303C" w14:paraId="0CEB7957" w14:textId="77777777">
            <w:pPr>
              <w:jc w:val="center"/>
              <w:rPr>
                <w:rFonts w:ascii="Times New Roman" w:hAnsi="Times New Roman"/>
                <w:color w:val="333333"/>
              </w:rPr>
            </w:pPr>
            <w:r w:rsidRPr="00ED303C">
              <w:rPr>
                <w:rFonts w:ascii="Times New Roman" w:hAnsi="Times New Roman"/>
                <w:color w:val="333333"/>
              </w:rPr>
              <w:t>KPTM</w:t>
            </w:r>
          </w:p>
        </w:tc>
        <w:tc>
          <w:tcPr>
            <w:tcW w:w="1800" w:type="dxa"/>
            <w:noWrap/>
            <w:hideMark/>
          </w:tcPr>
          <w:p w:rsidR="00E066C1" w:rsidRPr="00ED303C" w:rsidP="00ED303C" w14:paraId="409AA8CA" w14:textId="77777777">
            <w:pPr>
              <w:jc w:val="center"/>
              <w:rPr>
                <w:rFonts w:ascii="Times New Roman" w:hAnsi="Times New Roman"/>
              </w:rPr>
            </w:pPr>
            <w:r w:rsidRPr="00ED303C">
              <w:rPr>
                <w:rFonts w:ascii="Times New Roman" w:hAnsi="Times New Roman"/>
              </w:rPr>
              <w:t xml:space="preserve">           1,414,998 </w:t>
            </w:r>
          </w:p>
        </w:tc>
        <w:tc>
          <w:tcPr>
            <w:tcW w:w="1900" w:type="dxa"/>
            <w:noWrap/>
            <w:hideMark/>
          </w:tcPr>
          <w:p w:rsidR="00E066C1" w:rsidRPr="00ED303C" w:rsidP="00ED303C" w14:paraId="084A3157" w14:textId="77777777">
            <w:pPr>
              <w:jc w:val="center"/>
              <w:rPr>
                <w:rFonts w:ascii="Times New Roman" w:hAnsi="Times New Roman"/>
              </w:rPr>
            </w:pPr>
            <w:r w:rsidRPr="00ED303C">
              <w:rPr>
                <w:rFonts w:ascii="Times New Roman" w:hAnsi="Times New Roman"/>
              </w:rPr>
              <w:t xml:space="preserve">             1,414,014 </w:t>
            </w:r>
          </w:p>
        </w:tc>
        <w:tc>
          <w:tcPr>
            <w:tcW w:w="1885" w:type="dxa"/>
            <w:noWrap/>
            <w:hideMark/>
          </w:tcPr>
          <w:p w:rsidR="00E066C1" w:rsidRPr="00ED303C" w:rsidP="00ED303C" w14:paraId="215395EC" w14:textId="77777777">
            <w:pPr>
              <w:jc w:val="center"/>
              <w:rPr>
                <w:rFonts w:ascii="Times New Roman" w:hAnsi="Times New Roman"/>
                <w:color w:val="333333"/>
              </w:rPr>
            </w:pPr>
            <w:r w:rsidRPr="00ED303C">
              <w:rPr>
                <w:rFonts w:ascii="Times New Roman" w:hAnsi="Times New Roman"/>
                <w:color w:val="333333"/>
              </w:rPr>
              <w:t>$12,054</w:t>
            </w:r>
          </w:p>
        </w:tc>
      </w:tr>
      <w:tr w14:paraId="1893B60E" w14:textId="77777777" w:rsidTr="00ED303C">
        <w:tblPrEx>
          <w:tblW w:w="8545" w:type="dxa"/>
          <w:tblLook w:val="04A0"/>
        </w:tblPrEx>
        <w:trPr>
          <w:trHeight w:val="390"/>
        </w:trPr>
        <w:tc>
          <w:tcPr>
            <w:tcW w:w="1360" w:type="dxa"/>
            <w:noWrap/>
            <w:hideMark/>
          </w:tcPr>
          <w:p w:rsidR="00E066C1" w:rsidRPr="00ED303C" w:rsidP="00ED303C" w14:paraId="2B7DD317" w14:textId="77777777">
            <w:pPr>
              <w:jc w:val="center"/>
              <w:rPr>
                <w:rFonts w:ascii="Times New Roman" w:hAnsi="Times New Roman"/>
                <w:color w:val="333333"/>
              </w:rPr>
            </w:pPr>
            <w:r w:rsidRPr="00ED303C">
              <w:rPr>
                <w:rFonts w:ascii="Times New Roman" w:hAnsi="Times New Roman"/>
                <w:color w:val="333333"/>
              </w:rPr>
              <w:t>33345</w:t>
            </w:r>
          </w:p>
        </w:tc>
        <w:tc>
          <w:tcPr>
            <w:tcW w:w="1600" w:type="dxa"/>
            <w:noWrap/>
            <w:hideMark/>
          </w:tcPr>
          <w:p w:rsidR="00E066C1" w:rsidRPr="00ED303C" w:rsidP="00ED303C" w14:paraId="1517D60D" w14:textId="77777777">
            <w:pPr>
              <w:jc w:val="center"/>
              <w:rPr>
                <w:rFonts w:ascii="Times New Roman" w:hAnsi="Times New Roman"/>
                <w:color w:val="333333"/>
              </w:rPr>
            </w:pPr>
            <w:r w:rsidRPr="00ED303C">
              <w:rPr>
                <w:rFonts w:ascii="Times New Roman" w:hAnsi="Times New Roman"/>
                <w:color w:val="333333"/>
              </w:rPr>
              <w:t>KPTS</w:t>
            </w:r>
          </w:p>
        </w:tc>
        <w:tc>
          <w:tcPr>
            <w:tcW w:w="1800" w:type="dxa"/>
            <w:noWrap/>
            <w:hideMark/>
          </w:tcPr>
          <w:p w:rsidR="00E066C1" w:rsidRPr="00ED303C" w:rsidP="00ED303C" w14:paraId="4E7B6925" w14:textId="77777777">
            <w:pPr>
              <w:jc w:val="center"/>
              <w:rPr>
                <w:rFonts w:ascii="Times New Roman" w:hAnsi="Times New Roman"/>
              </w:rPr>
            </w:pPr>
            <w:r w:rsidRPr="00ED303C">
              <w:rPr>
                <w:rFonts w:ascii="Times New Roman" w:hAnsi="Times New Roman"/>
              </w:rPr>
              <w:t xml:space="preserve">              832,000 </w:t>
            </w:r>
          </w:p>
        </w:tc>
        <w:tc>
          <w:tcPr>
            <w:tcW w:w="1900" w:type="dxa"/>
            <w:noWrap/>
            <w:hideMark/>
          </w:tcPr>
          <w:p w:rsidR="00E066C1" w:rsidRPr="00ED303C" w:rsidP="00ED303C" w14:paraId="6F7D81A9" w14:textId="77777777">
            <w:pPr>
              <w:jc w:val="center"/>
              <w:rPr>
                <w:rFonts w:ascii="Times New Roman" w:hAnsi="Times New Roman"/>
              </w:rPr>
            </w:pPr>
            <w:r w:rsidRPr="00ED303C">
              <w:rPr>
                <w:rFonts w:ascii="Times New Roman" w:hAnsi="Times New Roman"/>
              </w:rPr>
              <w:t xml:space="preserve">                827,866 </w:t>
            </w:r>
          </w:p>
        </w:tc>
        <w:tc>
          <w:tcPr>
            <w:tcW w:w="1885" w:type="dxa"/>
            <w:noWrap/>
            <w:hideMark/>
          </w:tcPr>
          <w:p w:rsidR="00E066C1" w:rsidRPr="00ED303C" w:rsidP="00ED303C" w14:paraId="3CE42CB3" w14:textId="77777777">
            <w:pPr>
              <w:jc w:val="center"/>
              <w:rPr>
                <w:rFonts w:ascii="Times New Roman" w:hAnsi="Times New Roman"/>
                <w:color w:val="333333"/>
              </w:rPr>
            </w:pPr>
            <w:r w:rsidRPr="00ED303C">
              <w:rPr>
                <w:rFonts w:ascii="Times New Roman" w:hAnsi="Times New Roman"/>
                <w:color w:val="333333"/>
              </w:rPr>
              <w:t>$7,058</w:t>
            </w:r>
          </w:p>
        </w:tc>
      </w:tr>
      <w:tr w14:paraId="50595150" w14:textId="77777777" w:rsidTr="00ED303C">
        <w:tblPrEx>
          <w:tblW w:w="8545" w:type="dxa"/>
          <w:tblLook w:val="04A0"/>
        </w:tblPrEx>
        <w:trPr>
          <w:trHeight w:val="390"/>
        </w:trPr>
        <w:tc>
          <w:tcPr>
            <w:tcW w:w="1360" w:type="dxa"/>
            <w:noWrap/>
            <w:hideMark/>
          </w:tcPr>
          <w:p w:rsidR="00E066C1" w:rsidRPr="00ED303C" w:rsidP="00ED303C" w14:paraId="75BC078E" w14:textId="77777777">
            <w:pPr>
              <w:jc w:val="center"/>
              <w:rPr>
                <w:rFonts w:ascii="Times New Roman" w:hAnsi="Times New Roman"/>
                <w:color w:val="333333"/>
              </w:rPr>
            </w:pPr>
            <w:r w:rsidRPr="00ED303C">
              <w:rPr>
                <w:rFonts w:ascii="Times New Roman" w:hAnsi="Times New Roman"/>
                <w:color w:val="333333"/>
              </w:rPr>
              <w:t>50633</w:t>
            </w:r>
          </w:p>
        </w:tc>
        <w:tc>
          <w:tcPr>
            <w:tcW w:w="1600" w:type="dxa"/>
            <w:noWrap/>
            <w:hideMark/>
          </w:tcPr>
          <w:p w:rsidR="00E066C1" w:rsidRPr="00ED303C" w:rsidP="00ED303C" w14:paraId="497AD5EF" w14:textId="77777777">
            <w:pPr>
              <w:jc w:val="center"/>
              <w:rPr>
                <w:rFonts w:ascii="Times New Roman" w:hAnsi="Times New Roman"/>
                <w:color w:val="333333"/>
              </w:rPr>
            </w:pPr>
            <w:r w:rsidRPr="00ED303C">
              <w:rPr>
                <w:rFonts w:ascii="Times New Roman" w:hAnsi="Times New Roman"/>
                <w:color w:val="333333"/>
              </w:rPr>
              <w:t>KPTV</w:t>
            </w:r>
          </w:p>
        </w:tc>
        <w:tc>
          <w:tcPr>
            <w:tcW w:w="1800" w:type="dxa"/>
            <w:noWrap/>
            <w:hideMark/>
          </w:tcPr>
          <w:p w:rsidR="00E066C1" w:rsidRPr="00ED303C" w:rsidP="00ED303C" w14:paraId="086E1BB4" w14:textId="77777777">
            <w:pPr>
              <w:jc w:val="center"/>
              <w:rPr>
                <w:rFonts w:ascii="Times New Roman" w:hAnsi="Times New Roman"/>
              </w:rPr>
            </w:pPr>
            <w:r w:rsidRPr="00ED303C">
              <w:rPr>
                <w:rFonts w:ascii="Times New Roman" w:hAnsi="Times New Roman"/>
              </w:rPr>
              <w:t xml:space="preserve">           2,998,460 </w:t>
            </w:r>
          </w:p>
        </w:tc>
        <w:tc>
          <w:tcPr>
            <w:tcW w:w="1900" w:type="dxa"/>
            <w:noWrap/>
            <w:hideMark/>
          </w:tcPr>
          <w:p w:rsidR="00E066C1" w:rsidRPr="00ED303C" w:rsidP="00ED303C" w14:paraId="03296EC2" w14:textId="77777777">
            <w:pPr>
              <w:jc w:val="center"/>
              <w:rPr>
                <w:rFonts w:ascii="Times New Roman" w:hAnsi="Times New Roman"/>
              </w:rPr>
            </w:pPr>
            <w:r w:rsidRPr="00ED303C">
              <w:rPr>
                <w:rFonts w:ascii="Times New Roman" w:hAnsi="Times New Roman"/>
              </w:rPr>
              <w:t xml:space="preserve">             2,847,263 </w:t>
            </w:r>
          </w:p>
        </w:tc>
        <w:tc>
          <w:tcPr>
            <w:tcW w:w="1885" w:type="dxa"/>
            <w:noWrap/>
            <w:hideMark/>
          </w:tcPr>
          <w:p w:rsidR="00E066C1" w:rsidRPr="00ED303C" w:rsidP="00ED303C" w14:paraId="678ABBF3" w14:textId="77777777">
            <w:pPr>
              <w:jc w:val="center"/>
              <w:rPr>
                <w:rFonts w:ascii="Times New Roman" w:hAnsi="Times New Roman"/>
                <w:color w:val="333333"/>
              </w:rPr>
            </w:pPr>
            <w:r w:rsidRPr="00ED303C">
              <w:rPr>
                <w:rFonts w:ascii="Times New Roman" w:hAnsi="Times New Roman"/>
                <w:color w:val="333333"/>
              </w:rPr>
              <w:t>$24,273</w:t>
            </w:r>
          </w:p>
        </w:tc>
      </w:tr>
      <w:tr w14:paraId="08F420B4" w14:textId="77777777" w:rsidTr="00ED303C">
        <w:tblPrEx>
          <w:tblW w:w="8545" w:type="dxa"/>
          <w:tblLook w:val="04A0"/>
        </w:tblPrEx>
        <w:trPr>
          <w:trHeight w:val="390"/>
        </w:trPr>
        <w:tc>
          <w:tcPr>
            <w:tcW w:w="1360" w:type="dxa"/>
            <w:noWrap/>
            <w:hideMark/>
          </w:tcPr>
          <w:p w:rsidR="00E066C1" w:rsidRPr="00ED303C" w:rsidP="00ED303C" w14:paraId="0D915A75" w14:textId="77777777">
            <w:pPr>
              <w:jc w:val="center"/>
              <w:rPr>
                <w:rFonts w:ascii="Times New Roman" w:hAnsi="Times New Roman"/>
                <w:color w:val="333333"/>
              </w:rPr>
            </w:pPr>
            <w:r w:rsidRPr="00ED303C">
              <w:rPr>
                <w:rFonts w:ascii="Times New Roman" w:hAnsi="Times New Roman"/>
                <w:color w:val="333333"/>
              </w:rPr>
              <w:t>82575</w:t>
            </w:r>
          </w:p>
        </w:tc>
        <w:tc>
          <w:tcPr>
            <w:tcW w:w="1600" w:type="dxa"/>
            <w:noWrap/>
            <w:hideMark/>
          </w:tcPr>
          <w:p w:rsidR="00E066C1" w:rsidRPr="00ED303C" w:rsidP="00ED303C" w14:paraId="1C47FFAA" w14:textId="77777777">
            <w:pPr>
              <w:jc w:val="center"/>
              <w:rPr>
                <w:rFonts w:ascii="Times New Roman" w:hAnsi="Times New Roman"/>
                <w:color w:val="333333"/>
              </w:rPr>
            </w:pPr>
            <w:r w:rsidRPr="00ED303C">
              <w:rPr>
                <w:rFonts w:ascii="Times New Roman" w:hAnsi="Times New Roman"/>
                <w:color w:val="333333"/>
              </w:rPr>
              <w:t>KPTW</w:t>
            </w:r>
          </w:p>
        </w:tc>
        <w:tc>
          <w:tcPr>
            <w:tcW w:w="1800" w:type="dxa"/>
            <w:noWrap/>
            <w:hideMark/>
          </w:tcPr>
          <w:p w:rsidR="00E066C1" w:rsidRPr="00ED303C" w:rsidP="00ED303C" w14:paraId="1127E956" w14:textId="77777777">
            <w:pPr>
              <w:jc w:val="center"/>
              <w:rPr>
                <w:rFonts w:ascii="Times New Roman" w:hAnsi="Times New Roman"/>
              </w:rPr>
            </w:pPr>
            <w:r w:rsidRPr="00ED303C">
              <w:rPr>
                <w:rFonts w:ascii="Times New Roman" w:hAnsi="Times New Roman"/>
              </w:rPr>
              <w:t xml:space="preserve">                80,374 </w:t>
            </w:r>
          </w:p>
        </w:tc>
        <w:tc>
          <w:tcPr>
            <w:tcW w:w="1900" w:type="dxa"/>
            <w:noWrap/>
            <w:hideMark/>
          </w:tcPr>
          <w:p w:rsidR="00E066C1" w:rsidRPr="00ED303C" w:rsidP="00ED303C" w14:paraId="432F5425" w14:textId="77777777">
            <w:pPr>
              <w:jc w:val="center"/>
              <w:rPr>
                <w:rFonts w:ascii="Times New Roman" w:hAnsi="Times New Roman"/>
              </w:rPr>
            </w:pPr>
            <w:r w:rsidRPr="00ED303C">
              <w:rPr>
                <w:rFonts w:ascii="Times New Roman" w:hAnsi="Times New Roman"/>
              </w:rPr>
              <w:t xml:space="preserve">                  80,012 </w:t>
            </w:r>
          </w:p>
        </w:tc>
        <w:tc>
          <w:tcPr>
            <w:tcW w:w="1885" w:type="dxa"/>
            <w:noWrap/>
            <w:hideMark/>
          </w:tcPr>
          <w:p w:rsidR="00E066C1" w:rsidRPr="00ED303C" w:rsidP="00ED303C" w14:paraId="09BBE95C" w14:textId="77777777">
            <w:pPr>
              <w:jc w:val="center"/>
              <w:rPr>
                <w:rFonts w:ascii="Times New Roman" w:hAnsi="Times New Roman"/>
                <w:color w:val="333333"/>
              </w:rPr>
            </w:pPr>
            <w:r w:rsidRPr="00ED303C">
              <w:rPr>
                <w:rFonts w:ascii="Times New Roman" w:hAnsi="Times New Roman"/>
                <w:color w:val="333333"/>
              </w:rPr>
              <w:t>$682</w:t>
            </w:r>
          </w:p>
        </w:tc>
      </w:tr>
      <w:tr w14:paraId="1A673563" w14:textId="77777777" w:rsidTr="00ED303C">
        <w:tblPrEx>
          <w:tblW w:w="8545" w:type="dxa"/>
          <w:tblLook w:val="04A0"/>
        </w:tblPrEx>
        <w:trPr>
          <w:trHeight w:val="390"/>
        </w:trPr>
        <w:tc>
          <w:tcPr>
            <w:tcW w:w="1360" w:type="dxa"/>
            <w:noWrap/>
            <w:hideMark/>
          </w:tcPr>
          <w:p w:rsidR="00E066C1" w:rsidRPr="00ED303C" w:rsidP="00ED303C" w14:paraId="1897484C" w14:textId="77777777">
            <w:pPr>
              <w:jc w:val="center"/>
              <w:rPr>
                <w:rFonts w:ascii="Times New Roman" w:hAnsi="Times New Roman"/>
                <w:color w:val="333333"/>
              </w:rPr>
            </w:pPr>
            <w:r w:rsidRPr="00ED303C">
              <w:rPr>
                <w:rFonts w:ascii="Times New Roman" w:hAnsi="Times New Roman"/>
                <w:color w:val="333333"/>
              </w:rPr>
              <w:t>1270</w:t>
            </w:r>
          </w:p>
        </w:tc>
        <w:tc>
          <w:tcPr>
            <w:tcW w:w="1600" w:type="dxa"/>
            <w:noWrap/>
            <w:hideMark/>
          </w:tcPr>
          <w:p w:rsidR="00E066C1" w:rsidRPr="00ED303C" w:rsidP="00ED303C" w14:paraId="7EBD5A35" w14:textId="77777777">
            <w:pPr>
              <w:jc w:val="center"/>
              <w:rPr>
                <w:rFonts w:ascii="Times New Roman" w:hAnsi="Times New Roman"/>
                <w:color w:val="333333"/>
              </w:rPr>
            </w:pPr>
            <w:r w:rsidRPr="00ED303C">
              <w:rPr>
                <w:rFonts w:ascii="Times New Roman" w:hAnsi="Times New Roman"/>
                <w:color w:val="333333"/>
              </w:rPr>
              <w:t>KPVI-DT</w:t>
            </w:r>
          </w:p>
        </w:tc>
        <w:tc>
          <w:tcPr>
            <w:tcW w:w="1800" w:type="dxa"/>
            <w:noWrap/>
            <w:hideMark/>
          </w:tcPr>
          <w:p w:rsidR="00E066C1" w:rsidRPr="00ED303C" w:rsidP="00ED303C" w14:paraId="413A91D9" w14:textId="77777777">
            <w:pPr>
              <w:jc w:val="center"/>
              <w:rPr>
                <w:rFonts w:ascii="Times New Roman" w:hAnsi="Times New Roman"/>
              </w:rPr>
            </w:pPr>
            <w:r w:rsidRPr="00ED303C">
              <w:rPr>
                <w:rFonts w:ascii="Times New Roman" w:hAnsi="Times New Roman"/>
              </w:rPr>
              <w:t xml:space="preserve">              271,379 </w:t>
            </w:r>
          </w:p>
        </w:tc>
        <w:tc>
          <w:tcPr>
            <w:tcW w:w="1900" w:type="dxa"/>
            <w:noWrap/>
            <w:hideMark/>
          </w:tcPr>
          <w:p w:rsidR="00E066C1" w:rsidRPr="00ED303C" w:rsidP="00ED303C" w14:paraId="7EFA0F90" w14:textId="77777777">
            <w:pPr>
              <w:jc w:val="center"/>
              <w:rPr>
                <w:rFonts w:ascii="Times New Roman" w:hAnsi="Times New Roman"/>
              </w:rPr>
            </w:pPr>
            <w:r w:rsidRPr="00ED303C">
              <w:rPr>
                <w:rFonts w:ascii="Times New Roman" w:hAnsi="Times New Roman"/>
              </w:rPr>
              <w:t xml:space="preserve">                264,204 </w:t>
            </w:r>
          </w:p>
        </w:tc>
        <w:tc>
          <w:tcPr>
            <w:tcW w:w="1885" w:type="dxa"/>
            <w:noWrap/>
            <w:hideMark/>
          </w:tcPr>
          <w:p w:rsidR="00E066C1" w:rsidRPr="00ED303C" w:rsidP="00ED303C" w14:paraId="5A34106E" w14:textId="77777777">
            <w:pPr>
              <w:jc w:val="center"/>
              <w:rPr>
                <w:rFonts w:ascii="Times New Roman" w:hAnsi="Times New Roman"/>
                <w:color w:val="333333"/>
              </w:rPr>
            </w:pPr>
            <w:r w:rsidRPr="00ED303C">
              <w:rPr>
                <w:rFonts w:ascii="Times New Roman" w:hAnsi="Times New Roman"/>
                <w:color w:val="333333"/>
              </w:rPr>
              <w:t>$2,252</w:t>
            </w:r>
          </w:p>
        </w:tc>
      </w:tr>
      <w:tr w14:paraId="0EF96965" w14:textId="77777777" w:rsidTr="00ED303C">
        <w:tblPrEx>
          <w:tblW w:w="8545" w:type="dxa"/>
          <w:tblLook w:val="04A0"/>
        </w:tblPrEx>
        <w:trPr>
          <w:trHeight w:val="390"/>
        </w:trPr>
        <w:tc>
          <w:tcPr>
            <w:tcW w:w="1360" w:type="dxa"/>
            <w:noWrap/>
            <w:hideMark/>
          </w:tcPr>
          <w:p w:rsidR="00E066C1" w:rsidRPr="00ED303C" w:rsidP="00ED303C" w14:paraId="0477E040" w14:textId="77777777">
            <w:pPr>
              <w:jc w:val="center"/>
              <w:rPr>
                <w:rFonts w:ascii="Times New Roman" w:hAnsi="Times New Roman"/>
                <w:color w:val="333333"/>
              </w:rPr>
            </w:pPr>
            <w:r w:rsidRPr="00ED303C">
              <w:rPr>
                <w:rFonts w:ascii="Times New Roman" w:hAnsi="Times New Roman"/>
                <w:color w:val="333333"/>
              </w:rPr>
              <w:t>58835</w:t>
            </w:r>
          </w:p>
        </w:tc>
        <w:tc>
          <w:tcPr>
            <w:tcW w:w="1600" w:type="dxa"/>
            <w:noWrap/>
            <w:hideMark/>
          </w:tcPr>
          <w:p w:rsidR="00E066C1" w:rsidRPr="00ED303C" w:rsidP="00ED303C" w14:paraId="05E29D18" w14:textId="77777777">
            <w:pPr>
              <w:jc w:val="center"/>
              <w:rPr>
                <w:rFonts w:ascii="Times New Roman" w:hAnsi="Times New Roman"/>
                <w:color w:val="333333"/>
              </w:rPr>
            </w:pPr>
            <w:r w:rsidRPr="00ED303C">
              <w:rPr>
                <w:rFonts w:ascii="Times New Roman" w:hAnsi="Times New Roman"/>
                <w:color w:val="333333"/>
              </w:rPr>
              <w:t>KPXB-TV</w:t>
            </w:r>
          </w:p>
        </w:tc>
        <w:tc>
          <w:tcPr>
            <w:tcW w:w="1800" w:type="dxa"/>
            <w:noWrap/>
            <w:hideMark/>
          </w:tcPr>
          <w:p w:rsidR="00E066C1" w:rsidRPr="00ED303C" w:rsidP="00ED303C" w14:paraId="61B14AC7" w14:textId="77777777">
            <w:pPr>
              <w:jc w:val="center"/>
              <w:rPr>
                <w:rFonts w:ascii="Times New Roman" w:hAnsi="Times New Roman"/>
              </w:rPr>
            </w:pPr>
            <w:r w:rsidRPr="00ED303C">
              <w:rPr>
                <w:rFonts w:ascii="Times New Roman" w:hAnsi="Times New Roman"/>
              </w:rPr>
              <w:t xml:space="preserve">           6,062,472 </w:t>
            </w:r>
          </w:p>
        </w:tc>
        <w:tc>
          <w:tcPr>
            <w:tcW w:w="1900" w:type="dxa"/>
            <w:noWrap/>
            <w:hideMark/>
          </w:tcPr>
          <w:p w:rsidR="00E066C1" w:rsidRPr="00ED303C" w:rsidP="00ED303C" w14:paraId="698EA2CF" w14:textId="77777777">
            <w:pPr>
              <w:jc w:val="center"/>
              <w:rPr>
                <w:rFonts w:ascii="Times New Roman" w:hAnsi="Times New Roman"/>
              </w:rPr>
            </w:pPr>
            <w:r w:rsidRPr="00ED303C">
              <w:rPr>
                <w:rFonts w:ascii="Times New Roman" w:hAnsi="Times New Roman"/>
              </w:rPr>
              <w:t xml:space="preserve">             6,062,271 </w:t>
            </w:r>
          </w:p>
        </w:tc>
        <w:tc>
          <w:tcPr>
            <w:tcW w:w="1885" w:type="dxa"/>
            <w:noWrap/>
            <w:hideMark/>
          </w:tcPr>
          <w:p w:rsidR="00E066C1" w:rsidRPr="00ED303C" w:rsidP="00ED303C" w14:paraId="2008DC55" w14:textId="77777777">
            <w:pPr>
              <w:jc w:val="center"/>
              <w:rPr>
                <w:rFonts w:ascii="Times New Roman" w:hAnsi="Times New Roman"/>
                <w:color w:val="333333"/>
              </w:rPr>
            </w:pPr>
            <w:r w:rsidRPr="00ED303C">
              <w:rPr>
                <w:rFonts w:ascii="Times New Roman" w:hAnsi="Times New Roman"/>
                <w:color w:val="333333"/>
              </w:rPr>
              <w:t>$51,681</w:t>
            </w:r>
          </w:p>
        </w:tc>
      </w:tr>
      <w:tr w14:paraId="64989802" w14:textId="77777777" w:rsidTr="00ED303C">
        <w:tblPrEx>
          <w:tblW w:w="8545" w:type="dxa"/>
          <w:tblLook w:val="04A0"/>
        </w:tblPrEx>
        <w:trPr>
          <w:trHeight w:val="390"/>
        </w:trPr>
        <w:tc>
          <w:tcPr>
            <w:tcW w:w="1360" w:type="dxa"/>
            <w:noWrap/>
            <w:hideMark/>
          </w:tcPr>
          <w:p w:rsidR="00E066C1" w:rsidRPr="00ED303C" w:rsidP="00ED303C" w14:paraId="114D0A3B" w14:textId="77777777">
            <w:pPr>
              <w:jc w:val="center"/>
              <w:rPr>
                <w:rFonts w:ascii="Times New Roman" w:hAnsi="Times New Roman"/>
                <w:color w:val="333333"/>
              </w:rPr>
            </w:pPr>
            <w:r w:rsidRPr="00ED303C">
              <w:rPr>
                <w:rFonts w:ascii="Times New Roman" w:hAnsi="Times New Roman"/>
                <w:color w:val="333333"/>
              </w:rPr>
              <w:t>68695</w:t>
            </w:r>
          </w:p>
        </w:tc>
        <w:tc>
          <w:tcPr>
            <w:tcW w:w="1600" w:type="dxa"/>
            <w:noWrap/>
            <w:hideMark/>
          </w:tcPr>
          <w:p w:rsidR="00E066C1" w:rsidRPr="00ED303C" w:rsidP="00ED303C" w14:paraId="538E384C" w14:textId="77777777">
            <w:pPr>
              <w:jc w:val="center"/>
              <w:rPr>
                <w:rFonts w:ascii="Times New Roman" w:hAnsi="Times New Roman"/>
                <w:color w:val="333333"/>
              </w:rPr>
            </w:pPr>
            <w:r w:rsidRPr="00ED303C">
              <w:rPr>
                <w:rFonts w:ascii="Times New Roman" w:hAnsi="Times New Roman"/>
                <w:color w:val="333333"/>
              </w:rPr>
              <w:t>KPXC-TV</w:t>
            </w:r>
          </w:p>
        </w:tc>
        <w:tc>
          <w:tcPr>
            <w:tcW w:w="1800" w:type="dxa"/>
            <w:noWrap/>
            <w:hideMark/>
          </w:tcPr>
          <w:p w:rsidR="00E066C1" w:rsidRPr="00ED303C" w:rsidP="00ED303C" w14:paraId="1212A4A9" w14:textId="77777777">
            <w:pPr>
              <w:jc w:val="center"/>
              <w:rPr>
                <w:rFonts w:ascii="Times New Roman" w:hAnsi="Times New Roman"/>
              </w:rPr>
            </w:pPr>
            <w:r w:rsidRPr="00ED303C">
              <w:rPr>
                <w:rFonts w:ascii="Times New Roman" w:hAnsi="Times New Roman"/>
              </w:rPr>
              <w:t xml:space="preserve">           3,362,518 </w:t>
            </w:r>
          </w:p>
        </w:tc>
        <w:tc>
          <w:tcPr>
            <w:tcW w:w="1900" w:type="dxa"/>
            <w:noWrap/>
            <w:hideMark/>
          </w:tcPr>
          <w:p w:rsidR="00E066C1" w:rsidRPr="00ED303C" w:rsidP="00ED303C" w14:paraId="7043B432" w14:textId="77777777">
            <w:pPr>
              <w:jc w:val="center"/>
              <w:rPr>
                <w:rFonts w:ascii="Times New Roman" w:hAnsi="Times New Roman"/>
              </w:rPr>
            </w:pPr>
            <w:r w:rsidRPr="00ED303C">
              <w:rPr>
                <w:rFonts w:ascii="Times New Roman" w:hAnsi="Times New Roman"/>
              </w:rPr>
              <w:t xml:space="preserve">             3,341,951 </w:t>
            </w:r>
          </w:p>
        </w:tc>
        <w:tc>
          <w:tcPr>
            <w:tcW w:w="1885" w:type="dxa"/>
            <w:noWrap/>
            <w:hideMark/>
          </w:tcPr>
          <w:p w:rsidR="00E066C1" w:rsidRPr="00ED303C" w:rsidP="00ED303C" w14:paraId="7064C2F8" w14:textId="77777777">
            <w:pPr>
              <w:jc w:val="center"/>
              <w:rPr>
                <w:rFonts w:ascii="Times New Roman" w:hAnsi="Times New Roman"/>
                <w:color w:val="333333"/>
              </w:rPr>
            </w:pPr>
            <w:r w:rsidRPr="00ED303C">
              <w:rPr>
                <w:rFonts w:ascii="Times New Roman" w:hAnsi="Times New Roman"/>
                <w:color w:val="333333"/>
              </w:rPr>
              <w:t>$28,490</w:t>
            </w:r>
          </w:p>
        </w:tc>
      </w:tr>
      <w:tr w14:paraId="4D166722" w14:textId="77777777" w:rsidTr="00ED303C">
        <w:tblPrEx>
          <w:tblW w:w="8545" w:type="dxa"/>
          <w:tblLook w:val="04A0"/>
        </w:tblPrEx>
        <w:trPr>
          <w:trHeight w:val="390"/>
        </w:trPr>
        <w:tc>
          <w:tcPr>
            <w:tcW w:w="1360" w:type="dxa"/>
            <w:noWrap/>
            <w:hideMark/>
          </w:tcPr>
          <w:p w:rsidR="00E066C1" w:rsidRPr="00ED303C" w:rsidP="00ED303C" w14:paraId="4D0C5E91" w14:textId="77777777">
            <w:pPr>
              <w:jc w:val="center"/>
              <w:rPr>
                <w:rFonts w:ascii="Times New Roman" w:hAnsi="Times New Roman"/>
                <w:color w:val="333333"/>
              </w:rPr>
            </w:pPr>
            <w:r w:rsidRPr="00ED303C">
              <w:rPr>
                <w:rFonts w:ascii="Times New Roman" w:hAnsi="Times New Roman"/>
                <w:color w:val="333333"/>
              </w:rPr>
              <w:t>68834</w:t>
            </w:r>
          </w:p>
        </w:tc>
        <w:tc>
          <w:tcPr>
            <w:tcW w:w="1600" w:type="dxa"/>
            <w:noWrap/>
            <w:hideMark/>
          </w:tcPr>
          <w:p w:rsidR="00E066C1" w:rsidRPr="00ED303C" w:rsidP="00ED303C" w14:paraId="6E94B258" w14:textId="77777777">
            <w:pPr>
              <w:jc w:val="center"/>
              <w:rPr>
                <w:rFonts w:ascii="Times New Roman" w:hAnsi="Times New Roman"/>
                <w:color w:val="333333"/>
              </w:rPr>
            </w:pPr>
            <w:r w:rsidRPr="00ED303C">
              <w:rPr>
                <w:rFonts w:ascii="Times New Roman" w:hAnsi="Times New Roman"/>
                <w:color w:val="333333"/>
              </w:rPr>
              <w:t>KPXD-TV</w:t>
            </w:r>
          </w:p>
        </w:tc>
        <w:tc>
          <w:tcPr>
            <w:tcW w:w="1800" w:type="dxa"/>
            <w:noWrap/>
            <w:hideMark/>
          </w:tcPr>
          <w:p w:rsidR="00E066C1" w:rsidRPr="00ED303C" w:rsidP="00ED303C" w14:paraId="598AD9B8" w14:textId="77777777">
            <w:pPr>
              <w:jc w:val="center"/>
              <w:rPr>
                <w:rFonts w:ascii="Times New Roman" w:hAnsi="Times New Roman"/>
              </w:rPr>
            </w:pPr>
            <w:r w:rsidRPr="00ED303C">
              <w:rPr>
                <w:rFonts w:ascii="Times New Roman" w:hAnsi="Times New Roman"/>
              </w:rPr>
              <w:t xml:space="preserve">           6,555,157 </w:t>
            </w:r>
          </w:p>
        </w:tc>
        <w:tc>
          <w:tcPr>
            <w:tcW w:w="1900" w:type="dxa"/>
            <w:noWrap/>
            <w:hideMark/>
          </w:tcPr>
          <w:p w:rsidR="00E066C1" w:rsidRPr="00ED303C" w:rsidP="00ED303C" w14:paraId="3ECF5C82" w14:textId="77777777">
            <w:pPr>
              <w:jc w:val="center"/>
              <w:rPr>
                <w:rFonts w:ascii="Times New Roman" w:hAnsi="Times New Roman"/>
              </w:rPr>
            </w:pPr>
            <w:r w:rsidRPr="00ED303C">
              <w:rPr>
                <w:rFonts w:ascii="Times New Roman" w:hAnsi="Times New Roman"/>
              </w:rPr>
              <w:t xml:space="preserve">             6,553,373 </w:t>
            </w:r>
          </w:p>
        </w:tc>
        <w:tc>
          <w:tcPr>
            <w:tcW w:w="1885" w:type="dxa"/>
            <w:noWrap/>
            <w:hideMark/>
          </w:tcPr>
          <w:p w:rsidR="00E066C1" w:rsidRPr="00ED303C" w:rsidP="00ED303C" w14:paraId="341CB9F3" w14:textId="77777777">
            <w:pPr>
              <w:jc w:val="center"/>
              <w:rPr>
                <w:rFonts w:ascii="Times New Roman" w:hAnsi="Times New Roman"/>
                <w:color w:val="333333"/>
              </w:rPr>
            </w:pPr>
            <w:r w:rsidRPr="00ED303C">
              <w:rPr>
                <w:rFonts w:ascii="Times New Roman" w:hAnsi="Times New Roman"/>
                <w:color w:val="333333"/>
              </w:rPr>
              <w:t>$55,868</w:t>
            </w:r>
          </w:p>
        </w:tc>
      </w:tr>
      <w:tr w14:paraId="69DB674E" w14:textId="77777777" w:rsidTr="00ED303C">
        <w:tblPrEx>
          <w:tblW w:w="8545" w:type="dxa"/>
          <w:tblLook w:val="04A0"/>
        </w:tblPrEx>
        <w:trPr>
          <w:trHeight w:val="390"/>
        </w:trPr>
        <w:tc>
          <w:tcPr>
            <w:tcW w:w="1360" w:type="dxa"/>
            <w:noWrap/>
            <w:hideMark/>
          </w:tcPr>
          <w:p w:rsidR="00E066C1" w:rsidRPr="00ED303C" w:rsidP="00ED303C" w14:paraId="6F7F649B" w14:textId="77777777">
            <w:pPr>
              <w:jc w:val="center"/>
              <w:rPr>
                <w:rFonts w:ascii="Times New Roman" w:hAnsi="Times New Roman"/>
                <w:color w:val="333333"/>
              </w:rPr>
            </w:pPr>
            <w:r w:rsidRPr="00ED303C">
              <w:rPr>
                <w:rFonts w:ascii="Times New Roman" w:hAnsi="Times New Roman"/>
                <w:color w:val="333333"/>
              </w:rPr>
              <w:t>33337</w:t>
            </w:r>
          </w:p>
        </w:tc>
        <w:tc>
          <w:tcPr>
            <w:tcW w:w="1600" w:type="dxa"/>
            <w:noWrap/>
            <w:hideMark/>
          </w:tcPr>
          <w:p w:rsidR="00E066C1" w:rsidRPr="00ED303C" w:rsidP="00ED303C" w14:paraId="054385AC" w14:textId="77777777">
            <w:pPr>
              <w:jc w:val="center"/>
              <w:rPr>
                <w:rFonts w:ascii="Times New Roman" w:hAnsi="Times New Roman"/>
                <w:color w:val="333333"/>
              </w:rPr>
            </w:pPr>
            <w:r w:rsidRPr="00ED303C">
              <w:rPr>
                <w:rFonts w:ascii="Times New Roman" w:hAnsi="Times New Roman"/>
                <w:color w:val="333333"/>
              </w:rPr>
              <w:t>KPXE-TV</w:t>
            </w:r>
          </w:p>
        </w:tc>
        <w:tc>
          <w:tcPr>
            <w:tcW w:w="1800" w:type="dxa"/>
            <w:noWrap/>
            <w:hideMark/>
          </w:tcPr>
          <w:p w:rsidR="00E066C1" w:rsidRPr="00ED303C" w:rsidP="00ED303C" w14:paraId="0A6BD89A" w14:textId="77777777">
            <w:pPr>
              <w:jc w:val="center"/>
              <w:rPr>
                <w:rFonts w:ascii="Times New Roman" w:hAnsi="Times New Roman"/>
              </w:rPr>
            </w:pPr>
            <w:r w:rsidRPr="00ED303C">
              <w:rPr>
                <w:rFonts w:ascii="Times New Roman" w:hAnsi="Times New Roman"/>
              </w:rPr>
              <w:t xml:space="preserve">           2,437,178 </w:t>
            </w:r>
          </w:p>
        </w:tc>
        <w:tc>
          <w:tcPr>
            <w:tcW w:w="1900" w:type="dxa"/>
            <w:noWrap/>
            <w:hideMark/>
          </w:tcPr>
          <w:p w:rsidR="00E066C1" w:rsidRPr="00ED303C" w:rsidP="00ED303C" w14:paraId="66613980" w14:textId="77777777">
            <w:pPr>
              <w:jc w:val="center"/>
              <w:rPr>
                <w:rFonts w:ascii="Times New Roman" w:hAnsi="Times New Roman"/>
              </w:rPr>
            </w:pPr>
            <w:r w:rsidRPr="00ED303C">
              <w:rPr>
                <w:rFonts w:ascii="Times New Roman" w:hAnsi="Times New Roman"/>
              </w:rPr>
              <w:t xml:space="preserve">             2,436,024 </w:t>
            </w:r>
          </w:p>
        </w:tc>
        <w:tc>
          <w:tcPr>
            <w:tcW w:w="1885" w:type="dxa"/>
            <w:noWrap/>
            <w:hideMark/>
          </w:tcPr>
          <w:p w:rsidR="00E066C1" w:rsidRPr="00ED303C" w:rsidP="00ED303C" w14:paraId="3AE7CE20" w14:textId="77777777">
            <w:pPr>
              <w:jc w:val="center"/>
              <w:rPr>
                <w:rFonts w:ascii="Times New Roman" w:hAnsi="Times New Roman"/>
                <w:color w:val="333333"/>
              </w:rPr>
            </w:pPr>
            <w:r w:rsidRPr="00ED303C">
              <w:rPr>
                <w:rFonts w:ascii="Times New Roman" w:hAnsi="Times New Roman"/>
                <w:color w:val="333333"/>
              </w:rPr>
              <w:t>$20,767</w:t>
            </w:r>
          </w:p>
        </w:tc>
      </w:tr>
      <w:tr w14:paraId="7A97DD50" w14:textId="77777777" w:rsidTr="00ED303C">
        <w:tblPrEx>
          <w:tblW w:w="8545" w:type="dxa"/>
          <w:tblLook w:val="04A0"/>
        </w:tblPrEx>
        <w:trPr>
          <w:trHeight w:val="390"/>
        </w:trPr>
        <w:tc>
          <w:tcPr>
            <w:tcW w:w="1360" w:type="dxa"/>
            <w:noWrap/>
            <w:hideMark/>
          </w:tcPr>
          <w:p w:rsidR="00E066C1" w:rsidRPr="00ED303C" w:rsidP="00ED303C" w14:paraId="211718B1" w14:textId="77777777">
            <w:pPr>
              <w:jc w:val="center"/>
              <w:rPr>
                <w:rFonts w:ascii="Times New Roman" w:hAnsi="Times New Roman"/>
                <w:color w:val="333333"/>
              </w:rPr>
            </w:pPr>
            <w:r w:rsidRPr="00ED303C">
              <w:rPr>
                <w:rFonts w:ascii="Times New Roman" w:hAnsi="Times New Roman"/>
                <w:color w:val="333333"/>
              </w:rPr>
              <w:t>5801</w:t>
            </w:r>
          </w:p>
        </w:tc>
        <w:tc>
          <w:tcPr>
            <w:tcW w:w="1600" w:type="dxa"/>
            <w:noWrap/>
            <w:hideMark/>
          </w:tcPr>
          <w:p w:rsidR="00E066C1" w:rsidRPr="00ED303C" w:rsidP="00ED303C" w14:paraId="0E1B13B9" w14:textId="77777777">
            <w:pPr>
              <w:jc w:val="center"/>
              <w:rPr>
                <w:rFonts w:ascii="Times New Roman" w:hAnsi="Times New Roman"/>
                <w:color w:val="333333"/>
              </w:rPr>
            </w:pPr>
            <w:r w:rsidRPr="00ED303C">
              <w:rPr>
                <w:rFonts w:ascii="Times New Roman" w:hAnsi="Times New Roman"/>
                <w:color w:val="333333"/>
              </w:rPr>
              <w:t>KPXG-TV</w:t>
            </w:r>
          </w:p>
        </w:tc>
        <w:tc>
          <w:tcPr>
            <w:tcW w:w="1800" w:type="dxa"/>
            <w:noWrap/>
            <w:hideMark/>
          </w:tcPr>
          <w:p w:rsidR="00E066C1" w:rsidRPr="00ED303C" w:rsidP="00ED303C" w14:paraId="3FD05661" w14:textId="77777777">
            <w:pPr>
              <w:jc w:val="center"/>
              <w:rPr>
                <w:rFonts w:ascii="Times New Roman" w:hAnsi="Times New Roman"/>
              </w:rPr>
            </w:pPr>
            <w:r w:rsidRPr="00ED303C">
              <w:rPr>
                <w:rFonts w:ascii="Times New Roman" w:hAnsi="Times New Roman"/>
              </w:rPr>
              <w:t xml:space="preserve">           3,026,219 </w:t>
            </w:r>
          </w:p>
        </w:tc>
        <w:tc>
          <w:tcPr>
            <w:tcW w:w="1900" w:type="dxa"/>
            <w:noWrap/>
            <w:hideMark/>
          </w:tcPr>
          <w:p w:rsidR="00E066C1" w:rsidRPr="00ED303C" w:rsidP="00ED303C" w14:paraId="368EAD97" w14:textId="77777777">
            <w:pPr>
              <w:jc w:val="center"/>
              <w:rPr>
                <w:rFonts w:ascii="Times New Roman" w:hAnsi="Times New Roman"/>
              </w:rPr>
            </w:pPr>
            <w:r w:rsidRPr="00ED303C">
              <w:rPr>
                <w:rFonts w:ascii="Times New Roman" w:hAnsi="Times New Roman"/>
              </w:rPr>
              <w:t xml:space="preserve">             2,882,598 </w:t>
            </w:r>
          </w:p>
        </w:tc>
        <w:tc>
          <w:tcPr>
            <w:tcW w:w="1885" w:type="dxa"/>
            <w:noWrap/>
            <w:hideMark/>
          </w:tcPr>
          <w:p w:rsidR="00E066C1" w:rsidRPr="00ED303C" w:rsidP="00ED303C" w14:paraId="1AA65858" w14:textId="77777777">
            <w:pPr>
              <w:jc w:val="center"/>
              <w:rPr>
                <w:rFonts w:ascii="Times New Roman" w:hAnsi="Times New Roman"/>
                <w:color w:val="333333"/>
              </w:rPr>
            </w:pPr>
            <w:r w:rsidRPr="00ED303C">
              <w:rPr>
                <w:rFonts w:ascii="Times New Roman" w:hAnsi="Times New Roman"/>
                <w:color w:val="333333"/>
              </w:rPr>
              <w:t>$24,574</w:t>
            </w:r>
          </w:p>
        </w:tc>
      </w:tr>
      <w:tr w14:paraId="49628564" w14:textId="77777777" w:rsidTr="00ED303C">
        <w:tblPrEx>
          <w:tblW w:w="8545" w:type="dxa"/>
          <w:tblLook w:val="04A0"/>
        </w:tblPrEx>
        <w:trPr>
          <w:trHeight w:val="390"/>
        </w:trPr>
        <w:tc>
          <w:tcPr>
            <w:tcW w:w="1360" w:type="dxa"/>
            <w:noWrap/>
            <w:hideMark/>
          </w:tcPr>
          <w:p w:rsidR="00E066C1" w:rsidRPr="00ED303C" w:rsidP="00ED303C" w14:paraId="2F1252DB" w14:textId="77777777">
            <w:pPr>
              <w:jc w:val="center"/>
              <w:rPr>
                <w:rFonts w:ascii="Times New Roman" w:hAnsi="Times New Roman"/>
                <w:color w:val="333333"/>
              </w:rPr>
            </w:pPr>
            <w:r w:rsidRPr="00ED303C">
              <w:rPr>
                <w:rFonts w:ascii="Times New Roman" w:hAnsi="Times New Roman"/>
                <w:color w:val="333333"/>
              </w:rPr>
              <w:t>81507</w:t>
            </w:r>
          </w:p>
        </w:tc>
        <w:tc>
          <w:tcPr>
            <w:tcW w:w="1600" w:type="dxa"/>
            <w:noWrap/>
            <w:hideMark/>
          </w:tcPr>
          <w:p w:rsidR="00E066C1" w:rsidRPr="00ED303C" w:rsidP="00ED303C" w14:paraId="6D015AB9" w14:textId="77777777">
            <w:pPr>
              <w:jc w:val="center"/>
              <w:rPr>
                <w:rFonts w:ascii="Times New Roman" w:hAnsi="Times New Roman"/>
                <w:color w:val="333333"/>
              </w:rPr>
            </w:pPr>
            <w:r w:rsidRPr="00ED303C">
              <w:rPr>
                <w:rFonts w:ascii="Times New Roman" w:hAnsi="Times New Roman"/>
                <w:color w:val="333333"/>
              </w:rPr>
              <w:t>KPXJ</w:t>
            </w:r>
          </w:p>
        </w:tc>
        <w:tc>
          <w:tcPr>
            <w:tcW w:w="1800" w:type="dxa"/>
            <w:noWrap/>
            <w:hideMark/>
          </w:tcPr>
          <w:p w:rsidR="00E066C1" w:rsidRPr="00ED303C" w:rsidP="00ED303C" w14:paraId="680249C4" w14:textId="77777777">
            <w:pPr>
              <w:jc w:val="center"/>
              <w:rPr>
                <w:rFonts w:ascii="Times New Roman" w:hAnsi="Times New Roman"/>
              </w:rPr>
            </w:pPr>
            <w:r w:rsidRPr="00ED303C">
              <w:rPr>
                <w:rFonts w:ascii="Times New Roman" w:hAnsi="Times New Roman"/>
              </w:rPr>
              <w:t xml:space="preserve">           1,138,632 </w:t>
            </w:r>
          </w:p>
        </w:tc>
        <w:tc>
          <w:tcPr>
            <w:tcW w:w="1900" w:type="dxa"/>
            <w:noWrap/>
            <w:hideMark/>
          </w:tcPr>
          <w:p w:rsidR="00E066C1" w:rsidRPr="00ED303C" w:rsidP="00ED303C" w14:paraId="3AD4C709" w14:textId="77777777">
            <w:pPr>
              <w:jc w:val="center"/>
              <w:rPr>
                <w:rFonts w:ascii="Times New Roman" w:hAnsi="Times New Roman"/>
              </w:rPr>
            </w:pPr>
            <w:r w:rsidRPr="00ED303C">
              <w:rPr>
                <w:rFonts w:ascii="Times New Roman" w:hAnsi="Times New Roman"/>
              </w:rPr>
              <w:t xml:space="preserve">             1,135,626 </w:t>
            </w:r>
          </w:p>
        </w:tc>
        <w:tc>
          <w:tcPr>
            <w:tcW w:w="1885" w:type="dxa"/>
            <w:noWrap/>
            <w:hideMark/>
          </w:tcPr>
          <w:p w:rsidR="00E066C1" w:rsidRPr="00ED303C" w:rsidP="00ED303C" w14:paraId="0FE46E27" w14:textId="77777777">
            <w:pPr>
              <w:jc w:val="center"/>
              <w:rPr>
                <w:rFonts w:ascii="Times New Roman" w:hAnsi="Times New Roman"/>
                <w:color w:val="333333"/>
              </w:rPr>
            </w:pPr>
            <w:r w:rsidRPr="00ED303C">
              <w:rPr>
                <w:rFonts w:ascii="Times New Roman" w:hAnsi="Times New Roman"/>
                <w:color w:val="333333"/>
              </w:rPr>
              <w:t>$9,681</w:t>
            </w:r>
          </w:p>
        </w:tc>
      </w:tr>
      <w:tr w14:paraId="40912907" w14:textId="77777777" w:rsidTr="00ED303C">
        <w:tblPrEx>
          <w:tblW w:w="8545" w:type="dxa"/>
          <w:tblLook w:val="04A0"/>
        </w:tblPrEx>
        <w:trPr>
          <w:trHeight w:val="390"/>
        </w:trPr>
        <w:tc>
          <w:tcPr>
            <w:tcW w:w="1360" w:type="dxa"/>
            <w:noWrap/>
            <w:hideMark/>
          </w:tcPr>
          <w:p w:rsidR="00E066C1" w:rsidRPr="00ED303C" w:rsidP="00ED303C" w14:paraId="63A42225" w14:textId="77777777">
            <w:pPr>
              <w:jc w:val="center"/>
              <w:rPr>
                <w:rFonts w:ascii="Times New Roman" w:hAnsi="Times New Roman"/>
                <w:color w:val="333333"/>
              </w:rPr>
            </w:pPr>
            <w:r w:rsidRPr="00ED303C">
              <w:rPr>
                <w:rFonts w:ascii="Times New Roman" w:hAnsi="Times New Roman"/>
                <w:color w:val="333333"/>
              </w:rPr>
              <w:t>61173</w:t>
            </w:r>
          </w:p>
        </w:tc>
        <w:tc>
          <w:tcPr>
            <w:tcW w:w="1600" w:type="dxa"/>
            <w:noWrap/>
            <w:hideMark/>
          </w:tcPr>
          <w:p w:rsidR="00E066C1" w:rsidRPr="00ED303C" w:rsidP="00ED303C" w14:paraId="2ABED6F6" w14:textId="77777777">
            <w:pPr>
              <w:jc w:val="center"/>
              <w:rPr>
                <w:rFonts w:ascii="Times New Roman" w:hAnsi="Times New Roman"/>
                <w:color w:val="333333"/>
              </w:rPr>
            </w:pPr>
            <w:r w:rsidRPr="00ED303C">
              <w:rPr>
                <w:rFonts w:ascii="Times New Roman" w:hAnsi="Times New Roman"/>
                <w:color w:val="333333"/>
              </w:rPr>
              <w:t>KPXL-TV</w:t>
            </w:r>
          </w:p>
        </w:tc>
        <w:tc>
          <w:tcPr>
            <w:tcW w:w="1800" w:type="dxa"/>
            <w:noWrap/>
            <w:hideMark/>
          </w:tcPr>
          <w:p w:rsidR="00E066C1" w:rsidRPr="00ED303C" w:rsidP="00ED303C" w14:paraId="764955F5" w14:textId="77777777">
            <w:pPr>
              <w:jc w:val="center"/>
              <w:rPr>
                <w:rFonts w:ascii="Times New Roman" w:hAnsi="Times New Roman"/>
              </w:rPr>
            </w:pPr>
            <w:r w:rsidRPr="00ED303C">
              <w:rPr>
                <w:rFonts w:ascii="Times New Roman" w:hAnsi="Times New Roman"/>
              </w:rPr>
              <w:t xml:space="preserve">           2,257,007 </w:t>
            </w:r>
          </w:p>
        </w:tc>
        <w:tc>
          <w:tcPr>
            <w:tcW w:w="1900" w:type="dxa"/>
            <w:noWrap/>
            <w:hideMark/>
          </w:tcPr>
          <w:p w:rsidR="00E066C1" w:rsidRPr="00ED303C" w:rsidP="00ED303C" w14:paraId="767399DA" w14:textId="77777777">
            <w:pPr>
              <w:jc w:val="center"/>
              <w:rPr>
                <w:rFonts w:ascii="Times New Roman" w:hAnsi="Times New Roman"/>
              </w:rPr>
            </w:pPr>
            <w:r w:rsidRPr="00ED303C">
              <w:rPr>
                <w:rFonts w:ascii="Times New Roman" w:hAnsi="Times New Roman"/>
              </w:rPr>
              <w:t xml:space="preserve">             2,243,520 </w:t>
            </w:r>
          </w:p>
        </w:tc>
        <w:tc>
          <w:tcPr>
            <w:tcW w:w="1885" w:type="dxa"/>
            <w:noWrap/>
            <w:hideMark/>
          </w:tcPr>
          <w:p w:rsidR="00E066C1" w:rsidRPr="00ED303C" w:rsidP="00ED303C" w14:paraId="4BE23828" w14:textId="77777777">
            <w:pPr>
              <w:jc w:val="center"/>
              <w:rPr>
                <w:rFonts w:ascii="Times New Roman" w:hAnsi="Times New Roman"/>
                <w:color w:val="333333"/>
              </w:rPr>
            </w:pPr>
            <w:r w:rsidRPr="00ED303C">
              <w:rPr>
                <w:rFonts w:ascii="Times New Roman" w:hAnsi="Times New Roman"/>
                <w:color w:val="333333"/>
              </w:rPr>
              <w:t>$19,126</w:t>
            </w:r>
          </w:p>
        </w:tc>
      </w:tr>
      <w:tr w14:paraId="0544362C" w14:textId="77777777" w:rsidTr="00ED303C">
        <w:tblPrEx>
          <w:tblW w:w="8545" w:type="dxa"/>
          <w:tblLook w:val="04A0"/>
        </w:tblPrEx>
        <w:trPr>
          <w:trHeight w:val="390"/>
        </w:trPr>
        <w:tc>
          <w:tcPr>
            <w:tcW w:w="1360" w:type="dxa"/>
            <w:noWrap/>
            <w:hideMark/>
          </w:tcPr>
          <w:p w:rsidR="00E066C1" w:rsidRPr="00ED303C" w:rsidP="00ED303C" w14:paraId="1BDFCADC" w14:textId="77777777">
            <w:pPr>
              <w:jc w:val="center"/>
              <w:rPr>
                <w:rFonts w:ascii="Times New Roman" w:hAnsi="Times New Roman"/>
                <w:color w:val="333333"/>
              </w:rPr>
            </w:pPr>
            <w:r w:rsidRPr="00ED303C">
              <w:rPr>
                <w:rFonts w:ascii="Times New Roman" w:hAnsi="Times New Roman"/>
                <w:color w:val="333333"/>
              </w:rPr>
              <w:t>35907</w:t>
            </w:r>
          </w:p>
        </w:tc>
        <w:tc>
          <w:tcPr>
            <w:tcW w:w="1600" w:type="dxa"/>
            <w:noWrap/>
            <w:hideMark/>
          </w:tcPr>
          <w:p w:rsidR="00E066C1" w:rsidRPr="00ED303C" w:rsidP="00ED303C" w14:paraId="7376212D" w14:textId="77777777">
            <w:pPr>
              <w:jc w:val="center"/>
              <w:rPr>
                <w:rFonts w:ascii="Times New Roman" w:hAnsi="Times New Roman"/>
                <w:color w:val="333333"/>
              </w:rPr>
            </w:pPr>
            <w:r w:rsidRPr="00ED303C">
              <w:rPr>
                <w:rFonts w:ascii="Times New Roman" w:hAnsi="Times New Roman"/>
                <w:color w:val="333333"/>
              </w:rPr>
              <w:t>KPXM-TV</w:t>
            </w:r>
          </w:p>
        </w:tc>
        <w:tc>
          <w:tcPr>
            <w:tcW w:w="1800" w:type="dxa"/>
            <w:noWrap/>
            <w:hideMark/>
          </w:tcPr>
          <w:p w:rsidR="00E066C1" w:rsidRPr="00ED303C" w:rsidP="00ED303C" w14:paraId="15E3B196" w14:textId="77777777">
            <w:pPr>
              <w:jc w:val="center"/>
              <w:rPr>
                <w:rFonts w:ascii="Times New Roman" w:hAnsi="Times New Roman"/>
              </w:rPr>
            </w:pPr>
            <w:r w:rsidRPr="00ED303C">
              <w:rPr>
                <w:rFonts w:ascii="Times New Roman" w:hAnsi="Times New Roman"/>
              </w:rPr>
              <w:t xml:space="preserve">           3,507,312 </w:t>
            </w:r>
          </w:p>
        </w:tc>
        <w:tc>
          <w:tcPr>
            <w:tcW w:w="1900" w:type="dxa"/>
            <w:noWrap/>
            <w:hideMark/>
          </w:tcPr>
          <w:p w:rsidR="00E066C1" w:rsidRPr="00ED303C" w:rsidP="00ED303C" w14:paraId="5B20933E" w14:textId="77777777">
            <w:pPr>
              <w:jc w:val="center"/>
              <w:rPr>
                <w:rFonts w:ascii="Times New Roman" w:hAnsi="Times New Roman"/>
              </w:rPr>
            </w:pPr>
            <w:r w:rsidRPr="00ED303C">
              <w:rPr>
                <w:rFonts w:ascii="Times New Roman" w:hAnsi="Times New Roman"/>
              </w:rPr>
              <w:t xml:space="preserve">             3,506,503 </w:t>
            </w:r>
          </w:p>
        </w:tc>
        <w:tc>
          <w:tcPr>
            <w:tcW w:w="1885" w:type="dxa"/>
            <w:noWrap/>
            <w:hideMark/>
          </w:tcPr>
          <w:p w:rsidR="00E066C1" w:rsidRPr="00ED303C" w:rsidP="00ED303C" w14:paraId="0BBDA3DE" w14:textId="77777777">
            <w:pPr>
              <w:jc w:val="center"/>
              <w:rPr>
                <w:rFonts w:ascii="Times New Roman" w:hAnsi="Times New Roman"/>
                <w:color w:val="333333"/>
              </w:rPr>
            </w:pPr>
            <w:r w:rsidRPr="00ED303C">
              <w:rPr>
                <w:rFonts w:ascii="Times New Roman" w:hAnsi="Times New Roman"/>
                <w:color w:val="333333"/>
              </w:rPr>
              <w:t>$29,893</w:t>
            </w:r>
          </w:p>
        </w:tc>
      </w:tr>
      <w:tr w14:paraId="430430E4" w14:textId="77777777" w:rsidTr="00ED303C">
        <w:tblPrEx>
          <w:tblW w:w="8545" w:type="dxa"/>
          <w:tblLook w:val="04A0"/>
        </w:tblPrEx>
        <w:trPr>
          <w:trHeight w:val="390"/>
        </w:trPr>
        <w:tc>
          <w:tcPr>
            <w:tcW w:w="1360" w:type="dxa"/>
            <w:noWrap/>
            <w:hideMark/>
          </w:tcPr>
          <w:p w:rsidR="00E066C1" w:rsidRPr="00ED303C" w:rsidP="00ED303C" w14:paraId="24DEE424" w14:textId="77777777">
            <w:pPr>
              <w:jc w:val="center"/>
              <w:rPr>
                <w:rFonts w:ascii="Times New Roman" w:hAnsi="Times New Roman"/>
                <w:color w:val="333333"/>
              </w:rPr>
            </w:pPr>
            <w:r w:rsidRPr="00ED303C">
              <w:rPr>
                <w:rFonts w:ascii="Times New Roman" w:hAnsi="Times New Roman"/>
                <w:color w:val="333333"/>
              </w:rPr>
              <w:t>58978</w:t>
            </w:r>
          </w:p>
        </w:tc>
        <w:tc>
          <w:tcPr>
            <w:tcW w:w="1600" w:type="dxa"/>
            <w:noWrap/>
            <w:hideMark/>
          </w:tcPr>
          <w:p w:rsidR="00E066C1" w:rsidRPr="00ED303C" w:rsidP="00ED303C" w14:paraId="15E30EB9" w14:textId="77777777">
            <w:pPr>
              <w:jc w:val="center"/>
              <w:rPr>
                <w:rFonts w:ascii="Times New Roman" w:hAnsi="Times New Roman"/>
                <w:color w:val="333333"/>
              </w:rPr>
            </w:pPr>
            <w:r w:rsidRPr="00ED303C">
              <w:rPr>
                <w:rFonts w:ascii="Times New Roman" w:hAnsi="Times New Roman"/>
                <w:color w:val="333333"/>
              </w:rPr>
              <w:t>KPXN-TV</w:t>
            </w:r>
          </w:p>
        </w:tc>
        <w:tc>
          <w:tcPr>
            <w:tcW w:w="1800" w:type="dxa"/>
            <w:noWrap/>
            <w:hideMark/>
          </w:tcPr>
          <w:p w:rsidR="00E066C1" w:rsidRPr="00ED303C" w:rsidP="00ED303C" w14:paraId="42B89A49" w14:textId="77777777">
            <w:pPr>
              <w:jc w:val="center"/>
              <w:rPr>
                <w:rFonts w:ascii="Times New Roman" w:hAnsi="Times New Roman"/>
              </w:rPr>
            </w:pPr>
            <w:r w:rsidRPr="00ED303C">
              <w:rPr>
                <w:rFonts w:ascii="Times New Roman" w:hAnsi="Times New Roman"/>
              </w:rPr>
              <w:t xml:space="preserve">         17,256,205 </w:t>
            </w:r>
          </w:p>
        </w:tc>
        <w:tc>
          <w:tcPr>
            <w:tcW w:w="1900" w:type="dxa"/>
            <w:noWrap/>
            <w:hideMark/>
          </w:tcPr>
          <w:p w:rsidR="00E066C1" w:rsidRPr="00ED303C" w:rsidP="00ED303C" w14:paraId="3F03BC82" w14:textId="77777777">
            <w:pPr>
              <w:jc w:val="center"/>
              <w:rPr>
                <w:rFonts w:ascii="Times New Roman" w:hAnsi="Times New Roman"/>
              </w:rPr>
            </w:pPr>
            <w:r w:rsidRPr="00ED303C">
              <w:rPr>
                <w:rFonts w:ascii="Times New Roman" w:hAnsi="Times New Roman"/>
              </w:rPr>
              <w:t xml:space="preserve">           15,804,489 </w:t>
            </w:r>
          </w:p>
        </w:tc>
        <w:tc>
          <w:tcPr>
            <w:tcW w:w="1885" w:type="dxa"/>
            <w:noWrap/>
            <w:hideMark/>
          </w:tcPr>
          <w:p w:rsidR="00E066C1" w:rsidRPr="00ED303C" w:rsidP="00ED303C" w14:paraId="0D63A6D7" w14:textId="77777777">
            <w:pPr>
              <w:jc w:val="center"/>
              <w:rPr>
                <w:rFonts w:ascii="Times New Roman" w:hAnsi="Times New Roman"/>
                <w:color w:val="333333"/>
              </w:rPr>
            </w:pPr>
            <w:r w:rsidRPr="00ED303C">
              <w:rPr>
                <w:rFonts w:ascii="Times New Roman" w:hAnsi="Times New Roman"/>
                <w:color w:val="333333"/>
              </w:rPr>
              <w:t>$134,733</w:t>
            </w:r>
          </w:p>
        </w:tc>
      </w:tr>
      <w:tr w14:paraId="0707A608" w14:textId="77777777" w:rsidTr="00ED303C">
        <w:tblPrEx>
          <w:tblW w:w="8545" w:type="dxa"/>
          <w:tblLook w:val="04A0"/>
        </w:tblPrEx>
        <w:trPr>
          <w:trHeight w:val="390"/>
        </w:trPr>
        <w:tc>
          <w:tcPr>
            <w:tcW w:w="1360" w:type="dxa"/>
            <w:noWrap/>
            <w:hideMark/>
          </w:tcPr>
          <w:p w:rsidR="00E066C1" w:rsidRPr="00ED303C" w:rsidP="00ED303C" w14:paraId="12D469CE" w14:textId="77777777">
            <w:pPr>
              <w:jc w:val="center"/>
              <w:rPr>
                <w:rFonts w:ascii="Times New Roman" w:hAnsi="Times New Roman"/>
                <w:color w:val="333333"/>
              </w:rPr>
            </w:pPr>
            <w:r w:rsidRPr="00ED303C">
              <w:rPr>
                <w:rFonts w:ascii="Times New Roman" w:hAnsi="Times New Roman"/>
                <w:color w:val="333333"/>
              </w:rPr>
              <w:t>77483</w:t>
            </w:r>
          </w:p>
        </w:tc>
        <w:tc>
          <w:tcPr>
            <w:tcW w:w="1600" w:type="dxa"/>
            <w:noWrap/>
            <w:hideMark/>
          </w:tcPr>
          <w:p w:rsidR="00E066C1" w:rsidRPr="00ED303C" w:rsidP="00ED303C" w14:paraId="79EBC88B" w14:textId="77777777">
            <w:pPr>
              <w:jc w:val="center"/>
              <w:rPr>
                <w:rFonts w:ascii="Times New Roman" w:hAnsi="Times New Roman"/>
                <w:color w:val="333333"/>
              </w:rPr>
            </w:pPr>
            <w:r w:rsidRPr="00ED303C">
              <w:rPr>
                <w:rFonts w:ascii="Times New Roman" w:hAnsi="Times New Roman"/>
                <w:color w:val="333333"/>
              </w:rPr>
              <w:t>KPXO-TV</w:t>
            </w:r>
          </w:p>
        </w:tc>
        <w:tc>
          <w:tcPr>
            <w:tcW w:w="1800" w:type="dxa"/>
            <w:noWrap/>
            <w:hideMark/>
          </w:tcPr>
          <w:p w:rsidR="00E066C1" w:rsidRPr="00ED303C" w:rsidP="00ED303C" w14:paraId="65796BFD" w14:textId="77777777">
            <w:pPr>
              <w:jc w:val="center"/>
              <w:rPr>
                <w:rFonts w:ascii="Times New Roman" w:hAnsi="Times New Roman"/>
              </w:rPr>
            </w:pPr>
            <w:r w:rsidRPr="00ED303C">
              <w:rPr>
                <w:rFonts w:ascii="Times New Roman" w:hAnsi="Times New Roman"/>
              </w:rPr>
              <w:t xml:space="preserve">              953,329 </w:t>
            </w:r>
          </w:p>
        </w:tc>
        <w:tc>
          <w:tcPr>
            <w:tcW w:w="1900" w:type="dxa"/>
            <w:noWrap/>
            <w:hideMark/>
          </w:tcPr>
          <w:p w:rsidR="00E066C1" w:rsidRPr="00ED303C" w:rsidP="00ED303C" w14:paraId="7E30AD89" w14:textId="77777777">
            <w:pPr>
              <w:jc w:val="center"/>
              <w:rPr>
                <w:rFonts w:ascii="Times New Roman" w:hAnsi="Times New Roman"/>
              </w:rPr>
            </w:pPr>
            <w:r w:rsidRPr="00ED303C">
              <w:rPr>
                <w:rFonts w:ascii="Times New Roman" w:hAnsi="Times New Roman"/>
              </w:rPr>
              <w:t xml:space="preserve">                913,341 </w:t>
            </w:r>
          </w:p>
        </w:tc>
        <w:tc>
          <w:tcPr>
            <w:tcW w:w="1885" w:type="dxa"/>
            <w:noWrap/>
            <w:hideMark/>
          </w:tcPr>
          <w:p w:rsidR="00E066C1" w:rsidRPr="00ED303C" w:rsidP="00ED303C" w14:paraId="2C7E5ECD" w14:textId="77777777">
            <w:pPr>
              <w:jc w:val="center"/>
              <w:rPr>
                <w:rFonts w:ascii="Times New Roman" w:hAnsi="Times New Roman"/>
                <w:color w:val="333333"/>
              </w:rPr>
            </w:pPr>
            <w:r w:rsidRPr="00ED303C">
              <w:rPr>
                <w:rFonts w:ascii="Times New Roman" w:hAnsi="Times New Roman"/>
                <w:color w:val="333333"/>
              </w:rPr>
              <w:t>$7,786</w:t>
            </w:r>
          </w:p>
        </w:tc>
      </w:tr>
      <w:tr w14:paraId="531DE25F" w14:textId="77777777" w:rsidTr="00ED303C">
        <w:tblPrEx>
          <w:tblW w:w="8545" w:type="dxa"/>
          <w:tblLook w:val="04A0"/>
        </w:tblPrEx>
        <w:trPr>
          <w:trHeight w:val="390"/>
        </w:trPr>
        <w:tc>
          <w:tcPr>
            <w:tcW w:w="1360" w:type="dxa"/>
            <w:noWrap/>
            <w:hideMark/>
          </w:tcPr>
          <w:p w:rsidR="00E066C1" w:rsidRPr="00ED303C" w:rsidP="00ED303C" w14:paraId="4B79464A" w14:textId="77777777">
            <w:pPr>
              <w:jc w:val="center"/>
              <w:rPr>
                <w:rFonts w:ascii="Times New Roman" w:hAnsi="Times New Roman"/>
                <w:color w:val="333333"/>
              </w:rPr>
            </w:pPr>
            <w:r w:rsidRPr="00ED303C">
              <w:rPr>
                <w:rFonts w:ascii="Times New Roman" w:hAnsi="Times New Roman"/>
                <w:color w:val="333333"/>
              </w:rPr>
              <w:t>21156</w:t>
            </w:r>
          </w:p>
        </w:tc>
        <w:tc>
          <w:tcPr>
            <w:tcW w:w="1600" w:type="dxa"/>
            <w:noWrap/>
            <w:hideMark/>
          </w:tcPr>
          <w:p w:rsidR="00E066C1" w:rsidRPr="00ED303C" w:rsidP="00ED303C" w14:paraId="068A665E" w14:textId="77777777">
            <w:pPr>
              <w:jc w:val="center"/>
              <w:rPr>
                <w:rFonts w:ascii="Times New Roman" w:hAnsi="Times New Roman"/>
                <w:color w:val="333333"/>
              </w:rPr>
            </w:pPr>
            <w:r w:rsidRPr="00ED303C">
              <w:rPr>
                <w:rFonts w:ascii="Times New Roman" w:hAnsi="Times New Roman"/>
                <w:color w:val="333333"/>
              </w:rPr>
              <w:t>KPXR-TV</w:t>
            </w:r>
          </w:p>
        </w:tc>
        <w:tc>
          <w:tcPr>
            <w:tcW w:w="1800" w:type="dxa"/>
            <w:noWrap/>
            <w:hideMark/>
          </w:tcPr>
          <w:p w:rsidR="00E066C1" w:rsidRPr="00ED303C" w:rsidP="00ED303C" w14:paraId="0685E3B1" w14:textId="77777777">
            <w:pPr>
              <w:jc w:val="center"/>
              <w:rPr>
                <w:rFonts w:ascii="Times New Roman" w:hAnsi="Times New Roman"/>
              </w:rPr>
            </w:pPr>
            <w:r w:rsidRPr="00ED303C">
              <w:rPr>
                <w:rFonts w:ascii="Times New Roman" w:hAnsi="Times New Roman"/>
              </w:rPr>
              <w:t xml:space="preserve">              828,915 </w:t>
            </w:r>
          </w:p>
        </w:tc>
        <w:tc>
          <w:tcPr>
            <w:tcW w:w="1900" w:type="dxa"/>
            <w:noWrap/>
            <w:hideMark/>
          </w:tcPr>
          <w:p w:rsidR="00E066C1" w:rsidRPr="00ED303C" w:rsidP="00ED303C" w14:paraId="597CB1F9" w14:textId="77777777">
            <w:pPr>
              <w:jc w:val="center"/>
              <w:rPr>
                <w:rFonts w:ascii="Times New Roman" w:hAnsi="Times New Roman"/>
              </w:rPr>
            </w:pPr>
            <w:r w:rsidRPr="00ED303C">
              <w:rPr>
                <w:rFonts w:ascii="Times New Roman" w:hAnsi="Times New Roman"/>
              </w:rPr>
              <w:t xml:space="preserve">                821,250 </w:t>
            </w:r>
          </w:p>
        </w:tc>
        <w:tc>
          <w:tcPr>
            <w:tcW w:w="1885" w:type="dxa"/>
            <w:noWrap/>
            <w:hideMark/>
          </w:tcPr>
          <w:p w:rsidR="00E066C1" w:rsidRPr="00ED303C" w:rsidP="00ED303C" w14:paraId="1FC491E6" w14:textId="77777777">
            <w:pPr>
              <w:jc w:val="center"/>
              <w:rPr>
                <w:rFonts w:ascii="Times New Roman" w:hAnsi="Times New Roman"/>
                <w:color w:val="333333"/>
              </w:rPr>
            </w:pPr>
            <w:r w:rsidRPr="00ED303C">
              <w:rPr>
                <w:rFonts w:ascii="Times New Roman" w:hAnsi="Times New Roman"/>
                <w:color w:val="333333"/>
              </w:rPr>
              <w:t>$7,001</w:t>
            </w:r>
          </w:p>
        </w:tc>
      </w:tr>
      <w:tr w14:paraId="7E9E1636" w14:textId="77777777" w:rsidTr="00ED303C">
        <w:tblPrEx>
          <w:tblW w:w="8545" w:type="dxa"/>
          <w:tblLook w:val="04A0"/>
        </w:tblPrEx>
        <w:trPr>
          <w:trHeight w:val="390"/>
        </w:trPr>
        <w:tc>
          <w:tcPr>
            <w:tcW w:w="1360" w:type="dxa"/>
            <w:noWrap/>
            <w:hideMark/>
          </w:tcPr>
          <w:p w:rsidR="00E066C1" w:rsidRPr="00ED303C" w:rsidP="00ED303C" w14:paraId="3C822ABB" w14:textId="77777777">
            <w:pPr>
              <w:jc w:val="center"/>
              <w:rPr>
                <w:rFonts w:ascii="Times New Roman" w:hAnsi="Times New Roman"/>
                <w:color w:val="333333"/>
              </w:rPr>
            </w:pPr>
            <w:r w:rsidRPr="00ED303C">
              <w:rPr>
                <w:rFonts w:ascii="Times New Roman" w:hAnsi="Times New Roman"/>
                <w:color w:val="333333"/>
              </w:rPr>
              <w:t>10242</w:t>
            </w:r>
          </w:p>
        </w:tc>
        <w:tc>
          <w:tcPr>
            <w:tcW w:w="1600" w:type="dxa"/>
            <w:noWrap/>
            <w:hideMark/>
          </w:tcPr>
          <w:p w:rsidR="00E066C1" w:rsidRPr="00ED303C" w:rsidP="00ED303C" w14:paraId="68AE2810" w14:textId="77777777">
            <w:pPr>
              <w:jc w:val="center"/>
              <w:rPr>
                <w:rFonts w:ascii="Times New Roman" w:hAnsi="Times New Roman"/>
                <w:color w:val="333333"/>
              </w:rPr>
            </w:pPr>
            <w:r w:rsidRPr="00ED303C">
              <w:rPr>
                <w:rFonts w:ascii="Times New Roman" w:hAnsi="Times New Roman"/>
                <w:color w:val="333333"/>
              </w:rPr>
              <w:t>KQCA</w:t>
            </w:r>
          </w:p>
        </w:tc>
        <w:tc>
          <w:tcPr>
            <w:tcW w:w="1800" w:type="dxa"/>
            <w:noWrap/>
            <w:hideMark/>
          </w:tcPr>
          <w:p w:rsidR="00E066C1" w:rsidRPr="00ED303C" w:rsidP="00ED303C" w14:paraId="7C43EFBC" w14:textId="77777777">
            <w:pPr>
              <w:jc w:val="center"/>
              <w:rPr>
                <w:rFonts w:ascii="Times New Roman" w:hAnsi="Times New Roman"/>
              </w:rPr>
            </w:pPr>
            <w:r w:rsidRPr="00ED303C">
              <w:rPr>
                <w:rFonts w:ascii="Times New Roman" w:hAnsi="Times New Roman"/>
              </w:rPr>
              <w:t xml:space="preserve">         10,077,891 </w:t>
            </w:r>
          </w:p>
        </w:tc>
        <w:tc>
          <w:tcPr>
            <w:tcW w:w="1900" w:type="dxa"/>
            <w:noWrap/>
            <w:hideMark/>
          </w:tcPr>
          <w:p w:rsidR="00E066C1" w:rsidRPr="00ED303C" w:rsidP="00ED303C" w14:paraId="5550FE26" w14:textId="77777777">
            <w:pPr>
              <w:jc w:val="center"/>
              <w:rPr>
                <w:rFonts w:ascii="Times New Roman" w:hAnsi="Times New Roman"/>
              </w:rPr>
            </w:pPr>
            <w:r w:rsidRPr="00ED303C">
              <w:rPr>
                <w:rFonts w:ascii="Times New Roman" w:hAnsi="Times New Roman"/>
              </w:rPr>
              <w:t xml:space="preserve">             6,276,197 </w:t>
            </w:r>
          </w:p>
        </w:tc>
        <w:tc>
          <w:tcPr>
            <w:tcW w:w="1885" w:type="dxa"/>
            <w:noWrap/>
            <w:hideMark/>
          </w:tcPr>
          <w:p w:rsidR="00E066C1" w:rsidRPr="00ED303C" w:rsidP="00ED303C" w14:paraId="1F32E594" w14:textId="77777777">
            <w:pPr>
              <w:jc w:val="center"/>
              <w:rPr>
                <w:rFonts w:ascii="Times New Roman" w:hAnsi="Times New Roman"/>
                <w:color w:val="333333"/>
              </w:rPr>
            </w:pPr>
            <w:r w:rsidRPr="00ED303C">
              <w:rPr>
                <w:rFonts w:ascii="Times New Roman" w:hAnsi="Times New Roman"/>
                <w:color w:val="333333"/>
              </w:rPr>
              <w:t>$53,505</w:t>
            </w:r>
          </w:p>
        </w:tc>
      </w:tr>
      <w:tr w14:paraId="5C3AAFBA" w14:textId="77777777" w:rsidTr="00ED303C">
        <w:tblPrEx>
          <w:tblW w:w="8545" w:type="dxa"/>
          <w:tblLook w:val="04A0"/>
        </w:tblPrEx>
        <w:trPr>
          <w:trHeight w:val="390"/>
        </w:trPr>
        <w:tc>
          <w:tcPr>
            <w:tcW w:w="1360" w:type="dxa"/>
            <w:noWrap/>
            <w:hideMark/>
          </w:tcPr>
          <w:p w:rsidR="00E066C1" w:rsidRPr="00ED303C" w:rsidP="00ED303C" w14:paraId="11C6FF58" w14:textId="77777777">
            <w:pPr>
              <w:jc w:val="center"/>
              <w:rPr>
                <w:rFonts w:ascii="Times New Roman" w:hAnsi="Times New Roman"/>
                <w:color w:val="333333"/>
              </w:rPr>
            </w:pPr>
            <w:r w:rsidRPr="00ED303C">
              <w:rPr>
                <w:rFonts w:ascii="Times New Roman" w:hAnsi="Times New Roman"/>
                <w:color w:val="333333"/>
              </w:rPr>
              <w:t>41430</w:t>
            </w:r>
          </w:p>
        </w:tc>
        <w:tc>
          <w:tcPr>
            <w:tcW w:w="1600" w:type="dxa"/>
            <w:noWrap/>
            <w:hideMark/>
          </w:tcPr>
          <w:p w:rsidR="00E066C1" w:rsidRPr="00ED303C" w:rsidP="00ED303C" w14:paraId="1A3E91D6" w14:textId="77777777">
            <w:pPr>
              <w:jc w:val="center"/>
              <w:rPr>
                <w:rFonts w:ascii="Times New Roman" w:hAnsi="Times New Roman"/>
                <w:color w:val="333333"/>
              </w:rPr>
            </w:pPr>
            <w:r w:rsidRPr="00ED303C">
              <w:rPr>
                <w:rFonts w:ascii="Times New Roman" w:hAnsi="Times New Roman"/>
                <w:color w:val="333333"/>
              </w:rPr>
              <w:t>KQCD-TV</w:t>
            </w:r>
          </w:p>
        </w:tc>
        <w:tc>
          <w:tcPr>
            <w:tcW w:w="1800" w:type="dxa"/>
            <w:noWrap/>
            <w:hideMark/>
          </w:tcPr>
          <w:p w:rsidR="00E066C1" w:rsidRPr="00ED303C" w:rsidP="00ED303C" w14:paraId="6D6D816D" w14:textId="77777777">
            <w:pPr>
              <w:jc w:val="center"/>
              <w:rPr>
                <w:rFonts w:ascii="Times New Roman" w:hAnsi="Times New Roman"/>
              </w:rPr>
            </w:pPr>
            <w:r w:rsidRPr="00ED303C">
              <w:rPr>
                <w:rFonts w:ascii="Times New Roman" w:hAnsi="Times New Roman"/>
              </w:rPr>
              <w:t xml:space="preserve">                35,623 </w:t>
            </w:r>
          </w:p>
        </w:tc>
        <w:tc>
          <w:tcPr>
            <w:tcW w:w="1900" w:type="dxa"/>
            <w:noWrap/>
            <w:hideMark/>
          </w:tcPr>
          <w:p w:rsidR="00E066C1" w:rsidRPr="00ED303C" w:rsidP="00ED303C" w14:paraId="1D0B25C4" w14:textId="77777777">
            <w:pPr>
              <w:jc w:val="center"/>
              <w:rPr>
                <w:rFonts w:ascii="Times New Roman" w:hAnsi="Times New Roman"/>
              </w:rPr>
            </w:pPr>
            <w:r w:rsidRPr="00ED303C">
              <w:rPr>
                <w:rFonts w:ascii="Times New Roman" w:hAnsi="Times New Roman"/>
              </w:rPr>
              <w:t xml:space="preserve">                  33,415 </w:t>
            </w:r>
          </w:p>
        </w:tc>
        <w:tc>
          <w:tcPr>
            <w:tcW w:w="1885" w:type="dxa"/>
            <w:noWrap/>
            <w:hideMark/>
          </w:tcPr>
          <w:p w:rsidR="00E066C1" w:rsidRPr="00ED303C" w:rsidP="00ED303C" w14:paraId="4FB48AB9" w14:textId="77777777">
            <w:pPr>
              <w:jc w:val="center"/>
              <w:rPr>
                <w:rFonts w:ascii="Times New Roman" w:hAnsi="Times New Roman"/>
                <w:color w:val="333333"/>
              </w:rPr>
            </w:pPr>
            <w:r w:rsidRPr="00ED303C">
              <w:rPr>
                <w:rFonts w:ascii="Times New Roman" w:hAnsi="Times New Roman"/>
                <w:color w:val="333333"/>
              </w:rPr>
              <w:t>$285</w:t>
            </w:r>
          </w:p>
        </w:tc>
      </w:tr>
      <w:tr w14:paraId="5D232B86" w14:textId="77777777" w:rsidTr="00ED303C">
        <w:tblPrEx>
          <w:tblW w:w="8545" w:type="dxa"/>
          <w:tblLook w:val="04A0"/>
        </w:tblPrEx>
        <w:trPr>
          <w:trHeight w:val="390"/>
        </w:trPr>
        <w:tc>
          <w:tcPr>
            <w:tcW w:w="1360" w:type="dxa"/>
            <w:noWrap/>
            <w:hideMark/>
          </w:tcPr>
          <w:p w:rsidR="00E066C1" w:rsidRPr="00ED303C" w:rsidP="00ED303C" w14:paraId="52744836" w14:textId="77777777">
            <w:pPr>
              <w:jc w:val="center"/>
              <w:rPr>
                <w:rFonts w:ascii="Times New Roman" w:hAnsi="Times New Roman"/>
                <w:color w:val="333333"/>
              </w:rPr>
            </w:pPr>
            <w:r w:rsidRPr="00ED303C">
              <w:rPr>
                <w:rFonts w:ascii="Times New Roman" w:hAnsi="Times New Roman"/>
                <w:color w:val="333333"/>
              </w:rPr>
              <w:t>18287</w:t>
            </w:r>
          </w:p>
        </w:tc>
        <w:tc>
          <w:tcPr>
            <w:tcW w:w="1600" w:type="dxa"/>
            <w:noWrap/>
            <w:hideMark/>
          </w:tcPr>
          <w:p w:rsidR="00E066C1" w:rsidRPr="00ED303C" w:rsidP="00ED303C" w14:paraId="5203310F" w14:textId="77777777">
            <w:pPr>
              <w:jc w:val="center"/>
              <w:rPr>
                <w:rFonts w:ascii="Times New Roman" w:hAnsi="Times New Roman"/>
                <w:color w:val="333333"/>
              </w:rPr>
            </w:pPr>
            <w:r w:rsidRPr="00ED303C">
              <w:rPr>
                <w:rFonts w:ascii="Times New Roman" w:hAnsi="Times New Roman"/>
                <w:color w:val="333333"/>
              </w:rPr>
              <w:t>KQCK</w:t>
            </w:r>
          </w:p>
        </w:tc>
        <w:tc>
          <w:tcPr>
            <w:tcW w:w="1800" w:type="dxa"/>
            <w:noWrap/>
            <w:hideMark/>
          </w:tcPr>
          <w:p w:rsidR="00E066C1" w:rsidRPr="00ED303C" w:rsidP="00ED303C" w14:paraId="5F7DE670" w14:textId="77777777">
            <w:pPr>
              <w:jc w:val="center"/>
              <w:rPr>
                <w:rFonts w:ascii="Times New Roman" w:hAnsi="Times New Roman"/>
              </w:rPr>
            </w:pPr>
            <w:r w:rsidRPr="00ED303C">
              <w:rPr>
                <w:rFonts w:ascii="Times New Roman" w:hAnsi="Times New Roman"/>
              </w:rPr>
              <w:t xml:space="preserve">           3,220,160 </w:t>
            </w:r>
          </w:p>
        </w:tc>
        <w:tc>
          <w:tcPr>
            <w:tcW w:w="1900" w:type="dxa"/>
            <w:noWrap/>
            <w:hideMark/>
          </w:tcPr>
          <w:p w:rsidR="00E066C1" w:rsidRPr="00ED303C" w:rsidP="00ED303C" w14:paraId="7BFE364B" w14:textId="77777777">
            <w:pPr>
              <w:jc w:val="center"/>
              <w:rPr>
                <w:rFonts w:ascii="Times New Roman" w:hAnsi="Times New Roman"/>
              </w:rPr>
            </w:pPr>
            <w:r w:rsidRPr="00ED303C">
              <w:rPr>
                <w:rFonts w:ascii="Times New Roman" w:hAnsi="Times New Roman"/>
              </w:rPr>
              <w:t xml:space="preserve">             3,162,711 </w:t>
            </w:r>
          </w:p>
        </w:tc>
        <w:tc>
          <w:tcPr>
            <w:tcW w:w="1885" w:type="dxa"/>
            <w:noWrap/>
            <w:hideMark/>
          </w:tcPr>
          <w:p w:rsidR="00E066C1" w:rsidRPr="00ED303C" w:rsidP="00ED303C" w14:paraId="6275D2C1" w14:textId="77777777">
            <w:pPr>
              <w:jc w:val="center"/>
              <w:rPr>
                <w:rFonts w:ascii="Times New Roman" w:hAnsi="Times New Roman"/>
                <w:color w:val="333333"/>
              </w:rPr>
            </w:pPr>
            <w:r w:rsidRPr="00ED303C">
              <w:rPr>
                <w:rFonts w:ascii="Times New Roman" w:hAnsi="Times New Roman"/>
                <w:color w:val="333333"/>
              </w:rPr>
              <w:t>$26,962</w:t>
            </w:r>
          </w:p>
        </w:tc>
      </w:tr>
      <w:tr w14:paraId="68CE0FE9" w14:textId="77777777" w:rsidTr="00ED303C">
        <w:tblPrEx>
          <w:tblW w:w="8545" w:type="dxa"/>
          <w:tblLook w:val="04A0"/>
        </w:tblPrEx>
        <w:trPr>
          <w:trHeight w:val="390"/>
        </w:trPr>
        <w:tc>
          <w:tcPr>
            <w:tcW w:w="1360" w:type="dxa"/>
            <w:noWrap/>
            <w:hideMark/>
          </w:tcPr>
          <w:p w:rsidR="00E066C1" w:rsidRPr="00ED303C" w:rsidP="00ED303C" w14:paraId="2949A5B9" w14:textId="77777777">
            <w:pPr>
              <w:jc w:val="center"/>
              <w:rPr>
                <w:rFonts w:ascii="Times New Roman" w:hAnsi="Times New Roman"/>
                <w:color w:val="333333"/>
              </w:rPr>
            </w:pPr>
            <w:r w:rsidRPr="00ED303C">
              <w:rPr>
                <w:rFonts w:ascii="Times New Roman" w:hAnsi="Times New Roman"/>
                <w:color w:val="333333"/>
              </w:rPr>
              <w:t>78322</w:t>
            </w:r>
          </w:p>
        </w:tc>
        <w:tc>
          <w:tcPr>
            <w:tcW w:w="1600" w:type="dxa"/>
            <w:noWrap/>
            <w:hideMark/>
          </w:tcPr>
          <w:p w:rsidR="00E066C1" w:rsidRPr="00ED303C" w:rsidP="00ED303C" w14:paraId="09676F38" w14:textId="77777777">
            <w:pPr>
              <w:jc w:val="center"/>
              <w:rPr>
                <w:rFonts w:ascii="Times New Roman" w:hAnsi="Times New Roman"/>
                <w:color w:val="333333"/>
              </w:rPr>
            </w:pPr>
            <w:r w:rsidRPr="00ED303C">
              <w:rPr>
                <w:rFonts w:ascii="Times New Roman" w:hAnsi="Times New Roman"/>
                <w:color w:val="333333"/>
              </w:rPr>
              <w:t>KQCW-DT</w:t>
            </w:r>
          </w:p>
        </w:tc>
        <w:tc>
          <w:tcPr>
            <w:tcW w:w="1800" w:type="dxa"/>
            <w:noWrap/>
            <w:hideMark/>
          </w:tcPr>
          <w:p w:rsidR="00E066C1" w:rsidRPr="00ED303C" w:rsidP="00ED303C" w14:paraId="602275FB" w14:textId="77777777">
            <w:pPr>
              <w:jc w:val="center"/>
              <w:rPr>
                <w:rFonts w:ascii="Times New Roman" w:hAnsi="Times New Roman"/>
              </w:rPr>
            </w:pPr>
            <w:r w:rsidRPr="00ED303C">
              <w:rPr>
                <w:rFonts w:ascii="Times New Roman" w:hAnsi="Times New Roman"/>
              </w:rPr>
              <w:t xml:space="preserve">           1,128,198 </w:t>
            </w:r>
          </w:p>
        </w:tc>
        <w:tc>
          <w:tcPr>
            <w:tcW w:w="1900" w:type="dxa"/>
            <w:noWrap/>
            <w:hideMark/>
          </w:tcPr>
          <w:p w:rsidR="00E066C1" w:rsidRPr="00ED303C" w:rsidP="00ED303C" w14:paraId="251518B1" w14:textId="77777777">
            <w:pPr>
              <w:jc w:val="center"/>
              <w:rPr>
                <w:rFonts w:ascii="Times New Roman" w:hAnsi="Times New Roman"/>
              </w:rPr>
            </w:pPr>
            <w:r w:rsidRPr="00ED303C">
              <w:rPr>
                <w:rFonts w:ascii="Times New Roman" w:hAnsi="Times New Roman"/>
              </w:rPr>
              <w:t xml:space="preserve">             1,123,324 </w:t>
            </w:r>
          </w:p>
        </w:tc>
        <w:tc>
          <w:tcPr>
            <w:tcW w:w="1885" w:type="dxa"/>
            <w:noWrap/>
            <w:hideMark/>
          </w:tcPr>
          <w:p w:rsidR="00E066C1" w:rsidRPr="00ED303C" w:rsidP="00ED303C" w14:paraId="35611777" w14:textId="77777777">
            <w:pPr>
              <w:jc w:val="center"/>
              <w:rPr>
                <w:rFonts w:ascii="Times New Roman" w:hAnsi="Times New Roman"/>
                <w:color w:val="333333"/>
              </w:rPr>
            </w:pPr>
            <w:r w:rsidRPr="00ED303C">
              <w:rPr>
                <w:rFonts w:ascii="Times New Roman" w:hAnsi="Times New Roman"/>
                <w:color w:val="333333"/>
              </w:rPr>
              <w:t>$9,576</w:t>
            </w:r>
          </w:p>
        </w:tc>
      </w:tr>
      <w:tr w14:paraId="63CD3E6B" w14:textId="77777777" w:rsidTr="00ED303C">
        <w:tblPrEx>
          <w:tblW w:w="8545" w:type="dxa"/>
          <w:tblLook w:val="04A0"/>
        </w:tblPrEx>
        <w:trPr>
          <w:trHeight w:val="390"/>
        </w:trPr>
        <w:tc>
          <w:tcPr>
            <w:tcW w:w="1360" w:type="dxa"/>
            <w:noWrap/>
            <w:hideMark/>
          </w:tcPr>
          <w:p w:rsidR="00E066C1" w:rsidRPr="00ED303C" w:rsidP="00ED303C" w14:paraId="44455C20" w14:textId="77777777">
            <w:pPr>
              <w:jc w:val="center"/>
              <w:rPr>
                <w:rFonts w:ascii="Times New Roman" w:hAnsi="Times New Roman"/>
                <w:color w:val="333333"/>
              </w:rPr>
            </w:pPr>
            <w:r w:rsidRPr="00ED303C">
              <w:rPr>
                <w:rFonts w:ascii="Times New Roman" w:hAnsi="Times New Roman"/>
                <w:color w:val="333333"/>
              </w:rPr>
              <w:t>35525</w:t>
            </w:r>
          </w:p>
        </w:tc>
        <w:tc>
          <w:tcPr>
            <w:tcW w:w="1600" w:type="dxa"/>
            <w:noWrap/>
            <w:hideMark/>
          </w:tcPr>
          <w:p w:rsidR="00E066C1" w:rsidRPr="00ED303C" w:rsidP="00ED303C" w14:paraId="33EC027B" w14:textId="77777777">
            <w:pPr>
              <w:jc w:val="center"/>
              <w:rPr>
                <w:rFonts w:ascii="Times New Roman" w:hAnsi="Times New Roman"/>
                <w:color w:val="333333"/>
              </w:rPr>
            </w:pPr>
            <w:r w:rsidRPr="00ED303C">
              <w:rPr>
                <w:rFonts w:ascii="Times New Roman" w:hAnsi="Times New Roman"/>
                <w:color w:val="333333"/>
              </w:rPr>
              <w:t>KQDS-TV</w:t>
            </w:r>
          </w:p>
        </w:tc>
        <w:tc>
          <w:tcPr>
            <w:tcW w:w="1800" w:type="dxa"/>
            <w:noWrap/>
            <w:hideMark/>
          </w:tcPr>
          <w:p w:rsidR="00E066C1" w:rsidRPr="00ED303C" w:rsidP="00ED303C" w14:paraId="0027EDC6" w14:textId="77777777">
            <w:pPr>
              <w:jc w:val="center"/>
              <w:rPr>
                <w:rFonts w:ascii="Times New Roman" w:hAnsi="Times New Roman"/>
              </w:rPr>
            </w:pPr>
            <w:r w:rsidRPr="00ED303C">
              <w:rPr>
                <w:rFonts w:ascii="Times New Roman" w:hAnsi="Times New Roman"/>
              </w:rPr>
              <w:t xml:space="preserve">              304,935 </w:t>
            </w:r>
          </w:p>
        </w:tc>
        <w:tc>
          <w:tcPr>
            <w:tcW w:w="1900" w:type="dxa"/>
            <w:noWrap/>
            <w:hideMark/>
          </w:tcPr>
          <w:p w:rsidR="00E066C1" w:rsidRPr="00ED303C" w:rsidP="00ED303C" w14:paraId="16D9642D" w14:textId="77777777">
            <w:pPr>
              <w:jc w:val="center"/>
              <w:rPr>
                <w:rFonts w:ascii="Times New Roman" w:hAnsi="Times New Roman"/>
              </w:rPr>
            </w:pPr>
            <w:r w:rsidRPr="00ED303C">
              <w:rPr>
                <w:rFonts w:ascii="Times New Roman" w:hAnsi="Times New Roman"/>
              </w:rPr>
              <w:t xml:space="preserve">                301,439 </w:t>
            </w:r>
          </w:p>
        </w:tc>
        <w:tc>
          <w:tcPr>
            <w:tcW w:w="1885" w:type="dxa"/>
            <w:noWrap/>
            <w:hideMark/>
          </w:tcPr>
          <w:p w:rsidR="00E066C1" w:rsidRPr="00ED303C" w:rsidP="00ED303C" w14:paraId="2CE4E260" w14:textId="77777777">
            <w:pPr>
              <w:jc w:val="center"/>
              <w:rPr>
                <w:rFonts w:ascii="Times New Roman" w:hAnsi="Times New Roman"/>
                <w:color w:val="333333"/>
              </w:rPr>
            </w:pPr>
            <w:r w:rsidRPr="00ED303C">
              <w:rPr>
                <w:rFonts w:ascii="Times New Roman" w:hAnsi="Times New Roman"/>
                <w:color w:val="333333"/>
              </w:rPr>
              <w:t>$2,570</w:t>
            </w:r>
          </w:p>
        </w:tc>
      </w:tr>
      <w:tr w14:paraId="0F795EC4" w14:textId="77777777" w:rsidTr="00ED303C">
        <w:tblPrEx>
          <w:tblW w:w="8545" w:type="dxa"/>
          <w:tblLook w:val="04A0"/>
        </w:tblPrEx>
        <w:trPr>
          <w:trHeight w:val="390"/>
        </w:trPr>
        <w:tc>
          <w:tcPr>
            <w:tcW w:w="1360" w:type="dxa"/>
            <w:noWrap/>
            <w:hideMark/>
          </w:tcPr>
          <w:p w:rsidR="00E066C1" w:rsidRPr="00ED303C" w:rsidP="00ED303C" w14:paraId="53E06E1B" w14:textId="77777777">
            <w:pPr>
              <w:jc w:val="center"/>
              <w:rPr>
                <w:rFonts w:ascii="Times New Roman" w:hAnsi="Times New Roman"/>
                <w:color w:val="333333"/>
              </w:rPr>
            </w:pPr>
            <w:r w:rsidRPr="00ED303C">
              <w:rPr>
                <w:rFonts w:ascii="Times New Roman" w:hAnsi="Times New Roman"/>
                <w:color w:val="333333"/>
              </w:rPr>
              <w:t>35500</w:t>
            </w:r>
          </w:p>
        </w:tc>
        <w:tc>
          <w:tcPr>
            <w:tcW w:w="1600" w:type="dxa"/>
            <w:noWrap/>
            <w:hideMark/>
          </w:tcPr>
          <w:p w:rsidR="00E066C1" w:rsidRPr="00ED303C" w:rsidP="00ED303C" w14:paraId="63ECD67A" w14:textId="77777777">
            <w:pPr>
              <w:jc w:val="center"/>
              <w:rPr>
                <w:rFonts w:ascii="Times New Roman" w:hAnsi="Times New Roman"/>
                <w:color w:val="333333"/>
              </w:rPr>
            </w:pPr>
            <w:r w:rsidRPr="00ED303C">
              <w:rPr>
                <w:rFonts w:ascii="Times New Roman" w:hAnsi="Times New Roman"/>
                <w:color w:val="333333"/>
              </w:rPr>
              <w:t>KQED</w:t>
            </w:r>
          </w:p>
        </w:tc>
        <w:tc>
          <w:tcPr>
            <w:tcW w:w="1800" w:type="dxa"/>
            <w:noWrap/>
            <w:hideMark/>
          </w:tcPr>
          <w:p w:rsidR="00E066C1" w:rsidRPr="00ED303C" w:rsidP="00ED303C" w14:paraId="0FECE9E7" w14:textId="77777777">
            <w:pPr>
              <w:jc w:val="center"/>
              <w:rPr>
                <w:rFonts w:ascii="Times New Roman" w:hAnsi="Times New Roman"/>
              </w:rPr>
            </w:pPr>
            <w:r w:rsidRPr="00ED303C">
              <w:rPr>
                <w:rFonts w:ascii="Times New Roman" w:hAnsi="Times New Roman"/>
              </w:rPr>
              <w:t xml:space="preserve">           8,195,398 </w:t>
            </w:r>
          </w:p>
        </w:tc>
        <w:tc>
          <w:tcPr>
            <w:tcW w:w="1900" w:type="dxa"/>
            <w:noWrap/>
            <w:hideMark/>
          </w:tcPr>
          <w:p w:rsidR="00E066C1" w:rsidRPr="00ED303C" w:rsidP="00ED303C" w14:paraId="0ED605C2" w14:textId="77777777">
            <w:pPr>
              <w:jc w:val="center"/>
              <w:rPr>
                <w:rFonts w:ascii="Times New Roman" w:hAnsi="Times New Roman"/>
              </w:rPr>
            </w:pPr>
            <w:r w:rsidRPr="00ED303C">
              <w:rPr>
                <w:rFonts w:ascii="Times New Roman" w:hAnsi="Times New Roman"/>
              </w:rPr>
              <w:t xml:space="preserve">             7,283,828 </w:t>
            </w:r>
          </w:p>
        </w:tc>
        <w:tc>
          <w:tcPr>
            <w:tcW w:w="1885" w:type="dxa"/>
            <w:noWrap/>
            <w:hideMark/>
          </w:tcPr>
          <w:p w:rsidR="00E066C1" w:rsidRPr="00ED303C" w:rsidP="00ED303C" w14:paraId="43A797DA" w14:textId="77777777">
            <w:pPr>
              <w:jc w:val="center"/>
              <w:rPr>
                <w:rFonts w:ascii="Times New Roman" w:hAnsi="Times New Roman"/>
                <w:color w:val="333333"/>
              </w:rPr>
            </w:pPr>
            <w:r w:rsidRPr="00ED303C">
              <w:rPr>
                <w:rFonts w:ascii="Times New Roman" w:hAnsi="Times New Roman"/>
                <w:color w:val="333333"/>
              </w:rPr>
              <w:t>$62,095</w:t>
            </w:r>
          </w:p>
        </w:tc>
      </w:tr>
      <w:tr w14:paraId="3100F680" w14:textId="77777777" w:rsidTr="00ED303C">
        <w:tblPrEx>
          <w:tblW w:w="8545" w:type="dxa"/>
          <w:tblLook w:val="04A0"/>
        </w:tblPrEx>
        <w:trPr>
          <w:trHeight w:val="390"/>
        </w:trPr>
        <w:tc>
          <w:tcPr>
            <w:tcW w:w="1360" w:type="dxa"/>
            <w:noWrap/>
            <w:hideMark/>
          </w:tcPr>
          <w:p w:rsidR="00E066C1" w:rsidRPr="00ED303C" w:rsidP="00ED303C" w14:paraId="3E352D24" w14:textId="77777777">
            <w:pPr>
              <w:jc w:val="center"/>
              <w:rPr>
                <w:rFonts w:ascii="Times New Roman" w:hAnsi="Times New Roman"/>
                <w:color w:val="333333"/>
              </w:rPr>
            </w:pPr>
            <w:r w:rsidRPr="00ED303C">
              <w:rPr>
                <w:rFonts w:ascii="Times New Roman" w:hAnsi="Times New Roman"/>
                <w:color w:val="333333"/>
              </w:rPr>
              <w:t>35663</w:t>
            </w:r>
          </w:p>
        </w:tc>
        <w:tc>
          <w:tcPr>
            <w:tcW w:w="1600" w:type="dxa"/>
            <w:noWrap/>
            <w:hideMark/>
          </w:tcPr>
          <w:p w:rsidR="00E066C1" w:rsidRPr="00ED303C" w:rsidP="00ED303C" w14:paraId="191190CD" w14:textId="77777777">
            <w:pPr>
              <w:jc w:val="center"/>
              <w:rPr>
                <w:rFonts w:ascii="Times New Roman" w:hAnsi="Times New Roman"/>
                <w:color w:val="333333"/>
              </w:rPr>
            </w:pPr>
            <w:r w:rsidRPr="00ED303C">
              <w:rPr>
                <w:rFonts w:ascii="Times New Roman" w:hAnsi="Times New Roman"/>
                <w:color w:val="333333"/>
              </w:rPr>
              <w:t>KQEH</w:t>
            </w:r>
          </w:p>
        </w:tc>
        <w:tc>
          <w:tcPr>
            <w:tcW w:w="1800" w:type="dxa"/>
            <w:noWrap/>
            <w:hideMark/>
          </w:tcPr>
          <w:p w:rsidR="00E066C1" w:rsidRPr="00ED303C" w:rsidP="00ED303C" w14:paraId="51ECD054" w14:textId="77777777">
            <w:pPr>
              <w:jc w:val="center"/>
              <w:rPr>
                <w:rFonts w:ascii="Times New Roman" w:hAnsi="Times New Roman"/>
              </w:rPr>
            </w:pPr>
            <w:r w:rsidRPr="00ED303C">
              <w:rPr>
                <w:rFonts w:ascii="Times New Roman" w:hAnsi="Times New Roman"/>
              </w:rPr>
              <w:t xml:space="preserve">           8,195,398 </w:t>
            </w:r>
          </w:p>
        </w:tc>
        <w:tc>
          <w:tcPr>
            <w:tcW w:w="1900" w:type="dxa"/>
            <w:noWrap/>
            <w:hideMark/>
          </w:tcPr>
          <w:p w:rsidR="00E066C1" w:rsidRPr="00ED303C" w:rsidP="00ED303C" w14:paraId="050107C7" w14:textId="77777777">
            <w:pPr>
              <w:jc w:val="center"/>
              <w:rPr>
                <w:rFonts w:ascii="Times New Roman" w:hAnsi="Times New Roman"/>
              </w:rPr>
            </w:pPr>
            <w:r w:rsidRPr="00ED303C">
              <w:rPr>
                <w:rFonts w:ascii="Times New Roman" w:hAnsi="Times New Roman"/>
              </w:rPr>
              <w:t xml:space="preserve">             7,283,828 </w:t>
            </w:r>
          </w:p>
        </w:tc>
        <w:tc>
          <w:tcPr>
            <w:tcW w:w="1885" w:type="dxa"/>
            <w:noWrap/>
            <w:hideMark/>
          </w:tcPr>
          <w:p w:rsidR="00E066C1" w:rsidRPr="00ED303C" w:rsidP="00ED303C" w14:paraId="139407EE" w14:textId="77777777">
            <w:pPr>
              <w:jc w:val="center"/>
              <w:rPr>
                <w:rFonts w:ascii="Times New Roman" w:hAnsi="Times New Roman"/>
                <w:color w:val="333333"/>
              </w:rPr>
            </w:pPr>
            <w:r w:rsidRPr="00ED303C">
              <w:rPr>
                <w:rFonts w:ascii="Times New Roman" w:hAnsi="Times New Roman"/>
                <w:color w:val="333333"/>
              </w:rPr>
              <w:t>$62,095</w:t>
            </w:r>
          </w:p>
        </w:tc>
      </w:tr>
      <w:tr w14:paraId="6ACF0D87" w14:textId="77777777" w:rsidTr="00ED303C">
        <w:tblPrEx>
          <w:tblW w:w="8545" w:type="dxa"/>
          <w:tblLook w:val="04A0"/>
        </w:tblPrEx>
        <w:trPr>
          <w:trHeight w:val="390"/>
        </w:trPr>
        <w:tc>
          <w:tcPr>
            <w:tcW w:w="1360" w:type="dxa"/>
            <w:noWrap/>
            <w:hideMark/>
          </w:tcPr>
          <w:p w:rsidR="00E066C1" w:rsidRPr="00ED303C" w:rsidP="00ED303C" w14:paraId="0CFD5974" w14:textId="77777777">
            <w:pPr>
              <w:jc w:val="center"/>
              <w:rPr>
                <w:rFonts w:ascii="Times New Roman" w:hAnsi="Times New Roman"/>
                <w:color w:val="333333"/>
              </w:rPr>
            </w:pPr>
            <w:r w:rsidRPr="00ED303C">
              <w:rPr>
                <w:rFonts w:ascii="Times New Roman" w:hAnsi="Times New Roman"/>
                <w:color w:val="333333"/>
              </w:rPr>
              <w:t>8214</w:t>
            </w:r>
          </w:p>
        </w:tc>
        <w:tc>
          <w:tcPr>
            <w:tcW w:w="1600" w:type="dxa"/>
            <w:noWrap/>
            <w:hideMark/>
          </w:tcPr>
          <w:p w:rsidR="00E066C1" w:rsidRPr="00ED303C" w:rsidP="00ED303C" w14:paraId="6E5D7F85" w14:textId="77777777">
            <w:pPr>
              <w:jc w:val="center"/>
              <w:rPr>
                <w:rFonts w:ascii="Times New Roman" w:hAnsi="Times New Roman"/>
                <w:color w:val="333333"/>
              </w:rPr>
            </w:pPr>
            <w:r w:rsidRPr="00ED303C">
              <w:rPr>
                <w:rFonts w:ascii="Times New Roman" w:hAnsi="Times New Roman"/>
                <w:color w:val="333333"/>
              </w:rPr>
              <w:t>KQET</w:t>
            </w:r>
          </w:p>
        </w:tc>
        <w:tc>
          <w:tcPr>
            <w:tcW w:w="1800" w:type="dxa"/>
            <w:noWrap/>
            <w:hideMark/>
          </w:tcPr>
          <w:p w:rsidR="00E066C1" w:rsidRPr="00ED303C" w:rsidP="00ED303C" w14:paraId="13F1FCFE" w14:textId="77777777">
            <w:pPr>
              <w:jc w:val="center"/>
              <w:rPr>
                <w:rFonts w:ascii="Times New Roman" w:hAnsi="Times New Roman"/>
              </w:rPr>
            </w:pPr>
            <w:r w:rsidRPr="00ED303C">
              <w:rPr>
                <w:rFonts w:ascii="Times New Roman" w:hAnsi="Times New Roman"/>
              </w:rPr>
              <w:t xml:space="preserve">           2,981,040 </w:t>
            </w:r>
          </w:p>
        </w:tc>
        <w:tc>
          <w:tcPr>
            <w:tcW w:w="1900" w:type="dxa"/>
            <w:noWrap/>
            <w:hideMark/>
          </w:tcPr>
          <w:p w:rsidR="00E066C1" w:rsidRPr="00ED303C" w:rsidP="00ED303C" w14:paraId="45835080" w14:textId="77777777">
            <w:pPr>
              <w:jc w:val="center"/>
              <w:rPr>
                <w:rFonts w:ascii="Times New Roman" w:hAnsi="Times New Roman"/>
              </w:rPr>
            </w:pPr>
            <w:r w:rsidRPr="00ED303C">
              <w:rPr>
                <w:rFonts w:ascii="Times New Roman" w:hAnsi="Times New Roman"/>
              </w:rPr>
              <w:t xml:space="preserve">             2,076,157 </w:t>
            </w:r>
          </w:p>
        </w:tc>
        <w:tc>
          <w:tcPr>
            <w:tcW w:w="1885" w:type="dxa"/>
            <w:noWrap/>
            <w:hideMark/>
          </w:tcPr>
          <w:p w:rsidR="00E066C1" w:rsidRPr="00ED303C" w:rsidP="00ED303C" w14:paraId="59B40921" w14:textId="77777777">
            <w:pPr>
              <w:jc w:val="center"/>
              <w:rPr>
                <w:rFonts w:ascii="Times New Roman" w:hAnsi="Times New Roman"/>
                <w:color w:val="333333"/>
              </w:rPr>
            </w:pPr>
            <w:r w:rsidRPr="00ED303C">
              <w:rPr>
                <w:rFonts w:ascii="Times New Roman" w:hAnsi="Times New Roman"/>
                <w:color w:val="333333"/>
              </w:rPr>
              <w:t>$17,699</w:t>
            </w:r>
          </w:p>
        </w:tc>
      </w:tr>
      <w:tr w14:paraId="6B8F74C2" w14:textId="77777777" w:rsidTr="00ED303C">
        <w:tblPrEx>
          <w:tblW w:w="8545" w:type="dxa"/>
          <w:tblLook w:val="04A0"/>
        </w:tblPrEx>
        <w:trPr>
          <w:trHeight w:val="390"/>
        </w:trPr>
        <w:tc>
          <w:tcPr>
            <w:tcW w:w="1360" w:type="dxa"/>
            <w:noWrap/>
            <w:hideMark/>
          </w:tcPr>
          <w:p w:rsidR="00E066C1" w:rsidRPr="00ED303C" w:rsidP="00ED303C" w14:paraId="2446EC61" w14:textId="77777777">
            <w:pPr>
              <w:jc w:val="center"/>
              <w:rPr>
                <w:rFonts w:ascii="Times New Roman" w:hAnsi="Times New Roman"/>
                <w:color w:val="333333"/>
              </w:rPr>
            </w:pPr>
            <w:r w:rsidRPr="00ED303C">
              <w:rPr>
                <w:rFonts w:ascii="Times New Roman" w:hAnsi="Times New Roman"/>
                <w:color w:val="333333"/>
              </w:rPr>
              <w:t>5471</w:t>
            </w:r>
          </w:p>
        </w:tc>
        <w:tc>
          <w:tcPr>
            <w:tcW w:w="1600" w:type="dxa"/>
            <w:noWrap/>
            <w:hideMark/>
          </w:tcPr>
          <w:p w:rsidR="00E066C1" w:rsidRPr="00ED303C" w:rsidP="00ED303C" w14:paraId="4FE71449" w14:textId="77777777">
            <w:pPr>
              <w:jc w:val="center"/>
              <w:rPr>
                <w:rFonts w:ascii="Times New Roman" w:hAnsi="Times New Roman"/>
                <w:color w:val="333333"/>
              </w:rPr>
            </w:pPr>
            <w:r w:rsidRPr="00ED303C">
              <w:rPr>
                <w:rFonts w:ascii="Times New Roman" w:hAnsi="Times New Roman"/>
                <w:color w:val="333333"/>
              </w:rPr>
              <w:t>KQIN</w:t>
            </w:r>
          </w:p>
        </w:tc>
        <w:tc>
          <w:tcPr>
            <w:tcW w:w="1800" w:type="dxa"/>
            <w:noWrap/>
            <w:hideMark/>
          </w:tcPr>
          <w:p w:rsidR="00E066C1" w:rsidRPr="00ED303C" w:rsidP="00ED303C" w14:paraId="6F02268F" w14:textId="77777777">
            <w:pPr>
              <w:jc w:val="center"/>
              <w:rPr>
                <w:rFonts w:ascii="Times New Roman" w:hAnsi="Times New Roman"/>
              </w:rPr>
            </w:pPr>
            <w:r w:rsidRPr="00ED303C">
              <w:rPr>
                <w:rFonts w:ascii="Times New Roman" w:hAnsi="Times New Roman"/>
              </w:rPr>
              <w:t xml:space="preserve">              596,371 </w:t>
            </w:r>
          </w:p>
        </w:tc>
        <w:tc>
          <w:tcPr>
            <w:tcW w:w="1900" w:type="dxa"/>
            <w:noWrap/>
            <w:hideMark/>
          </w:tcPr>
          <w:p w:rsidR="00E066C1" w:rsidRPr="00ED303C" w:rsidP="00ED303C" w14:paraId="408E2752" w14:textId="77777777">
            <w:pPr>
              <w:jc w:val="center"/>
              <w:rPr>
                <w:rFonts w:ascii="Times New Roman" w:hAnsi="Times New Roman"/>
              </w:rPr>
            </w:pPr>
            <w:r w:rsidRPr="00ED303C">
              <w:rPr>
                <w:rFonts w:ascii="Times New Roman" w:hAnsi="Times New Roman"/>
              </w:rPr>
              <w:t xml:space="preserve">                596,277 </w:t>
            </w:r>
          </w:p>
        </w:tc>
        <w:tc>
          <w:tcPr>
            <w:tcW w:w="1885" w:type="dxa"/>
            <w:noWrap/>
            <w:hideMark/>
          </w:tcPr>
          <w:p w:rsidR="00E066C1" w:rsidRPr="00ED303C" w:rsidP="00ED303C" w14:paraId="288759DE" w14:textId="77777777">
            <w:pPr>
              <w:jc w:val="center"/>
              <w:rPr>
                <w:rFonts w:ascii="Times New Roman" w:hAnsi="Times New Roman"/>
                <w:color w:val="333333"/>
              </w:rPr>
            </w:pPr>
            <w:r w:rsidRPr="00ED303C">
              <w:rPr>
                <w:rFonts w:ascii="Times New Roman" w:hAnsi="Times New Roman"/>
                <w:color w:val="333333"/>
              </w:rPr>
              <w:t>$5,083</w:t>
            </w:r>
          </w:p>
        </w:tc>
      </w:tr>
      <w:tr w14:paraId="0CE9C9BA" w14:textId="77777777" w:rsidTr="00ED303C">
        <w:tblPrEx>
          <w:tblW w:w="8545" w:type="dxa"/>
          <w:tblLook w:val="04A0"/>
        </w:tblPrEx>
        <w:trPr>
          <w:trHeight w:val="390"/>
        </w:trPr>
        <w:tc>
          <w:tcPr>
            <w:tcW w:w="1360" w:type="dxa"/>
            <w:noWrap/>
            <w:hideMark/>
          </w:tcPr>
          <w:p w:rsidR="00E066C1" w:rsidRPr="00ED303C" w:rsidP="00ED303C" w14:paraId="797F31E1" w14:textId="77777777">
            <w:pPr>
              <w:jc w:val="center"/>
              <w:rPr>
                <w:rFonts w:ascii="Times New Roman" w:hAnsi="Times New Roman"/>
                <w:color w:val="333333"/>
              </w:rPr>
            </w:pPr>
            <w:r w:rsidRPr="00ED303C">
              <w:rPr>
                <w:rFonts w:ascii="Times New Roman" w:hAnsi="Times New Roman"/>
                <w:color w:val="333333"/>
              </w:rPr>
              <w:t>17686</w:t>
            </w:r>
          </w:p>
        </w:tc>
        <w:tc>
          <w:tcPr>
            <w:tcW w:w="1600" w:type="dxa"/>
            <w:noWrap/>
            <w:hideMark/>
          </w:tcPr>
          <w:p w:rsidR="00E066C1" w:rsidRPr="00ED303C" w:rsidP="00ED303C" w14:paraId="1FA98B3D" w14:textId="77777777">
            <w:pPr>
              <w:jc w:val="center"/>
              <w:rPr>
                <w:rFonts w:ascii="Times New Roman" w:hAnsi="Times New Roman"/>
                <w:color w:val="333333"/>
              </w:rPr>
            </w:pPr>
            <w:r w:rsidRPr="00ED303C">
              <w:rPr>
                <w:rFonts w:ascii="Times New Roman" w:hAnsi="Times New Roman"/>
                <w:color w:val="333333"/>
              </w:rPr>
              <w:t>KQME</w:t>
            </w:r>
          </w:p>
        </w:tc>
        <w:tc>
          <w:tcPr>
            <w:tcW w:w="1800" w:type="dxa"/>
            <w:noWrap/>
            <w:hideMark/>
          </w:tcPr>
          <w:p w:rsidR="00E066C1" w:rsidRPr="00ED303C" w:rsidP="00ED303C" w14:paraId="464F586F" w14:textId="77777777">
            <w:pPr>
              <w:jc w:val="center"/>
              <w:rPr>
                <w:rFonts w:ascii="Times New Roman" w:hAnsi="Times New Roman"/>
              </w:rPr>
            </w:pPr>
            <w:r w:rsidRPr="00ED303C">
              <w:rPr>
                <w:rFonts w:ascii="Times New Roman" w:hAnsi="Times New Roman"/>
              </w:rPr>
              <w:t xml:space="preserve">              188,783 </w:t>
            </w:r>
          </w:p>
        </w:tc>
        <w:tc>
          <w:tcPr>
            <w:tcW w:w="1900" w:type="dxa"/>
            <w:noWrap/>
            <w:hideMark/>
          </w:tcPr>
          <w:p w:rsidR="00E066C1" w:rsidRPr="00ED303C" w:rsidP="00ED303C" w14:paraId="6D0079C8" w14:textId="77777777">
            <w:pPr>
              <w:jc w:val="center"/>
              <w:rPr>
                <w:rFonts w:ascii="Times New Roman" w:hAnsi="Times New Roman"/>
              </w:rPr>
            </w:pPr>
            <w:r w:rsidRPr="00ED303C">
              <w:rPr>
                <w:rFonts w:ascii="Times New Roman" w:hAnsi="Times New Roman"/>
              </w:rPr>
              <w:t xml:space="preserve">                184,719 </w:t>
            </w:r>
          </w:p>
        </w:tc>
        <w:tc>
          <w:tcPr>
            <w:tcW w:w="1885" w:type="dxa"/>
            <w:noWrap/>
            <w:hideMark/>
          </w:tcPr>
          <w:p w:rsidR="00E066C1" w:rsidRPr="00ED303C" w:rsidP="00ED303C" w14:paraId="464CD73B" w14:textId="77777777">
            <w:pPr>
              <w:jc w:val="center"/>
              <w:rPr>
                <w:rFonts w:ascii="Times New Roman" w:hAnsi="Times New Roman"/>
                <w:color w:val="333333"/>
              </w:rPr>
            </w:pPr>
            <w:r w:rsidRPr="00ED303C">
              <w:rPr>
                <w:rFonts w:ascii="Times New Roman" w:hAnsi="Times New Roman"/>
                <w:color w:val="333333"/>
              </w:rPr>
              <w:t>$1,575</w:t>
            </w:r>
          </w:p>
        </w:tc>
      </w:tr>
      <w:tr w14:paraId="778F65C5" w14:textId="77777777" w:rsidTr="00ED303C">
        <w:tblPrEx>
          <w:tblW w:w="8545" w:type="dxa"/>
          <w:tblLook w:val="04A0"/>
        </w:tblPrEx>
        <w:trPr>
          <w:trHeight w:val="390"/>
        </w:trPr>
        <w:tc>
          <w:tcPr>
            <w:tcW w:w="1360" w:type="dxa"/>
            <w:noWrap/>
            <w:hideMark/>
          </w:tcPr>
          <w:p w:rsidR="00E066C1" w:rsidRPr="00ED303C" w:rsidP="00ED303C" w14:paraId="7FECAF7F" w14:textId="77777777">
            <w:pPr>
              <w:jc w:val="center"/>
              <w:rPr>
                <w:rFonts w:ascii="Times New Roman" w:hAnsi="Times New Roman"/>
                <w:color w:val="333333"/>
              </w:rPr>
            </w:pPr>
            <w:r w:rsidRPr="00ED303C">
              <w:rPr>
                <w:rFonts w:ascii="Times New Roman" w:hAnsi="Times New Roman"/>
                <w:color w:val="333333"/>
              </w:rPr>
              <w:t>61063</w:t>
            </w:r>
          </w:p>
        </w:tc>
        <w:tc>
          <w:tcPr>
            <w:tcW w:w="1600" w:type="dxa"/>
            <w:noWrap/>
            <w:hideMark/>
          </w:tcPr>
          <w:p w:rsidR="00E066C1" w:rsidRPr="00ED303C" w:rsidP="00ED303C" w14:paraId="36158D8E" w14:textId="77777777">
            <w:pPr>
              <w:jc w:val="center"/>
              <w:rPr>
                <w:rFonts w:ascii="Times New Roman" w:hAnsi="Times New Roman"/>
                <w:color w:val="333333"/>
              </w:rPr>
            </w:pPr>
            <w:r w:rsidRPr="00ED303C">
              <w:rPr>
                <w:rFonts w:ascii="Times New Roman" w:hAnsi="Times New Roman"/>
                <w:color w:val="333333"/>
              </w:rPr>
              <w:t>KQSD-TV</w:t>
            </w:r>
          </w:p>
        </w:tc>
        <w:tc>
          <w:tcPr>
            <w:tcW w:w="1800" w:type="dxa"/>
            <w:noWrap/>
            <w:hideMark/>
          </w:tcPr>
          <w:p w:rsidR="00E066C1" w:rsidRPr="00ED303C" w:rsidP="00ED303C" w14:paraId="73E44225" w14:textId="77777777">
            <w:pPr>
              <w:jc w:val="center"/>
              <w:rPr>
                <w:rFonts w:ascii="Times New Roman" w:hAnsi="Times New Roman"/>
              </w:rPr>
            </w:pPr>
            <w:r w:rsidRPr="00ED303C">
              <w:rPr>
                <w:rFonts w:ascii="Times New Roman" w:hAnsi="Times New Roman"/>
              </w:rPr>
              <w:t xml:space="preserve">                32,526 </w:t>
            </w:r>
          </w:p>
        </w:tc>
        <w:tc>
          <w:tcPr>
            <w:tcW w:w="1900" w:type="dxa"/>
            <w:noWrap/>
            <w:hideMark/>
          </w:tcPr>
          <w:p w:rsidR="00E066C1" w:rsidRPr="00ED303C" w:rsidP="00ED303C" w14:paraId="16CA832D" w14:textId="77777777">
            <w:pPr>
              <w:jc w:val="center"/>
              <w:rPr>
                <w:rFonts w:ascii="Times New Roman" w:hAnsi="Times New Roman"/>
              </w:rPr>
            </w:pPr>
            <w:r w:rsidRPr="00ED303C">
              <w:rPr>
                <w:rFonts w:ascii="Times New Roman" w:hAnsi="Times New Roman"/>
              </w:rPr>
              <w:t xml:space="preserve">                  31,328 </w:t>
            </w:r>
          </w:p>
        </w:tc>
        <w:tc>
          <w:tcPr>
            <w:tcW w:w="1885" w:type="dxa"/>
            <w:noWrap/>
            <w:hideMark/>
          </w:tcPr>
          <w:p w:rsidR="00E066C1" w:rsidRPr="00ED303C" w:rsidP="00ED303C" w14:paraId="72170107" w14:textId="77777777">
            <w:pPr>
              <w:jc w:val="center"/>
              <w:rPr>
                <w:rFonts w:ascii="Times New Roman" w:hAnsi="Times New Roman"/>
                <w:color w:val="333333"/>
              </w:rPr>
            </w:pPr>
            <w:r w:rsidRPr="00ED303C">
              <w:rPr>
                <w:rFonts w:ascii="Times New Roman" w:hAnsi="Times New Roman"/>
                <w:color w:val="333333"/>
              </w:rPr>
              <w:t>$267</w:t>
            </w:r>
          </w:p>
        </w:tc>
      </w:tr>
      <w:tr w14:paraId="1F1C2C65" w14:textId="77777777" w:rsidTr="00ED303C">
        <w:tblPrEx>
          <w:tblW w:w="8545" w:type="dxa"/>
          <w:tblLook w:val="04A0"/>
        </w:tblPrEx>
        <w:trPr>
          <w:trHeight w:val="390"/>
        </w:trPr>
        <w:tc>
          <w:tcPr>
            <w:tcW w:w="1360" w:type="dxa"/>
            <w:noWrap/>
            <w:hideMark/>
          </w:tcPr>
          <w:p w:rsidR="00E066C1" w:rsidRPr="00ED303C" w:rsidP="00ED303C" w14:paraId="53403D10" w14:textId="77777777">
            <w:pPr>
              <w:jc w:val="center"/>
              <w:rPr>
                <w:rFonts w:ascii="Times New Roman" w:hAnsi="Times New Roman"/>
                <w:color w:val="333333"/>
              </w:rPr>
            </w:pPr>
            <w:r w:rsidRPr="00ED303C">
              <w:rPr>
                <w:rFonts w:ascii="Times New Roman" w:hAnsi="Times New Roman"/>
                <w:color w:val="333333"/>
              </w:rPr>
              <w:t>8378</w:t>
            </w:r>
          </w:p>
        </w:tc>
        <w:tc>
          <w:tcPr>
            <w:tcW w:w="1600" w:type="dxa"/>
            <w:noWrap/>
            <w:hideMark/>
          </w:tcPr>
          <w:p w:rsidR="00E066C1" w:rsidRPr="00ED303C" w:rsidP="00ED303C" w14:paraId="62736A73" w14:textId="77777777">
            <w:pPr>
              <w:jc w:val="center"/>
              <w:rPr>
                <w:rFonts w:ascii="Times New Roman" w:hAnsi="Times New Roman"/>
                <w:color w:val="333333"/>
              </w:rPr>
            </w:pPr>
            <w:r w:rsidRPr="00ED303C">
              <w:rPr>
                <w:rFonts w:ascii="Times New Roman" w:hAnsi="Times New Roman"/>
                <w:color w:val="333333"/>
              </w:rPr>
              <w:t>KQSL</w:t>
            </w:r>
          </w:p>
        </w:tc>
        <w:tc>
          <w:tcPr>
            <w:tcW w:w="1800" w:type="dxa"/>
            <w:noWrap/>
            <w:hideMark/>
          </w:tcPr>
          <w:p w:rsidR="00E066C1" w:rsidRPr="00ED303C" w:rsidP="00ED303C" w14:paraId="00C79D3D" w14:textId="77777777">
            <w:pPr>
              <w:jc w:val="center"/>
              <w:rPr>
                <w:rFonts w:ascii="Times New Roman" w:hAnsi="Times New Roman"/>
              </w:rPr>
            </w:pPr>
            <w:r w:rsidRPr="00ED303C">
              <w:rPr>
                <w:rFonts w:ascii="Times New Roman" w:hAnsi="Times New Roman"/>
              </w:rPr>
              <w:t xml:space="preserve">              196,316 </w:t>
            </w:r>
          </w:p>
        </w:tc>
        <w:tc>
          <w:tcPr>
            <w:tcW w:w="1900" w:type="dxa"/>
            <w:noWrap/>
            <w:hideMark/>
          </w:tcPr>
          <w:p w:rsidR="00E066C1" w:rsidRPr="00ED303C" w:rsidP="00ED303C" w14:paraId="04E7F060" w14:textId="77777777">
            <w:pPr>
              <w:jc w:val="center"/>
              <w:rPr>
                <w:rFonts w:ascii="Times New Roman" w:hAnsi="Times New Roman"/>
              </w:rPr>
            </w:pPr>
            <w:r w:rsidRPr="00ED303C">
              <w:rPr>
                <w:rFonts w:ascii="Times New Roman" w:hAnsi="Times New Roman"/>
              </w:rPr>
              <w:t xml:space="preserve">                133,564 </w:t>
            </w:r>
          </w:p>
        </w:tc>
        <w:tc>
          <w:tcPr>
            <w:tcW w:w="1885" w:type="dxa"/>
            <w:noWrap/>
            <w:hideMark/>
          </w:tcPr>
          <w:p w:rsidR="00E066C1" w:rsidRPr="00ED303C" w:rsidP="00ED303C" w14:paraId="50FD43BB" w14:textId="77777777">
            <w:pPr>
              <w:jc w:val="center"/>
              <w:rPr>
                <w:rFonts w:ascii="Times New Roman" w:hAnsi="Times New Roman"/>
                <w:color w:val="333333"/>
              </w:rPr>
            </w:pPr>
            <w:r w:rsidRPr="00ED303C">
              <w:rPr>
                <w:rFonts w:ascii="Times New Roman" w:hAnsi="Times New Roman"/>
                <w:color w:val="333333"/>
              </w:rPr>
              <w:t>$1,139</w:t>
            </w:r>
          </w:p>
        </w:tc>
      </w:tr>
      <w:tr w14:paraId="4727F516" w14:textId="77777777" w:rsidTr="00ED303C">
        <w:tblPrEx>
          <w:tblW w:w="8545" w:type="dxa"/>
          <w:tblLook w:val="04A0"/>
        </w:tblPrEx>
        <w:trPr>
          <w:trHeight w:val="390"/>
        </w:trPr>
        <w:tc>
          <w:tcPr>
            <w:tcW w:w="1360" w:type="dxa"/>
            <w:noWrap/>
            <w:hideMark/>
          </w:tcPr>
          <w:p w:rsidR="00E066C1" w:rsidRPr="00ED303C" w:rsidP="00ED303C" w14:paraId="16DFCF8C" w14:textId="77777777">
            <w:pPr>
              <w:jc w:val="center"/>
              <w:rPr>
                <w:rFonts w:ascii="Times New Roman" w:hAnsi="Times New Roman"/>
                <w:color w:val="333333"/>
              </w:rPr>
            </w:pPr>
            <w:r w:rsidRPr="00ED303C">
              <w:rPr>
                <w:rFonts w:ascii="Times New Roman" w:hAnsi="Times New Roman"/>
                <w:color w:val="333333"/>
              </w:rPr>
              <w:t>20427</w:t>
            </w:r>
          </w:p>
        </w:tc>
        <w:tc>
          <w:tcPr>
            <w:tcW w:w="1600" w:type="dxa"/>
            <w:noWrap/>
            <w:hideMark/>
          </w:tcPr>
          <w:p w:rsidR="00E066C1" w:rsidRPr="00ED303C" w:rsidP="00ED303C" w14:paraId="2329F1D2" w14:textId="77777777">
            <w:pPr>
              <w:jc w:val="center"/>
              <w:rPr>
                <w:rFonts w:ascii="Times New Roman" w:hAnsi="Times New Roman"/>
                <w:color w:val="333333"/>
              </w:rPr>
            </w:pPr>
            <w:r w:rsidRPr="00ED303C">
              <w:rPr>
                <w:rFonts w:ascii="Times New Roman" w:hAnsi="Times New Roman"/>
                <w:color w:val="333333"/>
              </w:rPr>
              <w:t>KQTV</w:t>
            </w:r>
          </w:p>
        </w:tc>
        <w:tc>
          <w:tcPr>
            <w:tcW w:w="1800" w:type="dxa"/>
            <w:noWrap/>
            <w:hideMark/>
          </w:tcPr>
          <w:p w:rsidR="00E066C1" w:rsidRPr="00ED303C" w:rsidP="00ED303C" w14:paraId="1B2ED577" w14:textId="77777777">
            <w:pPr>
              <w:jc w:val="center"/>
              <w:rPr>
                <w:rFonts w:ascii="Times New Roman" w:hAnsi="Times New Roman"/>
              </w:rPr>
            </w:pPr>
            <w:r w:rsidRPr="00ED303C">
              <w:rPr>
                <w:rFonts w:ascii="Times New Roman" w:hAnsi="Times New Roman"/>
              </w:rPr>
              <w:t xml:space="preserve">           1,494,987 </w:t>
            </w:r>
          </w:p>
        </w:tc>
        <w:tc>
          <w:tcPr>
            <w:tcW w:w="1900" w:type="dxa"/>
            <w:noWrap/>
            <w:hideMark/>
          </w:tcPr>
          <w:p w:rsidR="00E066C1" w:rsidRPr="00ED303C" w:rsidP="00ED303C" w14:paraId="6EBFF757" w14:textId="77777777">
            <w:pPr>
              <w:jc w:val="center"/>
              <w:rPr>
                <w:rFonts w:ascii="Times New Roman" w:hAnsi="Times New Roman"/>
              </w:rPr>
            </w:pPr>
            <w:r w:rsidRPr="00ED303C">
              <w:rPr>
                <w:rFonts w:ascii="Times New Roman" w:hAnsi="Times New Roman"/>
              </w:rPr>
              <w:t xml:space="preserve">             1,401,160 </w:t>
            </w:r>
          </w:p>
        </w:tc>
        <w:tc>
          <w:tcPr>
            <w:tcW w:w="1885" w:type="dxa"/>
            <w:noWrap/>
            <w:hideMark/>
          </w:tcPr>
          <w:p w:rsidR="00E066C1" w:rsidRPr="00ED303C" w:rsidP="00ED303C" w14:paraId="5580BEE3" w14:textId="77777777">
            <w:pPr>
              <w:jc w:val="center"/>
              <w:rPr>
                <w:rFonts w:ascii="Times New Roman" w:hAnsi="Times New Roman"/>
                <w:color w:val="333333"/>
              </w:rPr>
            </w:pPr>
            <w:r w:rsidRPr="00ED303C">
              <w:rPr>
                <w:rFonts w:ascii="Times New Roman" w:hAnsi="Times New Roman"/>
                <w:color w:val="333333"/>
              </w:rPr>
              <w:t>$11,945</w:t>
            </w:r>
          </w:p>
        </w:tc>
      </w:tr>
      <w:tr w14:paraId="009F129D" w14:textId="77777777" w:rsidTr="00ED303C">
        <w:tblPrEx>
          <w:tblW w:w="8545" w:type="dxa"/>
          <w:tblLook w:val="04A0"/>
        </w:tblPrEx>
        <w:trPr>
          <w:trHeight w:val="390"/>
        </w:trPr>
        <w:tc>
          <w:tcPr>
            <w:tcW w:w="1360" w:type="dxa"/>
            <w:noWrap/>
            <w:hideMark/>
          </w:tcPr>
          <w:p w:rsidR="00E066C1" w:rsidRPr="00ED303C" w:rsidP="00ED303C" w14:paraId="62F23909" w14:textId="77777777">
            <w:pPr>
              <w:jc w:val="center"/>
              <w:rPr>
                <w:rFonts w:ascii="Times New Roman" w:hAnsi="Times New Roman"/>
                <w:color w:val="333333"/>
              </w:rPr>
            </w:pPr>
            <w:r w:rsidRPr="00ED303C">
              <w:rPr>
                <w:rFonts w:ascii="Times New Roman" w:hAnsi="Times New Roman"/>
                <w:color w:val="333333"/>
              </w:rPr>
              <w:t>78921</w:t>
            </w:r>
          </w:p>
        </w:tc>
        <w:tc>
          <w:tcPr>
            <w:tcW w:w="1600" w:type="dxa"/>
            <w:noWrap/>
            <w:hideMark/>
          </w:tcPr>
          <w:p w:rsidR="00E066C1" w:rsidRPr="00ED303C" w:rsidP="00ED303C" w14:paraId="01830BA1" w14:textId="77777777">
            <w:pPr>
              <w:jc w:val="center"/>
              <w:rPr>
                <w:rFonts w:ascii="Times New Roman" w:hAnsi="Times New Roman"/>
                <w:color w:val="333333"/>
              </w:rPr>
            </w:pPr>
            <w:r w:rsidRPr="00ED303C">
              <w:rPr>
                <w:rFonts w:ascii="Times New Roman" w:hAnsi="Times New Roman"/>
                <w:color w:val="333333"/>
              </w:rPr>
              <w:t>KQUP</w:t>
            </w:r>
          </w:p>
        </w:tc>
        <w:tc>
          <w:tcPr>
            <w:tcW w:w="1800" w:type="dxa"/>
            <w:noWrap/>
            <w:hideMark/>
          </w:tcPr>
          <w:p w:rsidR="00E066C1" w:rsidRPr="00ED303C" w:rsidP="00ED303C" w14:paraId="1B61CE8C" w14:textId="77777777">
            <w:pPr>
              <w:jc w:val="center"/>
              <w:rPr>
                <w:rFonts w:ascii="Times New Roman" w:hAnsi="Times New Roman"/>
              </w:rPr>
            </w:pPr>
            <w:r w:rsidRPr="00ED303C">
              <w:rPr>
                <w:rFonts w:ascii="Times New Roman" w:hAnsi="Times New Roman"/>
              </w:rPr>
              <w:t xml:space="preserve">              697,016 </w:t>
            </w:r>
          </w:p>
        </w:tc>
        <w:tc>
          <w:tcPr>
            <w:tcW w:w="1900" w:type="dxa"/>
            <w:noWrap/>
            <w:hideMark/>
          </w:tcPr>
          <w:p w:rsidR="00E066C1" w:rsidRPr="00ED303C" w:rsidP="00ED303C" w14:paraId="123D8709" w14:textId="77777777">
            <w:pPr>
              <w:jc w:val="center"/>
              <w:rPr>
                <w:rFonts w:ascii="Times New Roman" w:hAnsi="Times New Roman"/>
              </w:rPr>
            </w:pPr>
            <w:r w:rsidRPr="00ED303C">
              <w:rPr>
                <w:rFonts w:ascii="Times New Roman" w:hAnsi="Times New Roman"/>
              </w:rPr>
              <w:t xml:space="preserve">                551,824 </w:t>
            </w:r>
          </w:p>
        </w:tc>
        <w:tc>
          <w:tcPr>
            <w:tcW w:w="1885" w:type="dxa"/>
            <w:noWrap/>
            <w:hideMark/>
          </w:tcPr>
          <w:p w:rsidR="00E066C1" w:rsidRPr="00ED303C" w:rsidP="00ED303C" w14:paraId="5D722FC2" w14:textId="77777777">
            <w:pPr>
              <w:jc w:val="center"/>
              <w:rPr>
                <w:rFonts w:ascii="Times New Roman" w:hAnsi="Times New Roman"/>
                <w:color w:val="333333"/>
              </w:rPr>
            </w:pPr>
            <w:r w:rsidRPr="00ED303C">
              <w:rPr>
                <w:rFonts w:ascii="Times New Roman" w:hAnsi="Times New Roman"/>
                <w:color w:val="333333"/>
              </w:rPr>
              <w:t>$4,704</w:t>
            </w:r>
          </w:p>
        </w:tc>
      </w:tr>
      <w:tr w14:paraId="0CA7BFD0" w14:textId="77777777" w:rsidTr="00ED303C">
        <w:tblPrEx>
          <w:tblW w:w="8545" w:type="dxa"/>
          <w:tblLook w:val="04A0"/>
        </w:tblPrEx>
        <w:trPr>
          <w:trHeight w:val="390"/>
        </w:trPr>
        <w:tc>
          <w:tcPr>
            <w:tcW w:w="1360" w:type="dxa"/>
            <w:noWrap/>
            <w:hideMark/>
          </w:tcPr>
          <w:p w:rsidR="00E066C1" w:rsidRPr="00ED303C" w:rsidP="00ED303C" w14:paraId="7199C6D5" w14:textId="77777777">
            <w:pPr>
              <w:jc w:val="center"/>
              <w:rPr>
                <w:rFonts w:ascii="Times New Roman" w:hAnsi="Times New Roman"/>
                <w:color w:val="333333"/>
              </w:rPr>
            </w:pPr>
            <w:r w:rsidRPr="00ED303C">
              <w:rPr>
                <w:rFonts w:ascii="Times New Roman" w:hAnsi="Times New Roman"/>
                <w:color w:val="333333"/>
              </w:rPr>
              <w:t>306</w:t>
            </w:r>
          </w:p>
        </w:tc>
        <w:tc>
          <w:tcPr>
            <w:tcW w:w="1600" w:type="dxa"/>
            <w:noWrap/>
            <w:hideMark/>
          </w:tcPr>
          <w:p w:rsidR="00E066C1" w:rsidRPr="00ED303C" w:rsidP="00ED303C" w14:paraId="336DC341" w14:textId="77777777">
            <w:pPr>
              <w:jc w:val="center"/>
              <w:rPr>
                <w:rFonts w:ascii="Times New Roman" w:hAnsi="Times New Roman"/>
                <w:color w:val="333333"/>
              </w:rPr>
            </w:pPr>
            <w:r w:rsidRPr="00ED303C">
              <w:rPr>
                <w:rFonts w:ascii="Times New Roman" w:hAnsi="Times New Roman"/>
                <w:color w:val="333333"/>
              </w:rPr>
              <w:t>KRBC-TV</w:t>
            </w:r>
          </w:p>
        </w:tc>
        <w:tc>
          <w:tcPr>
            <w:tcW w:w="1800" w:type="dxa"/>
            <w:noWrap/>
            <w:hideMark/>
          </w:tcPr>
          <w:p w:rsidR="00E066C1" w:rsidRPr="00ED303C" w:rsidP="00ED303C" w14:paraId="14E86CF5" w14:textId="77777777">
            <w:pPr>
              <w:jc w:val="center"/>
              <w:rPr>
                <w:rFonts w:ascii="Times New Roman" w:hAnsi="Times New Roman"/>
              </w:rPr>
            </w:pPr>
            <w:r w:rsidRPr="00ED303C">
              <w:rPr>
                <w:rFonts w:ascii="Times New Roman" w:hAnsi="Times New Roman"/>
              </w:rPr>
              <w:t xml:space="preserve">              229,395 </w:t>
            </w:r>
          </w:p>
        </w:tc>
        <w:tc>
          <w:tcPr>
            <w:tcW w:w="1900" w:type="dxa"/>
            <w:noWrap/>
            <w:hideMark/>
          </w:tcPr>
          <w:p w:rsidR="00E066C1" w:rsidRPr="00ED303C" w:rsidP="00ED303C" w14:paraId="33A8AC66" w14:textId="77777777">
            <w:pPr>
              <w:jc w:val="center"/>
              <w:rPr>
                <w:rFonts w:ascii="Times New Roman" w:hAnsi="Times New Roman"/>
              </w:rPr>
            </w:pPr>
            <w:r w:rsidRPr="00ED303C">
              <w:rPr>
                <w:rFonts w:ascii="Times New Roman" w:hAnsi="Times New Roman"/>
              </w:rPr>
              <w:t xml:space="preserve">                229,277 </w:t>
            </w:r>
          </w:p>
        </w:tc>
        <w:tc>
          <w:tcPr>
            <w:tcW w:w="1885" w:type="dxa"/>
            <w:noWrap/>
            <w:hideMark/>
          </w:tcPr>
          <w:p w:rsidR="00E066C1" w:rsidRPr="00ED303C" w:rsidP="00ED303C" w14:paraId="68EAA423" w14:textId="77777777">
            <w:pPr>
              <w:jc w:val="center"/>
              <w:rPr>
                <w:rFonts w:ascii="Times New Roman" w:hAnsi="Times New Roman"/>
                <w:color w:val="333333"/>
              </w:rPr>
            </w:pPr>
            <w:r w:rsidRPr="00ED303C">
              <w:rPr>
                <w:rFonts w:ascii="Times New Roman" w:hAnsi="Times New Roman"/>
                <w:color w:val="333333"/>
              </w:rPr>
              <w:t>$1,955</w:t>
            </w:r>
          </w:p>
        </w:tc>
      </w:tr>
      <w:tr w14:paraId="020129D0" w14:textId="77777777" w:rsidTr="00ED303C">
        <w:tblPrEx>
          <w:tblW w:w="8545" w:type="dxa"/>
          <w:tblLook w:val="04A0"/>
        </w:tblPrEx>
        <w:trPr>
          <w:trHeight w:val="390"/>
        </w:trPr>
        <w:tc>
          <w:tcPr>
            <w:tcW w:w="1360" w:type="dxa"/>
            <w:noWrap/>
            <w:hideMark/>
          </w:tcPr>
          <w:p w:rsidR="00E066C1" w:rsidRPr="00ED303C" w:rsidP="00ED303C" w14:paraId="1A765406" w14:textId="77777777">
            <w:pPr>
              <w:jc w:val="center"/>
              <w:rPr>
                <w:rFonts w:ascii="Times New Roman" w:hAnsi="Times New Roman"/>
                <w:color w:val="333333"/>
              </w:rPr>
            </w:pPr>
            <w:r w:rsidRPr="00ED303C">
              <w:rPr>
                <w:rFonts w:ascii="Times New Roman" w:hAnsi="Times New Roman"/>
                <w:color w:val="333333"/>
              </w:rPr>
              <w:t>166319</w:t>
            </w:r>
          </w:p>
        </w:tc>
        <w:tc>
          <w:tcPr>
            <w:tcW w:w="1600" w:type="dxa"/>
            <w:noWrap/>
            <w:hideMark/>
          </w:tcPr>
          <w:p w:rsidR="00E066C1" w:rsidRPr="00ED303C" w:rsidP="00ED303C" w14:paraId="48822C44" w14:textId="77777777">
            <w:pPr>
              <w:jc w:val="center"/>
              <w:rPr>
                <w:rFonts w:ascii="Times New Roman" w:hAnsi="Times New Roman"/>
                <w:color w:val="333333"/>
              </w:rPr>
            </w:pPr>
            <w:r w:rsidRPr="00ED303C">
              <w:rPr>
                <w:rFonts w:ascii="Times New Roman" w:hAnsi="Times New Roman"/>
                <w:color w:val="333333"/>
              </w:rPr>
              <w:t>KRBK</w:t>
            </w:r>
          </w:p>
        </w:tc>
        <w:tc>
          <w:tcPr>
            <w:tcW w:w="1800" w:type="dxa"/>
            <w:noWrap/>
            <w:hideMark/>
          </w:tcPr>
          <w:p w:rsidR="00E066C1" w:rsidRPr="00ED303C" w:rsidP="00ED303C" w14:paraId="44E90E7C" w14:textId="77777777">
            <w:pPr>
              <w:jc w:val="center"/>
              <w:rPr>
                <w:rFonts w:ascii="Times New Roman" w:hAnsi="Times New Roman"/>
              </w:rPr>
            </w:pPr>
            <w:r w:rsidRPr="00ED303C">
              <w:rPr>
                <w:rFonts w:ascii="Times New Roman" w:hAnsi="Times New Roman"/>
              </w:rPr>
              <w:t xml:space="preserve">              983,888 </w:t>
            </w:r>
          </w:p>
        </w:tc>
        <w:tc>
          <w:tcPr>
            <w:tcW w:w="1900" w:type="dxa"/>
            <w:noWrap/>
            <w:hideMark/>
          </w:tcPr>
          <w:p w:rsidR="00E066C1" w:rsidRPr="00ED303C" w:rsidP="00ED303C" w14:paraId="3BDD8676" w14:textId="77777777">
            <w:pPr>
              <w:jc w:val="center"/>
              <w:rPr>
                <w:rFonts w:ascii="Times New Roman" w:hAnsi="Times New Roman"/>
              </w:rPr>
            </w:pPr>
            <w:r w:rsidRPr="00ED303C">
              <w:rPr>
                <w:rFonts w:ascii="Times New Roman" w:hAnsi="Times New Roman"/>
              </w:rPr>
              <w:t xml:space="preserve">                966,187 </w:t>
            </w:r>
          </w:p>
        </w:tc>
        <w:tc>
          <w:tcPr>
            <w:tcW w:w="1885" w:type="dxa"/>
            <w:noWrap/>
            <w:hideMark/>
          </w:tcPr>
          <w:p w:rsidR="00E066C1" w:rsidRPr="00ED303C" w:rsidP="00ED303C" w14:paraId="3C7C276C" w14:textId="77777777">
            <w:pPr>
              <w:jc w:val="center"/>
              <w:rPr>
                <w:rFonts w:ascii="Times New Roman" w:hAnsi="Times New Roman"/>
                <w:color w:val="333333"/>
              </w:rPr>
            </w:pPr>
            <w:r w:rsidRPr="00ED303C">
              <w:rPr>
                <w:rFonts w:ascii="Times New Roman" w:hAnsi="Times New Roman"/>
                <w:color w:val="333333"/>
              </w:rPr>
              <w:t>$8,237</w:t>
            </w:r>
          </w:p>
        </w:tc>
      </w:tr>
      <w:tr w14:paraId="3BC55888" w14:textId="77777777" w:rsidTr="00ED303C">
        <w:tblPrEx>
          <w:tblW w:w="8545" w:type="dxa"/>
          <w:tblLook w:val="04A0"/>
        </w:tblPrEx>
        <w:trPr>
          <w:trHeight w:val="390"/>
        </w:trPr>
        <w:tc>
          <w:tcPr>
            <w:tcW w:w="1360" w:type="dxa"/>
            <w:noWrap/>
            <w:hideMark/>
          </w:tcPr>
          <w:p w:rsidR="00E066C1" w:rsidRPr="00ED303C" w:rsidP="00ED303C" w14:paraId="01ADC04C" w14:textId="77777777">
            <w:pPr>
              <w:jc w:val="center"/>
              <w:rPr>
                <w:rFonts w:ascii="Times New Roman" w:hAnsi="Times New Roman"/>
                <w:color w:val="333333"/>
              </w:rPr>
            </w:pPr>
            <w:r w:rsidRPr="00ED303C">
              <w:rPr>
                <w:rFonts w:ascii="Times New Roman" w:hAnsi="Times New Roman"/>
                <w:color w:val="333333"/>
              </w:rPr>
              <w:t>22161</w:t>
            </w:r>
          </w:p>
        </w:tc>
        <w:tc>
          <w:tcPr>
            <w:tcW w:w="1600" w:type="dxa"/>
            <w:noWrap/>
            <w:hideMark/>
          </w:tcPr>
          <w:p w:rsidR="00E066C1" w:rsidRPr="00ED303C" w:rsidP="00ED303C" w14:paraId="01B6CBC7" w14:textId="77777777">
            <w:pPr>
              <w:jc w:val="center"/>
              <w:rPr>
                <w:rFonts w:ascii="Times New Roman" w:hAnsi="Times New Roman"/>
                <w:color w:val="333333"/>
              </w:rPr>
            </w:pPr>
            <w:r w:rsidRPr="00ED303C">
              <w:rPr>
                <w:rFonts w:ascii="Times New Roman" w:hAnsi="Times New Roman"/>
                <w:color w:val="333333"/>
              </w:rPr>
              <w:t>KRCA</w:t>
            </w:r>
          </w:p>
        </w:tc>
        <w:tc>
          <w:tcPr>
            <w:tcW w:w="1800" w:type="dxa"/>
            <w:noWrap/>
            <w:hideMark/>
          </w:tcPr>
          <w:p w:rsidR="00E066C1" w:rsidRPr="00ED303C" w:rsidP="00ED303C" w14:paraId="5CB44330" w14:textId="77777777">
            <w:pPr>
              <w:jc w:val="center"/>
              <w:rPr>
                <w:rFonts w:ascii="Times New Roman" w:hAnsi="Times New Roman"/>
              </w:rPr>
            </w:pPr>
            <w:r w:rsidRPr="00ED303C">
              <w:rPr>
                <w:rFonts w:ascii="Times New Roman" w:hAnsi="Times New Roman"/>
              </w:rPr>
              <w:t xml:space="preserve">         17,540,791 </w:t>
            </w:r>
          </w:p>
        </w:tc>
        <w:tc>
          <w:tcPr>
            <w:tcW w:w="1900" w:type="dxa"/>
            <w:noWrap/>
            <w:hideMark/>
          </w:tcPr>
          <w:p w:rsidR="00E066C1" w:rsidRPr="00ED303C" w:rsidP="00ED303C" w14:paraId="0A827FF8" w14:textId="77777777">
            <w:pPr>
              <w:jc w:val="center"/>
              <w:rPr>
                <w:rFonts w:ascii="Times New Roman" w:hAnsi="Times New Roman"/>
              </w:rPr>
            </w:pPr>
            <w:r w:rsidRPr="00ED303C">
              <w:rPr>
                <w:rFonts w:ascii="Times New Roman" w:hAnsi="Times New Roman"/>
              </w:rPr>
              <w:t xml:space="preserve">           16,957,292 </w:t>
            </w:r>
          </w:p>
        </w:tc>
        <w:tc>
          <w:tcPr>
            <w:tcW w:w="1885" w:type="dxa"/>
            <w:noWrap/>
            <w:hideMark/>
          </w:tcPr>
          <w:p w:rsidR="00E066C1" w:rsidRPr="00ED303C" w:rsidP="00ED303C" w14:paraId="4B73FD33" w14:textId="77777777">
            <w:pPr>
              <w:jc w:val="center"/>
              <w:rPr>
                <w:rFonts w:ascii="Times New Roman" w:hAnsi="Times New Roman"/>
                <w:color w:val="333333"/>
              </w:rPr>
            </w:pPr>
            <w:r w:rsidRPr="00ED303C">
              <w:rPr>
                <w:rFonts w:ascii="Times New Roman" w:hAnsi="Times New Roman"/>
                <w:color w:val="333333"/>
              </w:rPr>
              <w:t>$144,561</w:t>
            </w:r>
          </w:p>
        </w:tc>
      </w:tr>
      <w:tr w14:paraId="4FDFE1D8" w14:textId="77777777" w:rsidTr="00ED303C">
        <w:tblPrEx>
          <w:tblW w:w="8545" w:type="dxa"/>
          <w:tblLook w:val="04A0"/>
        </w:tblPrEx>
        <w:trPr>
          <w:trHeight w:val="390"/>
        </w:trPr>
        <w:tc>
          <w:tcPr>
            <w:tcW w:w="1360" w:type="dxa"/>
            <w:noWrap/>
            <w:hideMark/>
          </w:tcPr>
          <w:p w:rsidR="00E066C1" w:rsidRPr="00ED303C" w:rsidP="00ED303C" w14:paraId="1CE22C6E" w14:textId="77777777">
            <w:pPr>
              <w:jc w:val="center"/>
              <w:rPr>
                <w:rFonts w:ascii="Times New Roman" w:hAnsi="Times New Roman"/>
                <w:color w:val="333333"/>
              </w:rPr>
            </w:pPr>
            <w:r w:rsidRPr="00ED303C">
              <w:rPr>
                <w:rFonts w:ascii="Times New Roman" w:hAnsi="Times New Roman"/>
                <w:color w:val="333333"/>
              </w:rPr>
              <w:t>57945</w:t>
            </w:r>
          </w:p>
        </w:tc>
        <w:tc>
          <w:tcPr>
            <w:tcW w:w="1600" w:type="dxa"/>
            <w:noWrap/>
            <w:hideMark/>
          </w:tcPr>
          <w:p w:rsidR="00E066C1" w:rsidRPr="00ED303C" w:rsidP="00ED303C" w14:paraId="2BCF3554" w14:textId="77777777">
            <w:pPr>
              <w:jc w:val="center"/>
              <w:rPr>
                <w:rFonts w:ascii="Times New Roman" w:hAnsi="Times New Roman"/>
                <w:color w:val="333333"/>
              </w:rPr>
            </w:pPr>
            <w:r w:rsidRPr="00ED303C">
              <w:rPr>
                <w:rFonts w:ascii="Times New Roman" w:hAnsi="Times New Roman"/>
                <w:color w:val="333333"/>
              </w:rPr>
              <w:t>KRCB</w:t>
            </w:r>
          </w:p>
        </w:tc>
        <w:tc>
          <w:tcPr>
            <w:tcW w:w="1800" w:type="dxa"/>
            <w:noWrap/>
            <w:hideMark/>
          </w:tcPr>
          <w:p w:rsidR="00E066C1" w:rsidRPr="00ED303C" w:rsidP="00ED303C" w14:paraId="473DA84A" w14:textId="77777777">
            <w:pPr>
              <w:jc w:val="center"/>
              <w:rPr>
                <w:rFonts w:ascii="Times New Roman" w:hAnsi="Times New Roman"/>
              </w:rPr>
            </w:pPr>
            <w:r w:rsidRPr="00ED303C">
              <w:rPr>
                <w:rFonts w:ascii="Times New Roman" w:hAnsi="Times New Roman"/>
              </w:rPr>
              <w:t xml:space="preserve">           8,783,441 </w:t>
            </w:r>
          </w:p>
        </w:tc>
        <w:tc>
          <w:tcPr>
            <w:tcW w:w="1900" w:type="dxa"/>
            <w:noWrap/>
            <w:hideMark/>
          </w:tcPr>
          <w:p w:rsidR="00E066C1" w:rsidRPr="00ED303C" w:rsidP="00ED303C" w14:paraId="236DF162" w14:textId="77777777">
            <w:pPr>
              <w:jc w:val="center"/>
              <w:rPr>
                <w:rFonts w:ascii="Times New Roman" w:hAnsi="Times New Roman"/>
              </w:rPr>
            </w:pPr>
            <w:r w:rsidRPr="00ED303C">
              <w:rPr>
                <w:rFonts w:ascii="Times New Roman" w:hAnsi="Times New Roman"/>
              </w:rPr>
              <w:t xml:space="preserve">             8,503,802 </w:t>
            </w:r>
          </w:p>
        </w:tc>
        <w:tc>
          <w:tcPr>
            <w:tcW w:w="1885" w:type="dxa"/>
            <w:noWrap/>
            <w:hideMark/>
          </w:tcPr>
          <w:p w:rsidR="00E066C1" w:rsidRPr="00ED303C" w:rsidP="00ED303C" w14:paraId="4BD1EF8D" w14:textId="77777777">
            <w:pPr>
              <w:jc w:val="center"/>
              <w:rPr>
                <w:rFonts w:ascii="Times New Roman" w:hAnsi="Times New Roman"/>
                <w:color w:val="333333"/>
              </w:rPr>
            </w:pPr>
            <w:r w:rsidRPr="00ED303C">
              <w:rPr>
                <w:rFonts w:ascii="Times New Roman" w:hAnsi="Times New Roman"/>
                <w:color w:val="333333"/>
              </w:rPr>
              <w:t>$72,495</w:t>
            </w:r>
          </w:p>
        </w:tc>
      </w:tr>
      <w:tr w14:paraId="0BD15097" w14:textId="77777777" w:rsidTr="00ED303C">
        <w:tblPrEx>
          <w:tblW w:w="8545" w:type="dxa"/>
          <w:tblLook w:val="04A0"/>
        </w:tblPrEx>
        <w:trPr>
          <w:trHeight w:val="390"/>
        </w:trPr>
        <w:tc>
          <w:tcPr>
            <w:tcW w:w="1360" w:type="dxa"/>
            <w:noWrap/>
            <w:hideMark/>
          </w:tcPr>
          <w:p w:rsidR="00E066C1" w:rsidRPr="00ED303C" w:rsidP="00ED303C" w14:paraId="5AE7EB57" w14:textId="77777777">
            <w:pPr>
              <w:jc w:val="center"/>
              <w:rPr>
                <w:rFonts w:ascii="Times New Roman" w:hAnsi="Times New Roman"/>
                <w:color w:val="333333"/>
              </w:rPr>
            </w:pPr>
            <w:r w:rsidRPr="00ED303C">
              <w:rPr>
                <w:rFonts w:ascii="Times New Roman" w:hAnsi="Times New Roman"/>
                <w:color w:val="333333"/>
              </w:rPr>
              <w:t>41110</w:t>
            </w:r>
          </w:p>
        </w:tc>
        <w:tc>
          <w:tcPr>
            <w:tcW w:w="1600" w:type="dxa"/>
            <w:noWrap/>
            <w:hideMark/>
          </w:tcPr>
          <w:p w:rsidR="00E066C1" w:rsidRPr="00ED303C" w:rsidP="00ED303C" w14:paraId="0E3C5A93" w14:textId="77777777">
            <w:pPr>
              <w:jc w:val="center"/>
              <w:rPr>
                <w:rFonts w:ascii="Times New Roman" w:hAnsi="Times New Roman"/>
                <w:color w:val="333333"/>
              </w:rPr>
            </w:pPr>
            <w:r w:rsidRPr="00ED303C">
              <w:rPr>
                <w:rFonts w:ascii="Times New Roman" w:hAnsi="Times New Roman"/>
                <w:color w:val="333333"/>
              </w:rPr>
              <w:t>KRCG</w:t>
            </w:r>
          </w:p>
        </w:tc>
        <w:tc>
          <w:tcPr>
            <w:tcW w:w="1800" w:type="dxa"/>
            <w:noWrap/>
            <w:hideMark/>
          </w:tcPr>
          <w:p w:rsidR="00E066C1" w:rsidRPr="00ED303C" w:rsidP="00ED303C" w14:paraId="3C6B7772" w14:textId="77777777">
            <w:pPr>
              <w:jc w:val="center"/>
              <w:rPr>
                <w:rFonts w:ascii="Times New Roman" w:hAnsi="Times New Roman"/>
              </w:rPr>
            </w:pPr>
            <w:r w:rsidRPr="00ED303C">
              <w:rPr>
                <w:rFonts w:ascii="Times New Roman" w:hAnsi="Times New Roman"/>
              </w:rPr>
              <w:t xml:space="preserve">              684,989 </w:t>
            </w:r>
          </w:p>
        </w:tc>
        <w:tc>
          <w:tcPr>
            <w:tcW w:w="1900" w:type="dxa"/>
            <w:noWrap/>
            <w:hideMark/>
          </w:tcPr>
          <w:p w:rsidR="00E066C1" w:rsidRPr="00ED303C" w:rsidP="00ED303C" w14:paraId="01D2132E" w14:textId="77777777">
            <w:pPr>
              <w:jc w:val="center"/>
              <w:rPr>
                <w:rFonts w:ascii="Times New Roman" w:hAnsi="Times New Roman"/>
              </w:rPr>
            </w:pPr>
            <w:r w:rsidRPr="00ED303C">
              <w:rPr>
                <w:rFonts w:ascii="Times New Roman" w:hAnsi="Times New Roman"/>
              </w:rPr>
              <w:t xml:space="preserve">                662,418 </w:t>
            </w:r>
          </w:p>
        </w:tc>
        <w:tc>
          <w:tcPr>
            <w:tcW w:w="1885" w:type="dxa"/>
            <w:noWrap/>
            <w:hideMark/>
          </w:tcPr>
          <w:p w:rsidR="00E066C1" w:rsidRPr="00ED303C" w:rsidP="00ED303C" w14:paraId="7336791D" w14:textId="77777777">
            <w:pPr>
              <w:jc w:val="center"/>
              <w:rPr>
                <w:rFonts w:ascii="Times New Roman" w:hAnsi="Times New Roman"/>
                <w:color w:val="333333"/>
              </w:rPr>
            </w:pPr>
            <w:r w:rsidRPr="00ED303C">
              <w:rPr>
                <w:rFonts w:ascii="Times New Roman" w:hAnsi="Times New Roman"/>
                <w:color w:val="333333"/>
              </w:rPr>
              <w:t>$5,647</w:t>
            </w:r>
          </w:p>
        </w:tc>
      </w:tr>
      <w:tr w14:paraId="7FED9240" w14:textId="77777777" w:rsidTr="00ED303C">
        <w:tblPrEx>
          <w:tblW w:w="8545" w:type="dxa"/>
          <w:tblLook w:val="04A0"/>
        </w:tblPrEx>
        <w:trPr>
          <w:trHeight w:val="390"/>
        </w:trPr>
        <w:tc>
          <w:tcPr>
            <w:tcW w:w="1360" w:type="dxa"/>
            <w:noWrap/>
            <w:hideMark/>
          </w:tcPr>
          <w:p w:rsidR="00E066C1" w:rsidRPr="00ED303C" w:rsidP="00ED303C" w14:paraId="780D6F6B" w14:textId="77777777">
            <w:pPr>
              <w:jc w:val="center"/>
              <w:rPr>
                <w:rFonts w:ascii="Times New Roman" w:hAnsi="Times New Roman"/>
                <w:color w:val="333333"/>
              </w:rPr>
            </w:pPr>
            <w:r w:rsidRPr="00ED303C">
              <w:rPr>
                <w:rFonts w:ascii="Times New Roman" w:hAnsi="Times New Roman"/>
                <w:color w:val="333333"/>
              </w:rPr>
              <w:t>8291</w:t>
            </w:r>
          </w:p>
        </w:tc>
        <w:tc>
          <w:tcPr>
            <w:tcW w:w="1600" w:type="dxa"/>
            <w:noWrap/>
            <w:hideMark/>
          </w:tcPr>
          <w:p w:rsidR="00E066C1" w:rsidRPr="00ED303C" w:rsidP="00ED303C" w14:paraId="36784F69" w14:textId="77777777">
            <w:pPr>
              <w:jc w:val="center"/>
              <w:rPr>
                <w:rFonts w:ascii="Times New Roman" w:hAnsi="Times New Roman"/>
                <w:color w:val="333333"/>
              </w:rPr>
            </w:pPr>
            <w:r w:rsidRPr="00ED303C">
              <w:rPr>
                <w:rFonts w:ascii="Times New Roman" w:hAnsi="Times New Roman"/>
                <w:color w:val="333333"/>
              </w:rPr>
              <w:t>KRCR-TV</w:t>
            </w:r>
          </w:p>
        </w:tc>
        <w:tc>
          <w:tcPr>
            <w:tcW w:w="1800" w:type="dxa"/>
            <w:noWrap/>
            <w:hideMark/>
          </w:tcPr>
          <w:p w:rsidR="00E066C1" w:rsidRPr="00ED303C" w:rsidP="00ED303C" w14:paraId="408B4C95" w14:textId="77777777">
            <w:pPr>
              <w:jc w:val="center"/>
              <w:rPr>
                <w:rFonts w:ascii="Times New Roman" w:hAnsi="Times New Roman"/>
              </w:rPr>
            </w:pPr>
            <w:r w:rsidRPr="00ED303C">
              <w:rPr>
                <w:rFonts w:ascii="Times New Roman" w:hAnsi="Times New Roman"/>
              </w:rPr>
              <w:t xml:space="preserve">              423,000 </w:t>
            </w:r>
          </w:p>
        </w:tc>
        <w:tc>
          <w:tcPr>
            <w:tcW w:w="1900" w:type="dxa"/>
            <w:noWrap/>
            <w:hideMark/>
          </w:tcPr>
          <w:p w:rsidR="00E066C1" w:rsidRPr="00ED303C" w:rsidP="00ED303C" w14:paraId="3B05B703" w14:textId="77777777">
            <w:pPr>
              <w:jc w:val="center"/>
              <w:rPr>
                <w:rFonts w:ascii="Times New Roman" w:hAnsi="Times New Roman"/>
              </w:rPr>
            </w:pPr>
            <w:r w:rsidRPr="00ED303C">
              <w:rPr>
                <w:rFonts w:ascii="Times New Roman" w:hAnsi="Times New Roman"/>
              </w:rPr>
              <w:t xml:space="preserve">                402,594 </w:t>
            </w:r>
          </w:p>
        </w:tc>
        <w:tc>
          <w:tcPr>
            <w:tcW w:w="1885" w:type="dxa"/>
            <w:noWrap/>
            <w:hideMark/>
          </w:tcPr>
          <w:p w:rsidR="00E066C1" w:rsidRPr="00ED303C" w:rsidP="00ED303C" w14:paraId="654AC17C" w14:textId="77777777">
            <w:pPr>
              <w:jc w:val="center"/>
              <w:rPr>
                <w:rFonts w:ascii="Times New Roman" w:hAnsi="Times New Roman"/>
                <w:color w:val="333333"/>
              </w:rPr>
            </w:pPr>
            <w:r w:rsidRPr="00ED303C">
              <w:rPr>
                <w:rFonts w:ascii="Times New Roman" w:hAnsi="Times New Roman"/>
                <w:color w:val="333333"/>
              </w:rPr>
              <w:t>$3,432</w:t>
            </w:r>
          </w:p>
        </w:tc>
      </w:tr>
      <w:tr w14:paraId="2124A5DC" w14:textId="77777777" w:rsidTr="00ED303C">
        <w:tblPrEx>
          <w:tblW w:w="8545" w:type="dxa"/>
          <w:tblLook w:val="04A0"/>
        </w:tblPrEx>
        <w:trPr>
          <w:trHeight w:val="390"/>
        </w:trPr>
        <w:tc>
          <w:tcPr>
            <w:tcW w:w="1360" w:type="dxa"/>
            <w:noWrap/>
            <w:hideMark/>
          </w:tcPr>
          <w:p w:rsidR="00E066C1" w:rsidRPr="00ED303C" w:rsidP="00ED303C" w14:paraId="5810AA25" w14:textId="77777777">
            <w:pPr>
              <w:jc w:val="center"/>
              <w:rPr>
                <w:rFonts w:ascii="Times New Roman" w:hAnsi="Times New Roman"/>
                <w:color w:val="333333"/>
              </w:rPr>
            </w:pPr>
            <w:r w:rsidRPr="00ED303C">
              <w:rPr>
                <w:rFonts w:ascii="Times New Roman" w:hAnsi="Times New Roman"/>
                <w:color w:val="333333"/>
              </w:rPr>
              <w:t>10192</w:t>
            </w:r>
          </w:p>
        </w:tc>
        <w:tc>
          <w:tcPr>
            <w:tcW w:w="1600" w:type="dxa"/>
            <w:noWrap/>
            <w:hideMark/>
          </w:tcPr>
          <w:p w:rsidR="00E066C1" w:rsidRPr="00ED303C" w:rsidP="00ED303C" w14:paraId="125C21E4" w14:textId="77777777">
            <w:pPr>
              <w:jc w:val="center"/>
              <w:rPr>
                <w:rFonts w:ascii="Times New Roman" w:hAnsi="Times New Roman"/>
                <w:color w:val="333333"/>
              </w:rPr>
            </w:pPr>
            <w:r w:rsidRPr="00ED303C">
              <w:rPr>
                <w:rFonts w:ascii="Times New Roman" w:hAnsi="Times New Roman"/>
                <w:color w:val="333333"/>
              </w:rPr>
              <w:t>KRCW-TV</w:t>
            </w:r>
          </w:p>
        </w:tc>
        <w:tc>
          <w:tcPr>
            <w:tcW w:w="1800" w:type="dxa"/>
            <w:noWrap/>
            <w:hideMark/>
          </w:tcPr>
          <w:p w:rsidR="00E066C1" w:rsidRPr="00ED303C" w:rsidP="00ED303C" w14:paraId="738CD023" w14:textId="77777777">
            <w:pPr>
              <w:jc w:val="center"/>
              <w:rPr>
                <w:rFonts w:ascii="Times New Roman" w:hAnsi="Times New Roman"/>
              </w:rPr>
            </w:pPr>
            <w:r w:rsidRPr="00ED303C">
              <w:rPr>
                <w:rFonts w:ascii="Times New Roman" w:hAnsi="Times New Roman"/>
              </w:rPr>
              <w:t xml:space="preserve">           2,966,912 </w:t>
            </w:r>
          </w:p>
        </w:tc>
        <w:tc>
          <w:tcPr>
            <w:tcW w:w="1900" w:type="dxa"/>
            <w:noWrap/>
            <w:hideMark/>
          </w:tcPr>
          <w:p w:rsidR="00E066C1" w:rsidRPr="00ED303C" w:rsidP="00ED303C" w14:paraId="7C19C446" w14:textId="77777777">
            <w:pPr>
              <w:jc w:val="center"/>
              <w:rPr>
                <w:rFonts w:ascii="Times New Roman" w:hAnsi="Times New Roman"/>
              </w:rPr>
            </w:pPr>
            <w:r w:rsidRPr="00ED303C">
              <w:rPr>
                <w:rFonts w:ascii="Times New Roman" w:hAnsi="Times New Roman"/>
              </w:rPr>
              <w:t xml:space="preserve">             2,842,523 </w:t>
            </w:r>
          </w:p>
        </w:tc>
        <w:tc>
          <w:tcPr>
            <w:tcW w:w="1885" w:type="dxa"/>
            <w:noWrap/>
            <w:hideMark/>
          </w:tcPr>
          <w:p w:rsidR="00E066C1" w:rsidRPr="00ED303C" w:rsidP="00ED303C" w14:paraId="038BB17C" w14:textId="77777777">
            <w:pPr>
              <w:jc w:val="center"/>
              <w:rPr>
                <w:rFonts w:ascii="Times New Roman" w:hAnsi="Times New Roman"/>
                <w:color w:val="333333"/>
              </w:rPr>
            </w:pPr>
            <w:r w:rsidRPr="00ED303C">
              <w:rPr>
                <w:rFonts w:ascii="Times New Roman" w:hAnsi="Times New Roman"/>
                <w:color w:val="333333"/>
              </w:rPr>
              <w:t>$24,233</w:t>
            </w:r>
          </w:p>
        </w:tc>
      </w:tr>
      <w:tr w14:paraId="44B8F7C9" w14:textId="77777777" w:rsidTr="00ED303C">
        <w:tblPrEx>
          <w:tblW w:w="8545" w:type="dxa"/>
          <w:tblLook w:val="04A0"/>
        </w:tblPrEx>
        <w:trPr>
          <w:trHeight w:val="390"/>
        </w:trPr>
        <w:tc>
          <w:tcPr>
            <w:tcW w:w="1360" w:type="dxa"/>
            <w:noWrap/>
            <w:hideMark/>
          </w:tcPr>
          <w:p w:rsidR="00E066C1" w:rsidRPr="00ED303C" w:rsidP="00ED303C" w14:paraId="15FBAB29" w14:textId="77777777">
            <w:pPr>
              <w:jc w:val="center"/>
              <w:rPr>
                <w:rFonts w:ascii="Times New Roman" w:hAnsi="Times New Roman"/>
                <w:color w:val="333333"/>
              </w:rPr>
            </w:pPr>
            <w:r w:rsidRPr="00ED303C">
              <w:rPr>
                <w:rFonts w:ascii="Times New Roman" w:hAnsi="Times New Roman"/>
                <w:color w:val="333333"/>
              </w:rPr>
              <w:t>49134</w:t>
            </w:r>
          </w:p>
        </w:tc>
        <w:tc>
          <w:tcPr>
            <w:tcW w:w="1600" w:type="dxa"/>
            <w:noWrap/>
            <w:hideMark/>
          </w:tcPr>
          <w:p w:rsidR="00E066C1" w:rsidRPr="00ED303C" w:rsidP="00ED303C" w14:paraId="72E20D3F" w14:textId="77777777">
            <w:pPr>
              <w:jc w:val="center"/>
              <w:rPr>
                <w:rFonts w:ascii="Times New Roman" w:hAnsi="Times New Roman"/>
                <w:color w:val="333333"/>
              </w:rPr>
            </w:pPr>
            <w:r w:rsidRPr="00ED303C">
              <w:rPr>
                <w:rFonts w:ascii="Times New Roman" w:hAnsi="Times New Roman"/>
                <w:color w:val="333333"/>
              </w:rPr>
              <w:t>KRDK-TV</w:t>
            </w:r>
          </w:p>
        </w:tc>
        <w:tc>
          <w:tcPr>
            <w:tcW w:w="1800" w:type="dxa"/>
            <w:noWrap/>
            <w:hideMark/>
          </w:tcPr>
          <w:p w:rsidR="00E066C1" w:rsidRPr="00ED303C" w:rsidP="00ED303C" w14:paraId="6523236B" w14:textId="77777777">
            <w:pPr>
              <w:jc w:val="center"/>
              <w:rPr>
                <w:rFonts w:ascii="Times New Roman" w:hAnsi="Times New Roman"/>
              </w:rPr>
            </w:pPr>
            <w:r w:rsidRPr="00ED303C">
              <w:rPr>
                <w:rFonts w:ascii="Times New Roman" w:hAnsi="Times New Roman"/>
              </w:rPr>
              <w:t xml:space="preserve">              349,941 </w:t>
            </w:r>
          </w:p>
        </w:tc>
        <w:tc>
          <w:tcPr>
            <w:tcW w:w="1900" w:type="dxa"/>
            <w:noWrap/>
            <w:hideMark/>
          </w:tcPr>
          <w:p w:rsidR="00E066C1" w:rsidRPr="00ED303C" w:rsidP="00ED303C" w14:paraId="1012B1B1" w14:textId="77777777">
            <w:pPr>
              <w:jc w:val="center"/>
              <w:rPr>
                <w:rFonts w:ascii="Times New Roman" w:hAnsi="Times New Roman"/>
              </w:rPr>
            </w:pPr>
            <w:r w:rsidRPr="00ED303C">
              <w:rPr>
                <w:rFonts w:ascii="Times New Roman" w:hAnsi="Times New Roman"/>
              </w:rPr>
              <w:t xml:space="preserve">                349,929 </w:t>
            </w:r>
          </w:p>
        </w:tc>
        <w:tc>
          <w:tcPr>
            <w:tcW w:w="1885" w:type="dxa"/>
            <w:noWrap/>
            <w:hideMark/>
          </w:tcPr>
          <w:p w:rsidR="00E066C1" w:rsidRPr="00ED303C" w:rsidP="00ED303C" w14:paraId="38378368" w14:textId="77777777">
            <w:pPr>
              <w:jc w:val="center"/>
              <w:rPr>
                <w:rFonts w:ascii="Times New Roman" w:hAnsi="Times New Roman"/>
                <w:color w:val="333333"/>
              </w:rPr>
            </w:pPr>
            <w:r w:rsidRPr="00ED303C">
              <w:rPr>
                <w:rFonts w:ascii="Times New Roman" w:hAnsi="Times New Roman"/>
                <w:color w:val="333333"/>
              </w:rPr>
              <w:t>$2,983</w:t>
            </w:r>
          </w:p>
        </w:tc>
      </w:tr>
      <w:tr w14:paraId="29D43F31" w14:textId="77777777" w:rsidTr="00ED303C">
        <w:tblPrEx>
          <w:tblW w:w="8545" w:type="dxa"/>
          <w:tblLook w:val="04A0"/>
        </w:tblPrEx>
        <w:trPr>
          <w:trHeight w:val="390"/>
        </w:trPr>
        <w:tc>
          <w:tcPr>
            <w:tcW w:w="1360" w:type="dxa"/>
            <w:noWrap/>
            <w:hideMark/>
          </w:tcPr>
          <w:p w:rsidR="00E066C1" w:rsidRPr="00ED303C" w:rsidP="00ED303C" w14:paraId="0706AD0B" w14:textId="77777777">
            <w:pPr>
              <w:jc w:val="center"/>
              <w:rPr>
                <w:rFonts w:ascii="Times New Roman" w:hAnsi="Times New Roman"/>
                <w:color w:val="333333"/>
              </w:rPr>
            </w:pPr>
            <w:r w:rsidRPr="00ED303C">
              <w:rPr>
                <w:rFonts w:ascii="Times New Roman" w:hAnsi="Times New Roman"/>
                <w:color w:val="333333"/>
              </w:rPr>
              <w:t>52579</w:t>
            </w:r>
          </w:p>
        </w:tc>
        <w:tc>
          <w:tcPr>
            <w:tcW w:w="1600" w:type="dxa"/>
            <w:noWrap/>
            <w:hideMark/>
          </w:tcPr>
          <w:p w:rsidR="00E066C1" w:rsidRPr="00ED303C" w:rsidP="00ED303C" w14:paraId="26293C5D" w14:textId="77777777">
            <w:pPr>
              <w:jc w:val="center"/>
              <w:rPr>
                <w:rFonts w:ascii="Times New Roman" w:hAnsi="Times New Roman"/>
                <w:color w:val="333333"/>
              </w:rPr>
            </w:pPr>
            <w:r w:rsidRPr="00ED303C">
              <w:rPr>
                <w:rFonts w:ascii="Times New Roman" w:hAnsi="Times New Roman"/>
                <w:color w:val="333333"/>
              </w:rPr>
              <w:t>KRDO-TV</w:t>
            </w:r>
          </w:p>
        </w:tc>
        <w:tc>
          <w:tcPr>
            <w:tcW w:w="1800" w:type="dxa"/>
            <w:noWrap/>
            <w:hideMark/>
          </w:tcPr>
          <w:p w:rsidR="00E066C1" w:rsidRPr="00ED303C" w:rsidP="00ED303C" w14:paraId="16FD8C90" w14:textId="77777777">
            <w:pPr>
              <w:jc w:val="center"/>
              <w:rPr>
                <w:rFonts w:ascii="Times New Roman" w:hAnsi="Times New Roman"/>
              </w:rPr>
            </w:pPr>
            <w:r w:rsidRPr="00ED303C">
              <w:rPr>
                <w:rFonts w:ascii="Times New Roman" w:hAnsi="Times New Roman"/>
              </w:rPr>
              <w:t xml:space="preserve">           2,622,603 </w:t>
            </w:r>
          </w:p>
        </w:tc>
        <w:tc>
          <w:tcPr>
            <w:tcW w:w="1900" w:type="dxa"/>
            <w:noWrap/>
            <w:hideMark/>
          </w:tcPr>
          <w:p w:rsidR="00E066C1" w:rsidRPr="00ED303C" w:rsidP="00ED303C" w14:paraId="18061C73" w14:textId="77777777">
            <w:pPr>
              <w:jc w:val="center"/>
              <w:rPr>
                <w:rFonts w:ascii="Times New Roman" w:hAnsi="Times New Roman"/>
              </w:rPr>
            </w:pPr>
            <w:r w:rsidRPr="00ED303C">
              <w:rPr>
                <w:rFonts w:ascii="Times New Roman" w:hAnsi="Times New Roman"/>
              </w:rPr>
              <w:t xml:space="preserve">             2,272,383 </w:t>
            </w:r>
          </w:p>
        </w:tc>
        <w:tc>
          <w:tcPr>
            <w:tcW w:w="1885" w:type="dxa"/>
            <w:noWrap/>
            <w:hideMark/>
          </w:tcPr>
          <w:p w:rsidR="00E066C1" w:rsidRPr="00ED303C" w:rsidP="00ED303C" w14:paraId="3D7E1ABB" w14:textId="77777777">
            <w:pPr>
              <w:jc w:val="center"/>
              <w:rPr>
                <w:rFonts w:ascii="Times New Roman" w:hAnsi="Times New Roman"/>
                <w:color w:val="333333"/>
              </w:rPr>
            </w:pPr>
            <w:r w:rsidRPr="00ED303C">
              <w:rPr>
                <w:rFonts w:ascii="Times New Roman" w:hAnsi="Times New Roman"/>
                <w:color w:val="333333"/>
              </w:rPr>
              <w:t>$19,372</w:t>
            </w:r>
          </w:p>
        </w:tc>
      </w:tr>
      <w:tr w14:paraId="4BC3BE6D" w14:textId="77777777" w:rsidTr="00ED303C">
        <w:tblPrEx>
          <w:tblW w:w="8545" w:type="dxa"/>
          <w:tblLook w:val="04A0"/>
        </w:tblPrEx>
        <w:trPr>
          <w:trHeight w:val="390"/>
        </w:trPr>
        <w:tc>
          <w:tcPr>
            <w:tcW w:w="1360" w:type="dxa"/>
            <w:noWrap/>
            <w:hideMark/>
          </w:tcPr>
          <w:p w:rsidR="00E066C1" w:rsidRPr="00ED303C" w:rsidP="00ED303C" w14:paraId="4E890AAC" w14:textId="77777777">
            <w:pPr>
              <w:jc w:val="center"/>
              <w:rPr>
                <w:rFonts w:ascii="Times New Roman" w:hAnsi="Times New Roman"/>
                <w:color w:val="333333"/>
              </w:rPr>
            </w:pPr>
            <w:r w:rsidRPr="00ED303C">
              <w:rPr>
                <w:rFonts w:ascii="Times New Roman" w:hAnsi="Times New Roman"/>
                <w:color w:val="333333"/>
              </w:rPr>
              <w:t>70578</w:t>
            </w:r>
          </w:p>
        </w:tc>
        <w:tc>
          <w:tcPr>
            <w:tcW w:w="1600" w:type="dxa"/>
            <w:noWrap/>
            <w:hideMark/>
          </w:tcPr>
          <w:p w:rsidR="00E066C1" w:rsidRPr="00ED303C" w:rsidP="00ED303C" w14:paraId="7A6B5A72" w14:textId="77777777">
            <w:pPr>
              <w:jc w:val="center"/>
              <w:rPr>
                <w:rFonts w:ascii="Times New Roman" w:hAnsi="Times New Roman"/>
                <w:color w:val="333333"/>
              </w:rPr>
            </w:pPr>
            <w:r w:rsidRPr="00ED303C">
              <w:rPr>
                <w:rFonts w:ascii="Times New Roman" w:hAnsi="Times New Roman"/>
                <w:color w:val="333333"/>
              </w:rPr>
              <w:t>KREG-TV</w:t>
            </w:r>
          </w:p>
        </w:tc>
        <w:tc>
          <w:tcPr>
            <w:tcW w:w="1800" w:type="dxa"/>
            <w:noWrap/>
            <w:hideMark/>
          </w:tcPr>
          <w:p w:rsidR="00E066C1" w:rsidRPr="00ED303C" w:rsidP="00ED303C" w14:paraId="0379D22F" w14:textId="77777777">
            <w:pPr>
              <w:jc w:val="center"/>
              <w:rPr>
                <w:rFonts w:ascii="Times New Roman" w:hAnsi="Times New Roman"/>
              </w:rPr>
            </w:pPr>
            <w:r w:rsidRPr="00ED303C">
              <w:rPr>
                <w:rFonts w:ascii="Times New Roman" w:hAnsi="Times New Roman"/>
              </w:rPr>
              <w:t xml:space="preserve">              149,306 </w:t>
            </w:r>
          </w:p>
        </w:tc>
        <w:tc>
          <w:tcPr>
            <w:tcW w:w="1900" w:type="dxa"/>
            <w:noWrap/>
            <w:hideMark/>
          </w:tcPr>
          <w:p w:rsidR="00E066C1" w:rsidRPr="00ED303C" w:rsidP="00ED303C" w14:paraId="738117D5" w14:textId="77777777">
            <w:pPr>
              <w:jc w:val="center"/>
              <w:rPr>
                <w:rFonts w:ascii="Times New Roman" w:hAnsi="Times New Roman"/>
              </w:rPr>
            </w:pPr>
            <w:r w:rsidRPr="00ED303C">
              <w:rPr>
                <w:rFonts w:ascii="Times New Roman" w:hAnsi="Times New Roman"/>
              </w:rPr>
              <w:t xml:space="preserve">                  95,141 </w:t>
            </w:r>
          </w:p>
        </w:tc>
        <w:tc>
          <w:tcPr>
            <w:tcW w:w="1885" w:type="dxa"/>
            <w:noWrap/>
            <w:hideMark/>
          </w:tcPr>
          <w:p w:rsidR="00E066C1" w:rsidRPr="00ED303C" w:rsidP="00ED303C" w14:paraId="3A7C4083" w14:textId="77777777">
            <w:pPr>
              <w:jc w:val="center"/>
              <w:rPr>
                <w:rFonts w:ascii="Times New Roman" w:hAnsi="Times New Roman"/>
                <w:color w:val="333333"/>
              </w:rPr>
            </w:pPr>
            <w:r w:rsidRPr="00ED303C">
              <w:rPr>
                <w:rFonts w:ascii="Times New Roman" w:hAnsi="Times New Roman"/>
                <w:color w:val="333333"/>
              </w:rPr>
              <w:t>$811</w:t>
            </w:r>
          </w:p>
        </w:tc>
      </w:tr>
      <w:tr w14:paraId="5D9DBC2A" w14:textId="77777777" w:rsidTr="00ED303C">
        <w:tblPrEx>
          <w:tblW w:w="8545" w:type="dxa"/>
          <w:tblLook w:val="04A0"/>
        </w:tblPrEx>
        <w:trPr>
          <w:trHeight w:val="390"/>
        </w:trPr>
        <w:tc>
          <w:tcPr>
            <w:tcW w:w="1360" w:type="dxa"/>
            <w:noWrap/>
            <w:hideMark/>
          </w:tcPr>
          <w:p w:rsidR="00E066C1" w:rsidRPr="00ED303C" w:rsidP="00ED303C" w14:paraId="2F6D3776" w14:textId="77777777">
            <w:pPr>
              <w:jc w:val="center"/>
              <w:rPr>
                <w:rFonts w:ascii="Times New Roman" w:hAnsi="Times New Roman"/>
                <w:color w:val="333333"/>
              </w:rPr>
            </w:pPr>
            <w:r w:rsidRPr="00ED303C">
              <w:rPr>
                <w:rFonts w:ascii="Times New Roman" w:hAnsi="Times New Roman"/>
                <w:color w:val="333333"/>
              </w:rPr>
              <w:t>34868</w:t>
            </w:r>
          </w:p>
        </w:tc>
        <w:tc>
          <w:tcPr>
            <w:tcW w:w="1600" w:type="dxa"/>
            <w:noWrap/>
            <w:hideMark/>
          </w:tcPr>
          <w:p w:rsidR="00E066C1" w:rsidRPr="00ED303C" w:rsidP="00ED303C" w14:paraId="0BF577DF" w14:textId="77777777">
            <w:pPr>
              <w:jc w:val="center"/>
              <w:rPr>
                <w:rFonts w:ascii="Times New Roman" w:hAnsi="Times New Roman"/>
                <w:color w:val="333333"/>
              </w:rPr>
            </w:pPr>
            <w:r w:rsidRPr="00ED303C">
              <w:rPr>
                <w:rFonts w:ascii="Times New Roman" w:hAnsi="Times New Roman"/>
                <w:color w:val="333333"/>
              </w:rPr>
              <w:t>KREM</w:t>
            </w:r>
          </w:p>
        </w:tc>
        <w:tc>
          <w:tcPr>
            <w:tcW w:w="1800" w:type="dxa"/>
            <w:noWrap/>
            <w:hideMark/>
          </w:tcPr>
          <w:p w:rsidR="00E066C1" w:rsidRPr="00ED303C" w:rsidP="00ED303C" w14:paraId="63045CDB" w14:textId="77777777">
            <w:pPr>
              <w:jc w:val="center"/>
              <w:rPr>
                <w:rFonts w:ascii="Times New Roman" w:hAnsi="Times New Roman"/>
              </w:rPr>
            </w:pPr>
            <w:r w:rsidRPr="00ED303C">
              <w:rPr>
                <w:rFonts w:ascii="Times New Roman" w:hAnsi="Times New Roman"/>
              </w:rPr>
              <w:t xml:space="preserve">              817,619 </w:t>
            </w:r>
          </w:p>
        </w:tc>
        <w:tc>
          <w:tcPr>
            <w:tcW w:w="1900" w:type="dxa"/>
            <w:noWrap/>
            <w:hideMark/>
          </w:tcPr>
          <w:p w:rsidR="00E066C1" w:rsidRPr="00ED303C" w:rsidP="00ED303C" w14:paraId="396B3C43" w14:textId="77777777">
            <w:pPr>
              <w:jc w:val="center"/>
              <w:rPr>
                <w:rFonts w:ascii="Times New Roman" w:hAnsi="Times New Roman"/>
              </w:rPr>
            </w:pPr>
            <w:r w:rsidRPr="00ED303C">
              <w:rPr>
                <w:rFonts w:ascii="Times New Roman" w:hAnsi="Times New Roman"/>
              </w:rPr>
              <w:t xml:space="preserve">                752,113 </w:t>
            </w:r>
          </w:p>
        </w:tc>
        <w:tc>
          <w:tcPr>
            <w:tcW w:w="1885" w:type="dxa"/>
            <w:noWrap/>
            <w:hideMark/>
          </w:tcPr>
          <w:p w:rsidR="00E066C1" w:rsidRPr="00ED303C" w:rsidP="00ED303C" w14:paraId="61F3B619" w14:textId="77777777">
            <w:pPr>
              <w:jc w:val="center"/>
              <w:rPr>
                <w:rFonts w:ascii="Times New Roman" w:hAnsi="Times New Roman"/>
                <w:color w:val="333333"/>
              </w:rPr>
            </w:pPr>
            <w:r w:rsidRPr="00ED303C">
              <w:rPr>
                <w:rFonts w:ascii="Times New Roman" w:hAnsi="Times New Roman"/>
                <w:color w:val="333333"/>
              </w:rPr>
              <w:t>$6,412</w:t>
            </w:r>
          </w:p>
        </w:tc>
      </w:tr>
      <w:tr w14:paraId="3522301B" w14:textId="77777777" w:rsidTr="00ED303C">
        <w:tblPrEx>
          <w:tblW w:w="8545" w:type="dxa"/>
          <w:tblLook w:val="04A0"/>
        </w:tblPrEx>
        <w:trPr>
          <w:trHeight w:val="390"/>
        </w:trPr>
        <w:tc>
          <w:tcPr>
            <w:tcW w:w="1360" w:type="dxa"/>
            <w:noWrap/>
            <w:hideMark/>
          </w:tcPr>
          <w:p w:rsidR="00E066C1" w:rsidRPr="00ED303C" w:rsidP="00ED303C" w14:paraId="0748845B" w14:textId="77777777">
            <w:pPr>
              <w:jc w:val="center"/>
              <w:rPr>
                <w:rFonts w:ascii="Times New Roman" w:hAnsi="Times New Roman"/>
                <w:color w:val="333333"/>
              </w:rPr>
            </w:pPr>
            <w:r w:rsidRPr="00ED303C">
              <w:rPr>
                <w:rFonts w:ascii="Times New Roman" w:hAnsi="Times New Roman"/>
                <w:color w:val="333333"/>
              </w:rPr>
              <w:t>51493</w:t>
            </w:r>
          </w:p>
        </w:tc>
        <w:tc>
          <w:tcPr>
            <w:tcW w:w="1600" w:type="dxa"/>
            <w:noWrap/>
            <w:hideMark/>
          </w:tcPr>
          <w:p w:rsidR="00E066C1" w:rsidRPr="00ED303C" w:rsidP="00ED303C" w14:paraId="040A5C85" w14:textId="77777777">
            <w:pPr>
              <w:jc w:val="center"/>
              <w:rPr>
                <w:rFonts w:ascii="Times New Roman" w:hAnsi="Times New Roman"/>
                <w:color w:val="333333"/>
              </w:rPr>
            </w:pPr>
            <w:r w:rsidRPr="00ED303C">
              <w:rPr>
                <w:rFonts w:ascii="Times New Roman" w:hAnsi="Times New Roman"/>
                <w:color w:val="333333"/>
              </w:rPr>
              <w:t>KREN-TV</w:t>
            </w:r>
          </w:p>
        </w:tc>
        <w:tc>
          <w:tcPr>
            <w:tcW w:w="1800" w:type="dxa"/>
            <w:noWrap/>
            <w:hideMark/>
          </w:tcPr>
          <w:p w:rsidR="00E066C1" w:rsidRPr="00ED303C" w:rsidP="00ED303C" w14:paraId="1C8C1C68" w14:textId="77777777">
            <w:pPr>
              <w:jc w:val="center"/>
              <w:rPr>
                <w:rFonts w:ascii="Times New Roman" w:hAnsi="Times New Roman"/>
              </w:rPr>
            </w:pPr>
            <w:r w:rsidRPr="00ED303C">
              <w:rPr>
                <w:rFonts w:ascii="Times New Roman" w:hAnsi="Times New Roman"/>
              </w:rPr>
              <w:t xml:space="preserve">              810,039 </w:t>
            </w:r>
          </w:p>
        </w:tc>
        <w:tc>
          <w:tcPr>
            <w:tcW w:w="1900" w:type="dxa"/>
            <w:noWrap/>
            <w:hideMark/>
          </w:tcPr>
          <w:p w:rsidR="00E066C1" w:rsidRPr="00ED303C" w:rsidP="00ED303C" w14:paraId="462A7D33" w14:textId="77777777">
            <w:pPr>
              <w:jc w:val="center"/>
              <w:rPr>
                <w:rFonts w:ascii="Times New Roman" w:hAnsi="Times New Roman"/>
              </w:rPr>
            </w:pPr>
            <w:r w:rsidRPr="00ED303C">
              <w:rPr>
                <w:rFonts w:ascii="Times New Roman" w:hAnsi="Times New Roman"/>
              </w:rPr>
              <w:t xml:space="preserve">                681,212 </w:t>
            </w:r>
          </w:p>
        </w:tc>
        <w:tc>
          <w:tcPr>
            <w:tcW w:w="1885" w:type="dxa"/>
            <w:noWrap/>
            <w:hideMark/>
          </w:tcPr>
          <w:p w:rsidR="00E066C1" w:rsidRPr="00ED303C" w:rsidP="00ED303C" w14:paraId="6711E8F0" w14:textId="77777777">
            <w:pPr>
              <w:jc w:val="center"/>
              <w:rPr>
                <w:rFonts w:ascii="Times New Roman" w:hAnsi="Times New Roman"/>
                <w:color w:val="333333"/>
              </w:rPr>
            </w:pPr>
            <w:r w:rsidRPr="00ED303C">
              <w:rPr>
                <w:rFonts w:ascii="Times New Roman" w:hAnsi="Times New Roman"/>
                <w:color w:val="333333"/>
              </w:rPr>
              <w:t>$5,807</w:t>
            </w:r>
          </w:p>
        </w:tc>
      </w:tr>
      <w:tr w14:paraId="3D63A9C8" w14:textId="77777777" w:rsidTr="00ED303C">
        <w:tblPrEx>
          <w:tblW w:w="8545" w:type="dxa"/>
          <w:tblLook w:val="04A0"/>
        </w:tblPrEx>
        <w:trPr>
          <w:trHeight w:val="390"/>
        </w:trPr>
        <w:tc>
          <w:tcPr>
            <w:tcW w:w="1360" w:type="dxa"/>
            <w:noWrap/>
            <w:hideMark/>
          </w:tcPr>
          <w:p w:rsidR="00E066C1" w:rsidRPr="00ED303C" w:rsidP="00ED303C" w14:paraId="7B9C4B61" w14:textId="77777777">
            <w:pPr>
              <w:jc w:val="center"/>
              <w:rPr>
                <w:rFonts w:ascii="Times New Roman" w:hAnsi="Times New Roman"/>
                <w:color w:val="333333"/>
              </w:rPr>
            </w:pPr>
            <w:r w:rsidRPr="00ED303C">
              <w:rPr>
                <w:rFonts w:ascii="Times New Roman" w:hAnsi="Times New Roman"/>
                <w:color w:val="333333"/>
              </w:rPr>
              <w:t>70596</w:t>
            </w:r>
          </w:p>
        </w:tc>
        <w:tc>
          <w:tcPr>
            <w:tcW w:w="1600" w:type="dxa"/>
            <w:noWrap/>
            <w:hideMark/>
          </w:tcPr>
          <w:p w:rsidR="00E066C1" w:rsidRPr="00ED303C" w:rsidP="00ED303C" w14:paraId="3604C4B2" w14:textId="77777777">
            <w:pPr>
              <w:jc w:val="center"/>
              <w:rPr>
                <w:rFonts w:ascii="Times New Roman" w:hAnsi="Times New Roman"/>
                <w:color w:val="333333"/>
              </w:rPr>
            </w:pPr>
            <w:r w:rsidRPr="00ED303C">
              <w:rPr>
                <w:rFonts w:ascii="Times New Roman" w:hAnsi="Times New Roman"/>
                <w:color w:val="333333"/>
              </w:rPr>
              <w:t>KREX-TV</w:t>
            </w:r>
          </w:p>
        </w:tc>
        <w:tc>
          <w:tcPr>
            <w:tcW w:w="1800" w:type="dxa"/>
            <w:noWrap/>
            <w:hideMark/>
          </w:tcPr>
          <w:p w:rsidR="00E066C1" w:rsidRPr="00ED303C" w:rsidP="00ED303C" w14:paraId="6FFAAF43" w14:textId="77777777">
            <w:pPr>
              <w:jc w:val="center"/>
              <w:rPr>
                <w:rFonts w:ascii="Times New Roman" w:hAnsi="Times New Roman"/>
              </w:rPr>
            </w:pPr>
            <w:r w:rsidRPr="00ED303C">
              <w:rPr>
                <w:rFonts w:ascii="Times New Roman" w:hAnsi="Times New Roman"/>
              </w:rPr>
              <w:t xml:space="preserve">              145,700 </w:t>
            </w:r>
          </w:p>
        </w:tc>
        <w:tc>
          <w:tcPr>
            <w:tcW w:w="1900" w:type="dxa"/>
            <w:noWrap/>
            <w:hideMark/>
          </w:tcPr>
          <w:p w:rsidR="00E066C1" w:rsidRPr="00ED303C" w:rsidP="00ED303C" w14:paraId="7F228BEE" w14:textId="77777777">
            <w:pPr>
              <w:jc w:val="center"/>
              <w:rPr>
                <w:rFonts w:ascii="Times New Roman" w:hAnsi="Times New Roman"/>
              </w:rPr>
            </w:pPr>
            <w:r w:rsidRPr="00ED303C">
              <w:rPr>
                <w:rFonts w:ascii="Times New Roman" w:hAnsi="Times New Roman"/>
              </w:rPr>
              <w:t xml:space="preserve">                145,606 </w:t>
            </w:r>
          </w:p>
        </w:tc>
        <w:tc>
          <w:tcPr>
            <w:tcW w:w="1885" w:type="dxa"/>
            <w:noWrap/>
            <w:hideMark/>
          </w:tcPr>
          <w:p w:rsidR="00E066C1" w:rsidRPr="00ED303C" w:rsidP="00ED303C" w14:paraId="6B5F2D8F" w14:textId="77777777">
            <w:pPr>
              <w:jc w:val="center"/>
              <w:rPr>
                <w:rFonts w:ascii="Times New Roman" w:hAnsi="Times New Roman"/>
                <w:color w:val="333333"/>
              </w:rPr>
            </w:pPr>
            <w:r w:rsidRPr="00ED303C">
              <w:rPr>
                <w:rFonts w:ascii="Times New Roman" w:hAnsi="Times New Roman"/>
                <w:color w:val="333333"/>
              </w:rPr>
              <w:t>$1,241</w:t>
            </w:r>
          </w:p>
        </w:tc>
      </w:tr>
      <w:tr w14:paraId="1844316B" w14:textId="77777777" w:rsidTr="00ED303C">
        <w:tblPrEx>
          <w:tblW w:w="8545" w:type="dxa"/>
          <w:tblLook w:val="04A0"/>
        </w:tblPrEx>
        <w:trPr>
          <w:trHeight w:val="390"/>
        </w:trPr>
        <w:tc>
          <w:tcPr>
            <w:tcW w:w="1360" w:type="dxa"/>
            <w:noWrap/>
            <w:hideMark/>
          </w:tcPr>
          <w:p w:rsidR="00E066C1" w:rsidRPr="00ED303C" w:rsidP="00ED303C" w14:paraId="3375279D" w14:textId="77777777">
            <w:pPr>
              <w:jc w:val="center"/>
              <w:rPr>
                <w:rFonts w:ascii="Times New Roman" w:hAnsi="Times New Roman"/>
                <w:color w:val="333333"/>
              </w:rPr>
            </w:pPr>
            <w:r w:rsidRPr="00ED303C">
              <w:rPr>
                <w:rFonts w:ascii="Times New Roman" w:hAnsi="Times New Roman"/>
                <w:color w:val="333333"/>
              </w:rPr>
              <w:t>70579</w:t>
            </w:r>
          </w:p>
        </w:tc>
        <w:tc>
          <w:tcPr>
            <w:tcW w:w="1600" w:type="dxa"/>
            <w:noWrap/>
            <w:hideMark/>
          </w:tcPr>
          <w:p w:rsidR="00E066C1" w:rsidRPr="00ED303C" w:rsidP="00ED303C" w14:paraId="307D703A" w14:textId="77777777">
            <w:pPr>
              <w:jc w:val="center"/>
              <w:rPr>
                <w:rFonts w:ascii="Times New Roman" w:hAnsi="Times New Roman"/>
                <w:color w:val="333333"/>
              </w:rPr>
            </w:pPr>
            <w:r w:rsidRPr="00ED303C">
              <w:rPr>
                <w:rFonts w:ascii="Times New Roman" w:hAnsi="Times New Roman"/>
                <w:color w:val="333333"/>
              </w:rPr>
              <w:t>KREY-TV</w:t>
            </w:r>
          </w:p>
        </w:tc>
        <w:tc>
          <w:tcPr>
            <w:tcW w:w="1800" w:type="dxa"/>
            <w:noWrap/>
            <w:hideMark/>
          </w:tcPr>
          <w:p w:rsidR="00E066C1" w:rsidRPr="00ED303C" w:rsidP="00ED303C" w14:paraId="574731C4" w14:textId="77777777">
            <w:pPr>
              <w:jc w:val="center"/>
              <w:rPr>
                <w:rFonts w:ascii="Times New Roman" w:hAnsi="Times New Roman"/>
              </w:rPr>
            </w:pPr>
            <w:r w:rsidRPr="00ED303C">
              <w:rPr>
                <w:rFonts w:ascii="Times New Roman" w:hAnsi="Times New Roman"/>
              </w:rPr>
              <w:t xml:space="preserve">                74,963 </w:t>
            </w:r>
          </w:p>
        </w:tc>
        <w:tc>
          <w:tcPr>
            <w:tcW w:w="1900" w:type="dxa"/>
            <w:noWrap/>
            <w:hideMark/>
          </w:tcPr>
          <w:p w:rsidR="00E066C1" w:rsidRPr="00ED303C" w:rsidP="00ED303C" w14:paraId="614D1E18" w14:textId="77777777">
            <w:pPr>
              <w:jc w:val="center"/>
              <w:rPr>
                <w:rFonts w:ascii="Times New Roman" w:hAnsi="Times New Roman"/>
              </w:rPr>
            </w:pPr>
            <w:r w:rsidRPr="00ED303C">
              <w:rPr>
                <w:rFonts w:ascii="Times New Roman" w:hAnsi="Times New Roman"/>
              </w:rPr>
              <w:t xml:space="preserve">                  65,700 </w:t>
            </w:r>
          </w:p>
        </w:tc>
        <w:tc>
          <w:tcPr>
            <w:tcW w:w="1885" w:type="dxa"/>
            <w:noWrap/>
            <w:hideMark/>
          </w:tcPr>
          <w:p w:rsidR="00E066C1" w:rsidRPr="00ED303C" w:rsidP="00ED303C" w14:paraId="66885C27" w14:textId="77777777">
            <w:pPr>
              <w:jc w:val="center"/>
              <w:rPr>
                <w:rFonts w:ascii="Times New Roman" w:hAnsi="Times New Roman"/>
                <w:color w:val="333333"/>
              </w:rPr>
            </w:pPr>
            <w:r w:rsidRPr="00ED303C">
              <w:rPr>
                <w:rFonts w:ascii="Times New Roman" w:hAnsi="Times New Roman"/>
                <w:color w:val="333333"/>
              </w:rPr>
              <w:t>$560</w:t>
            </w:r>
          </w:p>
        </w:tc>
      </w:tr>
      <w:tr w14:paraId="17E3FE86" w14:textId="77777777" w:rsidTr="00ED303C">
        <w:tblPrEx>
          <w:tblW w:w="8545" w:type="dxa"/>
          <w:tblLook w:val="04A0"/>
        </w:tblPrEx>
        <w:trPr>
          <w:trHeight w:val="390"/>
        </w:trPr>
        <w:tc>
          <w:tcPr>
            <w:tcW w:w="1360" w:type="dxa"/>
            <w:noWrap/>
            <w:hideMark/>
          </w:tcPr>
          <w:p w:rsidR="00E066C1" w:rsidRPr="00ED303C" w:rsidP="00ED303C" w14:paraId="0B2882E8" w14:textId="77777777">
            <w:pPr>
              <w:jc w:val="center"/>
              <w:rPr>
                <w:rFonts w:ascii="Times New Roman" w:hAnsi="Times New Roman"/>
                <w:color w:val="333333"/>
              </w:rPr>
            </w:pPr>
            <w:r w:rsidRPr="00ED303C">
              <w:rPr>
                <w:rFonts w:ascii="Times New Roman" w:hAnsi="Times New Roman"/>
                <w:color w:val="333333"/>
              </w:rPr>
              <w:t>48589</w:t>
            </w:r>
          </w:p>
        </w:tc>
        <w:tc>
          <w:tcPr>
            <w:tcW w:w="1600" w:type="dxa"/>
            <w:noWrap/>
            <w:hideMark/>
          </w:tcPr>
          <w:p w:rsidR="00E066C1" w:rsidRPr="00ED303C" w:rsidP="00ED303C" w14:paraId="2C32B821" w14:textId="77777777">
            <w:pPr>
              <w:jc w:val="center"/>
              <w:rPr>
                <w:rFonts w:ascii="Times New Roman" w:hAnsi="Times New Roman"/>
                <w:color w:val="333333"/>
              </w:rPr>
            </w:pPr>
            <w:r w:rsidRPr="00ED303C">
              <w:rPr>
                <w:rFonts w:ascii="Times New Roman" w:hAnsi="Times New Roman"/>
                <w:color w:val="333333"/>
              </w:rPr>
              <w:t>KREZ-TV</w:t>
            </w:r>
          </w:p>
        </w:tc>
        <w:tc>
          <w:tcPr>
            <w:tcW w:w="1800" w:type="dxa"/>
            <w:noWrap/>
            <w:hideMark/>
          </w:tcPr>
          <w:p w:rsidR="00E066C1" w:rsidRPr="00ED303C" w:rsidP="00ED303C" w14:paraId="30CE8628" w14:textId="77777777">
            <w:pPr>
              <w:jc w:val="center"/>
              <w:rPr>
                <w:rFonts w:ascii="Times New Roman" w:hAnsi="Times New Roman"/>
              </w:rPr>
            </w:pPr>
            <w:r w:rsidRPr="00ED303C">
              <w:rPr>
                <w:rFonts w:ascii="Times New Roman" w:hAnsi="Times New Roman"/>
              </w:rPr>
              <w:t xml:space="preserve">              148,079 </w:t>
            </w:r>
          </w:p>
        </w:tc>
        <w:tc>
          <w:tcPr>
            <w:tcW w:w="1900" w:type="dxa"/>
            <w:noWrap/>
            <w:hideMark/>
          </w:tcPr>
          <w:p w:rsidR="00E066C1" w:rsidRPr="00ED303C" w:rsidP="00ED303C" w14:paraId="7DFD80E6" w14:textId="77777777">
            <w:pPr>
              <w:jc w:val="center"/>
              <w:rPr>
                <w:rFonts w:ascii="Times New Roman" w:hAnsi="Times New Roman"/>
              </w:rPr>
            </w:pPr>
            <w:r w:rsidRPr="00ED303C">
              <w:rPr>
                <w:rFonts w:ascii="Times New Roman" w:hAnsi="Times New Roman"/>
              </w:rPr>
              <w:t xml:space="preserve">                105,121 </w:t>
            </w:r>
          </w:p>
        </w:tc>
        <w:tc>
          <w:tcPr>
            <w:tcW w:w="1885" w:type="dxa"/>
            <w:noWrap/>
            <w:hideMark/>
          </w:tcPr>
          <w:p w:rsidR="00E066C1" w:rsidRPr="00ED303C" w:rsidP="00ED303C" w14:paraId="0146E5A1" w14:textId="77777777">
            <w:pPr>
              <w:jc w:val="center"/>
              <w:rPr>
                <w:rFonts w:ascii="Times New Roman" w:hAnsi="Times New Roman"/>
                <w:color w:val="333333"/>
              </w:rPr>
            </w:pPr>
            <w:r w:rsidRPr="00ED303C">
              <w:rPr>
                <w:rFonts w:ascii="Times New Roman" w:hAnsi="Times New Roman"/>
                <w:color w:val="333333"/>
              </w:rPr>
              <w:t>$896</w:t>
            </w:r>
          </w:p>
        </w:tc>
      </w:tr>
      <w:tr w14:paraId="050F162B" w14:textId="77777777" w:rsidTr="00ED303C">
        <w:tblPrEx>
          <w:tblW w:w="8545" w:type="dxa"/>
          <w:tblLook w:val="04A0"/>
        </w:tblPrEx>
        <w:trPr>
          <w:trHeight w:val="390"/>
        </w:trPr>
        <w:tc>
          <w:tcPr>
            <w:tcW w:w="1360" w:type="dxa"/>
            <w:noWrap/>
            <w:hideMark/>
          </w:tcPr>
          <w:p w:rsidR="00E066C1" w:rsidRPr="00ED303C" w:rsidP="00ED303C" w14:paraId="20A81487" w14:textId="77777777">
            <w:pPr>
              <w:jc w:val="center"/>
              <w:rPr>
                <w:rFonts w:ascii="Times New Roman" w:hAnsi="Times New Roman"/>
                <w:color w:val="333333"/>
              </w:rPr>
            </w:pPr>
            <w:r w:rsidRPr="00ED303C">
              <w:rPr>
                <w:rFonts w:ascii="Times New Roman" w:hAnsi="Times New Roman"/>
                <w:color w:val="333333"/>
              </w:rPr>
              <w:t>43328</w:t>
            </w:r>
          </w:p>
        </w:tc>
        <w:tc>
          <w:tcPr>
            <w:tcW w:w="1600" w:type="dxa"/>
            <w:noWrap/>
            <w:hideMark/>
          </w:tcPr>
          <w:p w:rsidR="00E066C1" w:rsidRPr="00ED303C" w:rsidP="00ED303C" w14:paraId="6B2846B6" w14:textId="77777777">
            <w:pPr>
              <w:jc w:val="center"/>
              <w:rPr>
                <w:rFonts w:ascii="Times New Roman" w:hAnsi="Times New Roman"/>
                <w:color w:val="333333"/>
              </w:rPr>
            </w:pPr>
            <w:r w:rsidRPr="00ED303C">
              <w:rPr>
                <w:rFonts w:ascii="Times New Roman" w:hAnsi="Times New Roman"/>
                <w:color w:val="333333"/>
              </w:rPr>
              <w:t>KRGV-TV</w:t>
            </w:r>
          </w:p>
        </w:tc>
        <w:tc>
          <w:tcPr>
            <w:tcW w:w="1800" w:type="dxa"/>
            <w:noWrap/>
            <w:hideMark/>
          </w:tcPr>
          <w:p w:rsidR="00E066C1" w:rsidRPr="00ED303C" w:rsidP="00ED303C" w14:paraId="032D9724" w14:textId="77777777">
            <w:pPr>
              <w:jc w:val="center"/>
              <w:rPr>
                <w:rFonts w:ascii="Times New Roman" w:hAnsi="Times New Roman"/>
              </w:rPr>
            </w:pPr>
            <w:r w:rsidRPr="00ED303C">
              <w:rPr>
                <w:rFonts w:ascii="Times New Roman" w:hAnsi="Times New Roman"/>
              </w:rPr>
              <w:t xml:space="preserve">           1,247,057 </w:t>
            </w:r>
          </w:p>
        </w:tc>
        <w:tc>
          <w:tcPr>
            <w:tcW w:w="1900" w:type="dxa"/>
            <w:noWrap/>
            <w:hideMark/>
          </w:tcPr>
          <w:p w:rsidR="00E066C1" w:rsidRPr="00ED303C" w:rsidP="00ED303C" w14:paraId="070BE1E0" w14:textId="77777777">
            <w:pPr>
              <w:jc w:val="center"/>
              <w:rPr>
                <w:rFonts w:ascii="Times New Roman" w:hAnsi="Times New Roman"/>
              </w:rPr>
            </w:pPr>
            <w:r w:rsidRPr="00ED303C">
              <w:rPr>
                <w:rFonts w:ascii="Times New Roman" w:hAnsi="Times New Roman"/>
              </w:rPr>
              <w:t xml:space="preserve">             1,247,029 </w:t>
            </w:r>
          </w:p>
        </w:tc>
        <w:tc>
          <w:tcPr>
            <w:tcW w:w="1885" w:type="dxa"/>
            <w:noWrap/>
            <w:hideMark/>
          </w:tcPr>
          <w:p w:rsidR="00E066C1" w:rsidRPr="00ED303C" w:rsidP="00ED303C" w14:paraId="6DE4FEC7" w14:textId="77777777">
            <w:pPr>
              <w:jc w:val="center"/>
              <w:rPr>
                <w:rFonts w:ascii="Times New Roman" w:hAnsi="Times New Roman"/>
                <w:color w:val="333333"/>
              </w:rPr>
            </w:pPr>
            <w:r w:rsidRPr="00ED303C">
              <w:rPr>
                <w:rFonts w:ascii="Times New Roman" w:hAnsi="Times New Roman"/>
                <w:color w:val="333333"/>
              </w:rPr>
              <w:t>$10,631</w:t>
            </w:r>
          </w:p>
        </w:tc>
      </w:tr>
      <w:tr w14:paraId="3AEEECA4" w14:textId="77777777" w:rsidTr="00ED303C">
        <w:tblPrEx>
          <w:tblW w:w="8545" w:type="dxa"/>
          <w:tblLook w:val="04A0"/>
        </w:tblPrEx>
        <w:trPr>
          <w:trHeight w:val="390"/>
        </w:trPr>
        <w:tc>
          <w:tcPr>
            <w:tcW w:w="1360" w:type="dxa"/>
            <w:noWrap/>
            <w:hideMark/>
          </w:tcPr>
          <w:p w:rsidR="00E066C1" w:rsidRPr="00ED303C" w:rsidP="00ED303C" w14:paraId="2ED219F5" w14:textId="77777777">
            <w:pPr>
              <w:jc w:val="center"/>
              <w:rPr>
                <w:rFonts w:ascii="Times New Roman" w:hAnsi="Times New Roman"/>
                <w:color w:val="333333"/>
              </w:rPr>
            </w:pPr>
            <w:r w:rsidRPr="00ED303C">
              <w:rPr>
                <w:rFonts w:ascii="Times New Roman" w:hAnsi="Times New Roman"/>
                <w:color w:val="333333"/>
              </w:rPr>
              <w:t>82698</w:t>
            </w:r>
          </w:p>
        </w:tc>
        <w:tc>
          <w:tcPr>
            <w:tcW w:w="1600" w:type="dxa"/>
            <w:noWrap/>
            <w:hideMark/>
          </w:tcPr>
          <w:p w:rsidR="00E066C1" w:rsidRPr="00ED303C" w:rsidP="00ED303C" w14:paraId="4D3A9788" w14:textId="77777777">
            <w:pPr>
              <w:jc w:val="center"/>
              <w:rPr>
                <w:rFonts w:ascii="Times New Roman" w:hAnsi="Times New Roman"/>
                <w:color w:val="333333"/>
              </w:rPr>
            </w:pPr>
            <w:r w:rsidRPr="00ED303C">
              <w:rPr>
                <w:rFonts w:ascii="Times New Roman" w:hAnsi="Times New Roman"/>
                <w:color w:val="333333"/>
              </w:rPr>
              <w:t>KRII</w:t>
            </w:r>
          </w:p>
        </w:tc>
        <w:tc>
          <w:tcPr>
            <w:tcW w:w="1800" w:type="dxa"/>
            <w:noWrap/>
            <w:hideMark/>
          </w:tcPr>
          <w:p w:rsidR="00E066C1" w:rsidRPr="00ED303C" w:rsidP="00ED303C" w14:paraId="5BD419D7" w14:textId="77777777">
            <w:pPr>
              <w:jc w:val="center"/>
              <w:rPr>
                <w:rFonts w:ascii="Times New Roman" w:hAnsi="Times New Roman"/>
              </w:rPr>
            </w:pPr>
            <w:r w:rsidRPr="00ED303C">
              <w:rPr>
                <w:rFonts w:ascii="Times New Roman" w:hAnsi="Times New Roman"/>
              </w:rPr>
              <w:t xml:space="preserve">              133,840 </w:t>
            </w:r>
          </w:p>
        </w:tc>
        <w:tc>
          <w:tcPr>
            <w:tcW w:w="1900" w:type="dxa"/>
            <w:noWrap/>
            <w:hideMark/>
          </w:tcPr>
          <w:p w:rsidR="00E066C1" w:rsidRPr="00ED303C" w:rsidP="00ED303C" w14:paraId="72F03A59" w14:textId="77777777">
            <w:pPr>
              <w:jc w:val="center"/>
              <w:rPr>
                <w:rFonts w:ascii="Times New Roman" w:hAnsi="Times New Roman"/>
              </w:rPr>
            </w:pPr>
            <w:r w:rsidRPr="00ED303C">
              <w:rPr>
                <w:rFonts w:ascii="Times New Roman" w:hAnsi="Times New Roman"/>
              </w:rPr>
              <w:t xml:space="preserve">                132,912 </w:t>
            </w:r>
          </w:p>
        </w:tc>
        <w:tc>
          <w:tcPr>
            <w:tcW w:w="1885" w:type="dxa"/>
            <w:noWrap/>
            <w:hideMark/>
          </w:tcPr>
          <w:p w:rsidR="00E066C1" w:rsidRPr="00ED303C" w:rsidP="00ED303C" w14:paraId="04FB6218" w14:textId="77777777">
            <w:pPr>
              <w:jc w:val="center"/>
              <w:rPr>
                <w:rFonts w:ascii="Times New Roman" w:hAnsi="Times New Roman"/>
                <w:color w:val="333333"/>
              </w:rPr>
            </w:pPr>
            <w:r w:rsidRPr="00ED303C">
              <w:rPr>
                <w:rFonts w:ascii="Times New Roman" w:hAnsi="Times New Roman"/>
                <w:color w:val="333333"/>
              </w:rPr>
              <w:t>$1,133</w:t>
            </w:r>
          </w:p>
        </w:tc>
      </w:tr>
      <w:tr w14:paraId="546F009D" w14:textId="77777777" w:rsidTr="00ED303C">
        <w:tblPrEx>
          <w:tblW w:w="8545" w:type="dxa"/>
          <w:tblLook w:val="04A0"/>
        </w:tblPrEx>
        <w:trPr>
          <w:trHeight w:val="390"/>
        </w:trPr>
        <w:tc>
          <w:tcPr>
            <w:tcW w:w="1360" w:type="dxa"/>
            <w:noWrap/>
            <w:hideMark/>
          </w:tcPr>
          <w:p w:rsidR="00E066C1" w:rsidRPr="00ED303C" w:rsidP="00ED303C" w14:paraId="7AF912B6" w14:textId="77777777">
            <w:pPr>
              <w:jc w:val="center"/>
              <w:rPr>
                <w:rFonts w:ascii="Times New Roman" w:hAnsi="Times New Roman"/>
                <w:color w:val="333333"/>
              </w:rPr>
            </w:pPr>
            <w:r w:rsidRPr="00ED303C">
              <w:rPr>
                <w:rFonts w:ascii="Times New Roman" w:hAnsi="Times New Roman"/>
                <w:color w:val="333333"/>
              </w:rPr>
              <w:t>29114</w:t>
            </w:r>
          </w:p>
        </w:tc>
        <w:tc>
          <w:tcPr>
            <w:tcW w:w="1600" w:type="dxa"/>
            <w:noWrap/>
            <w:hideMark/>
          </w:tcPr>
          <w:p w:rsidR="00E066C1" w:rsidRPr="00ED303C" w:rsidP="00ED303C" w14:paraId="404FC6BB" w14:textId="77777777">
            <w:pPr>
              <w:jc w:val="center"/>
              <w:rPr>
                <w:rFonts w:ascii="Times New Roman" w:hAnsi="Times New Roman"/>
                <w:color w:val="333333"/>
              </w:rPr>
            </w:pPr>
            <w:r w:rsidRPr="00ED303C">
              <w:rPr>
                <w:rFonts w:ascii="Times New Roman" w:hAnsi="Times New Roman"/>
                <w:color w:val="333333"/>
              </w:rPr>
              <w:t>KRIN</w:t>
            </w:r>
          </w:p>
        </w:tc>
        <w:tc>
          <w:tcPr>
            <w:tcW w:w="1800" w:type="dxa"/>
            <w:noWrap/>
            <w:hideMark/>
          </w:tcPr>
          <w:p w:rsidR="00E066C1" w:rsidRPr="00ED303C" w:rsidP="00ED303C" w14:paraId="4F87BC17" w14:textId="77777777">
            <w:pPr>
              <w:jc w:val="center"/>
              <w:rPr>
                <w:rFonts w:ascii="Times New Roman" w:hAnsi="Times New Roman"/>
              </w:rPr>
            </w:pPr>
            <w:r w:rsidRPr="00ED303C">
              <w:rPr>
                <w:rFonts w:ascii="Times New Roman" w:hAnsi="Times New Roman"/>
              </w:rPr>
              <w:t xml:space="preserve">              949,313 </w:t>
            </w:r>
          </w:p>
        </w:tc>
        <w:tc>
          <w:tcPr>
            <w:tcW w:w="1900" w:type="dxa"/>
            <w:noWrap/>
            <w:hideMark/>
          </w:tcPr>
          <w:p w:rsidR="00E066C1" w:rsidRPr="00ED303C" w:rsidP="00ED303C" w14:paraId="25479520" w14:textId="77777777">
            <w:pPr>
              <w:jc w:val="center"/>
              <w:rPr>
                <w:rFonts w:ascii="Times New Roman" w:hAnsi="Times New Roman"/>
              </w:rPr>
            </w:pPr>
            <w:r w:rsidRPr="00ED303C">
              <w:rPr>
                <w:rFonts w:ascii="Times New Roman" w:hAnsi="Times New Roman"/>
              </w:rPr>
              <w:t xml:space="preserve">                923,735 </w:t>
            </w:r>
          </w:p>
        </w:tc>
        <w:tc>
          <w:tcPr>
            <w:tcW w:w="1885" w:type="dxa"/>
            <w:noWrap/>
            <w:hideMark/>
          </w:tcPr>
          <w:p w:rsidR="00E066C1" w:rsidRPr="00ED303C" w:rsidP="00ED303C" w14:paraId="4630AD23" w14:textId="77777777">
            <w:pPr>
              <w:jc w:val="center"/>
              <w:rPr>
                <w:rFonts w:ascii="Times New Roman" w:hAnsi="Times New Roman"/>
                <w:color w:val="333333"/>
              </w:rPr>
            </w:pPr>
            <w:r w:rsidRPr="00ED303C">
              <w:rPr>
                <w:rFonts w:ascii="Times New Roman" w:hAnsi="Times New Roman"/>
                <w:color w:val="333333"/>
              </w:rPr>
              <w:t>$7,875</w:t>
            </w:r>
          </w:p>
        </w:tc>
      </w:tr>
      <w:tr w14:paraId="58FCEBFB" w14:textId="77777777" w:rsidTr="00ED303C">
        <w:tblPrEx>
          <w:tblW w:w="8545" w:type="dxa"/>
          <w:tblLook w:val="04A0"/>
        </w:tblPrEx>
        <w:trPr>
          <w:trHeight w:val="390"/>
        </w:trPr>
        <w:tc>
          <w:tcPr>
            <w:tcW w:w="1360" w:type="dxa"/>
            <w:noWrap/>
            <w:hideMark/>
          </w:tcPr>
          <w:p w:rsidR="00E066C1" w:rsidRPr="00ED303C" w:rsidP="00ED303C" w14:paraId="41776C43" w14:textId="77777777">
            <w:pPr>
              <w:jc w:val="center"/>
              <w:rPr>
                <w:rFonts w:ascii="Times New Roman" w:hAnsi="Times New Roman"/>
                <w:color w:val="333333"/>
              </w:rPr>
            </w:pPr>
            <w:r w:rsidRPr="00ED303C">
              <w:rPr>
                <w:rFonts w:ascii="Times New Roman" w:hAnsi="Times New Roman"/>
                <w:color w:val="333333"/>
              </w:rPr>
              <w:t>25559</w:t>
            </w:r>
          </w:p>
        </w:tc>
        <w:tc>
          <w:tcPr>
            <w:tcW w:w="1600" w:type="dxa"/>
            <w:noWrap/>
            <w:hideMark/>
          </w:tcPr>
          <w:p w:rsidR="00E066C1" w:rsidRPr="00ED303C" w:rsidP="00ED303C" w14:paraId="1D812F64" w14:textId="77777777">
            <w:pPr>
              <w:jc w:val="center"/>
              <w:rPr>
                <w:rFonts w:ascii="Times New Roman" w:hAnsi="Times New Roman"/>
                <w:color w:val="333333"/>
              </w:rPr>
            </w:pPr>
            <w:r w:rsidRPr="00ED303C">
              <w:rPr>
                <w:rFonts w:ascii="Times New Roman" w:hAnsi="Times New Roman"/>
                <w:color w:val="333333"/>
              </w:rPr>
              <w:t>KRIS-TV</w:t>
            </w:r>
          </w:p>
        </w:tc>
        <w:tc>
          <w:tcPr>
            <w:tcW w:w="1800" w:type="dxa"/>
            <w:noWrap/>
            <w:hideMark/>
          </w:tcPr>
          <w:p w:rsidR="00E066C1" w:rsidRPr="00ED303C" w:rsidP="00ED303C" w14:paraId="0003DC22" w14:textId="77777777">
            <w:pPr>
              <w:jc w:val="center"/>
              <w:rPr>
                <w:rFonts w:ascii="Times New Roman" w:hAnsi="Times New Roman"/>
              </w:rPr>
            </w:pPr>
            <w:r w:rsidRPr="00ED303C">
              <w:rPr>
                <w:rFonts w:ascii="Times New Roman" w:hAnsi="Times New Roman"/>
              </w:rPr>
              <w:t xml:space="preserve">              561,825 </w:t>
            </w:r>
          </w:p>
        </w:tc>
        <w:tc>
          <w:tcPr>
            <w:tcW w:w="1900" w:type="dxa"/>
            <w:noWrap/>
            <w:hideMark/>
          </w:tcPr>
          <w:p w:rsidR="00E066C1" w:rsidRPr="00ED303C" w:rsidP="00ED303C" w14:paraId="2F20BECC" w14:textId="77777777">
            <w:pPr>
              <w:jc w:val="center"/>
              <w:rPr>
                <w:rFonts w:ascii="Times New Roman" w:hAnsi="Times New Roman"/>
              </w:rPr>
            </w:pPr>
            <w:r w:rsidRPr="00ED303C">
              <w:rPr>
                <w:rFonts w:ascii="Times New Roman" w:hAnsi="Times New Roman"/>
              </w:rPr>
              <w:t xml:space="preserve">                561,718 </w:t>
            </w:r>
          </w:p>
        </w:tc>
        <w:tc>
          <w:tcPr>
            <w:tcW w:w="1885" w:type="dxa"/>
            <w:noWrap/>
            <w:hideMark/>
          </w:tcPr>
          <w:p w:rsidR="00E066C1" w:rsidRPr="00ED303C" w:rsidP="00ED303C" w14:paraId="164465AA" w14:textId="77777777">
            <w:pPr>
              <w:jc w:val="center"/>
              <w:rPr>
                <w:rFonts w:ascii="Times New Roman" w:hAnsi="Times New Roman"/>
                <w:color w:val="333333"/>
              </w:rPr>
            </w:pPr>
            <w:r w:rsidRPr="00ED303C">
              <w:rPr>
                <w:rFonts w:ascii="Times New Roman" w:hAnsi="Times New Roman"/>
                <w:color w:val="333333"/>
              </w:rPr>
              <w:t>$4,789</w:t>
            </w:r>
          </w:p>
        </w:tc>
      </w:tr>
      <w:tr w14:paraId="4C50CCC3" w14:textId="77777777" w:rsidTr="00ED303C">
        <w:tblPrEx>
          <w:tblW w:w="8545" w:type="dxa"/>
          <w:tblLook w:val="04A0"/>
        </w:tblPrEx>
        <w:trPr>
          <w:trHeight w:val="390"/>
        </w:trPr>
        <w:tc>
          <w:tcPr>
            <w:tcW w:w="1360" w:type="dxa"/>
            <w:noWrap/>
            <w:hideMark/>
          </w:tcPr>
          <w:p w:rsidR="00E066C1" w:rsidRPr="00ED303C" w:rsidP="00ED303C" w14:paraId="79F5EDBC" w14:textId="77777777">
            <w:pPr>
              <w:jc w:val="center"/>
              <w:rPr>
                <w:rFonts w:ascii="Times New Roman" w:hAnsi="Times New Roman"/>
                <w:color w:val="333333"/>
              </w:rPr>
            </w:pPr>
            <w:r w:rsidRPr="00ED303C">
              <w:rPr>
                <w:rFonts w:ascii="Times New Roman" w:hAnsi="Times New Roman"/>
                <w:color w:val="333333"/>
              </w:rPr>
              <w:t>22204</w:t>
            </w:r>
          </w:p>
        </w:tc>
        <w:tc>
          <w:tcPr>
            <w:tcW w:w="1600" w:type="dxa"/>
            <w:noWrap/>
            <w:hideMark/>
          </w:tcPr>
          <w:p w:rsidR="00E066C1" w:rsidRPr="00ED303C" w:rsidP="00ED303C" w14:paraId="6AAE3CE1" w14:textId="77777777">
            <w:pPr>
              <w:jc w:val="center"/>
              <w:rPr>
                <w:rFonts w:ascii="Times New Roman" w:hAnsi="Times New Roman"/>
                <w:color w:val="333333"/>
              </w:rPr>
            </w:pPr>
            <w:r w:rsidRPr="00ED303C">
              <w:rPr>
                <w:rFonts w:ascii="Times New Roman" w:hAnsi="Times New Roman"/>
                <w:color w:val="333333"/>
              </w:rPr>
              <w:t>KRIV</w:t>
            </w:r>
          </w:p>
        </w:tc>
        <w:tc>
          <w:tcPr>
            <w:tcW w:w="1800" w:type="dxa"/>
            <w:noWrap/>
            <w:hideMark/>
          </w:tcPr>
          <w:p w:rsidR="00E066C1" w:rsidRPr="00ED303C" w:rsidP="00ED303C" w14:paraId="3962800C" w14:textId="77777777">
            <w:pPr>
              <w:jc w:val="center"/>
              <w:rPr>
                <w:rFonts w:ascii="Times New Roman" w:hAnsi="Times New Roman"/>
              </w:rPr>
            </w:pPr>
            <w:r w:rsidRPr="00ED303C">
              <w:rPr>
                <w:rFonts w:ascii="Times New Roman" w:hAnsi="Times New Roman"/>
              </w:rPr>
              <w:t xml:space="preserve">           6,078,936 </w:t>
            </w:r>
          </w:p>
        </w:tc>
        <w:tc>
          <w:tcPr>
            <w:tcW w:w="1900" w:type="dxa"/>
            <w:noWrap/>
            <w:hideMark/>
          </w:tcPr>
          <w:p w:rsidR="00E066C1" w:rsidRPr="00ED303C" w:rsidP="00ED303C" w14:paraId="12D70CF3" w14:textId="77777777">
            <w:pPr>
              <w:jc w:val="center"/>
              <w:rPr>
                <w:rFonts w:ascii="Times New Roman" w:hAnsi="Times New Roman"/>
              </w:rPr>
            </w:pPr>
            <w:r w:rsidRPr="00ED303C">
              <w:rPr>
                <w:rFonts w:ascii="Times New Roman" w:hAnsi="Times New Roman"/>
              </w:rPr>
              <w:t xml:space="preserve">             6,078,846 </w:t>
            </w:r>
          </w:p>
        </w:tc>
        <w:tc>
          <w:tcPr>
            <w:tcW w:w="1885" w:type="dxa"/>
            <w:noWrap/>
            <w:hideMark/>
          </w:tcPr>
          <w:p w:rsidR="00E066C1" w:rsidRPr="00ED303C" w:rsidP="00ED303C" w14:paraId="5F188FC8" w14:textId="77777777">
            <w:pPr>
              <w:jc w:val="center"/>
              <w:rPr>
                <w:rFonts w:ascii="Times New Roman" w:hAnsi="Times New Roman"/>
                <w:color w:val="333333"/>
              </w:rPr>
            </w:pPr>
            <w:r w:rsidRPr="00ED303C">
              <w:rPr>
                <w:rFonts w:ascii="Times New Roman" w:hAnsi="Times New Roman"/>
                <w:color w:val="333333"/>
              </w:rPr>
              <w:t>$51,822</w:t>
            </w:r>
          </w:p>
        </w:tc>
      </w:tr>
      <w:tr w14:paraId="33BD1CD8" w14:textId="77777777" w:rsidTr="00ED303C">
        <w:tblPrEx>
          <w:tblW w:w="8545" w:type="dxa"/>
          <w:tblLook w:val="04A0"/>
        </w:tblPrEx>
        <w:trPr>
          <w:trHeight w:val="390"/>
        </w:trPr>
        <w:tc>
          <w:tcPr>
            <w:tcW w:w="1360" w:type="dxa"/>
            <w:noWrap/>
            <w:hideMark/>
          </w:tcPr>
          <w:p w:rsidR="00E066C1" w:rsidRPr="00ED303C" w:rsidP="00ED303C" w14:paraId="52CC3E43" w14:textId="77777777">
            <w:pPr>
              <w:jc w:val="center"/>
              <w:rPr>
                <w:rFonts w:ascii="Times New Roman" w:hAnsi="Times New Roman"/>
                <w:color w:val="333333"/>
              </w:rPr>
            </w:pPr>
            <w:r w:rsidRPr="00ED303C">
              <w:rPr>
                <w:rFonts w:ascii="Times New Roman" w:hAnsi="Times New Roman"/>
                <w:color w:val="333333"/>
              </w:rPr>
              <w:t>14040</w:t>
            </w:r>
          </w:p>
        </w:tc>
        <w:tc>
          <w:tcPr>
            <w:tcW w:w="1600" w:type="dxa"/>
            <w:noWrap/>
            <w:hideMark/>
          </w:tcPr>
          <w:p w:rsidR="00E066C1" w:rsidRPr="00ED303C" w:rsidP="00ED303C" w14:paraId="007D7FFD" w14:textId="77777777">
            <w:pPr>
              <w:jc w:val="center"/>
              <w:rPr>
                <w:rFonts w:ascii="Times New Roman" w:hAnsi="Times New Roman"/>
                <w:color w:val="333333"/>
              </w:rPr>
            </w:pPr>
            <w:r w:rsidRPr="00ED303C">
              <w:rPr>
                <w:rFonts w:ascii="Times New Roman" w:hAnsi="Times New Roman"/>
                <w:color w:val="333333"/>
              </w:rPr>
              <w:t>KRMA-TV</w:t>
            </w:r>
          </w:p>
        </w:tc>
        <w:tc>
          <w:tcPr>
            <w:tcW w:w="1800" w:type="dxa"/>
            <w:noWrap/>
            <w:hideMark/>
          </w:tcPr>
          <w:p w:rsidR="00E066C1" w:rsidRPr="00ED303C" w:rsidP="00ED303C" w14:paraId="69A3B2BF" w14:textId="77777777">
            <w:pPr>
              <w:jc w:val="center"/>
              <w:rPr>
                <w:rFonts w:ascii="Times New Roman" w:hAnsi="Times New Roman"/>
              </w:rPr>
            </w:pPr>
            <w:r w:rsidRPr="00ED303C">
              <w:rPr>
                <w:rFonts w:ascii="Times New Roman" w:hAnsi="Times New Roman"/>
              </w:rPr>
              <w:t xml:space="preserve">           3,722,512 </w:t>
            </w:r>
          </w:p>
        </w:tc>
        <w:tc>
          <w:tcPr>
            <w:tcW w:w="1900" w:type="dxa"/>
            <w:noWrap/>
            <w:hideMark/>
          </w:tcPr>
          <w:p w:rsidR="00E066C1" w:rsidRPr="00ED303C" w:rsidP="00ED303C" w14:paraId="480D3F2D" w14:textId="77777777">
            <w:pPr>
              <w:jc w:val="center"/>
              <w:rPr>
                <w:rFonts w:ascii="Times New Roman" w:hAnsi="Times New Roman"/>
              </w:rPr>
            </w:pPr>
            <w:r w:rsidRPr="00ED303C">
              <w:rPr>
                <w:rFonts w:ascii="Times New Roman" w:hAnsi="Times New Roman"/>
              </w:rPr>
              <w:t xml:space="preserve">             3,564,949 </w:t>
            </w:r>
          </w:p>
        </w:tc>
        <w:tc>
          <w:tcPr>
            <w:tcW w:w="1885" w:type="dxa"/>
            <w:noWrap/>
            <w:hideMark/>
          </w:tcPr>
          <w:p w:rsidR="00E066C1" w:rsidRPr="00ED303C" w:rsidP="00ED303C" w14:paraId="3F3D74F8" w14:textId="77777777">
            <w:pPr>
              <w:jc w:val="center"/>
              <w:rPr>
                <w:rFonts w:ascii="Times New Roman" w:hAnsi="Times New Roman"/>
                <w:color w:val="333333"/>
              </w:rPr>
            </w:pPr>
            <w:r w:rsidRPr="00ED303C">
              <w:rPr>
                <w:rFonts w:ascii="Times New Roman" w:hAnsi="Times New Roman"/>
                <w:color w:val="333333"/>
              </w:rPr>
              <w:t>$30,391</w:t>
            </w:r>
          </w:p>
        </w:tc>
      </w:tr>
      <w:tr w14:paraId="783657ED" w14:textId="77777777" w:rsidTr="00ED303C">
        <w:tblPrEx>
          <w:tblW w:w="8545" w:type="dxa"/>
          <w:tblLook w:val="04A0"/>
        </w:tblPrEx>
        <w:trPr>
          <w:trHeight w:val="390"/>
        </w:trPr>
        <w:tc>
          <w:tcPr>
            <w:tcW w:w="1360" w:type="dxa"/>
            <w:noWrap/>
            <w:hideMark/>
          </w:tcPr>
          <w:p w:rsidR="00E066C1" w:rsidRPr="00ED303C" w:rsidP="00ED303C" w14:paraId="790860A2" w14:textId="77777777">
            <w:pPr>
              <w:jc w:val="center"/>
              <w:rPr>
                <w:rFonts w:ascii="Times New Roman" w:hAnsi="Times New Roman"/>
                <w:color w:val="333333"/>
              </w:rPr>
            </w:pPr>
            <w:r w:rsidRPr="00ED303C">
              <w:rPr>
                <w:rFonts w:ascii="Times New Roman" w:hAnsi="Times New Roman"/>
                <w:color w:val="333333"/>
              </w:rPr>
              <w:t>14042</w:t>
            </w:r>
          </w:p>
        </w:tc>
        <w:tc>
          <w:tcPr>
            <w:tcW w:w="1600" w:type="dxa"/>
            <w:noWrap/>
            <w:hideMark/>
          </w:tcPr>
          <w:p w:rsidR="00E066C1" w:rsidRPr="00ED303C" w:rsidP="00ED303C" w14:paraId="517022B5" w14:textId="77777777">
            <w:pPr>
              <w:jc w:val="center"/>
              <w:rPr>
                <w:rFonts w:ascii="Times New Roman" w:hAnsi="Times New Roman"/>
                <w:color w:val="333333"/>
              </w:rPr>
            </w:pPr>
            <w:r w:rsidRPr="00ED303C">
              <w:rPr>
                <w:rFonts w:ascii="Times New Roman" w:hAnsi="Times New Roman"/>
                <w:color w:val="333333"/>
              </w:rPr>
              <w:t>KRMJ</w:t>
            </w:r>
          </w:p>
        </w:tc>
        <w:tc>
          <w:tcPr>
            <w:tcW w:w="1800" w:type="dxa"/>
            <w:noWrap/>
            <w:hideMark/>
          </w:tcPr>
          <w:p w:rsidR="00E066C1" w:rsidRPr="00ED303C" w:rsidP="00ED303C" w14:paraId="55F05D55" w14:textId="77777777">
            <w:pPr>
              <w:jc w:val="center"/>
              <w:rPr>
                <w:rFonts w:ascii="Times New Roman" w:hAnsi="Times New Roman"/>
              </w:rPr>
            </w:pPr>
            <w:r w:rsidRPr="00ED303C">
              <w:rPr>
                <w:rFonts w:ascii="Times New Roman" w:hAnsi="Times New Roman"/>
              </w:rPr>
              <w:t xml:space="preserve">              174,094 </w:t>
            </w:r>
          </w:p>
        </w:tc>
        <w:tc>
          <w:tcPr>
            <w:tcW w:w="1900" w:type="dxa"/>
            <w:noWrap/>
            <w:hideMark/>
          </w:tcPr>
          <w:p w:rsidR="00E066C1" w:rsidRPr="00ED303C" w:rsidP="00ED303C" w14:paraId="01396F15" w14:textId="77777777">
            <w:pPr>
              <w:jc w:val="center"/>
              <w:rPr>
                <w:rFonts w:ascii="Times New Roman" w:hAnsi="Times New Roman"/>
              </w:rPr>
            </w:pPr>
            <w:r w:rsidRPr="00ED303C">
              <w:rPr>
                <w:rFonts w:ascii="Times New Roman" w:hAnsi="Times New Roman"/>
              </w:rPr>
              <w:t xml:space="preserve">                159,511 </w:t>
            </w:r>
          </w:p>
        </w:tc>
        <w:tc>
          <w:tcPr>
            <w:tcW w:w="1885" w:type="dxa"/>
            <w:noWrap/>
            <w:hideMark/>
          </w:tcPr>
          <w:p w:rsidR="00E066C1" w:rsidRPr="00ED303C" w:rsidP="00ED303C" w14:paraId="13672D02" w14:textId="77777777">
            <w:pPr>
              <w:jc w:val="center"/>
              <w:rPr>
                <w:rFonts w:ascii="Times New Roman" w:hAnsi="Times New Roman"/>
                <w:color w:val="333333"/>
              </w:rPr>
            </w:pPr>
            <w:r w:rsidRPr="00ED303C">
              <w:rPr>
                <w:rFonts w:ascii="Times New Roman" w:hAnsi="Times New Roman"/>
                <w:color w:val="333333"/>
              </w:rPr>
              <w:t>$1,360</w:t>
            </w:r>
          </w:p>
        </w:tc>
      </w:tr>
      <w:tr w14:paraId="2081B3E5" w14:textId="77777777" w:rsidTr="00ED303C">
        <w:tblPrEx>
          <w:tblW w:w="8545" w:type="dxa"/>
          <w:tblLook w:val="04A0"/>
        </w:tblPrEx>
        <w:trPr>
          <w:trHeight w:val="390"/>
        </w:trPr>
        <w:tc>
          <w:tcPr>
            <w:tcW w:w="1360" w:type="dxa"/>
            <w:noWrap/>
            <w:hideMark/>
          </w:tcPr>
          <w:p w:rsidR="00E066C1" w:rsidRPr="00ED303C" w:rsidP="00ED303C" w14:paraId="57D81F43" w14:textId="77777777">
            <w:pPr>
              <w:jc w:val="center"/>
              <w:rPr>
                <w:rFonts w:ascii="Times New Roman" w:hAnsi="Times New Roman"/>
                <w:color w:val="333333"/>
              </w:rPr>
            </w:pPr>
            <w:r w:rsidRPr="00ED303C">
              <w:rPr>
                <w:rFonts w:ascii="Times New Roman" w:hAnsi="Times New Roman"/>
                <w:color w:val="333333"/>
              </w:rPr>
              <w:t>20476</w:t>
            </w:r>
          </w:p>
        </w:tc>
        <w:tc>
          <w:tcPr>
            <w:tcW w:w="1600" w:type="dxa"/>
            <w:noWrap/>
            <w:hideMark/>
          </w:tcPr>
          <w:p w:rsidR="00E066C1" w:rsidRPr="00ED303C" w:rsidP="00ED303C" w14:paraId="19342ED3" w14:textId="77777777">
            <w:pPr>
              <w:jc w:val="center"/>
              <w:rPr>
                <w:rFonts w:ascii="Times New Roman" w:hAnsi="Times New Roman"/>
                <w:color w:val="333333"/>
              </w:rPr>
            </w:pPr>
            <w:r w:rsidRPr="00ED303C">
              <w:rPr>
                <w:rFonts w:ascii="Times New Roman" w:hAnsi="Times New Roman"/>
                <w:color w:val="333333"/>
              </w:rPr>
              <w:t>KRMT</w:t>
            </w:r>
          </w:p>
        </w:tc>
        <w:tc>
          <w:tcPr>
            <w:tcW w:w="1800" w:type="dxa"/>
            <w:noWrap/>
            <w:hideMark/>
          </w:tcPr>
          <w:p w:rsidR="00E066C1" w:rsidRPr="00ED303C" w:rsidP="00ED303C" w14:paraId="01F51432" w14:textId="77777777">
            <w:pPr>
              <w:jc w:val="center"/>
              <w:rPr>
                <w:rFonts w:ascii="Times New Roman" w:hAnsi="Times New Roman"/>
              </w:rPr>
            </w:pPr>
            <w:r w:rsidRPr="00ED303C">
              <w:rPr>
                <w:rFonts w:ascii="Times New Roman" w:hAnsi="Times New Roman"/>
              </w:rPr>
              <w:t xml:space="preserve">           2,956,144 </w:t>
            </w:r>
          </w:p>
        </w:tc>
        <w:tc>
          <w:tcPr>
            <w:tcW w:w="1900" w:type="dxa"/>
            <w:noWrap/>
            <w:hideMark/>
          </w:tcPr>
          <w:p w:rsidR="00E066C1" w:rsidRPr="00ED303C" w:rsidP="00ED303C" w14:paraId="321476D7" w14:textId="77777777">
            <w:pPr>
              <w:jc w:val="center"/>
              <w:rPr>
                <w:rFonts w:ascii="Times New Roman" w:hAnsi="Times New Roman"/>
              </w:rPr>
            </w:pPr>
            <w:r w:rsidRPr="00ED303C">
              <w:rPr>
                <w:rFonts w:ascii="Times New Roman" w:hAnsi="Times New Roman"/>
              </w:rPr>
              <w:t xml:space="preserve">             2,864,236 </w:t>
            </w:r>
          </w:p>
        </w:tc>
        <w:tc>
          <w:tcPr>
            <w:tcW w:w="1885" w:type="dxa"/>
            <w:noWrap/>
            <w:hideMark/>
          </w:tcPr>
          <w:p w:rsidR="00E066C1" w:rsidRPr="00ED303C" w:rsidP="00ED303C" w14:paraId="561FE42F" w14:textId="77777777">
            <w:pPr>
              <w:jc w:val="center"/>
              <w:rPr>
                <w:rFonts w:ascii="Times New Roman" w:hAnsi="Times New Roman"/>
                <w:color w:val="333333"/>
              </w:rPr>
            </w:pPr>
            <w:r w:rsidRPr="00ED303C">
              <w:rPr>
                <w:rFonts w:ascii="Times New Roman" w:hAnsi="Times New Roman"/>
                <w:color w:val="333333"/>
              </w:rPr>
              <w:t>$24,418</w:t>
            </w:r>
          </w:p>
        </w:tc>
      </w:tr>
      <w:tr w14:paraId="11DFECC0" w14:textId="77777777" w:rsidTr="00ED303C">
        <w:tblPrEx>
          <w:tblW w:w="8545" w:type="dxa"/>
          <w:tblLook w:val="04A0"/>
        </w:tblPrEx>
        <w:trPr>
          <w:trHeight w:val="390"/>
        </w:trPr>
        <w:tc>
          <w:tcPr>
            <w:tcW w:w="1360" w:type="dxa"/>
            <w:noWrap/>
            <w:hideMark/>
          </w:tcPr>
          <w:p w:rsidR="00E066C1" w:rsidRPr="00ED303C" w:rsidP="00ED303C" w14:paraId="2ADF2359" w14:textId="77777777">
            <w:pPr>
              <w:jc w:val="center"/>
              <w:rPr>
                <w:rFonts w:ascii="Times New Roman" w:hAnsi="Times New Roman"/>
                <w:color w:val="333333"/>
              </w:rPr>
            </w:pPr>
            <w:r w:rsidRPr="00ED303C">
              <w:rPr>
                <w:rFonts w:ascii="Times New Roman" w:hAnsi="Times New Roman"/>
                <w:color w:val="333333"/>
              </w:rPr>
              <w:t>84224</w:t>
            </w:r>
          </w:p>
        </w:tc>
        <w:tc>
          <w:tcPr>
            <w:tcW w:w="1600" w:type="dxa"/>
            <w:noWrap/>
            <w:hideMark/>
          </w:tcPr>
          <w:p w:rsidR="00E066C1" w:rsidRPr="00ED303C" w:rsidP="00ED303C" w14:paraId="4D5BC7ED" w14:textId="77777777">
            <w:pPr>
              <w:jc w:val="center"/>
              <w:rPr>
                <w:rFonts w:ascii="Times New Roman" w:hAnsi="Times New Roman"/>
                <w:color w:val="333333"/>
              </w:rPr>
            </w:pPr>
            <w:r w:rsidRPr="00ED303C">
              <w:rPr>
                <w:rFonts w:ascii="Times New Roman" w:hAnsi="Times New Roman"/>
                <w:color w:val="333333"/>
              </w:rPr>
              <w:t>KRMU</w:t>
            </w:r>
          </w:p>
        </w:tc>
        <w:tc>
          <w:tcPr>
            <w:tcW w:w="1800" w:type="dxa"/>
            <w:noWrap/>
            <w:hideMark/>
          </w:tcPr>
          <w:p w:rsidR="00E066C1" w:rsidRPr="00ED303C" w:rsidP="00ED303C" w14:paraId="5511AA96" w14:textId="77777777">
            <w:pPr>
              <w:jc w:val="center"/>
              <w:rPr>
                <w:rFonts w:ascii="Times New Roman" w:hAnsi="Times New Roman"/>
              </w:rPr>
            </w:pPr>
            <w:r w:rsidRPr="00ED303C">
              <w:rPr>
                <w:rFonts w:ascii="Times New Roman" w:hAnsi="Times New Roman"/>
              </w:rPr>
              <w:t xml:space="preserve">                85,274 </w:t>
            </w:r>
          </w:p>
        </w:tc>
        <w:tc>
          <w:tcPr>
            <w:tcW w:w="1900" w:type="dxa"/>
            <w:noWrap/>
            <w:hideMark/>
          </w:tcPr>
          <w:p w:rsidR="00E066C1" w:rsidRPr="00ED303C" w:rsidP="00ED303C" w14:paraId="21CA0E04" w14:textId="77777777">
            <w:pPr>
              <w:jc w:val="center"/>
              <w:rPr>
                <w:rFonts w:ascii="Times New Roman" w:hAnsi="Times New Roman"/>
              </w:rPr>
            </w:pPr>
            <w:r w:rsidRPr="00ED303C">
              <w:rPr>
                <w:rFonts w:ascii="Times New Roman" w:hAnsi="Times New Roman"/>
              </w:rPr>
              <w:t xml:space="preserve">                  72,499 </w:t>
            </w:r>
          </w:p>
        </w:tc>
        <w:tc>
          <w:tcPr>
            <w:tcW w:w="1885" w:type="dxa"/>
            <w:noWrap/>
            <w:hideMark/>
          </w:tcPr>
          <w:p w:rsidR="00E066C1" w:rsidRPr="00ED303C" w:rsidP="00ED303C" w14:paraId="5F887AE8" w14:textId="77777777">
            <w:pPr>
              <w:jc w:val="center"/>
              <w:rPr>
                <w:rFonts w:ascii="Times New Roman" w:hAnsi="Times New Roman"/>
                <w:color w:val="333333"/>
              </w:rPr>
            </w:pPr>
            <w:r w:rsidRPr="00ED303C">
              <w:rPr>
                <w:rFonts w:ascii="Times New Roman" w:hAnsi="Times New Roman"/>
                <w:color w:val="333333"/>
              </w:rPr>
              <w:t>$618</w:t>
            </w:r>
          </w:p>
        </w:tc>
      </w:tr>
      <w:tr w14:paraId="2F45A411" w14:textId="77777777" w:rsidTr="00ED303C">
        <w:tblPrEx>
          <w:tblW w:w="8545" w:type="dxa"/>
          <w:tblLook w:val="04A0"/>
        </w:tblPrEx>
        <w:trPr>
          <w:trHeight w:val="390"/>
        </w:trPr>
        <w:tc>
          <w:tcPr>
            <w:tcW w:w="1360" w:type="dxa"/>
            <w:noWrap/>
            <w:hideMark/>
          </w:tcPr>
          <w:p w:rsidR="00E066C1" w:rsidRPr="00ED303C" w:rsidP="00ED303C" w14:paraId="568A4CC1" w14:textId="77777777">
            <w:pPr>
              <w:jc w:val="center"/>
              <w:rPr>
                <w:rFonts w:ascii="Times New Roman" w:hAnsi="Times New Roman"/>
                <w:color w:val="333333"/>
              </w:rPr>
            </w:pPr>
            <w:r w:rsidRPr="00ED303C">
              <w:rPr>
                <w:rFonts w:ascii="Times New Roman" w:hAnsi="Times New Roman"/>
                <w:color w:val="333333"/>
              </w:rPr>
              <w:t>20373</w:t>
            </w:r>
          </w:p>
        </w:tc>
        <w:tc>
          <w:tcPr>
            <w:tcW w:w="1600" w:type="dxa"/>
            <w:noWrap/>
            <w:hideMark/>
          </w:tcPr>
          <w:p w:rsidR="00E066C1" w:rsidRPr="00ED303C" w:rsidP="00ED303C" w14:paraId="12AF5B23" w14:textId="77777777">
            <w:pPr>
              <w:jc w:val="center"/>
              <w:rPr>
                <w:rFonts w:ascii="Times New Roman" w:hAnsi="Times New Roman"/>
                <w:color w:val="333333"/>
              </w:rPr>
            </w:pPr>
            <w:r w:rsidRPr="00ED303C">
              <w:rPr>
                <w:rFonts w:ascii="Times New Roman" w:hAnsi="Times New Roman"/>
                <w:color w:val="333333"/>
              </w:rPr>
              <w:t>KRMZ</w:t>
            </w:r>
          </w:p>
        </w:tc>
        <w:tc>
          <w:tcPr>
            <w:tcW w:w="1800" w:type="dxa"/>
            <w:noWrap/>
            <w:hideMark/>
          </w:tcPr>
          <w:p w:rsidR="00E066C1" w:rsidRPr="00ED303C" w:rsidP="00ED303C" w14:paraId="6C480B14" w14:textId="77777777">
            <w:pPr>
              <w:jc w:val="center"/>
              <w:rPr>
                <w:rFonts w:ascii="Times New Roman" w:hAnsi="Times New Roman"/>
              </w:rPr>
            </w:pPr>
            <w:r w:rsidRPr="00ED303C">
              <w:rPr>
                <w:rFonts w:ascii="Times New Roman" w:hAnsi="Times New Roman"/>
              </w:rPr>
              <w:t xml:space="preserve">                36,293 </w:t>
            </w:r>
          </w:p>
        </w:tc>
        <w:tc>
          <w:tcPr>
            <w:tcW w:w="1900" w:type="dxa"/>
            <w:noWrap/>
            <w:hideMark/>
          </w:tcPr>
          <w:p w:rsidR="00E066C1" w:rsidRPr="00ED303C" w:rsidP="00ED303C" w14:paraId="22DDF567" w14:textId="77777777">
            <w:pPr>
              <w:jc w:val="center"/>
              <w:rPr>
                <w:rFonts w:ascii="Times New Roman" w:hAnsi="Times New Roman"/>
              </w:rPr>
            </w:pPr>
            <w:r w:rsidRPr="00ED303C">
              <w:rPr>
                <w:rFonts w:ascii="Times New Roman" w:hAnsi="Times New Roman"/>
              </w:rPr>
              <w:t xml:space="preserve">                  33,620 </w:t>
            </w:r>
          </w:p>
        </w:tc>
        <w:tc>
          <w:tcPr>
            <w:tcW w:w="1885" w:type="dxa"/>
            <w:noWrap/>
            <w:hideMark/>
          </w:tcPr>
          <w:p w:rsidR="00E066C1" w:rsidRPr="00ED303C" w:rsidP="00ED303C" w14:paraId="381C4311" w14:textId="77777777">
            <w:pPr>
              <w:jc w:val="center"/>
              <w:rPr>
                <w:rFonts w:ascii="Times New Roman" w:hAnsi="Times New Roman"/>
                <w:color w:val="333333"/>
              </w:rPr>
            </w:pPr>
            <w:r w:rsidRPr="00ED303C">
              <w:rPr>
                <w:rFonts w:ascii="Times New Roman" w:hAnsi="Times New Roman"/>
                <w:color w:val="333333"/>
              </w:rPr>
              <w:t>$287</w:t>
            </w:r>
          </w:p>
        </w:tc>
      </w:tr>
      <w:tr w14:paraId="3C5189F2" w14:textId="77777777" w:rsidTr="00ED303C">
        <w:tblPrEx>
          <w:tblW w:w="8545" w:type="dxa"/>
          <w:tblLook w:val="04A0"/>
        </w:tblPrEx>
        <w:trPr>
          <w:trHeight w:val="390"/>
        </w:trPr>
        <w:tc>
          <w:tcPr>
            <w:tcW w:w="1360" w:type="dxa"/>
            <w:noWrap/>
            <w:hideMark/>
          </w:tcPr>
          <w:p w:rsidR="00E066C1" w:rsidRPr="00ED303C" w:rsidP="00ED303C" w14:paraId="1DB3DF31" w14:textId="77777777">
            <w:pPr>
              <w:jc w:val="center"/>
              <w:rPr>
                <w:rFonts w:ascii="Times New Roman" w:hAnsi="Times New Roman"/>
                <w:color w:val="333333"/>
              </w:rPr>
            </w:pPr>
            <w:r w:rsidRPr="00ED303C">
              <w:rPr>
                <w:rFonts w:ascii="Times New Roman" w:hAnsi="Times New Roman"/>
                <w:color w:val="333333"/>
              </w:rPr>
              <w:t>47971</w:t>
            </w:r>
          </w:p>
        </w:tc>
        <w:tc>
          <w:tcPr>
            <w:tcW w:w="1600" w:type="dxa"/>
            <w:noWrap/>
            <w:hideMark/>
          </w:tcPr>
          <w:p w:rsidR="00E066C1" w:rsidRPr="00ED303C" w:rsidP="00ED303C" w14:paraId="18862B6D" w14:textId="77777777">
            <w:pPr>
              <w:jc w:val="center"/>
              <w:rPr>
                <w:rFonts w:ascii="Times New Roman" w:hAnsi="Times New Roman"/>
                <w:color w:val="333333"/>
              </w:rPr>
            </w:pPr>
            <w:r w:rsidRPr="00ED303C">
              <w:rPr>
                <w:rFonts w:ascii="Times New Roman" w:hAnsi="Times New Roman"/>
                <w:color w:val="333333"/>
              </w:rPr>
              <w:t>KRNE-TV</w:t>
            </w:r>
          </w:p>
        </w:tc>
        <w:tc>
          <w:tcPr>
            <w:tcW w:w="1800" w:type="dxa"/>
            <w:noWrap/>
            <w:hideMark/>
          </w:tcPr>
          <w:p w:rsidR="00E066C1" w:rsidRPr="00ED303C" w:rsidP="00ED303C" w14:paraId="6E3CB928" w14:textId="77777777">
            <w:pPr>
              <w:jc w:val="center"/>
              <w:rPr>
                <w:rFonts w:ascii="Times New Roman" w:hAnsi="Times New Roman"/>
              </w:rPr>
            </w:pPr>
            <w:r w:rsidRPr="00ED303C">
              <w:rPr>
                <w:rFonts w:ascii="Times New Roman" w:hAnsi="Times New Roman"/>
              </w:rPr>
              <w:t xml:space="preserve">                47,473 </w:t>
            </w:r>
          </w:p>
        </w:tc>
        <w:tc>
          <w:tcPr>
            <w:tcW w:w="1900" w:type="dxa"/>
            <w:noWrap/>
            <w:hideMark/>
          </w:tcPr>
          <w:p w:rsidR="00E066C1" w:rsidRPr="00ED303C" w:rsidP="00ED303C" w14:paraId="2A981517" w14:textId="77777777">
            <w:pPr>
              <w:jc w:val="center"/>
              <w:rPr>
                <w:rFonts w:ascii="Times New Roman" w:hAnsi="Times New Roman"/>
              </w:rPr>
            </w:pPr>
            <w:r w:rsidRPr="00ED303C">
              <w:rPr>
                <w:rFonts w:ascii="Times New Roman" w:hAnsi="Times New Roman"/>
              </w:rPr>
              <w:t xml:space="preserve">                  38,273 </w:t>
            </w:r>
          </w:p>
        </w:tc>
        <w:tc>
          <w:tcPr>
            <w:tcW w:w="1885" w:type="dxa"/>
            <w:noWrap/>
            <w:hideMark/>
          </w:tcPr>
          <w:p w:rsidR="00E066C1" w:rsidRPr="00ED303C" w:rsidP="00ED303C" w14:paraId="276DDA04" w14:textId="77777777">
            <w:pPr>
              <w:jc w:val="center"/>
              <w:rPr>
                <w:rFonts w:ascii="Times New Roman" w:hAnsi="Times New Roman"/>
                <w:color w:val="333333"/>
              </w:rPr>
            </w:pPr>
            <w:r w:rsidRPr="00ED303C">
              <w:rPr>
                <w:rFonts w:ascii="Times New Roman" w:hAnsi="Times New Roman"/>
                <w:color w:val="333333"/>
              </w:rPr>
              <w:t>$326</w:t>
            </w:r>
          </w:p>
        </w:tc>
      </w:tr>
      <w:tr w14:paraId="0D7A2432" w14:textId="77777777" w:rsidTr="00ED303C">
        <w:tblPrEx>
          <w:tblW w:w="8545" w:type="dxa"/>
          <w:tblLook w:val="04A0"/>
        </w:tblPrEx>
        <w:trPr>
          <w:trHeight w:val="390"/>
        </w:trPr>
        <w:tc>
          <w:tcPr>
            <w:tcW w:w="1360" w:type="dxa"/>
            <w:noWrap/>
            <w:hideMark/>
          </w:tcPr>
          <w:p w:rsidR="00E066C1" w:rsidRPr="00ED303C" w:rsidP="00ED303C" w14:paraId="1F25CF20" w14:textId="77777777">
            <w:pPr>
              <w:jc w:val="center"/>
              <w:rPr>
                <w:rFonts w:ascii="Times New Roman" w:hAnsi="Times New Roman"/>
                <w:color w:val="333333"/>
              </w:rPr>
            </w:pPr>
            <w:r w:rsidRPr="00ED303C">
              <w:rPr>
                <w:rFonts w:ascii="Times New Roman" w:hAnsi="Times New Roman"/>
                <w:color w:val="333333"/>
              </w:rPr>
              <w:t>60307</w:t>
            </w:r>
          </w:p>
        </w:tc>
        <w:tc>
          <w:tcPr>
            <w:tcW w:w="1600" w:type="dxa"/>
            <w:noWrap/>
            <w:hideMark/>
          </w:tcPr>
          <w:p w:rsidR="00E066C1" w:rsidRPr="00ED303C" w:rsidP="00ED303C" w14:paraId="0887B9AC" w14:textId="77777777">
            <w:pPr>
              <w:jc w:val="center"/>
              <w:rPr>
                <w:rFonts w:ascii="Times New Roman" w:hAnsi="Times New Roman"/>
                <w:color w:val="333333"/>
              </w:rPr>
            </w:pPr>
            <w:r w:rsidRPr="00ED303C">
              <w:rPr>
                <w:rFonts w:ascii="Times New Roman" w:hAnsi="Times New Roman"/>
                <w:color w:val="333333"/>
              </w:rPr>
              <w:t>KRNV-DT</w:t>
            </w:r>
          </w:p>
        </w:tc>
        <w:tc>
          <w:tcPr>
            <w:tcW w:w="1800" w:type="dxa"/>
            <w:noWrap/>
            <w:hideMark/>
          </w:tcPr>
          <w:p w:rsidR="00E066C1" w:rsidRPr="00ED303C" w:rsidP="00ED303C" w14:paraId="59EAB40E" w14:textId="77777777">
            <w:pPr>
              <w:jc w:val="center"/>
              <w:rPr>
                <w:rFonts w:ascii="Times New Roman" w:hAnsi="Times New Roman"/>
              </w:rPr>
            </w:pPr>
            <w:r w:rsidRPr="00ED303C">
              <w:rPr>
                <w:rFonts w:ascii="Times New Roman" w:hAnsi="Times New Roman"/>
              </w:rPr>
              <w:t xml:space="preserve">              955,490 </w:t>
            </w:r>
          </w:p>
        </w:tc>
        <w:tc>
          <w:tcPr>
            <w:tcW w:w="1900" w:type="dxa"/>
            <w:noWrap/>
            <w:hideMark/>
          </w:tcPr>
          <w:p w:rsidR="00E066C1" w:rsidRPr="00ED303C" w:rsidP="00ED303C" w14:paraId="1C0A5C3F" w14:textId="77777777">
            <w:pPr>
              <w:jc w:val="center"/>
              <w:rPr>
                <w:rFonts w:ascii="Times New Roman" w:hAnsi="Times New Roman"/>
              </w:rPr>
            </w:pPr>
            <w:r w:rsidRPr="00ED303C">
              <w:rPr>
                <w:rFonts w:ascii="Times New Roman" w:hAnsi="Times New Roman"/>
              </w:rPr>
              <w:t xml:space="preserve">                792,543 </w:t>
            </w:r>
          </w:p>
        </w:tc>
        <w:tc>
          <w:tcPr>
            <w:tcW w:w="1885" w:type="dxa"/>
            <w:noWrap/>
            <w:hideMark/>
          </w:tcPr>
          <w:p w:rsidR="00E066C1" w:rsidRPr="00ED303C" w:rsidP="00ED303C" w14:paraId="5481AA96" w14:textId="77777777">
            <w:pPr>
              <w:jc w:val="center"/>
              <w:rPr>
                <w:rFonts w:ascii="Times New Roman" w:hAnsi="Times New Roman"/>
                <w:color w:val="333333"/>
              </w:rPr>
            </w:pPr>
            <w:r w:rsidRPr="00ED303C">
              <w:rPr>
                <w:rFonts w:ascii="Times New Roman" w:hAnsi="Times New Roman"/>
                <w:color w:val="333333"/>
              </w:rPr>
              <w:t>$6,756</w:t>
            </w:r>
          </w:p>
        </w:tc>
      </w:tr>
      <w:tr w14:paraId="770C2331" w14:textId="77777777" w:rsidTr="00ED303C">
        <w:tblPrEx>
          <w:tblW w:w="8545" w:type="dxa"/>
          <w:tblLook w:val="04A0"/>
        </w:tblPrEx>
        <w:trPr>
          <w:trHeight w:val="390"/>
        </w:trPr>
        <w:tc>
          <w:tcPr>
            <w:tcW w:w="1360" w:type="dxa"/>
            <w:noWrap/>
            <w:hideMark/>
          </w:tcPr>
          <w:p w:rsidR="00E066C1" w:rsidRPr="00ED303C" w:rsidP="00ED303C" w14:paraId="21CB54A1" w14:textId="77777777">
            <w:pPr>
              <w:jc w:val="center"/>
              <w:rPr>
                <w:rFonts w:ascii="Times New Roman" w:hAnsi="Times New Roman"/>
                <w:color w:val="333333"/>
              </w:rPr>
            </w:pPr>
            <w:r w:rsidRPr="00ED303C">
              <w:rPr>
                <w:rFonts w:ascii="Times New Roman" w:hAnsi="Times New Roman"/>
                <w:color w:val="333333"/>
              </w:rPr>
              <w:t>65526</w:t>
            </w:r>
          </w:p>
        </w:tc>
        <w:tc>
          <w:tcPr>
            <w:tcW w:w="1600" w:type="dxa"/>
            <w:noWrap/>
            <w:hideMark/>
          </w:tcPr>
          <w:p w:rsidR="00E066C1" w:rsidRPr="00ED303C" w:rsidP="00ED303C" w14:paraId="107A5C63" w14:textId="77777777">
            <w:pPr>
              <w:jc w:val="center"/>
              <w:rPr>
                <w:rFonts w:ascii="Times New Roman" w:hAnsi="Times New Roman"/>
                <w:color w:val="333333"/>
              </w:rPr>
            </w:pPr>
            <w:r w:rsidRPr="00ED303C">
              <w:rPr>
                <w:rFonts w:ascii="Times New Roman" w:hAnsi="Times New Roman"/>
                <w:color w:val="333333"/>
              </w:rPr>
              <w:t>KRON-TV</w:t>
            </w:r>
          </w:p>
        </w:tc>
        <w:tc>
          <w:tcPr>
            <w:tcW w:w="1800" w:type="dxa"/>
            <w:noWrap/>
            <w:hideMark/>
          </w:tcPr>
          <w:p w:rsidR="00E066C1" w:rsidRPr="00ED303C" w:rsidP="00ED303C" w14:paraId="413708C6" w14:textId="77777777">
            <w:pPr>
              <w:jc w:val="center"/>
              <w:rPr>
                <w:rFonts w:ascii="Times New Roman" w:hAnsi="Times New Roman"/>
              </w:rPr>
            </w:pPr>
            <w:r w:rsidRPr="00ED303C">
              <w:rPr>
                <w:rFonts w:ascii="Times New Roman" w:hAnsi="Times New Roman"/>
              </w:rPr>
              <w:t xml:space="preserve">           8,573,167 </w:t>
            </w:r>
          </w:p>
        </w:tc>
        <w:tc>
          <w:tcPr>
            <w:tcW w:w="1900" w:type="dxa"/>
            <w:noWrap/>
            <w:hideMark/>
          </w:tcPr>
          <w:p w:rsidR="00E066C1" w:rsidRPr="00ED303C" w:rsidP="00ED303C" w14:paraId="7758605A" w14:textId="77777777">
            <w:pPr>
              <w:jc w:val="center"/>
              <w:rPr>
                <w:rFonts w:ascii="Times New Roman" w:hAnsi="Times New Roman"/>
              </w:rPr>
            </w:pPr>
            <w:r w:rsidRPr="00ED303C">
              <w:rPr>
                <w:rFonts w:ascii="Times New Roman" w:hAnsi="Times New Roman"/>
              </w:rPr>
              <w:t xml:space="preserve">             8,028,256 </w:t>
            </w:r>
          </w:p>
        </w:tc>
        <w:tc>
          <w:tcPr>
            <w:tcW w:w="1885" w:type="dxa"/>
            <w:noWrap/>
            <w:hideMark/>
          </w:tcPr>
          <w:p w:rsidR="00E066C1" w:rsidRPr="00ED303C" w:rsidP="00ED303C" w14:paraId="14756764" w14:textId="77777777">
            <w:pPr>
              <w:jc w:val="center"/>
              <w:rPr>
                <w:rFonts w:ascii="Times New Roman" w:hAnsi="Times New Roman"/>
                <w:color w:val="333333"/>
              </w:rPr>
            </w:pPr>
            <w:r w:rsidRPr="00ED303C">
              <w:rPr>
                <w:rFonts w:ascii="Times New Roman" w:hAnsi="Times New Roman"/>
                <w:color w:val="333333"/>
              </w:rPr>
              <w:t>$68,441</w:t>
            </w:r>
          </w:p>
        </w:tc>
      </w:tr>
      <w:tr w14:paraId="20973EB3" w14:textId="77777777" w:rsidTr="00ED303C">
        <w:tblPrEx>
          <w:tblW w:w="8545" w:type="dxa"/>
          <w:tblLook w:val="04A0"/>
        </w:tblPrEx>
        <w:trPr>
          <w:trHeight w:val="390"/>
        </w:trPr>
        <w:tc>
          <w:tcPr>
            <w:tcW w:w="1360" w:type="dxa"/>
            <w:noWrap/>
            <w:hideMark/>
          </w:tcPr>
          <w:p w:rsidR="00E066C1" w:rsidRPr="00ED303C" w:rsidP="00ED303C" w14:paraId="27AF1406" w14:textId="77777777">
            <w:pPr>
              <w:jc w:val="center"/>
              <w:rPr>
                <w:rFonts w:ascii="Times New Roman" w:hAnsi="Times New Roman"/>
                <w:color w:val="333333"/>
              </w:rPr>
            </w:pPr>
            <w:r w:rsidRPr="00ED303C">
              <w:rPr>
                <w:rFonts w:ascii="Times New Roman" w:hAnsi="Times New Roman"/>
                <w:color w:val="333333"/>
              </w:rPr>
              <w:t>53539</w:t>
            </w:r>
          </w:p>
        </w:tc>
        <w:tc>
          <w:tcPr>
            <w:tcW w:w="1600" w:type="dxa"/>
            <w:noWrap/>
            <w:hideMark/>
          </w:tcPr>
          <w:p w:rsidR="00E066C1" w:rsidRPr="00ED303C" w:rsidP="00ED303C" w14:paraId="02A00286" w14:textId="77777777">
            <w:pPr>
              <w:jc w:val="center"/>
              <w:rPr>
                <w:rFonts w:ascii="Times New Roman" w:hAnsi="Times New Roman"/>
                <w:color w:val="333333"/>
              </w:rPr>
            </w:pPr>
            <w:r w:rsidRPr="00ED303C">
              <w:rPr>
                <w:rFonts w:ascii="Times New Roman" w:hAnsi="Times New Roman"/>
                <w:color w:val="333333"/>
              </w:rPr>
              <w:t>KRPV-DT</w:t>
            </w:r>
          </w:p>
        </w:tc>
        <w:tc>
          <w:tcPr>
            <w:tcW w:w="1800" w:type="dxa"/>
            <w:noWrap/>
            <w:hideMark/>
          </w:tcPr>
          <w:p w:rsidR="00E066C1" w:rsidRPr="00ED303C" w:rsidP="00ED303C" w14:paraId="4F8D8813" w14:textId="77777777">
            <w:pPr>
              <w:jc w:val="center"/>
              <w:rPr>
                <w:rFonts w:ascii="Times New Roman" w:hAnsi="Times New Roman"/>
              </w:rPr>
            </w:pPr>
            <w:r w:rsidRPr="00ED303C">
              <w:rPr>
                <w:rFonts w:ascii="Times New Roman" w:hAnsi="Times New Roman"/>
              </w:rPr>
              <w:t xml:space="preserve">                65,943 </w:t>
            </w:r>
          </w:p>
        </w:tc>
        <w:tc>
          <w:tcPr>
            <w:tcW w:w="1900" w:type="dxa"/>
            <w:noWrap/>
            <w:hideMark/>
          </w:tcPr>
          <w:p w:rsidR="00E066C1" w:rsidRPr="00ED303C" w:rsidP="00ED303C" w14:paraId="03AA1FFE" w14:textId="77777777">
            <w:pPr>
              <w:jc w:val="center"/>
              <w:rPr>
                <w:rFonts w:ascii="Times New Roman" w:hAnsi="Times New Roman"/>
              </w:rPr>
            </w:pPr>
            <w:r w:rsidRPr="00ED303C">
              <w:rPr>
                <w:rFonts w:ascii="Times New Roman" w:hAnsi="Times New Roman"/>
              </w:rPr>
              <w:t xml:space="preserve">                  65,943 </w:t>
            </w:r>
          </w:p>
        </w:tc>
        <w:tc>
          <w:tcPr>
            <w:tcW w:w="1885" w:type="dxa"/>
            <w:noWrap/>
            <w:hideMark/>
          </w:tcPr>
          <w:p w:rsidR="00E066C1" w:rsidRPr="00ED303C" w:rsidP="00ED303C" w14:paraId="309A0AA6" w14:textId="77777777">
            <w:pPr>
              <w:jc w:val="center"/>
              <w:rPr>
                <w:rFonts w:ascii="Times New Roman" w:hAnsi="Times New Roman"/>
                <w:color w:val="333333"/>
              </w:rPr>
            </w:pPr>
            <w:r w:rsidRPr="00ED303C">
              <w:rPr>
                <w:rFonts w:ascii="Times New Roman" w:hAnsi="Times New Roman"/>
                <w:color w:val="333333"/>
              </w:rPr>
              <w:t>$562</w:t>
            </w:r>
          </w:p>
        </w:tc>
      </w:tr>
      <w:tr w14:paraId="3DD71B28" w14:textId="77777777" w:rsidTr="00ED303C">
        <w:tblPrEx>
          <w:tblW w:w="8545" w:type="dxa"/>
          <w:tblLook w:val="04A0"/>
        </w:tblPrEx>
        <w:trPr>
          <w:trHeight w:val="390"/>
        </w:trPr>
        <w:tc>
          <w:tcPr>
            <w:tcW w:w="1360" w:type="dxa"/>
            <w:noWrap/>
            <w:hideMark/>
          </w:tcPr>
          <w:p w:rsidR="00E066C1" w:rsidRPr="00ED303C" w:rsidP="00ED303C" w14:paraId="654D1BF0" w14:textId="77777777">
            <w:pPr>
              <w:jc w:val="center"/>
              <w:rPr>
                <w:rFonts w:ascii="Times New Roman" w:hAnsi="Times New Roman"/>
                <w:color w:val="333333"/>
              </w:rPr>
            </w:pPr>
            <w:r w:rsidRPr="00ED303C">
              <w:rPr>
                <w:rFonts w:ascii="Times New Roman" w:hAnsi="Times New Roman"/>
                <w:color w:val="333333"/>
              </w:rPr>
              <w:t>48575</w:t>
            </w:r>
          </w:p>
        </w:tc>
        <w:tc>
          <w:tcPr>
            <w:tcW w:w="1600" w:type="dxa"/>
            <w:noWrap/>
            <w:hideMark/>
          </w:tcPr>
          <w:p w:rsidR="00E066C1" w:rsidRPr="00ED303C" w:rsidP="00ED303C" w14:paraId="5A35A7E5" w14:textId="77777777">
            <w:pPr>
              <w:jc w:val="center"/>
              <w:rPr>
                <w:rFonts w:ascii="Times New Roman" w:hAnsi="Times New Roman"/>
                <w:color w:val="333333"/>
              </w:rPr>
            </w:pPr>
            <w:r w:rsidRPr="00ED303C">
              <w:rPr>
                <w:rFonts w:ascii="Times New Roman" w:hAnsi="Times New Roman"/>
                <w:color w:val="333333"/>
              </w:rPr>
              <w:t>KRQE</w:t>
            </w:r>
          </w:p>
        </w:tc>
        <w:tc>
          <w:tcPr>
            <w:tcW w:w="1800" w:type="dxa"/>
            <w:noWrap/>
            <w:hideMark/>
          </w:tcPr>
          <w:p w:rsidR="00E066C1" w:rsidRPr="00ED303C" w:rsidP="00ED303C" w14:paraId="5776D0A2" w14:textId="77777777">
            <w:pPr>
              <w:jc w:val="center"/>
              <w:rPr>
                <w:rFonts w:ascii="Times New Roman" w:hAnsi="Times New Roman"/>
              </w:rPr>
            </w:pPr>
            <w:r w:rsidRPr="00ED303C">
              <w:rPr>
                <w:rFonts w:ascii="Times New Roman" w:hAnsi="Times New Roman"/>
              </w:rPr>
              <w:t xml:space="preserve">           1,135,461 </w:t>
            </w:r>
          </w:p>
        </w:tc>
        <w:tc>
          <w:tcPr>
            <w:tcW w:w="1900" w:type="dxa"/>
            <w:noWrap/>
            <w:hideMark/>
          </w:tcPr>
          <w:p w:rsidR="00E066C1" w:rsidRPr="00ED303C" w:rsidP="00ED303C" w14:paraId="042ECBE5" w14:textId="77777777">
            <w:pPr>
              <w:jc w:val="center"/>
              <w:rPr>
                <w:rFonts w:ascii="Times New Roman" w:hAnsi="Times New Roman"/>
              </w:rPr>
            </w:pPr>
            <w:r w:rsidRPr="00ED303C">
              <w:rPr>
                <w:rFonts w:ascii="Times New Roman" w:hAnsi="Times New Roman"/>
              </w:rPr>
              <w:t xml:space="preserve">             1,105,093 </w:t>
            </w:r>
          </w:p>
        </w:tc>
        <w:tc>
          <w:tcPr>
            <w:tcW w:w="1885" w:type="dxa"/>
            <w:noWrap/>
            <w:hideMark/>
          </w:tcPr>
          <w:p w:rsidR="00E066C1" w:rsidRPr="00ED303C" w:rsidP="00ED303C" w14:paraId="1250B908" w14:textId="77777777">
            <w:pPr>
              <w:jc w:val="center"/>
              <w:rPr>
                <w:rFonts w:ascii="Times New Roman" w:hAnsi="Times New Roman"/>
                <w:color w:val="333333"/>
              </w:rPr>
            </w:pPr>
            <w:r w:rsidRPr="00ED303C">
              <w:rPr>
                <w:rFonts w:ascii="Times New Roman" w:hAnsi="Times New Roman"/>
                <w:color w:val="333333"/>
              </w:rPr>
              <w:t>$9,421</w:t>
            </w:r>
          </w:p>
        </w:tc>
      </w:tr>
      <w:tr w14:paraId="118F7F5D" w14:textId="77777777" w:rsidTr="00ED303C">
        <w:tblPrEx>
          <w:tblW w:w="8545" w:type="dxa"/>
          <w:tblLook w:val="04A0"/>
        </w:tblPrEx>
        <w:trPr>
          <w:trHeight w:val="390"/>
        </w:trPr>
        <w:tc>
          <w:tcPr>
            <w:tcW w:w="1360" w:type="dxa"/>
            <w:noWrap/>
            <w:hideMark/>
          </w:tcPr>
          <w:p w:rsidR="00E066C1" w:rsidRPr="00ED303C" w:rsidP="00ED303C" w14:paraId="0039B0AA" w14:textId="77777777">
            <w:pPr>
              <w:jc w:val="center"/>
              <w:rPr>
                <w:rFonts w:ascii="Times New Roman" w:hAnsi="Times New Roman"/>
                <w:color w:val="333333"/>
              </w:rPr>
            </w:pPr>
            <w:r w:rsidRPr="00ED303C">
              <w:rPr>
                <w:rFonts w:ascii="Times New Roman" w:hAnsi="Times New Roman"/>
                <w:color w:val="333333"/>
              </w:rPr>
              <w:t>57431</w:t>
            </w:r>
          </w:p>
        </w:tc>
        <w:tc>
          <w:tcPr>
            <w:tcW w:w="1600" w:type="dxa"/>
            <w:noWrap/>
            <w:hideMark/>
          </w:tcPr>
          <w:p w:rsidR="00E066C1" w:rsidRPr="00ED303C" w:rsidP="00ED303C" w14:paraId="403B2926" w14:textId="77777777">
            <w:pPr>
              <w:jc w:val="center"/>
              <w:rPr>
                <w:rFonts w:ascii="Times New Roman" w:hAnsi="Times New Roman"/>
                <w:color w:val="333333"/>
              </w:rPr>
            </w:pPr>
            <w:r w:rsidRPr="00ED303C">
              <w:rPr>
                <w:rFonts w:ascii="Times New Roman" w:hAnsi="Times New Roman"/>
                <w:color w:val="333333"/>
              </w:rPr>
              <w:t>KRSU-TV</w:t>
            </w:r>
          </w:p>
        </w:tc>
        <w:tc>
          <w:tcPr>
            <w:tcW w:w="1800" w:type="dxa"/>
            <w:noWrap/>
            <w:hideMark/>
          </w:tcPr>
          <w:p w:rsidR="00E066C1" w:rsidRPr="00ED303C" w:rsidP="00ED303C" w14:paraId="38A663E8" w14:textId="77777777">
            <w:pPr>
              <w:jc w:val="center"/>
              <w:rPr>
                <w:rFonts w:ascii="Times New Roman" w:hAnsi="Times New Roman"/>
              </w:rPr>
            </w:pPr>
            <w:r w:rsidRPr="00ED303C">
              <w:rPr>
                <w:rFonts w:ascii="Times New Roman" w:hAnsi="Times New Roman"/>
              </w:rPr>
              <w:t xml:space="preserve">           1,000,289 </w:t>
            </w:r>
          </w:p>
        </w:tc>
        <w:tc>
          <w:tcPr>
            <w:tcW w:w="1900" w:type="dxa"/>
            <w:noWrap/>
            <w:hideMark/>
          </w:tcPr>
          <w:p w:rsidR="00E066C1" w:rsidRPr="00ED303C" w:rsidP="00ED303C" w14:paraId="62539FFC" w14:textId="77777777">
            <w:pPr>
              <w:jc w:val="center"/>
              <w:rPr>
                <w:rFonts w:ascii="Times New Roman" w:hAnsi="Times New Roman"/>
              </w:rPr>
            </w:pPr>
            <w:r w:rsidRPr="00ED303C">
              <w:rPr>
                <w:rFonts w:ascii="Times New Roman" w:hAnsi="Times New Roman"/>
              </w:rPr>
              <w:t xml:space="preserve">                998,310 </w:t>
            </w:r>
          </w:p>
        </w:tc>
        <w:tc>
          <w:tcPr>
            <w:tcW w:w="1885" w:type="dxa"/>
            <w:noWrap/>
            <w:hideMark/>
          </w:tcPr>
          <w:p w:rsidR="00E066C1" w:rsidRPr="00ED303C" w:rsidP="00ED303C" w14:paraId="3D2D652F" w14:textId="77777777">
            <w:pPr>
              <w:jc w:val="center"/>
              <w:rPr>
                <w:rFonts w:ascii="Times New Roman" w:hAnsi="Times New Roman"/>
                <w:color w:val="333333"/>
              </w:rPr>
            </w:pPr>
            <w:r w:rsidRPr="00ED303C">
              <w:rPr>
                <w:rFonts w:ascii="Times New Roman" w:hAnsi="Times New Roman"/>
                <w:color w:val="333333"/>
              </w:rPr>
              <w:t>$8,511</w:t>
            </w:r>
          </w:p>
        </w:tc>
      </w:tr>
      <w:tr w14:paraId="2FD2F49C" w14:textId="77777777" w:rsidTr="00ED303C">
        <w:tblPrEx>
          <w:tblW w:w="8545" w:type="dxa"/>
          <w:tblLook w:val="04A0"/>
        </w:tblPrEx>
        <w:trPr>
          <w:trHeight w:val="390"/>
        </w:trPr>
        <w:tc>
          <w:tcPr>
            <w:tcW w:w="1360" w:type="dxa"/>
            <w:noWrap/>
            <w:hideMark/>
          </w:tcPr>
          <w:p w:rsidR="00E066C1" w:rsidRPr="00ED303C" w:rsidP="00ED303C" w14:paraId="4915CA9B" w14:textId="77777777">
            <w:pPr>
              <w:jc w:val="center"/>
              <w:rPr>
                <w:rFonts w:ascii="Times New Roman" w:hAnsi="Times New Roman"/>
                <w:color w:val="333333"/>
              </w:rPr>
            </w:pPr>
            <w:r w:rsidRPr="00ED303C">
              <w:rPr>
                <w:rFonts w:ascii="Times New Roman" w:hAnsi="Times New Roman"/>
                <w:color w:val="333333"/>
              </w:rPr>
              <w:t>82613</w:t>
            </w:r>
          </w:p>
        </w:tc>
        <w:tc>
          <w:tcPr>
            <w:tcW w:w="1600" w:type="dxa"/>
            <w:noWrap/>
            <w:hideMark/>
          </w:tcPr>
          <w:p w:rsidR="00E066C1" w:rsidRPr="00ED303C" w:rsidP="00ED303C" w14:paraId="640A8282" w14:textId="77777777">
            <w:pPr>
              <w:jc w:val="center"/>
              <w:rPr>
                <w:rFonts w:ascii="Times New Roman" w:hAnsi="Times New Roman"/>
                <w:color w:val="333333"/>
              </w:rPr>
            </w:pPr>
            <w:r w:rsidRPr="00ED303C">
              <w:rPr>
                <w:rFonts w:ascii="Times New Roman" w:hAnsi="Times New Roman"/>
                <w:color w:val="333333"/>
              </w:rPr>
              <w:t>KRTN-TV</w:t>
            </w:r>
          </w:p>
        </w:tc>
        <w:tc>
          <w:tcPr>
            <w:tcW w:w="1800" w:type="dxa"/>
            <w:noWrap/>
            <w:hideMark/>
          </w:tcPr>
          <w:p w:rsidR="00E066C1" w:rsidRPr="00ED303C" w:rsidP="00ED303C" w14:paraId="023DAC24" w14:textId="77777777">
            <w:pPr>
              <w:jc w:val="center"/>
              <w:rPr>
                <w:rFonts w:ascii="Times New Roman" w:hAnsi="Times New Roman"/>
              </w:rPr>
            </w:pPr>
            <w:r w:rsidRPr="00ED303C">
              <w:rPr>
                <w:rFonts w:ascii="Times New Roman" w:hAnsi="Times New Roman"/>
              </w:rPr>
              <w:t xml:space="preserve">                96,062 </w:t>
            </w:r>
          </w:p>
        </w:tc>
        <w:tc>
          <w:tcPr>
            <w:tcW w:w="1900" w:type="dxa"/>
            <w:noWrap/>
            <w:hideMark/>
          </w:tcPr>
          <w:p w:rsidR="00E066C1" w:rsidRPr="00ED303C" w:rsidP="00ED303C" w14:paraId="13019EAC" w14:textId="77777777">
            <w:pPr>
              <w:jc w:val="center"/>
              <w:rPr>
                <w:rFonts w:ascii="Times New Roman" w:hAnsi="Times New Roman"/>
              </w:rPr>
            </w:pPr>
            <w:r w:rsidRPr="00ED303C">
              <w:rPr>
                <w:rFonts w:ascii="Times New Roman" w:hAnsi="Times New Roman"/>
              </w:rPr>
              <w:t xml:space="preserve">                  74,452 </w:t>
            </w:r>
          </w:p>
        </w:tc>
        <w:tc>
          <w:tcPr>
            <w:tcW w:w="1885" w:type="dxa"/>
            <w:noWrap/>
            <w:hideMark/>
          </w:tcPr>
          <w:p w:rsidR="00E066C1" w:rsidRPr="00ED303C" w:rsidP="00ED303C" w14:paraId="4030EBCD" w14:textId="77777777">
            <w:pPr>
              <w:jc w:val="center"/>
              <w:rPr>
                <w:rFonts w:ascii="Times New Roman" w:hAnsi="Times New Roman"/>
                <w:color w:val="333333"/>
              </w:rPr>
            </w:pPr>
            <w:r w:rsidRPr="00ED303C">
              <w:rPr>
                <w:rFonts w:ascii="Times New Roman" w:hAnsi="Times New Roman"/>
                <w:color w:val="333333"/>
              </w:rPr>
              <w:t>$635</w:t>
            </w:r>
          </w:p>
        </w:tc>
      </w:tr>
      <w:tr w14:paraId="019E9FDC" w14:textId="77777777" w:rsidTr="00ED303C">
        <w:tblPrEx>
          <w:tblW w:w="8545" w:type="dxa"/>
          <w:tblLook w:val="04A0"/>
        </w:tblPrEx>
        <w:trPr>
          <w:trHeight w:val="390"/>
        </w:trPr>
        <w:tc>
          <w:tcPr>
            <w:tcW w:w="1360" w:type="dxa"/>
            <w:noWrap/>
            <w:hideMark/>
          </w:tcPr>
          <w:p w:rsidR="00E066C1" w:rsidRPr="00ED303C" w:rsidP="00ED303C" w14:paraId="4AFED60B" w14:textId="77777777">
            <w:pPr>
              <w:jc w:val="center"/>
              <w:rPr>
                <w:rFonts w:ascii="Times New Roman" w:hAnsi="Times New Roman"/>
                <w:color w:val="333333"/>
              </w:rPr>
            </w:pPr>
            <w:r w:rsidRPr="00ED303C">
              <w:rPr>
                <w:rFonts w:ascii="Times New Roman" w:hAnsi="Times New Roman"/>
                <w:color w:val="333333"/>
              </w:rPr>
              <w:t>35567</w:t>
            </w:r>
          </w:p>
        </w:tc>
        <w:tc>
          <w:tcPr>
            <w:tcW w:w="1600" w:type="dxa"/>
            <w:noWrap/>
            <w:hideMark/>
          </w:tcPr>
          <w:p w:rsidR="00E066C1" w:rsidRPr="00ED303C" w:rsidP="00ED303C" w14:paraId="2D6647E1" w14:textId="77777777">
            <w:pPr>
              <w:jc w:val="center"/>
              <w:rPr>
                <w:rFonts w:ascii="Times New Roman" w:hAnsi="Times New Roman"/>
                <w:color w:val="333333"/>
              </w:rPr>
            </w:pPr>
            <w:r w:rsidRPr="00ED303C">
              <w:rPr>
                <w:rFonts w:ascii="Times New Roman" w:hAnsi="Times New Roman"/>
                <w:color w:val="333333"/>
              </w:rPr>
              <w:t>KRTV</w:t>
            </w:r>
          </w:p>
        </w:tc>
        <w:tc>
          <w:tcPr>
            <w:tcW w:w="1800" w:type="dxa"/>
            <w:noWrap/>
            <w:hideMark/>
          </w:tcPr>
          <w:p w:rsidR="00E066C1" w:rsidRPr="00ED303C" w:rsidP="00ED303C" w14:paraId="47E03B16" w14:textId="77777777">
            <w:pPr>
              <w:jc w:val="center"/>
              <w:rPr>
                <w:rFonts w:ascii="Times New Roman" w:hAnsi="Times New Roman"/>
              </w:rPr>
            </w:pPr>
            <w:r w:rsidRPr="00ED303C">
              <w:rPr>
                <w:rFonts w:ascii="Times New Roman" w:hAnsi="Times New Roman"/>
              </w:rPr>
              <w:t xml:space="preserve">                92,645 </w:t>
            </w:r>
          </w:p>
        </w:tc>
        <w:tc>
          <w:tcPr>
            <w:tcW w:w="1900" w:type="dxa"/>
            <w:noWrap/>
            <w:hideMark/>
          </w:tcPr>
          <w:p w:rsidR="00E066C1" w:rsidRPr="00ED303C" w:rsidP="00ED303C" w14:paraId="00478540" w14:textId="77777777">
            <w:pPr>
              <w:jc w:val="center"/>
              <w:rPr>
                <w:rFonts w:ascii="Times New Roman" w:hAnsi="Times New Roman"/>
              </w:rPr>
            </w:pPr>
            <w:r w:rsidRPr="00ED303C">
              <w:rPr>
                <w:rFonts w:ascii="Times New Roman" w:hAnsi="Times New Roman"/>
              </w:rPr>
              <w:t xml:space="preserve">                  90,849 </w:t>
            </w:r>
          </w:p>
        </w:tc>
        <w:tc>
          <w:tcPr>
            <w:tcW w:w="1885" w:type="dxa"/>
            <w:noWrap/>
            <w:hideMark/>
          </w:tcPr>
          <w:p w:rsidR="00E066C1" w:rsidRPr="00ED303C" w:rsidP="00ED303C" w14:paraId="52CF9BF3" w14:textId="77777777">
            <w:pPr>
              <w:jc w:val="center"/>
              <w:rPr>
                <w:rFonts w:ascii="Times New Roman" w:hAnsi="Times New Roman"/>
                <w:color w:val="333333"/>
              </w:rPr>
            </w:pPr>
            <w:r w:rsidRPr="00ED303C">
              <w:rPr>
                <w:rFonts w:ascii="Times New Roman" w:hAnsi="Times New Roman"/>
                <w:color w:val="333333"/>
              </w:rPr>
              <w:t>$774</w:t>
            </w:r>
          </w:p>
        </w:tc>
      </w:tr>
      <w:tr w14:paraId="03837D7F" w14:textId="77777777" w:rsidTr="00ED303C">
        <w:tblPrEx>
          <w:tblW w:w="8545" w:type="dxa"/>
          <w:tblLook w:val="04A0"/>
        </w:tblPrEx>
        <w:trPr>
          <w:trHeight w:val="390"/>
        </w:trPr>
        <w:tc>
          <w:tcPr>
            <w:tcW w:w="1360" w:type="dxa"/>
            <w:noWrap/>
            <w:hideMark/>
          </w:tcPr>
          <w:p w:rsidR="00E066C1" w:rsidRPr="00ED303C" w:rsidP="00ED303C" w14:paraId="3D676FF9" w14:textId="77777777">
            <w:pPr>
              <w:jc w:val="center"/>
              <w:rPr>
                <w:rFonts w:ascii="Times New Roman" w:hAnsi="Times New Roman"/>
                <w:color w:val="333333"/>
              </w:rPr>
            </w:pPr>
            <w:r w:rsidRPr="00ED303C">
              <w:rPr>
                <w:rFonts w:ascii="Times New Roman" w:hAnsi="Times New Roman"/>
                <w:color w:val="333333"/>
              </w:rPr>
              <w:t>84157</w:t>
            </w:r>
          </w:p>
        </w:tc>
        <w:tc>
          <w:tcPr>
            <w:tcW w:w="1600" w:type="dxa"/>
            <w:noWrap/>
            <w:hideMark/>
          </w:tcPr>
          <w:p w:rsidR="00E066C1" w:rsidRPr="00ED303C" w:rsidP="00ED303C" w14:paraId="443F6E03" w14:textId="77777777">
            <w:pPr>
              <w:jc w:val="center"/>
              <w:rPr>
                <w:rFonts w:ascii="Times New Roman" w:hAnsi="Times New Roman"/>
                <w:color w:val="333333"/>
              </w:rPr>
            </w:pPr>
            <w:r w:rsidRPr="00ED303C">
              <w:rPr>
                <w:rFonts w:ascii="Times New Roman" w:hAnsi="Times New Roman"/>
                <w:color w:val="333333"/>
              </w:rPr>
              <w:t>KRWB-TV</w:t>
            </w:r>
          </w:p>
        </w:tc>
        <w:tc>
          <w:tcPr>
            <w:tcW w:w="1800" w:type="dxa"/>
            <w:noWrap/>
            <w:hideMark/>
          </w:tcPr>
          <w:p w:rsidR="00E066C1" w:rsidRPr="00ED303C" w:rsidP="00ED303C" w14:paraId="506C4421" w14:textId="77777777">
            <w:pPr>
              <w:jc w:val="center"/>
              <w:rPr>
                <w:rFonts w:ascii="Times New Roman" w:hAnsi="Times New Roman"/>
              </w:rPr>
            </w:pPr>
            <w:r w:rsidRPr="00ED303C">
              <w:rPr>
                <w:rFonts w:ascii="Times New Roman" w:hAnsi="Times New Roman"/>
              </w:rPr>
              <w:t xml:space="preserve">              111,538 </w:t>
            </w:r>
          </w:p>
        </w:tc>
        <w:tc>
          <w:tcPr>
            <w:tcW w:w="1900" w:type="dxa"/>
            <w:noWrap/>
            <w:hideMark/>
          </w:tcPr>
          <w:p w:rsidR="00E066C1" w:rsidRPr="00ED303C" w:rsidP="00ED303C" w14:paraId="647E7410" w14:textId="77777777">
            <w:pPr>
              <w:jc w:val="center"/>
              <w:rPr>
                <w:rFonts w:ascii="Times New Roman" w:hAnsi="Times New Roman"/>
              </w:rPr>
            </w:pPr>
            <w:r w:rsidRPr="00ED303C">
              <w:rPr>
                <w:rFonts w:ascii="Times New Roman" w:hAnsi="Times New Roman"/>
              </w:rPr>
              <w:t xml:space="preserve">                110,979 </w:t>
            </w:r>
          </w:p>
        </w:tc>
        <w:tc>
          <w:tcPr>
            <w:tcW w:w="1885" w:type="dxa"/>
            <w:noWrap/>
            <w:hideMark/>
          </w:tcPr>
          <w:p w:rsidR="00E066C1" w:rsidRPr="00ED303C" w:rsidP="00ED303C" w14:paraId="62376DFD" w14:textId="77777777">
            <w:pPr>
              <w:jc w:val="center"/>
              <w:rPr>
                <w:rFonts w:ascii="Times New Roman" w:hAnsi="Times New Roman"/>
                <w:color w:val="333333"/>
              </w:rPr>
            </w:pPr>
            <w:r w:rsidRPr="00ED303C">
              <w:rPr>
                <w:rFonts w:ascii="Times New Roman" w:hAnsi="Times New Roman"/>
                <w:color w:val="333333"/>
              </w:rPr>
              <w:t>$946</w:t>
            </w:r>
          </w:p>
        </w:tc>
      </w:tr>
      <w:tr w14:paraId="092F1A7F" w14:textId="77777777" w:rsidTr="00ED303C">
        <w:tblPrEx>
          <w:tblW w:w="8545" w:type="dxa"/>
          <w:tblLook w:val="04A0"/>
        </w:tblPrEx>
        <w:trPr>
          <w:trHeight w:val="390"/>
        </w:trPr>
        <w:tc>
          <w:tcPr>
            <w:tcW w:w="1360" w:type="dxa"/>
            <w:noWrap/>
            <w:hideMark/>
          </w:tcPr>
          <w:p w:rsidR="00E066C1" w:rsidRPr="00ED303C" w:rsidP="00ED303C" w14:paraId="66722AE8" w14:textId="77777777">
            <w:pPr>
              <w:jc w:val="center"/>
              <w:rPr>
                <w:rFonts w:ascii="Times New Roman" w:hAnsi="Times New Roman"/>
                <w:color w:val="333333"/>
              </w:rPr>
            </w:pPr>
            <w:r w:rsidRPr="00ED303C">
              <w:rPr>
                <w:rFonts w:ascii="Times New Roman" w:hAnsi="Times New Roman"/>
                <w:color w:val="333333"/>
              </w:rPr>
              <w:t>35585</w:t>
            </w:r>
          </w:p>
        </w:tc>
        <w:tc>
          <w:tcPr>
            <w:tcW w:w="1600" w:type="dxa"/>
            <w:noWrap/>
            <w:hideMark/>
          </w:tcPr>
          <w:p w:rsidR="00E066C1" w:rsidRPr="00ED303C" w:rsidP="00ED303C" w14:paraId="44E4E1D8" w14:textId="77777777">
            <w:pPr>
              <w:jc w:val="center"/>
              <w:rPr>
                <w:rFonts w:ascii="Times New Roman" w:hAnsi="Times New Roman"/>
                <w:color w:val="333333"/>
              </w:rPr>
            </w:pPr>
            <w:r w:rsidRPr="00ED303C">
              <w:rPr>
                <w:rFonts w:ascii="Times New Roman" w:hAnsi="Times New Roman"/>
                <w:color w:val="333333"/>
              </w:rPr>
              <w:t>KRWF</w:t>
            </w:r>
          </w:p>
        </w:tc>
        <w:tc>
          <w:tcPr>
            <w:tcW w:w="1800" w:type="dxa"/>
            <w:noWrap/>
            <w:hideMark/>
          </w:tcPr>
          <w:p w:rsidR="00E066C1" w:rsidRPr="00ED303C" w:rsidP="00ED303C" w14:paraId="1BB8F3F6" w14:textId="77777777">
            <w:pPr>
              <w:jc w:val="center"/>
              <w:rPr>
                <w:rFonts w:ascii="Times New Roman" w:hAnsi="Times New Roman"/>
              </w:rPr>
            </w:pPr>
            <w:r w:rsidRPr="00ED303C">
              <w:rPr>
                <w:rFonts w:ascii="Times New Roman" w:hAnsi="Times New Roman"/>
              </w:rPr>
              <w:t xml:space="preserve">                85,596 </w:t>
            </w:r>
          </w:p>
        </w:tc>
        <w:tc>
          <w:tcPr>
            <w:tcW w:w="1900" w:type="dxa"/>
            <w:noWrap/>
            <w:hideMark/>
          </w:tcPr>
          <w:p w:rsidR="00E066C1" w:rsidRPr="00ED303C" w:rsidP="00ED303C" w14:paraId="2173EBB3" w14:textId="77777777">
            <w:pPr>
              <w:jc w:val="center"/>
              <w:rPr>
                <w:rFonts w:ascii="Times New Roman" w:hAnsi="Times New Roman"/>
              </w:rPr>
            </w:pPr>
            <w:r w:rsidRPr="00ED303C">
              <w:rPr>
                <w:rFonts w:ascii="Times New Roman" w:hAnsi="Times New Roman"/>
              </w:rPr>
              <w:t xml:space="preserve">                  85,596 </w:t>
            </w:r>
          </w:p>
        </w:tc>
        <w:tc>
          <w:tcPr>
            <w:tcW w:w="1885" w:type="dxa"/>
            <w:noWrap/>
            <w:hideMark/>
          </w:tcPr>
          <w:p w:rsidR="00E066C1" w:rsidRPr="00ED303C" w:rsidP="00ED303C" w14:paraId="772608DE" w14:textId="77777777">
            <w:pPr>
              <w:jc w:val="center"/>
              <w:rPr>
                <w:rFonts w:ascii="Times New Roman" w:hAnsi="Times New Roman"/>
                <w:color w:val="333333"/>
              </w:rPr>
            </w:pPr>
            <w:r w:rsidRPr="00ED303C">
              <w:rPr>
                <w:rFonts w:ascii="Times New Roman" w:hAnsi="Times New Roman"/>
                <w:color w:val="333333"/>
              </w:rPr>
              <w:t>$730</w:t>
            </w:r>
          </w:p>
        </w:tc>
      </w:tr>
      <w:tr w14:paraId="37AAC9E9" w14:textId="77777777" w:rsidTr="00ED303C">
        <w:tblPrEx>
          <w:tblW w:w="8545" w:type="dxa"/>
          <w:tblLook w:val="04A0"/>
        </w:tblPrEx>
        <w:trPr>
          <w:trHeight w:val="390"/>
        </w:trPr>
        <w:tc>
          <w:tcPr>
            <w:tcW w:w="1360" w:type="dxa"/>
            <w:noWrap/>
            <w:hideMark/>
          </w:tcPr>
          <w:p w:rsidR="00E066C1" w:rsidRPr="00ED303C" w:rsidP="00ED303C" w14:paraId="6F1838B3" w14:textId="77777777">
            <w:pPr>
              <w:jc w:val="center"/>
              <w:rPr>
                <w:rFonts w:ascii="Times New Roman" w:hAnsi="Times New Roman"/>
                <w:color w:val="333333"/>
              </w:rPr>
            </w:pPr>
            <w:r w:rsidRPr="00ED303C">
              <w:rPr>
                <w:rFonts w:ascii="Times New Roman" w:hAnsi="Times New Roman"/>
                <w:color w:val="333333"/>
              </w:rPr>
              <w:t>55516</w:t>
            </w:r>
          </w:p>
        </w:tc>
        <w:tc>
          <w:tcPr>
            <w:tcW w:w="1600" w:type="dxa"/>
            <w:noWrap/>
            <w:hideMark/>
          </w:tcPr>
          <w:p w:rsidR="00E066C1" w:rsidRPr="00ED303C" w:rsidP="00ED303C" w14:paraId="0F441E92" w14:textId="77777777">
            <w:pPr>
              <w:jc w:val="center"/>
              <w:rPr>
                <w:rFonts w:ascii="Times New Roman" w:hAnsi="Times New Roman"/>
                <w:color w:val="333333"/>
              </w:rPr>
            </w:pPr>
            <w:r w:rsidRPr="00ED303C">
              <w:rPr>
                <w:rFonts w:ascii="Times New Roman" w:hAnsi="Times New Roman"/>
                <w:color w:val="333333"/>
              </w:rPr>
              <w:t>KRWG-TV</w:t>
            </w:r>
          </w:p>
        </w:tc>
        <w:tc>
          <w:tcPr>
            <w:tcW w:w="1800" w:type="dxa"/>
            <w:noWrap/>
            <w:hideMark/>
          </w:tcPr>
          <w:p w:rsidR="00E066C1" w:rsidRPr="00ED303C" w:rsidP="00ED303C" w14:paraId="43557E1D" w14:textId="77777777">
            <w:pPr>
              <w:jc w:val="center"/>
              <w:rPr>
                <w:rFonts w:ascii="Times New Roman" w:hAnsi="Times New Roman"/>
              </w:rPr>
            </w:pPr>
            <w:r w:rsidRPr="00ED303C">
              <w:rPr>
                <w:rFonts w:ascii="Times New Roman" w:hAnsi="Times New Roman"/>
              </w:rPr>
              <w:t xml:space="preserve">              894,492 </w:t>
            </w:r>
          </w:p>
        </w:tc>
        <w:tc>
          <w:tcPr>
            <w:tcW w:w="1900" w:type="dxa"/>
            <w:noWrap/>
            <w:hideMark/>
          </w:tcPr>
          <w:p w:rsidR="00E066C1" w:rsidRPr="00ED303C" w:rsidP="00ED303C" w14:paraId="41D3E56B" w14:textId="77777777">
            <w:pPr>
              <w:jc w:val="center"/>
              <w:rPr>
                <w:rFonts w:ascii="Times New Roman" w:hAnsi="Times New Roman"/>
              </w:rPr>
            </w:pPr>
            <w:r w:rsidRPr="00ED303C">
              <w:rPr>
                <w:rFonts w:ascii="Times New Roman" w:hAnsi="Times New Roman"/>
              </w:rPr>
              <w:t xml:space="preserve">                661,703 </w:t>
            </w:r>
          </w:p>
        </w:tc>
        <w:tc>
          <w:tcPr>
            <w:tcW w:w="1885" w:type="dxa"/>
            <w:noWrap/>
            <w:hideMark/>
          </w:tcPr>
          <w:p w:rsidR="00E066C1" w:rsidRPr="00ED303C" w:rsidP="00ED303C" w14:paraId="79150D43" w14:textId="77777777">
            <w:pPr>
              <w:jc w:val="center"/>
              <w:rPr>
                <w:rFonts w:ascii="Times New Roman" w:hAnsi="Times New Roman"/>
                <w:color w:val="333333"/>
              </w:rPr>
            </w:pPr>
            <w:r w:rsidRPr="00ED303C">
              <w:rPr>
                <w:rFonts w:ascii="Times New Roman" w:hAnsi="Times New Roman"/>
                <w:color w:val="333333"/>
              </w:rPr>
              <w:t>$5,641</w:t>
            </w:r>
          </w:p>
        </w:tc>
      </w:tr>
      <w:tr w14:paraId="137BDDF4" w14:textId="77777777" w:rsidTr="00ED303C">
        <w:tblPrEx>
          <w:tblW w:w="8545" w:type="dxa"/>
          <w:tblLook w:val="04A0"/>
        </w:tblPrEx>
        <w:trPr>
          <w:trHeight w:val="390"/>
        </w:trPr>
        <w:tc>
          <w:tcPr>
            <w:tcW w:w="1360" w:type="dxa"/>
            <w:noWrap/>
            <w:hideMark/>
          </w:tcPr>
          <w:p w:rsidR="00E066C1" w:rsidRPr="00ED303C" w:rsidP="00ED303C" w14:paraId="2E10D22D" w14:textId="77777777">
            <w:pPr>
              <w:jc w:val="center"/>
              <w:rPr>
                <w:rFonts w:ascii="Times New Roman" w:hAnsi="Times New Roman"/>
                <w:color w:val="333333"/>
              </w:rPr>
            </w:pPr>
            <w:r w:rsidRPr="00ED303C">
              <w:rPr>
                <w:rFonts w:ascii="Times New Roman" w:hAnsi="Times New Roman"/>
                <w:color w:val="333333"/>
              </w:rPr>
              <w:t>48360</w:t>
            </w:r>
          </w:p>
        </w:tc>
        <w:tc>
          <w:tcPr>
            <w:tcW w:w="1600" w:type="dxa"/>
            <w:noWrap/>
            <w:hideMark/>
          </w:tcPr>
          <w:p w:rsidR="00E066C1" w:rsidRPr="00ED303C" w:rsidP="00ED303C" w14:paraId="565BDCB7" w14:textId="77777777">
            <w:pPr>
              <w:jc w:val="center"/>
              <w:rPr>
                <w:rFonts w:ascii="Times New Roman" w:hAnsi="Times New Roman"/>
                <w:color w:val="333333"/>
              </w:rPr>
            </w:pPr>
            <w:r w:rsidRPr="00ED303C">
              <w:rPr>
                <w:rFonts w:ascii="Times New Roman" w:hAnsi="Times New Roman"/>
                <w:color w:val="333333"/>
              </w:rPr>
              <w:t>KRXI-TV</w:t>
            </w:r>
          </w:p>
        </w:tc>
        <w:tc>
          <w:tcPr>
            <w:tcW w:w="1800" w:type="dxa"/>
            <w:noWrap/>
            <w:hideMark/>
          </w:tcPr>
          <w:p w:rsidR="00E066C1" w:rsidRPr="00ED303C" w:rsidP="00ED303C" w14:paraId="1D2F468D" w14:textId="77777777">
            <w:pPr>
              <w:jc w:val="center"/>
              <w:rPr>
                <w:rFonts w:ascii="Times New Roman" w:hAnsi="Times New Roman"/>
              </w:rPr>
            </w:pPr>
            <w:r w:rsidRPr="00ED303C">
              <w:rPr>
                <w:rFonts w:ascii="Times New Roman" w:hAnsi="Times New Roman"/>
              </w:rPr>
              <w:t xml:space="preserve">              725,391 </w:t>
            </w:r>
          </w:p>
        </w:tc>
        <w:tc>
          <w:tcPr>
            <w:tcW w:w="1900" w:type="dxa"/>
            <w:noWrap/>
            <w:hideMark/>
          </w:tcPr>
          <w:p w:rsidR="00E066C1" w:rsidRPr="00ED303C" w:rsidP="00ED303C" w14:paraId="39B2628B" w14:textId="77777777">
            <w:pPr>
              <w:jc w:val="center"/>
              <w:rPr>
                <w:rFonts w:ascii="Times New Roman" w:hAnsi="Times New Roman"/>
              </w:rPr>
            </w:pPr>
            <w:r w:rsidRPr="00ED303C">
              <w:rPr>
                <w:rFonts w:ascii="Times New Roman" w:hAnsi="Times New Roman"/>
              </w:rPr>
              <w:t xml:space="preserve">                548,865 </w:t>
            </w:r>
          </w:p>
        </w:tc>
        <w:tc>
          <w:tcPr>
            <w:tcW w:w="1885" w:type="dxa"/>
            <w:noWrap/>
            <w:hideMark/>
          </w:tcPr>
          <w:p w:rsidR="00E066C1" w:rsidRPr="00ED303C" w:rsidP="00ED303C" w14:paraId="0B7B47BD" w14:textId="77777777">
            <w:pPr>
              <w:jc w:val="center"/>
              <w:rPr>
                <w:rFonts w:ascii="Times New Roman" w:hAnsi="Times New Roman"/>
                <w:color w:val="333333"/>
              </w:rPr>
            </w:pPr>
            <w:r w:rsidRPr="00ED303C">
              <w:rPr>
                <w:rFonts w:ascii="Times New Roman" w:hAnsi="Times New Roman"/>
                <w:color w:val="333333"/>
              </w:rPr>
              <w:t>$4,679</w:t>
            </w:r>
          </w:p>
        </w:tc>
      </w:tr>
      <w:tr w14:paraId="5D28A8F7" w14:textId="77777777" w:rsidTr="00ED303C">
        <w:tblPrEx>
          <w:tblW w:w="8545" w:type="dxa"/>
          <w:tblLook w:val="04A0"/>
        </w:tblPrEx>
        <w:trPr>
          <w:trHeight w:val="390"/>
        </w:trPr>
        <w:tc>
          <w:tcPr>
            <w:tcW w:w="1360" w:type="dxa"/>
            <w:noWrap/>
            <w:hideMark/>
          </w:tcPr>
          <w:p w:rsidR="00E066C1" w:rsidRPr="00ED303C" w:rsidP="00ED303C" w14:paraId="11FE8746" w14:textId="77777777">
            <w:pPr>
              <w:jc w:val="center"/>
              <w:rPr>
                <w:rFonts w:ascii="Times New Roman" w:hAnsi="Times New Roman"/>
                <w:color w:val="333333"/>
              </w:rPr>
            </w:pPr>
            <w:r w:rsidRPr="00ED303C">
              <w:rPr>
                <w:rFonts w:ascii="Times New Roman" w:hAnsi="Times New Roman"/>
                <w:color w:val="333333"/>
              </w:rPr>
              <w:t>307</w:t>
            </w:r>
          </w:p>
        </w:tc>
        <w:tc>
          <w:tcPr>
            <w:tcW w:w="1600" w:type="dxa"/>
            <w:noWrap/>
            <w:hideMark/>
          </w:tcPr>
          <w:p w:rsidR="00E066C1" w:rsidRPr="00ED303C" w:rsidP="00ED303C" w14:paraId="6C9853A8" w14:textId="77777777">
            <w:pPr>
              <w:jc w:val="center"/>
              <w:rPr>
                <w:rFonts w:ascii="Times New Roman" w:hAnsi="Times New Roman"/>
                <w:color w:val="333333"/>
              </w:rPr>
            </w:pPr>
            <w:r w:rsidRPr="00ED303C">
              <w:rPr>
                <w:rFonts w:ascii="Times New Roman" w:hAnsi="Times New Roman"/>
                <w:color w:val="333333"/>
              </w:rPr>
              <w:t>KSAN-TV</w:t>
            </w:r>
          </w:p>
        </w:tc>
        <w:tc>
          <w:tcPr>
            <w:tcW w:w="1800" w:type="dxa"/>
            <w:noWrap/>
            <w:hideMark/>
          </w:tcPr>
          <w:p w:rsidR="00E066C1" w:rsidRPr="00ED303C" w:rsidP="00ED303C" w14:paraId="2ACE3BF5" w14:textId="77777777">
            <w:pPr>
              <w:jc w:val="center"/>
              <w:rPr>
                <w:rFonts w:ascii="Times New Roman" w:hAnsi="Times New Roman"/>
              </w:rPr>
            </w:pPr>
            <w:r w:rsidRPr="00ED303C">
              <w:rPr>
                <w:rFonts w:ascii="Times New Roman" w:hAnsi="Times New Roman"/>
              </w:rPr>
              <w:t xml:space="preserve">              135,063 </w:t>
            </w:r>
          </w:p>
        </w:tc>
        <w:tc>
          <w:tcPr>
            <w:tcW w:w="1900" w:type="dxa"/>
            <w:noWrap/>
            <w:hideMark/>
          </w:tcPr>
          <w:p w:rsidR="00E066C1" w:rsidRPr="00ED303C" w:rsidP="00ED303C" w14:paraId="44DEFD72" w14:textId="77777777">
            <w:pPr>
              <w:jc w:val="center"/>
              <w:rPr>
                <w:rFonts w:ascii="Times New Roman" w:hAnsi="Times New Roman"/>
              </w:rPr>
            </w:pPr>
            <w:r w:rsidRPr="00ED303C">
              <w:rPr>
                <w:rFonts w:ascii="Times New Roman" w:hAnsi="Times New Roman"/>
              </w:rPr>
              <w:t xml:space="preserve">                135,051 </w:t>
            </w:r>
          </w:p>
        </w:tc>
        <w:tc>
          <w:tcPr>
            <w:tcW w:w="1885" w:type="dxa"/>
            <w:noWrap/>
            <w:hideMark/>
          </w:tcPr>
          <w:p w:rsidR="00E066C1" w:rsidRPr="00ED303C" w:rsidP="00ED303C" w14:paraId="39ADD748" w14:textId="77777777">
            <w:pPr>
              <w:jc w:val="center"/>
              <w:rPr>
                <w:rFonts w:ascii="Times New Roman" w:hAnsi="Times New Roman"/>
                <w:color w:val="333333"/>
              </w:rPr>
            </w:pPr>
            <w:r w:rsidRPr="00ED303C">
              <w:rPr>
                <w:rFonts w:ascii="Times New Roman" w:hAnsi="Times New Roman"/>
                <w:color w:val="333333"/>
              </w:rPr>
              <w:t>$1,151</w:t>
            </w:r>
          </w:p>
        </w:tc>
      </w:tr>
      <w:tr w14:paraId="77EF81F0" w14:textId="77777777" w:rsidTr="00ED303C">
        <w:tblPrEx>
          <w:tblW w:w="8545" w:type="dxa"/>
          <w:tblLook w:val="04A0"/>
        </w:tblPrEx>
        <w:trPr>
          <w:trHeight w:val="390"/>
        </w:trPr>
        <w:tc>
          <w:tcPr>
            <w:tcW w:w="1360" w:type="dxa"/>
            <w:noWrap/>
            <w:hideMark/>
          </w:tcPr>
          <w:p w:rsidR="00E066C1" w:rsidRPr="00ED303C" w:rsidP="00ED303C" w14:paraId="7BE6F454" w14:textId="77777777">
            <w:pPr>
              <w:jc w:val="center"/>
              <w:rPr>
                <w:rFonts w:ascii="Times New Roman" w:hAnsi="Times New Roman"/>
                <w:color w:val="333333"/>
              </w:rPr>
            </w:pPr>
            <w:r w:rsidRPr="00ED303C">
              <w:rPr>
                <w:rFonts w:ascii="Times New Roman" w:hAnsi="Times New Roman"/>
                <w:color w:val="333333"/>
              </w:rPr>
              <w:t>11911</w:t>
            </w:r>
          </w:p>
        </w:tc>
        <w:tc>
          <w:tcPr>
            <w:tcW w:w="1600" w:type="dxa"/>
            <w:noWrap/>
            <w:hideMark/>
          </w:tcPr>
          <w:p w:rsidR="00E066C1" w:rsidRPr="00ED303C" w:rsidP="00ED303C" w14:paraId="66382A3B" w14:textId="77777777">
            <w:pPr>
              <w:jc w:val="center"/>
              <w:rPr>
                <w:rFonts w:ascii="Times New Roman" w:hAnsi="Times New Roman"/>
                <w:color w:val="333333"/>
              </w:rPr>
            </w:pPr>
            <w:r w:rsidRPr="00ED303C">
              <w:rPr>
                <w:rFonts w:ascii="Times New Roman" w:hAnsi="Times New Roman"/>
                <w:color w:val="333333"/>
              </w:rPr>
              <w:t>KSAS-TV</w:t>
            </w:r>
          </w:p>
        </w:tc>
        <w:tc>
          <w:tcPr>
            <w:tcW w:w="1800" w:type="dxa"/>
            <w:noWrap/>
            <w:hideMark/>
          </w:tcPr>
          <w:p w:rsidR="00E066C1" w:rsidRPr="00ED303C" w:rsidP="00ED303C" w14:paraId="13B9130C" w14:textId="77777777">
            <w:pPr>
              <w:jc w:val="center"/>
              <w:rPr>
                <w:rFonts w:ascii="Times New Roman" w:hAnsi="Times New Roman"/>
              </w:rPr>
            </w:pPr>
            <w:r w:rsidRPr="00ED303C">
              <w:rPr>
                <w:rFonts w:ascii="Times New Roman" w:hAnsi="Times New Roman"/>
              </w:rPr>
              <w:t xml:space="preserve">              752,513 </w:t>
            </w:r>
          </w:p>
        </w:tc>
        <w:tc>
          <w:tcPr>
            <w:tcW w:w="1900" w:type="dxa"/>
            <w:noWrap/>
            <w:hideMark/>
          </w:tcPr>
          <w:p w:rsidR="00E066C1" w:rsidRPr="00ED303C" w:rsidP="00ED303C" w14:paraId="3E1C5F45" w14:textId="77777777">
            <w:pPr>
              <w:jc w:val="center"/>
              <w:rPr>
                <w:rFonts w:ascii="Times New Roman" w:hAnsi="Times New Roman"/>
              </w:rPr>
            </w:pPr>
            <w:r w:rsidRPr="00ED303C">
              <w:rPr>
                <w:rFonts w:ascii="Times New Roman" w:hAnsi="Times New Roman"/>
              </w:rPr>
              <w:t xml:space="preserve">                752,504 </w:t>
            </w:r>
          </w:p>
        </w:tc>
        <w:tc>
          <w:tcPr>
            <w:tcW w:w="1885" w:type="dxa"/>
            <w:noWrap/>
            <w:hideMark/>
          </w:tcPr>
          <w:p w:rsidR="00E066C1" w:rsidRPr="00ED303C" w:rsidP="00ED303C" w14:paraId="617F9E79" w14:textId="77777777">
            <w:pPr>
              <w:jc w:val="center"/>
              <w:rPr>
                <w:rFonts w:ascii="Times New Roman" w:hAnsi="Times New Roman"/>
                <w:color w:val="333333"/>
              </w:rPr>
            </w:pPr>
            <w:r w:rsidRPr="00ED303C">
              <w:rPr>
                <w:rFonts w:ascii="Times New Roman" w:hAnsi="Times New Roman"/>
                <w:color w:val="333333"/>
              </w:rPr>
              <w:t>$6,415</w:t>
            </w:r>
          </w:p>
        </w:tc>
      </w:tr>
      <w:tr w14:paraId="65990294" w14:textId="77777777" w:rsidTr="00ED303C">
        <w:tblPrEx>
          <w:tblW w:w="8545" w:type="dxa"/>
          <w:tblLook w:val="04A0"/>
        </w:tblPrEx>
        <w:trPr>
          <w:trHeight w:val="390"/>
        </w:trPr>
        <w:tc>
          <w:tcPr>
            <w:tcW w:w="1360" w:type="dxa"/>
            <w:noWrap/>
            <w:hideMark/>
          </w:tcPr>
          <w:p w:rsidR="00E066C1" w:rsidRPr="00ED303C" w:rsidP="00ED303C" w14:paraId="3A58C94D" w14:textId="77777777">
            <w:pPr>
              <w:jc w:val="center"/>
              <w:rPr>
                <w:rFonts w:ascii="Times New Roman" w:hAnsi="Times New Roman"/>
                <w:color w:val="333333"/>
              </w:rPr>
            </w:pPr>
            <w:r w:rsidRPr="00ED303C">
              <w:rPr>
                <w:rFonts w:ascii="Times New Roman" w:hAnsi="Times New Roman"/>
                <w:color w:val="333333"/>
              </w:rPr>
              <w:t>53118</w:t>
            </w:r>
          </w:p>
        </w:tc>
        <w:tc>
          <w:tcPr>
            <w:tcW w:w="1600" w:type="dxa"/>
            <w:noWrap/>
            <w:hideMark/>
          </w:tcPr>
          <w:p w:rsidR="00E066C1" w:rsidRPr="00ED303C" w:rsidP="00ED303C" w14:paraId="7B2F6536" w14:textId="77777777">
            <w:pPr>
              <w:jc w:val="center"/>
              <w:rPr>
                <w:rFonts w:ascii="Times New Roman" w:hAnsi="Times New Roman"/>
                <w:color w:val="333333"/>
              </w:rPr>
            </w:pPr>
            <w:r w:rsidRPr="00ED303C">
              <w:rPr>
                <w:rFonts w:ascii="Times New Roman" w:hAnsi="Times New Roman"/>
                <w:color w:val="333333"/>
              </w:rPr>
              <w:t>KSAT-TV</w:t>
            </w:r>
          </w:p>
        </w:tc>
        <w:tc>
          <w:tcPr>
            <w:tcW w:w="1800" w:type="dxa"/>
            <w:noWrap/>
            <w:hideMark/>
          </w:tcPr>
          <w:p w:rsidR="00E066C1" w:rsidRPr="00ED303C" w:rsidP="00ED303C" w14:paraId="644ACB71" w14:textId="77777777">
            <w:pPr>
              <w:jc w:val="center"/>
              <w:rPr>
                <w:rFonts w:ascii="Times New Roman" w:hAnsi="Times New Roman"/>
              </w:rPr>
            </w:pPr>
            <w:r w:rsidRPr="00ED303C">
              <w:rPr>
                <w:rFonts w:ascii="Times New Roman" w:hAnsi="Times New Roman"/>
              </w:rPr>
              <w:t xml:space="preserve">           2,539,658 </w:t>
            </w:r>
          </w:p>
        </w:tc>
        <w:tc>
          <w:tcPr>
            <w:tcW w:w="1900" w:type="dxa"/>
            <w:noWrap/>
            <w:hideMark/>
          </w:tcPr>
          <w:p w:rsidR="00E066C1" w:rsidRPr="00ED303C" w:rsidP="00ED303C" w14:paraId="246B8D96" w14:textId="77777777">
            <w:pPr>
              <w:jc w:val="center"/>
              <w:rPr>
                <w:rFonts w:ascii="Times New Roman" w:hAnsi="Times New Roman"/>
              </w:rPr>
            </w:pPr>
            <w:r w:rsidRPr="00ED303C">
              <w:rPr>
                <w:rFonts w:ascii="Times New Roman" w:hAnsi="Times New Roman"/>
              </w:rPr>
              <w:t xml:space="preserve">             2,502,246 </w:t>
            </w:r>
          </w:p>
        </w:tc>
        <w:tc>
          <w:tcPr>
            <w:tcW w:w="1885" w:type="dxa"/>
            <w:noWrap/>
            <w:hideMark/>
          </w:tcPr>
          <w:p w:rsidR="00E066C1" w:rsidRPr="00ED303C" w:rsidP="00ED303C" w14:paraId="4D237DAC" w14:textId="77777777">
            <w:pPr>
              <w:jc w:val="center"/>
              <w:rPr>
                <w:rFonts w:ascii="Times New Roman" w:hAnsi="Times New Roman"/>
                <w:color w:val="333333"/>
              </w:rPr>
            </w:pPr>
            <w:r w:rsidRPr="00ED303C">
              <w:rPr>
                <w:rFonts w:ascii="Times New Roman" w:hAnsi="Times New Roman"/>
                <w:color w:val="333333"/>
              </w:rPr>
              <w:t>$21,332</w:t>
            </w:r>
          </w:p>
        </w:tc>
      </w:tr>
      <w:tr w14:paraId="262BD374" w14:textId="77777777" w:rsidTr="00ED303C">
        <w:tblPrEx>
          <w:tblW w:w="8545" w:type="dxa"/>
          <w:tblLook w:val="04A0"/>
        </w:tblPrEx>
        <w:trPr>
          <w:trHeight w:val="390"/>
        </w:trPr>
        <w:tc>
          <w:tcPr>
            <w:tcW w:w="1360" w:type="dxa"/>
            <w:noWrap/>
            <w:hideMark/>
          </w:tcPr>
          <w:p w:rsidR="00E066C1" w:rsidRPr="00ED303C" w:rsidP="00ED303C" w14:paraId="3A04D277" w14:textId="77777777">
            <w:pPr>
              <w:jc w:val="center"/>
              <w:rPr>
                <w:rFonts w:ascii="Times New Roman" w:hAnsi="Times New Roman"/>
                <w:color w:val="333333"/>
              </w:rPr>
            </w:pPr>
            <w:r w:rsidRPr="00ED303C">
              <w:rPr>
                <w:rFonts w:ascii="Times New Roman" w:hAnsi="Times New Roman"/>
                <w:color w:val="333333"/>
              </w:rPr>
              <w:t>35584</w:t>
            </w:r>
          </w:p>
        </w:tc>
        <w:tc>
          <w:tcPr>
            <w:tcW w:w="1600" w:type="dxa"/>
            <w:noWrap/>
            <w:hideMark/>
          </w:tcPr>
          <w:p w:rsidR="00E066C1" w:rsidRPr="00ED303C" w:rsidP="00ED303C" w14:paraId="660AEBE1" w14:textId="77777777">
            <w:pPr>
              <w:jc w:val="center"/>
              <w:rPr>
                <w:rFonts w:ascii="Times New Roman" w:hAnsi="Times New Roman"/>
                <w:color w:val="333333"/>
              </w:rPr>
            </w:pPr>
            <w:r w:rsidRPr="00ED303C">
              <w:rPr>
                <w:rFonts w:ascii="Times New Roman" w:hAnsi="Times New Roman"/>
                <w:color w:val="333333"/>
              </w:rPr>
              <w:t>KSAX</w:t>
            </w:r>
          </w:p>
        </w:tc>
        <w:tc>
          <w:tcPr>
            <w:tcW w:w="1800" w:type="dxa"/>
            <w:noWrap/>
            <w:hideMark/>
          </w:tcPr>
          <w:p w:rsidR="00E066C1" w:rsidRPr="00ED303C" w:rsidP="00ED303C" w14:paraId="4C080FF9" w14:textId="77777777">
            <w:pPr>
              <w:jc w:val="center"/>
              <w:rPr>
                <w:rFonts w:ascii="Times New Roman" w:hAnsi="Times New Roman"/>
              </w:rPr>
            </w:pPr>
            <w:r w:rsidRPr="00ED303C">
              <w:rPr>
                <w:rFonts w:ascii="Times New Roman" w:hAnsi="Times New Roman"/>
              </w:rPr>
              <w:t xml:space="preserve">              365,209 </w:t>
            </w:r>
          </w:p>
        </w:tc>
        <w:tc>
          <w:tcPr>
            <w:tcW w:w="1900" w:type="dxa"/>
            <w:noWrap/>
            <w:hideMark/>
          </w:tcPr>
          <w:p w:rsidR="00E066C1" w:rsidRPr="00ED303C" w:rsidP="00ED303C" w14:paraId="6C59993F" w14:textId="77777777">
            <w:pPr>
              <w:jc w:val="center"/>
              <w:rPr>
                <w:rFonts w:ascii="Times New Roman" w:hAnsi="Times New Roman"/>
              </w:rPr>
            </w:pPr>
            <w:r w:rsidRPr="00ED303C">
              <w:rPr>
                <w:rFonts w:ascii="Times New Roman" w:hAnsi="Times New Roman"/>
              </w:rPr>
              <w:t xml:space="preserve">                365,209 </w:t>
            </w:r>
          </w:p>
        </w:tc>
        <w:tc>
          <w:tcPr>
            <w:tcW w:w="1885" w:type="dxa"/>
            <w:noWrap/>
            <w:hideMark/>
          </w:tcPr>
          <w:p w:rsidR="00E066C1" w:rsidRPr="00ED303C" w:rsidP="00ED303C" w14:paraId="44590544" w14:textId="77777777">
            <w:pPr>
              <w:jc w:val="center"/>
              <w:rPr>
                <w:rFonts w:ascii="Times New Roman" w:hAnsi="Times New Roman"/>
                <w:color w:val="333333"/>
              </w:rPr>
            </w:pPr>
            <w:r w:rsidRPr="00ED303C">
              <w:rPr>
                <w:rFonts w:ascii="Times New Roman" w:hAnsi="Times New Roman"/>
                <w:color w:val="333333"/>
              </w:rPr>
              <w:t>$3,113</w:t>
            </w:r>
          </w:p>
        </w:tc>
      </w:tr>
      <w:tr w14:paraId="723EA857" w14:textId="77777777" w:rsidTr="00ED303C">
        <w:tblPrEx>
          <w:tblW w:w="8545" w:type="dxa"/>
          <w:tblLook w:val="04A0"/>
        </w:tblPrEx>
        <w:trPr>
          <w:trHeight w:val="390"/>
        </w:trPr>
        <w:tc>
          <w:tcPr>
            <w:tcW w:w="1360" w:type="dxa"/>
            <w:noWrap/>
            <w:hideMark/>
          </w:tcPr>
          <w:p w:rsidR="00E066C1" w:rsidRPr="00ED303C" w:rsidP="00ED303C" w14:paraId="7A5BC322" w14:textId="77777777">
            <w:pPr>
              <w:jc w:val="center"/>
              <w:rPr>
                <w:rFonts w:ascii="Times New Roman" w:hAnsi="Times New Roman"/>
                <w:color w:val="333333"/>
              </w:rPr>
            </w:pPr>
            <w:r w:rsidRPr="00ED303C">
              <w:rPr>
                <w:rFonts w:ascii="Times New Roman" w:hAnsi="Times New Roman"/>
                <w:color w:val="333333"/>
              </w:rPr>
              <w:t>35587</w:t>
            </w:r>
          </w:p>
        </w:tc>
        <w:tc>
          <w:tcPr>
            <w:tcW w:w="1600" w:type="dxa"/>
            <w:noWrap/>
            <w:hideMark/>
          </w:tcPr>
          <w:p w:rsidR="00E066C1" w:rsidRPr="00ED303C" w:rsidP="00ED303C" w14:paraId="2D59DFD2" w14:textId="77777777">
            <w:pPr>
              <w:jc w:val="center"/>
              <w:rPr>
                <w:rFonts w:ascii="Times New Roman" w:hAnsi="Times New Roman"/>
                <w:color w:val="333333"/>
              </w:rPr>
            </w:pPr>
            <w:r w:rsidRPr="00ED303C">
              <w:rPr>
                <w:rFonts w:ascii="Times New Roman" w:hAnsi="Times New Roman"/>
                <w:color w:val="333333"/>
              </w:rPr>
              <w:t>KSAZ-TV</w:t>
            </w:r>
          </w:p>
        </w:tc>
        <w:tc>
          <w:tcPr>
            <w:tcW w:w="1800" w:type="dxa"/>
            <w:noWrap/>
            <w:hideMark/>
          </w:tcPr>
          <w:p w:rsidR="00E066C1" w:rsidRPr="00ED303C" w:rsidP="00ED303C" w14:paraId="6BEC477D" w14:textId="77777777">
            <w:pPr>
              <w:jc w:val="center"/>
              <w:rPr>
                <w:rFonts w:ascii="Times New Roman" w:hAnsi="Times New Roman"/>
              </w:rPr>
            </w:pPr>
            <w:r w:rsidRPr="00ED303C">
              <w:rPr>
                <w:rFonts w:ascii="Times New Roman" w:hAnsi="Times New Roman"/>
              </w:rPr>
              <w:t xml:space="preserve">           4,203,126 </w:t>
            </w:r>
          </w:p>
        </w:tc>
        <w:tc>
          <w:tcPr>
            <w:tcW w:w="1900" w:type="dxa"/>
            <w:noWrap/>
            <w:hideMark/>
          </w:tcPr>
          <w:p w:rsidR="00E066C1" w:rsidRPr="00ED303C" w:rsidP="00ED303C" w14:paraId="627F7C32" w14:textId="77777777">
            <w:pPr>
              <w:jc w:val="center"/>
              <w:rPr>
                <w:rFonts w:ascii="Times New Roman" w:hAnsi="Times New Roman"/>
              </w:rPr>
            </w:pPr>
            <w:r w:rsidRPr="00ED303C">
              <w:rPr>
                <w:rFonts w:ascii="Times New Roman" w:hAnsi="Times New Roman"/>
              </w:rPr>
              <w:t xml:space="preserve">             4,178,448 </w:t>
            </w:r>
          </w:p>
        </w:tc>
        <w:tc>
          <w:tcPr>
            <w:tcW w:w="1885" w:type="dxa"/>
            <w:noWrap/>
            <w:hideMark/>
          </w:tcPr>
          <w:p w:rsidR="00E066C1" w:rsidRPr="00ED303C" w:rsidP="00ED303C" w14:paraId="4FCC78AF" w14:textId="77777777">
            <w:pPr>
              <w:jc w:val="center"/>
              <w:rPr>
                <w:rFonts w:ascii="Times New Roman" w:hAnsi="Times New Roman"/>
                <w:color w:val="333333"/>
              </w:rPr>
            </w:pPr>
            <w:r w:rsidRPr="00ED303C">
              <w:rPr>
                <w:rFonts w:ascii="Times New Roman" w:hAnsi="Times New Roman"/>
                <w:color w:val="333333"/>
              </w:rPr>
              <w:t>$35,621</w:t>
            </w:r>
          </w:p>
        </w:tc>
      </w:tr>
      <w:tr w14:paraId="1597F6A3" w14:textId="77777777" w:rsidTr="00ED303C">
        <w:tblPrEx>
          <w:tblW w:w="8545" w:type="dxa"/>
          <w:tblLook w:val="04A0"/>
        </w:tblPrEx>
        <w:trPr>
          <w:trHeight w:val="390"/>
        </w:trPr>
        <w:tc>
          <w:tcPr>
            <w:tcW w:w="1360" w:type="dxa"/>
            <w:noWrap/>
            <w:hideMark/>
          </w:tcPr>
          <w:p w:rsidR="00E066C1" w:rsidRPr="00ED303C" w:rsidP="00ED303C" w14:paraId="68CCF87B" w14:textId="77777777">
            <w:pPr>
              <w:jc w:val="center"/>
              <w:rPr>
                <w:rFonts w:ascii="Times New Roman" w:hAnsi="Times New Roman"/>
                <w:color w:val="333333"/>
              </w:rPr>
            </w:pPr>
            <w:r w:rsidRPr="00ED303C">
              <w:rPr>
                <w:rFonts w:ascii="Times New Roman" w:hAnsi="Times New Roman"/>
                <w:color w:val="333333"/>
              </w:rPr>
              <w:t>38214</w:t>
            </w:r>
          </w:p>
        </w:tc>
        <w:tc>
          <w:tcPr>
            <w:tcW w:w="1600" w:type="dxa"/>
            <w:noWrap/>
            <w:hideMark/>
          </w:tcPr>
          <w:p w:rsidR="00E066C1" w:rsidRPr="00ED303C" w:rsidP="00ED303C" w14:paraId="1A656FA9" w14:textId="77777777">
            <w:pPr>
              <w:jc w:val="center"/>
              <w:rPr>
                <w:rFonts w:ascii="Times New Roman" w:hAnsi="Times New Roman"/>
                <w:color w:val="333333"/>
              </w:rPr>
            </w:pPr>
            <w:r w:rsidRPr="00ED303C">
              <w:rPr>
                <w:rFonts w:ascii="Times New Roman" w:hAnsi="Times New Roman"/>
                <w:color w:val="333333"/>
              </w:rPr>
              <w:t>KSBI</w:t>
            </w:r>
          </w:p>
        </w:tc>
        <w:tc>
          <w:tcPr>
            <w:tcW w:w="1800" w:type="dxa"/>
            <w:noWrap/>
            <w:hideMark/>
          </w:tcPr>
          <w:p w:rsidR="00E066C1" w:rsidRPr="00ED303C" w:rsidP="00ED303C" w14:paraId="40796C3A" w14:textId="77777777">
            <w:pPr>
              <w:jc w:val="center"/>
              <w:rPr>
                <w:rFonts w:ascii="Times New Roman" w:hAnsi="Times New Roman"/>
              </w:rPr>
            </w:pPr>
            <w:r w:rsidRPr="00ED303C">
              <w:rPr>
                <w:rFonts w:ascii="Times New Roman" w:hAnsi="Times New Roman"/>
              </w:rPr>
              <w:t xml:space="preserve">           1,577,231 </w:t>
            </w:r>
          </w:p>
        </w:tc>
        <w:tc>
          <w:tcPr>
            <w:tcW w:w="1900" w:type="dxa"/>
            <w:noWrap/>
            <w:hideMark/>
          </w:tcPr>
          <w:p w:rsidR="00E066C1" w:rsidRPr="00ED303C" w:rsidP="00ED303C" w14:paraId="0D39D201" w14:textId="77777777">
            <w:pPr>
              <w:jc w:val="center"/>
              <w:rPr>
                <w:rFonts w:ascii="Times New Roman" w:hAnsi="Times New Roman"/>
              </w:rPr>
            </w:pPr>
            <w:r w:rsidRPr="00ED303C">
              <w:rPr>
                <w:rFonts w:ascii="Times New Roman" w:hAnsi="Times New Roman"/>
              </w:rPr>
              <w:t xml:space="preserve">             1,575,865 </w:t>
            </w:r>
          </w:p>
        </w:tc>
        <w:tc>
          <w:tcPr>
            <w:tcW w:w="1885" w:type="dxa"/>
            <w:noWrap/>
            <w:hideMark/>
          </w:tcPr>
          <w:p w:rsidR="00E066C1" w:rsidRPr="00ED303C" w:rsidP="00ED303C" w14:paraId="7E3A172C" w14:textId="77777777">
            <w:pPr>
              <w:jc w:val="center"/>
              <w:rPr>
                <w:rFonts w:ascii="Times New Roman" w:hAnsi="Times New Roman"/>
                <w:color w:val="333333"/>
              </w:rPr>
            </w:pPr>
            <w:r w:rsidRPr="00ED303C">
              <w:rPr>
                <w:rFonts w:ascii="Times New Roman" w:hAnsi="Times New Roman"/>
                <w:color w:val="333333"/>
              </w:rPr>
              <w:t>$13,434</w:t>
            </w:r>
          </w:p>
        </w:tc>
      </w:tr>
      <w:tr w14:paraId="79C28E60" w14:textId="77777777" w:rsidTr="00ED303C">
        <w:tblPrEx>
          <w:tblW w:w="8545" w:type="dxa"/>
          <w:tblLook w:val="04A0"/>
        </w:tblPrEx>
        <w:trPr>
          <w:trHeight w:val="390"/>
        </w:trPr>
        <w:tc>
          <w:tcPr>
            <w:tcW w:w="1360" w:type="dxa"/>
            <w:noWrap/>
            <w:hideMark/>
          </w:tcPr>
          <w:p w:rsidR="00E066C1" w:rsidRPr="00ED303C" w:rsidP="00ED303C" w14:paraId="01DD843D" w14:textId="77777777">
            <w:pPr>
              <w:jc w:val="center"/>
              <w:rPr>
                <w:rFonts w:ascii="Times New Roman" w:hAnsi="Times New Roman"/>
                <w:color w:val="333333"/>
              </w:rPr>
            </w:pPr>
            <w:r w:rsidRPr="00ED303C">
              <w:rPr>
                <w:rFonts w:ascii="Times New Roman" w:hAnsi="Times New Roman"/>
                <w:color w:val="333333"/>
              </w:rPr>
              <w:t>19653</w:t>
            </w:r>
          </w:p>
        </w:tc>
        <w:tc>
          <w:tcPr>
            <w:tcW w:w="1600" w:type="dxa"/>
            <w:noWrap/>
            <w:hideMark/>
          </w:tcPr>
          <w:p w:rsidR="00E066C1" w:rsidRPr="00ED303C" w:rsidP="00ED303C" w14:paraId="2A26D467" w14:textId="77777777">
            <w:pPr>
              <w:jc w:val="center"/>
              <w:rPr>
                <w:rFonts w:ascii="Times New Roman" w:hAnsi="Times New Roman"/>
                <w:color w:val="333333"/>
              </w:rPr>
            </w:pPr>
            <w:r w:rsidRPr="00ED303C">
              <w:rPr>
                <w:rFonts w:ascii="Times New Roman" w:hAnsi="Times New Roman"/>
                <w:color w:val="333333"/>
              </w:rPr>
              <w:t>KSBW</w:t>
            </w:r>
          </w:p>
        </w:tc>
        <w:tc>
          <w:tcPr>
            <w:tcW w:w="1800" w:type="dxa"/>
            <w:noWrap/>
            <w:hideMark/>
          </w:tcPr>
          <w:p w:rsidR="00E066C1" w:rsidRPr="00ED303C" w:rsidP="00ED303C" w14:paraId="2EAF4EC2" w14:textId="77777777">
            <w:pPr>
              <w:jc w:val="center"/>
              <w:rPr>
                <w:rFonts w:ascii="Times New Roman" w:hAnsi="Times New Roman"/>
              </w:rPr>
            </w:pPr>
            <w:r w:rsidRPr="00ED303C">
              <w:rPr>
                <w:rFonts w:ascii="Times New Roman" w:hAnsi="Times New Roman"/>
              </w:rPr>
              <w:t xml:space="preserve">           5,083,461 </w:t>
            </w:r>
          </w:p>
        </w:tc>
        <w:tc>
          <w:tcPr>
            <w:tcW w:w="1900" w:type="dxa"/>
            <w:noWrap/>
            <w:hideMark/>
          </w:tcPr>
          <w:p w:rsidR="00E066C1" w:rsidRPr="00ED303C" w:rsidP="00ED303C" w14:paraId="166D4311" w14:textId="77777777">
            <w:pPr>
              <w:jc w:val="center"/>
              <w:rPr>
                <w:rFonts w:ascii="Times New Roman" w:hAnsi="Times New Roman"/>
              </w:rPr>
            </w:pPr>
            <w:r w:rsidRPr="00ED303C">
              <w:rPr>
                <w:rFonts w:ascii="Times New Roman" w:hAnsi="Times New Roman"/>
              </w:rPr>
              <w:t xml:space="preserve">             4,429,165 </w:t>
            </w:r>
          </w:p>
        </w:tc>
        <w:tc>
          <w:tcPr>
            <w:tcW w:w="1885" w:type="dxa"/>
            <w:noWrap/>
            <w:hideMark/>
          </w:tcPr>
          <w:p w:rsidR="00E066C1" w:rsidRPr="00ED303C" w:rsidP="00ED303C" w14:paraId="78B2ADCD" w14:textId="77777777">
            <w:pPr>
              <w:jc w:val="center"/>
              <w:rPr>
                <w:rFonts w:ascii="Times New Roman" w:hAnsi="Times New Roman"/>
                <w:color w:val="333333"/>
              </w:rPr>
            </w:pPr>
            <w:r w:rsidRPr="00ED303C">
              <w:rPr>
                <w:rFonts w:ascii="Times New Roman" w:hAnsi="Times New Roman"/>
                <w:color w:val="333333"/>
              </w:rPr>
              <w:t>$37,759</w:t>
            </w:r>
          </w:p>
        </w:tc>
      </w:tr>
      <w:tr w14:paraId="5886E59E" w14:textId="77777777" w:rsidTr="00ED303C">
        <w:tblPrEx>
          <w:tblW w:w="8545" w:type="dxa"/>
          <w:tblLook w:val="04A0"/>
        </w:tblPrEx>
        <w:trPr>
          <w:trHeight w:val="390"/>
        </w:trPr>
        <w:tc>
          <w:tcPr>
            <w:tcW w:w="1360" w:type="dxa"/>
            <w:noWrap/>
            <w:hideMark/>
          </w:tcPr>
          <w:p w:rsidR="00E066C1" w:rsidRPr="00ED303C" w:rsidP="00ED303C" w14:paraId="37DCF149" w14:textId="77777777">
            <w:pPr>
              <w:jc w:val="center"/>
              <w:rPr>
                <w:rFonts w:ascii="Times New Roman" w:hAnsi="Times New Roman"/>
                <w:color w:val="333333"/>
              </w:rPr>
            </w:pPr>
            <w:r w:rsidRPr="00ED303C">
              <w:rPr>
                <w:rFonts w:ascii="Times New Roman" w:hAnsi="Times New Roman"/>
                <w:color w:val="333333"/>
              </w:rPr>
              <w:t>19654</w:t>
            </w:r>
          </w:p>
        </w:tc>
        <w:tc>
          <w:tcPr>
            <w:tcW w:w="1600" w:type="dxa"/>
            <w:noWrap/>
            <w:hideMark/>
          </w:tcPr>
          <w:p w:rsidR="00E066C1" w:rsidRPr="00ED303C" w:rsidP="00ED303C" w14:paraId="32215377" w14:textId="77777777">
            <w:pPr>
              <w:jc w:val="center"/>
              <w:rPr>
                <w:rFonts w:ascii="Times New Roman" w:hAnsi="Times New Roman"/>
                <w:color w:val="333333"/>
              </w:rPr>
            </w:pPr>
            <w:r w:rsidRPr="00ED303C">
              <w:rPr>
                <w:rFonts w:ascii="Times New Roman" w:hAnsi="Times New Roman"/>
                <w:color w:val="333333"/>
              </w:rPr>
              <w:t>KSBY</w:t>
            </w:r>
          </w:p>
        </w:tc>
        <w:tc>
          <w:tcPr>
            <w:tcW w:w="1800" w:type="dxa"/>
            <w:noWrap/>
            <w:hideMark/>
          </w:tcPr>
          <w:p w:rsidR="00E066C1" w:rsidRPr="00ED303C" w:rsidP="00ED303C" w14:paraId="438BBCD2" w14:textId="77777777">
            <w:pPr>
              <w:jc w:val="center"/>
              <w:rPr>
                <w:rFonts w:ascii="Times New Roman" w:hAnsi="Times New Roman"/>
              </w:rPr>
            </w:pPr>
            <w:r w:rsidRPr="00ED303C">
              <w:rPr>
                <w:rFonts w:ascii="Times New Roman" w:hAnsi="Times New Roman"/>
              </w:rPr>
              <w:t xml:space="preserve">              535,029 </w:t>
            </w:r>
          </w:p>
        </w:tc>
        <w:tc>
          <w:tcPr>
            <w:tcW w:w="1900" w:type="dxa"/>
            <w:noWrap/>
            <w:hideMark/>
          </w:tcPr>
          <w:p w:rsidR="00E066C1" w:rsidRPr="00ED303C" w:rsidP="00ED303C" w14:paraId="62D78DCB" w14:textId="77777777">
            <w:pPr>
              <w:jc w:val="center"/>
              <w:rPr>
                <w:rFonts w:ascii="Times New Roman" w:hAnsi="Times New Roman"/>
              </w:rPr>
            </w:pPr>
            <w:r w:rsidRPr="00ED303C">
              <w:rPr>
                <w:rFonts w:ascii="Times New Roman" w:hAnsi="Times New Roman"/>
              </w:rPr>
              <w:t xml:space="preserve">                495,562 </w:t>
            </w:r>
          </w:p>
        </w:tc>
        <w:tc>
          <w:tcPr>
            <w:tcW w:w="1885" w:type="dxa"/>
            <w:noWrap/>
            <w:hideMark/>
          </w:tcPr>
          <w:p w:rsidR="00E066C1" w:rsidRPr="00ED303C" w:rsidP="00ED303C" w14:paraId="026785DB" w14:textId="77777777">
            <w:pPr>
              <w:jc w:val="center"/>
              <w:rPr>
                <w:rFonts w:ascii="Times New Roman" w:hAnsi="Times New Roman"/>
                <w:color w:val="333333"/>
              </w:rPr>
            </w:pPr>
            <w:r w:rsidRPr="00ED303C">
              <w:rPr>
                <w:rFonts w:ascii="Times New Roman" w:hAnsi="Times New Roman"/>
                <w:color w:val="333333"/>
              </w:rPr>
              <w:t>$4,225</w:t>
            </w:r>
          </w:p>
        </w:tc>
      </w:tr>
      <w:tr w14:paraId="31566547" w14:textId="77777777" w:rsidTr="00ED303C">
        <w:tblPrEx>
          <w:tblW w:w="8545" w:type="dxa"/>
          <w:tblLook w:val="04A0"/>
        </w:tblPrEx>
        <w:trPr>
          <w:trHeight w:val="390"/>
        </w:trPr>
        <w:tc>
          <w:tcPr>
            <w:tcW w:w="1360" w:type="dxa"/>
            <w:noWrap/>
            <w:hideMark/>
          </w:tcPr>
          <w:p w:rsidR="00E066C1" w:rsidRPr="00ED303C" w:rsidP="00ED303C" w14:paraId="4A23CE0B" w14:textId="77777777">
            <w:pPr>
              <w:jc w:val="center"/>
              <w:rPr>
                <w:rFonts w:ascii="Times New Roman" w:hAnsi="Times New Roman"/>
                <w:color w:val="333333"/>
              </w:rPr>
            </w:pPr>
            <w:r w:rsidRPr="00ED303C">
              <w:rPr>
                <w:rFonts w:ascii="Times New Roman" w:hAnsi="Times New Roman"/>
                <w:color w:val="333333"/>
              </w:rPr>
              <w:t>82910</w:t>
            </w:r>
          </w:p>
        </w:tc>
        <w:tc>
          <w:tcPr>
            <w:tcW w:w="1600" w:type="dxa"/>
            <w:noWrap/>
            <w:hideMark/>
          </w:tcPr>
          <w:p w:rsidR="00E066C1" w:rsidRPr="00ED303C" w:rsidP="00ED303C" w14:paraId="5AA45F33" w14:textId="77777777">
            <w:pPr>
              <w:jc w:val="center"/>
              <w:rPr>
                <w:rFonts w:ascii="Times New Roman" w:hAnsi="Times New Roman"/>
                <w:color w:val="333333"/>
              </w:rPr>
            </w:pPr>
            <w:r w:rsidRPr="00ED303C">
              <w:rPr>
                <w:rFonts w:ascii="Times New Roman" w:hAnsi="Times New Roman"/>
                <w:color w:val="333333"/>
              </w:rPr>
              <w:t>KSCC</w:t>
            </w:r>
          </w:p>
        </w:tc>
        <w:tc>
          <w:tcPr>
            <w:tcW w:w="1800" w:type="dxa"/>
            <w:noWrap/>
            <w:hideMark/>
          </w:tcPr>
          <w:p w:rsidR="00E066C1" w:rsidRPr="00ED303C" w:rsidP="00ED303C" w14:paraId="6EE5143F" w14:textId="77777777">
            <w:pPr>
              <w:jc w:val="center"/>
              <w:rPr>
                <w:rFonts w:ascii="Times New Roman" w:hAnsi="Times New Roman"/>
              </w:rPr>
            </w:pPr>
            <w:r w:rsidRPr="00ED303C">
              <w:rPr>
                <w:rFonts w:ascii="Times New Roman" w:hAnsi="Times New Roman"/>
              </w:rPr>
              <w:t xml:space="preserve">              517,740 </w:t>
            </w:r>
          </w:p>
        </w:tc>
        <w:tc>
          <w:tcPr>
            <w:tcW w:w="1900" w:type="dxa"/>
            <w:noWrap/>
            <w:hideMark/>
          </w:tcPr>
          <w:p w:rsidR="00E066C1" w:rsidRPr="00ED303C" w:rsidP="00ED303C" w14:paraId="6546A43A" w14:textId="77777777">
            <w:pPr>
              <w:jc w:val="center"/>
              <w:rPr>
                <w:rFonts w:ascii="Times New Roman" w:hAnsi="Times New Roman"/>
              </w:rPr>
            </w:pPr>
            <w:r w:rsidRPr="00ED303C">
              <w:rPr>
                <w:rFonts w:ascii="Times New Roman" w:hAnsi="Times New Roman"/>
              </w:rPr>
              <w:t xml:space="preserve">                517,740 </w:t>
            </w:r>
          </w:p>
        </w:tc>
        <w:tc>
          <w:tcPr>
            <w:tcW w:w="1885" w:type="dxa"/>
            <w:noWrap/>
            <w:hideMark/>
          </w:tcPr>
          <w:p w:rsidR="00E066C1" w:rsidRPr="00ED303C" w:rsidP="00ED303C" w14:paraId="62174246" w14:textId="77777777">
            <w:pPr>
              <w:jc w:val="center"/>
              <w:rPr>
                <w:rFonts w:ascii="Times New Roman" w:hAnsi="Times New Roman"/>
                <w:color w:val="333333"/>
              </w:rPr>
            </w:pPr>
            <w:r w:rsidRPr="00ED303C">
              <w:rPr>
                <w:rFonts w:ascii="Times New Roman" w:hAnsi="Times New Roman"/>
                <w:color w:val="333333"/>
              </w:rPr>
              <w:t>$4,414</w:t>
            </w:r>
          </w:p>
        </w:tc>
      </w:tr>
      <w:tr w14:paraId="32C6713A" w14:textId="77777777" w:rsidTr="00ED303C">
        <w:tblPrEx>
          <w:tblW w:w="8545" w:type="dxa"/>
          <w:tblLook w:val="04A0"/>
        </w:tblPrEx>
        <w:trPr>
          <w:trHeight w:val="390"/>
        </w:trPr>
        <w:tc>
          <w:tcPr>
            <w:tcW w:w="1360" w:type="dxa"/>
            <w:noWrap/>
            <w:hideMark/>
          </w:tcPr>
          <w:p w:rsidR="00E066C1" w:rsidRPr="00ED303C" w:rsidP="00ED303C" w14:paraId="5A781335" w14:textId="77777777">
            <w:pPr>
              <w:jc w:val="center"/>
              <w:rPr>
                <w:rFonts w:ascii="Times New Roman" w:hAnsi="Times New Roman"/>
                <w:color w:val="333333"/>
              </w:rPr>
            </w:pPr>
            <w:r w:rsidRPr="00ED303C">
              <w:rPr>
                <w:rFonts w:ascii="Times New Roman" w:hAnsi="Times New Roman"/>
                <w:color w:val="333333"/>
              </w:rPr>
              <w:t>10202</w:t>
            </w:r>
          </w:p>
        </w:tc>
        <w:tc>
          <w:tcPr>
            <w:tcW w:w="1600" w:type="dxa"/>
            <w:noWrap/>
            <w:hideMark/>
          </w:tcPr>
          <w:p w:rsidR="00E066C1" w:rsidRPr="00ED303C" w:rsidP="00ED303C" w14:paraId="4B85BDDB" w14:textId="77777777">
            <w:pPr>
              <w:jc w:val="center"/>
              <w:rPr>
                <w:rFonts w:ascii="Times New Roman" w:hAnsi="Times New Roman"/>
                <w:color w:val="333333"/>
              </w:rPr>
            </w:pPr>
            <w:r w:rsidRPr="00ED303C">
              <w:rPr>
                <w:rFonts w:ascii="Times New Roman" w:hAnsi="Times New Roman"/>
                <w:color w:val="333333"/>
              </w:rPr>
              <w:t>KSCE</w:t>
            </w:r>
          </w:p>
        </w:tc>
        <w:tc>
          <w:tcPr>
            <w:tcW w:w="1800" w:type="dxa"/>
            <w:noWrap/>
            <w:hideMark/>
          </w:tcPr>
          <w:p w:rsidR="00E066C1" w:rsidRPr="00ED303C" w:rsidP="00ED303C" w14:paraId="64D16016" w14:textId="77777777">
            <w:pPr>
              <w:jc w:val="center"/>
              <w:rPr>
                <w:rFonts w:ascii="Times New Roman" w:hAnsi="Times New Roman"/>
              </w:rPr>
            </w:pPr>
            <w:r w:rsidRPr="00ED303C">
              <w:rPr>
                <w:rFonts w:ascii="Times New Roman" w:hAnsi="Times New Roman"/>
              </w:rPr>
              <w:t xml:space="preserve">           1,015,148 </w:t>
            </w:r>
          </w:p>
        </w:tc>
        <w:tc>
          <w:tcPr>
            <w:tcW w:w="1900" w:type="dxa"/>
            <w:noWrap/>
            <w:hideMark/>
          </w:tcPr>
          <w:p w:rsidR="00E066C1" w:rsidRPr="00ED303C" w:rsidP="00ED303C" w14:paraId="4F600A8D" w14:textId="77777777">
            <w:pPr>
              <w:jc w:val="center"/>
              <w:rPr>
                <w:rFonts w:ascii="Times New Roman" w:hAnsi="Times New Roman"/>
              </w:rPr>
            </w:pPr>
            <w:r w:rsidRPr="00ED303C">
              <w:rPr>
                <w:rFonts w:ascii="Times New Roman" w:hAnsi="Times New Roman"/>
              </w:rPr>
              <w:t xml:space="preserve">             1,010,581 </w:t>
            </w:r>
          </w:p>
        </w:tc>
        <w:tc>
          <w:tcPr>
            <w:tcW w:w="1885" w:type="dxa"/>
            <w:noWrap/>
            <w:hideMark/>
          </w:tcPr>
          <w:p w:rsidR="00E066C1" w:rsidRPr="00ED303C" w:rsidP="00ED303C" w14:paraId="3281A5E8" w14:textId="77777777">
            <w:pPr>
              <w:jc w:val="center"/>
              <w:rPr>
                <w:rFonts w:ascii="Times New Roman" w:hAnsi="Times New Roman"/>
                <w:color w:val="333333"/>
              </w:rPr>
            </w:pPr>
            <w:r w:rsidRPr="00ED303C">
              <w:rPr>
                <w:rFonts w:ascii="Times New Roman" w:hAnsi="Times New Roman"/>
                <w:color w:val="333333"/>
              </w:rPr>
              <w:t>$8,615</w:t>
            </w:r>
          </w:p>
        </w:tc>
      </w:tr>
      <w:tr w14:paraId="6DB4B13A" w14:textId="77777777" w:rsidTr="00ED303C">
        <w:tblPrEx>
          <w:tblW w:w="8545" w:type="dxa"/>
          <w:tblLook w:val="04A0"/>
        </w:tblPrEx>
        <w:trPr>
          <w:trHeight w:val="390"/>
        </w:trPr>
        <w:tc>
          <w:tcPr>
            <w:tcW w:w="1360" w:type="dxa"/>
            <w:noWrap/>
            <w:hideMark/>
          </w:tcPr>
          <w:p w:rsidR="00E066C1" w:rsidRPr="00ED303C" w:rsidP="00ED303C" w14:paraId="01F27D8A" w14:textId="77777777">
            <w:pPr>
              <w:jc w:val="center"/>
              <w:rPr>
                <w:rFonts w:ascii="Times New Roman" w:hAnsi="Times New Roman"/>
                <w:color w:val="333333"/>
              </w:rPr>
            </w:pPr>
            <w:r w:rsidRPr="00ED303C">
              <w:rPr>
                <w:rFonts w:ascii="Times New Roman" w:hAnsi="Times New Roman"/>
                <w:color w:val="333333"/>
              </w:rPr>
              <w:t>35608</w:t>
            </w:r>
          </w:p>
        </w:tc>
        <w:tc>
          <w:tcPr>
            <w:tcW w:w="1600" w:type="dxa"/>
            <w:noWrap/>
            <w:hideMark/>
          </w:tcPr>
          <w:p w:rsidR="00E066C1" w:rsidRPr="00ED303C" w:rsidP="00ED303C" w14:paraId="4EC6C4D7" w14:textId="77777777">
            <w:pPr>
              <w:jc w:val="center"/>
              <w:rPr>
                <w:rFonts w:ascii="Times New Roman" w:hAnsi="Times New Roman"/>
                <w:color w:val="333333"/>
              </w:rPr>
            </w:pPr>
            <w:r w:rsidRPr="00ED303C">
              <w:rPr>
                <w:rFonts w:ascii="Times New Roman" w:hAnsi="Times New Roman"/>
                <w:color w:val="333333"/>
              </w:rPr>
              <w:t>KSCI</w:t>
            </w:r>
          </w:p>
        </w:tc>
        <w:tc>
          <w:tcPr>
            <w:tcW w:w="1800" w:type="dxa"/>
            <w:noWrap/>
            <w:hideMark/>
          </w:tcPr>
          <w:p w:rsidR="00E066C1" w:rsidRPr="00ED303C" w:rsidP="00ED303C" w14:paraId="3A7A3E4E" w14:textId="77777777">
            <w:pPr>
              <w:jc w:val="center"/>
              <w:rPr>
                <w:rFonts w:ascii="Times New Roman" w:hAnsi="Times New Roman"/>
              </w:rPr>
            </w:pPr>
            <w:r w:rsidRPr="00ED303C">
              <w:rPr>
                <w:rFonts w:ascii="Times New Roman" w:hAnsi="Times New Roman"/>
              </w:rPr>
              <w:t xml:space="preserve">         17,447,903 </w:t>
            </w:r>
          </w:p>
        </w:tc>
        <w:tc>
          <w:tcPr>
            <w:tcW w:w="1900" w:type="dxa"/>
            <w:noWrap/>
            <w:hideMark/>
          </w:tcPr>
          <w:p w:rsidR="00E066C1" w:rsidRPr="00ED303C" w:rsidP="00ED303C" w14:paraId="7EB50AC7" w14:textId="77777777">
            <w:pPr>
              <w:jc w:val="center"/>
              <w:rPr>
                <w:rFonts w:ascii="Times New Roman" w:hAnsi="Times New Roman"/>
              </w:rPr>
            </w:pPr>
            <w:r w:rsidRPr="00ED303C">
              <w:rPr>
                <w:rFonts w:ascii="Times New Roman" w:hAnsi="Times New Roman"/>
              </w:rPr>
              <w:t xml:space="preserve">           16,331,792 </w:t>
            </w:r>
          </w:p>
        </w:tc>
        <w:tc>
          <w:tcPr>
            <w:tcW w:w="1885" w:type="dxa"/>
            <w:noWrap/>
            <w:hideMark/>
          </w:tcPr>
          <w:p w:rsidR="00E066C1" w:rsidRPr="00ED303C" w:rsidP="00ED303C" w14:paraId="026B6956" w14:textId="77777777">
            <w:pPr>
              <w:jc w:val="center"/>
              <w:rPr>
                <w:rFonts w:ascii="Times New Roman" w:hAnsi="Times New Roman"/>
                <w:color w:val="333333"/>
              </w:rPr>
            </w:pPr>
            <w:r w:rsidRPr="00ED303C">
              <w:rPr>
                <w:rFonts w:ascii="Times New Roman" w:hAnsi="Times New Roman"/>
                <w:color w:val="333333"/>
              </w:rPr>
              <w:t>$139,229</w:t>
            </w:r>
          </w:p>
        </w:tc>
      </w:tr>
      <w:tr w14:paraId="0BC0E53F" w14:textId="77777777" w:rsidTr="00ED303C">
        <w:tblPrEx>
          <w:tblW w:w="8545" w:type="dxa"/>
          <w:tblLook w:val="04A0"/>
        </w:tblPrEx>
        <w:trPr>
          <w:trHeight w:val="390"/>
        </w:trPr>
        <w:tc>
          <w:tcPr>
            <w:tcW w:w="1360" w:type="dxa"/>
            <w:noWrap/>
            <w:hideMark/>
          </w:tcPr>
          <w:p w:rsidR="00E066C1" w:rsidRPr="00ED303C" w:rsidP="00ED303C" w14:paraId="47FFE5A0" w14:textId="77777777">
            <w:pPr>
              <w:jc w:val="center"/>
              <w:rPr>
                <w:rFonts w:ascii="Times New Roman" w:hAnsi="Times New Roman"/>
                <w:color w:val="333333"/>
              </w:rPr>
            </w:pPr>
            <w:r w:rsidRPr="00ED303C">
              <w:rPr>
                <w:rFonts w:ascii="Times New Roman" w:hAnsi="Times New Roman"/>
                <w:color w:val="333333"/>
              </w:rPr>
              <w:t>72348</w:t>
            </w:r>
          </w:p>
        </w:tc>
        <w:tc>
          <w:tcPr>
            <w:tcW w:w="1600" w:type="dxa"/>
            <w:noWrap/>
            <w:hideMark/>
          </w:tcPr>
          <w:p w:rsidR="00E066C1" w:rsidRPr="00ED303C" w:rsidP="00ED303C" w14:paraId="3F18F6BA" w14:textId="77777777">
            <w:pPr>
              <w:jc w:val="center"/>
              <w:rPr>
                <w:rFonts w:ascii="Times New Roman" w:hAnsi="Times New Roman"/>
                <w:color w:val="333333"/>
              </w:rPr>
            </w:pPr>
            <w:r w:rsidRPr="00ED303C">
              <w:rPr>
                <w:rFonts w:ascii="Times New Roman" w:hAnsi="Times New Roman"/>
                <w:color w:val="333333"/>
              </w:rPr>
              <w:t>KSCW-DT</w:t>
            </w:r>
          </w:p>
        </w:tc>
        <w:tc>
          <w:tcPr>
            <w:tcW w:w="1800" w:type="dxa"/>
            <w:noWrap/>
            <w:hideMark/>
          </w:tcPr>
          <w:p w:rsidR="00E066C1" w:rsidRPr="00ED303C" w:rsidP="00ED303C" w14:paraId="3BBE21FA" w14:textId="77777777">
            <w:pPr>
              <w:jc w:val="center"/>
              <w:rPr>
                <w:rFonts w:ascii="Times New Roman" w:hAnsi="Times New Roman"/>
              </w:rPr>
            </w:pPr>
            <w:r w:rsidRPr="00ED303C">
              <w:rPr>
                <w:rFonts w:ascii="Times New Roman" w:hAnsi="Times New Roman"/>
              </w:rPr>
              <w:t xml:space="preserve">              915,691 </w:t>
            </w:r>
          </w:p>
        </w:tc>
        <w:tc>
          <w:tcPr>
            <w:tcW w:w="1900" w:type="dxa"/>
            <w:noWrap/>
            <w:hideMark/>
          </w:tcPr>
          <w:p w:rsidR="00E066C1" w:rsidRPr="00ED303C" w:rsidP="00ED303C" w14:paraId="082A3696" w14:textId="77777777">
            <w:pPr>
              <w:jc w:val="center"/>
              <w:rPr>
                <w:rFonts w:ascii="Times New Roman" w:hAnsi="Times New Roman"/>
              </w:rPr>
            </w:pPr>
            <w:r w:rsidRPr="00ED303C">
              <w:rPr>
                <w:rFonts w:ascii="Times New Roman" w:hAnsi="Times New Roman"/>
              </w:rPr>
              <w:t xml:space="preserve">                910,511 </w:t>
            </w:r>
          </w:p>
        </w:tc>
        <w:tc>
          <w:tcPr>
            <w:tcW w:w="1885" w:type="dxa"/>
            <w:noWrap/>
            <w:hideMark/>
          </w:tcPr>
          <w:p w:rsidR="00E066C1" w:rsidRPr="00ED303C" w:rsidP="00ED303C" w14:paraId="567CC5E6" w14:textId="77777777">
            <w:pPr>
              <w:jc w:val="center"/>
              <w:rPr>
                <w:rFonts w:ascii="Times New Roman" w:hAnsi="Times New Roman"/>
                <w:color w:val="333333"/>
              </w:rPr>
            </w:pPr>
            <w:r w:rsidRPr="00ED303C">
              <w:rPr>
                <w:rFonts w:ascii="Times New Roman" w:hAnsi="Times New Roman"/>
                <w:color w:val="333333"/>
              </w:rPr>
              <w:t>$7,762</w:t>
            </w:r>
          </w:p>
        </w:tc>
      </w:tr>
      <w:tr w14:paraId="2799B66A" w14:textId="77777777" w:rsidTr="00ED303C">
        <w:tblPrEx>
          <w:tblW w:w="8545" w:type="dxa"/>
          <w:tblLook w:val="04A0"/>
        </w:tblPrEx>
        <w:trPr>
          <w:trHeight w:val="390"/>
        </w:trPr>
        <w:tc>
          <w:tcPr>
            <w:tcW w:w="1360" w:type="dxa"/>
            <w:noWrap/>
            <w:hideMark/>
          </w:tcPr>
          <w:p w:rsidR="00E066C1" w:rsidRPr="00ED303C" w:rsidP="00ED303C" w14:paraId="02274974" w14:textId="77777777">
            <w:pPr>
              <w:jc w:val="center"/>
              <w:rPr>
                <w:rFonts w:ascii="Times New Roman" w:hAnsi="Times New Roman"/>
                <w:color w:val="333333"/>
              </w:rPr>
            </w:pPr>
            <w:r w:rsidRPr="00ED303C">
              <w:rPr>
                <w:rFonts w:ascii="Times New Roman" w:hAnsi="Times New Roman"/>
                <w:color w:val="333333"/>
              </w:rPr>
              <w:t>46981</w:t>
            </w:r>
          </w:p>
        </w:tc>
        <w:tc>
          <w:tcPr>
            <w:tcW w:w="1600" w:type="dxa"/>
            <w:noWrap/>
            <w:hideMark/>
          </w:tcPr>
          <w:p w:rsidR="00E066C1" w:rsidRPr="00ED303C" w:rsidP="00ED303C" w14:paraId="38399705" w14:textId="77777777">
            <w:pPr>
              <w:jc w:val="center"/>
              <w:rPr>
                <w:rFonts w:ascii="Times New Roman" w:hAnsi="Times New Roman"/>
                <w:color w:val="333333"/>
              </w:rPr>
            </w:pPr>
            <w:r w:rsidRPr="00ED303C">
              <w:rPr>
                <w:rFonts w:ascii="Times New Roman" w:hAnsi="Times New Roman"/>
                <w:color w:val="333333"/>
              </w:rPr>
              <w:t>KSDK</w:t>
            </w:r>
          </w:p>
        </w:tc>
        <w:tc>
          <w:tcPr>
            <w:tcW w:w="1800" w:type="dxa"/>
            <w:noWrap/>
            <w:hideMark/>
          </w:tcPr>
          <w:p w:rsidR="00E066C1" w:rsidRPr="00ED303C" w:rsidP="00ED303C" w14:paraId="14637749" w14:textId="77777777">
            <w:pPr>
              <w:jc w:val="center"/>
              <w:rPr>
                <w:rFonts w:ascii="Times New Roman" w:hAnsi="Times New Roman"/>
              </w:rPr>
            </w:pPr>
            <w:r w:rsidRPr="00ED303C">
              <w:rPr>
                <w:rFonts w:ascii="Times New Roman" w:hAnsi="Times New Roman"/>
              </w:rPr>
              <w:t xml:space="preserve">           2,986,764 </w:t>
            </w:r>
          </w:p>
        </w:tc>
        <w:tc>
          <w:tcPr>
            <w:tcW w:w="1900" w:type="dxa"/>
            <w:noWrap/>
            <w:hideMark/>
          </w:tcPr>
          <w:p w:rsidR="00E066C1" w:rsidRPr="00ED303C" w:rsidP="00ED303C" w14:paraId="46E3D52E" w14:textId="77777777">
            <w:pPr>
              <w:jc w:val="center"/>
              <w:rPr>
                <w:rFonts w:ascii="Times New Roman" w:hAnsi="Times New Roman"/>
              </w:rPr>
            </w:pPr>
            <w:r w:rsidRPr="00ED303C">
              <w:rPr>
                <w:rFonts w:ascii="Times New Roman" w:hAnsi="Times New Roman"/>
              </w:rPr>
              <w:t xml:space="preserve">             2,979,035 </w:t>
            </w:r>
          </w:p>
        </w:tc>
        <w:tc>
          <w:tcPr>
            <w:tcW w:w="1885" w:type="dxa"/>
            <w:noWrap/>
            <w:hideMark/>
          </w:tcPr>
          <w:p w:rsidR="00E066C1" w:rsidRPr="00ED303C" w:rsidP="00ED303C" w14:paraId="2D761F40" w14:textId="77777777">
            <w:pPr>
              <w:jc w:val="center"/>
              <w:rPr>
                <w:rFonts w:ascii="Times New Roman" w:hAnsi="Times New Roman"/>
                <w:color w:val="333333"/>
              </w:rPr>
            </w:pPr>
            <w:r w:rsidRPr="00ED303C">
              <w:rPr>
                <w:rFonts w:ascii="Times New Roman" w:hAnsi="Times New Roman"/>
                <w:color w:val="333333"/>
              </w:rPr>
              <w:t>$25,396</w:t>
            </w:r>
          </w:p>
        </w:tc>
      </w:tr>
      <w:tr w14:paraId="379E9348" w14:textId="77777777" w:rsidTr="00ED303C">
        <w:tblPrEx>
          <w:tblW w:w="8545" w:type="dxa"/>
          <w:tblLook w:val="04A0"/>
        </w:tblPrEx>
        <w:trPr>
          <w:trHeight w:val="390"/>
        </w:trPr>
        <w:tc>
          <w:tcPr>
            <w:tcW w:w="1360" w:type="dxa"/>
            <w:noWrap/>
            <w:hideMark/>
          </w:tcPr>
          <w:p w:rsidR="00E066C1" w:rsidRPr="00ED303C" w:rsidP="00ED303C" w14:paraId="4EF7C405" w14:textId="77777777">
            <w:pPr>
              <w:jc w:val="center"/>
              <w:rPr>
                <w:rFonts w:ascii="Times New Roman" w:hAnsi="Times New Roman"/>
                <w:color w:val="333333"/>
              </w:rPr>
            </w:pPr>
            <w:r w:rsidRPr="00ED303C">
              <w:rPr>
                <w:rFonts w:ascii="Times New Roman" w:hAnsi="Times New Roman"/>
                <w:color w:val="333333"/>
              </w:rPr>
              <w:t>35594</w:t>
            </w:r>
          </w:p>
        </w:tc>
        <w:tc>
          <w:tcPr>
            <w:tcW w:w="1600" w:type="dxa"/>
            <w:noWrap/>
            <w:hideMark/>
          </w:tcPr>
          <w:p w:rsidR="00E066C1" w:rsidRPr="00ED303C" w:rsidP="00ED303C" w14:paraId="1227C08C" w14:textId="77777777">
            <w:pPr>
              <w:jc w:val="center"/>
              <w:rPr>
                <w:rFonts w:ascii="Times New Roman" w:hAnsi="Times New Roman"/>
                <w:color w:val="333333"/>
              </w:rPr>
            </w:pPr>
            <w:r w:rsidRPr="00ED303C">
              <w:rPr>
                <w:rFonts w:ascii="Times New Roman" w:hAnsi="Times New Roman"/>
                <w:color w:val="333333"/>
              </w:rPr>
              <w:t>KSEE</w:t>
            </w:r>
          </w:p>
        </w:tc>
        <w:tc>
          <w:tcPr>
            <w:tcW w:w="1800" w:type="dxa"/>
            <w:noWrap/>
            <w:hideMark/>
          </w:tcPr>
          <w:p w:rsidR="00E066C1" w:rsidRPr="00ED303C" w:rsidP="00ED303C" w14:paraId="1A126E56" w14:textId="77777777">
            <w:pPr>
              <w:jc w:val="center"/>
              <w:rPr>
                <w:rFonts w:ascii="Times New Roman" w:hAnsi="Times New Roman"/>
              </w:rPr>
            </w:pPr>
            <w:r w:rsidRPr="00ED303C">
              <w:rPr>
                <w:rFonts w:ascii="Times New Roman" w:hAnsi="Times New Roman"/>
              </w:rPr>
              <w:t xml:space="preserve">           1,761,193 </w:t>
            </w:r>
          </w:p>
        </w:tc>
        <w:tc>
          <w:tcPr>
            <w:tcW w:w="1900" w:type="dxa"/>
            <w:noWrap/>
            <w:hideMark/>
          </w:tcPr>
          <w:p w:rsidR="00E066C1" w:rsidRPr="00ED303C" w:rsidP="00ED303C" w14:paraId="501FAAEA" w14:textId="77777777">
            <w:pPr>
              <w:jc w:val="center"/>
              <w:rPr>
                <w:rFonts w:ascii="Times New Roman" w:hAnsi="Times New Roman"/>
              </w:rPr>
            </w:pPr>
            <w:r w:rsidRPr="00ED303C">
              <w:rPr>
                <w:rFonts w:ascii="Times New Roman" w:hAnsi="Times New Roman"/>
              </w:rPr>
              <w:t xml:space="preserve">             1,746,282 </w:t>
            </w:r>
          </w:p>
        </w:tc>
        <w:tc>
          <w:tcPr>
            <w:tcW w:w="1885" w:type="dxa"/>
            <w:noWrap/>
            <w:hideMark/>
          </w:tcPr>
          <w:p w:rsidR="00E066C1" w:rsidRPr="00ED303C" w:rsidP="00ED303C" w14:paraId="69ECAC65" w14:textId="77777777">
            <w:pPr>
              <w:jc w:val="center"/>
              <w:rPr>
                <w:rFonts w:ascii="Times New Roman" w:hAnsi="Times New Roman"/>
                <w:color w:val="333333"/>
              </w:rPr>
            </w:pPr>
            <w:r w:rsidRPr="00ED303C">
              <w:rPr>
                <w:rFonts w:ascii="Times New Roman" w:hAnsi="Times New Roman"/>
                <w:color w:val="333333"/>
              </w:rPr>
              <w:t>$14,887</w:t>
            </w:r>
          </w:p>
        </w:tc>
      </w:tr>
      <w:tr w14:paraId="7ED344AA" w14:textId="77777777" w:rsidTr="00ED303C">
        <w:tblPrEx>
          <w:tblW w:w="8545" w:type="dxa"/>
          <w:tblLook w:val="04A0"/>
        </w:tblPrEx>
        <w:trPr>
          <w:trHeight w:val="390"/>
        </w:trPr>
        <w:tc>
          <w:tcPr>
            <w:tcW w:w="1360" w:type="dxa"/>
            <w:noWrap/>
            <w:hideMark/>
          </w:tcPr>
          <w:p w:rsidR="00E066C1" w:rsidRPr="00ED303C" w:rsidP="00ED303C" w14:paraId="5984FCE8" w14:textId="77777777">
            <w:pPr>
              <w:jc w:val="center"/>
              <w:rPr>
                <w:rFonts w:ascii="Times New Roman" w:hAnsi="Times New Roman"/>
                <w:color w:val="333333"/>
              </w:rPr>
            </w:pPr>
            <w:r w:rsidRPr="00ED303C">
              <w:rPr>
                <w:rFonts w:ascii="Times New Roman" w:hAnsi="Times New Roman"/>
                <w:color w:val="333333"/>
              </w:rPr>
              <w:t>48658</w:t>
            </w:r>
          </w:p>
        </w:tc>
        <w:tc>
          <w:tcPr>
            <w:tcW w:w="1600" w:type="dxa"/>
            <w:noWrap/>
            <w:hideMark/>
          </w:tcPr>
          <w:p w:rsidR="00E066C1" w:rsidRPr="00ED303C" w:rsidP="00ED303C" w14:paraId="5DE7429F" w14:textId="77777777">
            <w:pPr>
              <w:jc w:val="center"/>
              <w:rPr>
                <w:rFonts w:ascii="Times New Roman" w:hAnsi="Times New Roman"/>
                <w:color w:val="333333"/>
              </w:rPr>
            </w:pPr>
            <w:r w:rsidRPr="00ED303C">
              <w:rPr>
                <w:rFonts w:ascii="Times New Roman" w:hAnsi="Times New Roman"/>
                <w:color w:val="333333"/>
              </w:rPr>
              <w:t>KSFY-TV</w:t>
            </w:r>
          </w:p>
        </w:tc>
        <w:tc>
          <w:tcPr>
            <w:tcW w:w="1800" w:type="dxa"/>
            <w:noWrap/>
            <w:hideMark/>
          </w:tcPr>
          <w:p w:rsidR="00E066C1" w:rsidRPr="00ED303C" w:rsidP="00ED303C" w14:paraId="0BF3AEA6" w14:textId="77777777">
            <w:pPr>
              <w:jc w:val="center"/>
              <w:rPr>
                <w:rFonts w:ascii="Times New Roman" w:hAnsi="Times New Roman"/>
              </w:rPr>
            </w:pPr>
            <w:r w:rsidRPr="00ED303C">
              <w:rPr>
                <w:rFonts w:ascii="Times New Roman" w:hAnsi="Times New Roman"/>
              </w:rPr>
              <w:t xml:space="preserve">              670,536 </w:t>
            </w:r>
          </w:p>
        </w:tc>
        <w:tc>
          <w:tcPr>
            <w:tcW w:w="1900" w:type="dxa"/>
            <w:noWrap/>
            <w:hideMark/>
          </w:tcPr>
          <w:p w:rsidR="00E066C1" w:rsidRPr="00ED303C" w:rsidP="00ED303C" w14:paraId="1E7FC477" w14:textId="77777777">
            <w:pPr>
              <w:jc w:val="center"/>
              <w:rPr>
                <w:rFonts w:ascii="Times New Roman" w:hAnsi="Times New Roman"/>
              </w:rPr>
            </w:pPr>
            <w:r w:rsidRPr="00ED303C">
              <w:rPr>
                <w:rFonts w:ascii="Times New Roman" w:hAnsi="Times New Roman"/>
              </w:rPr>
              <w:t xml:space="preserve">                607,844 </w:t>
            </w:r>
          </w:p>
        </w:tc>
        <w:tc>
          <w:tcPr>
            <w:tcW w:w="1885" w:type="dxa"/>
            <w:noWrap/>
            <w:hideMark/>
          </w:tcPr>
          <w:p w:rsidR="00E066C1" w:rsidRPr="00ED303C" w:rsidP="00ED303C" w14:paraId="26A0B883" w14:textId="77777777">
            <w:pPr>
              <w:jc w:val="center"/>
              <w:rPr>
                <w:rFonts w:ascii="Times New Roman" w:hAnsi="Times New Roman"/>
                <w:color w:val="333333"/>
              </w:rPr>
            </w:pPr>
            <w:r w:rsidRPr="00ED303C">
              <w:rPr>
                <w:rFonts w:ascii="Times New Roman" w:hAnsi="Times New Roman"/>
                <w:color w:val="333333"/>
              </w:rPr>
              <w:t>$5,182</w:t>
            </w:r>
          </w:p>
        </w:tc>
      </w:tr>
      <w:tr w14:paraId="120E8715" w14:textId="77777777" w:rsidTr="00ED303C">
        <w:tblPrEx>
          <w:tblW w:w="8545" w:type="dxa"/>
          <w:tblLook w:val="04A0"/>
        </w:tblPrEx>
        <w:trPr>
          <w:trHeight w:val="390"/>
        </w:trPr>
        <w:tc>
          <w:tcPr>
            <w:tcW w:w="1360" w:type="dxa"/>
            <w:noWrap/>
            <w:hideMark/>
          </w:tcPr>
          <w:p w:rsidR="00E066C1" w:rsidRPr="00ED303C" w:rsidP="00ED303C" w14:paraId="09FE2E1D" w14:textId="77777777">
            <w:pPr>
              <w:jc w:val="center"/>
              <w:rPr>
                <w:rFonts w:ascii="Times New Roman" w:hAnsi="Times New Roman"/>
                <w:color w:val="333333"/>
              </w:rPr>
            </w:pPr>
            <w:r w:rsidRPr="00ED303C">
              <w:rPr>
                <w:rFonts w:ascii="Times New Roman" w:hAnsi="Times New Roman"/>
                <w:color w:val="333333"/>
              </w:rPr>
              <w:t>17680</w:t>
            </w:r>
          </w:p>
        </w:tc>
        <w:tc>
          <w:tcPr>
            <w:tcW w:w="1600" w:type="dxa"/>
            <w:noWrap/>
            <w:hideMark/>
          </w:tcPr>
          <w:p w:rsidR="00E066C1" w:rsidRPr="00ED303C" w:rsidP="00ED303C" w14:paraId="773BC7DA" w14:textId="77777777">
            <w:pPr>
              <w:jc w:val="center"/>
              <w:rPr>
                <w:rFonts w:ascii="Times New Roman" w:hAnsi="Times New Roman"/>
                <w:color w:val="333333"/>
              </w:rPr>
            </w:pPr>
            <w:r w:rsidRPr="00ED303C">
              <w:rPr>
                <w:rFonts w:ascii="Times New Roman" w:hAnsi="Times New Roman"/>
                <w:color w:val="333333"/>
              </w:rPr>
              <w:t>KSGW-TV</w:t>
            </w:r>
          </w:p>
        </w:tc>
        <w:tc>
          <w:tcPr>
            <w:tcW w:w="1800" w:type="dxa"/>
            <w:noWrap/>
            <w:hideMark/>
          </w:tcPr>
          <w:p w:rsidR="00E066C1" w:rsidRPr="00ED303C" w:rsidP="00ED303C" w14:paraId="4B6EF4AD" w14:textId="77777777">
            <w:pPr>
              <w:jc w:val="center"/>
              <w:rPr>
                <w:rFonts w:ascii="Times New Roman" w:hAnsi="Times New Roman"/>
              </w:rPr>
            </w:pPr>
            <w:r w:rsidRPr="00ED303C">
              <w:rPr>
                <w:rFonts w:ascii="Times New Roman" w:hAnsi="Times New Roman"/>
              </w:rPr>
              <w:t xml:space="preserve">                62,178 </w:t>
            </w:r>
          </w:p>
        </w:tc>
        <w:tc>
          <w:tcPr>
            <w:tcW w:w="1900" w:type="dxa"/>
            <w:noWrap/>
            <w:hideMark/>
          </w:tcPr>
          <w:p w:rsidR="00E066C1" w:rsidRPr="00ED303C" w:rsidP="00ED303C" w14:paraId="7AAD5BB3" w14:textId="77777777">
            <w:pPr>
              <w:jc w:val="center"/>
              <w:rPr>
                <w:rFonts w:ascii="Times New Roman" w:hAnsi="Times New Roman"/>
              </w:rPr>
            </w:pPr>
            <w:r w:rsidRPr="00ED303C">
              <w:rPr>
                <w:rFonts w:ascii="Times New Roman" w:hAnsi="Times New Roman"/>
              </w:rPr>
              <w:t xml:space="preserve">                  57,629 </w:t>
            </w:r>
          </w:p>
        </w:tc>
        <w:tc>
          <w:tcPr>
            <w:tcW w:w="1885" w:type="dxa"/>
            <w:noWrap/>
            <w:hideMark/>
          </w:tcPr>
          <w:p w:rsidR="00E066C1" w:rsidRPr="00ED303C" w:rsidP="00ED303C" w14:paraId="67A3CD79" w14:textId="77777777">
            <w:pPr>
              <w:jc w:val="center"/>
              <w:rPr>
                <w:rFonts w:ascii="Times New Roman" w:hAnsi="Times New Roman"/>
                <w:color w:val="333333"/>
              </w:rPr>
            </w:pPr>
            <w:r w:rsidRPr="00ED303C">
              <w:rPr>
                <w:rFonts w:ascii="Times New Roman" w:hAnsi="Times New Roman"/>
                <w:color w:val="333333"/>
              </w:rPr>
              <w:t>$491</w:t>
            </w:r>
          </w:p>
        </w:tc>
      </w:tr>
      <w:tr w14:paraId="3BE835BA" w14:textId="77777777" w:rsidTr="00ED303C">
        <w:tblPrEx>
          <w:tblW w:w="8545" w:type="dxa"/>
          <w:tblLook w:val="04A0"/>
        </w:tblPrEx>
        <w:trPr>
          <w:trHeight w:val="390"/>
        </w:trPr>
        <w:tc>
          <w:tcPr>
            <w:tcW w:w="1360" w:type="dxa"/>
            <w:noWrap/>
            <w:hideMark/>
          </w:tcPr>
          <w:p w:rsidR="00E066C1" w:rsidRPr="00ED303C" w:rsidP="00ED303C" w14:paraId="5260E83A" w14:textId="77777777">
            <w:pPr>
              <w:jc w:val="center"/>
              <w:rPr>
                <w:rFonts w:ascii="Times New Roman" w:hAnsi="Times New Roman"/>
                <w:color w:val="333333"/>
              </w:rPr>
            </w:pPr>
            <w:r w:rsidRPr="00ED303C">
              <w:rPr>
                <w:rFonts w:ascii="Times New Roman" w:hAnsi="Times New Roman"/>
                <w:color w:val="333333"/>
              </w:rPr>
              <w:t>59444</w:t>
            </w:r>
          </w:p>
        </w:tc>
        <w:tc>
          <w:tcPr>
            <w:tcW w:w="1600" w:type="dxa"/>
            <w:noWrap/>
            <w:hideMark/>
          </w:tcPr>
          <w:p w:rsidR="00E066C1" w:rsidRPr="00ED303C" w:rsidP="00ED303C" w14:paraId="6AB9CA5D" w14:textId="77777777">
            <w:pPr>
              <w:jc w:val="center"/>
              <w:rPr>
                <w:rFonts w:ascii="Times New Roman" w:hAnsi="Times New Roman"/>
                <w:color w:val="333333"/>
              </w:rPr>
            </w:pPr>
            <w:r w:rsidRPr="00ED303C">
              <w:rPr>
                <w:rFonts w:ascii="Times New Roman" w:hAnsi="Times New Roman"/>
                <w:color w:val="333333"/>
              </w:rPr>
              <w:t>KSHB-TV</w:t>
            </w:r>
          </w:p>
        </w:tc>
        <w:tc>
          <w:tcPr>
            <w:tcW w:w="1800" w:type="dxa"/>
            <w:noWrap/>
            <w:hideMark/>
          </w:tcPr>
          <w:p w:rsidR="00E066C1" w:rsidRPr="00ED303C" w:rsidP="00ED303C" w14:paraId="7495550E" w14:textId="77777777">
            <w:pPr>
              <w:jc w:val="center"/>
              <w:rPr>
                <w:rFonts w:ascii="Times New Roman" w:hAnsi="Times New Roman"/>
              </w:rPr>
            </w:pPr>
            <w:r w:rsidRPr="00ED303C">
              <w:rPr>
                <w:rFonts w:ascii="Times New Roman" w:hAnsi="Times New Roman"/>
              </w:rPr>
              <w:t xml:space="preserve">           2,432,205 </w:t>
            </w:r>
          </w:p>
        </w:tc>
        <w:tc>
          <w:tcPr>
            <w:tcW w:w="1900" w:type="dxa"/>
            <w:noWrap/>
            <w:hideMark/>
          </w:tcPr>
          <w:p w:rsidR="00E066C1" w:rsidRPr="00ED303C" w:rsidP="00ED303C" w14:paraId="1FED0348" w14:textId="77777777">
            <w:pPr>
              <w:jc w:val="center"/>
              <w:rPr>
                <w:rFonts w:ascii="Times New Roman" w:hAnsi="Times New Roman"/>
              </w:rPr>
            </w:pPr>
            <w:r w:rsidRPr="00ED303C">
              <w:rPr>
                <w:rFonts w:ascii="Times New Roman" w:hAnsi="Times New Roman"/>
              </w:rPr>
              <w:t xml:space="preserve">             2,431,273 </w:t>
            </w:r>
          </w:p>
        </w:tc>
        <w:tc>
          <w:tcPr>
            <w:tcW w:w="1885" w:type="dxa"/>
            <w:noWrap/>
            <w:hideMark/>
          </w:tcPr>
          <w:p w:rsidR="00E066C1" w:rsidRPr="00ED303C" w:rsidP="00ED303C" w14:paraId="62A3AB1C" w14:textId="77777777">
            <w:pPr>
              <w:jc w:val="center"/>
              <w:rPr>
                <w:rFonts w:ascii="Times New Roman" w:hAnsi="Times New Roman"/>
                <w:color w:val="333333"/>
              </w:rPr>
            </w:pPr>
            <w:r w:rsidRPr="00ED303C">
              <w:rPr>
                <w:rFonts w:ascii="Times New Roman" w:hAnsi="Times New Roman"/>
                <w:color w:val="333333"/>
              </w:rPr>
              <w:t>$20,727</w:t>
            </w:r>
          </w:p>
        </w:tc>
      </w:tr>
      <w:tr w14:paraId="259801A1" w14:textId="77777777" w:rsidTr="00ED303C">
        <w:tblPrEx>
          <w:tblW w:w="8545" w:type="dxa"/>
          <w:tblLook w:val="04A0"/>
        </w:tblPrEx>
        <w:trPr>
          <w:trHeight w:val="390"/>
        </w:trPr>
        <w:tc>
          <w:tcPr>
            <w:tcW w:w="1360" w:type="dxa"/>
            <w:noWrap/>
            <w:hideMark/>
          </w:tcPr>
          <w:p w:rsidR="00E066C1" w:rsidRPr="00ED303C" w:rsidP="00ED303C" w14:paraId="5661F144" w14:textId="77777777">
            <w:pPr>
              <w:jc w:val="center"/>
              <w:rPr>
                <w:rFonts w:ascii="Times New Roman" w:hAnsi="Times New Roman"/>
                <w:color w:val="333333"/>
              </w:rPr>
            </w:pPr>
            <w:r w:rsidRPr="00ED303C">
              <w:rPr>
                <w:rFonts w:ascii="Times New Roman" w:hAnsi="Times New Roman"/>
                <w:color w:val="333333"/>
              </w:rPr>
              <w:t>73706</w:t>
            </w:r>
          </w:p>
        </w:tc>
        <w:tc>
          <w:tcPr>
            <w:tcW w:w="1600" w:type="dxa"/>
            <w:noWrap/>
            <w:hideMark/>
          </w:tcPr>
          <w:p w:rsidR="00E066C1" w:rsidRPr="00ED303C" w:rsidP="00ED303C" w14:paraId="0671AF99" w14:textId="77777777">
            <w:pPr>
              <w:jc w:val="center"/>
              <w:rPr>
                <w:rFonts w:ascii="Times New Roman" w:hAnsi="Times New Roman"/>
                <w:color w:val="333333"/>
              </w:rPr>
            </w:pPr>
            <w:r w:rsidRPr="00ED303C">
              <w:rPr>
                <w:rFonts w:ascii="Times New Roman" w:hAnsi="Times New Roman"/>
                <w:color w:val="333333"/>
              </w:rPr>
              <w:t>KSHV-TV</w:t>
            </w:r>
          </w:p>
        </w:tc>
        <w:tc>
          <w:tcPr>
            <w:tcW w:w="1800" w:type="dxa"/>
            <w:noWrap/>
            <w:hideMark/>
          </w:tcPr>
          <w:p w:rsidR="00E066C1" w:rsidRPr="00ED303C" w:rsidP="00ED303C" w14:paraId="526A37A7" w14:textId="77777777">
            <w:pPr>
              <w:jc w:val="center"/>
              <w:rPr>
                <w:rFonts w:ascii="Times New Roman" w:hAnsi="Times New Roman"/>
              </w:rPr>
            </w:pPr>
            <w:r w:rsidRPr="00ED303C">
              <w:rPr>
                <w:rFonts w:ascii="Times New Roman" w:hAnsi="Times New Roman"/>
              </w:rPr>
              <w:t xml:space="preserve">              943,947 </w:t>
            </w:r>
          </w:p>
        </w:tc>
        <w:tc>
          <w:tcPr>
            <w:tcW w:w="1900" w:type="dxa"/>
            <w:noWrap/>
            <w:hideMark/>
          </w:tcPr>
          <w:p w:rsidR="00E066C1" w:rsidRPr="00ED303C" w:rsidP="00ED303C" w14:paraId="4FE5EEEA" w14:textId="77777777">
            <w:pPr>
              <w:jc w:val="center"/>
              <w:rPr>
                <w:rFonts w:ascii="Times New Roman" w:hAnsi="Times New Roman"/>
              </w:rPr>
            </w:pPr>
            <w:r w:rsidRPr="00ED303C">
              <w:rPr>
                <w:rFonts w:ascii="Times New Roman" w:hAnsi="Times New Roman"/>
              </w:rPr>
              <w:t xml:space="preserve">                942,978 </w:t>
            </w:r>
          </w:p>
        </w:tc>
        <w:tc>
          <w:tcPr>
            <w:tcW w:w="1885" w:type="dxa"/>
            <w:noWrap/>
            <w:hideMark/>
          </w:tcPr>
          <w:p w:rsidR="00E066C1" w:rsidRPr="00ED303C" w:rsidP="00ED303C" w14:paraId="430B5A67" w14:textId="77777777">
            <w:pPr>
              <w:jc w:val="center"/>
              <w:rPr>
                <w:rFonts w:ascii="Times New Roman" w:hAnsi="Times New Roman"/>
                <w:color w:val="333333"/>
              </w:rPr>
            </w:pPr>
            <w:r w:rsidRPr="00ED303C">
              <w:rPr>
                <w:rFonts w:ascii="Times New Roman" w:hAnsi="Times New Roman"/>
                <w:color w:val="333333"/>
              </w:rPr>
              <w:t>$8,039</w:t>
            </w:r>
          </w:p>
        </w:tc>
      </w:tr>
      <w:tr w14:paraId="414468B6" w14:textId="77777777" w:rsidTr="00ED303C">
        <w:tblPrEx>
          <w:tblW w:w="8545" w:type="dxa"/>
          <w:tblLook w:val="04A0"/>
        </w:tblPrEx>
        <w:trPr>
          <w:trHeight w:val="390"/>
        </w:trPr>
        <w:tc>
          <w:tcPr>
            <w:tcW w:w="1360" w:type="dxa"/>
            <w:noWrap/>
            <w:hideMark/>
          </w:tcPr>
          <w:p w:rsidR="00E066C1" w:rsidRPr="00ED303C" w:rsidP="00ED303C" w14:paraId="538339A8" w14:textId="77777777">
            <w:pPr>
              <w:jc w:val="center"/>
              <w:rPr>
                <w:rFonts w:ascii="Times New Roman" w:hAnsi="Times New Roman"/>
                <w:color w:val="333333"/>
              </w:rPr>
            </w:pPr>
            <w:r w:rsidRPr="00ED303C">
              <w:rPr>
                <w:rFonts w:ascii="Times New Roman" w:hAnsi="Times New Roman"/>
                <w:color w:val="333333"/>
              </w:rPr>
              <w:t>29096</w:t>
            </w:r>
          </w:p>
        </w:tc>
        <w:tc>
          <w:tcPr>
            <w:tcW w:w="1600" w:type="dxa"/>
            <w:noWrap/>
            <w:hideMark/>
          </w:tcPr>
          <w:p w:rsidR="00E066C1" w:rsidRPr="00ED303C" w:rsidP="00ED303C" w14:paraId="6C47B666" w14:textId="77777777">
            <w:pPr>
              <w:jc w:val="center"/>
              <w:rPr>
                <w:rFonts w:ascii="Times New Roman" w:hAnsi="Times New Roman"/>
                <w:color w:val="333333"/>
              </w:rPr>
            </w:pPr>
            <w:r w:rsidRPr="00ED303C">
              <w:rPr>
                <w:rFonts w:ascii="Times New Roman" w:hAnsi="Times New Roman"/>
                <w:color w:val="333333"/>
              </w:rPr>
              <w:t>KSIN-TV</w:t>
            </w:r>
          </w:p>
        </w:tc>
        <w:tc>
          <w:tcPr>
            <w:tcW w:w="1800" w:type="dxa"/>
            <w:noWrap/>
            <w:hideMark/>
          </w:tcPr>
          <w:p w:rsidR="00E066C1" w:rsidRPr="00ED303C" w:rsidP="00ED303C" w14:paraId="162D5521" w14:textId="77777777">
            <w:pPr>
              <w:jc w:val="center"/>
              <w:rPr>
                <w:rFonts w:ascii="Times New Roman" w:hAnsi="Times New Roman"/>
              </w:rPr>
            </w:pPr>
            <w:r w:rsidRPr="00ED303C">
              <w:rPr>
                <w:rFonts w:ascii="Times New Roman" w:hAnsi="Times New Roman"/>
              </w:rPr>
              <w:t xml:space="preserve">              340,143 </w:t>
            </w:r>
          </w:p>
        </w:tc>
        <w:tc>
          <w:tcPr>
            <w:tcW w:w="1900" w:type="dxa"/>
            <w:noWrap/>
            <w:hideMark/>
          </w:tcPr>
          <w:p w:rsidR="00E066C1" w:rsidRPr="00ED303C" w:rsidP="00ED303C" w14:paraId="64278005" w14:textId="77777777">
            <w:pPr>
              <w:jc w:val="center"/>
              <w:rPr>
                <w:rFonts w:ascii="Times New Roman" w:hAnsi="Times New Roman"/>
              </w:rPr>
            </w:pPr>
            <w:r w:rsidRPr="00ED303C">
              <w:rPr>
                <w:rFonts w:ascii="Times New Roman" w:hAnsi="Times New Roman"/>
              </w:rPr>
              <w:t xml:space="preserve">                338,811 </w:t>
            </w:r>
          </w:p>
        </w:tc>
        <w:tc>
          <w:tcPr>
            <w:tcW w:w="1885" w:type="dxa"/>
            <w:noWrap/>
            <w:hideMark/>
          </w:tcPr>
          <w:p w:rsidR="00E066C1" w:rsidRPr="00ED303C" w:rsidP="00ED303C" w14:paraId="5A672006" w14:textId="77777777">
            <w:pPr>
              <w:jc w:val="center"/>
              <w:rPr>
                <w:rFonts w:ascii="Times New Roman" w:hAnsi="Times New Roman"/>
                <w:color w:val="333333"/>
              </w:rPr>
            </w:pPr>
            <w:r w:rsidRPr="00ED303C">
              <w:rPr>
                <w:rFonts w:ascii="Times New Roman" w:hAnsi="Times New Roman"/>
                <w:color w:val="333333"/>
              </w:rPr>
              <w:t>$2,888</w:t>
            </w:r>
          </w:p>
        </w:tc>
      </w:tr>
      <w:tr w14:paraId="40D0DADB" w14:textId="77777777" w:rsidTr="00ED303C">
        <w:tblPrEx>
          <w:tblW w:w="8545" w:type="dxa"/>
          <w:tblLook w:val="04A0"/>
        </w:tblPrEx>
        <w:trPr>
          <w:trHeight w:val="390"/>
        </w:trPr>
        <w:tc>
          <w:tcPr>
            <w:tcW w:w="1360" w:type="dxa"/>
            <w:noWrap/>
            <w:hideMark/>
          </w:tcPr>
          <w:p w:rsidR="00E066C1" w:rsidRPr="00ED303C" w:rsidP="00ED303C" w14:paraId="7871E27C" w14:textId="77777777">
            <w:pPr>
              <w:jc w:val="center"/>
              <w:rPr>
                <w:rFonts w:ascii="Times New Roman" w:hAnsi="Times New Roman"/>
                <w:color w:val="333333"/>
              </w:rPr>
            </w:pPr>
            <w:r w:rsidRPr="00ED303C">
              <w:rPr>
                <w:rFonts w:ascii="Times New Roman" w:hAnsi="Times New Roman"/>
                <w:color w:val="333333"/>
              </w:rPr>
              <w:t>664</w:t>
            </w:r>
          </w:p>
        </w:tc>
        <w:tc>
          <w:tcPr>
            <w:tcW w:w="1600" w:type="dxa"/>
            <w:noWrap/>
            <w:hideMark/>
          </w:tcPr>
          <w:p w:rsidR="00E066C1" w:rsidRPr="00ED303C" w:rsidP="00ED303C" w14:paraId="440A9D1E" w14:textId="77777777">
            <w:pPr>
              <w:jc w:val="center"/>
              <w:rPr>
                <w:rFonts w:ascii="Times New Roman" w:hAnsi="Times New Roman"/>
                <w:color w:val="333333"/>
              </w:rPr>
            </w:pPr>
            <w:r w:rsidRPr="00ED303C">
              <w:rPr>
                <w:rFonts w:ascii="Times New Roman" w:hAnsi="Times New Roman"/>
                <w:color w:val="333333"/>
              </w:rPr>
              <w:t>KSIX-TV</w:t>
            </w:r>
          </w:p>
        </w:tc>
        <w:tc>
          <w:tcPr>
            <w:tcW w:w="1800" w:type="dxa"/>
            <w:noWrap/>
            <w:hideMark/>
          </w:tcPr>
          <w:p w:rsidR="00E066C1" w:rsidRPr="00ED303C" w:rsidP="00ED303C" w14:paraId="663A5B4B" w14:textId="77777777">
            <w:pPr>
              <w:jc w:val="center"/>
              <w:rPr>
                <w:rFonts w:ascii="Times New Roman" w:hAnsi="Times New Roman"/>
              </w:rPr>
            </w:pPr>
            <w:r w:rsidRPr="00ED303C">
              <w:rPr>
                <w:rFonts w:ascii="Times New Roman" w:hAnsi="Times New Roman"/>
              </w:rPr>
              <w:t xml:space="preserve">                82,902 </w:t>
            </w:r>
          </w:p>
        </w:tc>
        <w:tc>
          <w:tcPr>
            <w:tcW w:w="1900" w:type="dxa"/>
            <w:noWrap/>
            <w:hideMark/>
          </w:tcPr>
          <w:p w:rsidR="00E066C1" w:rsidRPr="00ED303C" w:rsidP="00ED303C" w14:paraId="67CD2C74" w14:textId="77777777">
            <w:pPr>
              <w:jc w:val="center"/>
              <w:rPr>
                <w:rFonts w:ascii="Times New Roman" w:hAnsi="Times New Roman"/>
              </w:rPr>
            </w:pPr>
            <w:r w:rsidRPr="00ED303C">
              <w:rPr>
                <w:rFonts w:ascii="Times New Roman" w:hAnsi="Times New Roman"/>
              </w:rPr>
              <w:t xml:space="preserve">                  73,553 </w:t>
            </w:r>
          </w:p>
        </w:tc>
        <w:tc>
          <w:tcPr>
            <w:tcW w:w="1885" w:type="dxa"/>
            <w:noWrap/>
            <w:hideMark/>
          </w:tcPr>
          <w:p w:rsidR="00E066C1" w:rsidRPr="00ED303C" w:rsidP="00ED303C" w14:paraId="452F40AC" w14:textId="77777777">
            <w:pPr>
              <w:jc w:val="center"/>
              <w:rPr>
                <w:rFonts w:ascii="Times New Roman" w:hAnsi="Times New Roman"/>
                <w:color w:val="333333"/>
              </w:rPr>
            </w:pPr>
            <w:r w:rsidRPr="00ED303C">
              <w:rPr>
                <w:rFonts w:ascii="Times New Roman" w:hAnsi="Times New Roman"/>
                <w:color w:val="333333"/>
              </w:rPr>
              <w:t>$627</w:t>
            </w:r>
          </w:p>
        </w:tc>
      </w:tr>
      <w:tr w14:paraId="3AF6FEF8" w14:textId="77777777" w:rsidTr="00ED303C">
        <w:tblPrEx>
          <w:tblW w:w="8545" w:type="dxa"/>
          <w:tblLook w:val="04A0"/>
        </w:tblPrEx>
        <w:trPr>
          <w:trHeight w:val="390"/>
        </w:trPr>
        <w:tc>
          <w:tcPr>
            <w:tcW w:w="1360" w:type="dxa"/>
            <w:noWrap/>
            <w:hideMark/>
          </w:tcPr>
          <w:p w:rsidR="00E066C1" w:rsidRPr="00ED303C" w:rsidP="00ED303C" w14:paraId="2768CB44" w14:textId="77777777">
            <w:pPr>
              <w:jc w:val="center"/>
              <w:rPr>
                <w:rFonts w:ascii="Times New Roman" w:hAnsi="Times New Roman"/>
                <w:color w:val="333333"/>
              </w:rPr>
            </w:pPr>
            <w:r w:rsidRPr="00ED303C">
              <w:rPr>
                <w:rFonts w:ascii="Times New Roman" w:hAnsi="Times New Roman"/>
                <w:color w:val="333333"/>
              </w:rPr>
              <w:t>35606</w:t>
            </w:r>
          </w:p>
        </w:tc>
        <w:tc>
          <w:tcPr>
            <w:tcW w:w="1600" w:type="dxa"/>
            <w:noWrap/>
            <w:hideMark/>
          </w:tcPr>
          <w:p w:rsidR="00E066C1" w:rsidRPr="00ED303C" w:rsidP="00ED303C" w14:paraId="7A4AC305" w14:textId="77777777">
            <w:pPr>
              <w:jc w:val="center"/>
              <w:rPr>
                <w:rFonts w:ascii="Times New Roman" w:hAnsi="Times New Roman"/>
                <w:color w:val="333333"/>
              </w:rPr>
            </w:pPr>
            <w:r w:rsidRPr="00ED303C">
              <w:rPr>
                <w:rFonts w:ascii="Times New Roman" w:hAnsi="Times New Roman"/>
                <w:color w:val="333333"/>
              </w:rPr>
              <w:t>KSKN</w:t>
            </w:r>
          </w:p>
        </w:tc>
        <w:tc>
          <w:tcPr>
            <w:tcW w:w="1800" w:type="dxa"/>
            <w:noWrap/>
            <w:hideMark/>
          </w:tcPr>
          <w:p w:rsidR="00E066C1" w:rsidRPr="00ED303C" w:rsidP="00ED303C" w14:paraId="2128966C" w14:textId="77777777">
            <w:pPr>
              <w:jc w:val="center"/>
              <w:rPr>
                <w:rFonts w:ascii="Times New Roman" w:hAnsi="Times New Roman"/>
              </w:rPr>
            </w:pPr>
            <w:r w:rsidRPr="00ED303C">
              <w:rPr>
                <w:rFonts w:ascii="Times New Roman" w:hAnsi="Times New Roman"/>
              </w:rPr>
              <w:t xml:space="preserve">              731,818 </w:t>
            </w:r>
          </w:p>
        </w:tc>
        <w:tc>
          <w:tcPr>
            <w:tcW w:w="1900" w:type="dxa"/>
            <w:noWrap/>
            <w:hideMark/>
          </w:tcPr>
          <w:p w:rsidR="00E066C1" w:rsidRPr="00ED303C" w:rsidP="00ED303C" w14:paraId="2D1F6D99" w14:textId="77777777">
            <w:pPr>
              <w:jc w:val="center"/>
              <w:rPr>
                <w:rFonts w:ascii="Times New Roman" w:hAnsi="Times New Roman"/>
              </w:rPr>
            </w:pPr>
            <w:r w:rsidRPr="00ED303C">
              <w:rPr>
                <w:rFonts w:ascii="Times New Roman" w:hAnsi="Times New Roman"/>
              </w:rPr>
              <w:t xml:space="preserve">                643,590 </w:t>
            </w:r>
          </w:p>
        </w:tc>
        <w:tc>
          <w:tcPr>
            <w:tcW w:w="1885" w:type="dxa"/>
            <w:noWrap/>
            <w:hideMark/>
          </w:tcPr>
          <w:p w:rsidR="00E066C1" w:rsidRPr="00ED303C" w:rsidP="00ED303C" w14:paraId="29BC618C" w14:textId="77777777">
            <w:pPr>
              <w:jc w:val="center"/>
              <w:rPr>
                <w:rFonts w:ascii="Times New Roman" w:hAnsi="Times New Roman"/>
                <w:color w:val="333333"/>
              </w:rPr>
            </w:pPr>
            <w:r w:rsidRPr="00ED303C">
              <w:rPr>
                <w:rFonts w:ascii="Times New Roman" w:hAnsi="Times New Roman"/>
                <w:color w:val="333333"/>
              </w:rPr>
              <w:t>$5,487</w:t>
            </w:r>
          </w:p>
        </w:tc>
      </w:tr>
      <w:tr w14:paraId="50108C1C" w14:textId="77777777" w:rsidTr="00ED303C">
        <w:tblPrEx>
          <w:tblW w:w="8545" w:type="dxa"/>
          <w:tblLook w:val="04A0"/>
        </w:tblPrEx>
        <w:trPr>
          <w:trHeight w:val="390"/>
        </w:trPr>
        <w:tc>
          <w:tcPr>
            <w:tcW w:w="1360" w:type="dxa"/>
            <w:noWrap/>
            <w:hideMark/>
          </w:tcPr>
          <w:p w:rsidR="00E066C1" w:rsidRPr="00ED303C" w:rsidP="00ED303C" w14:paraId="30A03208" w14:textId="77777777">
            <w:pPr>
              <w:jc w:val="center"/>
              <w:rPr>
                <w:rFonts w:ascii="Times New Roman" w:hAnsi="Times New Roman"/>
                <w:color w:val="333333"/>
              </w:rPr>
            </w:pPr>
            <w:r w:rsidRPr="00ED303C">
              <w:rPr>
                <w:rFonts w:ascii="Times New Roman" w:hAnsi="Times New Roman"/>
                <w:color w:val="333333"/>
              </w:rPr>
              <w:t>70482</w:t>
            </w:r>
          </w:p>
        </w:tc>
        <w:tc>
          <w:tcPr>
            <w:tcW w:w="1600" w:type="dxa"/>
            <w:noWrap/>
            <w:hideMark/>
          </w:tcPr>
          <w:p w:rsidR="00E066C1" w:rsidRPr="00ED303C" w:rsidP="00ED303C" w14:paraId="0CAC30C1" w14:textId="77777777">
            <w:pPr>
              <w:jc w:val="center"/>
              <w:rPr>
                <w:rFonts w:ascii="Times New Roman" w:hAnsi="Times New Roman"/>
                <w:color w:val="333333"/>
              </w:rPr>
            </w:pPr>
            <w:r w:rsidRPr="00ED303C">
              <w:rPr>
                <w:rFonts w:ascii="Times New Roman" w:hAnsi="Times New Roman"/>
                <w:color w:val="333333"/>
              </w:rPr>
              <w:t>KSLA</w:t>
            </w:r>
          </w:p>
        </w:tc>
        <w:tc>
          <w:tcPr>
            <w:tcW w:w="1800" w:type="dxa"/>
            <w:noWrap/>
            <w:hideMark/>
          </w:tcPr>
          <w:p w:rsidR="00E066C1" w:rsidRPr="00ED303C" w:rsidP="00ED303C" w14:paraId="44D71968" w14:textId="77777777">
            <w:pPr>
              <w:jc w:val="center"/>
              <w:rPr>
                <w:rFonts w:ascii="Times New Roman" w:hAnsi="Times New Roman"/>
              </w:rPr>
            </w:pPr>
            <w:r w:rsidRPr="00ED303C">
              <w:rPr>
                <w:rFonts w:ascii="Times New Roman" w:hAnsi="Times New Roman"/>
              </w:rPr>
              <w:t xml:space="preserve">           1,017,556 </w:t>
            </w:r>
          </w:p>
        </w:tc>
        <w:tc>
          <w:tcPr>
            <w:tcW w:w="1900" w:type="dxa"/>
            <w:noWrap/>
            <w:hideMark/>
          </w:tcPr>
          <w:p w:rsidR="00E066C1" w:rsidRPr="00ED303C" w:rsidP="00ED303C" w14:paraId="0AF67497" w14:textId="77777777">
            <w:pPr>
              <w:jc w:val="center"/>
              <w:rPr>
                <w:rFonts w:ascii="Times New Roman" w:hAnsi="Times New Roman"/>
              </w:rPr>
            </w:pPr>
            <w:r w:rsidRPr="00ED303C">
              <w:rPr>
                <w:rFonts w:ascii="Times New Roman" w:hAnsi="Times New Roman"/>
              </w:rPr>
              <w:t xml:space="preserve">             1,016,667 </w:t>
            </w:r>
          </w:p>
        </w:tc>
        <w:tc>
          <w:tcPr>
            <w:tcW w:w="1885" w:type="dxa"/>
            <w:noWrap/>
            <w:hideMark/>
          </w:tcPr>
          <w:p w:rsidR="00E066C1" w:rsidRPr="00ED303C" w:rsidP="00ED303C" w14:paraId="2BE3751C" w14:textId="77777777">
            <w:pPr>
              <w:jc w:val="center"/>
              <w:rPr>
                <w:rFonts w:ascii="Times New Roman" w:hAnsi="Times New Roman"/>
                <w:color w:val="333333"/>
              </w:rPr>
            </w:pPr>
            <w:r w:rsidRPr="00ED303C">
              <w:rPr>
                <w:rFonts w:ascii="Times New Roman" w:hAnsi="Times New Roman"/>
                <w:color w:val="333333"/>
              </w:rPr>
              <w:t>$8,667</w:t>
            </w:r>
          </w:p>
        </w:tc>
      </w:tr>
      <w:tr w14:paraId="51993BAF" w14:textId="77777777" w:rsidTr="00ED303C">
        <w:tblPrEx>
          <w:tblW w:w="8545" w:type="dxa"/>
          <w:tblLook w:val="04A0"/>
        </w:tblPrEx>
        <w:trPr>
          <w:trHeight w:val="390"/>
        </w:trPr>
        <w:tc>
          <w:tcPr>
            <w:tcW w:w="1360" w:type="dxa"/>
            <w:noWrap/>
            <w:hideMark/>
          </w:tcPr>
          <w:p w:rsidR="00E066C1" w:rsidRPr="00ED303C" w:rsidP="00ED303C" w14:paraId="25DBFF51" w14:textId="77777777">
            <w:pPr>
              <w:jc w:val="center"/>
              <w:rPr>
                <w:rFonts w:ascii="Times New Roman" w:hAnsi="Times New Roman"/>
                <w:color w:val="333333"/>
              </w:rPr>
            </w:pPr>
            <w:r w:rsidRPr="00ED303C">
              <w:rPr>
                <w:rFonts w:ascii="Times New Roman" w:hAnsi="Times New Roman"/>
                <w:color w:val="333333"/>
              </w:rPr>
              <w:t>6359</w:t>
            </w:r>
          </w:p>
        </w:tc>
        <w:tc>
          <w:tcPr>
            <w:tcW w:w="1600" w:type="dxa"/>
            <w:noWrap/>
            <w:hideMark/>
          </w:tcPr>
          <w:p w:rsidR="00E066C1" w:rsidRPr="00ED303C" w:rsidP="00ED303C" w14:paraId="03DE848C" w14:textId="77777777">
            <w:pPr>
              <w:jc w:val="center"/>
              <w:rPr>
                <w:rFonts w:ascii="Times New Roman" w:hAnsi="Times New Roman"/>
                <w:color w:val="333333"/>
              </w:rPr>
            </w:pPr>
            <w:r w:rsidRPr="00ED303C">
              <w:rPr>
                <w:rFonts w:ascii="Times New Roman" w:hAnsi="Times New Roman"/>
                <w:color w:val="333333"/>
              </w:rPr>
              <w:t>KSL-TV</w:t>
            </w:r>
          </w:p>
        </w:tc>
        <w:tc>
          <w:tcPr>
            <w:tcW w:w="1800" w:type="dxa"/>
            <w:noWrap/>
            <w:hideMark/>
          </w:tcPr>
          <w:p w:rsidR="00E066C1" w:rsidRPr="00ED303C" w:rsidP="00ED303C" w14:paraId="0A8F923B" w14:textId="77777777">
            <w:pPr>
              <w:jc w:val="center"/>
              <w:rPr>
                <w:rFonts w:ascii="Times New Roman" w:hAnsi="Times New Roman"/>
              </w:rPr>
            </w:pPr>
            <w:r w:rsidRPr="00ED303C">
              <w:rPr>
                <w:rFonts w:ascii="Times New Roman" w:hAnsi="Times New Roman"/>
              </w:rPr>
              <w:t xml:space="preserve">           2,390,742 </w:t>
            </w:r>
          </w:p>
        </w:tc>
        <w:tc>
          <w:tcPr>
            <w:tcW w:w="1900" w:type="dxa"/>
            <w:noWrap/>
            <w:hideMark/>
          </w:tcPr>
          <w:p w:rsidR="00E066C1" w:rsidRPr="00ED303C" w:rsidP="00ED303C" w14:paraId="40E98AB8" w14:textId="77777777">
            <w:pPr>
              <w:jc w:val="center"/>
              <w:rPr>
                <w:rFonts w:ascii="Times New Roman" w:hAnsi="Times New Roman"/>
              </w:rPr>
            </w:pPr>
            <w:r w:rsidRPr="00ED303C">
              <w:rPr>
                <w:rFonts w:ascii="Times New Roman" w:hAnsi="Times New Roman"/>
              </w:rPr>
              <w:t xml:space="preserve">             2,206,920 </w:t>
            </w:r>
          </w:p>
        </w:tc>
        <w:tc>
          <w:tcPr>
            <w:tcW w:w="1885" w:type="dxa"/>
            <w:noWrap/>
            <w:hideMark/>
          </w:tcPr>
          <w:p w:rsidR="00E066C1" w:rsidRPr="00ED303C" w:rsidP="00ED303C" w14:paraId="5A7B91E7" w14:textId="77777777">
            <w:pPr>
              <w:jc w:val="center"/>
              <w:rPr>
                <w:rFonts w:ascii="Times New Roman" w:hAnsi="Times New Roman"/>
                <w:color w:val="333333"/>
              </w:rPr>
            </w:pPr>
            <w:r w:rsidRPr="00ED303C">
              <w:rPr>
                <w:rFonts w:ascii="Times New Roman" w:hAnsi="Times New Roman"/>
                <w:color w:val="333333"/>
              </w:rPr>
              <w:t>$18,814</w:t>
            </w:r>
          </w:p>
        </w:tc>
      </w:tr>
      <w:tr w14:paraId="52CFA8B2" w14:textId="77777777" w:rsidTr="00ED303C">
        <w:tblPrEx>
          <w:tblW w:w="8545" w:type="dxa"/>
          <w:tblLook w:val="04A0"/>
        </w:tblPrEx>
        <w:trPr>
          <w:trHeight w:val="390"/>
        </w:trPr>
        <w:tc>
          <w:tcPr>
            <w:tcW w:w="1360" w:type="dxa"/>
            <w:noWrap/>
            <w:hideMark/>
          </w:tcPr>
          <w:p w:rsidR="00E066C1" w:rsidRPr="00ED303C" w:rsidP="00ED303C" w14:paraId="7E939092" w14:textId="77777777">
            <w:pPr>
              <w:jc w:val="center"/>
              <w:rPr>
                <w:rFonts w:ascii="Times New Roman" w:hAnsi="Times New Roman"/>
                <w:color w:val="333333"/>
              </w:rPr>
            </w:pPr>
            <w:r w:rsidRPr="00ED303C">
              <w:rPr>
                <w:rFonts w:ascii="Times New Roman" w:hAnsi="Times New Roman"/>
                <w:color w:val="333333"/>
              </w:rPr>
              <w:t>71558</w:t>
            </w:r>
          </w:p>
        </w:tc>
        <w:tc>
          <w:tcPr>
            <w:tcW w:w="1600" w:type="dxa"/>
            <w:noWrap/>
            <w:hideMark/>
          </w:tcPr>
          <w:p w:rsidR="00E066C1" w:rsidRPr="00ED303C" w:rsidP="00ED303C" w14:paraId="7E1E35BC" w14:textId="77777777">
            <w:pPr>
              <w:jc w:val="center"/>
              <w:rPr>
                <w:rFonts w:ascii="Times New Roman" w:hAnsi="Times New Roman"/>
                <w:color w:val="333333"/>
              </w:rPr>
            </w:pPr>
            <w:r w:rsidRPr="00ED303C">
              <w:rPr>
                <w:rFonts w:ascii="Times New Roman" w:hAnsi="Times New Roman"/>
                <w:color w:val="333333"/>
              </w:rPr>
              <w:t>KSMN</w:t>
            </w:r>
          </w:p>
        </w:tc>
        <w:tc>
          <w:tcPr>
            <w:tcW w:w="1800" w:type="dxa"/>
            <w:noWrap/>
            <w:hideMark/>
          </w:tcPr>
          <w:p w:rsidR="00E066C1" w:rsidRPr="00ED303C" w:rsidP="00ED303C" w14:paraId="68006182" w14:textId="77777777">
            <w:pPr>
              <w:jc w:val="center"/>
              <w:rPr>
                <w:rFonts w:ascii="Times New Roman" w:hAnsi="Times New Roman"/>
              </w:rPr>
            </w:pPr>
            <w:r w:rsidRPr="00ED303C">
              <w:rPr>
                <w:rFonts w:ascii="Times New Roman" w:hAnsi="Times New Roman"/>
              </w:rPr>
              <w:t xml:space="preserve">              320,813 </w:t>
            </w:r>
          </w:p>
        </w:tc>
        <w:tc>
          <w:tcPr>
            <w:tcW w:w="1900" w:type="dxa"/>
            <w:noWrap/>
            <w:hideMark/>
          </w:tcPr>
          <w:p w:rsidR="00E066C1" w:rsidRPr="00ED303C" w:rsidP="00ED303C" w14:paraId="71A9ADF0" w14:textId="77777777">
            <w:pPr>
              <w:jc w:val="center"/>
              <w:rPr>
                <w:rFonts w:ascii="Times New Roman" w:hAnsi="Times New Roman"/>
              </w:rPr>
            </w:pPr>
            <w:r w:rsidRPr="00ED303C">
              <w:rPr>
                <w:rFonts w:ascii="Times New Roman" w:hAnsi="Times New Roman"/>
              </w:rPr>
              <w:t xml:space="preserve">                320,808 </w:t>
            </w:r>
          </w:p>
        </w:tc>
        <w:tc>
          <w:tcPr>
            <w:tcW w:w="1885" w:type="dxa"/>
            <w:noWrap/>
            <w:hideMark/>
          </w:tcPr>
          <w:p w:rsidR="00E066C1" w:rsidRPr="00ED303C" w:rsidP="00ED303C" w14:paraId="1582B7BE" w14:textId="77777777">
            <w:pPr>
              <w:jc w:val="center"/>
              <w:rPr>
                <w:rFonts w:ascii="Times New Roman" w:hAnsi="Times New Roman"/>
                <w:color w:val="333333"/>
              </w:rPr>
            </w:pPr>
            <w:r w:rsidRPr="00ED303C">
              <w:rPr>
                <w:rFonts w:ascii="Times New Roman" w:hAnsi="Times New Roman"/>
                <w:color w:val="333333"/>
              </w:rPr>
              <w:t>$2,735</w:t>
            </w:r>
          </w:p>
        </w:tc>
      </w:tr>
      <w:tr w14:paraId="31014617" w14:textId="77777777" w:rsidTr="00ED303C">
        <w:tblPrEx>
          <w:tblW w:w="8545" w:type="dxa"/>
          <w:tblLook w:val="04A0"/>
        </w:tblPrEx>
        <w:trPr>
          <w:trHeight w:val="390"/>
        </w:trPr>
        <w:tc>
          <w:tcPr>
            <w:tcW w:w="1360" w:type="dxa"/>
            <w:noWrap/>
            <w:hideMark/>
          </w:tcPr>
          <w:p w:rsidR="00E066C1" w:rsidRPr="00ED303C" w:rsidP="00ED303C" w14:paraId="0387A91B" w14:textId="77777777">
            <w:pPr>
              <w:jc w:val="center"/>
              <w:rPr>
                <w:rFonts w:ascii="Times New Roman" w:hAnsi="Times New Roman"/>
                <w:color w:val="333333"/>
              </w:rPr>
            </w:pPr>
            <w:r w:rsidRPr="00ED303C">
              <w:rPr>
                <w:rFonts w:ascii="Times New Roman" w:hAnsi="Times New Roman"/>
                <w:color w:val="333333"/>
              </w:rPr>
              <w:t>33336</w:t>
            </w:r>
          </w:p>
        </w:tc>
        <w:tc>
          <w:tcPr>
            <w:tcW w:w="1600" w:type="dxa"/>
            <w:noWrap/>
            <w:hideMark/>
          </w:tcPr>
          <w:p w:rsidR="00E066C1" w:rsidRPr="00ED303C" w:rsidP="00ED303C" w14:paraId="066F2EA1" w14:textId="77777777">
            <w:pPr>
              <w:jc w:val="center"/>
              <w:rPr>
                <w:rFonts w:ascii="Times New Roman" w:hAnsi="Times New Roman"/>
                <w:color w:val="333333"/>
              </w:rPr>
            </w:pPr>
            <w:r w:rsidRPr="00ED303C">
              <w:rPr>
                <w:rFonts w:ascii="Times New Roman" w:hAnsi="Times New Roman"/>
                <w:color w:val="333333"/>
              </w:rPr>
              <w:t>KSMO-TV</w:t>
            </w:r>
          </w:p>
        </w:tc>
        <w:tc>
          <w:tcPr>
            <w:tcW w:w="1800" w:type="dxa"/>
            <w:noWrap/>
            <w:hideMark/>
          </w:tcPr>
          <w:p w:rsidR="00E066C1" w:rsidRPr="00ED303C" w:rsidP="00ED303C" w14:paraId="725C8457" w14:textId="77777777">
            <w:pPr>
              <w:jc w:val="center"/>
              <w:rPr>
                <w:rFonts w:ascii="Times New Roman" w:hAnsi="Times New Roman"/>
              </w:rPr>
            </w:pPr>
            <w:r w:rsidRPr="00ED303C">
              <w:rPr>
                <w:rFonts w:ascii="Times New Roman" w:hAnsi="Times New Roman"/>
              </w:rPr>
              <w:t xml:space="preserve">           2,401,201 </w:t>
            </w:r>
          </w:p>
        </w:tc>
        <w:tc>
          <w:tcPr>
            <w:tcW w:w="1900" w:type="dxa"/>
            <w:noWrap/>
            <w:hideMark/>
          </w:tcPr>
          <w:p w:rsidR="00E066C1" w:rsidRPr="00ED303C" w:rsidP="00ED303C" w14:paraId="624E041A" w14:textId="77777777">
            <w:pPr>
              <w:jc w:val="center"/>
              <w:rPr>
                <w:rFonts w:ascii="Times New Roman" w:hAnsi="Times New Roman"/>
              </w:rPr>
            </w:pPr>
            <w:r w:rsidRPr="00ED303C">
              <w:rPr>
                <w:rFonts w:ascii="Times New Roman" w:hAnsi="Times New Roman"/>
              </w:rPr>
              <w:t xml:space="preserve">             2,398,686 </w:t>
            </w:r>
          </w:p>
        </w:tc>
        <w:tc>
          <w:tcPr>
            <w:tcW w:w="1885" w:type="dxa"/>
            <w:noWrap/>
            <w:hideMark/>
          </w:tcPr>
          <w:p w:rsidR="00E066C1" w:rsidRPr="00ED303C" w:rsidP="00ED303C" w14:paraId="66003515" w14:textId="77777777">
            <w:pPr>
              <w:jc w:val="center"/>
              <w:rPr>
                <w:rFonts w:ascii="Times New Roman" w:hAnsi="Times New Roman"/>
                <w:color w:val="333333"/>
              </w:rPr>
            </w:pPr>
            <w:r w:rsidRPr="00ED303C">
              <w:rPr>
                <w:rFonts w:ascii="Times New Roman" w:hAnsi="Times New Roman"/>
                <w:color w:val="333333"/>
              </w:rPr>
              <w:t>$20,449</w:t>
            </w:r>
          </w:p>
        </w:tc>
      </w:tr>
      <w:tr w14:paraId="15096950" w14:textId="77777777" w:rsidTr="00ED303C">
        <w:tblPrEx>
          <w:tblW w:w="8545" w:type="dxa"/>
          <w:tblLook w:val="04A0"/>
        </w:tblPrEx>
        <w:trPr>
          <w:trHeight w:val="390"/>
        </w:trPr>
        <w:tc>
          <w:tcPr>
            <w:tcW w:w="1360" w:type="dxa"/>
            <w:noWrap/>
            <w:hideMark/>
          </w:tcPr>
          <w:p w:rsidR="00E066C1" w:rsidRPr="00ED303C" w:rsidP="00ED303C" w14:paraId="18EAA392" w14:textId="77777777">
            <w:pPr>
              <w:jc w:val="center"/>
              <w:rPr>
                <w:rFonts w:ascii="Times New Roman" w:hAnsi="Times New Roman"/>
                <w:color w:val="333333"/>
              </w:rPr>
            </w:pPr>
            <w:r w:rsidRPr="00ED303C">
              <w:rPr>
                <w:rFonts w:ascii="Times New Roman" w:hAnsi="Times New Roman"/>
                <w:color w:val="333333"/>
              </w:rPr>
              <w:t>28510</w:t>
            </w:r>
          </w:p>
        </w:tc>
        <w:tc>
          <w:tcPr>
            <w:tcW w:w="1600" w:type="dxa"/>
            <w:noWrap/>
            <w:hideMark/>
          </w:tcPr>
          <w:p w:rsidR="00E066C1" w:rsidRPr="00ED303C" w:rsidP="00ED303C" w14:paraId="7C91C8E4" w14:textId="77777777">
            <w:pPr>
              <w:jc w:val="center"/>
              <w:rPr>
                <w:rFonts w:ascii="Times New Roman" w:hAnsi="Times New Roman"/>
                <w:color w:val="333333"/>
              </w:rPr>
            </w:pPr>
            <w:r w:rsidRPr="00ED303C">
              <w:rPr>
                <w:rFonts w:ascii="Times New Roman" w:hAnsi="Times New Roman"/>
                <w:color w:val="333333"/>
              </w:rPr>
              <w:t>KSMQ-TV</w:t>
            </w:r>
          </w:p>
        </w:tc>
        <w:tc>
          <w:tcPr>
            <w:tcW w:w="1800" w:type="dxa"/>
            <w:noWrap/>
            <w:hideMark/>
          </w:tcPr>
          <w:p w:rsidR="00E066C1" w:rsidRPr="00ED303C" w:rsidP="00ED303C" w14:paraId="7FD4BD26" w14:textId="77777777">
            <w:pPr>
              <w:jc w:val="center"/>
              <w:rPr>
                <w:rFonts w:ascii="Times New Roman" w:hAnsi="Times New Roman"/>
              </w:rPr>
            </w:pPr>
            <w:r w:rsidRPr="00ED303C">
              <w:rPr>
                <w:rFonts w:ascii="Times New Roman" w:hAnsi="Times New Roman"/>
              </w:rPr>
              <w:t xml:space="preserve">              524,391 </w:t>
            </w:r>
          </w:p>
        </w:tc>
        <w:tc>
          <w:tcPr>
            <w:tcW w:w="1900" w:type="dxa"/>
            <w:noWrap/>
            <w:hideMark/>
          </w:tcPr>
          <w:p w:rsidR="00E066C1" w:rsidRPr="00ED303C" w:rsidP="00ED303C" w14:paraId="1F69516B" w14:textId="77777777">
            <w:pPr>
              <w:jc w:val="center"/>
              <w:rPr>
                <w:rFonts w:ascii="Times New Roman" w:hAnsi="Times New Roman"/>
              </w:rPr>
            </w:pPr>
            <w:r w:rsidRPr="00ED303C">
              <w:rPr>
                <w:rFonts w:ascii="Times New Roman" w:hAnsi="Times New Roman"/>
              </w:rPr>
              <w:t xml:space="preserve">                507,983 </w:t>
            </w:r>
          </w:p>
        </w:tc>
        <w:tc>
          <w:tcPr>
            <w:tcW w:w="1885" w:type="dxa"/>
            <w:noWrap/>
            <w:hideMark/>
          </w:tcPr>
          <w:p w:rsidR="00E066C1" w:rsidRPr="00ED303C" w:rsidP="00ED303C" w14:paraId="26653E07" w14:textId="77777777">
            <w:pPr>
              <w:jc w:val="center"/>
              <w:rPr>
                <w:rFonts w:ascii="Times New Roman" w:hAnsi="Times New Roman"/>
                <w:color w:val="333333"/>
              </w:rPr>
            </w:pPr>
            <w:r w:rsidRPr="00ED303C">
              <w:rPr>
                <w:rFonts w:ascii="Times New Roman" w:hAnsi="Times New Roman"/>
                <w:color w:val="333333"/>
              </w:rPr>
              <w:t>$4,331</w:t>
            </w:r>
          </w:p>
        </w:tc>
      </w:tr>
      <w:tr w14:paraId="00ABECEB" w14:textId="77777777" w:rsidTr="00ED303C">
        <w:tblPrEx>
          <w:tblW w:w="8545" w:type="dxa"/>
          <w:tblLook w:val="04A0"/>
        </w:tblPrEx>
        <w:trPr>
          <w:trHeight w:val="390"/>
        </w:trPr>
        <w:tc>
          <w:tcPr>
            <w:tcW w:w="1360" w:type="dxa"/>
            <w:noWrap/>
            <w:hideMark/>
          </w:tcPr>
          <w:p w:rsidR="00E066C1" w:rsidRPr="00ED303C" w:rsidP="00ED303C" w14:paraId="2519E294" w14:textId="77777777">
            <w:pPr>
              <w:jc w:val="center"/>
              <w:rPr>
                <w:rFonts w:ascii="Times New Roman" w:hAnsi="Times New Roman"/>
                <w:color w:val="333333"/>
              </w:rPr>
            </w:pPr>
            <w:r w:rsidRPr="00ED303C">
              <w:rPr>
                <w:rFonts w:ascii="Times New Roman" w:hAnsi="Times New Roman"/>
                <w:color w:val="333333"/>
              </w:rPr>
              <w:t>35611</w:t>
            </w:r>
          </w:p>
        </w:tc>
        <w:tc>
          <w:tcPr>
            <w:tcW w:w="1600" w:type="dxa"/>
            <w:noWrap/>
            <w:hideMark/>
          </w:tcPr>
          <w:p w:rsidR="00E066C1" w:rsidRPr="00ED303C" w:rsidP="00ED303C" w14:paraId="6D160A4D" w14:textId="77777777">
            <w:pPr>
              <w:jc w:val="center"/>
              <w:rPr>
                <w:rFonts w:ascii="Times New Roman" w:hAnsi="Times New Roman"/>
                <w:color w:val="333333"/>
              </w:rPr>
            </w:pPr>
            <w:r w:rsidRPr="00ED303C">
              <w:rPr>
                <w:rFonts w:ascii="Times New Roman" w:hAnsi="Times New Roman"/>
                <w:color w:val="333333"/>
              </w:rPr>
              <w:t>KSMS-TV</w:t>
            </w:r>
          </w:p>
        </w:tc>
        <w:tc>
          <w:tcPr>
            <w:tcW w:w="1800" w:type="dxa"/>
            <w:noWrap/>
            <w:hideMark/>
          </w:tcPr>
          <w:p w:rsidR="00E066C1" w:rsidRPr="00ED303C" w:rsidP="00ED303C" w14:paraId="01961134" w14:textId="77777777">
            <w:pPr>
              <w:jc w:val="center"/>
              <w:rPr>
                <w:rFonts w:ascii="Times New Roman" w:hAnsi="Times New Roman"/>
              </w:rPr>
            </w:pPr>
            <w:r w:rsidRPr="00ED303C">
              <w:rPr>
                <w:rFonts w:ascii="Times New Roman" w:hAnsi="Times New Roman"/>
              </w:rPr>
              <w:t xml:space="preserve">           1,589,263 </w:t>
            </w:r>
          </w:p>
        </w:tc>
        <w:tc>
          <w:tcPr>
            <w:tcW w:w="1900" w:type="dxa"/>
            <w:noWrap/>
            <w:hideMark/>
          </w:tcPr>
          <w:p w:rsidR="00E066C1" w:rsidRPr="00ED303C" w:rsidP="00ED303C" w14:paraId="751EBAA6" w14:textId="77777777">
            <w:pPr>
              <w:jc w:val="center"/>
              <w:rPr>
                <w:rFonts w:ascii="Times New Roman" w:hAnsi="Times New Roman"/>
              </w:rPr>
            </w:pPr>
            <w:r w:rsidRPr="00ED303C">
              <w:rPr>
                <w:rFonts w:ascii="Times New Roman" w:hAnsi="Times New Roman"/>
              </w:rPr>
              <w:t xml:space="preserve">                882,948 </w:t>
            </w:r>
          </w:p>
        </w:tc>
        <w:tc>
          <w:tcPr>
            <w:tcW w:w="1885" w:type="dxa"/>
            <w:noWrap/>
            <w:hideMark/>
          </w:tcPr>
          <w:p w:rsidR="00E066C1" w:rsidRPr="00ED303C" w:rsidP="00ED303C" w14:paraId="36EB6C71" w14:textId="77777777">
            <w:pPr>
              <w:jc w:val="center"/>
              <w:rPr>
                <w:rFonts w:ascii="Times New Roman" w:hAnsi="Times New Roman"/>
                <w:color w:val="333333"/>
              </w:rPr>
            </w:pPr>
            <w:r w:rsidRPr="00ED303C">
              <w:rPr>
                <w:rFonts w:ascii="Times New Roman" w:hAnsi="Times New Roman"/>
                <w:color w:val="333333"/>
              </w:rPr>
              <w:t>$7,527</w:t>
            </w:r>
          </w:p>
        </w:tc>
      </w:tr>
      <w:tr w14:paraId="59B8801B" w14:textId="77777777" w:rsidTr="00ED303C">
        <w:tblPrEx>
          <w:tblW w:w="8545" w:type="dxa"/>
          <w:tblLook w:val="04A0"/>
        </w:tblPrEx>
        <w:trPr>
          <w:trHeight w:val="390"/>
        </w:trPr>
        <w:tc>
          <w:tcPr>
            <w:tcW w:w="1360" w:type="dxa"/>
            <w:noWrap/>
            <w:hideMark/>
          </w:tcPr>
          <w:p w:rsidR="00E066C1" w:rsidRPr="00ED303C" w:rsidP="00ED303C" w14:paraId="5EAC99E2" w14:textId="77777777">
            <w:pPr>
              <w:jc w:val="center"/>
              <w:rPr>
                <w:rFonts w:ascii="Times New Roman" w:hAnsi="Times New Roman"/>
                <w:color w:val="333333"/>
              </w:rPr>
            </w:pPr>
            <w:r w:rsidRPr="00ED303C">
              <w:rPr>
                <w:rFonts w:ascii="Times New Roman" w:hAnsi="Times New Roman"/>
                <w:color w:val="333333"/>
              </w:rPr>
              <w:t>21161</w:t>
            </w:r>
          </w:p>
        </w:tc>
        <w:tc>
          <w:tcPr>
            <w:tcW w:w="1600" w:type="dxa"/>
            <w:noWrap/>
            <w:hideMark/>
          </w:tcPr>
          <w:p w:rsidR="00E066C1" w:rsidRPr="00ED303C" w:rsidP="00ED303C" w14:paraId="1E985AE1" w14:textId="77777777">
            <w:pPr>
              <w:jc w:val="center"/>
              <w:rPr>
                <w:rFonts w:ascii="Times New Roman" w:hAnsi="Times New Roman"/>
                <w:color w:val="333333"/>
              </w:rPr>
            </w:pPr>
            <w:r w:rsidRPr="00ED303C">
              <w:rPr>
                <w:rFonts w:ascii="Times New Roman" w:hAnsi="Times New Roman"/>
                <w:color w:val="333333"/>
              </w:rPr>
              <w:t>KSNB-TV</w:t>
            </w:r>
          </w:p>
        </w:tc>
        <w:tc>
          <w:tcPr>
            <w:tcW w:w="1800" w:type="dxa"/>
            <w:noWrap/>
            <w:hideMark/>
          </w:tcPr>
          <w:p w:rsidR="00E066C1" w:rsidRPr="00ED303C" w:rsidP="00ED303C" w14:paraId="55E33EA2" w14:textId="77777777">
            <w:pPr>
              <w:jc w:val="center"/>
              <w:rPr>
                <w:rFonts w:ascii="Times New Roman" w:hAnsi="Times New Roman"/>
              </w:rPr>
            </w:pPr>
            <w:r w:rsidRPr="00ED303C">
              <w:rPr>
                <w:rFonts w:ascii="Times New Roman" w:hAnsi="Times New Roman"/>
              </w:rPr>
              <w:t xml:space="preserve">              658,560 </w:t>
            </w:r>
          </w:p>
        </w:tc>
        <w:tc>
          <w:tcPr>
            <w:tcW w:w="1900" w:type="dxa"/>
            <w:noWrap/>
            <w:hideMark/>
          </w:tcPr>
          <w:p w:rsidR="00E066C1" w:rsidRPr="00ED303C" w:rsidP="00ED303C" w14:paraId="09E69EFA" w14:textId="77777777">
            <w:pPr>
              <w:jc w:val="center"/>
              <w:rPr>
                <w:rFonts w:ascii="Times New Roman" w:hAnsi="Times New Roman"/>
              </w:rPr>
            </w:pPr>
            <w:r w:rsidRPr="00ED303C">
              <w:rPr>
                <w:rFonts w:ascii="Times New Roman" w:hAnsi="Times New Roman"/>
              </w:rPr>
              <w:t xml:space="preserve">                656,650 </w:t>
            </w:r>
          </w:p>
        </w:tc>
        <w:tc>
          <w:tcPr>
            <w:tcW w:w="1885" w:type="dxa"/>
            <w:noWrap/>
            <w:hideMark/>
          </w:tcPr>
          <w:p w:rsidR="00E066C1" w:rsidRPr="00ED303C" w:rsidP="00ED303C" w14:paraId="6F6D934A" w14:textId="77777777">
            <w:pPr>
              <w:jc w:val="center"/>
              <w:rPr>
                <w:rFonts w:ascii="Times New Roman" w:hAnsi="Times New Roman"/>
                <w:color w:val="333333"/>
              </w:rPr>
            </w:pPr>
            <w:r w:rsidRPr="00ED303C">
              <w:rPr>
                <w:rFonts w:ascii="Times New Roman" w:hAnsi="Times New Roman"/>
                <w:color w:val="333333"/>
              </w:rPr>
              <w:t>$5,598</w:t>
            </w:r>
          </w:p>
        </w:tc>
      </w:tr>
      <w:tr w14:paraId="6AB40260" w14:textId="77777777" w:rsidTr="00ED303C">
        <w:tblPrEx>
          <w:tblW w:w="8545" w:type="dxa"/>
          <w:tblLook w:val="04A0"/>
        </w:tblPrEx>
        <w:trPr>
          <w:trHeight w:val="390"/>
        </w:trPr>
        <w:tc>
          <w:tcPr>
            <w:tcW w:w="1360" w:type="dxa"/>
            <w:noWrap/>
            <w:hideMark/>
          </w:tcPr>
          <w:p w:rsidR="00E066C1" w:rsidRPr="00ED303C" w:rsidP="00ED303C" w14:paraId="16178053" w14:textId="77777777">
            <w:pPr>
              <w:jc w:val="center"/>
              <w:rPr>
                <w:rFonts w:ascii="Times New Roman" w:hAnsi="Times New Roman"/>
                <w:color w:val="333333"/>
              </w:rPr>
            </w:pPr>
            <w:r w:rsidRPr="00ED303C">
              <w:rPr>
                <w:rFonts w:ascii="Times New Roman" w:hAnsi="Times New Roman"/>
                <w:color w:val="333333"/>
              </w:rPr>
              <w:t>72359</w:t>
            </w:r>
          </w:p>
        </w:tc>
        <w:tc>
          <w:tcPr>
            <w:tcW w:w="1600" w:type="dxa"/>
            <w:noWrap/>
            <w:hideMark/>
          </w:tcPr>
          <w:p w:rsidR="00E066C1" w:rsidRPr="00ED303C" w:rsidP="00ED303C" w14:paraId="1EA2B4F0" w14:textId="77777777">
            <w:pPr>
              <w:jc w:val="center"/>
              <w:rPr>
                <w:rFonts w:ascii="Times New Roman" w:hAnsi="Times New Roman"/>
                <w:color w:val="333333"/>
              </w:rPr>
            </w:pPr>
            <w:r w:rsidRPr="00ED303C">
              <w:rPr>
                <w:rFonts w:ascii="Times New Roman" w:hAnsi="Times New Roman"/>
                <w:color w:val="333333"/>
              </w:rPr>
              <w:t>KSNC</w:t>
            </w:r>
          </w:p>
        </w:tc>
        <w:tc>
          <w:tcPr>
            <w:tcW w:w="1800" w:type="dxa"/>
            <w:noWrap/>
            <w:hideMark/>
          </w:tcPr>
          <w:p w:rsidR="00E066C1" w:rsidRPr="00ED303C" w:rsidP="00ED303C" w14:paraId="63042B49" w14:textId="77777777">
            <w:pPr>
              <w:jc w:val="center"/>
              <w:rPr>
                <w:rFonts w:ascii="Times New Roman" w:hAnsi="Times New Roman"/>
              </w:rPr>
            </w:pPr>
            <w:r w:rsidRPr="00ED303C">
              <w:rPr>
                <w:rFonts w:ascii="Times New Roman" w:hAnsi="Times New Roman"/>
              </w:rPr>
              <w:t xml:space="preserve">              174,135 </w:t>
            </w:r>
          </w:p>
        </w:tc>
        <w:tc>
          <w:tcPr>
            <w:tcW w:w="1900" w:type="dxa"/>
            <w:noWrap/>
            <w:hideMark/>
          </w:tcPr>
          <w:p w:rsidR="00E066C1" w:rsidRPr="00ED303C" w:rsidP="00ED303C" w14:paraId="31FD7007" w14:textId="77777777">
            <w:pPr>
              <w:jc w:val="center"/>
              <w:rPr>
                <w:rFonts w:ascii="Times New Roman" w:hAnsi="Times New Roman"/>
              </w:rPr>
            </w:pPr>
            <w:r w:rsidRPr="00ED303C">
              <w:rPr>
                <w:rFonts w:ascii="Times New Roman" w:hAnsi="Times New Roman"/>
              </w:rPr>
              <w:t xml:space="preserve">                173,744 </w:t>
            </w:r>
          </w:p>
        </w:tc>
        <w:tc>
          <w:tcPr>
            <w:tcW w:w="1885" w:type="dxa"/>
            <w:noWrap/>
            <w:hideMark/>
          </w:tcPr>
          <w:p w:rsidR="00E066C1" w:rsidRPr="00ED303C" w:rsidP="00ED303C" w14:paraId="62BF9495" w14:textId="77777777">
            <w:pPr>
              <w:jc w:val="center"/>
              <w:rPr>
                <w:rFonts w:ascii="Times New Roman" w:hAnsi="Times New Roman"/>
                <w:color w:val="333333"/>
              </w:rPr>
            </w:pPr>
            <w:r w:rsidRPr="00ED303C">
              <w:rPr>
                <w:rFonts w:ascii="Times New Roman" w:hAnsi="Times New Roman"/>
                <w:color w:val="333333"/>
              </w:rPr>
              <w:t>$1,481</w:t>
            </w:r>
          </w:p>
        </w:tc>
      </w:tr>
      <w:tr w14:paraId="6C978B4A" w14:textId="77777777" w:rsidTr="00ED303C">
        <w:tblPrEx>
          <w:tblW w:w="8545" w:type="dxa"/>
          <w:tblLook w:val="04A0"/>
        </w:tblPrEx>
        <w:trPr>
          <w:trHeight w:val="390"/>
        </w:trPr>
        <w:tc>
          <w:tcPr>
            <w:tcW w:w="1360" w:type="dxa"/>
            <w:noWrap/>
            <w:hideMark/>
          </w:tcPr>
          <w:p w:rsidR="00E066C1" w:rsidRPr="00ED303C" w:rsidP="00ED303C" w14:paraId="16CC0C72" w14:textId="77777777">
            <w:pPr>
              <w:jc w:val="center"/>
              <w:rPr>
                <w:rFonts w:ascii="Times New Roman" w:hAnsi="Times New Roman"/>
                <w:color w:val="333333"/>
              </w:rPr>
            </w:pPr>
            <w:r w:rsidRPr="00ED303C">
              <w:rPr>
                <w:rFonts w:ascii="Times New Roman" w:hAnsi="Times New Roman"/>
                <w:color w:val="333333"/>
              </w:rPr>
              <w:t>67766</w:t>
            </w:r>
          </w:p>
        </w:tc>
        <w:tc>
          <w:tcPr>
            <w:tcW w:w="1600" w:type="dxa"/>
            <w:noWrap/>
            <w:hideMark/>
          </w:tcPr>
          <w:p w:rsidR="00E066C1" w:rsidRPr="00ED303C" w:rsidP="00ED303C" w14:paraId="2D0636A6" w14:textId="77777777">
            <w:pPr>
              <w:jc w:val="center"/>
              <w:rPr>
                <w:rFonts w:ascii="Times New Roman" w:hAnsi="Times New Roman"/>
                <w:color w:val="333333"/>
              </w:rPr>
            </w:pPr>
            <w:r w:rsidRPr="00ED303C">
              <w:rPr>
                <w:rFonts w:ascii="Times New Roman" w:hAnsi="Times New Roman"/>
                <w:color w:val="333333"/>
              </w:rPr>
              <w:t>KSNF</w:t>
            </w:r>
          </w:p>
        </w:tc>
        <w:tc>
          <w:tcPr>
            <w:tcW w:w="1800" w:type="dxa"/>
            <w:noWrap/>
            <w:hideMark/>
          </w:tcPr>
          <w:p w:rsidR="00E066C1" w:rsidRPr="00ED303C" w:rsidP="00ED303C" w14:paraId="626B51D9" w14:textId="77777777">
            <w:pPr>
              <w:jc w:val="center"/>
              <w:rPr>
                <w:rFonts w:ascii="Times New Roman" w:hAnsi="Times New Roman"/>
              </w:rPr>
            </w:pPr>
            <w:r w:rsidRPr="00ED303C">
              <w:rPr>
                <w:rFonts w:ascii="Times New Roman" w:hAnsi="Times New Roman"/>
              </w:rPr>
              <w:t xml:space="preserve">              621,919 </w:t>
            </w:r>
          </w:p>
        </w:tc>
        <w:tc>
          <w:tcPr>
            <w:tcW w:w="1900" w:type="dxa"/>
            <w:noWrap/>
            <w:hideMark/>
          </w:tcPr>
          <w:p w:rsidR="00E066C1" w:rsidRPr="00ED303C" w:rsidP="00ED303C" w14:paraId="4A2FDFFA" w14:textId="77777777">
            <w:pPr>
              <w:jc w:val="center"/>
              <w:rPr>
                <w:rFonts w:ascii="Times New Roman" w:hAnsi="Times New Roman"/>
              </w:rPr>
            </w:pPr>
            <w:r w:rsidRPr="00ED303C">
              <w:rPr>
                <w:rFonts w:ascii="Times New Roman" w:hAnsi="Times New Roman"/>
              </w:rPr>
              <w:t xml:space="preserve">                617,868 </w:t>
            </w:r>
          </w:p>
        </w:tc>
        <w:tc>
          <w:tcPr>
            <w:tcW w:w="1885" w:type="dxa"/>
            <w:noWrap/>
            <w:hideMark/>
          </w:tcPr>
          <w:p w:rsidR="00E066C1" w:rsidRPr="00ED303C" w:rsidP="00ED303C" w14:paraId="29B0541C" w14:textId="77777777">
            <w:pPr>
              <w:jc w:val="center"/>
              <w:rPr>
                <w:rFonts w:ascii="Times New Roman" w:hAnsi="Times New Roman"/>
                <w:color w:val="333333"/>
              </w:rPr>
            </w:pPr>
            <w:r w:rsidRPr="00ED303C">
              <w:rPr>
                <w:rFonts w:ascii="Times New Roman" w:hAnsi="Times New Roman"/>
                <w:color w:val="333333"/>
              </w:rPr>
              <w:t>$5,267</w:t>
            </w:r>
          </w:p>
        </w:tc>
      </w:tr>
      <w:tr w14:paraId="5DB7162D" w14:textId="77777777" w:rsidTr="00ED303C">
        <w:tblPrEx>
          <w:tblW w:w="8545" w:type="dxa"/>
          <w:tblLook w:val="04A0"/>
        </w:tblPrEx>
        <w:trPr>
          <w:trHeight w:val="390"/>
        </w:trPr>
        <w:tc>
          <w:tcPr>
            <w:tcW w:w="1360" w:type="dxa"/>
            <w:noWrap/>
            <w:hideMark/>
          </w:tcPr>
          <w:p w:rsidR="00E066C1" w:rsidRPr="00ED303C" w:rsidP="00ED303C" w14:paraId="0CC77CEA" w14:textId="77777777">
            <w:pPr>
              <w:jc w:val="center"/>
              <w:rPr>
                <w:rFonts w:ascii="Times New Roman" w:hAnsi="Times New Roman"/>
                <w:color w:val="333333"/>
              </w:rPr>
            </w:pPr>
            <w:r w:rsidRPr="00ED303C">
              <w:rPr>
                <w:rFonts w:ascii="Times New Roman" w:hAnsi="Times New Roman"/>
                <w:color w:val="333333"/>
              </w:rPr>
              <w:t>72361</w:t>
            </w:r>
          </w:p>
        </w:tc>
        <w:tc>
          <w:tcPr>
            <w:tcW w:w="1600" w:type="dxa"/>
            <w:noWrap/>
            <w:hideMark/>
          </w:tcPr>
          <w:p w:rsidR="00E066C1" w:rsidRPr="00ED303C" w:rsidP="00ED303C" w14:paraId="5C0FC731" w14:textId="77777777">
            <w:pPr>
              <w:jc w:val="center"/>
              <w:rPr>
                <w:rFonts w:ascii="Times New Roman" w:hAnsi="Times New Roman"/>
                <w:color w:val="333333"/>
              </w:rPr>
            </w:pPr>
            <w:r w:rsidRPr="00ED303C">
              <w:rPr>
                <w:rFonts w:ascii="Times New Roman" w:hAnsi="Times New Roman"/>
                <w:color w:val="333333"/>
              </w:rPr>
              <w:t>KSNG</w:t>
            </w:r>
          </w:p>
        </w:tc>
        <w:tc>
          <w:tcPr>
            <w:tcW w:w="1800" w:type="dxa"/>
            <w:noWrap/>
            <w:hideMark/>
          </w:tcPr>
          <w:p w:rsidR="00E066C1" w:rsidRPr="00ED303C" w:rsidP="00ED303C" w14:paraId="645986C1" w14:textId="77777777">
            <w:pPr>
              <w:jc w:val="center"/>
              <w:rPr>
                <w:rFonts w:ascii="Times New Roman" w:hAnsi="Times New Roman"/>
              </w:rPr>
            </w:pPr>
            <w:r w:rsidRPr="00ED303C">
              <w:rPr>
                <w:rFonts w:ascii="Times New Roman" w:hAnsi="Times New Roman"/>
              </w:rPr>
              <w:t xml:space="preserve">              145,058 </w:t>
            </w:r>
          </w:p>
        </w:tc>
        <w:tc>
          <w:tcPr>
            <w:tcW w:w="1900" w:type="dxa"/>
            <w:noWrap/>
            <w:hideMark/>
          </w:tcPr>
          <w:p w:rsidR="00E066C1" w:rsidRPr="00ED303C" w:rsidP="00ED303C" w14:paraId="59937FCA" w14:textId="77777777">
            <w:pPr>
              <w:jc w:val="center"/>
              <w:rPr>
                <w:rFonts w:ascii="Times New Roman" w:hAnsi="Times New Roman"/>
              </w:rPr>
            </w:pPr>
            <w:r w:rsidRPr="00ED303C">
              <w:rPr>
                <w:rFonts w:ascii="Times New Roman" w:hAnsi="Times New Roman"/>
              </w:rPr>
              <w:t xml:space="preserve">                144,822 </w:t>
            </w:r>
          </w:p>
        </w:tc>
        <w:tc>
          <w:tcPr>
            <w:tcW w:w="1885" w:type="dxa"/>
            <w:noWrap/>
            <w:hideMark/>
          </w:tcPr>
          <w:p w:rsidR="00E066C1" w:rsidRPr="00ED303C" w:rsidP="00ED303C" w14:paraId="0A9A54E2" w14:textId="77777777">
            <w:pPr>
              <w:jc w:val="center"/>
              <w:rPr>
                <w:rFonts w:ascii="Times New Roman" w:hAnsi="Times New Roman"/>
                <w:color w:val="333333"/>
              </w:rPr>
            </w:pPr>
            <w:r w:rsidRPr="00ED303C">
              <w:rPr>
                <w:rFonts w:ascii="Times New Roman" w:hAnsi="Times New Roman"/>
                <w:color w:val="333333"/>
              </w:rPr>
              <w:t>$1,235</w:t>
            </w:r>
          </w:p>
        </w:tc>
      </w:tr>
      <w:tr w14:paraId="12C664F0" w14:textId="77777777" w:rsidTr="00ED303C">
        <w:tblPrEx>
          <w:tblW w:w="8545" w:type="dxa"/>
          <w:tblLook w:val="04A0"/>
        </w:tblPrEx>
        <w:trPr>
          <w:trHeight w:val="390"/>
        </w:trPr>
        <w:tc>
          <w:tcPr>
            <w:tcW w:w="1360" w:type="dxa"/>
            <w:noWrap/>
            <w:hideMark/>
          </w:tcPr>
          <w:p w:rsidR="00E066C1" w:rsidRPr="00ED303C" w:rsidP="00ED303C" w14:paraId="53DA9F67" w14:textId="77777777">
            <w:pPr>
              <w:jc w:val="center"/>
              <w:rPr>
                <w:rFonts w:ascii="Times New Roman" w:hAnsi="Times New Roman"/>
                <w:color w:val="333333"/>
              </w:rPr>
            </w:pPr>
            <w:r w:rsidRPr="00ED303C">
              <w:rPr>
                <w:rFonts w:ascii="Times New Roman" w:hAnsi="Times New Roman"/>
                <w:color w:val="333333"/>
              </w:rPr>
              <w:t>72362</w:t>
            </w:r>
          </w:p>
        </w:tc>
        <w:tc>
          <w:tcPr>
            <w:tcW w:w="1600" w:type="dxa"/>
            <w:noWrap/>
            <w:hideMark/>
          </w:tcPr>
          <w:p w:rsidR="00E066C1" w:rsidRPr="00ED303C" w:rsidP="00ED303C" w14:paraId="05221135" w14:textId="77777777">
            <w:pPr>
              <w:jc w:val="center"/>
              <w:rPr>
                <w:rFonts w:ascii="Times New Roman" w:hAnsi="Times New Roman"/>
                <w:color w:val="333333"/>
              </w:rPr>
            </w:pPr>
            <w:r w:rsidRPr="00ED303C">
              <w:rPr>
                <w:rFonts w:ascii="Times New Roman" w:hAnsi="Times New Roman"/>
                <w:color w:val="333333"/>
              </w:rPr>
              <w:t>KSNK</w:t>
            </w:r>
          </w:p>
        </w:tc>
        <w:tc>
          <w:tcPr>
            <w:tcW w:w="1800" w:type="dxa"/>
            <w:noWrap/>
            <w:hideMark/>
          </w:tcPr>
          <w:p w:rsidR="00E066C1" w:rsidRPr="00ED303C" w:rsidP="00ED303C" w14:paraId="06FAC91E" w14:textId="77777777">
            <w:pPr>
              <w:jc w:val="center"/>
              <w:rPr>
                <w:rFonts w:ascii="Times New Roman" w:hAnsi="Times New Roman"/>
              </w:rPr>
            </w:pPr>
            <w:r w:rsidRPr="00ED303C">
              <w:rPr>
                <w:rFonts w:ascii="Times New Roman" w:hAnsi="Times New Roman"/>
              </w:rPr>
              <w:t xml:space="preserve">                48,715 </w:t>
            </w:r>
          </w:p>
        </w:tc>
        <w:tc>
          <w:tcPr>
            <w:tcW w:w="1900" w:type="dxa"/>
            <w:noWrap/>
            <w:hideMark/>
          </w:tcPr>
          <w:p w:rsidR="00E066C1" w:rsidRPr="00ED303C" w:rsidP="00ED303C" w14:paraId="5E02337A" w14:textId="77777777">
            <w:pPr>
              <w:jc w:val="center"/>
              <w:rPr>
                <w:rFonts w:ascii="Times New Roman" w:hAnsi="Times New Roman"/>
              </w:rPr>
            </w:pPr>
            <w:r w:rsidRPr="00ED303C">
              <w:rPr>
                <w:rFonts w:ascii="Times New Roman" w:hAnsi="Times New Roman"/>
              </w:rPr>
              <w:t xml:space="preserve">                  45,414 </w:t>
            </w:r>
          </w:p>
        </w:tc>
        <w:tc>
          <w:tcPr>
            <w:tcW w:w="1885" w:type="dxa"/>
            <w:noWrap/>
            <w:hideMark/>
          </w:tcPr>
          <w:p w:rsidR="00E066C1" w:rsidRPr="00ED303C" w:rsidP="00ED303C" w14:paraId="157DB646" w14:textId="77777777">
            <w:pPr>
              <w:jc w:val="center"/>
              <w:rPr>
                <w:rFonts w:ascii="Times New Roman" w:hAnsi="Times New Roman"/>
                <w:color w:val="333333"/>
              </w:rPr>
            </w:pPr>
            <w:r w:rsidRPr="00ED303C">
              <w:rPr>
                <w:rFonts w:ascii="Times New Roman" w:hAnsi="Times New Roman"/>
                <w:color w:val="333333"/>
              </w:rPr>
              <w:t>$387</w:t>
            </w:r>
          </w:p>
        </w:tc>
      </w:tr>
      <w:tr w14:paraId="59A9EA50" w14:textId="77777777" w:rsidTr="00ED303C">
        <w:tblPrEx>
          <w:tblW w:w="8545" w:type="dxa"/>
          <w:tblLook w:val="04A0"/>
        </w:tblPrEx>
        <w:trPr>
          <w:trHeight w:val="390"/>
        </w:trPr>
        <w:tc>
          <w:tcPr>
            <w:tcW w:w="1360" w:type="dxa"/>
            <w:noWrap/>
            <w:hideMark/>
          </w:tcPr>
          <w:p w:rsidR="00E066C1" w:rsidRPr="00ED303C" w:rsidP="00ED303C" w14:paraId="601B05EE" w14:textId="77777777">
            <w:pPr>
              <w:jc w:val="center"/>
              <w:rPr>
                <w:rFonts w:ascii="Times New Roman" w:hAnsi="Times New Roman"/>
                <w:color w:val="333333"/>
              </w:rPr>
            </w:pPr>
            <w:r w:rsidRPr="00ED303C">
              <w:rPr>
                <w:rFonts w:ascii="Times New Roman" w:hAnsi="Times New Roman"/>
                <w:color w:val="333333"/>
              </w:rPr>
              <w:t>67335</w:t>
            </w:r>
          </w:p>
        </w:tc>
        <w:tc>
          <w:tcPr>
            <w:tcW w:w="1600" w:type="dxa"/>
            <w:noWrap/>
            <w:hideMark/>
          </w:tcPr>
          <w:p w:rsidR="00E066C1" w:rsidRPr="00ED303C" w:rsidP="00ED303C" w14:paraId="07BF64E4" w14:textId="77777777">
            <w:pPr>
              <w:jc w:val="center"/>
              <w:rPr>
                <w:rFonts w:ascii="Times New Roman" w:hAnsi="Times New Roman"/>
                <w:color w:val="333333"/>
              </w:rPr>
            </w:pPr>
            <w:r w:rsidRPr="00ED303C">
              <w:rPr>
                <w:rFonts w:ascii="Times New Roman" w:hAnsi="Times New Roman"/>
                <w:color w:val="333333"/>
              </w:rPr>
              <w:t>KSNT</w:t>
            </w:r>
          </w:p>
        </w:tc>
        <w:tc>
          <w:tcPr>
            <w:tcW w:w="1800" w:type="dxa"/>
            <w:noWrap/>
            <w:hideMark/>
          </w:tcPr>
          <w:p w:rsidR="00E066C1" w:rsidRPr="00ED303C" w:rsidP="00ED303C" w14:paraId="548E21BE" w14:textId="77777777">
            <w:pPr>
              <w:jc w:val="center"/>
              <w:rPr>
                <w:rFonts w:ascii="Times New Roman" w:hAnsi="Times New Roman"/>
              </w:rPr>
            </w:pPr>
            <w:r w:rsidRPr="00ED303C">
              <w:rPr>
                <w:rFonts w:ascii="Times New Roman" w:hAnsi="Times New Roman"/>
              </w:rPr>
              <w:t xml:space="preserve">              622,818 </w:t>
            </w:r>
          </w:p>
        </w:tc>
        <w:tc>
          <w:tcPr>
            <w:tcW w:w="1900" w:type="dxa"/>
            <w:noWrap/>
            <w:hideMark/>
          </w:tcPr>
          <w:p w:rsidR="00E066C1" w:rsidRPr="00ED303C" w:rsidP="00ED303C" w14:paraId="6BB16896" w14:textId="77777777">
            <w:pPr>
              <w:jc w:val="center"/>
              <w:rPr>
                <w:rFonts w:ascii="Times New Roman" w:hAnsi="Times New Roman"/>
              </w:rPr>
            </w:pPr>
            <w:r w:rsidRPr="00ED303C">
              <w:rPr>
                <w:rFonts w:ascii="Times New Roman" w:hAnsi="Times New Roman"/>
              </w:rPr>
              <w:t xml:space="preserve">                594,604 </w:t>
            </w:r>
          </w:p>
        </w:tc>
        <w:tc>
          <w:tcPr>
            <w:tcW w:w="1885" w:type="dxa"/>
            <w:noWrap/>
            <w:hideMark/>
          </w:tcPr>
          <w:p w:rsidR="00E066C1" w:rsidRPr="00ED303C" w:rsidP="00ED303C" w14:paraId="10063848" w14:textId="77777777">
            <w:pPr>
              <w:jc w:val="center"/>
              <w:rPr>
                <w:rFonts w:ascii="Times New Roman" w:hAnsi="Times New Roman"/>
                <w:color w:val="333333"/>
              </w:rPr>
            </w:pPr>
            <w:r w:rsidRPr="00ED303C">
              <w:rPr>
                <w:rFonts w:ascii="Times New Roman" w:hAnsi="Times New Roman"/>
                <w:color w:val="333333"/>
              </w:rPr>
              <w:t>$5,069</w:t>
            </w:r>
          </w:p>
        </w:tc>
      </w:tr>
      <w:tr w14:paraId="3285BE12" w14:textId="77777777" w:rsidTr="00ED303C">
        <w:tblPrEx>
          <w:tblW w:w="8545" w:type="dxa"/>
          <w:tblLook w:val="04A0"/>
        </w:tblPrEx>
        <w:trPr>
          <w:trHeight w:val="390"/>
        </w:trPr>
        <w:tc>
          <w:tcPr>
            <w:tcW w:w="1360" w:type="dxa"/>
            <w:noWrap/>
            <w:hideMark/>
          </w:tcPr>
          <w:p w:rsidR="00E066C1" w:rsidRPr="00ED303C" w:rsidP="00ED303C" w14:paraId="668ED5D4" w14:textId="77777777">
            <w:pPr>
              <w:jc w:val="center"/>
              <w:rPr>
                <w:rFonts w:ascii="Times New Roman" w:hAnsi="Times New Roman"/>
                <w:color w:val="333333"/>
              </w:rPr>
            </w:pPr>
            <w:r w:rsidRPr="00ED303C">
              <w:rPr>
                <w:rFonts w:ascii="Times New Roman" w:hAnsi="Times New Roman"/>
                <w:color w:val="333333"/>
              </w:rPr>
              <w:t>10179</w:t>
            </w:r>
          </w:p>
        </w:tc>
        <w:tc>
          <w:tcPr>
            <w:tcW w:w="1600" w:type="dxa"/>
            <w:noWrap/>
            <w:hideMark/>
          </w:tcPr>
          <w:p w:rsidR="00E066C1" w:rsidRPr="00ED303C" w:rsidP="00ED303C" w14:paraId="10AE0CE5" w14:textId="77777777">
            <w:pPr>
              <w:jc w:val="center"/>
              <w:rPr>
                <w:rFonts w:ascii="Times New Roman" w:hAnsi="Times New Roman"/>
                <w:color w:val="333333"/>
              </w:rPr>
            </w:pPr>
            <w:r w:rsidRPr="00ED303C">
              <w:rPr>
                <w:rFonts w:ascii="Times New Roman" w:hAnsi="Times New Roman"/>
                <w:color w:val="333333"/>
              </w:rPr>
              <w:t>KSNV</w:t>
            </w:r>
          </w:p>
        </w:tc>
        <w:tc>
          <w:tcPr>
            <w:tcW w:w="1800" w:type="dxa"/>
            <w:noWrap/>
            <w:hideMark/>
          </w:tcPr>
          <w:p w:rsidR="00E066C1" w:rsidRPr="00ED303C" w:rsidP="00ED303C" w14:paraId="00316FBB" w14:textId="77777777">
            <w:pPr>
              <w:jc w:val="center"/>
              <w:rPr>
                <w:rFonts w:ascii="Times New Roman" w:hAnsi="Times New Roman"/>
              </w:rPr>
            </w:pPr>
            <w:r w:rsidRPr="00ED303C">
              <w:rPr>
                <w:rFonts w:ascii="Times New Roman" w:hAnsi="Times New Roman"/>
              </w:rPr>
              <w:t xml:space="preserve">           1,967,781 </w:t>
            </w:r>
          </w:p>
        </w:tc>
        <w:tc>
          <w:tcPr>
            <w:tcW w:w="1900" w:type="dxa"/>
            <w:noWrap/>
            <w:hideMark/>
          </w:tcPr>
          <w:p w:rsidR="00E066C1" w:rsidRPr="00ED303C" w:rsidP="00ED303C" w14:paraId="039817CD" w14:textId="77777777">
            <w:pPr>
              <w:jc w:val="center"/>
              <w:rPr>
                <w:rFonts w:ascii="Times New Roman" w:hAnsi="Times New Roman"/>
              </w:rPr>
            </w:pPr>
            <w:r w:rsidRPr="00ED303C">
              <w:rPr>
                <w:rFonts w:ascii="Times New Roman" w:hAnsi="Times New Roman"/>
              </w:rPr>
              <w:t xml:space="preserve">             1,919,296 </w:t>
            </w:r>
          </w:p>
        </w:tc>
        <w:tc>
          <w:tcPr>
            <w:tcW w:w="1885" w:type="dxa"/>
            <w:noWrap/>
            <w:hideMark/>
          </w:tcPr>
          <w:p w:rsidR="00E066C1" w:rsidRPr="00ED303C" w:rsidP="00ED303C" w14:paraId="7CD5D628" w14:textId="77777777">
            <w:pPr>
              <w:jc w:val="center"/>
              <w:rPr>
                <w:rFonts w:ascii="Times New Roman" w:hAnsi="Times New Roman"/>
                <w:color w:val="333333"/>
              </w:rPr>
            </w:pPr>
            <w:r w:rsidRPr="00ED303C">
              <w:rPr>
                <w:rFonts w:ascii="Times New Roman" w:hAnsi="Times New Roman"/>
                <w:color w:val="333333"/>
              </w:rPr>
              <w:t>$16,362</w:t>
            </w:r>
          </w:p>
        </w:tc>
      </w:tr>
      <w:tr w14:paraId="21F592A1" w14:textId="77777777" w:rsidTr="00ED303C">
        <w:tblPrEx>
          <w:tblW w:w="8545" w:type="dxa"/>
          <w:tblLook w:val="04A0"/>
        </w:tblPrEx>
        <w:trPr>
          <w:trHeight w:val="390"/>
        </w:trPr>
        <w:tc>
          <w:tcPr>
            <w:tcW w:w="1360" w:type="dxa"/>
            <w:noWrap/>
            <w:hideMark/>
          </w:tcPr>
          <w:p w:rsidR="00E066C1" w:rsidRPr="00ED303C" w:rsidP="00ED303C" w14:paraId="4FD97DB2" w14:textId="77777777">
            <w:pPr>
              <w:jc w:val="center"/>
              <w:rPr>
                <w:rFonts w:ascii="Times New Roman" w:hAnsi="Times New Roman"/>
                <w:color w:val="333333"/>
              </w:rPr>
            </w:pPr>
            <w:r w:rsidRPr="00ED303C">
              <w:rPr>
                <w:rFonts w:ascii="Times New Roman" w:hAnsi="Times New Roman"/>
                <w:color w:val="333333"/>
              </w:rPr>
              <w:t>72358</w:t>
            </w:r>
          </w:p>
        </w:tc>
        <w:tc>
          <w:tcPr>
            <w:tcW w:w="1600" w:type="dxa"/>
            <w:noWrap/>
            <w:hideMark/>
          </w:tcPr>
          <w:p w:rsidR="00E066C1" w:rsidRPr="00ED303C" w:rsidP="00ED303C" w14:paraId="65B8089A" w14:textId="77777777">
            <w:pPr>
              <w:jc w:val="center"/>
              <w:rPr>
                <w:rFonts w:ascii="Times New Roman" w:hAnsi="Times New Roman"/>
                <w:color w:val="333333"/>
              </w:rPr>
            </w:pPr>
            <w:r w:rsidRPr="00ED303C">
              <w:rPr>
                <w:rFonts w:ascii="Times New Roman" w:hAnsi="Times New Roman"/>
                <w:color w:val="333333"/>
              </w:rPr>
              <w:t>KSNW</w:t>
            </w:r>
          </w:p>
        </w:tc>
        <w:tc>
          <w:tcPr>
            <w:tcW w:w="1800" w:type="dxa"/>
            <w:noWrap/>
            <w:hideMark/>
          </w:tcPr>
          <w:p w:rsidR="00E066C1" w:rsidRPr="00ED303C" w:rsidP="00ED303C" w14:paraId="602EEE36" w14:textId="77777777">
            <w:pPr>
              <w:jc w:val="center"/>
              <w:rPr>
                <w:rFonts w:ascii="Times New Roman" w:hAnsi="Times New Roman"/>
              </w:rPr>
            </w:pPr>
            <w:r w:rsidRPr="00ED303C">
              <w:rPr>
                <w:rFonts w:ascii="Times New Roman" w:hAnsi="Times New Roman"/>
              </w:rPr>
              <w:t xml:space="preserve">              791,403 </w:t>
            </w:r>
          </w:p>
        </w:tc>
        <w:tc>
          <w:tcPr>
            <w:tcW w:w="1900" w:type="dxa"/>
            <w:noWrap/>
            <w:hideMark/>
          </w:tcPr>
          <w:p w:rsidR="00E066C1" w:rsidRPr="00ED303C" w:rsidP="00ED303C" w14:paraId="03756789" w14:textId="77777777">
            <w:pPr>
              <w:jc w:val="center"/>
              <w:rPr>
                <w:rFonts w:ascii="Times New Roman" w:hAnsi="Times New Roman"/>
              </w:rPr>
            </w:pPr>
            <w:r w:rsidRPr="00ED303C">
              <w:rPr>
                <w:rFonts w:ascii="Times New Roman" w:hAnsi="Times New Roman"/>
              </w:rPr>
              <w:t xml:space="preserve">                791,127 </w:t>
            </w:r>
          </w:p>
        </w:tc>
        <w:tc>
          <w:tcPr>
            <w:tcW w:w="1885" w:type="dxa"/>
            <w:noWrap/>
            <w:hideMark/>
          </w:tcPr>
          <w:p w:rsidR="00E066C1" w:rsidRPr="00ED303C" w:rsidP="00ED303C" w14:paraId="4A11A50C" w14:textId="77777777">
            <w:pPr>
              <w:jc w:val="center"/>
              <w:rPr>
                <w:rFonts w:ascii="Times New Roman" w:hAnsi="Times New Roman"/>
                <w:color w:val="333333"/>
              </w:rPr>
            </w:pPr>
            <w:r w:rsidRPr="00ED303C">
              <w:rPr>
                <w:rFonts w:ascii="Times New Roman" w:hAnsi="Times New Roman"/>
                <w:color w:val="333333"/>
              </w:rPr>
              <w:t>$6,744</w:t>
            </w:r>
          </w:p>
        </w:tc>
      </w:tr>
      <w:tr w14:paraId="653572CD" w14:textId="77777777" w:rsidTr="00ED303C">
        <w:tblPrEx>
          <w:tblW w:w="8545" w:type="dxa"/>
          <w:tblLook w:val="04A0"/>
        </w:tblPrEx>
        <w:trPr>
          <w:trHeight w:val="390"/>
        </w:trPr>
        <w:tc>
          <w:tcPr>
            <w:tcW w:w="1360" w:type="dxa"/>
            <w:noWrap/>
            <w:hideMark/>
          </w:tcPr>
          <w:p w:rsidR="00E066C1" w:rsidRPr="00ED303C" w:rsidP="00ED303C" w14:paraId="6506F916" w14:textId="77777777">
            <w:pPr>
              <w:jc w:val="center"/>
              <w:rPr>
                <w:rFonts w:ascii="Times New Roman" w:hAnsi="Times New Roman"/>
                <w:color w:val="333333"/>
              </w:rPr>
            </w:pPr>
            <w:r w:rsidRPr="00ED303C">
              <w:rPr>
                <w:rFonts w:ascii="Times New Roman" w:hAnsi="Times New Roman"/>
                <w:color w:val="333333"/>
              </w:rPr>
              <w:t>61956</w:t>
            </w:r>
          </w:p>
        </w:tc>
        <w:tc>
          <w:tcPr>
            <w:tcW w:w="1600" w:type="dxa"/>
            <w:noWrap/>
            <w:hideMark/>
          </w:tcPr>
          <w:p w:rsidR="00E066C1" w:rsidRPr="00ED303C" w:rsidP="00ED303C" w14:paraId="578EAF96" w14:textId="77777777">
            <w:pPr>
              <w:jc w:val="center"/>
              <w:rPr>
                <w:rFonts w:ascii="Times New Roman" w:hAnsi="Times New Roman"/>
                <w:color w:val="333333"/>
              </w:rPr>
            </w:pPr>
            <w:r w:rsidRPr="00ED303C">
              <w:rPr>
                <w:rFonts w:ascii="Times New Roman" w:hAnsi="Times New Roman"/>
                <w:color w:val="333333"/>
              </w:rPr>
              <w:t>KSPS-TV</w:t>
            </w:r>
          </w:p>
        </w:tc>
        <w:tc>
          <w:tcPr>
            <w:tcW w:w="1800" w:type="dxa"/>
            <w:noWrap/>
            <w:hideMark/>
          </w:tcPr>
          <w:p w:rsidR="00E066C1" w:rsidRPr="00ED303C" w:rsidP="00ED303C" w14:paraId="17F2EB3B" w14:textId="77777777">
            <w:pPr>
              <w:jc w:val="center"/>
              <w:rPr>
                <w:rFonts w:ascii="Times New Roman" w:hAnsi="Times New Roman"/>
              </w:rPr>
            </w:pPr>
            <w:r w:rsidRPr="00ED303C">
              <w:rPr>
                <w:rFonts w:ascii="Times New Roman" w:hAnsi="Times New Roman"/>
              </w:rPr>
              <w:t xml:space="preserve">              819,101 </w:t>
            </w:r>
          </w:p>
        </w:tc>
        <w:tc>
          <w:tcPr>
            <w:tcW w:w="1900" w:type="dxa"/>
            <w:noWrap/>
            <w:hideMark/>
          </w:tcPr>
          <w:p w:rsidR="00E066C1" w:rsidRPr="00ED303C" w:rsidP="00ED303C" w14:paraId="5D36F2D3" w14:textId="77777777">
            <w:pPr>
              <w:jc w:val="center"/>
              <w:rPr>
                <w:rFonts w:ascii="Times New Roman" w:hAnsi="Times New Roman"/>
              </w:rPr>
            </w:pPr>
            <w:r w:rsidRPr="00ED303C">
              <w:rPr>
                <w:rFonts w:ascii="Times New Roman" w:hAnsi="Times New Roman"/>
              </w:rPr>
              <w:t xml:space="preserve">                769,852 </w:t>
            </w:r>
          </w:p>
        </w:tc>
        <w:tc>
          <w:tcPr>
            <w:tcW w:w="1885" w:type="dxa"/>
            <w:noWrap/>
            <w:hideMark/>
          </w:tcPr>
          <w:p w:rsidR="00E066C1" w:rsidRPr="00ED303C" w:rsidP="00ED303C" w14:paraId="200E71EE" w14:textId="77777777">
            <w:pPr>
              <w:jc w:val="center"/>
              <w:rPr>
                <w:rFonts w:ascii="Times New Roman" w:hAnsi="Times New Roman"/>
                <w:color w:val="333333"/>
              </w:rPr>
            </w:pPr>
            <w:r w:rsidRPr="00ED303C">
              <w:rPr>
                <w:rFonts w:ascii="Times New Roman" w:hAnsi="Times New Roman"/>
                <w:color w:val="333333"/>
              </w:rPr>
              <w:t>$6,563</w:t>
            </w:r>
          </w:p>
        </w:tc>
      </w:tr>
      <w:tr w14:paraId="2D66B3CB" w14:textId="77777777" w:rsidTr="00ED303C">
        <w:tblPrEx>
          <w:tblW w:w="8545" w:type="dxa"/>
          <w:tblLook w:val="04A0"/>
        </w:tblPrEx>
        <w:trPr>
          <w:trHeight w:val="390"/>
        </w:trPr>
        <w:tc>
          <w:tcPr>
            <w:tcW w:w="1360" w:type="dxa"/>
            <w:noWrap/>
            <w:hideMark/>
          </w:tcPr>
          <w:p w:rsidR="00E066C1" w:rsidRPr="00ED303C" w:rsidP="00ED303C" w14:paraId="4E821D48" w14:textId="77777777">
            <w:pPr>
              <w:jc w:val="center"/>
              <w:rPr>
                <w:rFonts w:ascii="Times New Roman" w:hAnsi="Times New Roman"/>
                <w:color w:val="333333"/>
              </w:rPr>
            </w:pPr>
            <w:r w:rsidRPr="00ED303C">
              <w:rPr>
                <w:rFonts w:ascii="Times New Roman" w:hAnsi="Times New Roman"/>
                <w:color w:val="333333"/>
              </w:rPr>
              <w:t>52953</w:t>
            </w:r>
          </w:p>
        </w:tc>
        <w:tc>
          <w:tcPr>
            <w:tcW w:w="1600" w:type="dxa"/>
            <w:noWrap/>
            <w:hideMark/>
          </w:tcPr>
          <w:p w:rsidR="00E066C1" w:rsidRPr="00ED303C" w:rsidP="00ED303C" w14:paraId="70AA21D4" w14:textId="77777777">
            <w:pPr>
              <w:jc w:val="center"/>
              <w:rPr>
                <w:rFonts w:ascii="Times New Roman" w:hAnsi="Times New Roman"/>
                <w:color w:val="333333"/>
              </w:rPr>
            </w:pPr>
            <w:r w:rsidRPr="00ED303C">
              <w:rPr>
                <w:rFonts w:ascii="Times New Roman" w:hAnsi="Times New Roman"/>
                <w:color w:val="333333"/>
              </w:rPr>
              <w:t>KSPX-TV</w:t>
            </w:r>
          </w:p>
        </w:tc>
        <w:tc>
          <w:tcPr>
            <w:tcW w:w="1800" w:type="dxa"/>
            <w:noWrap/>
            <w:hideMark/>
          </w:tcPr>
          <w:p w:rsidR="00E066C1" w:rsidRPr="00ED303C" w:rsidP="00ED303C" w14:paraId="49E0B794" w14:textId="77777777">
            <w:pPr>
              <w:jc w:val="center"/>
              <w:rPr>
                <w:rFonts w:ascii="Times New Roman" w:hAnsi="Times New Roman"/>
              </w:rPr>
            </w:pPr>
            <w:r w:rsidRPr="00ED303C">
              <w:rPr>
                <w:rFonts w:ascii="Times New Roman" w:hAnsi="Times New Roman"/>
              </w:rPr>
              <w:t xml:space="preserve">           7,078,228 </w:t>
            </w:r>
          </w:p>
        </w:tc>
        <w:tc>
          <w:tcPr>
            <w:tcW w:w="1900" w:type="dxa"/>
            <w:noWrap/>
            <w:hideMark/>
          </w:tcPr>
          <w:p w:rsidR="00E066C1" w:rsidRPr="00ED303C" w:rsidP="00ED303C" w14:paraId="4CEF8274" w14:textId="77777777">
            <w:pPr>
              <w:jc w:val="center"/>
              <w:rPr>
                <w:rFonts w:ascii="Times New Roman" w:hAnsi="Times New Roman"/>
              </w:rPr>
            </w:pPr>
            <w:r w:rsidRPr="00ED303C">
              <w:rPr>
                <w:rFonts w:ascii="Times New Roman" w:hAnsi="Times New Roman"/>
              </w:rPr>
              <w:t xml:space="preserve">             5,275,946 </w:t>
            </w:r>
          </w:p>
        </w:tc>
        <w:tc>
          <w:tcPr>
            <w:tcW w:w="1885" w:type="dxa"/>
            <w:noWrap/>
            <w:hideMark/>
          </w:tcPr>
          <w:p w:rsidR="00E066C1" w:rsidRPr="00ED303C" w:rsidP="00ED303C" w14:paraId="1B6C863E" w14:textId="77777777">
            <w:pPr>
              <w:jc w:val="center"/>
              <w:rPr>
                <w:rFonts w:ascii="Times New Roman" w:hAnsi="Times New Roman"/>
                <w:color w:val="333333"/>
              </w:rPr>
            </w:pPr>
            <w:r w:rsidRPr="00ED303C">
              <w:rPr>
                <w:rFonts w:ascii="Times New Roman" w:hAnsi="Times New Roman"/>
                <w:color w:val="333333"/>
              </w:rPr>
              <w:t>$44,977</w:t>
            </w:r>
          </w:p>
        </w:tc>
      </w:tr>
      <w:tr w14:paraId="6307E44F" w14:textId="77777777" w:rsidTr="00ED303C">
        <w:tblPrEx>
          <w:tblW w:w="8545" w:type="dxa"/>
          <w:tblLook w:val="04A0"/>
        </w:tblPrEx>
        <w:trPr>
          <w:trHeight w:val="390"/>
        </w:trPr>
        <w:tc>
          <w:tcPr>
            <w:tcW w:w="1360" w:type="dxa"/>
            <w:noWrap/>
            <w:hideMark/>
          </w:tcPr>
          <w:p w:rsidR="00E066C1" w:rsidRPr="00ED303C" w:rsidP="00ED303C" w14:paraId="580C4039" w14:textId="77777777">
            <w:pPr>
              <w:jc w:val="center"/>
              <w:rPr>
                <w:rFonts w:ascii="Times New Roman" w:hAnsi="Times New Roman"/>
                <w:color w:val="333333"/>
              </w:rPr>
            </w:pPr>
            <w:r w:rsidRPr="00ED303C">
              <w:rPr>
                <w:rFonts w:ascii="Times New Roman" w:hAnsi="Times New Roman"/>
                <w:color w:val="333333"/>
              </w:rPr>
              <w:t>166546</w:t>
            </w:r>
          </w:p>
        </w:tc>
        <w:tc>
          <w:tcPr>
            <w:tcW w:w="1600" w:type="dxa"/>
            <w:noWrap/>
            <w:hideMark/>
          </w:tcPr>
          <w:p w:rsidR="00E066C1" w:rsidRPr="00ED303C" w:rsidP="00ED303C" w14:paraId="69089D80" w14:textId="77777777">
            <w:pPr>
              <w:jc w:val="center"/>
              <w:rPr>
                <w:rFonts w:ascii="Times New Roman" w:hAnsi="Times New Roman"/>
                <w:color w:val="333333"/>
              </w:rPr>
            </w:pPr>
            <w:r w:rsidRPr="00ED303C">
              <w:rPr>
                <w:rFonts w:ascii="Times New Roman" w:hAnsi="Times New Roman"/>
                <w:color w:val="333333"/>
              </w:rPr>
              <w:t>KSQA</w:t>
            </w:r>
          </w:p>
        </w:tc>
        <w:tc>
          <w:tcPr>
            <w:tcW w:w="1800" w:type="dxa"/>
            <w:noWrap/>
            <w:hideMark/>
          </w:tcPr>
          <w:p w:rsidR="00E066C1" w:rsidRPr="00ED303C" w:rsidP="00ED303C" w14:paraId="0A8F2CB1" w14:textId="77777777">
            <w:pPr>
              <w:jc w:val="center"/>
              <w:rPr>
                <w:rFonts w:ascii="Times New Roman" w:hAnsi="Times New Roman"/>
              </w:rPr>
            </w:pPr>
            <w:r w:rsidRPr="00ED303C">
              <w:rPr>
                <w:rFonts w:ascii="Times New Roman" w:hAnsi="Times New Roman"/>
              </w:rPr>
              <w:t xml:space="preserve">              382,328 </w:t>
            </w:r>
          </w:p>
        </w:tc>
        <w:tc>
          <w:tcPr>
            <w:tcW w:w="1900" w:type="dxa"/>
            <w:noWrap/>
            <w:hideMark/>
          </w:tcPr>
          <w:p w:rsidR="00E066C1" w:rsidRPr="00ED303C" w:rsidP="00ED303C" w14:paraId="31B23913" w14:textId="77777777">
            <w:pPr>
              <w:jc w:val="center"/>
              <w:rPr>
                <w:rFonts w:ascii="Times New Roman" w:hAnsi="Times New Roman"/>
              </w:rPr>
            </w:pPr>
            <w:r w:rsidRPr="00ED303C">
              <w:rPr>
                <w:rFonts w:ascii="Times New Roman" w:hAnsi="Times New Roman"/>
              </w:rPr>
              <w:t xml:space="preserve">                374,290 </w:t>
            </w:r>
          </w:p>
        </w:tc>
        <w:tc>
          <w:tcPr>
            <w:tcW w:w="1885" w:type="dxa"/>
            <w:noWrap/>
            <w:hideMark/>
          </w:tcPr>
          <w:p w:rsidR="00E066C1" w:rsidRPr="00ED303C" w:rsidP="00ED303C" w14:paraId="1D445F47" w14:textId="77777777">
            <w:pPr>
              <w:jc w:val="center"/>
              <w:rPr>
                <w:rFonts w:ascii="Times New Roman" w:hAnsi="Times New Roman"/>
                <w:color w:val="333333"/>
              </w:rPr>
            </w:pPr>
            <w:r w:rsidRPr="00ED303C">
              <w:rPr>
                <w:rFonts w:ascii="Times New Roman" w:hAnsi="Times New Roman"/>
                <w:color w:val="333333"/>
              </w:rPr>
              <w:t>$3,191</w:t>
            </w:r>
          </w:p>
        </w:tc>
      </w:tr>
      <w:tr w14:paraId="07A4FDAF" w14:textId="77777777" w:rsidTr="00ED303C">
        <w:tblPrEx>
          <w:tblW w:w="8545" w:type="dxa"/>
          <w:tblLook w:val="04A0"/>
        </w:tblPrEx>
        <w:trPr>
          <w:trHeight w:val="390"/>
        </w:trPr>
        <w:tc>
          <w:tcPr>
            <w:tcW w:w="1360" w:type="dxa"/>
            <w:noWrap/>
            <w:hideMark/>
          </w:tcPr>
          <w:p w:rsidR="00E066C1" w:rsidRPr="00ED303C" w:rsidP="00ED303C" w14:paraId="40CE8969" w14:textId="77777777">
            <w:pPr>
              <w:jc w:val="center"/>
              <w:rPr>
                <w:rFonts w:ascii="Times New Roman" w:hAnsi="Times New Roman"/>
                <w:color w:val="333333"/>
              </w:rPr>
            </w:pPr>
            <w:r w:rsidRPr="00ED303C">
              <w:rPr>
                <w:rFonts w:ascii="Times New Roman" w:hAnsi="Times New Roman"/>
                <w:color w:val="333333"/>
              </w:rPr>
              <w:t>53313</w:t>
            </w:r>
          </w:p>
        </w:tc>
        <w:tc>
          <w:tcPr>
            <w:tcW w:w="1600" w:type="dxa"/>
            <w:noWrap/>
            <w:hideMark/>
          </w:tcPr>
          <w:p w:rsidR="00E066C1" w:rsidRPr="00ED303C" w:rsidP="00ED303C" w14:paraId="4E7A4B66" w14:textId="77777777">
            <w:pPr>
              <w:jc w:val="center"/>
              <w:rPr>
                <w:rFonts w:ascii="Times New Roman" w:hAnsi="Times New Roman"/>
                <w:color w:val="333333"/>
              </w:rPr>
            </w:pPr>
            <w:r w:rsidRPr="00ED303C">
              <w:rPr>
                <w:rFonts w:ascii="Times New Roman" w:hAnsi="Times New Roman"/>
                <w:color w:val="333333"/>
              </w:rPr>
              <w:t>KSRE</w:t>
            </w:r>
          </w:p>
        </w:tc>
        <w:tc>
          <w:tcPr>
            <w:tcW w:w="1800" w:type="dxa"/>
            <w:noWrap/>
            <w:hideMark/>
          </w:tcPr>
          <w:p w:rsidR="00E066C1" w:rsidRPr="00ED303C" w:rsidP="00ED303C" w14:paraId="44AB621E" w14:textId="77777777">
            <w:pPr>
              <w:jc w:val="center"/>
              <w:rPr>
                <w:rFonts w:ascii="Times New Roman" w:hAnsi="Times New Roman"/>
              </w:rPr>
            </w:pPr>
            <w:r w:rsidRPr="00ED303C">
              <w:rPr>
                <w:rFonts w:ascii="Times New Roman" w:hAnsi="Times New Roman"/>
              </w:rPr>
              <w:t xml:space="preserve">                75,181 </w:t>
            </w:r>
          </w:p>
        </w:tc>
        <w:tc>
          <w:tcPr>
            <w:tcW w:w="1900" w:type="dxa"/>
            <w:noWrap/>
            <w:hideMark/>
          </w:tcPr>
          <w:p w:rsidR="00E066C1" w:rsidRPr="00ED303C" w:rsidP="00ED303C" w14:paraId="7DDFFF79" w14:textId="77777777">
            <w:pPr>
              <w:jc w:val="center"/>
              <w:rPr>
                <w:rFonts w:ascii="Times New Roman" w:hAnsi="Times New Roman"/>
              </w:rPr>
            </w:pPr>
            <w:r w:rsidRPr="00ED303C">
              <w:rPr>
                <w:rFonts w:ascii="Times New Roman" w:hAnsi="Times New Roman"/>
              </w:rPr>
              <w:t xml:space="preserve">                  75,181 </w:t>
            </w:r>
          </w:p>
        </w:tc>
        <w:tc>
          <w:tcPr>
            <w:tcW w:w="1885" w:type="dxa"/>
            <w:noWrap/>
            <w:hideMark/>
          </w:tcPr>
          <w:p w:rsidR="00E066C1" w:rsidRPr="00ED303C" w:rsidP="00ED303C" w14:paraId="1558B859" w14:textId="77777777">
            <w:pPr>
              <w:jc w:val="center"/>
              <w:rPr>
                <w:rFonts w:ascii="Times New Roman" w:hAnsi="Times New Roman"/>
                <w:color w:val="333333"/>
              </w:rPr>
            </w:pPr>
            <w:r w:rsidRPr="00ED303C">
              <w:rPr>
                <w:rFonts w:ascii="Times New Roman" w:hAnsi="Times New Roman"/>
                <w:color w:val="333333"/>
              </w:rPr>
              <w:t>$641</w:t>
            </w:r>
          </w:p>
        </w:tc>
      </w:tr>
      <w:tr w14:paraId="01177EEC" w14:textId="77777777" w:rsidTr="00ED303C">
        <w:tblPrEx>
          <w:tblW w:w="8545" w:type="dxa"/>
          <w:tblLook w:val="04A0"/>
        </w:tblPrEx>
        <w:trPr>
          <w:trHeight w:val="390"/>
        </w:trPr>
        <w:tc>
          <w:tcPr>
            <w:tcW w:w="1360" w:type="dxa"/>
            <w:noWrap/>
            <w:hideMark/>
          </w:tcPr>
          <w:p w:rsidR="00E066C1" w:rsidRPr="00ED303C" w:rsidP="00ED303C" w14:paraId="5FA4E3C3" w14:textId="77777777">
            <w:pPr>
              <w:jc w:val="center"/>
              <w:rPr>
                <w:rFonts w:ascii="Times New Roman" w:hAnsi="Times New Roman"/>
                <w:color w:val="333333"/>
              </w:rPr>
            </w:pPr>
            <w:r w:rsidRPr="00ED303C">
              <w:rPr>
                <w:rFonts w:ascii="Times New Roman" w:hAnsi="Times New Roman"/>
                <w:color w:val="333333"/>
              </w:rPr>
              <w:t>35843</w:t>
            </w:r>
          </w:p>
        </w:tc>
        <w:tc>
          <w:tcPr>
            <w:tcW w:w="1600" w:type="dxa"/>
            <w:noWrap/>
            <w:hideMark/>
          </w:tcPr>
          <w:p w:rsidR="00E066C1" w:rsidRPr="00ED303C" w:rsidP="00ED303C" w14:paraId="53C28ABA" w14:textId="77777777">
            <w:pPr>
              <w:jc w:val="center"/>
              <w:rPr>
                <w:rFonts w:ascii="Times New Roman" w:hAnsi="Times New Roman"/>
                <w:color w:val="333333"/>
              </w:rPr>
            </w:pPr>
            <w:r w:rsidRPr="00ED303C">
              <w:rPr>
                <w:rFonts w:ascii="Times New Roman" w:hAnsi="Times New Roman"/>
                <w:color w:val="333333"/>
              </w:rPr>
              <w:t>KSTC-TV</w:t>
            </w:r>
          </w:p>
        </w:tc>
        <w:tc>
          <w:tcPr>
            <w:tcW w:w="1800" w:type="dxa"/>
            <w:noWrap/>
            <w:hideMark/>
          </w:tcPr>
          <w:p w:rsidR="00E066C1" w:rsidRPr="00ED303C" w:rsidP="00ED303C" w14:paraId="6950E812" w14:textId="77777777">
            <w:pPr>
              <w:jc w:val="center"/>
              <w:rPr>
                <w:rFonts w:ascii="Times New Roman" w:hAnsi="Times New Roman"/>
              </w:rPr>
            </w:pPr>
            <w:r w:rsidRPr="00ED303C">
              <w:rPr>
                <w:rFonts w:ascii="Times New Roman" w:hAnsi="Times New Roman"/>
              </w:rPr>
              <w:t xml:space="preserve">           3,843,788 </w:t>
            </w:r>
          </w:p>
        </w:tc>
        <w:tc>
          <w:tcPr>
            <w:tcW w:w="1900" w:type="dxa"/>
            <w:noWrap/>
            <w:hideMark/>
          </w:tcPr>
          <w:p w:rsidR="00E066C1" w:rsidRPr="00ED303C" w:rsidP="00ED303C" w14:paraId="5FE3E6F5" w14:textId="77777777">
            <w:pPr>
              <w:jc w:val="center"/>
              <w:rPr>
                <w:rFonts w:ascii="Times New Roman" w:hAnsi="Times New Roman"/>
              </w:rPr>
            </w:pPr>
            <w:r w:rsidRPr="00ED303C">
              <w:rPr>
                <w:rFonts w:ascii="Times New Roman" w:hAnsi="Times New Roman"/>
              </w:rPr>
              <w:t xml:space="preserve">             3,835,674 </w:t>
            </w:r>
          </w:p>
        </w:tc>
        <w:tc>
          <w:tcPr>
            <w:tcW w:w="1885" w:type="dxa"/>
            <w:noWrap/>
            <w:hideMark/>
          </w:tcPr>
          <w:p w:rsidR="00E066C1" w:rsidRPr="00ED303C" w:rsidP="00ED303C" w14:paraId="45203ED6" w14:textId="77777777">
            <w:pPr>
              <w:jc w:val="center"/>
              <w:rPr>
                <w:rFonts w:ascii="Times New Roman" w:hAnsi="Times New Roman"/>
                <w:color w:val="333333"/>
              </w:rPr>
            </w:pPr>
            <w:r w:rsidRPr="00ED303C">
              <w:rPr>
                <w:rFonts w:ascii="Times New Roman" w:hAnsi="Times New Roman"/>
                <w:color w:val="333333"/>
              </w:rPr>
              <w:t>$32,699</w:t>
            </w:r>
          </w:p>
        </w:tc>
      </w:tr>
      <w:tr w14:paraId="25715AB8" w14:textId="77777777" w:rsidTr="00ED303C">
        <w:tblPrEx>
          <w:tblW w:w="8545" w:type="dxa"/>
          <w:tblLook w:val="04A0"/>
        </w:tblPrEx>
        <w:trPr>
          <w:trHeight w:val="390"/>
        </w:trPr>
        <w:tc>
          <w:tcPr>
            <w:tcW w:w="1360" w:type="dxa"/>
            <w:noWrap/>
            <w:hideMark/>
          </w:tcPr>
          <w:p w:rsidR="00E066C1" w:rsidRPr="00ED303C" w:rsidP="00ED303C" w14:paraId="7D6CDBC7" w14:textId="77777777">
            <w:pPr>
              <w:jc w:val="center"/>
              <w:rPr>
                <w:rFonts w:ascii="Times New Roman" w:hAnsi="Times New Roman"/>
                <w:color w:val="333333"/>
              </w:rPr>
            </w:pPr>
            <w:r w:rsidRPr="00ED303C">
              <w:rPr>
                <w:rFonts w:ascii="Times New Roman" w:hAnsi="Times New Roman"/>
                <w:color w:val="333333"/>
              </w:rPr>
              <w:t>63182</w:t>
            </w:r>
          </w:p>
        </w:tc>
        <w:tc>
          <w:tcPr>
            <w:tcW w:w="1600" w:type="dxa"/>
            <w:noWrap/>
            <w:hideMark/>
          </w:tcPr>
          <w:p w:rsidR="00E066C1" w:rsidRPr="00ED303C" w:rsidP="00ED303C" w14:paraId="54385C67" w14:textId="77777777">
            <w:pPr>
              <w:jc w:val="center"/>
              <w:rPr>
                <w:rFonts w:ascii="Times New Roman" w:hAnsi="Times New Roman"/>
                <w:color w:val="333333"/>
              </w:rPr>
            </w:pPr>
            <w:r w:rsidRPr="00ED303C">
              <w:rPr>
                <w:rFonts w:ascii="Times New Roman" w:hAnsi="Times New Roman"/>
                <w:color w:val="333333"/>
              </w:rPr>
              <w:t>KSTF</w:t>
            </w:r>
          </w:p>
        </w:tc>
        <w:tc>
          <w:tcPr>
            <w:tcW w:w="1800" w:type="dxa"/>
            <w:noWrap/>
            <w:hideMark/>
          </w:tcPr>
          <w:p w:rsidR="00E066C1" w:rsidRPr="00ED303C" w:rsidP="00ED303C" w14:paraId="113DAB38" w14:textId="77777777">
            <w:pPr>
              <w:jc w:val="center"/>
              <w:rPr>
                <w:rFonts w:ascii="Times New Roman" w:hAnsi="Times New Roman"/>
              </w:rPr>
            </w:pPr>
            <w:r w:rsidRPr="00ED303C">
              <w:rPr>
                <w:rFonts w:ascii="Times New Roman" w:hAnsi="Times New Roman"/>
              </w:rPr>
              <w:t xml:space="preserve">                51,317 </w:t>
            </w:r>
          </w:p>
        </w:tc>
        <w:tc>
          <w:tcPr>
            <w:tcW w:w="1900" w:type="dxa"/>
            <w:noWrap/>
            <w:hideMark/>
          </w:tcPr>
          <w:p w:rsidR="00E066C1" w:rsidRPr="00ED303C" w:rsidP="00ED303C" w14:paraId="05DE47FB" w14:textId="77777777">
            <w:pPr>
              <w:jc w:val="center"/>
              <w:rPr>
                <w:rFonts w:ascii="Times New Roman" w:hAnsi="Times New Roman"/>
              </w:rPr>
            </w:pPr>
            <w:r w:rsidRPr="00ED303C">
              <w:rPr>
                <w:rFonts w:ascii="Times New Roman" w:hAnsi="Times New Roman"/>
              </w:rPr>
              <w:t xml:space="preserve">                  51,122 </w:t>
            </w:r>
          </w:p>
        </w:tc>
        <w:tc>
          <w:tcPr>
            <w:tcW w:w="1885" w:type="dxa"/>
            <w:noWrap/>
            <w:hideMark/>
          </w:tcPr>
          <w:p w:rsidR="00E066C1" w:rsidRPr="00ED303C" w:rsidP="00ED303C" w14:paraId="3B7C2A59" w14:textId="77777777">
            <w:pPr>
              <w:jc w:val="center"/>
              <w:rPr>
                <w:rFonts w:ascii="Times New Roman" w:hAnsi="Times New Roman"/>
                <w:color w:val="333333"/>
              </w:rPr>
            </w:pPr>
            <w:r w:rsidRPr="00ED303C">
              <w:rPr>
                <w:rFonts w:ascii="Times New Roman" w:hAnsi="Times New Roman"/>
                <w:color w:val="333333"/>
              </w:rPr>
              <w:t>$436</w:t>
            </w:r>
          </w:p>
        </w:tc>
      </w:tr>
      <w:tr w14:paraId="6527FE32" w14:textId="77777777" w:rsidTr="00ED303C">
        <w:tblPrEx>
          <w:tblW w:w="8545" w:type="dxa"/>
          <w:tblLook w:val="04A0"/>
        </w:tblPrEx>
        <w:trPr>
          <w:trHeight w:val="390"/>
        </w:trPr>
        <w:tc>
          <w:tcPr>
            <w:tcW w:w="1360" w:type="dxa"/>
            <w:noWrap/>
            <w:hideMark/>
          </w:tcPr>
          <w:p w:rsidR="00E066C1" w:rsidRPr="00ED303C" w:rsidP="00ED303C" w14:paraId="08B21C24" w14:textId="77777777">
            <w:pPr>
              <w:jc w:val="center"/>
              <w:rPr>
                <w:rFonts w:ascii="Times New Roman" w:hAnsi="Times New Roman"/>
                <w:color w:val="333333"/>
              </w:rPr>
            </w:pPr>
            <w:r w:rsidRPr="00ED303C">
              <w:rPr>
                <w:rFonts w:ascii="Times New Roman" w:hAnsi="Times New Roman"/>
                <w:color w:val="333333"/>
              </w:rPr>
              <w:t>28010</w:t>
            </w:r>
          </w:p>
        </w:tc>
        <w:tc>
          <w:tcPr>
            <w:tcW w:w="1600" w:type="dxa"/>
            <w:noWrap/>
            <w:hideMark/>
          </w:tcPr>
          <w:p w:rsidR="00E066C1" w:rsidRPr="00ED303C" w:rsidP="00ED303C" w14:paraId="33EE35A5" w14:textId="77777777">
            <w:pPr>
              <w:jc w:val="center"/>
              <w:rPr>
                <w:rFonts w:ascii="Times New Roman" w:hAnsi="Times New Roman"/>
                <w:color w:val="333333"/>
              </w:rPr>
            </w:pPr>
            <w:r w:rsidRPr="00ED303C">
              <w:rPr>
                <w:rFonts w:ascii="Times New Roman" w:hAnsi="Times New Roman"/>
                <w:color w:val="333333"/>
              </w:rPr>
              <w:t>KSTP-TV</w:t>
            </w:r>
          </w:p>
        </w:tc>
        <w:tc>
          <w:tcPr>
            <w:tcW w:w="1800" w:type="dxa"/>
            <w:noWrap/>
            <w:hideMark/>
          </w:tcPr>
          <w:p w:rsidR="00E066C1" w:rsidRPr="00ED303C" w:rsidP="00ED303C" w14:paraId="548CC6FE" w14:textId="77777777">
            <w:pPr>
              <w:jc w:val="center"/>
              <w:rPr>
                <w:rFonts w:ascii="Times New Roman" w:hAnsi="Times New Roman"/>
              </w:rPr>
            </w:pPr>
            <w:r w:rsidRPr="00ED303C">
              <w:rPr>
                <w:rFonts w:ascii="Times New Roman" w:hAnsi="Times New Roman"/>
              </w:rPr>
              <w:t xml:space="preserve">           3,788,898 </w:t>
            </w:r>
          </w:p>
        </w:tc>
        <w:tc>
          <w:tcPr>
            <w:tcW w:w="1900" w:type="dxa"/>
            <w:noWrap/>
            <w:hideMark/>
          </w:tcPr>
          <w:p w:rsidR="00E066C1" w:rsidRPr="00ED303C" w:rsidP="00ED303C" w14:paraId="37BAE620" w14:textId="77777777">
            <w:pPr>
              <w:jc w:val="center"/>
              <w:rPr>
                <w:rFonts w:ascii="Times New Roman" w:hAnsi="Times New Roman"/>
              </w:rPr>
            </w:pPr>
            <w:r w:rsidRPr="00ED303C">
              <w:rPr>
                <w:rFonts w:ascii="Times New Roman" w:hAnsi="Times New Roman"/>
              </w:rPr>
              <w:t xml:space="preserve">             3,782,053 </w:t>
            </w:r>
          </w:p>
        </w:tc>
        <w:tc>
          <w:tcPr>
            <w:tcW w:w="1885" w:type="dxa"/>
            <w:noWrap/>
            <w:hideMark/>
          </w:tcPr>
          <w:p w:rsidR="00E066C1" w:rsidRPr="00ED303C" w:rsidP="00ED303C" w14:paraId="181B2A07" w14:textId="77777777">
            <w:pPr>
              <w:jc w:val="center"/>
              <w:rPr>
                <w:rFonts w:ascii="Times New Roman" w:hAnsi="Times New Roman"/>
                <w:color w:val="333333"/>
              </w:rPr>
            </w:pPr>
            <w:r w:rsidRPr="00ED303C">
              <w:rPr>
                <w:rFonts w:ascii="Times New Roman" w:hAnsi="Times New Roman"/>
                <w:color w:val="333333"/>
              </w:rPr>
              <w:t>$32,242</w:t>
            </w:r>
          </w:p>
        </w:tc>
      </w:tr>
      <w:tr w14:paraId="001C6CC0" w14:textId="77777777" w:rsidTr="00ED303C">
        <w:tblPrEx>
          <w:tblW w:w="8545" w:type="dxa"/>
          <w:tblLook w:val="04A0"/>
        </w:tblPrEx>
        <w:trPr>
          <w:trHeight w:val="390"/>
        </w:trPr>
        <w:tc>
          <w:tcPr>
            <w:tcW w:w="1360" w:type="dxa"/>
            <w:noWrap/>
            <w:hideMark/>
          </w:tcPr>
          <w:p w:rsidR="00E066C1" w:rsidRPr="00ED303C" w:rsidP="00ED303C" w14:paraId="4A4FB215" w14:textId="77777777">
            <w:pPr>
              <w:jc w:val="center"/>
              <w:rPr>
                <w:rFonts w:ascii="Times New Roman" w:hAnsi="Times New Roman"/>
                <w:color w:val="333333"/>
              </w:rPr>
            </w:pPr>
            <w:r w:rsidRPr="00ED303C">
              <w:rPr>
                <w:rFonts w:ascii="Times New Roman" w:hAnsi="Times New Roman"/>
                <w:color w:val="333333"/>
              </w:rPr>
              <w:t>60534</w:t>
            </w:r>
          </w:p>
        </w:tc>
        <w:tc>
          <w:tcPr>
            <w:tcW w:w="1600" w:type="dxa"/>
            <w:noWrap/>
            <w:hideMark/>
          </w:tcPr>
          <w:p w:rsidR="00E066C1" w:rsidRPr="00ED303C" w:rsidP="00ED303C" w14:paraId="6E6FBB60" w14:textId="77777777">
            <w:pPr>
              <w:jc w:val="center"/>
              <w:rPr>
                <w:rFonts w:ascii="Times New Roman" w:hAnsi="Times New Roman"/>
                <w:color w:val="333333"/>
              </w:rPr>
            </w:pPr>
            <w:r w:rsidRPr="00ED303C">
              <w:rPr>
                <w:rFonts w:ascii="Times New Roman" w:hAnsi="Times New Roman"/>
                <w:color w:val="333333"/>
              </w:rPr>
              <w:t>KSTR-DT</w:t>
            </w:r>
          </w:p>
        </w:tc>
        <w:tc>
          <w:tcPr>
            <w:tcW w:w="1800" w:type="dxa"/>
            <w:noWrap/>
            <w:hideMark/>
          </w:tcPr>
          <w:p w:rsidR="00E066C1" w:rsidRPr="00ED303C" w:rsidP="00ED303C" w14:paraId="4F74335B" w14:textId="77777777">
            <w:pPr>
              <w:jc w:val="center"/>
              <w:rPr>
                <w:rFonts w:ascii="Times New Roman" w:hAnsi="Times New Roman"/>
              </w:rPr>
            </w:pPr>
            <w:r w:rsidRPr="00ED303C">
              <w:rPr>
                <w:rFonts w:ascii="Times New Roman" w:hAnsi="Times New Roman"/>
              </w:rPr>
              <w:t xml:space="preserve">           6,632,577 </w:t>
            </w:r>
          </w:p>
        </w:tc>
        <w:tc>
          <w:tcPr>
            <w:tcW w:w="1900" w:type="dxa"/>
            <w:noWrap/>
            <w:hideMark/>
          </w:tcPr>
          <w:p w:rsidR="00E066C1" w:rsidRPr="00ED303C" w:rsidP="00ED303C" w14:paraId="37E31009" w14:textId="77777777">
            <w:pPr>
              <w:jc w:val="center"/>
              <w:rPr>
                <w:rFonts w:ascii="Times New Roman" w:hAnsi="Times New Roman"/>
              </w:rPr>
            </w:pPr>
            <w:r w:rsidRPr="00ED303C">
              <w:rPr>
                <w:rFonts w:ascii="Times New Roman" w:hAnsi="Times New Roman"/>
              </w:rPr>
              <w:t xml:space="preserve">             6,629,296 </w:t>
            </w:r>
          </w:p>
        </w:tc>
        <w:tc>
          <w:tcPr>
            <w:tcW w:w="1885" w:type="dxa"/>
            <w:noWrap/>
            <w:hideMark/>
          </w:tcPr>
          <w:p w:rsidR="00E066C1" w:rsidRPr="00ED303C" w:rsidP="00ED303C" w14:paraId="1CEB0B47" w14:textId="77777777">
            <w:pPr>
              <w:jc w:val="center"/>
              <w:rPr>
                <w:rFonts w:ascii="Times New Roman" w:hAnsi="Times New Roman"/>
                <w:color w:val="333333"/>
              </w:rPr>
            </w:pPr>
            <w:r w:rsidRPr="00ED303C">
              <w:rPr>
                <w:rFonts w:ascii="Times New Roman" w:hAnsi="Times New Roman"/>
                <w:color w:val="333333"/>
              </w:rPr>
              <w:t>$56,515</w:t>
            </w:r>
          </w:p>
        </w:tc>
      </w:tr>
      <w:tr w14:paraId="3815DA41" w14:textId="77777777" w:rsidTr="00ED303C">
        <w:tblPrEx>
          <w:tblW w:w="8545" w:type="dxa"/>
          <w:tblLook w:val="04A0"/>
        </w:tblPrEx>
        <w:trPr>
          <w:trHeight w:val="390"/>
        </w:trPr>
        <w:tc>
          <w:tcPr>
            <w:tcW w:w="1360" w:type="dxa"/>
            <w:noWrap/>
            <w:hideMark/>
          </w:tcPr>
          <w:p w:rsidR="00E066C1" w:rsidRPr="00ED303C" w:rsidP="00ED303C" w14:paraId="5D84BFF0" w14:textId="77777777">
            <w:pPr>
              <w:jc w:val="center"/>
              <w:rPr>
                <w:rFonts w:ascii="Times New Roman" w:hAnsi="Times New Roman"/>
                <w:color w:val="333333"/>
              </w:rPr>
            </w:pPr>
            <w:r w:rsidRPr="00ED303C">
              <w:rPr>
                <w:rFonts w:ascii="Times New Roman" w:hAnsi="Times New Roman"/>
                <w:color w:val="333333"/>
              </w:rPr>
              <w:t>64987</w:t>
            </w:r>
          </w:p>
        </w:tc>
        <w:tc>
          <w:tcPr>
            <w:tcW w:w="1600" w:type="dxa"/>
            <w:noWrap/>
            <w:hideMark/>
          </w:tcPr>
          <w:p w:rsidR="00E066C1" w:rsidRPr="00ED303C" w:rsidP="00ED303C" w14:paraId="48C45140" w14:textId="77777777">
            <w:pPr>
              <w:jc w:val="center"/>
              <w:rPr>
                <w:rFonts w:ascii="Times New Roman" w:hAnsi="Times New Roman"/>
                <w:color w:val="333333"/>
              </w:rPr>
            </w:pPr>
            <w:r w:rsidRPr="00ED303C">
              <w:rPr>
                <w:rFonts w:ascii="Times New Roman" w:hAnsi="Times New Roman"/>
                <w:color w:val="333333"/>
              </w:rPr>
              <w:t>KSTS</w:t>
            </w:r>
          </w:p>
        </w:tc>
        <w:tc>
          <w:tcPr>
            <w:tcW w:w="1800" w:type="dxa"/>
            <w:noWrap/>
            <w:hideMark/>
          </w:tcPr>
          <w:p w:rsidR="00E066C1" w:rsidRPr="00ED303C" w:rsidP="00ED303C" w14:paraId="2E6DDE2A" w14:textId="77777777">
            <w:pPr>
              <w:jc w:val="center"/>
              <w:rPr>
                <w:rFonts w:ascii="Times New Roman" w:hAnsi="Times New Roman"/>
              </w:rPr>
            </w:pPr>
            <w:r w:rsidRPr="00ED303C">
              <w:rPr>
                <w:rFonts w:ascii="Times New Roman" w:hAnsi="Times New Roman"/>
              </w:rPr>
              <w:t xml:space="preserve">           8,363,473 </w:t>
            </w:r>
          </w:p>
        </w:tc>
        <w:tc>
          <w:tcPr>
            <w:tcW w:w="1900" w:type="dxa"/>
            <w:noWrap/>
            <w:hideMark/>
          </w:tcPr>
          <w:p w:rsidR="00E066C1" w:rsidRPr="00ED303C" w:rsidP="00ED303C" w14:paraId="47F0C9E6" w14:textId="77777777">
            <w:pPr>
              <w:jc w:val="center"/>
              <w:rPr>
                <w:rFonts w:ascii="Times New Roman" w:hAnsi="Times New Roman"/>
              </w:rPr>
            </w:pPr>
            <w:r w:rsidRPr="00ED303C">
              <w:rPr>
                <w:rFonts w:ascii="Times New Roman" w:hAnsi="Times New Roman"/>
              </w:rPr>
              <w:t xml:space="preserve">             7,264,852 </w:t>
            </w:r>
          </w:p>
        </w:tc>
        <w:tc>
          <w:tcPr>
            <w:tcW w:w="1885" w:type="dxa"/>
            <w:noWrap/>
            <w:hideMark/>
          </w:tcPr>
          <w:p w:rsidR="00E066C1" w:rsidRPr="00ED303C" w:rsidP="00ED303C" w14:paraId="7B7E51D2" w14:textId="77777777">
            <w:pPr>
              <w:jc w:val="center"/>
              <w:rPr>
                <w:rFonts w:ascii="Times New Roman" w:hAnsi="Times New Roman"/>
                <w:color w:val="333333"/>
              </w:rPr>
            </w:pPr>
            <w:r w:rsidRPr="00ED303C">
              <w:rPr>
                <w:rFonts w:ascii="Times New Roman" w:hAnsi="Times New Roman"/>
                <w:color w:val="333333"/>
              </w:rPr>
              <w:t>$61,933</w:t>
            </w:r>
          </w:p>
        </w:tc>
      </w:tr>
      <w:tr w14:paraId="3D207D4A" w14:textId="77777777" w:rsidTr="00ED303C">
        <w:tblPrEx>
          <w:tblW w:w="8545" w:type="dxa"/>
          <w:tblLook w:val="04A0"/>
        </w:tblPrEx>
        <w:trPr>
          <w:trHeight w:val="390"/>
        </w:trPr>
        <w:tc>
          <w:tcPr>
            <w:tcW w:w="1360" w:type="dxa"/>
            <w:noWrap/>
            <w:hideMark/>
          </w:tcPr>
          <w:p w:rsidR="00E066C1" w:rsidRPr="00ED303C" w:rsidP="00ED303C" w14:paraId="3962B7EB" w14:textId="77777777">
            <w:pPr>
              <w:jc w:val="center"/>
              <w:rPr>
                <w:rFonts w:ascii="Times New Roman" w:hAnsi="Times New Roman"/>
                <w:color w:val="333333"/>
              </w:rPr>
            </w:pPr>
            <w:r w:rsidRPr="00ED303C">
              <w:rPr>
                <w:rFonts w:ascii="Times New Roman" w:hAnsi="Times New Roman"/>
                <w:color w:val="333333"/>
              </w:rPr>
              <w:t>22215</w:t>
            </w:r>
          </w:p>
        </w:tc>
        <w:tc>
          <w:tcPr>
            <w:tcW w:w="1600" w:type="dxa"/>
            <w:noWrap/>
            <w:hideMark/>
          </w:tcPr>
          <w:p w:rsidR="00E066C1" w:rsidRPr="00ED303C" w:rsidP="00ED303C" w14:paraId="1B369714" w14:textId="77777777">
            <w:pPr>
              <w:jc w:val="center"/>
              <w:rPr>
                <w:rFonts w:ascii="Times New Roman" w:hAnsi="Times New Roman"/>
                <w:color w:val="333333"/>
              </w:rPr>
            </w:pPr>
            <w:r w:rsidRPr="00ED303C">
              <w:rPr>
                <w:rFonts w:ascii="Times New Roman" w:hAnsi="Times New Roman"/>
                <w:color w:val="333333"/>
              </w:rPr>
              <w:t>KSTU</w:t>
            </w:r>
          </w:p>
        </w:tc>
        <w:tc>
          <w:tcPr>
            <w:tcW w:w="1800" w:type="dxa"/>
            <w:noWrap/>
            <w:hideMark/>
          </w:tcPr>
          <w:p w:rsidR="00E066C1" w:rsidRPr="00ED303C" w:rsidP="00ED303C" w14:paraId="184E928A" w14:textId="77777777">
            <w:pPr>
              <w:jc w:val="center"/>
              <w:rPr>
                <w:rFonts w:ascii="Times New Roman" w:hAnsi="Times New Roman"/>
              </w:rPr>
            </w:pPr>
            <w:r w:rsidRPr="00ED303C">
              <w:rPr>
                <w:rFonts w:ascii="Times New Roman" w:hAnsi="Times New Roman"/>
              </w:rPr>
              <w:t xml:space="preserve">           2,384,996 </w:t>
            </w:r>
          </w:p>
        </w:tc>
        <w:tc>
          <w:tcPr>
            <w:tcW w:w="1900" w:type="dxa"/>
            <w:noWrap/>
            <w:hideMark/>
          </w:tcPr>
          <w:p w:rsidR="00E066C1" w:rsidRPr="00ED303C" w:rsidP="00ED303C" w14:paraId="19587B6C" w14:textId="77777777">
            <w:pPr>
              <w:jc w:val="center"/>
              <w:rPr>
                <w:rFonts w:ascii="Times New Roman" w:hAnsi="Times New Roman"/>
              </w:rPr>
            </w:pPr>
            <w:r w:rsidRPr="00ED303C">
              <w:rPr>
                <w:rFonts w:ascii="Times New Roman" w:hAnsi="Times New Roman"/>
              </w:rPr>
              <w:t xml:space="preserve">             2,201,716 </w:t>
            </w:r>
          </w:p>
        </w:tc>
        <w:tc>
          <w:tcPr>
            <w:tcW w:w="1885" w:type="dxa"/>
            <w:noWrap/>
            <w:hideMark/>
          </w:tcPr>
          <w:p w:rsidR="00E066C1" w:rsidRPr="00ED303C" w:rsidP="00ED303C" w14:paraId="7283960E" w14:textId="77777777">
            <w:pPr>
              <w:jc w:val="center"/>
              <w:rPr>
                <w:rFonts w:ascii="Times New Roman" w:hAnsi="Times New Roman"/>
                <w:color w:val="333333"/>
              </w:rPr>
            </w:pPr>
            <w:r w:rsidRPr="00ED303C">
              <w:rPr>
                <w:rFonts w:ascii="Times New Roman" w:hAnsi="Times New Roman"/>
                <w:color w:val="333333"/>
              </w:rPr>
              <w:t>$18,770</w:t>
            </w:r>
          </w:p>
        </w:tc>
      </w:tr>
      <w:tr w14:paraId="5B3F78E0" w14:textId="77777777" w:rsidTr="00ED303C">
        <w:tblPrEx>
          <w:tblW w:w="8545" w:type="dxa"/>
          <w:tblLook w:val="04A0"/>
        </w:tblPrEx>
        <w:trPr>
          <w:trHeight w:val="390"/>
        </w:trPr>
        <w:tc>
          <w:tcPr>
            <w:tcW w:w="1360" w:type="dxa"/>
            <w:noWrap/>
            <w:hideMark/>
          </w:tcPr>
          <w:p w:rsidR="00E066C1" w:rsidRPr="00ED303C" w:rsidP="00ED303C" w14:paraId="2273506F" w14:textId="77777777">
            <w:pPr>
              <w:jc w:val="center"/>
              <w:rPr>
                <w:rFonts w:ascii="Times New Roman" w:hAnsi="Times New Roman"/>
                <w:color w:val="333333"/>
              </w:rPr>
            </w:pPr>
            <w:r w:rsidRPr="00ED303C">
              <w:rPr>
                <w:rFonts w:ascii="Times New Roman" w:hAnsi="Times New Roman"/>
                <w:color w:val="333333"/>
              </w:rPr>
              <w:t>23428</w:t>
            </w:r>
          </w:p>
        </w:tc>
        <w:tc>
          <w:tcPr>
            <w:tcW w:w="1600" w:type="dxa"/>
            <w:noWrap/>
            <w:hideMark/>
          </w:tcPr>
          <w:p w:rsidR="00E066C1" w:rsidRPr="00ED303C" w:rsidP="00ED303C" w14:paraId="3CE16FEA" w14:textId="77777777">
            <w:pPr>
              <w:jc w:val="center"/>
              <w:rPr>
                <w:rFonts w:ascii="Times New Roman" w:hAnsi="Times New Roman"/>
                <w:color w:val="333333"/>
              </w:rPr>
            </w:pPr>
            <w:r w:rsidRPr="00ED303C">
              <w:rPr>
                <w:rFonts w:ascii="Times New Roman" w:hAnsi="Times New Roman"/>
                <w:color w:val="333333"/>
              </w:rPr>
              <w:t>KSTW</w:t>
            </w:r>
          </w:p>
        </w:tc>
        <w:tc>
          <w:tcPr>
            <w:tcW w:w="1800" w:type="dxa"/>
            <w:noWrap/>
            <w:hideMark/>
          </w:tcPr>
          <w:p w:rsidR="00E066C1" w:rsidRPr="00ED303C" w:rsidP="00ED303C" w14:paraId="2F8F49B0" w14:textId="77777777">
            <w:pPr>
              <w:jc w:val="center"/>
              <w:rPr>
                <w:rFonts w:ascii="Times New Roman" w:hAnsi="Times New Roman"/>
              </w:rPr>
            </w:pPr>
            <w:r w:rsidRPr="00ED303C">
              <w:rPr>
                <w:rFonts w:ascii="Times New Roman" w:hAnsi="Times New Roman"/>
              </w:rPr>
              <w:t xml:space="preserve">           4,265,956 </w:t>
            </w:r>
          </w:p>
        </w:tc>
        <w:tc>
          <w:tcPr>
            <w:tcW w:w="1900" w:type="dxa"/>
            <w:noWrap/>
            <w:hideMark/>
          </w:tcPr>
          <w:p w:rsidR="00E066C1" w:rsidRPr="00ED303C" w:rsidP="00ED303C" w14:paraId="270AAB12" w14:textId="77777777">
            <w:pPr>
              <w:jc w:val="center"/>
              <w:rPr>
                <w:rFonts w:ascii="Times New Roman" w:hAnsi="Times New Roman"/>
              </w:rPr>
            </w:pPr>
            <w:r w:rsidRPr="00ED303C">
              <w:rPr>
                <w:rFonts w:ascii="Times New Roman" w:hAnsi="Times New Roman"/>
              </w:rPr>
              <w:t xml:space="preserve">             4,186,266 </w:t>
            </w:r>
          </w:p>
        </w:tc>
        <w:tc>
          <w:tcPr>
            <w:tcW w:w="1885" w:type="dxa"/>
            <w:noWrap/>
            <w:hideMark/>
          </w:tcPr>
          <w:p w:rsidR="00E066C1" w:rsidRPr="00ED303C" w:rsidP="00ED303C" w14:paraId="5F51ABFA" w14:textId="77777777">
            <w:pPr>
              <w:jc w:val="center"/>
              <w:rPr>
                <w:rFonts w:ascii="Times New Roman" w:hAnsi="Times New Roman"/>
                <w:color w:val="333333"/>
              </w:rPr>
            </w:pPr>
            <w:r w:rsidRPr="00ED303C">
              <w:rPr>
                <w:rFonts w:ascii="Times New Roman" w:hAnsi="Times New Roman"/>
                <w:color w:val="333333"/>
              </w:rPr>
              <w:t>$35,688</w:t>
            </w:r>
          </w:p>
        </w:tc>
      </w:tr>
      <w:tr w14:paraId="718392D2" w14:textId="77777777" w:rsidTr="00ED303C">
        <w:tblPrEx>
          <w:tblW w:w="8545" w:type="dxa"/>
          <w:tblLook w:val="04A0"/>
        </w:tblPrEx>
        <w:trPr>
          <w:trHeight w:val="390"/>
        </w:trPr>
        <w:tc>
          <w:tcPr>
            <w:tcW w:w="1360" w:type="dxa"/>
            <w:noWrap/>
            <w:hideMark/>
          </w:tcPr>
          <w:p w:rsidR="00E066C1" w:rsidRPr="00ED303C" w:rsidP="00ED303C" w14:paraId="2D0D0829" w14:textId="77777777">
            <w:pPr>
              <w:jc w:val="center"/>
              <w:rPr>
                <w:rFonts w:ascii="Times New Roman" w:hAnsi="Times New Roman"/>
                <w:color w:val="333333"/>
              </w:rPr>
            </w:pPr>
            <w:r w:rsidRPr="00ED303C">
              <w:rPr>
                <w:rFonts w:ascii="Times New Roman" w:hAnsi="Times New Roman"/>
                <w:color w:val="333333"/>
              </w:rPr>
              <w:t>5243</w:t>
            </w:r>
          </w:p>
        </w:tc>
        <w:tc>
          <w:tcPr>
            <w:tcW w:w="1600" w:type="dxa"/>
            <w:noWrap/>
            <w:hideMark/>
          </w:tcPr>
          <w:p w:rsidR="00E066C1" w:rsidRPr="00ED303C" w:rsidP="00ED303C" w14:paraId="67FEDE1D" w14:textId="77777777">
            <w:pPr>
              <w:jc w:val="center"/>
              <w:rPr>
                <w:rFonts w:ascii="Times New Roman" w:hAnsi="Times New Roman"/>
                <w:color w:val="333333"/>
              </w:rPr>
            </w:pPr>
            <w:r w:rsidRPr="00ED303C">
              <w:rPr>
                <w:rFonts w:ascii="Times New Roman" w:hAnsi="Times New Roman"/>
                <w:color w:val="333333"/>
              </w:rPr>
              <w:t>KSVI</w:t>
            </w:r>
          </w:p>
        </w:tc>
        <w:tc>
          <w:tcPr>
            <w:tcW w:w="1800" w:type="dxa"/>
            <w:noWrap/>
            <w:hideMark/>
          </w:tcPr>
          <w:p w:rsidR="00E066C1" w:rsidRPr="00ED303C" w:rsidP="00ED303C" w14:paraId="379BFAD8" w14:textId="77777777">
            <w:pPr>
              <w:jc w:val="center"/>
              <w:rPr>
                <w:rFonts w:ascii="Times New Roman" w:hAnsi="Times New Roman"/>
              </w:rPr>
            </w:pPr>
            <w:r w:rsidRPr="00ED303C">
              <w:rPr>
                <w:rFonts w:ascii="Times New Roman" w:hAnsi="Times New Roman"/>
              </w:rPr>
              <w:t xml:space="preserve">              175,390 </w:t>
            </w:r>
          </w:p>
        </w:tc>
        <w:tc>
          <w:tcPr>
            <w:tcW w:w="1900" w:type="dxa"/>
            <w:noWrap/>
            <w:hideMark/>
          </w:tcPr>
          <w:p w:rsidR="00E066C1" w:rsidRPr="00ED303C" w:rsidP="00ED303C" w14:paraId="75F2F10E" w14:textId="77777777">
            <w:pPr>
              <w:jc w:val="center"/>
              <w:rPr>
                <w:rFonts w:ascii="Times New Roman" w:hAnsi="Times New Roman"/>
              </w:rPr>
            </w:pPr>
            <w:r w:rsidRPr="00ED303C">
              <w:rPr>
                <w:rFonts w:ascii="Times New Roman" w:hAnsi="Times New Roman"/>
              </w:rPr>
              <w:t xml:space="preserve">                173,667 </w:t>
            </w:r>
          </w:p>
        </w:tc>
        <w:tc>
          <w:tcPr>
            <w:tcW w:w="1885" w:type="dxa"/>
            <w:noWrap/>
            <w:hideMark/>
          </w:tcPr>
          <w:p w:rsidR="00E066C1" w:rsidRPr="00ED303C" w:rsidP="00ED303C" w14:paraId="041695F5" w14:textId="77777777">
            <w:pPr>
              <w:jc w:val="center"/>
              <w:rPr>
                <w:rFonts w:ascii="Times New Roman" w:hAnsi="Times New Roman"/>
                <w:color w:val="333333"/>
              </w:rPr>
            </w:pPr>
            <w:r w:rsidRPr="00ED303C">
              <w:rPr>
                <w:rFonts w:ascii="Times New Roman" w:hAnsi="Times New Roman"/>
                <w:color w:val="333333"/>
              </w:rPr>
              <w:t>$1,481</w:t>
            </w:r>
          </w:p>
        </w:tc>
      </w:tr>
      <w:tr w14:paraId="3BD82665" w14:textId="77777777" w:rsidTr="00ED303C">
        <w:tblPrEx>
          <w:tblW w:w="8545" w:type="dxa"/>
          <w:tblLook w:val="04A0"/>
        </w:tblPrEx>
        <w:trPr>
          <w:trHeight w:val="390"/>
        </w:trPr>
        <w:tc>
          <w:tcPr>
            <w:tcW w:w="1360" w:type="dxa"/>
            <w:noWrap/>
            <w:hideMark/>
          </w:tcPr>
          <w:p w:rsidR="00E066C1" w:rsidRPr="00ED303C" w:rsidP="00ED303C" w14:paraId="5FA472AE" w14:textId="77777777">
            <w:pPr>
              <w:jc w:val="center"/>
              <w:rPr>
                <w:rFonts w:ascii="Times New Roman" w:hAnsi="Times New Roman"/>
                <w:color w:val="333333"/>
              </w:rPr>
            </w:pPr>
            <w:r w:rsidRPr="00ED303C">
              <w:rPr>
                <w:rFonts w:ascii="Times New Roman" w:hAnsi="Times New Roman"/>
                <w:color w:val="333333"/>
              </w:rPr>
              <w:t>58827</w:t>
            </w:r>
          </w:p>
        </w:tc>
        <w:tc>
          <w:tcPr>
            <w:tcW w:w="1600" w:type="dxa"/>
            <w:noWrap/>
            <w:hideMark/>
          </w:tcPr>
          <w:p w:rsidR="00E066C1" w:rsidRPr="00ED303C" w:rsidP="00ED303C" w14:paraId="42D068BC" w14:textId="77777777">
            <w:pPr>
              <w:jc w:val="center"/>
              <w:rPr>
                <w:rFonts w:ascii="Times New Roman" w:hAnsi="Times New Roman"/>
                <w:color w:val="333333"/>
              </w:rPr>
            </w:pPr>
            <w:r w:rsidRPr="00ED303C">
              <w:rPr>
                <w:rFonts w:ascii="Times New Roman" w:hAnsi="Times New Roman"/>
                <w:color w:val="333333"/>
              </w:rPr>
              <w:t>KSWB-TV</w:t>
            </w:r>
          </w:p>
        </w:tc>
        <w:tc>
          <w:tcPr>
            <w:tcW w:w="1800" w:type="dxa"/>
            <w:noWrap/>
            <w:hideMark/>
          </w:tcPr>
          <w:p w:rsidR="00E066C1" w:rsidRPr="00ED303C" w:rsidP="00ED303C" w14:paraId="504EC0DF" w14:textId="77777777">
            <w:pPr>
              <w:jc w:val="center"/>
              <w:rPr>
                <w:rFonts w:ascii="Times New Roman" w:hAnsi="Times New Roman"/>
              </w:rPr>
            </w:pPr>
            <w:r w:rsidRPr="00ED303C">
              <w:rPr>
                <w:rFonts w:ascii="Times New Roman" w:hAnsi="Times New Roman"/>
              </w:rPr>
              <w:t xml:space="preserve">           3,677,190 </w:t>
            </w:r>
          </w:p>
        </w:tc>
        <w:tc>
          <w:tcPr>
            <w:tcW w:w="1900" w:type="dxa"/>
            <w:noWrap/>
            <w:hideMark/>
          </w:tcPr>
          <w:p w:rsidR="00E066C1" w:rsidRPr="00ED303C" w:rsidP="00ED303C" w14:paraId="784A1D46" w14:textId="77777777">
            <w:pPr>
              <w:jc w:val="center"/>
              <w:rPr>
                <w:rFonts w:ascii="Times New Roman" w:hAnsi="Times New Roman"/>
              </w:rPr>
            </w:pPr>
            <w:r w:rsidRPr="00ED303C">
              <w:rPr>
                <w:rFonts w:ascii="Times New Roman" w:hAnsi="Times New Roman"/>
              </w:rPr>
              <w:t xml:space="preserve">             3,488,655 </w:t>
            </w:r>
          </w:p>
        </w:tc>
        <w:tc>
          <w:tcPr>
            <w:tcW w:w="1885" w:type="dxa"/>
            <w:noWrap/>
            <w:hideMark/>
          </w:tcPr>
          <w:p w:rsidR="00E066C1" w:rsidRPr="00ED303C" w:rsidP="00ED303C" w14:paraId="4E5206B5" w14:textId="77777777">
            <w:pPr>
              <w:jc w:val="center"/>
              <w:rPr>
                <w:rFonts w:ascii="Times New Roman" w:hAnsi="Times New Roman"/>
                <w:color w:val="333333"/>
              </w:rPr>
            </w:pPr>
            <w:r w:rsidRPr="00ED303C">
              <w:rPr>
                <w:rFonts w:ascii="Times New Roman" w:hAnsi="Times New Roman"/>
                <w:color w:val="333333"/>
              </w:rPr>
              <w:t>$29,741</w:t>
            </w:r>
          </w:p>
        </w:tc>
      </w:tr>
      <w:tr w14:paraId="2812B3D3" w14:textId="77777777" w:rsidTr="00ED303C">
        <w:tblPrEx>
          <w:tblW w:w="8545" w:type="dxa"/>
          <w:tblLook w:val="04A0"/>
        </w:tblPrEx>
        <w:trPr>
          <w:trHeight w:val="390"/>
        </w:trPr>
        <w:tc>
          <w:tcPr>
            <w:tcW w:w="1360" w:type="dxa"/>
            <w:noWrap/>
            <w:hideMark/>
          </w:tcPr>
          <w:p w:rsidR="00E066C1" w:rsidRPr="00ED303C" w:rsidP="00ED303C" w14:paraId="6E45C5F5" w14:textId="77777777">
            <w:pPr>
              <w:jc w:val="center"/>
              <w:rPr>
                <w:rFonts w:ascii="Times New Roman" w:hAnsi="Times New Roman"/>
                <w:color w:val="333333"/>
              </w:rPr>
            </w:pPr>
            <w:r w:rsidRPr="00ED303C">
              <w:rPr>
                <w:rFonts w:ascii="Times New Roman" w:hAnsi="Times New Roman"/>
                <w:color w:val="333333"/>
              </w:rPr>
              <w:t>60683</w:t>
            </w:r>
          </w:p>
        </w:tc>
        <w:tc>
          <w:tcPr>
            <w:tcW w:w="1600" w:type="dxa"/>
            <w:noWrap/>
            <w:hideMark/>
          </w:tcPr>
          <w:p w:rsidR="00E066C1" w:rsidRPr="00ED303C" w:rsidP="00ED303C" w14:paraId="05C83CF9" w14:textId="77777777">
            <w:pPr>
              <w:jc w:val="center"/>
              <w:rPr>
                <w:rFonts w:ascii="Times New Roman" w:hAnsi="Times New Roman"/>
                <w:color w:val="333333"/>
              </w:rPr>
            </w:pPr>
            <w:r w:rsidRPr="00ED303C">
              <w:rPr>
                <w:rFonts w:ascii="Times New Roman" w:hAnsi="Times New Roman"/>
                <w:color w:val="333333"/>
              </w:rPr>
              <w:t>KSWK</w:t>
            </w:r>
          </w:p>
        </w:tc>
        <w:tc>
          <w:tcPr>
            <w:tcW w:w="1800" w:type="dxa"/>
            <w:noWrap/>
            <w:hideMark/>
          </w:tcPr>
          <w:p w:rsidR="00E066C1" w:rsidRPr="00ED303C" w:rsidP="00ED303C" w14:paraId="6DD7BE66" w14:textId="77777777">
            <w:pPr>
              <w:jc w:val="center"/>
              <w:rPr>
                <w:rFonts w:ascii="Times New Roman" w:hAnsi="Times New Roman"/>
              </w:rPr>
            </w:pPr>
            <w:r w:rsidRPr="00ED303C">
              <w:rPr>
                <w:rFonts w:ascii="Times New Roman" w:hAnsi="Times New Roman"/>
              </w:rPr>
              <w:t xml:space="preserve">                79,012 </w:t>
            </w:r>
          </w:p>
        </w:tc>
        <w:tc>
          <w:tcPr>
            <w:tcW w:w="1900" w:type="dxa"/>
            <w:noWrap/>
            <w:hideMark/>
          </w:tcPr>
          <w:p w:rsidR="00E066C1" w:rsidRPr="00ED303C" w:rsidP="00ED303C" w14:paraId="08B033C3" w14:textId="77777777">
            <w:pPr>
              <w:jc w:val="center"/>
              <w:rPr>
                <w:rFonts w:ascii="Times New Roman" w:hAnsi="Times New Roman"/>
              </w:rPr>
            </w:pPr>
            <w:r w:rsidRPr="00ED303C">
              <w:rPr>
                <w:rFonts w:ascii="Times New Roman" w:hAnsi="Times New Roman"/>
              </w:rPr>
              <w:t xml:space="preserve">                  78,784 </w:t>
            </w:r>
          </w:p>
        </w:tc>
        <w:tc>
          <w:tcPr>
            <w:tcW w:w="1885" w:type="dxa"/>
            <w:noWrap/>
            <w:hideMark/>
          </w:tcPr>
          <w:p w:rsidR="00E066C1" w:rsidRPr="00ED303C" w:rsidP="00ED303C" w14:paraId="6ABE781C" w14:textId="77777777">
            <w:pPr>
              <w:jc w:val="center"/>
              <w:rPr>
                <w:rFonts w:ascii="Times New Roman" w:hAnsi="Times New Roman"/>
                <w:color w:val="333333"/>
              </w:rPr>
            </w:pPr>
            <w:r w:rsidRPr="00ED303C">
              <w:rPr>
                <w:rFonts w:ascii="Times New Roman" w:hAnsi="Times New Roman"/>
                <w:color w:val="333333"/>
              </w:rPr>
              <w:t>$672</w:t>
            </w:r>
          </w:p>
        </w:tc>
      </w:tr>
      <w:tr w14:paraId="4690DD21" w14:textId="77777777" w:rsidTr="00ED303C">
        <w:tblPrEx>
          <w:tblW w:w="8545" w:type="dxa"/>
          <w:tblLook w:val="04A0"/>
        </w:tblPrEx>
        <w:trPr>
          <w:trHeight w:val="390"/>
        </w:trPr>
        <w:tc>
          <w:tcPr>
            <w:tcW w:w="1360" w:type="dxa"/>
            <w:noWrap/>
            <w:hideMark/>
          </w:tcPr>
          <w:p w:rsidR="00E066C1" w:rsidRPr="00ED303C" w:rsidP="00ED303C" w14:paraId="70895D79" w14:textId="77777777">
            <w:pPr>
              <w:jc w:val="center"/>
              <w:rPr>
                <w:rFonts w:ascii="Times New Roman" w:hAnsi="Times New Roman"/>
                <w:color w:val="333333"/>
              </w:rPr>
            </w:pPr>
            <w:r w:rsidRPr="00ED303C">
              <w:rPr>
                <w:rFonts w:ascii="Times New Roman" w:hAnsi="Times New Roman"/>
                <w:color w:val="333333"/>
              </w:rPr>
              <w:t>35645</w:t>
            </w:r>
          </w:p>
        </w:tc>
        <w:tc>
          <w:tcPr>
            <w:tcW w:w="1600" w:type="dxa"/>
            <w:noWrap/>
            <w:hideMark/>
          </w:tcPr>
          <w:p w:rsidR="00E066C1" w:rsidRPr="00ED303C" w:rsidP="00ED303C" w14:paraId="60D3D128" w14:textId="77777777">
            <w:pPr>
              <w:jc w:val="center"/>
              <w:rPr>
                <w:rFonts w:ascii="Times New Roman" w:hAnsi="Times New Roman"/>
                <w:color w:val="333333"/>
              </w:rPr>
            </w:pPr>
            <w:r w:rsidRPr="00ED303C">
              <w:rPr>
                <w:rFonts w:ascii="Times New Roman" w:hAnsi="Times New Roman"/>
                <w:color w:val="333333"/>
              </w:rPr>
              <w:t>KSWO-TV</w:t>
            </w:r>
          </w:p>
        </w:tc>
        <w:tc>
          <w:tcPr>
            <w:tcW w:w="1800" w:type="dxa"/>
            <w:noWrap/>
            <w:hideMark/>
          </w:tcPr>
          <w:p w:rsidR="00E066C1" w:rsidRPr="00ED303C" w:rsidP="00ED303C" w14:paraId="390BE271" w14:textId="77777777">
            <w:pPr>
              <w:jc w:val="center"/>
              <w:rPr>
                <w:rFonts w:ascii="Times New Roman" w:hAnsi="Times New Roman"/>
              </w:rPr>
            </w:pPr>
            <w:r w:rsidRPr="00ED303C">
              <w:rPr>
                <w:rFonts w:ascii="Times New Roman" w:hAnsi="Times New Roman"/>
              </w:rPr>
              <w:t xml:space="preserve">              483,132 </w:t>
            </w:r>
          </w:p>
        </w:tc>
        <w:tc>
          <w:tcPr>
            <w:tcW w:w="1900" w:type="dxa"/>
            <w:noWrap/>
            <w:hideMark/>
          </w:tcPr>
          <w:p w:rsidR="00E066C1" w:rsidRPr="00ED303C" w:rsidP="00ED303C" w14:paraId="17FAED02" w14:textId="77777777">
            <w:pPr>
              <w:jc w:val="center"/>
              <w:rPr>
                <w:rFonts w:ascii="Times New Roman" w:hAnsi="Times New Roman"/>
              </w:rPr>
            </w:pPr>
            <w:r w:rsidRPr="00ED303C">
              <w:rPr>
                <w:rFonts w:ascii="Times New Roman" w:hAnsi="Times New Roman"/>
              </w:rPr>
              <w:t xml:space="preserve">                458,057 </w:t>
            </w:r>
          </w:p>
        </w:tc>
        <w:tc>
          <w:tcPr>
            <w:tcW w:w="1885" w:type="dxa"/>
            <w:noWrap/>
            <w:hideMark/>
          </w:tcPr>
          <w:p w:rsidR="00E066C1" w:rsidRPr="00ED303C" w:rsidP="00ED303C" w14:paraId="1063250B" w14:textId="77777777">
            <w:pPr>
              <w:jc w:val="center"/>
              <w:rPr>
                <w:rFonts w:ascii="Times New Roman" w:hAnsi="Times New Roman"/>
                <w:color w:val="333333"/>
              </w:rPr>
            </w:pPr>
            <w:r w:rsidRPr="00ED303C">
              <w:rPr>
                <w:rFonts w:ascii="Times New Roman" w:hAnsi="Times New Roman"/>
                <w:color w:val="333333"/>
              </w:rPr>
              <w:t>$3,905</w:t>
            </w:r>
          </w:p>
        </w:tc>
      </w:tr>
      <w:tr w14:paraId="08850487" w14:textId="77777777" w:rsidTr="00ED303C">
        <w:tblPrEx>
          <w:tblW w:w="8545" w:type="dxa"/>
          <w:tblLook w:val="04A0"/>
        </w:tblPrEx>
        <w:trPr>
          <w:trHeight w:val="390"/>
        </w:trPr>
        <w:tc>
          <w:tcPr>
            <w:tcW w:w="1360" w:type="dxa"/>
            <w:noWrap/>
            <w:hideMark/>
          </w:tcPr>
          <w:p w:rsidR="00E066C1" w:rsidRPr="00ED303C" w:rsidP="00ED303C" w14:paraId="3E80156D" w14:textId="77777777">
            <w:pPr>
              <w:jc w:val="center"/>
              <w:rPr>
                <w:rFonts w:ascii="Times New Roman" w:hAnsi="Times New Roman"/>
                <w:color w:val="333333"/>
              </w:rPr>
            </w:pPr>
            <w:r w:rsidRPr="00ED303C">
              <w:rPr>
                <w:rFonts w:ascii="Times New Roman" w:hAnsi="Times New Roman"/>
                <w:color w:val="333333"/>
              </w:rPr>
              <w:t>61350</w:t>
            </w:r>
          </w:p>
        </w:tc>
        <w:tc>
          <w:tcPr>
            <w:tcW w:w="1600" w:type="dxa"/>
            <w:noWrap/>
            <w:hideMark/>
          </w:tcPr>
          <w:p w:rsidR="00E066C1" w:rsidRPr="00ED303C" w:rsidP="00ED303C" w14:paraId="52C2D9A7" w14:textId="77777777">
            <w:pPr>
              <w:jc w:val="center"/>
              <w:rPr>
                <w:rFonts w:ascii="Times New Roman" w:hAnsi="Times New Roman"/>
                <w:color w:val="333333"/>
              </w:rPr>
            </w:pPr>
            <w:r w:rsidRPr="00ED303C">
              <w:rPr>
                <w:rFonts w:ascii="Times New Roman" w:hAnsi="Times New Roman"/>
                <w:color w:val="333333"/>
              </w:rPr>
              <w:t>KSYS</w:t>
            </w:r>
          </w:p>
        </w:tc>
        <w:tc>
          <w:tcPr>
            <w:tcW w:w="1800" w:type="dxa"/>
            <w:noWrap/>
            <w:hideMark/>
          </w:tcPr>
          <w:p w:rsidR="00E066C1" w:rsidRPr="00ED303C" w:rsidP="00ED303C" w14:paraId="1824BA74" w14:textId="77777777">
            <w:pPr>
              <w:jc w:val="center"/>
              <w:rPr>
                <w:rFonts w:ascii="Times New Roman" w:hAnsi="Times New Roman"/>
              </w:rPr>
            </w:pPr>
            <w:r w:rsidRPr="00ED303C">
              <w:rPr>
                <w:rFonts w:ascii="Times New Roman" w:hAnsi="Times New Roman"/>
              </w:rPr>
              <w:t xml:space="preserve">              519,209 </w:t>
            </w:r>
          </w:p>
        </w:tc>
        <w:tc>
          <w:tcPr>
            <w:tcW w:w="1900" w:type="dxa"/>
            <w:noWrap/>
            <w:hideMark/>
          </w:tcPr>
          <w:p w:rsidR="00E066C1" w:rsidRPr="00ED303C" w:rsidP="00ED303C" w14:paraId="5411C55D" w14:textId="77777777">
            <w:pPr>
              <w:jc w:val="center"/>
              <w:rPr>
                <w:rFonts w:ascii="Times New Roman" w:hAnsi="Times New Roman"/>
              </w:rPr>
            </w:pPr>
            <w:r w:rsidRPr="00ED303C">
              <w:rPr>
                <w:rFonts w:ascii="Times New Roman" w:hAnsi="Times New Roman"/>
              </w:rPr>
              <w:t xml:space="preserve">                443,204 </w:t>
            </w:r>
          </w:p>
        </w:tc>
        <w:tc>
          <w:tcPr>
            <w:tcW w:w="1885" w:type="dxa"/>
            <w:noWrap/>
            <w:hideMark/>
          </w:tcPr>
          <w:p w:rsidR="00E066C1" w:rsidRPr="00ED303C" w:rsidP="00ED303C" w14:paraId="48CD56BA" w14:textId="77777777">
            <w:pPr>
              <w:jc w:val="center"/>
              <w:rPr>
                <w:rFonts w:ascii="Times New Roman" w:hAnsi="Times New Roman"/>
                <w:color w:val="333333"/>
              </w:rPr>
            </w:pPr>
            <w:r w:rsidRPr="00ED303C">
              <w:rPr>
                <w:rFonts w:ascii="Times New Roman" w:hAnsi="Times New Roman"/>
                <w:color w:val="333333"/>
              </w:rPr>
              <w:t>$3,778</w:t>
            </w:r>
          </w:p>
        </w:tc>
      </w:tr>
      <w:tr w14:paraId="62969C45" w14:textId="77777777" w:rsidTr="00ED303C">
        <w:tblPrEx>
          <w:tblW w:w="8545" w:type="dxa"/>
          <w:tblLook w:val="04A0"/>
        </w:tblPrEx>
        <w:trPr>
          <w:trHeight w:val="390"/>
        </w:trPr>
        <w:tc>
          <w:tcPr>
            <w:tcW w:w="1360" w:type="dxa"/>
            <w:noWrap/>
            <w:hideMark/>
          </w:tcPr>
          <w:p w:rsidR="00E066C1" w:rsidRPr="00ED303C" w:rsidP="00ED303C" w14:paraId="720B522E" w14:textId="77777777">
            <w:pPr>
              <w:jc w:val="center"/>
              <w:rPr>
                <w:rFonts w:ascii="Times New Roman" w:hAnsi="Times New Roman"/>
                <w:color w:val="333333"/>
              </w:rPr>
            </w:pPr>
            <w:r w:rsidRPr="00ED303C">
              <w:rPr>
                <w:rFonts w:ascii="Times New Roman" w:hAnsi="Times New Roman"/>
                <w:color w:val="333333"/>
              </w:rPr>
              <w:t>59988</w:t>
            </w:r>
          </w:p>
        </w:tc>
        <w:tc>
          <w:tcPr>
            <w:tcW w:w="1600" w:type="dxa"/>
            <w:noWrap/>
            <w:hideMark/>
          </w:tcPr>
          <w:p w:rsidR="00E066C1" w:rsidRPr="00ED303C" w:rsidP="00ED303C" w14:paraId="375CB62F" w14:textId="77777777">
            <w:pPr>
              <w:jc w:val="center"/>
              <w:rPr>
                <w:rFonts w:ascii="Times New Roman" w:hAnsi="Times New Roman"/>
                <w:color w:val="333333"/>
              </w:rPr>
            </w:pPr>
            <w:r w:rsidRPr="00ED303C">
              <w:rPr>
                <w:rFonts w:ascii="Times New Roman" w:hAnsi="Times New Roman"/>
                <w:color w:val="333333"/>
              </w:rPr>
              <w:t>KTAB-TV</w:t>
            </w:r>
          </w:p>
        </w:tc>
        <w:tc>
          <w:tcPr>
            <w:tcW w:w="1800" w:type="dxa"/>
            <w:noWrap/>
            <w:hideMark/>
          </w:tcPr>
          <w:p w:rsidR="00E066C1" w:rsidRPr="00ED303C" w:rsidP="00ED303C" w14:paraId="7AC5EC22" w14:textId="77777777">
            <w:pPr>
              <w:jc w:val="center"/>
              <w:rPr>
                <w:rFonts w:ascii="Times New Roman" w:hAnsi="Times New Roman"/>
              </w:rPr>
            </w:pPr>
            <w:r w:rsidRPr="00ED303C">
              <w:rPr>
                <w:rFonts w:ascii="Times New Roman" w:hAnsi="Times New Roman"/>
              </w:rPr>
              <w:t xml:space="preserve">              270,967 </w:t>
            </w:r>
          </w:p>
        </w:tc>
        <w:tc>
          <w:tcPr>
            <w:tcW w:w="1900" w:type="dxa"/>
            <w:noWrap/>
            <w:hideMark/>
          </w:tcPr>
          <w:p w:rsidR="00E066C1" w:rsidRPr="00ED303C" w:rsidP="00ED303C" w14:paraId="1600C3FF" w14:textId="77777777">
            <w:pPr>
              <w:jc w:val="center"/>
              <w:rPr>
                <w:rFonts w:ascii="Times New Roman" w:hAnsi="Times New Roman"/>
              </w:rPr>
            </w:pPr>
            <w:r w:rsidRPr="00ED303C">
              <w:rPr>
                <w:rFonts w:ascii="Times New Roman" w:hAnsi="Times New Roman"/>
              </w:rPr>
              <w:t xml:space="preserve">                268,579 </w:t>
            </w:r>
          </w:p>
        </w:tc>
        <w:tc>
          <w:tcPr>
            <w:tcW w:w="1885" w:type="dxa"/>
            <w:noWrap/>
            <w:hideMark/>
          </w:tcPr>
          <w:p w:rsidR="00E066C1" w:rsidRPr="00ED303C" w:rsidP="00ED303C" w14:paraId="366BD9FD" w14:textId="77777777">
            <w:pPr>
              <w:jc w:val="center"/>
              <w:rPr>
                <w:rFonts w:ascii="Times New Roman" w:hAnsi="Times New Roman"/>
                <w:color w:val="333333"/>
              </w:rPr>
            </w:pPr>
            <w:r w:rsidRPr="00ED303C">
              <w:rPr>
                <w:rFonts w:ascii="Times New Roman" w:hAnsi="Times New Roman"/>
                <w:color w:val="333333"/>
              </w:rPr>
              <w:t>$2,290</w:t>
            </w:r>
          </w:p>
        </w:tc>
      </w:tr>
      <w:tr w14:paraId="1D38FA00" w14:textId="77777777" w:rsidTr="00ED303C">
        <w:tblPrEx>
          <w:tblW w:w="8545" w:type="dxa"/>
          <w:tblLook w:val="04A0"/>
        </w:tblPrEx>
        <w:trPr>
          <w:trHeight w:val="390"/>
        </w:trPr>
        <w:tc>
          <w:tcPr>
            <w:tcW w:w="1360" w:type="dxa"/>
            <w:noWrap/>
            <w:hideMark/>
          </w:tcPr>
          <w:p w:rsidR="00E066C1" w:rsidRPr="00ED303C" w:rsidP="00ED303C" w14:paraId="46F5E958" w14:textId="77777777">
            <w:pPr>
              <w:jc w:val="center"/>
              <w:rPr>
                <w:rFonts w:ascii="Times New Roman" w:hAnsi="Times New Roman"/>
                <w:color w:val="333333"/>
              </w:rPr>
            </w:pPr>
            <w:r w:rsidRPr="00ED303C">
              <w:rPr>
                <w:rFonts w:ascii="Times New Roman" w:hAnsi="Times New Roman"/>
                <w:color w:val="333333"/>
              </w:rPr>
              <w:t>999</w:t>
            </w:r>
          </w:p>
        </w:tc>
        <w:tc>
          <w:tcPr>
            <w:tcW w:w="1600" w:type="dxa"/>
            <w:noWrap/>
            <w:hideMark/>
          </w:tcPr>
          <w:p w:rsidR="00E066C1" w:rsidRPr="00ED303C" w:rsidP="00ED303C" w14:paraId="6305AC7C" w14:textId="77777777">
            <w:pPr>
              <w:jc w:val="center"/>
              <w:rPr>
                <w:rFonts w:ascii="Times New Roman" w:hAnsi="Times New Roman"/>
                <w:color w:val="333333"/>
              </w:rPr>
            </w:pPr>
            <w:r w:rsidRPr="00ED303C">
              <w:rPr>
                <w:rFonts w:ascii="Times New Roman" w:hAnsi="Times New Roman"/>
                <w:color w:val="333333"/>
              </w:rPr>
              <w:t>KTAJ-TV</w:t>
            </w:r>
          </w:p>
        </w:tc>
        <w:tc>
          <w:tcPr>
            <w:tcW w:w="1800" w:type="dxa"/>
            <w:noWrap/>
            <w:hideMark/>
          </w:tcPr>
          <w:p w:rsidR="00E066C1" w:rsidRPr="00ED303C" w:rsidP="00ED303C" w14:paraId="6BB6F0E1" w14:textId="77777777">
            <w:pPr>
              <w:jc w:val="center"/>
              <w:rPr>
                <w:rFonts w:ascii="Times New Roman" w:hAnsi="Times New Roman"/>
              </w:rPr>
            </w:pPr>
            <w:r w:rsidRPr="00ED303C">
              <w:rPr>
                <w:rFonts w:ascii="Times New Roman" w:hAnsi="Times New Roman"/>
              </w:rPr>
              <w:t xml:space="preserve">           2,343,843 </w:t>
            </w:r>
          </w:p>
        </w:tc>
        <w:tc>
          <w:tcPr>
            <w:tcW w:w="1900" w:type="dxa"/>
            <w:noWrap/>
            <w:hideMark/>
          </w:tcPr>
          <w:p w:rsidR="00E066C1" w:rsidRPr="00ED303C" w:rsidP="00ED303C" w14:paraId="6443CDCA" w14:textId="77777777">
            <w:pPr>
              <w:jc w:val="center"/>
              <w:rPr>
                <w:rFonts w:ascii="Times New Roman" w:hAnsi="Times New Roman"/>
              </w:rPr>
            </w:pPr>
            <w:r w:rsidRPr="00ED303C">
              <w:rPr>
                <w:rFonts w:ascii="Times New Roman" w:hAnsi="Times New Roman"/>
              </w:rPr>
              <w:t xml:space="preserve">             2,343,227 </w:t>
            </w:r>
          </w:p>
        </w:tc>
        <w:tc>
          <w:tcPr>
            <w:tcW w:w="1885" w:type="dxa"/>
            <w:noWrap/>
            <w:hideMark/>
          </w:tcPr>
          <w:p w:rsidR="00E066C1" w:rsidRPr="00ED303C" w:rsidP="00ED303C" w14:paraId="183AA783" w14:textId="77777777">
            <w:pPr>
              <w:jc w:val="center"/>
              <w:rPr>
                <w:rFonts w:ascii="Times New Roman" w:hAnsi="Times New Roman"/>
                <w:color w:val="333333"/>
              </w:rPr>
            </w:pPr>
            <w:r w:rsidRPr="00ED303C">
              <w:rPr>
                <w:rFonts w:ascii="Times New Roman" w:hAnsi="Times New Roman"/>
                <w:color w:val="333333"/>
              </w:rPr>
              <w:t>$19,976</w:t>
            </w:r>
          </w:p>
        </w:tc>
      </w:tr>
      <w:tr w14:paraId="79B60D77" w14:textId="77777777" w:rsidTr="00ED303C">
        <w:tblPrEx>
          <w:tblW w:w="8545" w:type="dxa"/>
          <w:tblLook w:val="04A0"/>
        </w:tblPrEx>
        <w:trPr>
          <w:trHeight w:val="390"/>
        </w:trPr>
        <w:tc>
          <w:tcPr>
            <w:tcW w:w="1360" w:type="dxa"/>
            <w:noWrap/>
            <w:hideMark/>
          </w:tcPr>
          <w:p w:rsidR="00E066C1" w:rsidRPr="00ED303C" w:rsidP="00ED303C" w14:paraId="2DDB8853" w14:textId="77777777">
            <w:pPr>
              <w:jc w:val="center"/>
              <w:rPr>
                <w:rFonts w:ascii="Times New Roman" w:hAnsi="Times New Roman"/>
                <w:color w:val="333333"/>
              </w:rPr>
            </w:pPr>
            <w:r w:rsidRPr="00ED303C">
              <w:rPr>
                <w:rFonts w:ascii="Times New Roman" w:hAnsi="Times New Roman"/>
                <w:color w:val="333333"/>
              </w:rPr>
              <w:t>35648</w:t>
            </w:r>
          </w:p>
        </w:tc>
        <w:tc>
          <w:tcPr>
            <w:tcW w:w="1600" w:type="dxa"/>
            <w:noWrap/>
            <w:hideMark/>
          </w:tcPr>
          <w:p w:rsidR="00E066C1" w:rsidRPr="00ED303C" w:rsidP="00ED303C" w14:paraId="5A09A614" w14:textId="77777777">
            <w:pPr>
              <w:jc w:val="center"/>
              <w:rPr>
                <w:rFonts w:ascii="Times New Roman" w:hAnsi="Times New Roman"/>
                <w:color w:val="333333"/>
              </w:rPr>
            </w:pPr>
            <w:r w:rsidRPr="00ED303C">
              <w:rPr>
                <w:rFonts w:ascii="Times New Roman" w:hAnsi="Times New Roman"/>
                <w:color w:val="333333"/>
              </w:rPr>
              <w:t>KTAL-TV</w:t>
            </w:r>
          </w:p>
        </w:tc>
        <w:tc>
          <w:tcPr>
            <w:tcW w:w="1800" w:type="dxa"/>
            <w:noWrap/>
            <w:hideMark/>
          </w:tcPr>
          <w:p w:rsidR="00E066C1" w:rsidRPr="00ED303C" w:rsidP="00ED303C" w14:paraId="3F352382" w14:textId="77777777">
            <w:pPr>
              <w:jc w:val="center"/>
              <w:rPr>
                <w:rFonts w:ascii="Times New Roman" w:hAnsi="Times New Roman"/>
              </w:rPr>
            </w:pPr>
            <w:r w:rsidRPr="00ED303C">
              <w:rPr>
                <w:rFonts w:ascii="Times New Roman" w:hAnsi="Times New Roman"/>
              </w:rPr>
              <w:t xml:space="preserve">           1,094,332 </w:t>
            </w:r>
          </w:p>
        </w:tc>
        <w:tc>
          <w:tcPr>
            <w:tcW w:w="1900" w:type="dxa"/>
            <w:noWrap/>
            <w:hideMark/>
          </w:tcPr>
          <w:p w:rsidR="00E066C1" w:rsidRPr="00ED303C" w:rsidP="00ED303C" w14:paraId="74A00EAF" w14:textId="77777777">
            <w:pPr>
              <w:jc w:val="center"/>
              <w:rPr>
                <w:rFonts w:ascii="Times New Roman" w:hAnsi="Times New Roman"/>
              </w:rPr>
            </w:pPr>
            <w:r w:rsidRPr="00ED303C">
              <w:rPr>
                <w:rFonts w:ascii="Times New Roman" w:hAnsi="Times New Roman"/>
              </w:rPr>
              <w:t xml:space="preserve">             1,092,958 </w:t>
            </w:r>
          </w:p>
        </w:tc>
        <w:tc>
          <w:tcPr>
            <w:tcW w:w="1885" w:type="dxa"/>
            <w:noWrap/>
            <w:hideMark/>
          </w:tcPr>
          <w:p w:rsidR="00E066C1" w:rsidRPr="00ED303C" w:rsidP="00ED303C" w14:paraId="3B605552" w14:textId="77777777">
            <w:pPr>
              <w:jc w:val="center"/>
              <w:rPr>
                <w:rFonts w:ascii="Times New Roman" w:hAnsi="Times New Roman"/>
                <w:color w:val="333333"/>
              </w:rPr>
            </w:pPr>
            <w:r w:rsidRPr="00ED303C">
              <w:rPr>
                <w:rFonts w:ascii="Times New Roman" w:hAnsi="Times New Roman"/>
                <w:color w:val="333333"/>
              </w:rPr>
              <w:t>$9,317</w:t>
            </w:r>
          </w:p>
        </w:tc>
      </w:tr>
      <w:tr w14:paraId="6191DE31" w14:textId="77777777" w:rsidTr="00ED303C">
        <w:tblPrEx>
          <w:tblW w:w="8545" w:type="dxa"/>
          <w:tblLook w:val="04A0"/>
        </w:tblPrEx>
        <w:trPr>
          <w:trHeight w:val="390"/>
        </w:trPr>
        <w:tc>
          <w:tcPr>
            <w:tcW w:w="1360" w:type="dxa"/>
            <w:noWrap/>
            <w:hideMark/>
          </w:tcPr>
          <w:p w:rsidR="00E066C1" w:rsidRPr="00ED303C" w:rsidP="00ED303C" w14:paraId="582F96E6" w14:textId="77777777">
            <w:pPr>
              <w:jc w:val="center"/>
              <w:rPr>
                <w:rFonts w:ascii="Times New Roman" w:hAnsi="Times New Roman"/>
                <w:color w:val="333333"/>
              </w:rPr>
            </w:pPr>
            <w:r w:rsidRPr="00ED303C">
              <w:rPr>
                <w:rFonts w:ascii="Times New Roman" w:hAnsi="Times New Roman"/>
                <w:color w:val="333333"/>
              </w:rPr>
              <w:t>12930</w:t>
            </w:r>
          </w:p>
        </w:tc>
        <w:tc>
          <w:tcPr>
            <w:tcW w:w="1600" w:type="dxa"/>
            <w:noWrap/>
            <w:hideMark/>
          </w:tcPr>
          <w:p w:rsidR="00E066C1" w:rsidRPr="00ED303C" w:rsidP="00ED303C" w14:paraId="34BCDB62" w14:textId="77777777">
            <w:pPr>
              <w:jc w:val="center"/>
              <w:rPr>
                <w:rFonts w:ascii="Times New Roman" w:hAnsi="Times New Roman"/>
                <w:color w:val="333333"/>
              </w:rPr>
            </w:pPr>
            <w:r w:rsidRPr="00ED303C">
              <w:rPr>
                <w:rFonts w:ascii="Times New Roman" w:hAnsi="Times New Roman"/>
                <w:color w:val="333333"/>
              </w:rPr>
              <w:t>KTAS</w:t>
            </w:r>
          </w:p>
        </w:tc>
        <w:tc>
          <w:tcPr>
            <w:tcW w:w="1800" w:type="dxa"/>
            <w:noWrap/>
            <w:hideMark/>
          </w:tcPr>
          <w:p w:rsidR="00E066C1" w:rsidRPr="00ED303C" w:rsidP="00ED303C" w14:paraId="4C3912AC" w14:textId="77777777">
            <w:pPr>
              <w:jc w:val="center"/>
              <w:rPr>
                <w:rFonts w:ascii="Times New Roman" w:hAnsi="Times New Roman"/>
              </w:rPr>
            </w:pPr>
            <w:r w:rsidRPr="00ED303C">
              <w:rPr>
                <w:rFonts w:ascii="Times New Roman" w:hAnsi="Times New Roman"/>
              </w:rPr>
              <w:t xml:space="preserve">              471,882 </w:t>
            </w:r>
          </w:p>
        </w:tc>
        <w:tc>
          <w:tcPr>
            <w:tcW w:w="1900" w:type="dxa"/>
            <w:noWrap/>
            <w:hideMark/>
          </w:tcPr>
          <w:p w:rsidR="00E066C1" w:rsidRPr="00ED303C" w:rsidP="00ED303C" w14:paraId="448E22AE" w14:textId="77777777">
            <w:pPr>
              <w:jc w:val="center"/>
              <w:rPr>
                <w:rFonts w:ascii="Times New Roman" w:hAnsi="Times New Roman"/>
              </w:rPr>
            </w:pPr>
            <w:r w:rsidRPr="00ED303C">
              <w:rPr>
                <w:rFonts w:ascii="Times New Roman" w:hAnsi="Times New Roman"/>
              </w:rPr>
              <w:t xml:space="preserve">                464,149 </w:t>
            </w:r>
          </w:p>
        </w:tc>
        <w:tc>
          <w:tcPr>
            <w:tcW w:w="1885" w:type="dxa"/>
            <w:noWrap/>
            <w:hideMark/>
          </w:tcPr>
          <w:p w:rsidR="00E066C1" w:rsidRPr="00ED303C" w:rsidP="00ED303C" w14:paraId="1BD55105" w14:textId="77777777">
            <w:pPr>
              <w:jc w:val="center"/>
              <w:rPr>
                <w:rFonts w:ascii="Times New Roman" w:hAnsi="Times New Roman"/>
                <w:color w:val="333333"/>
              </w:rPr>
            </w:pPr>
            <w:r w:rsidRPr="00ED303C">
              <w:rPr>
                <w:rFonts w:ascii="Times New Roman" w:hAnsi="Times New Roman"/>
                <w:color w:val="333333"/>
              </w:rPr>
              <w:t>$3,957</w:t>
            </w:r>
          </w:p>
        </w:tc>
      </w:tr>
      <w:tr w14:paraId="0E00DB66" w14:textId="77777777" w:rsidTr="00ED303C">
        <w:tblPrEx>
          <w:tblW w:w="8545" w:type="dxa"/>
          <w:tblLook w:val="04A0"/>
        </w:tblPrEx>
        <w:trPr>
          <w:trHeight w:val="390"/>
        </w:trPr>
        <w:tc>
          <w:tcPr>
            <w:tcW w:w="1360" w:type="dxa"/>
            <w:noWrap/>
            <w:hideMark/>
          </w:tcPr>
          <w:p w:rsidR="00E066C1" w:rsidRPr="00ED303C" w:rsidP="00ED303C" w14:paraId="3405F28A" w14:textId="77777777">
            <w:pPr>
              <w:jc w:val="center"/>
              <w:rPr>
                <w:rFonts w:ascii="Times New Roman" w:hAnsi="Times New Roman"/>
                <w:color w:val="333333"/>
              </w:rPr>
            </w:pPr>
            <w:r w:rsidRPr="00ED303C">
              <w:rPr>
                <w:rFonts w:ascii="Times New Roman" w:hAnsi="Times New Roman"/>
                <w:color w:val="333333"/>
              </w:rPr>
              <w:t>81458</w:t>
            </w:r>
          </w:p>
        </w:tc>
        <w:tc>
          <w:tcPr>
            <w:tcW w:w="1600" w:type="dxa"/>
            <w:noWrap/>
            <w:hideMark/>
          </w:tcPr>
          <w:p w:rsidR="00E066C1" w:rsidRPr="00ED303C" w:rsidP="00ED303C" w14:paraId="633671D2" w14:textId="77777777">
            <w:pPr>
              <w:jc w:val="center"/>
              <w:rPr>
                <w:rFonts w:ascii="Times New Roman" w:hAnsi="Times New Roman"/>
                <w:color w:val="333333"/>
              </w:rPr>
            </w:pPr>
            <w:r w:rsidRPr="00ED303C">
              <w:rPr>
                <w:rFonts w:ascii="Times New Roman" w:hAnsi="Times New Roman"/>
                <w:color w:val="333333"/>
              </w:rPr>
              <w:t>KTAZ</w:t>
            </w:r>
          </w:p>
        </w:tc>
        <w:tc>
          <w:tcPr>
            <w:tcW w:w="1800" w:type="dxa"/>
            <w:noWrap/>
            <w:hideMark/>
          </w:tcPr>
          <w:p w:rsidR="00E066C1" w:rsidRPr="00ED303C" w:rsidP="00ED303C" w14:paraId="3AB96F63" w14:textId="77777777">
            <w:pPr>
              <w:jc w:val="center"/>
              <w:rPr>
                <w:rFonts w:ascii="Times New Roman" w:hAnsi="Times New Roman"/>
              </w:rPr>
            </w:pPr>
            <w:r w:rsidRPr="00ED303C">
              <w:rPr>
                <w:rFonts w:ascii="Times New Roman" w:hAnsi="Times New Roman"/>
              </w:rPr>
              <w:t xml:space="preserve">           4,182,503 </w:t>
            </w:r>
          </w:p>
        </w:tc>
        <w:tc>
          <w:tcPr>
            <w:tcW w:w="1900" w:type="dxa"/>
            <w:noWrap/>
            <w:hideMark/>
          </w:tcPr>
          <w:p w:rsidR="00E066C1" w:rsidRPr="00ED303C" w:rsidP="00ED303C" w14:paraId="76F30A98" w14:textId="77777777">
            <w:pPr>
              <w:jc w:val="center"/>
              <w:rPr>
                <w:rFonts w:ascii="Times New Roman" w:hAnsi="Times New Roman"/>
              </w:rPr>
            </w:pPr>
            <w:r w:rsidRPr="00ED303C">
              <w:rPr>
                <w:rFonts w:ascii="Times New Roman" w:hAnsi="Times New Roman"/>
              </w:rPr>
              <w:t xml:space="preserve">             4,160,481 </w:t>
            </w:r>
          </w:p>
        </w:tc>
        <w:tc>
          <w:tcPr>
            <w:tcW w:w="1885" w:type="dxa"/>
            <w:noWrap/>
            <w:hideMark/>
          </w:tcPr>
          <w:p w:rsidR="00E066C1" w:rsidRPr="00ED303C" w:rsidP="00ED303C" w14:paraId="64EA5D0E" w14:textId="77777777">
            <w:pPr>
              <w:jc w:val="center"/>
              <w:rPr>
                <w:rFonts w:ascii="Times New Roman" w:hAnsi="Times New Roman"/>
                <w:color w:val="333333"/>
              </w:rPr>
            </w:pPr>
            <w:r w:rsidRPr="00ED303C">
              <w:rPr>
                <w:rFonts w:ascii="Times New Roman" w:hAnsi="Times New Roman"/>
                <w:color w:val="333333"/>
              </w:rPr>
              <w:t>$35,468</w:t>
            </w:r>
          </w:p>
        </w:tc>
      </w:tr>
      <w:tr w14:paraId="0EC23344" w14:textId="77777777" w:rsidTr="00ED303C">
        <w:tblPrEx>
          <w:tblW w:w="8545" w:type="dxa"/>
          <w:tblLook w:val="04A0"/>
        </w:tblPrEx>
        <w:trPr>
          <w:trHeight w:val="390"/>
        </w:trPr>
        <w:tc>
          <w:tcPr>
            <w:tcW w:w="1360" w:type="dxa"/>
            <w:noWrap/>
            <w:hideMark/>
          </w:tcPr>
          <w:p w:rsidR="00E066C1" w:rsidRPr="00ED303C" w:rsidP="00ED303C" w14:paraId="51ED8E74" w14:textId="77777777">
            <w:pPr>
              <w:jc w:val="center"/>
              <w:rPr>
                <w:rFonts w:ascii="Times New Roman" w:hAnsi="Times New Roman"/>
                <w:color w:val="333333"/>
              </w:rPr>
            </w:pPr>
            <w:r w:rsidRPr="00ED303C">
              <w:rPr>
                <w:rFonts w:ascii="Times New Roman" w:hAnsi="Times New Roman"/>
                <w:color w:val="333333"/>
              </w:rPr>
              <w:t>35649</w:t>
            </w:r>
          </w:p>
        </w:tc>
        <w:tc>
          <w:tcPr>
            <w:tcW w:w="1600" w:type="dxa"/>
            <w:noWrap/>
            <w:hideMark/>
          </w:tcPr>
          <w:p w:rsidR="00E066C1" w:rsidRPr="00ED303C" w:rsidP="00ED303C" w14:paraId="217ECD09" w14:textId="77777777">
            <w:pPr>
              <w:jc w:val="center"/>
              <w:rPr>
                <w:rFonts w:ascii="Times New Roman" w:hAnsi="Times New Roman"/>
                <w:color w:val="333333"/>
              </w:rPr>
            </w:pPr>
            <w:r w:rsidRPr="00ED303C">
              <w:rPr>
                <w:rFonts w:ascii="Times New Roman" w:hAnsi="Times New Roman"/>
                <w:color w:val="333333"/>
              </w:rPr>
              <w:t>KTBC</w:t>
            </w:r>
          </w:p>
        </w:tc>
        <w:tc>
          <w:tcPr>
            <w:tcW w:w="1800" w:type="dxa"/>
            <w:noWrap/>
            <w:hideMark/>
          </w:tcPr>
          <w:p w:rsidR="00E066C1" w:rsidRPr="00ED303C" w:rsidP="00ED303C" w14:paraId="188CA465" w14:textId="77777777">
            <w:pPr>
              <w:jc w:val="center"/>
              <w:rPr>
                <w:rFonts w:ascii="Times New Roman" w:hAnsi="Times New Roman"/>
              </w:rPr>
            </w:pPr>
            <w:r w:rsidRPr="00ED303C">
              <w:rPr>
                <w:rFonts w:ascii="Times New Roman" w:hAnsi="Times New Roman"/>
              </w:rPr>
              <w:t xml:space="preserve">           3,242,215 </w:t>
            </w:r>
          </w:p>
        </w:tc>
        <w:tc>
          <w:tcPr>
            <w:tcW w:w="1900" w:type="dxa"/>
            <w:noWrap/>
            <w:hideMark/>
          </w:tcPr>
          <w:p w:rsidR="00E066C1" w:rsidRPr="00ED303C" w:rsidP="00ED303C" w14:paraId="668B6D2A" w14:textId="77777777">
            <w:pPr>
              <w:jc w:val="center"/>
              <w:rPr>
                <w:rFonts w:ascii="Times New Roman" w:hAnsi="Times New Roman"/>
              </w:rPr>
            </w:pPr>
            <w:r w:rsidRPr="00ED303C">
              <w:rPr>
                <w:rFonts w:ascii="Times New Roman" w:hAnsi="Times New Roman"/>
              </w:rPr>
              <w:t xml:space="preserve">             2,956,614 </w:t>
            </w:r>
          </w:p>
        </w:tc>
        <w:tc>
          <w:tcPr>
            <w:tcW w:w="1885" w:type="dxa"/>
            <w:noWrap/>
            <w:hideMark/>
          </w:tcPr>
          <w:p w:rsidR="00E066C1" w:rsidRPr="00ED303C" w:rsidP="00ED303C" w14:paraId="0DE7C020" w14:textId="77777777">
            <w:pPr>
              <w:jc w:val="center"/>
              <w:rPr>
                <w:rFonts w:ascii="Times New Roman" w:hAnsi="Times New Roman"/>
                <w:color w:val="333333"/>
              </w:rPr>
            </w:pPr>
            <w:r w:rsidRPr="00ED303C">
              <w:rPr>
                <w:rFonts w:ascii="Times New Roman" w:hAnsi="Times New Roman"/>
                <w:color w:val="333333"/>
              </w:rPr>
              <w:t>$25,205</w:t>
            </w:r>
          </w:p>
        </w:tc>
      </w:tr>
      <w:tr w14:paraId="79C3B961" w14:textId="77777777" w:rsidTr="00ED303C">
        <w:tblPrEx>
          <w:tblW w:w="8545" w:type="dxa"/>
          <w:tblLook w:val="04A0"/>
        </w:tblPrEx>
        <w:trPr>
          <w:trHeight w:val="390"/>
        </w:trPr>
        <w:tc>
          <w:tcPr>
            <w:tcW w:w="1360" w:type="dxa"/>
            <w:noWrap/>
            <w:hideMark/>
          </w:tcPr>
          <w:p w:rsidR="00E066C1" w:rsidRPr="00ED303C" w:rsidP="00ED303C" w14:paraId="4B356E8D" w14:textId="77777777">
            <w:pPr>
              <w:jc w:val="center"/>
              <w:rPr>
                <w:rFonts w:ascii="Times New Roman" w:hAnsi="Times New Roman"/>
                <w:color w:val="333333"/>
              </w:rPr>
            </w:pPr>
            <w:r w:rsidRPr="00ED303C">
              <w:rPr>
                <w:rFonts w:ascii="Times New Roman" w:hAnsi="Times New Roman"/>
                <w:color w:val="333333"/>
              </w:rPr>
              <w:t>67884</w:t>
            </w:r>
          </w:p>
        </w:tc>
        <w:tc>
          <w:tcPr>
            <w:tcW w:w="1600" w:type="dxa"/>
            <w:noWrap/>
            <w:hideMark/>
          </w:tcPr>
          <w:p w:rsidR="00E066C1" w:rsidRPr="00ED303C" w:rsidP="00ED303C" w14:paraId="5BDEEF90" w14:textId="77777777">
            <w:pPr>
              <w:jc w:val="center"/>
              <w:rPr>
                <w:rFonts w:ascii="Times New Roman" w:hAnsi="Times New Roman"/>
                <w:color w:val="333333"/>
              </w:rPr>
            </w:pPr>
            <w:r w:rsidRPr="00ED303C">
              <w:rPr>
                <w:rFonts w:ascii="Times New Roman" w:hAnsi="Times New Roman"/>
                <w:color w:val="333333"/>
              </w:rPr>
              <w:t>KTBN-TV</w:t>
            </w:r>
          </w:p>
        </w:tc>
        <w:tc>
          <w:tcPr>
            <w:tcW w:w="1800" w:type="dxa"/>
            <w:noWrap/>
            <w:hideMark/>
          </w:tcPr>
          <w:p w:rsidR="00E066C1" w:rsidRPr="00ED303C" w:rsidP="00ED303C" w14:paraId="12994713" w14:textId="77777777">
            <w:pPr>
              <w:jc w:val="center"/>
              <w:rPr>
                <w:rFonts w:ascii="Times New Roman" w:hAnsi="Times New Roman"/>
              </w:rPr>
            </w:pPr>
            <w:r w:rsidRPr="00ED303C">
              <w:rPr>
                <w:rFonts w:ascii="Times New Roman" w:hAnsi="Times New Roman"/>
              </w:rPr>
              <w:t xml:space="preserve">         17,795,677 </w:t>
            </w:r>
          </w:p>
        </w:tc>
        <w:tc>
          <w:tcPr>
            <w:tcW w:w="1900" w:type="dxa"/>
            <w:noWrap/>
            <w:hideMark/>
          </w:tcPr>
          <w:p w:rsidR="00E066C1" w:rsidRPr="00ED303C" w:rsidP="00ED303C" w14:paraId="1D485CA0" w14:textId="77777777">
            <w:pPr>
              <w:jc w:val="center"/>
              <w:rPr>
                <w:rFonts w:ascii="Times New Roman" w:hAnsi="Times New Roman"/>
              </w:rPr>
            </w:pPr>
            <w:r w:rsidRPr="00ED303C">
              <w:rPr>
                <w:rFonts w:ascii="Times New Roman" w:hAnsi="Times New Roman"/>
              </w:rPr>
              <w:t xml:space="preserve">           16,510,302 </w:t>
            </w:r>
          </w:p>
        </w:tc>
        <w:tc>
          <w:tcPr>
            <w:tcW w:w="1885" w:type="dxa"/>
            <w:noWrap/>
            <w:hideMark/>
          </w:tcPr>
          <w:p w:rsidR="00E066C1" w:rsidRPr="00ED303C" w:rsidP="00ED303C" w14:paraId="7C162CDB" w14:textId="77777777">
            <w:pPr>
              <w:jc w:val="center"/>
              <w:rPr>
                <w:rFonts w:ascii="Times New Roman" w:hAnsi="Times New Roman"/>
                <w:color w:val="333333"/>
              </w:rPr>
            </w:pPr>
            <w:r w:rsidRPr="00ED303C">
              <w:rPr>
                <w:rFonts w:ascii="Times New Roman" w:hAnsi="Times New Roman"/>
                <w:color w:val="333333"/>
              </w:rPr>
              <w:t>$140,750</w:t>
            </w:r>
          </w:p>
        </w:tc>
      </w:tr>
      <w:tr w14:paraId="7A6A808C" w14:textId="77777777" w:rsidTr="00ED303C">
        <w:tblPrEx>
          <w:tblW w:w="8545" w:type="dxa"/>
          <w:tblLook w:val="04A0"/>
        </w:tblPrEx>
        <w:trPr>
          <w:trHeight w:val="390"/>
        </w:trPr>
        <w:tc>
          <w:tcPr>
            <w:tcW w:w="1360" w:type="dxa"/>
            <w:noWrap/>
            <w:hideMark/>
          </w:tcPr>
          <w:p w:rsidR="00E066C1" w:rsidRPr="00ED303C" w:rsidP="00ED303C" w14:paraId="64ABA6C3" w14:textId="77777777">
            <w:pPr>
              <w:jc w:val="center"/>
              <w:rPr>
                <w:rFonts w:ascii="Times New Roman" w:hAnsi="Times New Roman"/>
                <w:color w:val="333333"/>
              </w:rPr>
            </w:pPr>
            <w:r w:rsidRPr="00ED303C">
              <w:rPr>
                <w:rFonts w:ascii="Times New Roman" w:hAnsi="Times New Roman"/>
                <w:color w:val="333333"/>
              </w:rPr>
              <w:t>67999</w:t>
            </w:r>
          </w:p>
        </w:tc>
        <w:tc>
          <w:tcPr>
            <w:tcW w:w="1600" w:type="dxa"/>
            <w:noWrap/>
            <w:hideMark/>
          </w:tcPr>
          <w:p w:rsidR="00E066C1" w:rsidRPr="00ED303C" w:rsidP="00ED303C" w14:paraId="28296FAB" w14:textId="77777777">
            <w:pPr>
              <w:jc w:val="center"/>
              <w:rPr>
                <w:rFonts w:ascii="Times New Roman" w:hAnsi="Times New Roman"/>
                <w:color w:val="333333"/>
              </w:rPr>
            </w:pPr>
            <w:r w:rsidRPr="00ED303C">
              <w:rPr>
                <w:rFonts w:ascii="Times New Roman" w:hAnsi="Times New Roman"/>
                <w:color w:val="333333"/>
              </w:rPr>
              <w:t>KTBO-TV</w:t>
            </w:r>
          </w:p>
        </w:tc>
        <w:tc>
          <w:tcPr>
            <w:tcW w:w="1800" w:type="dxa"/>
            <w:noWrap/>
            <w:hideMark/>
          </w:tcPr>
          <w:p w:rsidR="00E066C1" w:rsidRPr="00ED303C" w:rsidP="00ED303C" w14:paraId="58ADAB04" w14:textId="77777777">
            <w:pPr>
              <w:jc w:val="center"/>
              <w:rPr>
                <w:rFonts w:ascii="Times New Roman" w:hAnsi="Times New Roman"/>
              </w:rPr>
            </w:pPr>
            <w:r w:rsidRPr="00ED303C">
              <w:rPr>
                <w:rFonts w:ascii="Times New Roman" w:hAnsi="Times New Roman"/>
              </w:rPr>
              <w:t xml:space="preserve">           1,585,283 </w:t>
            </w:r>
          </w:p>
        </w:tc>
        <w:tc>
          <w:tcPr>
            <w:tcW w:w="1900" w:type="dxa"/>
            <w:noWrap/>
            <w:hideMark/>
          </w:tcPr>
          <w:p w:rsidR="00E066C1" w:rsidRPr="00ED303C" w:rsidP="00ED303C" w14:paraId="1986A5A0" w14:textId="77777777">
            <w:pPr>
              <w:jc w:val="center"/>
              <w:rPr>
                <w:rFonts w:ascii="Times New Roman" w:hAnsi="Times New Roman"/>
              </w:rPr>
            </w:pPr>
            <w:r w:rsidRPr="00ED303C">
              <w:rPr>
                <w:rFonts w:ascii="Times New Roman" w:hAnsi="Times New Roman"/>
              </w:rPr>
              <w:t xml:space="preserve">             1,583,664 </w:t>
            </w:r>
          </w:p>
        </w:tc>
        <w:tc>
          <w:tcPr>
            <w:tcW w:w="1885" w:type="dxa"/>
            <w:noWrap/>
            <w:hideMark/>
          </w:tcPr>
          <w:p w:rsidR="00E066C1" w:rsidRPr="00ED303C" w:rsidP="00ED303C" w14:paraId="5D8CB78D" w14:textId="77777777">
            <w:pPr>
              <w:jc w:val="center"/>
              <w:rPr>
                <w:rFonts w:ascii="Times New Roman" w:hAnsi="Times New Roman"/>
                <w:color w:val="333333"/>
              </w:rPr>
            </w:pPr>
            <w:r w:rsidRPr="00ED303C">
              <w:rPr>
                <w:rFonts w:ascii="Times New Roman" w:hAnsi="Times New Roman"/>
                <w:color w:val="333333"/>
              </w:rPr>
              <w:t>$13,501</w:t>
            </w:r>
          </w:p>
        </w:tc>
      </w:tr>
      <w:tr w14:paraId="1310542C" w14:textId="77777777" w:rsidTr="00ED303C">
        <w:tblPrEx>
          <w:tblW w:w="8545" w:type="dxa"/>
          <w:tblLook w:val="04A0"/>
        </w:tblPrEx>
        <w:trPr>
          <w:trHeight w:val="390"/>
        </w:trPr>
        <w:tc>
          <w:tcPr>
            <w:tcW w:w="1360" w:type="dxa"/>
            <w:noWrap/>
            <w:hideMark/>
          </w:tcPr>
          <w:p w:rsidR="00E066C1" w:rsidRPr="00ED303C" w:rsidP="00ED303C" w14:paraId="62D28360" w14:textId="77777777">
            <w:pPr>
              <w:jc w:val="center"/>
              <w:rPr>
                <w:rFonts w:ascii="Times New Roman" w:hAnsi="Times New Roman"/>
                <w:color w:val="333333"/>
              </w:rPr>
            </w:pPr>
            <w:r w:rsidRPr="00ED303C">
              <w:rPr>
                <w:rFonts w:ascii="Times New Roman" w:hAnsi="Times New Roman"/>
                <w:color w:val="333333"/>
              </w:rPr>
              <w:t>35652</w:t>
            </w:r>
          </w:p>
        </w:tc>
        <w:tc>
          <w:tcPr>
            <w:tcW w:w="1600" w:type="dxa"/>
            <w:noWrap/>
            <w:hideMark/>
          </w:tcPr>
          <w:p w:rsidR="00E066C1" w:rsidRPr="00ED303C" w:rsidP="00ED303C" w14:paraId="4106F847" w14:textId="77777777">
            <w:pPr>
              <w:jc w:val="center"/>
              <w:rPr>
                <w:rFonts w:ascii="Times New Roman" w:hAnsi="Times New Roman"/>
                <w:color w:val="333333"/>
              </w:rPr>
            </w:pPr>
            <w:r w:rsidRPr="00ED303C">
              <w:rPr>
                <w:rFonts w:ascii="Times New Roman" w:hAnsi="Times New Roman"/>
                <w:color w:val="333333"/>
              </w:rPr>
              <w:t>KTBS-TV</w:t>
            </w:r>
          </w:p>
        </w:tc>
        <w:tc>
          <w:tcPr>
            <w:tcW w:w="1800" w:type="dxa"/>
            <w:noWrap/>
            <w:hideMark/>
          </w:tcPr>
          <w:p w:rsidR="00E066C1" w:rsidRPr="00ED303C" w:rsidP="00ED303C" w14:paraId="436FA60B" w14:textId="77777777">
            <w:pPr>
              <w:jc w:val="center"/>
              <w:rPr>
                <w:rFonts w:ascii="Times New Roman" w:hAnsi="Times New Roman"/>
              </w:rPr>
            </w:pPr>
            <w:r w:rsidRPr="00ED303C">
              <w:rPr>
                <w:rFonts w:ascii="Times New Roman" w:hAnsi="Times New Roman"/>
              </w:rPr>
              <w:t xml:space="preserve">           1,163,228 </w:t>
            </w:r>
          </w:p>
        </w:tc>
        <w:tc>
          <w:tcPr>
            <w:tcW w:w="1900" w:type="dxa"/>
            <w:noWrap/>
            <w:hideMark/>
          </w:tcPr>
          <w:p w:rsidR="00E066C1" w:rsidRPr="00ED303C" w:rsidP="00ED303C" w14:paraId="2D41BD34" w14:textId="77777777">
            <w:pPr>
              <w:jc w:val="center"/>
              <w:rPr>
                <w:rFonts w:ascii="Times New Roman" w:hAnsi="Times New Roman"/>
              </w:rPr>
            </w:pPr>
            <w:r w:rsidRPr="00ED303C">
              <w:rPr>
                <w:rFonts w:ascii="Times New Roman" w:hAnsi="Times New Roman"/>
              </w:rPr>
              <w:t xml:space="preserve">             1,159,665 </w:t>
            </w:r>
          </w:p>
        </w:tc>
        <w:tc>
          <w:tcPr>
            <w:tcW w:w="1885" w:type="dxa"/>
            <w:noWrap/>
            <w:hideMark/>
          </w:tcPr>
          <w:p w:rsidR="00E066C1" w:rsidRPr="00ED303C" w:rsidP="00ED303C" w14:paraId="4E043920" w14:textId="77777777">
            <w:pPr>
              <w:jc w:val="center"/>
              <w:rPr>
                <w:rFonts w:ascii="Times New Roman" w:hAnsi="Times New Roman"/>
                <w:color w:val="333333"/>
              </w:rPr>
            </w:pPr>
            <w:r w:rsidRPr="00ED303C">
              <w:rPr>
                <w:rFonts w:ascii="Times New Roman" w:hAnsi="Times New Roman"/>
                <w:color w:val="333333"/>
              </w:rPr>
              <w:t>$9,886</w:t>
            </w:r>
          </w:p>
        </w:tc>
      </w:tr>
      <w:tr w14:paraId="49AEED61" w14:textId="77777777" w:rsidTr="00ED303C">
        <w:tblPrEx>
          <w:tblW w:w="8545" w:type="dxa"/>
          <w:tblLook w:val="04A0"/>
        </w:tblPrEx>
        <w:trPr>
          <w:trHeight w:val="390"/>
        </w:trPr>
        <w:tc>
          <w:tcPr>
            <w:tcW w:w="1360" w:type="dxa"/>
            <w:noWrap/>
            <w:hideMark/>
          </w:tcPr>
          <w:p w:rsidR="00E066C1" w:rsidRPr="00ED303C" w:rsidP="00ED303C" w14:paraId="7479E3C3" w14:textId="77777777">
            <w:pPr>
              <w:jc w:val="center"/>
              <w:rPr>
                <w:rFonts w:ascii="Times New Roman" w:hAnsi="Times New Roman"/>
                <w:color w:val="333333"/>
              </w:rPr>
            </w:pPr>
            <w:r w:rsidRPr="00ED303C">
              <w:rPr>
                <w:rFonts w:ascii="Times New Roman" w:hAnsi="Times New Roman"/>
                <w:color w:val="333333"/>
              </w:rPr>
              <w:t>28324</w:t>
            </w:r>
          </w:p>
        </w:tc>
        <w:tc>
          <w:tcPr>
            <w:tcW w:w="1600" w:type="dxa"/>
            <w:noWrap/>
            <w:hideMark/>
          </w:tcPr>
          <w:p w:rsidR="00E066C1" w:rsidRPr="00ED303C" w:rsidP="00ED303C" w14:paraId="0323B07F" w14:textId="77777777">
            <w:pPr>
              <w:jc w:val="center"/>
              <w:rPr>
                <w:rFonts w:ascii="Times New Roman" w:hAnsi="Times New Roman"/>
                <w:color w:val="333333"/>
              </w:rPr>
            </w:pPr>
            <w:r w:rsidRPr="00ED303C">
              <w:rPr>
                <w:rFonts w:ascii="Times New Roman" w:hAnsi="Times New Roman"/>
                <w:color w:val="333333"/>
              </w:rPr>
              <w:t>KTBU</w:t>
            </w:r>
          </w:p>
        </w:tc>
        <w:tc>
          <w:tcPr>
            <w:tcW w:w="1800" w:type="dxa"/>
            <w:noWrap/>
            <w:hideMark/>
          </w:tcPr>
          <w:p w:rsidR="00E066C1" w:rsidRPr="00ED303C" w:rsidP="00ED303C" w14:paraId="0B36A6F8" w14:textId="77777777">
            <w:pPr>
              <w:jc w:val="center"/>
              <w:rPr>
                <w:rFonts w:ascii="Times New Roman" w:hAnsi="Times New Roman"/>
              </w:rPr>
            </w:pPr>
            <w:r w:rsidRPr="00ED303C">
              <w:rPr>
                <w:rFonts w:ascii="Times New Roman" w:hAnsi="Times New Roman"/>
              </w:rPr>
              <w:t xml:space="preserve">           6,035,927 </w:t>
            </w:r>
          </w:p>
        </w:tc>
        <w:tc>
          <w:tcPr>
            <w:tcW w:w="1900" w:type="dxa"/>
            <w:noWrap/>
            <w:hideMark/>
          </w:tcPr>
          <w:p w:rsidR="00E066C1" w:rsidRPr="00ED303C" w:rsidP="00ED303C" w14:paraId="4AB03FBA" w14:textId="77777777">
            <w:pPr>
              <w:jc w:val="center"/>
              <w:rPr>
                <w:rFonts w:ascii="Times New Roman" w:hAnsi="Times New Roman"/>
              </w:rPr>
            </w:pPr>
            <w:r w:rsidRPr="00ED303C">
              <w:rPr>
                <w:rFonts w:ascii="Times New Roman" w:hAnsi="Times New Roman"/>
              </w:rPr>
              <w:t xml:space="preserve">             6,035,725 </w:t>
            </w:r>
          </w:p>
        </w:tc>
        <w:tc>
          <w:tcPr>
            <w:tcW w:w="1885" w:type="dxa"/>
            <w:noWrap/>
            <w:hideMark/>
          </w:tcPr>
          <w:p w:rsidR="00E066C1" w:rsidRPr="00ED303C" w:rsidP="00ED303C" w14:paraId="6689A5EA" w14:textId="77777777">
            <w:pPr>
              <w:jc w:val="center"/>
              <w:rPr>
                <w:rFonts w:ascii="Times New Roman" w:hAnsi="Times New Roman"/>
                <w:color w:val="333333"/>
              </w:rPr>
            </w:pPr>
            <w:r w:rsidRPr="00ED303C">
              <w:rPr>
                <w:rFonts w:ascii="Times New Roman" w:hAnsi="Times New Roman"/>
                <w:color w:val="333333"/>
              </w:rPr>
              <w:t>$51,455</w:t>
            </w:r>
          </w:p>
        </w:tc>
      </w:tr>
      <w:tr w14:paraId="153B7495" w14:textId="77777777" w:rsidTr="00ED303C">
        <w:tblPrEx>
          <w:tblW w:w="8545" w:type="dxa"/>
          <w:tblLook w:val="04A0"/>
        </w:tblPrEx>
        <w:trPr>
          <w:trHeight w:val="390"/>
        </w:trPr>
        <w:tc>
          <w:tcPr>
            <w:tcW w:w="1360" w:type="dxa"/>
            <w:noWrap/>
            <w:hideMark/>
          </w:tcPr>
          <w:p w:rsidR="00E066C1" w:rsidRPr="00ED303C" w:rsidP="00ED303C" w14:paraId="56D5873E" w14:textId="77777777">
            <w:pPr>
              <w:jc w:val="center"/>
              <w:rPr>
                <w:rFonts w:ascii="Times New Roman" w:hAnsi="Times New Roman"/>
                <w:color w:val="333333"/>
              </w:rPr>
            </w:pPr>
            <w:r w:rsidRPr="00ED303C">
              <w:rPr>
                <w:rFonts w:ascii="Times New Roman" w:hAnsi="Times New Roman"/>
                <w:color w:val="333333"/>
              </w:rPr>
              <w:t>67950</w:t>
            </w:r>
          </w:p>
        </w:tc>
        <w:tc>
          <w:tcPr>
            <w:tcW w:w="1600" w:type="dxa"/>
            <w:noWrap/>
            <w:hideMark/>
          </w:tcPr>
          <w:p w:rsidR="00E066C1" w:rsidRPr="00ED303C" w:rsidP="00ED303C" w14:paraId="58B229AB" w14:textId="77777777">
            <w:pPr>
              <w:jc w:val="center"/>
              <w:rPr>
                <w:rFonts w:ascii="Times New Roman" w:hAnsi="Times New Roman"/>
                <w:color w:val="333333"/>
              </w:rPr>
            </w:pPr>
            <w:r w:rsidRPr="00ED303C">
              <w:rPr>
                <w:rFonts w:ascii="Times New Roman" w:hAnsi="Times New Roman"/>
                <w:color w:val="333333"/>
              </w:rPr>
              <w:t>KTBW-TV</w:t>
            </w:r>
          </w:p>
        </w:tc>
        <w:tc>
          <w:tcPr>
            <w:tcW w:w="1800" w:type="dxa"/>
            <w:noWrap/>
            <w:hideMark/>
          </w:tcPr>
          <w:p w:rsidR="00E066C1" w:rsidRPr="00ED303C" w:rsidP="00ED303C" w14:paraId="45F55E49" w14:textId="77777777">
            <w:pPr>
              <w:jc w:val="center"/>
              <w:rPr>
                <w:rFonts w:ascii="Times New Roman" w:hAnsi="Times New Roman"/>
              </w:rPr>
            </w:pPr>
            <w:r w:rsidRPr="00ED303C">
              <w:rPr>
                <w:rFonts w:ascii="Times New Roman" w:hAnsi="Times New Roman"/>
              </w:rPr>
              <w:t xml:space="preserve">           4,202,104 </w:t>
            </w:r>
          </w:p>
        </w:tc>
        <w:tc>
          <w:tcPr>
            <w:tcW w:w="1900" w:type="dxa"/>
            <w:noWrap/>
            <w:hideMark/>
          </w:tcPr>
          <w:p w:rsidR="00E066C1" w:rsidRPr="00ED303C" w:rsidP="00ED303C" w14:paraId="712EF633" w14:textId="77777777">
            <w:pPr>
              <w:jc w:val="center"/>
              <w:rPr>
                <w:rFonts w:ascii="Times New Roman" w:hAnsi="Times New Roman"/>
              </w:rPr>
            </w:pPr>
            <w:r w:rsidRPr="00ED303C">
              <w:rPr>
                <w:rFonts w:ascii="Times New Roman" w:hAnsi="Times New Roman"/>
              </w:rPr>
              <w:t xml:space="preserve">             4,108,031 </w:t>
            </w:r>
          </w:p>
        </w:tc>
        <w:tc>
          <w:tcPr>
            <w:tcW w:w="1885" w:type="dxa"/>
            <w:noWrap/>
            <w:hideMark/>
          </w:tcPr>
          <w:p w:rsidR="00E066C1" w:rsidRPr="00ED303C" w:rsidP="00ED303C" w14:paraId="31A80102" w14:textId="77777777">
            <w:pPr>
              <w:jc w:val="center"/>
              <w:rPr>
                <w:rFonts w:ascii="Times New Roman" w:hAnsi="Times New Roman"/>
                <w:color w:val="333333"/>
              </w:rPr>
            </w:pPr>
            <w:r w:rsidRPr="00ED303C">
              <w:rPr>
                <w:rFonts w:ascii="Times New Roman" w:hAnsi="Times New Roman"/>
                <w:color w:val="333333"/>
              </w:rPr>
              <w:t>$35,021</w:t>
            </w:r>
          </w:p>
        </w:tc>
      </w:tr>
      <w:tr w14:paraId="57A79283" w14:textId="77777777" w:rsidTr="00ED303C">
        <w:tblPrEx>
          <w:tblW w:w="8545" w:type="dxa"/>
          <w:tblLook w:val="04A0"/>
        </w:tblPrEx>
        <w:trPr>
          <w:trHeight w:val="390"/>
        </w:trPr>
        <w:tc>
          <w:tcPr>
            <w:tcW w:w="1360" w:type="dxa"/>
            <w:noWrap/>
            <w:hideMark/>
          </w:tcPr>
          <w:p w:rsidR="00E066C1" w:rsidRPr="00ED303C" w:rsidP="00ED303C" w14:paraId="24F43D37" w14:textId="77777777">
            <w:pPr>
              <w:jc w:val="center"/>
              <w:rPr>
                <w:rFonts w:ascii="Times New Roman" w:hAnsi="Times New Roman"/>
                <w:color w:val="333333"/>
              </w:rPr>
            </w:pPr>
            <w:r w:rsidRPr="00ED303C">
              <w:rPr>
                <w:rFonts w:ascii="Times New Roman" w:hAnsi="Times New Roman"/>
                <w:color w:val="333333"/>
              </w:rPr>
              <w:t>35655</w:t>
            </w:r>
          </w:p>
        </w:tc>
        <w:tc>
          <w:tcPr>
            <w:tcW w:w="1600" w:type="dxa"/>
            <w:noWrap/>
            <w:hideMark/>
          </w:tcPr>
          <w:p w:rsidR="00E066C1" w:rsidRPr="00ED303C" w:rsidP="00ED303C" w14:paraId="48DD2C97" w14:textId="77777777">
            <w:pPr>
              <w:jc w:val="center"/>
              <w:rPr>
                <w:rFonts w:ascii="Times New Roman" w:hAnsi="Times New Roman"/>
                <w:color w:val="333333"/>
              </w:rPr>
            </w:pPr>
            <w:r w:rsidRPr="00ED303C">
              <w:rPr>
                <w:rFonts w:ascii="Times New Roman" w:hAnsi="Times New Roman"/>
                <w:color w:val="333333"/>
              </w:rPr>
              <w:t>KTBY</w:t>
            </w:r>
          </w:p>
        </w:tc>
        <w:tc>
          <w:tcPr>
            <w:tcW w:w="1800" w:type="dxa"/>
            <w:noWrap/>
            <w:hideMark/>
          </w:tcPr>
          <w:p w:rsidR="00E066C1" w:rsidRPr="00ED303C" w:rsidP="00ED303C" w14:paraId="68046CE0" w14:textId="77777777">
            <w:pPr>
              <w:jc w:val="center"/>
              <w:rPr>
                <w:rFonts w:ascii="Times New Roman" w:hAnsi="Times New Roman"/>
              </w:rPr>
            </w:pPr>
            <w:r w:rsidRPr="00ED303C">
              <w:rPr>
                <w:rFonts w:ascii="Times New Roman" w:hAnsi="Times New Roman"/>
              </w:rPr>
              <w:t xml:space="preserve">              348,080 </w:t>
            </w:r>
          </w:p>
        </w:tc>
        <w:tc>
          <w:tcPr>
            <w:tcW w:w="1900" w:type="dxa"/>
            <w:noWrap/>
            <w:hideMark/>
          </w:tcPr>
          <w:p w:rsidR="00E066C1" w:rsidRPr="00ED303C" w:rsidP="00ED303C" w14:paraId="0CD1CD48" w14:textId="77777777">
            <w:pPr>
              <w:jc w:val="center"/>
              <w:rPr>
                <w:rFonts w:ascii="Times New Roman" w:hAnsi="Times New Roman"/>
              </w:rPr>
            </w:pPr>
            <w:r w:rsidRPr="00ED303C">
              <w:rPr>
                <w:rFonts w:ascii="Times New Roman" w:hAnsi="Times New Roman"/>
              </w:rPr>
              <w:t xml:space="preserve">                346,562 </w:t>
            </w:r>
          </w:p>
        </w:tc>
        <w:tc>
          <w:tcPr>
            <w:tcW w:w="1885" w:type="dxa"/>
            <w:noWrap/>
            <w:hideMark/>
          </w:tcPr>
          <w:p w:rsidR="00E066C1" w:rsidRPr="00ED303C" w:rsidP="00ED303C" w14:paraId="67BCF8F4" w14:textId="77777777">
            <w:pPr>
              <w:jc w:val="center"/>
              <w:rPr>
                <w:rFonts w:ascii="Times New Roman" w:hAnsi="Times New Roman"/>
                <w:color w:val="333333"/>
              </w:rPr>
            </w:pPr>
            <w:r w:rsidRPr="00ED303C">
              <w:rPr>
                <w:rFonts w:ascii="Times New Roman" w:hAnsi="Times New Roman"/>
                <w:color w:val="333333"/>
              </w:rPr>
              <w:t>$2,954</w:t>
            </w:r>
          </w:p>
        </w:tc>
      </w:tr>
      <w:tr w14:paraId="06753730" w14:textId="77777777" w:rsidTr="00ED303C">
        <w:tblPrEx>
          <w:tblW w:w="8545" w:type="dxa"/>
          <w:tblLook w:val="04A0"/>
        </w:tblPrEx>
        <w:trPr>
          <w:trHeight w:val="390"/>
        </w:trPr>
        <w:tc>
          <w:tcPr>
            <w:tcW w:w="1360" w:type="dxa"/>
            <w:noWrap/>
            <w:hideMark/>
          </w:tcPr>
          <w:p w:rsidR="00E066C1" w:rsidRPr="00ED303C" w:rsidP="00ED303C" w14:paraId="52AC9EAE" w14:textId="77777777">
            <w:pPr>
              <w:jc w:val="center"/>
              <w:rPr>
                <w:rFonts w:ascii="Times New Roman" w:hAnsi="Times New Roman"/>
                <w:color w:val="333333"/>
              </w:rPr>
            </w:pPr>
            <w:r w:rsidRPr="00ED303C">
              <w:rPr>
                <w:rFonts w:ascii="Times New Roman" w:hAnsi="Times New Roman"/>
                <w:color w:val="333333"/>
              </w:rPr>
              <w:t>68594</w:t>
            </w:r>
          </w:p>
        </w:tc>
        <w:tc>
          <w:tcPr>
            <w:tcW w:w="1600" w:type="dxa"/>
            <w:noWrap/>
            <w:hideMark/>
          </w:tcPr>
          <w:p w:rsidR="00E066C1" w:rsidRPr="00ED303C" w:rsidP="00ED303C" w14:paraId="4350530D" w14:textId="77777777">
            <w:pPr>
              <w:jc w:val="center"/>
              <w:rPr>
                <w:rFonts w:ascii="Times New Roman" w:hAnsi="Times New Roman"/>
                <w:color w:val="333333"/>
              </w:rPr>
            </w:pPr>
            <w:r w:rsidRPr="00ED303C">
              <w:rPr>
                <w:rFonts w:ascii="Times New Roman" w:hAnsi="Times New Roman"/>
                <w:color w:val="333333"/>
              </w:rPr>
              <w:t>KTCA-TV</w:t>
            </w:r>
          </w:p>
        </w:tc>
        <w:tc>
          <w:tcPr>
            <w:tcW w:w="1800" w:type="dxa"/>
            <w:noWrap/>
            <w:hideMark/>
          </w:tcPr>
          <w:p w:rsidR="00E066C1" w:rsidRPr="00ED303C" w:rsidP="00ED303C" w14:paraId="7B8EEB64" w14:textId="77777777">
            <w:pPr>
              <w:jc w:val="center"/>
              <w:rPr>
                <w:rFonts w:ascii="Times New Roman" w:hAnsi="Times New Roman"/>
              </w:rPr>
            </w:pPr>
            <w:r w:rsidRPr="00ED303C">
              <w:rPr>
                <w:rFonts w:ascii="Times New Roman" w:hAnsi="Times New Roman"/>
              </w:rPr>
              <w:t xml:space="preserve">           3,693,877 </w:t>
            </w:r>
          </w:p>
        </w:tc>
        <w:tc>
          <w:tcPr>
            <w:tcW w:w="1900" w:type="dxa"/>
            <w:noWrap/>
            <w:hideMark/>
          </w:tcPr>
          <w:p w:rsidR="00E066C1" w:rsidRPr="00ED303C" w:rsidP="00ED303C" w14:paraId="34E95B15" w14:textId="77777777">
            <w:pPr>
              <w:jc w:val="center"/>
              <w:rPr>
                <w:rFonts w:ascii="Times New Roman" w:hAnsi="Times New Roman"/>
              </w:rPr>
            </w:pPr>
            <w:r w:rsidRPr="00ED303C">
              <w:rPr>
                <w:rFonts w:ascii="Times New Roman" w:hAnsi="Times New Roman"/>
              </w:rPr>
              <w:t xml:space="preserve">             3,684,081 </w:t>
            </w:r>
          </w:p>
        </w:tc>
        <w:tc>
          <w:tcPr>
            <w:tcW w:w="1885" w:type="dxa"/>
            <w:noWrap/>
            <w:hideMark/>
          </w:tcPr>
          <w:p w:rsidR="00E066C1" w:rsidRPr="00ED303C" w:rsidP="00ED303C" w14:paraId="775802ED" w14:textId="77777777">
            <w:pPr>
              <w:jc w:val="center"/>
              <w:rPr>
                <w:rFonts w:ascii="Times New Roman" w:hAnsi="Times New Roman"/>
                <w:color w:val="333333"/>
              </w:rPr>
            </w:pPr>
            <w:r w:rsidRPr="00ED303C">
              <w:rPr>
                <w:rFonts w:ascii="Times New Roman" w:hAnsi="Times New Roman"/>
                <w:color w:val="333333"/>
              </w:rPr>
              <w:t>$31,407</w:t>
            </w:r>
          </w:p>
        </w:tc>
      </w:tr>
      <w:tr w14:paraId="1D325F18" w14:textId="77777777" w:rsidTr="00ED303C">
        <w:tblPrEx>
          <w:tblW w:w="8545" w:type="dxa"/>
          <w:tblLook w:val="04A0"/>
        </w:tblPrEx>
        <w:trPr>
          <w:trHeight w:val="390"/>
        </w:trPr>
        <w:tc>
          <w:tcPr>
            <w:tcW w:w="1360" w:type="dxa"/>
            <w:noWrap/>
            <w:hideMark/>
          </w:tcPr>
          <w:p w:rsidR="00E066C1" w:rsidRPr="00ED303C" w:rsidP="00ED303C" w14:paraId="59D2CDEE" w14:textId="77777777">
            <w:pPr>
              <w:jc w:val="center"/>
              <w:rPr>
                <w:rFonts w:ascii="Times New Roman" w:hAnsi="Times New Roman"/>
                <w:color w:val="333333"/>
              </w:rPr>
            </w:pPr>
            <w:r w:rsidRPr="00ED303C">
              <w:rPr>
                <w:rFonts w:ascii="Times New Roman" w:hAnsi="Times New Roman"/>
                <w:color w:val="333333"/>
              </w:rPr>
              <w:t>68597</w:t>
            </w:r>
          </w:p>
        </w:tc>
        <w:tc>
          <w:tcPr>
            <w:tcW w:w="1600" w:type="dxa"/>
            <w:noWrap/>
            <w:hideMark/>
          </w:tcPr>
          <w:p w:rsidR="00E066C1" w:rsidRPr="00ED303C" w:rsidP="00ED303C" w14:paraId="073304B9" w14:textId="77777777">
            <w:pPr>
              <w:jc w:val="center"/>
              <w:rPr>
                <w:rFonts w:ascii="Times New Roman" w:hAnsi="Times New Roman"/>
                <w:color w:val="333333"/>
              </w:rPr>
            </w:pPr>
            <w:r w:rsidRPr="00ED303C">
              <w:rPr>
                <w:rFonts w:ascii="Times New Roman" w:hAnsi="Times New Roman"/>
                <w:color w:val="333333"/>
              </w:rPr>
              <w:t>KTCI-TV</w:t>
            </w:r>
          </w:p>
        </w:tc>
        <w:tc>
          <w:tcPr>
            <w:tcW w:w="1800" w:type="dxa"/>
            <w:noWrap/>
            <w:hideMark/>
          </w:tcPr>
          <w:p w:rsidR="00E066C1" w:rsidRPr="00ED303C" w:rsidP="00ED303C" w14:paraId="4B48D7D7" w14:textId="77777777">
            <w:pPr>
              <w:jc w:val="center"/>
              <w:rPr>
                <w:rFonts w:ascii="Times New Roman" w:hAnsi="Times New Roman"/>
              </w:rPr>
            </w:pPr>
            <w:r w:rsidRPr="00ED303C">
              <w:rPr>
                <w:rFonts w:ascii="Times New Roman" w:hAnsi="Times New Roman"/>
              </w:rPr>
              <w:t xml:space="preserve">           3,606,606 </w:t>
            </w:r>
          </w:p>
        </w:tc>
        <w:tc>
          <w:tcPr>
            <w:tcW w:w="1900" w:type="dxa"/>
            <w:noWrap/>
            <w:hideMark/>
          </w:tcPr>
          <w:p w:rsidR="00E066C1" w:rsidRPr="00ED303C" w:rsidP="00ED303C" w14:paraId="448D3A82" w14:textId="77777777">
            <w:pPr>
              <w:jc w:val="center"/>
              <w:rPr>
                <w:rFonts w:ascii="Times New Roman" w:hAnsi="Times New Roman"/>
              </w:rPr>
            </w:pPr>
            <w:r w:rsidRPr="00ED303C">
              <w:rPr>
                <w:rFonts w:ascii="Times New Roman" w:hAnsi="Times New Roman"/>
              </w:rPr>
              <w:t xml:space="preserve">             3,597,183 </w:t>
            </w:r>
          </w:p>
        </w:tc>
        <w:tc>
          <w:tcPr>
            <w:tcW w:w="1885" w:type="dxa"/>
            <w:noWrap/>
            <w:hideMark/>
          </w:tcPr>
          <w:p w:rsidR="00E066C1" w:rsidRPr="00ED303C" w:rsidP="00ED303C" w14:paraId="790A5A2D" w14:textId="77777777">
            <w:pPr>
              <w:jc w:val="center"/>
              <w:rPr>
                <w:rFonts w:ascii="Times New Roman" w:hAnsi="Times New Roman"/>
                <w:color w:val="333333"/>
              </w:rPr>
            </w:pPr>
            <w:r w:rsidRPr="00ED303C">
              <w:rPr>
                <w:rFonts w:ascii="Times New Roman" w:hAnsi="Times New Roman"/>
                <w:color w:val="333333"/>
              </w:rPr>
              <w:t>$30,666</w:t>
            </w:r>
          </w:p>
        </w:tc>
      </w:tr>
      <w:tr w14:paraId="615D37D6" w14:textId="77777777" w:rsidTr="00ED303C">
        <w:tblPrEx>
          <w:tblW w:w="8545" w:type="dxa"/>
          <w:tblLook w:val="04A0"/>
        </w:tblPrEx>
        <w:trPr>
          <w:trHeight w:val="390"/>
        </w:trPr>
        <w:tc>
          <w:tcPr>
            <w:tcW w:w="1360" w:type="dxa"/>
            <w:noWrap/>
            <w:hideMark/>
          </w:tcPr>
          <w:p w:rsidR="00E066C1" w:rsidRPr="00ED303C" w:rsidP="00ED303C" w14:paraId="3076E12E" w14:textId="77777777">
            <w:pPr>
              <w:jc w:val="center"/>
              <w:rPr>
                <w:rFonts w:ascii="Times New Roman" w:hAnsi="Times New Roman"/>
                <w:color w:val="333333"/>
              </w:rPr>
            </w:pPr>
            <w:r w:rsidRPr="00ED303C">
              <w:rPr>
                <w:rFonts w:ascii="Times New Roman" w:hAnsi="Times New Roman"/>
                <w:color w:val="333333"/>
              </w:rPr>
              <w:t>35187</w:t>
            </w:r>
          </w:p>
        </w:tc>
        <w:tc>
          <w:tcPr>
            <w:tcW w:w="1600" w:type="dxa"/>
            <w:noWrap/>
            <w:hideMark/>
          </w:tcPr>
          <w:p w:rsidR="00E066C1" w:rsidRPr="00ED303C" w:rsidP="00ED303C" w14:paraId="5BA963CC" w14:textId="77777777">
            <w:pPr>
              <w:jc w:val="center"/>
              <w:rPr>
                <w:rFonts w:ascii="Times New Roman" w:hAnsi="Times New Roman"/>
                <w:color w:val="333333"/>
              </w:rPr>
            </w:pPr>
            <w:r w:rsidRPr="00ED303C">
              <w:rPr>
                <w:rFonts w:ascii="Times New Roman" w:hAnsi="Times New Roman"/>
                <w:color w:val="333333"/>
              </w:rPr>
              <w:t>KTCW</w:t>
            </w:r>
          </w:p>
        </w:tc>
        <w:tc>
          <w:tcPr>
            <w:tcW w:w="1800" w:type="dxa"/>
            <w:noWrap/>
            <w:hideMark/>
          </w:tcPr>
          <w:p w:rsidR="00E066C1" w:rsidRPr="00ED303C" w:rsidP="00ED303C" w14:paraId="0C666AE5" w14:textId="77777777">
            <w:pPr>
              <w:jc w:val="center"/>
              <w:rPr>
                <w:rFonts w:ascii="Times New Roman" w:hAnsi="Times New Roman"/>
              </w:rPr>
            </w:pPr>
            <w:r w:rsidRPr="00ED303C">
              <w:rPr>
                <w:rFonts w:ascii="Times New Roman" w:hAnsi="Times New Roman"/>
              </w:rPr>
              <w:t xml:space="preserve">              103,341 </w:t>
            </w:r>
          </w:p>
        </w:tc>
        <w:tc>
          <w:tcPr>
            <w:tcW w:w="1900" w:type="dxa"/>
            <w:noWrap/>
            <w:hideMark/>
          </w:tcPr>
          <w:p w:rsidR="00E066C1" w:rsidRPr="00ED303C" w:rsidP="00ED303C" w14:paraId="501F883D" w14:textId="77777777">
            <w:pPr>
              <w:jc w:val="center"/>
              <w:rPr>
                <w:rFonts w:ascii="Times New Roman" w:hAnsi="Times New Roman"/>
              </w:rPr>
            </w:pPr>
            <w:r w:rsidRPr="00ED303C">
              <w:rPr>
                <w:rFonts w:ascii="Times New Roman" w:hAnsi="Times New Roman"/>
              </w:rPr>
              <w:t xml:space="preserve">                  89,207 </w:t>
            </w:r>
          </w:p>
        </w:tc>
        <w:tc>
          <w:tcPr>
            <w:tcW w:w="1885" w:type="dxa"/>
            <w:noWrap/>
            <w:hideMark/>
          </w:tcPr>
          <w:p w:rsidR="00E066C1" w:rsidRPr="00ED303C" w:rsidP="00ED303C" w14:paraId="64BA7D13" w14:textId="77777777">
            <w:pPr>
              <w:jc w:val="center"/>
              <w:rPr>
                <w:rFonts w:ascii="Times New Roman" w:hAnsi="Times New Roman"/>
                <w:color w:val="333333"/>
              </w:rPr>
            </w:pPr>
            <w:r w:rsidRPr="00ED303C">
              <w:rPr>
                <w:rFonts w:ascii="Times New Roman" w:hAnsi="Times New Roman"/>
                <w:color w:val="333333"/>
              </w:rPr>
              <w:t>$760</w:t>
            </w:r>
          </w:p>
        </w:tc>
      </w:tr>
      <w:tr w14:paraId="5FD701C3" w14:textId="77777777" w:rsidTr="00ED303C">
        <w:tblPrEx>
          <w:tblW w:w="8545" w:type="dxa"/>
          <w:tblLook w:val="04A0"/>
        </w:tblPrEx>
        <w:trPr>
          <w:trHeight w:val="390"/>
        </w:trPr>
        <w:tc>
          <w:tcPr>
            <w:tcW w:w="1360" w:type="dxa"/>
            <w:noWrap/>
            <w:hideMark/>
          </w:tcPr>
          <w:p w:rsidR="00E066C1" w:rsidRPr="00ED303C" w:rsidP="00ED303C" w14:paraId="50340933" w14:textId="77777777">
            <w:pPr>
              <w:jc w:val="center"/>
              <w:rPr>
                <w:rFonts w:ascii="Times New Roman" w:hAnsi="Times New Roman"/>
                <w:color w:val="333333"/>
              </w:rPr>
            </w:pPr>
            <w:r w:rsidRPr="00ED303C">
              <w:rPr>
                <w:rFonts w:ascii="Times New Roman" w:hAnsi="Times New Roman"/>
                <w:color w:val="333333"/>
              </w:rPr>
              <w:t>36916</w:t>
            </w:r>
          </w:p>
        </w:tc>
        <w:tc>
          <w:tcPr>
            <w:tcW w:w="1600" w:type="dxa"/>
            <w:noWrap/>
            <w:hideMark/>
          </w:tcPr>
          <w:p w:rsidR="00E066C1" w:rsidRPr="00ED303C" w:rsidP="00ED303C" w14:paraId="7751B80D" w14:textId="77777777">
            <w:pPr>
              <w:jc w:val="center"/>
              <w:rPr>
                <w:rFonts w:ascii="Times New Roman" w:hAnsi="Times New Roman"/>
                <w:color w:val="333333"/>
              </w:rPr>
            </w:pPr>
            <w:r w:rsidRPr="00ED303C">
              <w:rPr>
                <w:rFonts w:ascii="Times New Roman" w:hAnsi="Times New Roman"/>
                <w:color w:val="333333"/>
              </w:rPr>
              <w:t>KTDO</w:t>
            </w:r>
          </w:p>
        </w:tc>
        <w:tc>
          <w:tcPr>
            <w:tcW w:w="1800" w:type="dxa"/>
            <w:noWrap/>
            <w:hideMark/>
          </w:tcPr>
          <w:p w:rsidR="00E066C1" w:rsidRPr="00ED303C" w:rsidP="00ED303C" w14:paraId="150EB25A" w14:textId="77777777">
            <w:pPr>
              <w:jc w:val="center"/>
              <w:rPr>
                <w:rFonts w:ascii="Times New Roman" w:hAnsi="Times New Roman"/>
              </w:rPr>
            </w:pPr>
            <w:r w:rsidRPr="00ED303C">
              <w:rPr>
                <w:rFonts w:ascii="Times New Roman" w:hAnsi="Times New Roman"/>
              </w:rPr>
              <w:t xml:space="preserve">           1,015,336 </w:t>
            </w:r>
          </w:p>
        </w:tc>
        <w:tc>
          <w:tcPr>
            <w:tcW w:w="1900" w:type="dxa"/>
            <w:noWrap/>
            <w:hideMark/>
          </w:tcPr>
          <w:p w:rsidR="00E066C1" w:rsidRPr="00ED303C" w:rsidP="00ED303C" w14:paraId="6FDCE243" w14:textId="77777777">
            <w:pPr>
              <w:jc w:val="center"/>
              <w:rPr>
                <w:rFonts w:ascii="Times New Roman" w:hAnsi="Times New Roman"/>
              </w:rPr>
            </w:pPr>
            <w:r w:rsidRPr="00ED303C">
              <w:rPr>
                <w:rFonts w:ascii="Times New Roman" w:hAnsi="Times New Roman"/>
              </w:rPr>
              <w:t xml:space="preserve">             1,010,771 </w:t>
            </w:r>
          </w:p>
        </w:tc>
        <w:tc>
          <w:tcPr>
            <w:tcW w:w="1885" w:type="dxa"/>
            <w:noWrap/>
            <w:hideMark/>
          </w:tcPr>
          <w:p w:rsidR="00E066C1" w:rsidRPr="00ED303C" w:rsidP="00ED303C" w14:paraId="07E10DB1" w14:textId="77777777">
            <w:pPr>
              <w:jc w:val="center"/>
              <w:rPr>
                <w:rFonts w:ascii="Times New Roman" w:hAnsi="Times New Roman"/>
                <w:color w:val="333333"/>
              </w:rPr>
            </w:pPr>
            <w:r w:rsidRPr="00ED303C">
              <w:rPr>
                <w:rFonts w:ascii="Times New Roman" w:hAnsi="Times New Roman"/>
                <w:color w:val="333333"/>
              </w:rPr>
              <w:t>$8,617</w:t>
            </w:r>
          </w:p>
        </w:tc>
      </w:tr>
      <w:tr w14:paraId="0AAB8CB9" w14:textId="77777777" w:rsidTr="00ED303C">
        <w:tblPrEx>
          <w:tblW w:w="8545" w:type="dxa"/>
          <w:tblLook w:val="04A0"/>
        </w:tblPrEx>
        <w:trPr>
          <w:trHeight w:val="390"/>
        </w:trPr>
        <w:tc>
          <w:tcPr>
            <w:tcW w:w="1360" w:type="dxa"/>
            <w:noWrap/>
            <w:hideMark/>
          </w:tcPr>
          <w:p w:rsidR="00E066C1" w:rsidRPr="00ED303C" w:rsidP="00ED303C" w14:paraId="566B7419" w14:textId="77777777">
            <w:pPr>
              <w:jc w:val="center"/>
              <w:rPr>
                <w:rFonts w:ascii="Times New Roman" w:hAnsi="Times New Roman"/>
                <w:color w:val="333333"/>
              </w:rPr>
            </w:pPr>
            <w:r w:rsidRPr="00ED303C">
              <w:rPr>
                <w:rFonts w:ascii="Times New Roman" w:hAnsi="Times New Roman"/>
                <w:color w:val="333333"/>
              </w:rPr>
              <w:t>2769</w:t>
            </w:r>
          </w:p>
        </w:tc>
        <w:tc>
          <w:tcPr>
            <w:tcW w:w="1600" w:type="dxa"/>
            <w:noWrap/>
            <w:hideMark/>
          </w:tcPr>
          <w:p w:rsidR="00E066C1" w:rsidRPr="00ED303C" w:rsidP="00ED303C" w14:paraId="7351D040" w14:textId="77777777">
            <w:pPr>
              <w:jc w:val="center"/>
              <w:rPr>
                <w:rFonts w:ascii="Times New Roman" w:hAnsi="Times New Roman"/>
                <w:color w:val="333333"/>
              </w:rPr>
            </w:pPr>
            <w:r w:rsidRPr="00ED303C">
              <w:rPr>
                <w:rFonts w:ascii="Times New Roman" w:hAnsi="Times New Roman"/>
                <w:color w:val="333333"/>
              </w:rPr>
              <w:t>KTEJ</w:t>
            </w:r>
          </w:p>
        </w:tc>
        <w:tc>
          <w:tcPr>
            <w:tcW w:w="1800" w:type="dxa"/>
            <w:noWrap/>
            <w:hideMark/>
          </w:tcPr>
          <w:p w:rsidR="00E066C1" w:rsidRPr="00ED303C" w:rsidP="00ED303C" w14:paraId="24AF1A0B" w14:textId="77777777">
            <w:pPr>
              <w:jc w:val="center"/>
              <w:rPr>
                <w:rFonts w:ascii="Times New Roman" w:hAnsi="Times New Roman"/>
              </w:rPr>
            </w:pPr>
            <w:r w:rsidRPr="00ED303C">
              <w:rPr>
                <w:rFonts w:ascii="Times New Roman" w:hAnsi="Times New Roman"/>
              </w:rPr>
              <w:t xml:space="preserve">              419,750 </w:t>
            </w:r>
          </w:p>
        </w:tc>
        <w:tc>
          <w:tcPr>
            <w:tcW w:w="1900" w:type="dxa"/>
            <w:noWrap/>
            <w:hideMark/>
          </w:tcPr>
          <w:p w:rsidR="00E066C1" w:rsidRPr="00ED303C" w:rsidP="00ED303C" w14:paraId="6C86D5F6" w14:textId="77777777">
            <w:pPr>
              <w:jc w:val="center"/>
              <w:rPr>
                <w:rFonts w:ascii="Times New Roman" w:hAnsi="Times New Roman"/>
              </w:rPr>
            </w:pPr>
            <w:r w:rsidRPr="00ED303C">
              <w:rPr>
                <w:rFonts w:ascii="Times New Roman" w:hAnsi="Times New Roman"/>
              </w:rPr>
              <w:t xml:space="preserve">                417,368 </w:t>
            </w:r>
          </w:p>
        </w:tc>
        <w:tc>
          <w:tcPr>
            <w:tcW w:w="1885" w:type="dxa"/>
            <w:noWrap/>
            <w:hideMark/>
          </w:tcPr>
          <w:p w:rsidR="00E066C1" w:rsidRPr="00ED303C" w:rsidP="00ED303C" w14:paraId="0BCB2087" w14:textId="77777777">
            <w:pPr>
              <w:jc w:val="center"/>
              <w:rPr>
                <w:rFonts w:ascii="Times New Roman" w:hAnsi="Times New Roman"/>
                <w:color w:val="333333"/>
              </w:rPr>
            </w:pPr>
            <w:r w:rsidRPr="00ED303C">
              <w:rPr>
                <w:rFonts w:ascii="Times New Roman" w:hAnsi="Times New Roman"/>
                <w:color w:val="333333"/>
              </w:rPr>
              <w:t>$3,558</w:t>
            </w:r>
          </w:p>
        </w:tc>
      </w:tr>
      <w:tr w14:paraId="091C997F" w14:textId="77777777" w:rsidTr="00ED303C">
        <w:tblPrEx>
          <w:tblW w:w="8545" w:type="dxa"/>
          <w:tblLook w:val="04A0"/>
        </w:tblPrEx>
        <w:trPr>
          <w:trHeight w:val="390"/>
        </w:trPr>
        <w:tc>
          <w:tcPr>
            <w:tcW w:w="1360" w:type="dxa"/>
            <w:noWrap/>
            <w:hideMark/>
          </w:tcPr>
          <w:p w:rsidR="00E066C1" w:rsidRPr="00ED303C" w:rsidP="00ED303C" w14:paraId="72425917" w14:textId="77777777">
            <w:pPr>
              <w:jc w:val="center"/>
              <w:rPr>
                <w:rFonts w:ascii="Times New Roman" w:hAnsi="Times New Roman"/>
                <w:color w:val="333333"/>
              </w:rPr>
            </w:pPr>
            <w:r w:rsidRPr="00ED303C">
              <w:rPr>
                <w:rFonts w:ascii="Times New Roman" w:hAnsi="Times New Roman"/>
                <w:color w:val="333333"/>
              </w:rPr>
              <w:t>83707</w:t>
            </w:r>
          </w:p>
        </w:tc>
        <w:tc>
          <w:tcPr>
            <w:tcW w:w="1600" w:type="dxa"/>
            <w:noWrap/>
            <w:hideMark/>
          </w:tcPr>
          <w:p w:rsidR="00E066C1" w:rsidRPr="00ED303C" w:rsidP="00ED303C" w14:paraId="7660B6EC" w14:textId="77777777">
            <w:pPr>
              <w:jc w:val="center"/>
              <w:rPr>
                <w:rFonts w:ascii="Times New Roman" w:hAnsi="Times New Roman"/>
                <w:color w:val="333333"/>
              </w:rPr>
            </w:pPr>
            <w:r w:rsidRPr="00ED303C">
              <w:rPr>
                <w:rFonts w:ascii="Times New Roman" w:hAnsi="Times New Roman"/>
                <w:color w:val="333333"/>
              </w:rPr>
              <w:t>KTEL-TV</w:t>
            </w:r>
          </w:p>
        </w:tc>
        <w:tc>
          <w:tcPr>
            <w:tcW w:w="1800" w:type="dxa"/>
            <w:noWrap/>
            <w:hideMark/>
          </w:tcPr>
          <w:p w:rsidR="00E066C1" w:rsidRPr="00ED303C" w:rsidP="00ED303C" w14:paraId="77566767" w14:textId="77777777">
            <w:pPr>
              <w:jc w:val="center"/>
              <w:rPr>
                <w:rFonts w:ascii="Times New Roman" w:hAnsi="Times New Roman"/>
              </w:rPr>
            </w:pPr>
            <w:r w:rsidRPr="00ED303C">
              <w:rPr>
                <w:rFonts w:ascii="Times New Roman" w:hAnsi="Times New Roman"/>
              </w:rPr>
              <w:t xml:space="preserve">                53,423 </w:t>
            </w:r>
          </w:p>
        </w:tc>
        <w:tc>
          <w:tcPr>
            <w:tcW w:w="1900" w:type="dxa"/>
            <w:noWrap/>
            <w:hideMark/>
          </w:tcPr>
          <w:p w:rsidR="00E066C1" w:rsidRPr="00ED303C" w:rsidP="00ED303C" w14:paraId="48C9DB5F" w14:textId="77777777">
            <w:pPr>
              <w:jc w:val="center"/>
              <w:rPr>
                <w:rFonts w:ascii="Times New Roman" w:hAnsi="Times New Roman"/>
              </w:rPr>
            </w:pPr>
            <w:r w:rsidRPr="00ED303C">
              <w:rPr>
                <w:rFonts w:ascii="Times New Roman" w:hAnsi="Times New Roman"/>
              </w:rPr>
              <w:t xml:space="preserve">                  53,414 </w:t>
            </w:r>
          </w:p>
        </w:tc>
        <w:tc>
          <w:tcPr>
            <w:tcW w:w="1885" w:type="dxa"/>
            <w:noWrap/>
            <w:hideMark/>
          </w:tcPr>
          <w:p w:rsidR="00E066C1" w:rsidRPr="00ED303C" w:rsidP="00ED303C" w14:paraId="02F19638" w14:textId="77777777">
            <w:pPr>
              <w:jc w:val="center"/>
              <w:rPr>
                <w:rFonts w:ascii="Times New Roman" w:hAnsi="Times New Roman"/>
                <w:color w:val="333333"/>
              </w:rPr>
            </w:pPr>
            <w:r w:rsidRPr="00ED303C">
              <w:rPr>
                <w:rFonts w:ascii="Times New Roman" w:hAnsi="Times New Roman"/>
                <w:color w:val="333333"/>
              </w:rPr>
              <w:t>$455</w:t>
            </w:r>
          </w:p>
        </w:tc>
      </w:tr>
      <w:tr w14:paraId="68E156C5" w14:textId="77777777" w:rsidTr="00ED303C">
        <w:tblPrEx>
          <w:tblW w:w="8545" w:type="dxa"/>
          <w:tblLook w:val="04A0"/>
        </w:tblPrEx>
        <w:trPr>
          <w:trHeight w:val="390"/>
        </w:trPr>
        <w:tc>
          <w:tcPr>
            <w:tcW w:w="1360" w:type="dxa"/>
            <w:noWrap/>
            <w:hideMark/>
          </w:tcPr>
          <w:p w:rsidR="00E066C1" w:rsidRPr="00ED303C" w:rsidP="00ED303C" w14:paraId="293944A1" w14:textId="77777777">
            <w:pPr>
              <w:jc w:val="center"/>
              <w:rPr>
                <w:rFonts w:ascii="Times New Roman" w:hAnsi="Times New Roman"/>
                <w:color w:val="333333"/>
              </w:rPr>
            </w:pPr>
            <w:r w:rsidRPr="00ED303C">
              <w:rPr>
                <w:rFonts w:ascii="Times New Roman" w:hAnsi="Times New Roman"/>
                <w:color w:val="333333"/>
              </w:rPr>
              <w:t>35666</w:t>
            </w:r>
          </w:p>
        </w:tc>
        <w:tc>
          <w:tcPr>
            <w:tcW w:w="1600" w:type="dxa"/>
            <w:noWrap/>
            <w:hideMark/>
          </w:tcPr>
          <w:p w:rsidR="00E066C1" w:rsidRPr="00ED303C" w:rsidP="00ED303C" w14:paraId="150A9465" w14:textId="77777777">
            <w:pPr>
              <w:jc w:val="center"/>
              <w:rPr>
                <w:rFonts w:ascii="Times New Roman" w:hAnsi="Times New Roman"/>
                <w:color w:val="333333"/>
              </w:rPr>
            </w:pPr>
            <w:r w:rsidRPr="00ED303C">
              <w:rPr>
                <w:rFonts w:ascii="Times New Roman" w:hAnsi="Times New Roman"/>
                <w:color w:val="333333"/>
              </w:rPr>
              <w:t>KTEN</w:t>
            </w:r>
          </w:p>
        </w:tc>
        <w:tc>
          <w:tcPr>
            <w:tcW w:w="1800" w:type="dxa"/>
            <w:noWrap/>
            <w:hideMark/>
          </w:tcPr>
          <w:p w:rsidR="00E066C1" w:rsidRPr="00ED303C" w:rsidP="00ED303C" w14:paraId="51EBAEF5" w14:textId="77777777">
            <w:pPr>
              <w:jc w:val="center"/>
              <w:rPr>
                <w:rFonts w:ascii="Times New Roman" w:hAnsi="Times New Roman"/>
              </w:rPr>
            </w:pPr>
            <w:r w:rsidRPr="00ED303C">
              <w:rPr>
                <w:rFonts w:ascii="Times New Roman" w:hAnsi="Times New Roman"/>
              </w:rPr>
              <w:t xml:space="preserve">              602,788 </w:t>
            </w:r>
          </w:p>
        </w:tc>
        <w:tc>
          <w:tcPr>
            <w:tcW w:w="1900" w:type="dxa"/>
            <w:noWrap/>
            <w:hideMark/>
          </w:tcPr>
          <w:p w:rsidR="00E066C1" w:rsidRPr="00ED303C" w:rsidP="00ED303C" w14:paraId="59A3E167" w14:textId="77777777">
            <w:pPr>
              <w:jc w:val="center"/>
              <w:rPr>
                <w:rFonts w:ascii="Times New Roman" w:hAnsi="Times New Roman"/>
              </w:rPr>
            </w:pPr>
            <w:r w:rsidRPr="00ED303C">
              <w:rPr>
                <w:rFonts w:ascii="Times New Roman" w:hAnsi="Times New Roman"/>
              </w:rPr>
              <w:t xml:space="preserve">                599,778 </w:t>
            </w:r>
          </w:p>
        </w:tc>
        <w:tc>
          <w:tcPr>
            <w:tcW w:w="1885" w:type="dxa"/>
            <w:noWrap/>
            <w:hideMark/>
          </w:tcPr>
          <w:p w:rsidR="00E066C1" w:rsidRPr="00ED303C" w:rsidP="00ED303C" w14:paraId="7F0B2041" w14:textId="77777777">
            <w:pPr>
              <w:jc w:val="center"/>
              <w:rPr>
                <w:rFonts w:ascii="Times New Roman" w:hAnsi="Times New Roman"/>
                <w:color w:val="333333"/>
              </w:rPr>
            </w:pPr>
            <w:r w:rsidRPr="00ED303C">
              <w:rPr>
                <w:rFonts w:ascii="Times New Roman" w:hAnsi="Times New Roman"/>
                <w:color w:val="333333"/>
              </w:rPr>
              <w:t>$5,113</w:t>
            </w:r>
          </w:p>
        </w:tc>
      </w:tr>
      <w:tr w14:paraId="666BB60B" w14:textId="77777777" w:rsidTr="00ED303C">
        <w:tblPrEx>
          <w:tblW w:w="8545" w:type="dxa"/>
          <w:tblLook w:val="04A0"/>
        </w:tblPrEx>
        <w:trPr>
          <w:trHeight w:val="390"/>
        </w:trPr>
        <w:tc>
          <w:tcPr>
            <w:tcW w:w="1360" w:type="dxa"/>
            <w:noWrap/>
            <w:hideMark/>
          </w:tcPr>
          <w:p w:rsidR="00E066C1" w:rsidRPr="00ED303C" w:rsidP="00ED303C" w14:paraId="27CAB8D5" w14:textId="77777777">
            <w:pPr>
              <w:jc w:val="center"/>
              <w:rPr>
                <w:rFonts w:ascii="Times New Roman" w:hAnsi="Times New Roman"/>
                <w:color w:val="333333"/>
              </w:rPr>
            </w:pPr>
            <w:r w:rsidRPr="00ED303C">
              <w:rPr>
                <w:rFonts w:ascii="Times New Roman" w:hAnsi="Times New Roman"/>
                <w:color w:val="333333"/>
              </w:rPr>
              <w:t>24514</w:t>
            </w:r>
          </w:p>
        </w:tc>
        <w:tc>
          <w:tcPr>
            <w:tcW w:w="1600" w:type="dxa"/>
            <w:noWrap/>
            <w:hideMark/>
          </w:tcPr>
          <w:p w:rsidR="00E066C1" w:rsidRPr="00ED303C" w:rsidP="00ED303C" w14:paraId="2721811F" w14:textId="77777777">
            <w:pPr>
              <w:jc w:val="center"/>
              <w:rPr>
                <w:rFonts w:ascii="Times New Roman" w:hAnsi="Times New Roman"/>
                <w:color w:val="333333"/>
              </w:rPr>
            </w:pPr>
            <w:r w:rsidRPr="00ED303C">
              <w:rPr>
                <w:rFonts w:ascii="Times New Roman" w:hAnsi="Times New Roman"/>
                <w:color w:val="333333"/>
              </w:rPr>
              <w:t>KTFD-TV</w:t>
            </w:r>
          </w:p>
        </w:tc>
        <w:tc>
          <w:tcPr>
            <w:tcW w:w="1800" w:type="dxa"/>
            <w:noWrap/>
            <w:hideMark/>
          </w:tcPr>
          <w:p w:rsidR="00E066C1" w:rsidRPr="00ED303C" w:rsidP="00ED303C" w14:paraId="4B634F83" w14:textId="77777777">
            <w:pPr>
              <w:jc w:val="center"/>
              <w:rPr>
                <w:rFonts w:ascii="Times New Roman" w:hAnsi="Times New Roman"/>
              </w:rPr>
            </w:pPr>
            <w:r w:rsidRPr="00ED303C">
              <w:rPr>
                <w:rFonts w:ascii="Times New Roman" w:hAnsi="Times New Roman"/>
              </w:rPr>
              <w:t xml:space="preserve">           3,210,669 </w:t>
            </w:r>
          </w:p>
        </w:tc>
        <w:tc>
          <w:tcPr>
            <w:tcW w:w="1900" w:type="dxa"/>
            <w:noWrap/>
            <w:hideMark/>
          </w:tcPr>
          <w:p w:rsidR="00E066C1" w:rsidRPr="00ED303C" w:rsidP="00ED303C" w14:paraId="3BEE38D8" w14:textId="77777777">
            <w:pPr>
              <w:jc w:val="center"/>
              <w:rPr>
                <w:rFonts w:ascii="Times New Roman" w:hAnsi="Times New Roman"/>
              </w:rPr>
            </w:pPr>
            <w:r w:rsidRPr="00ED303C">
              <w:rPr>
                <w:rFonts w:ascii="Times New Roman" w:hAnsi="Times New Roman"/>
              </w:rPr>
              <w:t xml:space="preserve">             3,172,543 </w:t>
            </w:r>
          </w:p>
        </w:tc>
        <w:tc>
          <w:tcPr>
            <w:tcW w:w="1885" w:type="dxa"/>
            <w:noWrap/>
            <w:hideMark/>
          </w:tcPr>
          <w:p w:rsidR="00E066C1" w:rsidRPr="00ED303C" w:rsidP="00ED303C" w14:paraId="3D0791A8" w14:textId="77777777">
            <w:pPr>
              <w:jc w:val="center"/>
              <w:rPr>
                <w:rFonts w:ascii="Times New Roman" w:hAnsi="Times New Roman"/>
                <w:color w:val="333333"/>
              </w:rPr>
            </w:pPr>
            <w:r w:rsidRPr="00ED303C">
              <w:rPr>
                <w:rFonts w:ascii="Times New Roman" w:hAnsi="Times New Roman"/>
                <w:color w:val="333333"/>
              </w:rPr>
              <w:t>$27,046</w:t>
            </w:r>
          </w:p>
        </w:tc>
      </w:tr>
      <w:tr w14:paraId="46B18D81" w14:textId="77777777" w:rsidTr="00ED303C">
        <w:tblPrEx>
          <w:tblW w:w="8545" w:type="dxa"/>
          <w:tblLook w:val="04A0"/>
        </w:tblPrEx>
        <w:trPr>
          <w:trHeight w:val="390"/>
        </w:trPr>
        <w:tc>
          <w:tcPr>
            <w:tcW w:w="1360" w:type="dxa"/>
            <w:noWrap/>
            <w:hideMark/>
          </w:tcPr>
          <w:p w:rsidR="00E066C1" w:rsidRPr="00ED303C" w:rsidP="00ED303C" w14:paraId="4D339FEF" w14:textId="77777777">
            <w:pPr>
              <w:jc w:val="center"/>
              <w:rPr>
                <w:rFonts w:ascii="Times New Roman" w:hAnsi="Times New Roman"/>
                <w:color w:val="333333"/>
              </w:rPr>
            </w:pPr>
            <w:r w:rsidRPr="00ED303C">
              <w:rPr>
                <w:rFonts w:ascii="Times New Roman" w:hAnsi="Times New Roman"/>
                <w:color w:val="333333"/>
              </w:rPr>
              <w:t>35512</w:t>
            </w:r>
          </w:p>
        </w:tc>
        <w:tc>
          <w:tcPr>
            <w:tcW w:w="1600" w:type="dxa"/>
            <w:noWrap/>
            <w:hideMark/>
          </w:tcPr>
          <w:p w:rsidR="00E066C1" w:rsidRPr="00ED303C" w:rsidP="00ED303C" w14:paraId="508B68CB" w14:textId="77777777">
            <w:pPr>
              <w:jc w:val="center"/>
              <w:rPr>
                <w:rFonts w:ascii="Times New Roman" w:hAnsi="Times New Roman"/>
                <w:color w:val="333333"/>
              </w:rPr>
            </w:pPr>
            <w:r w:rsidRPr="00ED303C">
              <w:rPr>
                <w:rFonts w:ascii="Times New Roman" w:hAnsi="Times New Roman"/>
                <w:color w:val="333333"/>
              </w:rPr>
              <w:t>KTFF-DT</w:t>
            </w:r>
          </w:p>
        </w:tc>
        <w:tc>
          <w:tcPr>
            <w:tcW w:w="1800" w:type="dxa"/>
            <w:noWrap/>
            <w:hideMark/>
          </w:tcPr>
          <w:p w:rsidR="00E066C1" w:rsidRPr="00ED303C" w:rsidP="00ED303C" w14:paraId="0F400CD7" w14:textId="77777777">
            <w:pPr>
              <w:jc w:val="center"/>
              <w:rPr>
                <w:rFonts w:ascii="Times New Roman" w:hAnsi="Times New Roman"/>
              </w:rPr>
            </w:pPr>
            <w:r w:rsidRPr="00ED303C">
              <w:rPr>
                <w:rFonts w:ascii="Times New Roman" w:hAnsi="Times New Roman"/>
              </w:rPr>
              <w:t xml:space="preserve">           2,225,169 </w:t>
            </w:r>
          </w:p>
        </w:tc>
        <w:tc>
          <w:tcPr>
            <w:tcW w:w="1900" w:type="dxa"/>
            <w:noWrap/>
            <w:hideMark/>
          </w:tcPr>
          <w:p w:rsidR="00E066C1" w:rsidRPr="00ED303C" w:rsidP="00ED303C" w14:paraId="27394676" w14:textId="77777777">
            <w:pPr>
              <w:jc w:val="center"/>
              <w:rPr>
                <w:rFonts w:ascii="Times New Roman" w:hAnsi="Times New Roman"/>
              </w:rPr>
            </w:pPr>
            <w:r w:rsidRPr="00ED303C">
              <w:rPr>
                <w:rFonts w:ascii="Times New Roman" w:hAnsi="Times New Roman"/>
              </w:rPr>
              <w:t xml:space="preserve">             2,203,398 </w:t>
            </w:r>
          </w:p>
        </w:tc>
        <w:tc>
          <w:tcPr>
            <w:tcW w:w="1885" w:type="dxa"/>
            <w:noWrap/>
            <w:hideMark/>
          </w:tcPr>
          <w:p w:rsidR="00E066C1" w:rsidRPr="00ED303C" w:rsidP="00ED303C" w14:paraId="5B50D2BD" w14:textId="77777777">
            <w:pPr>
              <w:jc w:val="center"/>
              <w:rPr>
                <w:rFonts w:ascii="Times New Roman" w:hAnsi="Times New Roman"/>
                <w:color w:val="333333"/>
              </w:rPr>
            </w:pPr>
            <w:r w:rsidRPr="00ED303C">
              <w:rPr>
                <w:rFonts w:ascii="Times New Roman" w:hAnsi="Times New Roman"/>
                <w:color w:val="333333"/>
              </w:rPr>
              <w:t>$18,784</w:t>
            </w:r>
          </w:p>
        </w:tc>
      </w:tr>
      <w:tr w14:paraId="6DD7C9E7" w14:textId="77777777" w:rsidTr="00ED303C">
        <w:tblPrEx>
          <w:tblW w:w="8545" w:type="dxa"/>
          <w:tblLook w:val="04A0"/>
        </w:tblPrEx>
        <w:trPr>
          <w:trHeight w:val="390"/>
        </w:trPr>
        <w:tc>
          <w:tcPr>
            <w:tcW w:w="1360" w:type="dxa"/>
            <w:noWrap/>
            <w:hideMark/>
          </w:tcPr>
          <w:p w:rsidR="00E066C1" w:rsidRPr="00ED303C" w:rsidP="00ED303C" w14:paraId="248E5679" w14:textId="77777777">
            <w:pPr>
              <w:jc w:val="center"/>
              <w:rPr>
                <w:rFonts w:ascii="Times New Roman" w:hAnsi="Times New Roman"/>
                <w:color w:val="333333"/>
              </w:rPr>
            </w:pPr>
            <w:r w:rsidRPr="00ED303C">
              <w:rPr>
                <w:rFonts w:ascii="Times New Roman" w:hAnsi="Times New Roman"/>
                <w:color w:val="333333"/>
              </w:rPr>
              <w:t>20871</w:t>
            </w:r>
          </w:p>
        </w:tc>
        <w:tc>
          <w:tcPr>
            <w:tcW w:w="1600" w:type="dxa"/>
            <w:noWrap/>
            <w:hideMark/>
          </w:tcPr>
          <w:p w:rsidR="00E066C1" w:rsidRPr="00ED303C" w:rsidP="00ED303C" w14:paraId="039813D0" w14:textId="77777777">
            <w:pPr>
              <w:jc w:val="center"/>
              <w:rPr>
                <w:rFonts w:ascii="Times New Roman" w:hAnsi="Times New Roman"/>
                <w:color w:val="333333"/>
              </w:rPr>
            </w:pPr>
            <w:r w:rsidRPr="00ED303C">
              <w:rPr>
                <w:rFonts w:ascii="Times New Roman" w:hAnsi="Times New Roman"/>
                <w:color w:val="333333"/>
              </w:rPr>
              <w:t>KTFK-DT</w:t>
            </w:r>
          </w:p>
        </w:tc>
        <w:tc>
          <w:tcPr>
            <w:tcW w:w="1800" w:type="dxa"/>
            <w:noWrap/>
            <w:hideMark/>
          </w:tcPr>
          <w:p w:rsidR="00E066C1" w:rsidRPr="00ED303C" w:rsidP="00ED303C" w14:paraId="7C3CBA59" w14:textId="77777777">
            <w:pPr>
              <w:jc w:val="center"/>
              <w:rPr>
                <w:rFonts w:ascii="Times New Roman" w:hAnsi="Times New Roman"/>
              </w:rPr>
            </w:pPr>
            <w:r w:rsidRPr="00ED303C">
              <w:rPr>
                <w:rFonts w:ascii="Times New Roman" w:hAnsi="Times New Roman"/>
              </w:rPr>
              <w:t xml:space="preserve">           6,969,307 </w:t>
            </w:r>
          </w:p>
        </w:tc>
        <w:tc>
          <w:tcPr>
            <w:tcW w:w="1900" w:type="dxa"/>
            <w:noWrap/>
            <w:hideMark/>
          </w:tcPr>
          <w:p w:rsidR="00E066C1" w:rsidRPr="00ED303C" w:rsidP="00ED303C" w14:paraId="40C5D37B" w14:textId="77777777">
            <w:pPr>
              <w:jc w:val="center"/>
              <w:rPr>
                <w:rFonts w:ascii="Times New Roman" w:hAnsi="Times New Roman"/>
              </w:rPr>
            </w:pPr>
            <w:r w:rsidRPr="00ED303C">
              <w:rPr>
                <w:rFonts w:ascii="Times New Roman" w:hAnsi="Times New Roman"/>
              </w:rPr>
              <w:t xml:space="preserve">             5,211,719 </w:t>
            </w:r>
          </w:p>
        </w:tc>
        <w:tc>
          <w:tcPr>
            <w:tcW w:w="1885" w:type="dxa"/>
            <w:noWrap/>
            <w:hideMark/>
          </w:tcPr>
          <w:p w:rsidR="00E066C1" w:rsidRPr="00ED303C" w:rsidP="00ED303C" w14:paraId="004EE5F0" w14:textId="77777777">
            <w:pPr>
              <w:jc w:val="center"/>
              <w:rPr>
                <w:rFonts w:ascii="Times New Roman" w:hAnsi="Times New Roman"/>
                <w:color w:val="333333"/>
              </w:rPr>
            </w:pPr>
            <w:r w:rsidRPr="00ED303C">
              <w:rPr>
                <w:rFonts w:ascii="Times New Roman" w:hAnsi="Times New Roman"/>
                <w:color w:val="333333"/>
              </w:rPr>
              <w:t>$44,430</w:t>
            </w:r>
          </w:p>
        </w:tc>
      </w:tr>
      <w:tr w14:paraId="6CC01574" w14:textId="77777777" w:rsidTr="00ED303C">
        <w:tblPrEx>
          <w:tblW w:w="8545" w:type="dxa"/>
          <w:tblLook w:val="04A0"/>
        </w:tblPrEx>
        <w:trPr>
          <w:trHeight w:val="390"/>
        </w:trPr>
        <w:tc>
          <w:tcPr>
            <w:tcW w:w="1360" w:type="dxa"/>
            <w:noWrap/>
            <w:hideMark/>
          </w:tcPr>
          <w:p w:rsidR="00E066C1" w:rsidRPr="00ED303C" w:rsidP="00ED303C" w14:paraId="0A699916" w14:textId="77777777">
            <w:pPr>
              <w:jc w:val="center"/>
              <w:rPr>
                <w:rFonts w:ascii="Times New Roman" w:hAnsi="Times New Roman"/>
                <w:color w:val="333333"/>
              </w:rPr>
            </w:pPr>
            <w:r w:rsidRPr="00ED303C">
              <w:rPr>
                <w:rFonts w:ascii="Times New Roman" w:hAnsi="Times New Roman"/>
                <w:color w:val="333333"/>
              </w:rPr>
              <w:t>68753</w:t>
            </w:r>
          </w:p>
        </w:tc>
        <w:tc>
          <w:tcPr>
            <w:tcW w:w="1600" w:type="dxa"/>
            <w:noWrap/>
            <w:hideMark/>
          </w:tcPr>
          <w:p w:rsidR="00E066C1" w:rsidRPr="00ED303C" w:rsidP="00ED303C" w14:paraId="10228DBA" w14:textId="77777777">
            <w:pPr>
              <w:jc w:val="center"/>
              <w:rPr>
                <w:rFonts w:ascii="Times New Roman" w:hAnsi="Times New Roman"/>
                <w:color w:val="333333"/>
              </w:rPr>
            </w:pPr>
            <w:r w:rsidRPr="00ED303C">
              <w:rPr>
                <w:rFonts w:ascii="Times New Roman" w:hAnsi="Times New Roman"/>
                <w:color w:val="333333"/>
              </w:rPr>
              <w:t>KTFN</w:t>
            </w:r>
          </w:p>
        </w:tc>
        <w:tc>
          <w:tcPr>
            <w:tcW w:w="1800" w:type="dxa"/>
            <w:noWrap/>
            <w:hideMark/>
          </w:tcPr>
          <w:p w:rsidR="00E066C1" w:rsidRPr="00ED303C" w:rsidP="00ED303C" w14:paraId="18A3DCE8" w14:textId="77777777">
            <w:pPr>
              <w:jc w:val="center"/>
              <w:rPr>
                <w:rFonts w:ascii="Times New Roman" w:hAnsi="Times New Roman"/>
              </w:rPr>
            </w:pPr>
            <w:r w:rsidRPr="00ED303C">
              <w:rPr>
                <w:rFonts w:ascii="Times New Roman" w:hAnsi="Times New Roman"/>
              </w:rPr>
              <w:t xml:space="preserve">           1,017,335 </w:t>
            </w:r>
          </w:p>
        </w:tc>
        <w:tc>
          <w:tcPr>
            <w:tcW w:w="1900" w:type="dxa"/>
            <w:noWrap/>
            <w:hideMark/>
          </w:tcPr>
          <w:p w:rsidR="00E066C1" w:rsidRPr="00ED303C" w:rsidP="00ED303C" w14:paraId="615E7CEE" w14:textId="77777777">
            <w:pPr>
              <w:jc w:val="center"/>
              <w:rPr>
                <w:rFonts w:ascii="Times New Roman" w:hAnsi="Times New Roman"/>
              </w:rPr>
            </w:pPr>
            <w:r w:rsidRPr="00ED303C">
              <w:rPr>
                <w:rFonts w:ascii="Times New Roman" w:hAnsi="Times New Roman"/>
              </w:rPr>
              <w:t xml:space="preserve">             1,013,157 </w:t>
            </w:r>
          </w:p>
        </w:tc>
        <w:tc>
          <w:tcPr>
            <w:tcW w:w="1885" w:type="dxa"/>
            <w:noWrap/>
            <w:hideMark/>
          </w:tcPr>
          <w:p w:rsidR="00E066C1" w:rsidRPr="00ED303C" w:rsidP="00ED303C" w14:paraId="00EBAFB3" w14:textId="77777777">
            <w:pPr>
              <w:jc w:val="center"/>
              <w:rPr>
                <w:rFonts w:ascii="Times New Roman" w:hAnsi="Times New Roman"/>
                <w:color w:val="333333"/>
              </w:rPr>
            </w:pPr>
            <w:r w:rsidRPr="00ED303C">
              <w:rPr>
                <w:rFonts w:ascii="Times New Roman" w:hAnsi="Times New Roman"/>
                <w:color w:val="333333"/>
              </w:rPr>
              <w:t>$8,637</w:t>
            </w:r>
          </w:p>
        </w:tc>
      </w:tr>
      <w:tr w14:paraId="71B73C32" w14:textId="77777777" w:rsidTr="00ED303C">
        <w:tblPrEx>
          <w:tblW w:w="8545" w:type="dxa"/>
          <w:tblLook w:val="04A0"/>
        </w:tblPrEx>
        <w:trPr>
          <w:trHeight w:val="390"/>
        </w:trPr>
        <w:tc>
          <w:tcPr>
            <w:tcW w:w="1360" w:type="dxa"/>
            <w:noWrap/>
            <w:hideMark/>
          </w:tcPr>
          <w:p w:rsidR="00E066C1" w:rsidRPr="00ED303C" w:rsidP="00ED303C" w14:paraId="20040286" w14:textId="77777777">
            <w:pPr>
              <w:jc w:val="center"/>
              <w:rPr>
                <w:rFonts w:ascii="Times New Roman" w:hAnsi="Times New Roman"/>
                <w:color w:val="333333"/>
              </w:rPr>
            </w:pPr>
            <w:r w:rsidRPr="00ED303C">
              <w:rPr>
                <w:rFonts w:ascii="Times New Roman" w:hAnsi="Times New Roman"/>
                <w:color w:val="333333"/>
              </w:rPr>
              <w:t>35084</w:t>
            </w:r>
          </w:p>
        </w:tc>
        <w:tc>
          <w:tcPr>
            <w:tcW w:w="1600" w:type="dxa"/>
            <w:noWrap/>
            <w:hideMark/>
          </w:tcPr>
          <w:p w:rsidR="00E066C1" w:rsidRPr="00ED303C" w:rsidP="00ED303C" w14:paraId="54E1859A" w14:textId="77777777">
            <w:pPr>
              <w:jc w:val="center"/>
              <w:rPr>
                <w:rFonts w:ascii="Times New Roman" w:hAnsi="Times New Roman"/>
                <w:color w:val="333333"/>
              </w:rPr>
            </w:pPr>
            <w:r w:rsidRPr="00ED303C">
              <w:rPr>
                <w:rFonts w:ascii="Times New Roman" w:hAnsi="Times New Roman"/>
                <w:color w:val="333333"/>
              </w:rPr>
              <w:t>KTFQ-TV</w:t>
            </w:r>
          </w:p>
        </w:tc>
        <w:tc>
          <w:tcPr>
            <w:tcW w:w="1800" w:type="dxa"/>
            <w:noWrap/>
            <w:hideMark/>
          </w:tcPr>
          <w:p w:rsidR="00E066C1" w:rsidRPr="00ED303C" w:rsidP="00ED303C" w14:paraId="6ACF4440" w14:textId="77777777">
            <w:pPr>
              <w:jc w:val="center"/>
              <w:rPr>
                <w:rFonts w:ascii="Times New Roman" w:hAnsi="Times New Roman"/>
              </w:rPr>
            </w:pPr>
            <w:r w:rsidRPr="00ED303C">
              <w:rPr>
                <w:rFonts w:ascii="Times New Roman" w:hAnsi="Times New Roman"/>
              </w:rPr>
              <w:t xml:space="preserve">           1,151,433 </w:t>
            </w:r>
          </w:p>
        </w:tc>
        <w:tc>
          <w:tcPr>
            <w:tcW w:w="1900" w:type="dxa"/>
            <w:noWrap/>
            <w:hideMark/>
          </w:tcPr>
          <w:p w:rsidR="00E066C1" w:rsidRPr="00ED303C" w:rsidP="00ED303C" w14:paraId="2C7A4D41" w14:textId="77777777">
            <w:pPr>
              <w:jc w:val="center"/>
              <w:rPr>
                <w:rFonts w:ascii="Times New Roman" w:hAnsi="Times New Roman"/>
              </w:rPr>
            </w:pPr>
            <w:r w:rsidRPr="00ED303C">
              <w:rPr>
                <w:rFonts w:ascii="Times New Roman" w:hAnsi="Times New Roman"/>
              </w:rPr>
              <w:t xml:space="preserve">             1,117,061 </w:t>
            </w:r>
          </w:p>
        </w:tc>
        <w:tc>
          <w:tcPr>
            <w:tcW w:w="1885" w:type="dxa"/>
            <w:noWrap/>
            <w:hideMark/>
          </w:tcPr>
          <w:p w:rsidR="00E066C1" w:rsidRPr="00ED303C" w:rsidP="00ED303C" w14:paraId="6AF26FC8" w14:textId="77777777">
            <w:pPr>
              <w:jc w:val="center"/>
              <w:rPr>
                <w:rFonts w:ascii="Times New Roman" w:hAnsi="Times New Roman"/>
                <w:color w:val="333333"/>
              </w:rPr>
            </w:pPr>
            <w:r w:rsidRPr="00ED303C">
              <w:rPr>
                <w:rFonts w:ascii="Times New Roman" w:hAnsi="Times New Roman"/>
                <w:color w:val="333333"/>
              </w:rPr>
              <w:t>$9,523</w:t>
            </w:r>
          </w:p>
        </w:tc>
      </w:tr>
      <w:tr w14:paraId="0924ADA2" w14:textId="77777777" w:rsidTr="00ED303C">
        <w:tblPrEx>
          <w:tblW w:w="8545" w:type="dxa"/>
          <w:tblLook w:val="04A0"/>
        </w:tblPrEx>
        <w:trPr>
          <w:trHeight w:val="390"/>
        </w:trPr>
        <w:tc>
          <w:tcPr>
            <w:tcW w:w="1360" w:type="dxa"/>
            <w:noWrap/>
            <w:hideMark/>
          </w:tcPr>
          <w:p w:rsidR="00E066C1" w:rsidRPr="00ED303C" w:rsidP="00ED303C" w14:paraId="1D8D43C6" w14:textId="77777777">
            <w:pPr>
              <w:jc w:val="center"/>
              <w:rPr>
                <w:rFonts w:ascii="Times New Roman" w:hAnsi="Times New Roman"/>
                <w:color w:val="333333"/>
              </w:rPr>
            </w:pPr>
            <w:r w:rsidRPr="00ED303C">
              <w:rPr>
                <w:rFonts w:ascii="Times New Roman" w:hAnsi="Times New Roman"/>
                <w:color w:val="333333"/>
              </w:rPr>
              <w:t>29232</w:t>
            </w:r>
          </w:p>
        </w:tc>
        <w:tc>
          <w:tcPr>
            <w:tcW w:w="1600" w:type="dxa"/>
            <w:noWrap/>
            <w:hideMark/>
          </w:tcPr>
          <w:p w:rsidR="00E066C1" w:rsidRPr="00ED303C" w:rsidP="00ED303C" w14:paraId="4F6DD546" w14:textId="77777777">
            <w:pPr>
              <w:jc w:val="center"/>
              <w:rPr>
                <w:rFonts w:ascii="Times New Roman" w:hAnsi="Times New Roman"/>
                <w:color w:val="333333"/>
              </w:rPr>
            </w:pPr>
            <w:r w:rsidRPr="00ED303C">
              <w:rPr>
                <w:rFonts w:ascii="Times New Roman" w:hAnsi="Times New Roman"/>
                <w:color w:val="333333"/>
              </w:rPr>
              <w:t>KTGM</w:t>
            </w:r>
          </w:p>
        </w:tc>
        <w:tc>
          <w:tcPr>
            <w:tcW w:w="1800" w:type="dxa"/>
            <w:noWrap/>
            <w:hideMark/>
          </w:tcPr>
          <w:p w:rsidR="00E066C1" w:rsidRPr="00ED303C" w:rsidP="00ED303C" w14:paraId="439BD02C" w14:textId="77777777">
            <w:pPr>
              <w:jc w:val="center"/>
              <w:rPr>
                <w:rFonts w:ascii="Times New Roman" w:hAnsi="Times New Roman"/>
              </w:rPr>
            </w:pPr>
            <w:r w:rsidRPr="00ED303C">
              <w:rPr>
                <w:rFonts w:ascii="Times New Roman" w:hAnsi="Times New Roman"/>
              </w:rPr>
              <w:t xml:space="preserve">              159,358 </w:t>
            </w:r>
          </w:p>
        </w:tc>
        <w:tc>
          <w:tcPr>
            <w:tcW w:w="1900" w:type="dxa"/>
            <w:noWrap/>
            <w:hideMark/>
          </w:tcPr>
          <w:p w:rsidR="00E066C1" w:rsidRPr="00ED303C" w:rsidP="00ED303C" w14:paraId="4B8DF77C" w14:textId="77777777">
            <w:pPr>
              <w:jc w:val="center"/>
              <w:rPr>
                <w:rFonts w:ascii="Times New Roman" w:hAnsi="Times New Roman"/>
              </w:rPr>
            </w:pPr>
            <w:r w:rsidRPr="00ED303C">
              <w:rPr>
                <w:rFonts w:ascii="Times New Roman" w:hAnsi="Times New Roman"/>
              </w:rPr>
              <w:t xml:space="preserve">                159,091 </w:t>
            </w:r>
          </w:p>
        </w:tc>
        <w:tc>
          <w:tcPr>
            <w:tcW w:w="1885" w:type="dxa"/>
            <w:noWrap/>
            <w:hideMark/>
          </w:tcPr>
          <w:p w:rsidR="00E066C1" w:rsidRPr="00ED303C" w:rsidP="00ED303C" w14:paraId="205C1F2C" w14:textId="77777777">
            <w:pPr>
              <w:jc w:val="center"/>
              <w:rPr>
                <w:rFonts w:ascii="Times New Roman" w:hAnsi="Times New Roman"/>
                <w:color w:val="333333"/>
              </w:rPr>
            </w:pPr>
            <w:r w:rsidRPr="00ED303C">
              <w:rPr>
                <w:rFonts w:ascii="Times New Roman" w:hAnsi="Times New Roman"/>
                <w:color w:val="333333"/>
              </w:rPr>
              <w:t>$1,356</w:t>
            </w:r>
          </w:p>
        </w:tc>
      </w:tr>
      <w:tr w14:paraId="512B1206" w14:textId="77777777" w:rsidTr="00ED303C">
        <w:tblPrEx>
          <w:tblW w:w="8545" w:type="dxa"/>
          <w:tblLook w:val="04A0"/>
        </w:tblPrEx>
        <w:trPr>
          <w:trHeight w:val="390"/>
        </w:trPr>
        <w:tc>
          <w:tcPr>
            <w:tcW w:w="1360" w:type="dxa"/>
            <w:noWrap/>
            <w:hideMark/>
          </w:tcPr>
          <w:p w:rsidR="00E066C1" w:rsidRPr="00ED303C" w:rsidP="00ED303C" w14:paraId="5F25E0BD" w14:textId="77777777">
            <w:pPr>
              <w:jc w:val="center"/>
              <w:rPr>
                <w:rFonts w:ascii="Times New Roman" w:hAnsi="Times New Roman"/>
                <w:color w:val="333333"/>
              </w:rPr>
            </w:pPr>
            <w:r w:rsidRPr="00ED303C">
              <w:rPr>
                <w:rFonts w:ascii="Times New Roman" w:hAnsi="Times New Roman"/>
                <w:color w:val="333333"/>
              </w:rPr>
              <w:t>2787</w:t>
            </w:r>
          </w:p>
        </w:tc>
        <w:tc>
          <w:tcPr>
            <w:tcW w:w="1600" w:type="dxa"/>
            <w:noWrap/>
            <w:hideMark/>
          </w:tcPr>
          <w:p w:rsidR="00E066C1" w:rsidRPr="00ED303C" w:rsidP="00ED303C" w14:paraId="4B2B980A" w14:textId="77777777">
            <w:pPr>
              <w:jc w:val="center"/>
              <w:rPr>
                <w:rFonts w:ascii="Times New Roman" w:hAnsi="Times New Roman"/>
                <w:color w:val="333333"/>
              </w:rPr>
            </w:pPr>
            <w:r w:rsidRPr="00ED303C">
              <w:rPr>
                <w:rFonts w:ascii="Times New Roman" w:hAnsi="Times New Roman"/>
                <w:color w:val="333333"/>
              </w:rPr>
              <w:t>KTHV</w:t>
            </w:r>
          </w:p>
        </w:tc>
        <w:tc>
          <w:tcPr>
            <w:tcW w:w="1800" w:type="dxa"/>
            <w:noWrap/>
            <w:hideMark/>
          </w:tcPr>
          <w:p w:rsidR="00E066C1" w:rsidRPr="00ED303C" w:rsidP="00ED303C" w14:paraId="62748841" w14:textId="77777777">
            <w:pPr>
              <w:jc w:val="center"/>
              <w:rPr>
                <w:rFonts w:ascii="Times New Roman" w:hAnsi="Times New Roman"/>
              </w:rPr>
            </w:pPr>
            <w:r w:rsidRPr="00ED303C">
              <w:rPr>
                <w:rFonts w:ascii="Times New Roman" w:hAnsi="Times New Roman"/>
              </w:rPr>
              <w:t xml:space="preserve">           1,275,062 </w:t>
            </w:r>
          </w:p>
        </w:tc>
        <w:tc>
          <w:tcPr>
            <w:tcW w:w="1900" w:type="dxa"/>
            <w:noWrap/>
            <w:hideMark/>
          </w:tcPr>
          <w:p w:rsidR="00E066C1" w:rsidRPr="00ED303C" w:rsidP="00ED303C" w14:paraId="2B9C108A" w14:textId="77777777">
            <w:pPr>
              <w:jc w:val="center"/>
              <w:rPr>
                <w:rFonts w:ascii="Times New Roman" w:hAnsi="Times New Roman"/>
              </w:rPr>
            </w:pPr>
            <w:r w:rsidRPr="00ED303C">
              <w:rPr>
                <w:rFonts w:ascii="Times New Roman" w:hAnsi="Times New Roman"/>
              </w:rPr>
              <w:t xml:space="preserve">             1,246,348 </w:t>
            </w:r>
          </w:p>
        </w:tc>
        <w:tc>
          <w:tcPr>
            <w:tcW w:w="1885" w:type="dxa"/>
            <w:noWrap/>
            <w:hideMark/>
          </w:tcPr>
          <w:p w:rsidR="00E066C1" w:rsidRPr="00ED303C" w:rsidP="00ED303C" w14:paraId="1D333954" w14:textId="77777777">
            <w:pPr>
              <w:jc w:val="center"/>
              <w:rPr>
                <w:rFonts w:ascii="Times New Roman" w:hAnsi="Times New Roman"/>
                <w:color w:val="333333"/>
              </w:rPr>
            </w:pPr>
            <w:r w:rsidRPr="00ED303C">
              <w:rPr>
                <w:rFonts w:ascii="Times New Roman" w:hAnsi="Times New Roman"/>
                <w:color w:val="333333"/>
              </w:rPr>
              <w:t>$10,625</w:t>
            </w:r>
          </w:p>
        </w:tc>
      </w:tr>
      <w:tr w14:paraId="7A53B086" w14:textId="77777777" w:rsidTr="00ED303C">
        <w:tblPrEx>
          <w:tblW w:w="8545" w:type="dxa"/>
          <w:tblLook w:val="04A0"/>
        </w:tblPrEx>
        <w:trPr>
          <w:trHeight w:val="390"/>
        </w:trPr>
        <w:tc>
          <w:tcPr>
            <w:tcW w:w="1360" w:type="dxa"/>
            <w:noWrap/>
            <w:hideMark/>
          </w:tcPr>
          <w:p w:rsidR="00E066C1" w:rsidRPr="00ED303C" w:rsidP="00ED303C" w14:paraId="7C5F4718" w14:textId="77777777">
            <w:pPr>
              <w:jc w:val="center"/>
              <w:rPr>
                <w:rFonts w:ascii="Times New Roman" w:hAnsi="Times New Roman"/>
                <w:color w:val="333333"/>
              </w:rPr>
            </w:pPr>
            <w:r w:rsidRPr="00ED303C">
              <w:rPr>
                <w:rFonts w:ascii="Times New Roman" w:hAnsi="Times New Roman"/>
                <w:color w:val="333333"/>
              </w:rPr>
              <w:t>29100</w:t>
            </w:r>
          </w:p>
        </w:tc>
        <w:tc>
          <w:tcPr>
            <w:tcW w:w="1600" w:type="dxa"/>
            <w:noWrap/>
            <w:hideMark/>
          </w:tcPr>
          <w:p w:rsidR="00E066C1" w:rsidRPr="00ED303C" w:rsidP="00ED303C" w14:paraId="6E375888" w14:textId="77777777">
            <w:pPr>
              <w:jc w:val="center"/>
              <w:rPr>
                <w:rFonts w:ascii="Times New Roman" w:hAnsi="Times New Roman"/>
                <w:color w:val="333333"/>
              </w:rPr>
            </w:pPr>
            <w:r w:rsidRPr="00ED303C">
              <w:rPr>
                <w:rFonts w:ascii="Times New Roman" w:hAnsi="Times New Roman"/>
                <w:color w:val="333333"/>
              </w:rPr>
              <w:t>KTIN</w:t>
            </w:r>
          </w:p>
        </w:tc>
        <w:tc>
          <w:tcPr>
            <w:tcW w:w="1800" w:type="dxa"/>
            <w:noWrap/>
            <w:hideMark/>
          </w:tcPr>
          <w:p w:rsidR="00E066C1" w:rsidRPr="00ED303C" w:rsidP="00ED303C" w14:paraId="5C4C3A23" w14:textId="77777777">
            <w:pPr>
              <w:jc w:val="center"/>
              <w:rPr>
                <w:rFonts w:ascii="Times New Roman" w:hAnsi="Times New Roman"/>
              </w:rPr>
            </w:pPr>
            <w:r w:rsidRPr="00ED303C">
              <w:rPr>
                <w:rFonts w:ascii="Times New Roman" w:hAnsi="Times New Roman"/>
              </w:rPr>
              <w:t xml:space="preserve">              281,096 </w:t>
            </w:r>
          </w:p>
        </w:tc>
        <w:tc>
          <w:tcPr>
            <w:tcW w:w="1900" w:type="dxa"/>
            <w:noWrap/>
            <w:hideMark/>
          </w:tcPr>
          <w:p w:rsidR="00E066C1" w:rsidRPr="00ED303C" w:rsidP="00ED303C" w14:paraId="735F3DBC" w14:textId="77777777">
            <w:pPr>
              <w:jc w:val="center"/>
              <w:rPr>
                <w:rFonts w:ascii="Times New Roman" w:hAnsi="Times New Roman"/>
              </w:rPr>
            </w:pPr>
            <w:r w:rsidRPr="00ED303C">
              <w:rPr>
                <w:rFonts w:ascii="Times New Roman" w:hAnsi="Times New Roman"/>
              </w:rPr>
              <w:t xml:space="preserve">                279,385 </w:t>
            </w:r>
          </w:p>
        </w:tc>
        <w:tc>
          <w:tcPr>
            <w:tcW w:w="1885" w:type="dxa"/>
            <w:noWrap/>
            <w:hideMark/>
          </w:tcPr>
          <w:p w:rsidR="00E066C1" w:rsidRPr="00ED303C" w:rsidP="00ED303C" w14:paraId="27D03A27" w14:textId="77777777">
            <w:pPr>
              <w:jc w:val="center"/>
              <w:rPr>
                <w:rFonts w:ascii="Times New Roman" w:hAnsi="Times New Roman"/>
                <w:color w:val="333333"/>
              </w:rPr>
            </w:pPr>
            <w:r w:rsidRPr="00ED303C">
              <w:rPr>
                <w:rFonts w:ascii="Times New Roman" w:hAnsi="Times New Roman"/>
                <w:color w:val="333333"/>
              </w:rPr>
              <w:t>$2,382</w:t>
            </w:r>
          </w:p>
        </w:tc>
      </w:tr>
      <w:tr w14:paraId="2B824F4F" w14:textId="77777777" w:rsidTr="00ED303C">
        <w:tblPrEx>
          <w:tblW w:w="8545" w:type="dxa"/>
          <w:tblLook w:val="04A0"/>
        </w:tblPrEx>
        <w:trPr>
          <w:trHeight w:val="390"/>
        </w:trPr>
        <w:tc>
          <w:tcPr>
            <w:tcW w:w="1360" w:type="dxa"/>
            <w:noWrap/>
            <w:hideMark/>
          </w:tcPr>
          <w:p w:rsidR="00E066C1" w:rsidRPr="00ED303C" w:rsidP="00ED303C" w14:paraId="77A7F405" w14:textId="77777777">
            <w:pPr>
              <w:jc w:val="center"/>
              <w:rPr>
                <w:rFonts w:ascii="Times New Roman" w:hAnsi="Times New Roman"/>
                <w:color w:val="333333"/>
              </w:rPr>
            </w:pPr>
            <w:r w:rsidRPr="00ED303C">
              <w:rPr>
                <w:rFonts w:ascii="Times New Roman" w:hAnsi="Times New Roman"/>
                <w:color w:val="333333"/>
              </w:rPr>
              <w:t>66170</w:t>
            </w:r>
          </w:p>
        </w:tc>
        <w:tc>
          <w:tcPr>
            <w:tcW w:w="1600" w:type="dxa"/>
            <w:noWrap/>
            <w:hideMark/>
          </w:tcPr>
          <w:p w:rsidR="00E066C1" w:rsidRPr="00ED303C" w:rsidP="00ED303C" w14:paraId="01496107" w14:textId="77777777">
            <w:pPr>
              <w:jc w:val="center"/>
              <w:rPr>
                <w:rFonts w:ascii="Times New Roman" w:hAnsi="Times New Roman"/>
                <w:color w:val="333333"/>
              </w:rPr>
            </w:pPr>
            <w:r w:rsidRPr="00ED303C">
              <w:rPr>
                <w:rFonts w:ascii="Times New Roman" w:hAnsi="Times New Roman"/>
                <w:color w:val="333333"/>
              </w:rPr>
              <w:t>KTIV</w:t>
            </w:r>
          </w:p>
        </w:tc>
        <w:tc>
          <w:tcPr>
            <w:tcW w:w="1800" w:type="dxa"/>
            <w:noWrap/>
            <w:hideMark/>
          </w:tcPr>
          <w:p w:rsidR="00E066C1" w:rsidRPr="00ED303C" w:rsidP="00ED303C" w14:paraId="771BEABC" w14:textId="77777777">
            <w:pPr>
              <w:jc w:val="center"/>
              <w:rPr>
                <w:rFonts w:ascii="Times New Roman" w:hAnsi="Times New Roman"/>
              </w:rPr>
            </w:pPr>
            <w:r w:rsidRPr="00ED303C">
              <w:rPr>
                <w:rFonts w:ascii="Times New Roman" w:hAnsi="Times New Roman"/>
              </w:rPr>
              <w:t xml:space="preserve">              751,089 </w:t>
            </w:r>
          </w:p>
        </w:tc>
        <w:tc>
          <w:tcPr>
            <w:tcW w:w="1900" w:type="dxa"/>
            <w:noWrap/>
            <w:hideMark/>
          </w:tcPr>
          <w:p w:rsidR="00E066C1" w:rsidRPr="00ED303C" w:rsidP="00ED303C" w14:paraId="05091A0D" w14:textId="77777777">
            <w:pPr>
              <w:jc w:val="center"/>
              <w:rPr>
                <w:rFonts w:ascii="Times New Roman" w:hAnsi="Times New Roman"/>
              </w:rPr>
            </w:pPr>
            <w:r w:rsidRPr="00ED303C">
              <w:rPr>
                <w:rFonts w:ascii="Times New Roman" w:hAnsi="Times New Roman"/>
              </w:rPr>
              <w:t xml:space="preserve">                746,274 </w:t>
            </w:r>
          </w:p>
        </w:tc>
        <w:tc>
          <w:tcPr>
            <w:tcW w:w="1885" w:type="dxa"/>
            <w:noWrap/>
            <w:hideMark/>
          </w:tcPr>
          <w:p w:rsidR="00E066C1" w:rsidRPr="00ED303C" w:rsidP="00ED303C" w14:paraId="49390504" w14:textId="77777777">
            <w:pPr>
              <w:jc w:val="center"/>
              <w:rPr>
                <w:rFonts w:ascii="Times New Roman" w:hAnsi="Times New Roman"/>
                <w:color w:val="333333"/>
              </w:rPr>
            </w:pPr>
            <w:r w:rsidRPr="00ED303C">
              <w:rPr>
                <w:rFonts w:ascii="Times New Roman" w:hAnsi="Times New Roman"/>
                <w:color w:val="333333"/>
              </w:rPr>
              <w:t>$6,362</w:t>
            </w:r>
          </w:p>
        </w:tc>
      </w:tr>
      <w:tr w14:paraId="2EE9FA47" w14:textId="77777777" w:rsidTr="00ED303C">
        <w:tblPrEx>
          <w:tblW w:w="8545" w:type="dxa"/>
          <w:tblLook w:val="04A0"/>
        </w:tblPrEx>
        <w:trPr>
          <w:trHeight w:val="390"/>
        </w:trPr>
        <w:tc>
          <w:tcPr>
            <w:tcW w:w="1360" w:type="dxa"/>
            <w:noWrap/>
            <w:hideMark/>
          </w:tcPr>
          <w:p w:rsidR="00E066C1" w:rsidRPr="00ED303C" w:rsidP="00ED303C" w14:paraId="41294FE8" w14:textId="77777777">
            <w:pPr>
              <w:jc w:val="center"/>
              <w:rPr>
                <w:rFonts w:ascii="Times New Roman" w:hAnsi="Times New Roman"/>
                <w:color w:val="333333"/>
              </w:rPr>
            </w:pPr>
            <w:r w:rsidRPr="00ED303C">
              <w:rPr>
                <w:rFonts w:ascii="Times New Roman" w:hAnsi="Times New Roman"/>
                <w:color w:val="333333"/>
              </w:rPr>
              <w:t>49397</w:t>
            </w:r>
          </w:p>
        </w:tc>
        <w:tc>
          <w:tcPr>
            <w:tcW w:w="1600" w:type="dxa"/>
            <w:noWrap/>
            <w:hideMark/>
          </w:tcPr>
          <w:p w:rsidR="00E066C1" w:rsidRPr="00ED303C" w:rsidP="00ED303C" w14:paraId="68EB58B0" w14:textId="77777777">
            <w:pPr>
              <w:jc w:val="center"/>
              <w:rPr>
                <w:rFonts w:ascii="Times New Roman" w:hAnsi="Times New Roman"/>
                <w:color w:val="333333"/>
              </w:rPr>
            </w:pPr>
            <w:r w:rsidRPr="00ED303C">
              <w:rPr>
                <w:rFonts w:ascii="Times New Roman" w:hAnsi="Times New Roman"/>
                <w:color w:val="333333"/>
              </w:rPr>
              <w:t>KTKA-TV</w:t>
            </w:r>
          </w:p>
        </w:tc>
        <w:tc>
          <w:tcPr>
            <w:tcW w:w="1800" w:type="dxa"/>
            <w:noWrap/>
            <w:hideMark/>
          </w:tcPr>
          <w:p w:rsidR="00E066C1" w:rsidRPr="00ED303C" w:rsidP="00ED303C" w14:paraId="27B636E0" w14:textId="77777777">
            <w:pPr>
              <w:jc w:val="center"/>
              <w:rPr>
                <w:rFonts w:ascii="Times New Roman" w:hAnsi="Times New Roman"/>
              </w:rPr>
            </w:pPr>
            <w:r w:rsidRPr="00ED303C">
              <w:rPr>
                <w:rFonts w:ascii="Times New Roman" w:hAnsi="Times New Roman"/>
              </w:rPr>
              <w:t xml:space="preserve">              759,369 </w:t>
            </w:r>
          </w:p>
        </w:tc>
        <w:tc>
          <w:tcPr>
            <w:tcW w:w="1900" w:type="dxa"/>
            <w:noWrap/>
            <w:hideMark/>
          </w:tcPr>
          <w:p w:rsidR="00E066C1" w:rsidRPr="00ED303C" w:rsidP="00ED303C" w14:paraId="1463E82C" w14:textId="77777777">
            <w:pPr>
              <w:jc w:val="center"/>
              <w:rPr>
                <w:rFonts w:ascii="Times New Roman" w:hAnsi="Times New Roman"/>
              </w:rPr>
            </w:pPr>
            <w:r w:rsidRPr="00ED303C">
              <w:rPr>
                <w:rFonts w:ascii="Times New Roman" w:hAnsi="Times New Roman"/>
              </w:rPr>
              <w:t xml:space="preserve">                746,370 </w:t>
            </w:r>
          </w:p>
        </w:tc>
        <w:tc>
          <w:tcPr>
            <w:tcW w:w="1885" w:type="dxa"/>
            <w:noWrap/>
            <w:hideMark/>
          </w:tcPr>
          <w:p w:rsidR="00E066C1" w:rsidRPr="00ED303C" w:rsidP="00ED303C" w14:paraId="57CEADAF" w14:textId="77777777">
            <w:pPr>
              <w:jc w:val="center"/>
              <w:rPr>
                <w:rFonts w:ascii="Times New Roman" w:hAnsi="Times New Roman"/>
                <w:color w:val="333333"/>
              </w:rPr>
            </w:pPr>
            <w:r w:rsidRPr="00ED303C">
              <w:rPr>
                <w:rFonts w:ascii="Times New Roman" w:hAnsi="Times New Roman"/>
                <w:color w:val="333333"/>
              </w:rPr>
              <w:t>$6,363</w:t>
            </w:r>
          </w:p>
        </w:tc>
      </w:tr>
      <w:tr w14:paraId="0DD21B2D" w14:textId="77777777" w:rsidTr="00ED303C">
        <w:tblPrEx>
          <w:tblW w:w="8545" w:type="dxa"/>
          <w:tblLook w:val="04A0"/>
        </w:tblPrEx>
        <w:trPr>
          <w:trHeight w:val="390"/>
        </w:trPr>
        <w:tc>
          <w:tcPr>
            <w:tcW w:w="1360" w:type="dxa"/>
            <w:noWrap/>
            <w:hideMark/>
          </w:tcPr>
          <w:p w:rsidR="00E066C1" w:rsidRPr="00ED303C" w:rsidP="00ED303C" w14:paraId="61333841" w14:textId="77777777">
            <w:pPr>
              <w:jc w:val="center"/>
              <w:rPr>
                <w:rFonts w:ascii="Times New Roman" w:hAnsi="Times New Roman"/>
                <w:color w:val="333333"/>
              </w:rPr>
            </w:pPr>
            <w:r w:rsidRPr="00ED303C">
              <w:rPr>
                <w:rFonts w:ascii="Times New Roman" w:hAnsi="Times New Roman"/>
                <w:color w:val="333333"/>
              </w:rPr>
              <w:t>35670</w:t>
            </w:r>
          </w:p>
        </w:tc>
        <w:tc>
          <w:tcPr>
            <w:tcW w:w="1600" w:type="dxa"/>
            <w:noWrap/>
            <w:hideMark/>
          </w:tcPr>
          <w:p w:rsidR="00E066C1" w:rsidRPr="00ED303C" w:rsidP="00ED303C" w14:paraId="0501F3E1" w14:textId="77777777">
            <w:pPr>
              <w:jc w:val="center"/>
              <w:rPr>
                <w:rFonts w:ascii="Times New Roman" w:hAnsi="Times New Roman"/>
                <w:color w:val="333333"/>
              </w:rPr>
            </w:pPr>
            <w:r w:rsidRPr="00ED303C">
              <w:rPr>
                <w:rFonts w:ascii="Times New Roman" w:hAnsi="Times New Roman"/>
                <w:color w:val="333333"/>
              </w:rPr>
              <w:t>KTLA</w:t>
            </w:r>
          </w:p>
        </w:tc>
        <w:tc>
          <w:tcPr>
            <w:tcW w:w="1800" w:type="dxa"/>
            <w:noWrap/>
            <w:hideMark/>
          </w:tcPr>
          <w:p w:rsidR="00E066C1" w:rsidRPr="00ED303C" w:rsidP="00ED303C" w14:paraId="36F59F2F" w14:textId="77777777">
            <w:pPr>
              <w:jc w:val="center"/>
              <w:rPr>
                <w:rFonts w:ascii="Times New Roman" w:hAnsi="Times New Roman"/>
              </w:rPr>
            </w:pPr>
            <w:r w:rsidRPr="00ED303C">
              <w:rPr>
                <w:rFonts w:ascii="Times New Roman" w:hAnsi="Times New Roman"/>
              </w:rPr>
              <w:t xml:space="preserve">         18,156,910 </w:t>
            </w:r>
          </w:p>
        </w:tc>
        <w:tc>
          <w:tcPr>
            <w:tcW w:w="1900" w:type="dxa"/>
            <w:noWrap/>
            <w:hideMark/>
          </w:tcPr>
          <w:p w:rsidR="00E066C1" w:rsidRPr="00ED303C" w:rsidP="00ED303C" w14:paraId="07E89A81" w14:textId="77777777">
            <w:pPr>
              <w:jc w:val="center"/>
              <w:rPr>
                <w:rFonts w:ascii="Times New Roman" w:hAnsi="Times New Roman"/>
              </w:rPr>
            </w:pPr>
            <w:r w:rsidRPr="00ED303C">
              <w:rPr>
                <w:rFonts w:ascii="Times New Roman" w:hAnsi="Times New Roman"/>
              </w:rPr>
              <w:t xml:space="preserve">           16,870,262 </w:t>
            </w:r>
          </w:p>
        </w:tc>
        <w:tc>
          <w:tcPr>
            <w:tcW w:w="1885" w:type="dxa"/>
            <w:noWrap/>
            <w:hideMark/>
          </w:tcPr>
          <w:p w:rsidR="00E066C1" w:rsidRPr="00ED303C" w:rsidP="00ED303C" w14:paraId="017C04D5" w14:textId="77777777">
            <w:pPr>
              <w:jc w:val="center"/>
              <w:rPr>
                <w:rFonts w:ascii="Times New Roman" w:hAnsi="Times New Roman"/>
                <w:color w:val="333333"/>
              </w:rPr>
            </w:pPr>
            <w:r w:rsidRPr="00ED303C">
              <w:rPr>
                <w:rFonts w:ascii="Times New Roman" w:hAnsi="Times New Roman"/>
                <w:color w:val="333333"/>
              </w:rPr>
              <w:t>$143,819</w:t>
            </w:r>
          </w:p>
        </w:tc>
      </w:tr>
      <w:tr w14:paraId="76C9CF77" w14:textId="77777777" w:rsidTr="00ED303C">
        <w:tblPrEx>
          <w:tblW w:w="8545" w:type="dxa"/>
          <w:tblLook w:val="04A0"/>
        </w:tblPrEx>
        <w:trPr>
          <w:trHeight w:val="390"/>
        </w:trPr>
        <w:tc>
          <w:tcPr>
            <w:tcW w:w="1360" w:type="dxa"/>
            <w:noWrap/>
            <w:hideMark/>
          </w:tcPr>
          <w:p w:rsidR="00E066C1" w:rsidRPr="00ED303C" w:rsidP="00ED303C" w14:paraId="50693EE0" w14:textId="77777777">
            <w:pPr>
              <w:jc w:val="center"/>
              <w:rPr>
                <w:rFonts w:ascii="Times New Roman" w:hAnsi="Times New Roman"/>
                <w:color w:val="333333"/>
              </w:rPr>
            </w:pPr>
            <w:r w:rsidRPr="00ED303C">
              <w:rPr>
                <w:rFonts w:ascii="Times New Roman" w:hAnsi="Times New Roman"/>
                <w:color w:val="333333"/>
              </w:rPr>
              <w:t>62354</w:t>
            </w:r>
          </w:p>
        </w:tc>
        <w:tc>
          <w:tcPr>
            <w:tcW w:w="1600" w:type="dxa"/>
            <w:noWrap/>
            <w:hideMark/>
          </w:tcPr>
          <w:p w:rsidR="00E066C1" w:rsidRPr="00ED303C" w:rsidP="00ED303C" w14:paraId="709DFF2F" w14:textId="77777777">
            <w:pPr>
              <w:jc w:val="center"/>
              <w:rPr>
                <w:rFonts w:ascii="Times New Roman" w:hAnsi="Times New Roman"/>
                <w:color w:val="333333"/>
              </w:rPr>
            </w:pPr>
            <w:r w:rsidRPr="00ED303C">
              <w:rPr>
                <w:rFonts w:ascii="Times New Roman" w:hAnsi="Times New Roman"/>
                <w:color w:val="333333"/>
              </w:rPr>
              <w:t>KTLM</w:t>
            </w:r>
          </w:p>
        </w:tc>
        <w:tc>
          <w:tcPr>
            <w:tcW w:w="1800" w:type="dxa"/>
            <w:noWrap/>
            <w:hideMark/>
          </w:tcPr>
          <w:p w:rsidR="00E066C1" w:rsidRPr="00ED303C" w:rsidP="00ED303C" w14:paraId="7853B47E" w14:textId="77777777">
            <w:pPr>
              <w:jc w:val="center"/>
              <w:rPr>
                <w:rFonts w:ascii="Times New Roman" w:hAnsi="Times New Roman"/>
              </w:rPr>
            </w:pPr>
            <w:r w:rsidRPr="00ED303C">
              <w:rPr>
                <w:rFonts w:ascii="Times New Roman" w:hAnsi="Times New Roman"/>
              </w:rPr>
              <w:t xml:space="preserve">           1,044,526 </w:t>
            </w:r>
          </w:p>
        </w:tc>
        <w:tc>
          <w:tcPr>
            <w:tcW w:w="1900" w:type="dxa"/>
            <w:noWrap/>
            <w:hideMark/>
          </w:tcPr>
          <w:p w:rsidR="00E066C1" w:rsidRPr="00ED303C" w:rsidP="00ED303C" w14:paraId="3E4040E2" w14:textId="77777777">
            <w:pPr>
              <w:jc w:val="center"/>
              <w:rPr>
                <w:rFonts w:ascii="Times New Roman" w:hAnsi="Times New Roman"/>
              </w:rPr>
            </w:pPr>
            <w:r w:rsidRPr="00ED303C">
              <w:rPr>
                <w:rFonts w:ascii="Times New Roman" w:hAnsi="Times New Roman"/>
              </w:rPr>
              <w:t xml:space="preserve">             1,044,509 </w:t>
            </w:r>
          </w:p>
        </w:tc>
        <w:tc>
          <w:tcPr>
            <w:tcW w:w="1885" w:type="dxa"/>
            <w:noWrap/>
            <w:hideMark/>
          </w:tcPr>
          <w:p w:rsidR="00E066C1" w:rsidRPr="00ED303C" w:rsidP="00ED303C" w14:paraId="4205E25D" w14:textId="77777777">
            <w:pPr>
              <w:jc w:val="center"/>
              <w:rPr>
                <w:rFonts w:ascii="Times New Roman" w:hAnsi="Times New Roman"/>
                <w:color w:val="333333"/>
              </w:rPr>
            </w:pPr>
            <w:r w:rsidRPr="00ED303C">
              <w:rPr>
                <w:rFonts w:ascii="Times New Roman" w:hAnsi="Times New Roman"/>
                <w:color w:val="333333"/>
              </w:rPr>
              <w:t>$8,904</w:t>
            </w:r>
          </w:p>
        </w:tc>
      </w:tr>
      <w:tr w14:paraId="426F30B1" w14:textId="77777777" w:rsidTr="00ED303C">
        <w:tblPrEx>
          <w:tblW w:w="8545" w:type="dxa"/>
          <w:tblLook w:val="04A0"/>
        </w:tblPrEx>
        <w:trPr>
          <w:trHeight w:val="390"/>
        </w:trPr>
        <w:tc>
          <w:tcPr>
            <w:tcW w:w="1360" w:type="dxa"/>
            <w:noWrap/>
            <w:hideMark/>
          </w:tcPr>
          <w:p w:rsidR="00E066C1" w:rsidRPr="00ED303C" w:rsidP="00ED303C" w14:paraId="37290596" w14:textId="77777777">
            <w:pPr>
              <w:jc w:val="center"/>
              <w:rPr>
                <w:rFonts w:ascii="Times New Roman" w:hAnsi="Times New Roman"/>
                <w:color w:val="333333"/>
              </w:rPr>
            </w:pPr>
            <w:r w:rsidRPr="00ED303C">
              <w:rPr>
                <w:rFonts w:ascii="Times New Roman" w:hAnsi="Times New Roman"/>
                <w:color w:val="333333"/>
              </w:rPr>
              <w:t>49153</w:t>
            </w:r>
          </w:p>
        </w:tc>
        <w:tc>
          <w:tcPr>
            <w:tcW w:w="1600" w:type="dxa"/>
            <w:noWrap/>
            <w:hideMark/>
          </w:tcPr>
          <w:p w:rsidR="00E066C1" w:rsidRPr="00ED303C" w:rsidP="00ED303C" w14:paraId="3BC820FC" w14:textId="77777777">
            <w:pPr>
              <w:jc w:val="center"/>
              <w:rPr>
                <w:rFonts w:ascii="Times New Roman" w:hAnsi="Times New Roman"/>
                <w:color w:val="333333"/>
              </w:rPr>
            </w:pPr>
            <w:r w:rsidRPr="00ED303C">
              <w:rPr>
                <w:rFonts w:ascii="Times New Roman" w:hAnsi="Times New Roman"/>
                <w:color w:val="333333"/>
              </w:rPr>
              <w:t>KTLN-TV</w:t>
            </w:r>
          </w:p>
        </w:tc>
        <w:tc>
          <w:tcPr>
            <w:tcW w:w="1800" w:type="dxa"/>
            <w:noWrap/>
            <w:hideMark/>
          </w:tcPr>
          <w:p w:rsidR="00E066C1" w:rsidRPr="00ED303C" w:rsidP="00ED303C" w14:paraId="07A6470E" w14:textId="77777777">
            <w:pPr>
              <w:jc w:val="center"/>
              <w:rPr>
                <w:rFonts w:ascii="Times New Roman" w:hAnsi="Times New Roman"/>
              </w:rPr>
            </w:pPr>
            <w:r w:rsidRPr="00ED303C">
              <w:rPr>
                <w:rFonts w:ascii="Times New Roman" w:hAnsi="Times New Roman"/>
              </w:rPr>
              <w:t xml:space="preserve">           5,381,955 </w:t>
            </w:r>
          </w:p>
        </w:tc>
        <w:tc>
          <w:tcPr>
            <w:tcW w:w="1900" w:type="dxa"/>
            <w:noWrap/>
            <w:hideMark/>
          </w:tcPr>
          <w:p w:rsidR="00E066C1" w:rsidRPr="00ED303C" w:rsidP="00ED303C" w14:paraId="11009FF5" w14:textId="77777777">
            <w:pPr>
              <w:jc w:val="center"/>
              <w:rPr>
                <w:rFonts w:ascii="Times New Roman" w:hAnsi="Times New Roman"/>
              </w:rPr>
            </w:pPr>
            <w:r w:rsidRPr="00ED303C">
              <w:rPr>
                <w:rFonts w:ascii="Times New Roman" w:hAnsi="Times New Roman"/>
              </w:rPr>
              <w:t xml:space="preserve">             4,740,894 </w:t>
            </w:r>
          </w:p>
        </w:tc>
        <w:tc>
          <w:tcPr>
            <w:tcW w:w="1885" w:type="dxa"/>
            <w:noWrap/>
            <w:hideMark/>
          </w:tcPr>
          <w:p w:rsidR="00E066C1" w:rsidRPr="00ED303C" w:rsidP="00ED303C" w14:paraId="60053280" w14:textId="77777777">
            <w:pPr>
              <w:jc w:val="center"/>
              <w:rPr>
                <w:rFonts w:ascii="Times New Roman" w:hAnsi="Times New Roman"/>
                <w:color w:val="333333"/>
              </w:rPr>
            </w:pPr>
            <w:r w:rsidRPr="00ED303C">
              <w:rPr>
                <w:rFonts w:ascii="Times New Roman" w:hAnsi="Times New Roman"/>
                <w:color w:val="333333"/>
              </w:rPr>
              <w:t>$40,416</w:t>
            </w:r>
          </w:p>
        </w:tc>
      </w:tr>
      <w:tr w14:paraId="69001F57" w14:textId="77777777" w:rsidTr="00ED303C">
        <w:tblPrEx>
          <w:tblW w:w="8545" w:type="dxa"/>
          <w:tblLook w:val="04A0"/>
        </w:tblPrEx>
        <w:trPr>
          <w:trHeight w:val="390"/>
        </w:trPr>
        <w:tc>
          <w:tcPr>
            <w:tcW w:w="1360" w:type="dxa"/>
            <w:noWrap/>
            <w:hideMark/>
          </w:tcPr>
          <w:p w:rsidR="00E066C1" w:rsidRPr="00ED303C" w:rsidP="00ED303C" w14:paraId="3EABC81F" w14:textId="77777777">
            <w:pPr>
              <w:jc w:val="center"/>
              <w:rPr>
                <w:rFonts w:ascii="Times New Roman" w:hAnsi="Times New Roman"/>
                <w:color w:val="333333"/>
              </w:rPr>
            </w:pPr>
            <w:r w:rsidRPr="00ED303C">
              <w:rPr>
                <w:rFonts w:ascii="Times New Roman" w:hAnsi="Times New Roman"/>
                <w:color w:val="333333"/>
              </w:rPr>
              <w:t>64984</w:t>
            </w:r>
          </w:p>
        </w:tc>
        <w:tc>
          <w:tcPr>
            <w:tcW w:w="1600" w:type="dxa"/>
            <w:noWrap/>
            <w:hideMark/>
          </w:tcPr>
          <w:p w:rsidR="00E066C1" w:rsidRPr="00ED303C" w:rsidP="00ED303C" w14:paraId="5F293496" w14:textId="77777777">
            <w:pPr>
              <w:jc w:val="center"/>
              <w:rPr>
                <w:rFonts w:ascii="Times New Roman" w:hAnsi="Times New Roman"/>
                <w:color w:val="333333"/>
              </w:rPr>
            </w:pPr>
            <w:r w:rsidRPr="00ED303C">
              <w:rPr>
                <w:rFonts w:ascii="Times New Roman" w:hAnsi="Times New Roman"/>
                <w:color w:val="333333"/>
              </w:rPr>
              <w:t>KTMD</w:t>
            </w:r>
          </w:p>
        </w:tc>
        <w:tc>
          <w:tcPr>
            <w:tcW w:w="1800" w:type="dxa"/>
            <w:noWrap/>
            <w:hideMark/>
          </w:tcPr>
          <w:p w:rsidR="00E066C1" w:rsidRPr="00ED303C" w:rsidP="00ED303C" w14:paraId="4AD34AD7" w14:textId="77777777">
            <w:pPr>
              <w:jc w:val="center"/>
              <w:rPr>
                <w:rFonts w:ascii="Times New Roman" w:hAnsi="Times New Roman"/>
              </w:rPr>
            </w:pPr>
            <w:r w:rsidRPr="00ED303C">
              <w:rPr>
                <w:rFonts w:ascii="Times New Roman" w:hAnsi="Times New Roman"/>
              </w:rPr>
              <w:t xml:space="preserve">           6,095,741 </w:t>
            </w:r>
          </w:p>
        </w:tc>
        <w:tc>
          <w:tcPr>
            <w:tcW w:w="1900" w:type="dxa"/>
            <w:noWrap/>
            <w:hideMark/>
          </w:tcPr>
          <w:p w:rsidR="00E066C1" w:rsidRPr="00ED303C" w:rsidP="00ED303C" w14:paraId="26EAE69C" w14:textId="77777777">
            <w:pPr>
              <w:jc w:val="center"/>
              <w:rPr>
                <w:rFonts w:ascii="Times New Roman" w:hAnsi="Times New Roman"/>
              </w:rPr>
            </w:pPr>
            <w:r w:rsidRPr="00ED303C">
              <w:rPr>
                <w:rFonts w:ascii="Times New Roman" w:hAnsi="Times New Roman"/>
              </w:rPr>
              <w:t xml:space="preserve">             6,095,606 </w:t>
            </w:r>
          </w:p>
        </w:tc>
        <w:tc>
          <w:tcPr>
            <w:tcW w:w="1885" w:type="dxa"/>
            <w:noWrap/>
            <w:hideMark/>
          </w:tcPr>
          <w:p w:rsidR="00E066C1" w:rsidRPr="00ED303C" w:rsidP="00ED303C" w14:paraId="1C9DB39C" w14:textId="77777777">
            <w:pPr>
              <w:jc w:val="center"/>
              <w:rPr>
                <w:rFonts w:ascii="Times New Roman" w:hAnsi="Times New Roman"/>
                <w:color w:val="333333"/>
              </w:rPr>
            </w:pPr>
            <w:r w:rsidRPr="00ED303C">
              <w:rPr>
                <w:rFonts w:ascii="Times New Roman" w:hAnsi="Times New Roman"/>
                <w:color w:val="333333"/>
              </w:rPr>
              <w:t>$51,965</w:t>
            </w:r>
          </w:p>
        </w:tc>
      </w:tr>
      <w:tr w14:paraId="522C979B" w14:textId="77777777" w:rsidTr="00ED303C">
        <w:tblPrEx>
          <w:tblW w:w="8545" w:type="dxa"/>
          <w:tblLook w:val="04A0"/>
        </w:tblPrEx>
        <w:trPr>
          <w:trHeight w:val="390"/>
        </w:trPr>
        <w:tc>
          <w:tcPr>
            <w:tcW w:w="1360" w:type="dxa"/>
            <w:noWrap/>
            <w:hideMark/>
          </w:tcPr>
          <w:p w:rsidR="00E066C1" w:rsidRPr="00ED303C" w:rsidP="00ED303C" w14:paraId="44BF4B3C" w14:textId="77777777">
            <w:pPr>
              <w:jc w:val="center"/>
              <w:rPr>
                <w:rFonts w:ascii="Times New Roman" w:hAnsi="Times New Roman"/>
                <w:color w:val="333333"/>
              </w:rPr>
            </w:pPr>
            <w:r w:rsidRPr="00ED303C">
              <w:rPr>
                <w:rFonts w:ascii="Times New Roman" w:hAnsi="Times New Roman"/>
                <w:color w:val="333333"/>
              </w:rPr>
              <w:t>14675</w:t>
            </w:r>
          </w:p>
        </w:tc>
        <w:tc>
          <w:tcPr>
            <w:tcW w:w="1600" w:type="dxa"/>
            <w:noWrap/>
            <w:hideMark/>
          </w:tcPr>
          <w:p w:rsidR="00E066C1" w:rsidRPr="00ED303C" w:rsidP="00ED303C" w14:paraId="79B61595" w14:textId="77777777">
            <w:pPr>
              <w:jc w:val="center"/>
              <w:rPr>
                <w:rFonts w:ascii="Times New Roman" w:hAnsi="Times New Roman"/>
                <w:color w:val="333333"/>
              </w:rPr>
            </w:pPr>
            <w:r w:rsidRPr="00ED303C">
              <w:rPr>
                <w:rFonts w:ascii="Times New Roman" w:hAnsi="Times New Roman"/>
                <w:color w:val="333333"/>
              </w:rPr>
              <w:t>KTMF</w:t>
            </w:r>
          </w:p>
        </w:tc>
        <w:tc>
          <w:tcPr>
            <w:tcW w:w="1800" w:type="dxa"/>
            <w:noWrap/>
            <w:hideMark/>
          </w:tcPr>
          <w:p w:rsidR="00E066C1" w:rsidRPr="00ED303C" w:rsidP="00ED303C" w14:paraId="5966FEB2" w14:textId="77777777">
            <w:pPr>
              <w:jc w:val="center"/>
              <w:rPr>
                <w:rFonts w:ascii="Times New Roman" w:hAnsi="Times New Roman"/>
              </w:rPr>
            </w:pPr>
            <w:r w:rsidRPr="00ED303C">
              <w:rPr>
                <w:rFonts w:ascii="Times New Roman" w:hAnsi="Times New Roman"/>
              </w:rPr>
              <w:t xml:space="preserve">              187,251 </w:t>
            </w:r>
          </w:p>
        </w:tc>
        <w:tc>
          <w:tcPr>
            <w:tcW w:w="1900" w:type="dxa"/>
            <w:noWrap/>
            <w:hideMark/>
          </w:tcPr>
          <w:p w:rsidR="00E066C1" w:rsidRPr="00ED303C" w:rsidP="00ED303C" w14:paraId="5F45DF62" w14:textId="77777777">
            <w:pPr>
              <w:jc w:val="center"/>
              <w:rPr>
                <w:rFonts w:ascii="Times New Roman" w:hAnsi="Times New Roman"/>
              </w:rPr>
            </w:pPr>
            <w:r w:rsidRPr="00ED303C">
              <w:rPr>
                <w:rFonts w:ascii="Times New Roman" w:hAnsi="Times New Roman"/>
              </w:rPr>
              <w:t xml:space="preserve">                168,526 </w:t>
            </w:r>
          </w:p>
        </w:tc>
        <w:tc>
          <w:tcPr>
            <w:tcW w:w="1885" w:type="dxa"/>
            <w:noWrap/>
            <w:hideMark/>
          </w:tcPr>
          <w:p w:rsidR="00E066C1" w:rsidRPr="00ED303C" w:rsidP="00ED303C" w14:paraId="1697A1F3" w14:textId="77777777">
            <w:pPr>
              <w:jc w:val="center"/>
              <w:rPr>
                <w:rFonts w:ascii="Times New Roman" w:hAnsi="Times New Roman"/>
                <w:color w:val="333333"/>
              </w:rPr>
            </w:pPr>
            <w:r w:rsidRPr="00ED303C">
              <w:rPr>
                <w:rFonts w:ascii="Times New Roman" w:hAnsi="Times New Roman"/>
                <w:color w:val="333333"/>
              </w:rPr>
              <w:t>$1,437</w:t>
            </w:r>
          </w:p>
        </w:tc>
      </w:tr>
      <w:tr w14:paraId="4D554263" w14:textId="77777777" w:rsidTr="00ED303C">
        <w:tblPrEx>
          <w:tblW w:w="8545" w:type="dxa"/>
          <w:tblLook w:val="04A0"/>
        </w:tblPrEx>
        <w:trPr>
          <w:trHeight w:val="390"/>
        </w:trPr>
        <w:tc>
          <w:tcPr>
            <w:tcW w:w="1360" w:type="dxa"/>
            <w:noWrap/>
            <w:hideMark/>
          </w:tcPr>
          <w:p w:rsidR="00E066C1" w:rsidRPr="00ED303C" w:rsidP="00ED303C" w14:paraId="13C0F538" w14:textId="77777777">
            <w:pPr>
              <w:jc w:val="center"/>
              <w:rPr>
                <w:rFonts w:ascii="Times New Roman" w:hAnsi="Times New Roman"/>
                <w:color w:val="333333"/>
              </w:rPr>
            </w:pPr>
            <w:r w:rsidRPr="00ED303C">
              <w:rPr>
                <w:rFonts w:ascii="Times New Roman" w:hAnsi="Times New Roman"/>
                <w:color w:val="333333"/>
              </w:rPr>
              <w:t>10177</w:t>
            </w:r>
          </w:p>
        </w:tc>
        <w:tc>
          <w:tcPr>
            <w:tcW w:w="1600" w:type="dxa"/>
            <w:noWrap/>
            <w:hideMark/>
          </w:tcPr>
          <w:p w:rsidR="00E066C1" w:rsidRPr="00ED303C" w:rsidP="00ED303C" w14:paraId="6C8C2C00" w14:textId="77777777">
            <w:pPr>
              <w:jc w:val="center"/>
              <w:rPr>
                <w:rFonts w:ascii="Times New Roman" w:hAnsi="Times New Roman"/>
                <w:color w:val="333333"/>
              </w:rPr>
            </w:pPr>
            <w:r w:rsidRPr="00ED303C">
              <w:rPr>
                <w:rFonts w:ascii="Times New Roman" w:hAnsi="Times New Roman"/>
                <w:color w:val="333333"/>
              </w:rPr>
              <w:t>KTMW</w:t>
            </w:r>
          </w:p>
        </w:tc>
        <w:tc>
          <w:tcPr>
            <w:tcW w:w="1800" w:type="dxa"/>
            <w:noWrap/>
            <w:hideMark/>
          </w:tcPr>
          <w:p w:rsidR="00E066C1" w:rsidRPr="00ED303C" w:rsidP="00ED303C" w14:paraId="5880E0DA" w14:textId="77777777">
            <w:pPr>
              <w:jc w:val="center"/>
              <w:rPr>
                <w:rFonts w:ascii="Times New Roman" w:hAnsi="Times New Roman"/>
              </w:rPr>
            </w:pPr>
            <w:r w:rsidRPr="00ED303C">
              <w:rPr>
                <w:rFonts w:ascii="Times New Roman" w:hAnsi="Times New Roman"/>
              </w:rPr>
              <w:t xml:space="preserve">           2,261,671 </w:t>
            </w:r>
          </w:p>
        </w:tc>
        <w:tc>
          <w:tcPr>
            <w:tcW w:w="1900" w:type="dxa"/>
            <w:noWrap/>
            <w:hideMark/>
          </w:tcPr>
          <w:p w:rsidR="00E066C1" w:rsidRPr="00ED303C" w:rsidP="00ED303C" w14:paraId="633EF7EA" w14:textId="77777777">
            <w:pPr>
              <w:jc w:val="center"/>
              <w:rPr>
                <w:rFonts w:ascii="Times New Roman" w:hAnsi="Times New Roman"/>
              </w:rPr>
            </w:pPr>
            <w:r w:rsidRPr="00ED303C">
              <w:rPr>
                <w:rFonts w:ascii="Times New Roman" w:hAnsi="Times New Roman"/>
              </w:rPr>
              <w:t xml:space="preserve">             2,144,791 </w:t>
            </w:r>
          </w:p>
        </w:tc>
        <w:tc>
          <w:tcPr>
            <w:tcW w:w="1885" w:type="dxa"/>
            <w:noWrap/>
            <w:hideMark/>
          </w:tcPr>
          <w:p w:rsidR="00E066C1" w:rsidRPr="00ED303C" w:rsidP="00ED303C" w14:paraId="01B9BB5B" w14:textId="77777777">
            <w:pPr>
              <w:jc w:val="center"/>
              <w:rPr>
                <w:rFonts w:ascii="Times New Roman" w:hAnsi="Times New Roman"/>
                <w:color w:val="333333"/>
              </w:rPr>
            </w:pPr>
            <w:r w:rsidRPr="00ED303C">
              <w:rPr>
                <w:rFonts w:ascii="Times New Roman" w:hAnsi="Times New Roman"/>
                <w:color w:val="333333"/>
              </w:rPr>
              <w:t>$18,284</w:t>
            </w:r>
          </w:p>
        </w:tc>
      </w:tr>
      <w:tr w14:paraId="7D944C4E" w14:textId="77777777" w:rsidTr="00ED303C">
        <w:tblPrEx>
          <w:tblW w:w="8545" w:type="dxa"/>
          <w:tblLook w:val="04A0"/>
        </w:tblPrEx>
        <w:trPr>
          <w:trHeight w:val="390"/>
        </w:trPr>
        <w:tc>
          <w:tcPr>
            <w:tcW w:w="1360" w:type="dxa"/>
            <w:noWrap/>
            <w:hideMark/>
          </w:tcPr>
          <w:p w:rsidR="00E066C1" w:rsidRPr="00ED303C" w:rsidP="00ED303C" w14:paraId="5AE0AFE0" w14:textId="77777777">
            <w:pPr>
              <w:jc w:val="center"/>
              <w:rPr>
                <w:rFonts w:ascii="Times New Roman" w:hAnsi="Times New Roman"/>
                <w:color w:val="333333"/>
              </w:rPr>
            </w:pPr>
            <w:r w:rsidRPr="00ED303C">
              <w:rPr>
                <w:rFonts w:ascii="Times New Roman" w:hAnsi="Times New Roman"/>
                <w:color w:val="333333"/>
              </w:rPr>
              <w:t>21533</w:t>
            </w:r>
          </w:p>
        </w:tc>
        <w:tc>
          <w:tcPr>
            <w:tcW w:w="1600" w:type="dxa"/>
            <w:noWrap/>
            <w:hideMark/>
          </w:tcPr>
          <w:p w:rsidR="00E066C1" w:rsidRPr="00ED303C" w:rsidP="00ED303C" w14:paraId="78C80208" w14:textId="77777777">
            <w:pPr>
              <w:jc w:val="center"/>
              <w:rPr>
                <w:rFonts w:ascii="Times New Roman" w:hAnsi="Times New Roman"/>
                <w:color w:val="333333"/>
              </w:rPr>
            </w:pPr>
            <w:r w:rsidRPr="00ED303C">
              <w:rPr>
                <w:rFonts w:ascii="Times New Roman" w:hAnsi="Times New Roman"/>
                <w:color w:val="333333"/>
              </w:rPr>
              <w:t>KTNC-TV</w:t>
            </w:r>
          </w:p>
        </w:tc>
        <w:tc>
          <w:tcPr>
            <w:tcW w:w="1800" w:type="dxa"/>
            <w:noWrap/>
            <w:hideMark/>
          </w:tcPr>
          <w:p w:rsidR="00E066C1" w:rsidRPr="00ED303C" w:rsidP="00ED303C" w14:paraId="2C02EF0F" w14:textId="77777777">
            <w:pPr>
              <w:jc w:val="center"/>
              <w:rPr>
                <w:rFonts w:ascii="Times New Roman" w:hAnsi="Times New Roman"/>
              </w:rPr>
            </w:pPr>
            <w:r w:rsidRPr="00ED303C">
              <w:rPr>
                <w:rFonts w:ascii="Times New Roman" w:hAnsi="Times New Roman"/>
              </w:rPr>
              <w:t xml:space="preserve">           8,270,858 </w:t>
            </w:r>
          </w:p>
        </w:tc>
        <w:tc>
          <w:tcPr>
            <w:tcW w:w="1900" w:type="dxa"/>
            <w:noWrap/>
            <w:hideMark/>
          </w:tcPr>
          <w:p w:rsidR="00E066C1" w:rsidRPr="00ED303C" w:rsidP="00ED303C" w14:paraId="0799D98F" w14:textId="77777777">
            <w:pPr>
              <w:jc w:val="center"/>
              <w:rPr>
                <w:rFonts w:ascii="Times New Roman" w:hAnsi="Times New Roman"/>
              </w:rPr>
            </w:pPr>
            <w:r w:rsidRPr="00ED303C">
              <w:rPr>
                <w:rFonts w:ascii="Times New Roman" w:hAnsi="Times New Roman"/>
              </w:rPr>
              <w:t xml:space="preserve">             7,381,656 </w:t>
            </w:r>
          </w:p>
        </w:tc>
        <w:tc>
          <w:tcPr>
            <w:tcW w:w="1885" w:type="dxa"/>
            <w:noWrap/>
            <w:hideMark/>
          </w:tcPr>
          <w:p w:rsidR="00E066C1" w:rsidRPr="00ED303C" w:rsidP="00ED303C" w14:paraId="343C04E3" w14:textId="77777777">
            <w:pPr>
              <w:jc w:val="center"/>
              <w:rPr>
                <w:rFonts w:ascii="Times New Roman" w:hAnsi="Times New Roman"/>
                <w:color w:val="333333"/>
              </w:rPr>
            </w:pPr>
            <w:r w:rsidRPr="00ED303C">
              <w:rPr>
                <w:rFonts w:ascii="Times New Roman" w:hAnsi="Times New Roman"/>
                <w:color w:val="333333"/>
              </w:rPr>
              <w:t>$62,929</w:t>
            </w:r>
          </w:p>
        </w:tc>
      </w:tr>
      <w:tr w14:paraId="737A143E" w14:textId="77777777" w:rsidTr="00ED303C">
        <w:tblPrEx>
          <w:tblW w:w="8545" w:type="dxa"/>
          <w:tblLook w:val="04A0"/>
        </w:tblPrEx>
        <w:trPr>
          <w:trHeight w:val="390"/>
        </w:trPr>
        <w:tc>
          <w:tcPr>
            <w:tcW w:w="1360" w:type="dxa"/>
            <w:noWrap/>
            <w:hideMark/>
          </w:tcPr>
          <w:p w:rsidR="00E066C1" w:rsidRPr="00ED303C" w:rsidP="00ED303C" w14:paraId="3D40565B" w14:textId="77777777">
            <w:pPr>
              <w:jc w:val="center"/>
              <w:rPr>
                <w:rFonts w:ascii="Times New Roman" w:hAnsi="Times New Roman"/>
                <w:color w:val="333333"/>
              </w:rPr>
            </w:pPr>
            <w:r w:rsidRPr="00ED303C">
              <w:rPr>
                <w:rFonts w:ascii="Times New Roman" w:hAnsi="Times New Roman"/>
                <w:color w:val="333333"/>
              </w:rPr>
              <w:t>47996</w:t>
            </w:r>
          </w:p>
        </w:tc>
        <w:tc>
          <w:tcPr>
            <w:tcW w:w="1600" w:type="dxa"/>
            <w:noWrap/>
            <w:hideMark/>
          </w:tcPr>
          <w:p w:rsidR="00E066C1" w:rsidRPr="00ED303C" w:rsidP="00ED303C" w14:paraId="683DAB03" w14:textId="77777777">
            <w:pPr>
              <w:jc w:val="center"/>
              <w:rPr>
                <w:rFonts w:ascii="Times New Roman" w:hAnsi="Times New Roman"/>
                <w:color w:val="333333"/>
              </w:rPr>
            </w:pPr>
            <w:r w:rsidRPr="00ED303C">
              <w:rPr>
                <w:rFonts w:ascii="Times New Roman" w:hAnsi="Times New Roman"/>
                <w:color w:val="333333"/>
              </w:rPr>
              <w:t>KTNE-TV</w:t>
            </w:r>
          </w:p>
        </w:tc>
        <w:tc>
          <w:tcPr>
            <w:tcW w:w="1800" w:type="dxa"/>
            <w:noWrap/>
            <w:hideMark/>
          </w:tcPr>
          <w:p w:rsidR="00E066C1" w:rsidRPr="00ED303C" w:rsidP="00ED303C" w14:paraId="20D676A5" w14:textId="77777777">
            <w:pPr>
              <w:jc w:val="center"/>
              <w:rPr>
                <w:rFonts w:ascii="Times New Roman" w:hAnsi="Times New Roman"/>
              </w:rPr>
            </w:pPr>
            <w:r w:rsidRPr="00ED303C">
              <w:rPr>
                <w:rFonts w:ascii="Times New Roman" w:hAnsi="Times New Roman"/>
              </w:rPr>
              <w:t xml:space="preserve">              100,341 </w:t>
            </w:r>
          </w:p>
        </w:tc>
        <w:tc>
          <w:tcPr>
            <w:tcW w:w="1900" w:type="dxa"/>
            <w:noWrap/>
            <w:hideMark/>
          </w:tcPr>
          <w:p w:rsidR="00E066C1" w:rsidRPr="00ED303C" w:rsidP="00ED303C" w14:paraId="5E9268A3" w14:textId="77777777">
            <w:pPr>
              <w:jc w:val="center"/>
              <w:rPr>
                <w:rFonts w:ascii="Times New Roman" w:hAnsi="Times New Roman"/>
              </w:rPr>
            </w:pPr>
            <w:r w:rsidRPr="00ED303C">
              <w:rPr>
                <w:rFonts w:ascii="Times New Roman" w:hAnsi="Times New Roman"/>
              </w:rPr>
              <w:t xml:space="preserve">                  95,324 </w:t>
            </w:r>
          </w:p>
        </w:tc>
        <w:tc>
          <w:tcPr>
            <w:tcW w:w="1885" w:type="dxa"/>
            <w:noWrap/>
            <w:hideMark/>
          </w:tcPr>
          <w:p w:rsidR="00E066C1" w:rsidRPr="00ED303C" w:rsidP="00ED303C" w14:paraId="31C5271B" w14:textId="77777777">
            <w:pPr>
              <w:jc w:val="center"/>
              <w:rPr>
                <w:rFonts w:ascii="Times New Roman" w:hAnsi="Times New Roman"/>
                <w:color w:val="333333"/>
              </w:rPr>
            </w:pPr>
            <w:r w:rsidRPr="00ED303C">
              <w:rPr>
                <w:rFonts w:ascii="Times New Roman" w:hAnsi="Times New Roman"/>
                <w:color w:val="333333"/>
              </w:rPr>
              <w:t>$813</w:t>
            </w:r>
          </w:p>
        </w:tc>
      </w:tr>
      <w:tr w14:paraId="0C361265" w14:textId="77777777" w:rsidTr="00ED303C">
        <w:tblPrEx>
          <w:tblW w:w="8545" w:type="dxa"/>
          <w:tblLook w:val="04A0"/>
        </w:tblPrEx>
        <w:trPr>
          <w:trHeight w:val="390"/>
        </w:trPr>
        <w:tc>
          <w:tcPr>
            <w:tcW w:w="1360" w:type="dxa"/>
            <w:noWrap/>
            <w:hideMark/>
          </w:tcPr>
          <w:p w:rsidR="00E066C1" w:rsidRPr="00ED303C" w:rsidP="00ED303C" w14:paraId="2D677BC5" w14:textId="77777777">
            <w:pPr>
              <w:jc w:val="center"/>
              <w:rPr>
                <w:rFonts w:ascii="Times New Roman" w:hAnsi="Times New Roman"/>
                <w:color w:val="333333"/>
              </w:rPr>
            </w:pPr>
            <w:r w:rsidRPr="00ED303C">
              <w:rPr>
                <w:rFonts w:ascii="Times New Roman" w:hAnsi="Times New Roman"/>
                <w:color w:val="333333"/>
              </w:rPr>
              <w:t>60519</w:t>
            </w:r>
          </w:p>
        </w:tc>
        <w:tc>
          <w:tcPr>
            <w:tcW w:w="1600" w:type="dxa"/>
            <w:noWrap/>
            <w:hideMark/>
          </w:tcPr>
          <w:p w:rsidR="00E066C1" w:rsidRPr="00ED303C" w:rsidP="00ED303C" w14:paraId="7604081C" w14:textId="77777777">
            <w:pPr>
              <w:jc w:val="center"/>
              <w:rPr>
                <w:rFonts w:ascii="Times New Roman" w:hAnsi="Times New Roman"/>
                <w:color w:val="333333"/>
              </w:rPr>
            </w:pPr>
            <w:r w:rsidRPr="00ED303C">
              <w:rPr>
                <w:rFonts w:ascii="Times New Roman" w:hAnsi="Times New Roman"/>
                <w:color w:val="333333"/>
              </w:rPr>
              <w:t>KTNL-TV</w:t>
            </w:r>
          </w:p>
        </w:tc>
        <w:tc>
          <w:tcPr>
            <w:tcW w:w="1800" w:type="dxa"/>
            <w:noWrap/>
            <w:hideMark/>
          </w:tcPr>
          <w:p w:rsidR="00E066C1" w:rsidRPr="00ED303C" w:rsidP="00ED303C" w14:paraId="13B80852" w14:textId="77777777">
            <w:pPr>
              <w:jc w:val="center"/>
              <w:rPr>
                <w:rFonts w:ascii="Times New Roman" w:hAnsi="Times New Roman"/>
              </w:rPr>
            </w:pPr>
            <w:r w:rsidRPr="00ED303C">
              <w:rPr>
                <w:rFonts w:ascii="Times New Roman" w:hAnsi="Times New Roman"/>
              </w:rPr>
              <w:t xml:space="preserve">                  8,642 </w:t>
            </w:r>
          </w:p>
        </w:tc>
        <w:tc>
          <w:tcPr>
            <w:tcW w:w="1900" w:type="dxa"/>
            <w:noWrap/>
            <w:hideMark/>
          </w:tcPr>
          <w:p w:rsidR="00E066C1" w:rsidRPr="00ED303C" w:rsidP="00ED303C" w14:paraId="1623E5DE" w14:textId="77777777">
            <w:pPr>
              <w:jc w:val="center"/>
              <w:rPr>
                <w:rFonts w:ascii="Times New Roman" w:hAnsi="Times New Roman"/>
              </w:rPr>
            </w:pPr>
            <w:r w:rsidRPr="00ED303C">
              <w:rPr>
                <w:rFonts w:ascii="Times New Roman" w:hAnsi="Times New Roman"/>
              </w:rPr>
              <w:t xml:space="preserve">                    8,642 </w:t>
            </w:r>
          </w:p>
        </w:tc>
        <w:tc>
          <w:tcPr>
            <w:tcW w:w="1885" w:type="dxa"/>
            <w:noWrap/>
            <w:hideMark/>
          </w:tcPr>
          <w:p w:rsidR="00E066C1" w:rsidRPr="00ED303C" w:rsidP="00ED303C" w14:paraId="7A363256" w14:textId="77777777">
            <w:pPr>
              <w:jc w:val="center"/>
              <w:rPr>
                <w:rFonts w:ascii="Times New Roman" w:hAnsi="Times New Roman"/>
                <w:color w:val="333333"/>
              </w:rPr>
            </w:pPr>
            <w:r w:rsidRPr="00ED303C">
              <w:rPr>
                <w:rFonts w:ascii="Times New Roman" w:hAnsi="Times New Roman"/>
                <w:color w:val="333333"/>
              </w:rPr>
              <w:t>$74</w:t>
            </w:r>
          </w:p>
        </w:tc>
      </w:tr>
      <w:tr w14:paraId="2000DC7C" w14:textId="77777777" w:rsidTr="00ED303C">
        <w:tblPrEx>
          <w:tblW w:w="8545" w:type="dxa"/>
          <w:tblLook w:val="04A0"/>
        </w:tblPrEx>
        <w:trPr>
          <w:trHeight w:val="390"/>
        </w:trPr>
        <w:tc>
          <w:tcPr>
            <w:tcW w:w="1360" w:type="dxa"/>
            <w:noWrap/>
            <w:hideMark/>
          </w:tcPr>
          <w:p w:rsidR="00E066C1" w:rsidRPr="00ED303C" w:rsidP="00ED303C" w14:paraId="116C57A1" w14:textId="77777777">
            <w:pPr>
              <w:jc w:val="center"/>
              <w:rPr>
                <w:rFonts w:ascii="Times New Roman" w:hAnsi="Times New Roman"/>
                <w:color w:val="333333"/>
              </w:rPr>
            </w:pPr>
            <w:r w:rsidRPr="00ED303C">
              <w:rPr>
                <w:rFonts w:ascii="Times New Roman" w:hAnsi="Times New Roman"/>
                <w:color w:val="333333"/>
              </w:rPr>
              <w:t>74100</w:t>
            </w:r>
          </w:p>
        </w:tc>
        <w:tc>
          <w:tcPr>
            <w:tcW w:w="1600" w:type="dxa"/>
            <w:noWrap/>
            <w:hideMark/>
          </w:tcPr>
          <w:p w:rsidR="00E066C1" w:rsidRPr="00ED303C" w:rsidP="00ED303C" w14:paraId="046A720A" w14:textId="77777777">
            <w:pPr>
              <w:jc w:val="center"/>
              <w:rPr>
                <w:rFonts w:ascii="Times New Roman" w:hAnsi="Times New Roman"/>
                <w:color w:val="333333"/>
              </w:rPr>
            </w:pPr>
            <w:r w:rsidRPr="00ED303C">
              <w:rPr>
                <w:rFonts w:ascii="Times New Roman" w:hAnsi="Times New Roman"/>
                <w:color w:val="333333"/>
              </w:rPr>
              <w:t>KTNV-TV</w:t>
            </w:r>
          </w:p>
        </w:tc>
        <w:tc>
          <w:tcPr>
            <w:tcW w:w="1800" w:type="dxa"/>
            <w:noWrap/>
            <w:hideMark/>
          </w:tcPr>
          <w:p w:rsidR="00E066C1" w:rsidRPr="00ED303C" w:rsidP="00ED303C" w14:paraId="02A5A61B" w14:textId="77777777">
            <w:pPr>
              <w:jc w:val="center"/>
              <w:rPr>
                <w:rFonts w:ascii="Times New Roman" w:hAnsi="Times New Roman"/>
              </w:rPr>
            </w:pPr>
            <w:r w:rsidRPr="00ED303C">
              <w:rPr>
                <w:rFonts w:ascii="Times New Roman" w:hAnsi="Times New Roman"/>
              </w:rPr>
              <w:t xml:space="preserve">           2,094,506 </w:t>
            </w:r>
          </w:p>
        </w:tc>
        <w:tc>
          <w:tcPr>
            <w:tcW w:w="1900" w:type="dxa"/>
            <w:noWrap/>
            <w:hideMark/>
          </w:tcPr>
          <w:p w:rsidR="00E066C1" w:rsidRPr="00ED303C" w:rsidP="00ED303C" w14:paraId="27E1FD54" w14:textId="77777777">
            <w:pPr>
              <w:jc w:val="center"/>
              <w:rPr>
                <w:rFonts w:ascii="Times New Roman" w:hAnsi="Times New Roman"/>
              </w:rPr>
            </w:pPr>
            <w:r w:rsidRPr="00ED303C">
              <w:rPr>
                <w:rFonts w:ascii="Times New Roman" w:hAnsi="Times New Roman"/>
              </w:rPr>
              <w:t xml:space="preserve">             1,936,752 </w:t>
            </w:r>
          </w:p>
        </w:tc>
        <w:tc>
          <w:tcPr>
            <w:tcW w:w="1885" w:type="dxa"/>
            <w:noWrap/>
            <w:hideMark/>
          </w:tcPr>
          <w:p w:rsidR="00E066C1" w:rsidRPr="00ED303C" w:rsidP="00ED303C" w14:paraId="23C036BE" w14:textId="77777777">
            <w:pPr>
              <w:jc w:val="center"/>
              <w:rPr>
                <w:rFonts w:ascii="Times New Roman" w:hAnsi="Times New Roman"/>
                <w:color w:val="333333"/>
              </w:rPr>
            </w:pPr>
            <w:r w:rsidRPr="00ED303C">
              <w:rPr>
                <w:rFonts w:ascii="Times New Roman" w:hAnsi="Times New Roman"/>
                <w:color w:val="333333"/>
              </w:rPr>
              <w:t>$16,511</w:t>
            </w:r>
          </w:p>
        </w:tc>
      </w:tr>
      <w:tr w14:paraId="0862F3D2" w14:textId="77777777" w:rsidTr="00ED303C">
        <w:tblPrEx>
          <w:tblW w:w="8545" w:type="dxa"/>
          <w:tblLook w:val="04A0"/>
        </w:tblPrEx>
        <w:trPr>
          <w:trHeight w:val="390"/>
        </w:trPr>
        <w:tc>
          <w:tcPr>
            <w:tcW w:w="1360" w:type="dxa"/>
            <w:noWrap/>
            <w:hideMark/>
          </w:tcPr>
          <w:p w:rsidR="00E066C1" w:rsidRPr="00ED303C" w:rsidP="00ED303C" w14:paraId="5C174322" w14:textId="77777777">
            <w:pPr>
              <w:jc w:val="center"/>
              <w:rPr>
                <w:rFonts w:ascii="Times New Roman" w:hAnsi="Times New Roman"/>
                <w:color w:val="333333"/>
              </w:rPr>
            </w:pPr>
            <w:r w:rsidRPr="00ED303C">
              <w:rPr>
                <w:rFonts w:ascii="Times New Roman" w:hAnsi="Times New Roman"/>
                <w:color w:val="333333"/>
              </w:rPr>
              <w:t>71023</w:t>
            </w:r>
          </w:p>
        </w:tc>
        <w:tc>
          <w:tcPr>
            <w:tcW w:w="1600" w:type="dxa"/>
            <w:noWrap/>
            <w:hideMark/>
          </w:tcPr>
          <w:p w:rsidR="00E066C1" w:rsidRPr="00ED303C" w:rsidP="00ED303C" w14:paraId="03775123" w14:textId="77777777">
            <w:pPr>
              <w:jc w:val="center"/>
              <w:rPr>
                <w:rFonts w:ascii="Times New Roman" w:hAnsi="Times New Roman"/>
                <w:color w:val="333333"/>
              </w:rPr>
            </w:pPr>
            <w:r w:rsidRPr="00ED303C">
              <w:rPr>
                <w:rFonts w:ascii="Times New Roman" w:hAnsi="Times New Roman"/>
                <w:color w:val="333333"/>
              </w:rPr>
              <w:t>KTNW</w:t>
            </w:r>
          </w:p>
        </w:tc>
        <w:tc>
          <w:tcPr>
            <w:tcW w:w="1800" w:type="dxa"/>
            <w:noWrap/>
            <w:hideMark/>
          </w:tcPr>
          <w:p w:rsidR="00E066C1" w:rsidRPr="00ED303C" w:rsidP="00ED303C" w14:paraId="137060C4" w14:textId="77777777">
            <w:pPr>
              <w:jc w:val="center"/>
              <w:rPr>
                <w:rFonts w:ascii="Times New Roman" w:hAnsi="Times New Roman"/>
              </w:rPr>
            </w:pPr>
            <w:r w:rsidRPr="00ED303C">
              <w:rPr>
                <w:rFonts w:ascii="Times New Roman" w:hAnsi="Times New Roman"/>
              </w:rPr>
              <w:t xml:space="preserve">              450,926 </w:t>
            </w:r>
          </w:p>
        </w:tc>
        <w:tc>
          <w:tcPr>
            <w:tcW w:w="1900" w:type="dxa"/>
            <w:noWrap/>
            <w:hideMark/>
          </w:tcPr>
          <w:p w:rsidR="00E066C1" w:rsidRPr="00ED303C" w:rsidP="00ED303C" w14:paraId="593D09C1" w14:textId="77777777">
            <w:pPr>
              <w:jc w:val="center"/>
              <w:rPr>
                <w:rFonts w:ascii="Times New Roman" w:hAnsi="Times New Roman"/>
              </w:rPr>
            </w:pPr>
            <w:r w:rsidRPr="00ED303C">
              <w:rPr>
                <w:rFonts w:ascii="Times New Roman" w:hAnsi="Times New Roman"/>
              </w:rPr>
              <w:t xml:space="preserve">                432,398 </w:t>
            </w:r>
          </w:p>
        </w:tc>
        <w:tc>
          <w:tcPr>
            <w:tcW w:w="1885" w:type="dxa"/>
            <w:noWrap/>
            <w:hideMark/>
          </w:tcPr>
          <w:p w:rsidR="00E066C1" w:rsidRPr="00ED303C" w:rsidP="00ED303C" w14:paraId="15AC270E" w14:textId="77777777">
            <w:pPr>
              <w:jc w:val="center"/>
              <w:rPr>
                <w:rFonts w:ascii="Times New Roman" w:hAnsi="Times New Roman"/>
                <w:color w:val="333333"/>
              </w:rPr>
            </w:pPr>
            <w:r w:rsidRPr="00ED303C">
              <w:rPr>
                <w:rFonts w:ascii="Times New Roman" w:hAnsi="Times New Roman"/>
                <w:color w:val="333333"/>
              </w:rPr>
              <w:t>$3,686</w:t>
            </w:r>
          </w:p>
        </w:tc>
      </w:tr>
      <w:tr w14:paraId="16F4613D" w14:textId="77777777" w:rsidTr="00ED303C">
        <w:tblPrEx>
          <w:tblW w:w="8545" w:type="dxa"/>
          <w:tblLook w:val="04A0"/>
        </w:tblPrEx>
        <w:trPr>
          <w:trHeight w:val="390"/>
        </w:trPr>
        <w:tc>
          <w:tcPr>
            <w:tcW w:w="1360" w:type="dxa"/>
            <w:noWrap/>
            <w:hideMark/>
          </w:tcPr>
          <w:p w:rsidR="00E066C1" w:rsidRPr="00ED303C" w:rsidP="00ED303C" w14:paraId="57306773" w14:textId="77777777">
            <w:pPr>
              <w:jc w:val="center"/>
              <w:rPr>
                <w:rFonts w:ascii="Times New Roman" w:hAnsi="Times New Roman"/>
                <w:color w:val="333333"/>
              </w:rPr>
            </w:pPr>
            <w:r w:rsidRPr="00ED303C">
              <w:rPr>
                <w:rFonts w:ascii="Times New Roman" w:hAnsi="Times New Roman"/>
                <w:color w:val="333333"/>
              </w:rPr>
              <w:t>8651</w:t>
            </w:r>
          </w:p>
        </w:tc>
        <w:tc>
          <w:tcPr>
            <w:tcW w:w="1600" w:type="dxa"/>
            <w:noWrap/>
            <w:hideMark/>
          </w:tcPr>
          <w:p w:rsidR="00E066C1" w:rsidRPr="00ED303C" w:rsidP="00ED303C" w14:paraId="76FD8E66" w14:textId="77777777">
            <w:pPr>
              <w:jc w:val="center"/>
              <w:rPr>
                <w:rFonts w:ascii="Times New Roman" w:hAnsi="Times New Roman"/>
                <w:color w:val="333333"/>
              </w:rPr>
            </w:pPr>
            <w:r w:rsidRPr="00ED303C">
              <w:rPr>
                <w:rFonts w:ascii="Times New Roman" w:hAnsi="Times New Roman"/>
                <w:color w:val="333333"/>
              </w:rPr>
              <w:t>KTOO-TV</w:t>
            </w:r>
          </w:p>
        </w:tc>
        <w:tc>
          <w:tcPr>
            <w:tcW w:w="1800" w:type="dxa"/>
            <w:noWrap/>
            <w:hideMark/>
          </w:tcPr>
          <w:p w:rsidR="00E066C1" w:rsidRPr="00ED303C" w:rsidP="00ED303C" w14:paraId="784CE745" w14:textId="77777777">
            <w:pPr>
              <w:jc w:val="center"/>
              <w:rPr>
                <w:rFonts w:ascii="Times New Roman" w:hAnsi="Times New Roman"/>
              </w:rPr>
            </w:pPr>
            <w:r w:rsidRPr="00ED303C">
              <w:rPr>
                <w:rFonts w:ascii="Times New Roman" w:hAnsi="Times New Roman"/>
              </w:rPr>
              <w:t xml:space="preserve">                31,269 </w:t>
            </w:r>
          </w:p>
        </w:tc>
        <w:tc>
          <w:tcPr>
            <w:tcW w:w="1900" w:type="dxa"/>
            <w:noWrap/>
            <w:hideMark/>
          </w:tcPr>
          <w:p w:rsidR="00E066C1" w:rsidRPr="00ED303C" w:rsidP="00ED303C" w14:paraId="39514AF6" w14:textId="77777777">
            <w:pPr>
              <w:jc w:val="center"/>
              <w:rPr>
                <w:rFonts w:ascii="Times New Roman" w:hAnsi="Times New Roman"/>
              </w:rPr>
            </w:pPr>
            <w:r w:rsidRPr="00ED303C">
              <w:rPr>
                <w:rFonts w:ascii="Times New Roman" w:hAnsi="Times New Roman"/>
              </w:rPr>
              <w:t xml:space="preserve">                  31,176 </w:t>
            </w:r>
          </w:p>
        </w:tc>
        <w:tc>
          <w:tcPr>
            <w:tcW w:w="1885" w:type="dxa"/>
            <w:noWrap/>
            <w:hideMark/>
          </w:tcPr>
          <w:p w:rsidR="00E066C1" w:rsidRPr="00ED303C" w:rsidP="00ED303C" w14:paraId="7EB593CF" w14:textId="77777777">
            <w:pPr>
              <w:jc w:val="center"/>
              <w:rPr>
                <w:rFonts w:ascii="Times New Roman" w:hAnsi="Times New Roman"/>
                <w:color w:val="333333"/>
              </w:rPr>
            </w:pPr>
            <w:r w:rsidRPr="00ED303C">
              <w:rPr>
                <w:rFonts w:ascii="Times New Roman" w:hAnsi="Times New Roman"/>
                <w:color w:val="333333"/>
              </w:rPr>
              <w:t>$266</w:t>
            </w:r>
          </w:p>
        </w:tc>
      </w:tr>
      <w:tr w14:paraId="5500FD1A" w14:textId="77777777" w:rsidTr="00ED303C">
        <w:tblPrEx>
          <w:tblW w:w="8545" w:type="dxa"/>
          <w:tblLook w:val="04A0"/>
        </w:tblPrEx>
        <w:trPr>
          <w:trHeight w:val="390"/>
        </w:trPr>
        <w:tc>
          <w:tcPr>
            <w:tcW w:w="1360" w:type="dxa"/>
            <w:noWrap/>
            <w:hideMark/>
          </w:tcPr>
          <w:p w:rsidR="00E066C1" w:rsidRPr="00ED303C" w:rsidP="00ED303C" w14:paraId="38433083" w14:textId="77777777">
            <w:pPr>
              <w:jc w:val="center"/>
              <w:rPr>
                <w:rFonts w:ascii="Times New Roman" w:hAnsi="Times New Roman"/>
                <w:color w:val="333333"/>
              </w:rPr>
            </w:pPr>
            <w:r w:rsidRPr="00ED303C">
              <w:rPr>
                <w:rFonts w:ascii="Times New Roman" w:hAnsi="Times New Roman"/>
                <w:color w:val="333333"/>
              </w:rPr>
              <w:t>7078</w:t>
            </w:r>
          </w:p>
        </w:tc>
        <w:tc>
          <w:tcPr>
            <w:tcW w:w="1600" w:type="dxa"/>
            <w:noWrap/>
            <w:hideMark/>
          </w:tcPr>
          <w:p w:rsidR="00E066C1" w:rsidRPr="00ED303C" w:rsidP="00ED303C" w14:paraId="04A8D2C8" w14:textId="77777777">
            <w:pPr>
              <w:jc w:val="center"/>
              <w:rPr>
                <w:rFonts w:ascii="Times New Roman" w:hAnsi="Times New Roman"/>
                <w:color w:val="333333"/>
              </w:rPr>
            </w:pPr>
            <w:r w:rsidRPr="00ED303C">
              <w:rPr>
                <w:rFonts w:ascii="Times New Roman" w:hAnsi="Times New Roman"/>
                <w:color w:val="333333"/>
              </w:rPr>
              <w:t>KTPX-TV</w:t>
            </w:r>
          </w:p>
        </w:tc>
        <w:tc>
          <w:tcPr>
            <w:tcW w:w="1800" w:type="dxa"/>
            <w:noWrap/>
            <w:hideMark/>
          </w:tcPr>
          <w:p w:rsidR="00E066C1" w:rsidRPr="00ED303C" w:rsidP="00ED303C" w14:paraId="5BAAF72E" w14:textId="77777777">
            <w:pPr>
              <w:jc w:val="center"/>
              <w:rPr>
                <w:rFonts w:ascii="Times New Roman" w:hAnsi="Times New Roman"/>
              </w:rPr>
            </w:pPr>
            <w:r w:rsidRPr="00ED303C">
              <w:rPr>
                <w:rFonts w:ascii="Times New Roman" w:hAnsi="Times New Roman"/>
              </w:rPr>
              <w:t xml:space="preserve">           1,066,196 </w:t>
            </w:r>
          </w:p>
        </w:tc>
        <w:tc>
          <w:tcPr>
            <w:tcW w:w="1900" w:type="dxa"/>
            <w:noWrap/>
            <w:hideMark/>
          </w:tcPr>
          <w:p w:rsidR="00E066C1" w:rsidRPr="00ED303C" w:rsidP="00ED303C" w14:paraId="48D98636" w14:textId="77777777">
            <w:pPr>
              <w:jc w:val="center"/>
              <w:rPr>
                <w:rFonts w:ascii="Times New Roman" w:hAnsi="Times New Roman"/>
              </w:rPr>
            </w:pPr>
            <w:r w:rsidRPr="00ED303C">
              <w:rPr>
                <w:rFonts w:ascii="Times New Roman" w:hAnsi="Times New Roman"/>
              </w:rPr>
              <w:t xml:space="preserve">             1,063,754 </w:t>
            </w:r>
          </w:p>
        </w:tc>
        <w:tc>
          <w:tcPr>
            <w:tcW w:w="1885" w:type="dxa"/>
            <w:noWrap/>
            <w:hideMark/>
          </w:tcPr>
          <w:p w:rsidR="00E066C1" w:rsidRPr="00ED303C" w:rsidP="00ED303C" w14:paraId="5BFEB209" w14:textId="77777777">
            <w:pPr>
              <w:jc w:val="center"/>
              <w:rPr>
                <w:rFonts w:ascii="Times New Roman" w:hAnsi="Times New Roman"/>
                <w:color w:val="333333"/>
              </w:rPr>
            </w:pPr>
            <w:r w:rsidRPr="00ED303C">
              <w:rPr>
                <w:rFonts w:ascii="Times New Roman" w:hAnsi="Times New Roman"/>
                <w:color w:val="333333"/>
              </w:rPr>
              <w:t>$9,069</w:t>
            </w:r>
          </w:p>
        </w:tc>
      </w:tr>
      <w:tr w14:paraId="27B7E1EF" w14:textId="77777777" w:rsidTr="00ED303C">
        <w:tblPrEx>
          <w:tblW w:w="8545" w:type="dxa"/>
          <w:tblLook w:val="04A0"/>
        </w:tblPrEx>
        <w:trPr>
          <w:trHeight w:val="390"/>
        </w:trPr>
        <w:tc>
          <w:tcPr>
            <w:tcW w:w="1360" w:type="dxa"/>
            <w:noWrap/>
            <w:hideMark/>
          </w:tcPr>
          <w:p w:rsidR="00E066C1" w:rsidRPr="00ED303C" w:rsidP="00ED303C" w14:paraId="21FAB5A0" w14:textId="77777777">
            <w:pPr>
              <w:jc w:val="center"/>
              <w:rPr>
                <w:rFonts w:ascii="Times New Roman" w:hAnsi="Times New Roman"/>
                <w:color w:val="333333"/>
              </w:rPr>
            </w:pPr>
            <w:r w:rsidRPr="00ED303C">
              <w:rPr>
                <w:rFonts w:ascii="Times New Roman" w:hAnsi="Times New Roman"/>
                <w:color w:val="333333"/>
              </w:rPr>
              <w:t>68541</w:t>
            </w:r>
          </w:p>
        </w:tc>
        <w:tc>
          <w:tcPr>
            <w:tcW w:w="1600" w:type="dxa"/>
            <w:noWrap/>
            <w:hideMark/>
          </w:tcPr>
          <w:p w:rsidR="00E066C1" w:rsidRPr="00ED303C" w:rsidP="00ED303C" w14:paraId="2A16732C" w14:textId="77777777">
            <w:pPr>
              <w:jc w:val="center"/>
              <w:rPr>
                <w:rFonts w:ascii="Times New Roman" w:hAnsi="Times New Roman"/>
                <w:color w:val="333333"/>
              </w:rPr>
            </w:pPr>
            <w:r w:rsidRPr="00ED303C">
              <w:rPr>
                <w:rFonts w:ascii="Times New Roman" w:hAnsi="Times New Roman"/>
                <w:color w:val="333333"/>
              </w:rPr>
              <w:t>KTRE</w:t>
            </w:r>
          </w:p>
        </w:tc>
        <w:tc>
          <w:tcPr>
            <w:tcW w:w="1800" w:type="dxa"/>
            <w:noWrap/>
            <w:hideMark/>
          </w:tcPr>
          <w:p w:rsidR="00E066C1" w:rsidRPr="00ED303C" w:rsidP="00ED303C" w14:paraId="3A4D33BB" w14:textId="77777777">
            <w:pPr>
              <w:jc w:val="center"/>
              <w:rPr>
                <w:rFonts w:ascii="Times New Roman" w:hAnsi="Times New Roman"/>
              </w:rPr>
            </w:pPr>
            <w:r w:rsidRPr="00ED303C">
              <w:rPr>
                <w:rFonts w:ascii="Times New Roman" w:hAnsi="Times New Roman"/>
              </w:rPr>
              <w:t xml:space="preserve">              441,879 </w:t>
            </w:r>
          </w:p>
        </w:tc>
        <w:tc>
          <w:tcPr>
            <w:tcW w:w="1900" w:type="dxa"/>
            <w:noWrap/>
            <w:hideMark/>
          </w:tcPr>
          <w:p w:rsidR="00E066C1" w:rsidRPr="00ED303C" w:rsidP="00ED303C" w14:paraId="3EC6511E" w14:textId="77777777">
            <w:pPr>
              <w:jc w:val="center"/>
              <w:rPr>
                <w:rFonts w:ascii="Times New Roman" w:hAnsi="Times New Roman"/>
              </w:rPr>
            </w:pPr>
            <w:r w:rsidRPr="00ED303C">
              <w:rPr>
                <w:rFonts w:ascii="Times New Roman" w:hAnsi="Times New Roman"/>
              </w:rPr>
              <w:t xml:space="preserve">                421,406 </w:t>
            </w:r>
          </w:p>
        </w:tc>
        <w:tc>
          <w:tcPr>
            <w:tcW w:w="1885" w:type="dxa"/>
            <w:noWrap/>
            <w:hideMark/>
          </w:tcPr>
          <w:p w:rsidR="00E066C1" w:rsidRPr="00ED303C" w:rsidP="00ED303C" w14:paraId="5922D0FA" w14:textId="77777777">
            <w:pPr>
              <w:jc w:val="center"/>
              <w:rPr>
                <w:rFonts w:ascii="Times New Roman" w:hAnsi="Times New Roman"/>
                <w:color w:val="333333"/>
              </w:rPr>
            </w:pPr>
            <w:r w:rsidRPr="00ED303C">
              <w:rPr>
                <w:rFonts w:ascii="Times New Roman" w:hAnsi="Times New Roman"/>
                <w:color w:val="333333"/>
              </w:rPr>
              <w:t>$3,592</w:t>
            </w:r>
          </w:p>
        </w:tc>
      </w:tr>
      <w:tr w14:paraId="037F0B61" w14:textId="77777777" w:rsidTr="00ED303C">
        <w:tblPrEx>
          <w:tblW w:w="8545" w:type="dxa"/>
          <w:tblLook w:val="04A0"/>
        </w:tblPrEx>
        <w:trPr>
          <w:trHeight w:val="390"/>
        </w:trPr>
        <w:tc>
          <w:tcPr>
            <w:tcW w:w="1360" w:type="dxa"/>
            <w:noWrap/>
            <w:hideMark/>
          </w:tcPr>
          <w:p w:rsidR="00E066C1" w:rsidRPr="00ED303C" w:rsidP="00ED303C" w14:paraId="546362DE" w14:textId="77777777">
            <w:pPr>
              <w:jc w:val="center"/>
              <w:rPr>
                <w:rFonts w:ascii="Times New Roman" w:hAnsi="Times New Roman"/>
                <w:color w:val="333333"/>
              </w:rPr>
            </w:pPr>
            <w:r w:rsidRPr="00ED303C">
              <w:rPr>
                <w:rFonts w:ascii="Times New Roman" w:hAnsi="Times New Roman"/>
                <w:color w:val="333333"/>
              </w:rPr>
              <w:t>35675</w:t>
            </w:r>
          </w:p>
        </w:tc>
        <w:tc>
          <w:tcPr>
            <w:tcW w:w="1600" w:type="dxa"/>
            <w:noWrap/>
            <w:hideMark/>
          </w:tcPr>
          <w:p w:rsidR="00E066C1" w:rsidRPr="00ED303C" w:rsidP="00ED303C" w14:paraId="03D4BEB6" w14:textId="77777777">
            <w:pPr>
              <w:jc w:val="center"/>
              <w:rPr>
                <w:rFonts w:ascii="Times New Roman" w:hAnsi="Times New Roman"/>
                <w:color w:val="333333"/>
              </w:rPr>
            </w:pPr>
            <w:r w:rsidRPr="00ED303C">
              <w:rPr>
                <w:rFonts w:ascii="Times New Roman" w:hAnsi="Times New Roman"/>
                <w:color w:val="333333"/>
              </w:rPr>
              <w:t>KTRK-TV</w:t>
            </w:r>
          </w:p>
        </w:tc>
        <w:tc>
          <w:tcPr>
            <w:tcW w:w="1800" w:type="dxa"/>
            <w:noWrap/>
            <w:hideMark/>
          </w:tcPr>
          <w:p w:rsidR="00E066C1" w:rsidRPr="00ED303C" w:rsidP="00ED303C" w14:paraId="13A4FA5A" w14:textId="77777777">
            <w:pPr>
              <w:jc w:val="center"/>
              <w:rPr>
                <w:rFonts w:ascii="Times New Roman" w:hAnsi="Times New Roman"/>
              </w:rPr>
            </w:pPr>
            <w:r w:rsidRPr="00ED303C">
              <w:rPr>
                <w:rFonts w:ascii="Times New Roman" w:hAnsi="Times New Roman"/>
              </w:rPr>
              <w:t xml:space="preserve">           6,114,259 </w:t>
            </w:r>
          </w:p>
        </w:tc>
        <w:tc>
          <w:tcPr>
            <w:tcW w:w="1900" w:type="dxa"/>
            <w:noWrap/>
            <w:hideMark/>
          </w:tcPr>
          <w:p w:rsidR="00E066C1" w:rsidRPr="00ED303C" w:rsidP="00ED303C" w14:paraId="3B2504F2" w14:textId="77777777">
            <w:pPr>
              <w:jc w:val="center"/>
              <w:rPr>
                <w:rFonts w:ascii="Times New Roman" w:hAnsi="Times New Roman"/>
              </w:rPr>
            </w:pPr>
            <w:r w:rsidRPr="00ED303C">
              <w:rPr>
                <w:rFonts w:ascii="Times New Roman" w:hAnsi="Times New Roman"/>
              </w:rPr>
              <w:t xml:space="preserve">             6,112,870 </w:t>
            </w:r>
          </w:p>
        </w:tc>
        <w:tc>
          <w:tcPr>
            <w:tcW w:w="1885" w:type="dxa"/>
            <w:noWrap/>
            <w:hideMark/>
          </w:tcPr>
          <w:p w:rsidR="00E066C1" w:rsidRPr="00ED303C" w:rsidP="00ED303C" w14:paraId="163B7EE0" w14:textId="77777777">
            <w:pPr>
              <w:jc w:val="center"/>
              <w:rPr>
                <w:rFonts w:ascii="Times New Roman" w:hAnsi="Times New Roman"/>
                <w:color w:val="333333"/>
              </w:rPr>
            </w:pPr>
            <w:r w:rsidRPr="00ED303C">
              <w:rPr>
                <w:rFonts w:ascii="Times New Roman" w:hAnsi="Times New Roman"/>
                <w:color w:val="333333"/>
              </w:rPr>
              <w:t>$52,112</w:t>
            </w:r>
          </w:p>
        </w:tc>
      </w:tr>
      <w:tr w14:paraId="74DF78B0" w14:textId="77777777" w:rsidTr="00ED303C">
        <w:tblPrEx>
          <w:tblW w:w="8545" w:type="dxa"/>
          <w:tblLook w:val="04A0"/>
        </w:tblPrEx>
        <w:trPr>
          <w:trHeight w:val="390"/>
        </w:trPr>
        <w:tc>
          <w:tcPr>
            <w:tcW w:w="1360" w:type="dxa"/>
            <w:noWrap/>
            <w:hideMark/>
          </w:tcPr>
          <w:p w:rsidR="00E066C1" w:rsidRPr="00ED303C" w:rsidP="00ED303C" w14:paraId="3BE43DF6" w14:textId="77777777">
            <w:pPr>
              <w:jc w:val="center"/>
              <w:rPr>
                <w:rFonts w:ascii="Times New Roman" w:hAnsi="Times New Roman"/>
                <w:color w:val="333333"/>
              </w:rPr>
            </w:pPr>
            <w:r w:rsidRPr="00ED303C">
              <w:rPr>
                <w:rFonts w:ascii="Times New Roman" w:hAnsi="Times New Roman"/>
                <w:color w:val="333333"/>
              </w:rPr>
              <w:t>28230</w:t>
            </w:r>
          </w:p>
        </w:tc>
        <w:tc>
          <w:tcPr>
            <w:tcW w:w="1600" w:type="dxa"/>
            <w:noWrap/>
            <w:hideMark/>
          </w:tcPr>
          <w:p w:rsidR="00E066C1" w:rsidRPr="00ED303C" w:rsidP="00ED303C" w14:paraId="3E29E946" w14:textId="77777777">
            <w:pPr>
              <w:jc w:val="center"/>
              <w:rPr>
                <w:rFonts w:ascii="Times New Roman" w:hAnsi="Times New Roman"/>
                <w:color w:val="333333"/>
              </w:rPr>
            </w:pPr>
            <w:r w:rsidRPr="00ED303C">
              <w:rPr>
                <w:rFonts w:ascii="Times New Roman" w:hAnsi="Times New Roman"/>
                <w:color w:val="333333"/>
              </w:rPr>
              <w:t>KTRV-TV</w:t>
            </w:r>
          </w:p>
        </w:tc>
        <w:tc>
          <w:tcPr>
            <w:tcW w:w="1800" w:type="dxa"/>
            <w:noWrap/>
            <w:hideMark/>
          </w:tcPr>
          <w:p w:rsidR="00E066C1" w:rsidRPr="00ED303C" w:rsidP="00ED303C" w14:paraId="68E6F346" w14:textId="77777777">
            <w:pPr>
              <w:jc w:val="center"/>
              <w:rPr>
                <w:rFonts w:ascii="Times New Roman" w:hAnsi="Times New Roman"/>
              </w:rPr>
            </w:pPr>
            <w:r w:rsidRPr="00ED303C">
              <w:rPr>
                <w:rFonts w:ascii="Times New Roman" w:hAnsi="Times New Roman"/>
              </w:rPr>
              <w:t xml:space="preserve">              714,833 </w:t>
            </w:r>
          </w:p>
        </w:tc>
        <w:tc>
          <w:tcPr>
            <w:tcW w:w="1900" w:type="dxa"/>
            <w:noWrap/>
            <w:hideMark/>
          </w:tcPr>
          <w:p w:rsidR="00E066C1" w:rsidRPr="00ED303C" w:rsidP="00ED303C" w14:paraId="7F0FC441" w14:textId="77777777">
            <w:pPr>
              <w:jc w:val="center"/>
              <w:rPr>
                <w:rFonts w:ascii="Times New Roman" w:hAnsi="Times New Roman"/>
              </w:rPr>
            </w:pPr>
            <w:r w:rsidRPr="00ED303C">
              <w:rPr>
                <w:rFonts w:ascii="Times New Roman" w:hAnsi="Times New Roman"/>
              </w:rPr>
              <w:t xml:space="preserve">                707,557 </w:t>
            </w:r>
          </w:p>
        </w:tc>
        <w:tc>
          <w:tcPr>
            <w:tcW w:w="1885" w:type="dxa"/>
            <w:noWrap/>
            <w:hideMark/>
          </w:tcPr>
          <w:p w:rsidR="00E066C1" w:rsidRPr="00ED303C" w:rsidP="00ED303C" w14:paraId="1AE8ED2C" w14:textId="77777777">
            <w:pPr>
              <w:jc w:val="center"/>
              <w:rPr>
                <w:rFonts w:ascii="Times New Roman" w:hAnsi="Times New Roman"/>
                <w:color w:val="333333"/>
              </w:rPr>
            </w:pPr>
            <w:r w:rsidRPr="00ED303C">
              <w:rPr>
                <w:rFonts w:ascii="Times New Roman" w:hAnsi="Times New Roman"/>
                <w:color w:val="333333"/>
              </w:rPr>
              <w:t>$6,032</w:t>
            </w:r>
          </w:p>
        </w:tc>
      </w:tr>
      <w:tr w14:paraId="20774158" w14:textId="77777777" w:rsidTr="00ED303C">
        <w:tblPrEx>
          <w:tblW w:w="8545" w:type="dxa"/>
          <w:tblLook w:val="04A0"/>
        </w:tblPrEx>
        <w:trPr>
          <w:trHeight w:val="390"/>
        </w:trPr>
        <w:tc>
          <w:tcPr>
            <w:tcW w:w="1360" w:type="dxa"/>
            <w:noWrap/>
            <w:hideMark/>
          </w:tcPr>
          <w:p w:rsidR="00E066C1" w:rsidRPr="00ED303C" w:rsidP="00ED303C" w14:paraId="3C25F19F" w14:textId="77777777">
            <w:pPr>
              <w:jc w:val="center"/>
              <w:rPr>
                <w:rFonts w:ascii="Times New Roman" w:hAnsi="Times New Roman"/>
                <w:color w:val="333333"/>
              </w:rPr>
            </w:pPr>
            <w:r w:rsidRPr="00ED303C">
              <w:rPr>
                <w:rFonts w:ascii="Times New Roman" w:hAnsi="Times New Roman"/>
                <w:color w:val="333333"/>
              </w:rPr>
              <w:t>69170</w:t>
            </w:r>
          </w:p>
        </w:tc>
        <w:tc>
          <w:tcPr>
            <w:tcW w:w="1600" w:type="dxa"/>
            <w:noWrap/>
            <w:hideMark/>
          </w:tcPr>
          <w:p w:rsidR="00E066C1" w:rsidRPr="00ED303C" w:rsidP="00ED303C" w14:paraId="16B33A01" w14:textId="77777777">
            <w:pPr>
              <w:jc w:val="center"/>
              <w:rPr>
                <w:rFonts w:ascii="Times New Roman" w:hAnsi="Times New Roman"/>
                <w:color w:val="333333"/>
              </w:rPr>
            </w:pPr>
            <w:r w:rsidRPr="00ED303C">
              <w:rPr>
                <w:rFonts w:ascii="Times New Roman" w:hAnsi="Times New Roman"/>
                <w:color w:val="333333"/>
              </w:rPr>
              <w:t>KTSC</w:t>
            </w:r>
          </w:p>
        </w:tc>
        <w:tc>
          <w:tcPr>
            <w:tcW w:w="1800" w:type="dxa"/>
            <w:noWrap/>
            <w:hideMark/>
          </w:tcPr>
          <w:p w:rsidR="00E066C1" w:rsidRPr="00ED303C" w:rsidP="00ED303C" w14:paraId="74C4F8A6" w14:textId="77777777">
            <w:pPr>
              <w:jc w:val="center"/>
              <w:rPr>
                <w:rFonts w:ascii="Times New Roman" w:hAnsi="Times New Roman"/>
              </w:rPr>
            </w:pPr>
            <w:r w:rsidRPr="00ED303C">
              <w:rPr>
                <w:rFonts w:ascii="Times New Roman" w:hAnsi="Times New Roman"/>
              </w:rPr>
              <w:t xml:space="preserve">           3,124,536 </w:t>
            </w:r>
          </w:p>
        </w:tc>
        <w:tc>
          <w:tcPr>
            <w:tcW w:w="1900" w:type="dxa"/>
            <w:noWrap/>
            <w:hideMark/>
          </w:tcPr>
          <w:p w:rsidR="00E066C1" w:rsidRPr="00ED303C" w:rsidP="00ED303C" w14:paraId="4383F2AA" w14:textId="77777777">
            <w:pPr>
              <w:jc w:val="center"/>
              <w:rPr>
                <w:rFonts w:ascii="Times New Roman" w:hAnsi="Times New Roman"/>
              </w:rPr>
            </w:pPr>
            <w:r w:rsidRPr="00ED303C">
              <w:rPr>
                <w:rFonts w:ascii="Times New Roman" w:hAnsi="Times New Roman"/>
              </w:rPr>
              <w:t xml:space="preserve">             2,949,795 </w:t>
            </w:r>
          </w:p>
        </w:tc>
        <w:tc>
          <w:tcPr>
            <w:tcW w:w="1885" w:type="dxa"/>
            <w:noWrap/>
            <w:hideMark/>
          </w:tcPr>
          <w:p w:rsidR="00E066C1" w:rsidRPr="00ED303C" w:rsidP="00ED303C" w14:paraId="38012F10" w14:textId="77777777">
            <w:pPr>
              <w:jc w:val="center"/>
              <w:rPr>
                <w:rFonts w:ascii="Times New Roman" w:hAnsi="Times New Roman"/>
                <w:color w:val="333333"/>
              </w:rPr>
            </w:pPr>
            <w:r w:rsidRPr="00ED303C">
              <w:rPr>
                <w:rFonts w:ascii="Times New Roman" w:hAnsi="Times New Roman"/>
                <w:color w:val="333333"/>
              </w:rPr>
              <w:t>$25,147</w:t>
            </w:r>
          </w:p>
        </w:tc>
      </w:tr>
      <w:tr w14:paraId="3FAB66F3" w14:textId="77777777" w:rsidTr="00ED303C">
        <w:tblPrEx>
          <w:tblW w:w="8545" w:type="dxa"/>
          <w:tblLook w:val="04A0"/>
        </w:tblPrEx>
        <w:trPr>
          <w:trHeight w:val="390"/>
        </w:trPr>
        <w:tc>
          <w:tcPr>
            <w:tcW w:w="1360" w:type="dxa"/>
            <w:noWrap/>
            <w:hideMark/>
          </w:tcPr>
          <w:p w:rsidR="00E066C1" w:rsidRPr="00ED303C" w:rsidP="00ED303C" w14:paraId="1A12A037" w14:textId="77777777">
            <w:pPr>
              <w:jc w:val="center"/>
              <w:rPr>
                <w:rFonts w:ascii="Times New Roman" w:hAnsi="Times New Roman"/>
                <w:color w:val="333333"/>
              </w:rPr>
            </w:pPr>
            <w:r w:rsidRPr="00ED303C">
              <w:rPr>
                <w:rFonts w:ascii="Times New Roman" w:hAnsi="Times New Roman"/>
                <w:color w:val="333333"/>
              </w:rPr>
              <w:t>61066</w:t>
            </w:r>
          </w:p>
        </w:tc>
        <w:tc>
          <w:tcPr>
            <w:tcW w:w="1600" w:type="dxa"/>
            <w:noWrap/>
            <w:hideMark/>
          </w:tcPr>
          <w:p w:rsidR="00E066C1" w:rsidRPr="00ED303C" w:rsidP="00ED303C" w14:paraId="57993040" w14:textId="77777777">
            <w:pPr>
              <w:jc w:val="center"/>
              <w:rPr>
                <w:rFonts w:ascii="Times New Roman" w:hAnsi="Times New Roman"/>
                <w:color w:val="333333"/>
              </w:rPr>
            </w:pPr>
            <w:r w:rsidRPr="00ED303C">
              <w:rPr>
                <w:rFonts w:ascii="Times New Roman" w:hAnsi="Times New Roman"/>
                <w:color w:val="333333"/>
              </w:rPr>
              <w:t>KTSD-TV</w:t>
            </w:r>
          </w:p>
        </w:tc>
        <w:tc>
          <w:tcPr>
            <w:tcW w:w="1800" w:type="dxa"/>
            <w:noWrap/>
            <w:hideMark/>
          </w:tcPr>
          <w:p w:rsidR="00E066C1" w:rsidRPr="00ED303C" w:rsidP="00ED303C" w14:paraId="2ADCF206" w14:textId="77777777">
            <w:pPr>
              <w:jc w:val="center"/>
              <w:rPr>
                <w:rFonts w:ascii="Times New Roman" w:hAnsi="Times New Roman"/>
              </w:rPr>
            </w:pPr>
            <w:r w:rsidRPr="00ED303C">
              <w:rPr>
                <w:rFonts w:ascii="Times New Roman" w:hAnsi="Times New Roman"/>
              </w:rPr>
              <w:t xml:space="preserve">                83,645 </w:t>
            </w:r>
          </w:p>
        </w:tc>
        <w:tc>
          <w:tcPr>
            <w:tcW w:w="1900" w:type="dxa"/>
            <w:noWrap/>
            <w:hideMark/>
          </w:tcPr>
          <w:p w:rsidR="00E066C1" w:rsidRPr="00ED303C" w:rsidP="00ED303C" w14:paraId="793DA3CC" w14:textId="77777777">
            <w:pPr>
              <w:jc w:val="center"/>
              <w:rPr>
                <w:rFonts w:ascii="Times New Roman" w:hAnsi="Times New Roman"/>
              </w:rPr>
            </w:pPr>
            <w:r w:rsidRPr="00ED303C">
              <w:rPr>
                <w:rFonts w:ascii="Times New Roman" w:hAnsi="Times New Roman"/>
              </w:rPr>
              <w:t xml:space="preserve">                  82,828 </w:t>
            </w:r>
          </w:p>
        </w:tc>
        <w:tc>
          <w:tcPr>
            <w:tcW w:w="1885" w:type="dxa"/>
            <w:noWrap/>
            <w:hideMark/>
          </w:tcPr>
          <w:p w:rsidR="00E066C1" w:rsidRPr="00ED303C" w:rsidP="00ED303C" w14:paraId="4CC1BE39" w14:textId="77777777">
            <w:pPr>
              <w:jc w:val="center"/>
              <w:rPr>
                <w:rFonts w:ascii="Times New Roman" w:hAnsi="Times New Roman"/>
                <w:color w:val="333333"/>
              </w:rPr>
            </w:pPr>
            <w:r w:rsidRPr="00ED303C">
              <w:rPr>
                <w:rFonts w:ascii="Times New Roman" w:hAnsi="Times New Roman"/>
                <w:color w:val="333333"/>
              </w:rPr>
              <w:t>$706</w:t>
            </w:r>
          </w:p>
        </w:tc>
      </w:tr>
      <w:tr w14:paraId="00FA2882" w14:textId="77777777" w:rsidTr="00ED303C">
        <w:tblPrEx>
          <w:tblW w:w="8545" w:type="dxa"/>
          <w:tblLook w:val="04A0"/>
        </w:tblPrEx>
        <w:trPr>
          <w:trHeight w:val="390"/>
        </w:trPr>
        <w:tc>
          <w:tcPr>
            <w:tcW w:w="1360" w:type="dxa"/>
            <w:noWrap/>
            <w:hideMark/>
          </w:tcPr>
          <w:p w:rsidR="00E066C1" w:rsidRPr="00ED303C" w:rsidP="00ED303C" w14:paraId="2D9954BE" w14:textId="77777777">
            <w:pPr>
              <w:jc w:val="center"/>
              <w:rPr>
                <w:rFonts w:ascii="Times New Roman" w:hAnsi="Times New Roman"/>
                <w:color w:val="333333"/>
              </w:rPr>
            </w:pPr>
            <w:r w:rsidRPr="00ED303C">
              <w:rPr>
                <w:rFonts w:ascii="Times New Roman" w:hAnsi="Times New Roman"/>
                <w:color w:val="333333"/>
              </w:rPr>
              <w:t>37511</w:t>
            </w:r>
          </w:p>
        </w:tc>
        <w:tc>
          <w:tcPr>
            <w:tcW w:w="1600" w:type="dxa"/>
            <w:noWrap/>
            <w:hideMark/>
          </w:tcPr>
          <w:p w:rsidR="00E066C1" w:rsidRPr="00ED303C" w:rsidP="00ED303C" w14:paraId="6E54B60B" w14:textId="77777777">
            <w:pPr>
              <w:jc w:val="center"/>
              <w:rPr>
                <w:rFonts w:ascii="Times New Roman" w:hAnsi="Times New Roman"/>
                <w:color w:val="333333"/>
              </w:rPr>
            </w:pPr>
            <w:r w:rsidRPr="00ED303C">
              <w:rPr>
                <w:rFonts w:ascii="Times New Roman" w:hAnsi="Times New Roman"/>
                <w:color w:val="333333"/>
              </w:rPr>
              <w:t>KTSF</w:t>
            </w:r>
          </w:p>
        </w:tc>
        <w:tc>
          <w:tcPr>
            <w:tcW w:w="1800" w:type="dxa"/>
            <w:noWrap/>
            <w:hideMark/>
          </w:tcPr>
          <w:p w:rsidR="00E066C1" w:rsidRPr="00ED303C" w:rsidP="00ED303C" w14:paraId="42D8A69A" w14:textId="77777777">
            <w:pPr>
              <w:jc w:val="center"/>
              <w:rPr>
                <w:rFonts w:ascii="Times New Roman" w:hAnsi="Times New Roman"/>
              </w:rPr>
            </w:pPr>
            <w:r w:rsidRPr="00ED303C">
              <w:rPr>
                <w:rFonts w:ascii="Times New Roman" w:hAnsi="Times New Roman"/>
              </w:rPr>
              <w:t xml:space="preserve">           7,959,349 </w:t>
            </w:r>
          </w:p>
        </w:tc>
        <w:tc>
          <w:tcPr>
            <w:tcW w:w="1900" w:type="dxa"/>
            <w:noWrap/>
            <w:hideMark/>
          </w:tcPr>
          <w:p w:rsidR="00E066C1" w:rsidRPr="00ED303C" w:rsidP="00ED303C" w14:paraId="0C7C3D49" w14:textId="77777777">
            <w:pPr>
              <w:jc w:val="center"/>
              <w:rPr>
                <w:rFonts w:ascii="Times New Roman" w:hAnsi="Times New Roman"/>
              </w:rPr>
            </w:pPr>
            <w:r w:rsidRPr="00ED303C">
              <w:rPr>
                <w:rFonts w:ascii="Times New Roman" w:hAnsi="Times New Roman"/>
              </w:rPr>
              <w:t xml:space="preserve">             7,129,638 </w:t>
            </w:r>
          </w:p>
        </w:tc>
        <w:tc>
          <w:tcPr>
            <w:tcW w:w="1885" w:type="dxa"/>
            <w:noWrap/>
            <w:hideMark/>
          </w:tcPr>
          <w:p w:rsidR="00E066C1" w:rsidRPr="00ED303C" w:rsidP="00ED303C" w14:paraId="1547DD1C" w14:textId="77777777">
            <w:pPr>
              <w:jc w:val="center"/>
              <w:rPr>
                <w:rFonts w:ascii="Times New Roman" w:hAnsi="Times New Roman"/>
                <w:color w:val="333333"/>
              </w:rPr>
            </w:pPr>
            <w:r w:rsidRPr="00ED303C">
              <w:rPr>
                <w:rFonts w:ascii="Times New Roman" w:hAnsi="Times New Roman"/>
                <w:color w:val="333333"/>
              </w:rPr>
              <w:t>$60,780</w:t>
            </w:r>
          </w:p>
        </w:tc>
      </w:tr>
      <w:tr w14:paraId="5C0750B8" w14:textId="77777777" w:rsidTr="00ED303C">
        <w:tblPrEx>
          <w:tblW w:w="8545" w:type="dxa"/>
          <w:tblLook w:val="04A0"/>
        </w:tblPrEx>
        <w:trPr>
          <w:trHeight w:val="390"/>
        </w:trPr>
        <w:tc>
          <w:tcPr>
            <w:tcW w:w="1360" w:type="dxa"/>
            <w:noWrap/>
            <w:hideMark/>
          </w:tcPr>
          <w:p w:rsidR="00E066C1" w:rsidRPr="00ED303C" w:rsidP="00ED303C" w14:paraId="17F0B296" w14:textId="77777777">
            <w:pPr>
              <w:jc w:val="center"/>
              <w:rPr>
                <w:rFonts w:ascii="Times New Roman" w:hAnsi="Times New Roman"/>
                <w:color w:val="333333"/>
              </w:rPr>
            </w:pPr>
            <w:r w:rsidRPr="00ED303C">
              <w:rPr>
                <w:rFonts w:ascii="Times New Roman" w:hAnsi="Times New Roman"/>
                <w:color w:val="333333"/>
              </w:rPr>
              <w:t>67760</w:t>
            </w:r>
          </w:p>
        </w:tc>
        <w:tc>
          <w:tcPr>
            <w:tcW w:w="1600" w:type="dxa"/>
            <w:noWrap/>
            <w:hideMark/>
          </w:tcPr>
          <w:p w:rsidR="00E066C1" w:rsidRPr="00ED303C" w:rsidP="00ED303C" w14:paraId="07FFD02E" w14:textId="77777777">
            <w:pPr>
              <w:jc w:val="center"/>
              <w:rPr>
                <w:rFonts w:ascii="Times New Roman" w:hAnsi="Times New Roman"/>
                <w:color w:val="333333"/>
              </w:rPr>
            </w:pPr>
            <w:r w:rsidRPr="00ED303C">
              <w:rPr>
                <w:rFonts w:ascii="Times New Roman" w:hAnsi="Times New Roman"/>
                <w:color w:val="333333"/>
              </w:rPr>
              <w:t>KTSM-TV</w:t>
            </w:r>
          </w:p>
        </w:tc>
        <w:tc>
          <w:tcPr>
            <w:tcW w:w="1800" w:type="dxa"/>
            <w:noWrap/>
            <w:hideMark/>
          </w:tcPr>
          <w:p w:rsidR="00E066C1" w:rsidRPr="00ED303C" w:rsidP="00ED303C" w14:paraId="7BE22FB7" w14:textId="77777777">
            <w:pPr>
              <w:jc w:val="center"/>
              <w:rPr>
                <w:rFonts w:ascii="Times New Roman" w:hAnsi="Times New Roman"/>
              </w:rPr>
            </w:pPr>
            <w:r w:rsidRPr="00ED303C">
              <w:rPr>
                <w:rFonts w:ascii="Times New Roman" w:hAnsi="Times New Roman"/>
              </w:rPr>
              <w:t xml:space="preserve">           1,015,348 </w:t>
            </w:r>
          </w:p>
        </w:tc>
        <w:tc>
          <w:tcPr>
            <w:tcW w:w="1900" w:type="dxa"/>
            <w:noWrap/>
            <w:hideMark/>
          </w:tcPr>
          <w:p w:rsidR="00E066C1" w:rsidRPr="00ED303C" w:rsidP="00ED303C" w14:paraId="2F4D6E1D" w14:textId="77777777">
            <w:pPr>
              <w:jc w:val="center"/>
              <w:rPr>
                <w:rFonts w:ascii="Times New Roman" w:hAnsi="Times New Roman"/>
              </w:rPr>
            </w:pPr>
            <w:r w:rsidRPr="00ED303C">
              <w:rPr>
                <w:rFonts w:ascii="Times New Roman" w:hAnsi="Times New Roman"/>
              </w:rPr>
              <w:t xml:space="preserve">             1,011,264 </w:t>
            </w:r>
          </w:p>
        </w:tc>
        <w:tc>
          <w:tcPr>
            <w:tcW w:w="1885" w:type="dxa"/>
            <w:noWrap/>
            <w:hideMark/>
          </w:tcPr>
          <w:p w:rsidR="00E066C1" w:rsidRPr="00ED303C" w:rsidP="00ED303C" w14:paraId="48861CAF" w14:textId="77777777">
            <w:pPr>
              <w:jc w:val="center"/>
              <w:rPr>
                <w:rFonts w:ascii="Times New Roman" w:hAnsi="Times New Roman"/>
                <w:color w:val="333333"/>
              </w:rPr>
            </w:pPr>
            <w:r w:rsidRPr="00ED303C">
              <w:rPr>
                <w:rFonts w:ascii="Times New Roman" w:hAnsi="Times New Roman"/>
                <w:color w:val="333333"/>
              </w:rPr>
              <w:t>$8,621</w:t>
            </w:r>
          </w:p>
        </w:tc>
      </w:tr>
      <w:tr w14:paraId="05D9D449" w14:textId="77777777" w:rsidTr="00ED303C">
        <w:tblPrEx>
          <w:tblW w:w="8545" w:type="dxa"/>
          <w:tblLook w:val="04A0"/>
        </w:tblPrEx>
        <w:trPr>
          <w:trHeight w:val="390"/>
        </w:trPr>
        <w:tc>
          <w:tcPr>
            <w:tcW w:w="1360" w:type="dxa"/>
            <w:noWrap/>
            <w:hideMark/>
          </w:tcPr>
          <w:p w:rsidR="00E066C1" w:rsidRPr="00ED303C" w:rsidP="00ED303C" w14:paraId="1FB0994F" w14:textId="77777777">
            <w:pPr>
              <w:jc w:val="center"/>
              <w:rPr>
                <w:rFonts w:ascii="Times New Roman" w:hAnsi="Times New Roman"/>
                <w:color w:val="333333"/>
              </w:rPr>
            </w:pPr>
            <w:r w:rsidRPr="00ED303C">
              <w:rPr>
                <w:rFonts w:ascii="Times New Roman" w:hAnsi="Times New Roman"/>
                <w:color w:val="333333"/>
              </w:rPr>
              <w:t>35678</w:t>
            </w:r>
          </w:p>
        </w:tc>
        <w:tc>
          <w:tcPr>
            <w:tcW w:w="1600" w:type="dxa"/>
            <w:noWrap/>
            <w:hideMark/>
          </w:tcPr>
          <w:p w:rsidR="00E066C1" w:rsidRPr="00ED303C" w:rsidP="00ED303C" w14:paraId="54F625D8" w14:textId="77777777">
            <w:pPr>
              <w:jc w:val="center"/>
              <w:rPr>
                <w:rFonts w:ascii="Times New Roman" w:hAnsi="Times New Roman"/>
                <w:color w:val="333333"/>
              </w:rPr>
            </w:pPr>
            <w:r w:rsidRPr="00ED303C">
              <w:rPr>
                <w:rFonts w:ascii="Times New Roman" w:hAnsi="Times New Roman"/>
                <w:color w:val="333333"/>
              </w:rPr>
              <w:t>KTTC</w:t>
            </w:r>
          </w:p>
        </w:tc>
        <w:tc>
          <w:tcPr>
            <w:tcW w:w="1800" w:type="dxa"/>
            <w:noWrap/>
            <w:hideMark/>
          </w:tcPr>
          <w:p w:rsidR="00E066C1" w:rsidRPr="00ED303C" w:rsidP="00ED303C" w14:paraId="0216A783" w14:textId="77777777">
            <w:pPr>
              <w:jc w:val="center"/>
              <w:rPr>
                <w:rFonts w:ascii="Times New Roman" w:hAnsi="Times New Roman"/>
              </w:rPr>
            </w:pPr>
            <w:r w:rsidRPr="00ED303C">
              <w:rPr>
                <w:rFonts w:ascii="Times New Roman" w:hAnsi="Times New Roman"/>
              </w:rPr>
              <w:t xml:space="preserve">              815,213 </w:t>
            </w:r>
          </w:p>
        </w:tc>
        <w:tc>
          <w:tcPr>
            <w:tcW w:w="1900" w:type="dxa"/>
            <w:noWrap/>
            <w:hideMark/>
          </w:tcPr>
          <w:p w:rsidR="00E066C1" w:rsidRPr="00ED303C" w:rsidP="00ED303C" w14:paraId="3A25107A" w14:textId="77777777">
            <w:pPr>
              <w:jc w:val="center"/>
              <w:rPr>
                <w:rFonts w:ascii="Times New Roman" w:hAnsi="Times New Roman"/>
              </w:rPr>
            </w:pPr>
            <w:r w:rsidRPr="00ED303C">
              <w:rPr>
                <w:rFonts w:ascii="Times New Roman" w:hAnsi="Times New Roman"/>
              </w:rPr>
              <w:t xml:space="preserve">                731,919 </w:t>
            </w:r>
          </w:p>
        </w:tc>
        <w:tc>
          <w:tcPr>
            <w:tcW w:w="1885" w:type="dxa"/>
            <w:noWrap/>
            <w:hideMark/>
          </w:tcPr>
          <w:p w:rsidR="00E066C1" w:rsidRPr="00ED303C" w:rsidP="00ED303C" w14:paraId="3AF5E187" w14:textId="77777777">
            <w:pPr>
              <w:jc w:val="center"/>
              <w:rPr>
                <w:rFonts w:ascii="Times New Roman" w:hAnsi="Times New Roman"/>
                <w:color w:val="333333"/>
              </w:rPr>
            </w:pPr>
            <w:r w:rsidRPr="00ED303C">
              <w:rPr>
                <w:rFonts w:ascii="Times New Roman" w:hAnsi="Times New Roman"/>
                <w:color w:val="333333"/>
              </w:rPr>
              <w:t>$6,240</w:t>
            </w:r>
          </w:p>
        </w:tc>
      </w:tr>
      <w:tr w14:paraId="3DA22C42" w14:textId="77777777" w:rsidTr="00ED303C">
        <w:tblPrEx>
          <w:tblW w:w="8545" w:type="dxa"/>
          <w:tblLook w:val="04A0"/>
        </w:tblPrEx>
        <w:trPr>
          <w:trHeight w:val="390"/>
        </w:trPr>
        <w:tc>
          <w:tcPr>
            <w:tcW w:w="1360" w:type="dxa"/>
            <w:noWrap/>
            <w:hideMark/>
          </w:tcPr>
          <w:p w:rsidR="00E066C1" w:rsidRPr="00ED303C" w:rsidP="00ED303C" w14:paraId="10B198A3" w14:textId="77777777">
            <w:pPr>
              <w:jc w:val="center"/>
              <w:rPr>
                <w:rFonts w:ascii="Times New Roman" w:hAnsi="Times New Roman"/>
                <w:color w:val="333333"/>
              </w:rPr>
            </w:pPr>
            <w:r w:rsidRPr="00ED303C">
              <w:rPr>
                <w:rFonts w:ascii="Times New Roman" w:hAnsi="Times New Roman"/>
                <w:color w:val="333333"/>
              </w:rPr>
              <w:t>28501</w:t>
            </w:r>
          </w:p>
        </w:tc>
        <w:tc>
          <w:tcPr>
            <w:tcW w:w="1600" w:type="dxa"/>
            <w:noWrap/>
            <w:hideMark/>
          </w:tcPr>
          <w:p w:rsidR="00E066C1" w:rsidRPr="00ED303C" w:rsidP="00ED303C" w14:paraId="08396DD3" w14:textId="77777777">
            <w:pPr>
              <w:jc w:val="center"/>
              <w:rPr>
                <w:rFonts w:ascii="Times New Roman" w:hAnsi="Times New Roman"/>
                <w:color w:val="333333"/>
              </w:rPr>
            </w:pPr>
            <w:r w:rsidRPr="00ED303C">
              <w:rPr>
                <w:rFonts w:ascii="Times New Roman" w:hAnsi="Times New Roman"/>
                <w:color w:val="333333"/>
              </w:rPr>
              <w:t>KTTM</w:t>
            </w:r>
          </w:p>
        </w:tc>
        <w:tc>
          <w:tcPr>
            <w:tcW w:w="1800" w:type="dxa"/>
            <w:noWrap/>
            <w:hideMark/>
          </w:tcPr>
          <w:p w:rsidR="00E066C1" w:rsidRPr="00ED303C" w:rsidP="00ED303C" w14:paraId="1E36EB81" w14:textId="77777777">
            <w:pPr>
              <w:jc w:val="center"/>
              <w:rPr>
                <w:rFonts w:ascii="Times New Roman" w:hAnsi="Times New Roman"/>
              </w:rPr>
            </w:pPr>
            <w:r w:rsidRPr="00ED303C">
              <w:rPr>
                <w:rFonts w:ascii="Times New Roman" w:hAnsi="Times New Roman"/>
              </w:rPr>
              <w:t xml:space="preserve">                76,133 </w:t>
            </w:r>
          </w:p>
        </w:tc>
        <w:tc>
          <w:tcPr>
            <w:tcW w:w="1900" w:type="dxa"/>
            <w:noWrap/>
            <w:hideMark/>
          </w:tcPr>
          <w:p w:rsidR="00E066C1" w:rsidRPr="00ED303C" w:rsidP="00ED303C" w14:paraId="3BF58204" w14:textId="77777777">
            <w:pPr>
              <w:jc w:val="center"/>
              <w:rPr>
                <w:rFonts w:ascii="Times New Roman" w:hAnsi="Times New Roman"/>
              </w:rPr>
            </w:pPr>
            <w:r w:rsidRPr="00ED303C">
              <w:rPr>
                <w:rFonts w:ascii="Times New Roman" w:hAnsi="Times New Roman"/>
              </w:rPr>
              <w:t xml:space="preserve">                  73,664 </w:t>
            </w:r>
          </w:p>
        </w:tc>
        <w:tc>
          <w:tcPr>
            <w:tcW w:w="1885" w:type="dxa"/>
            <w:noWrap/>
            <w:hideMark/>
          </w:tcPr>
          <w:p w:rsidR="00E066C1" w:rsidRPr="00ED303C" w:rsidP="00ED303C" w14:paraId="5489983D" w14:textId="77777777">
            <w:pPr>
              <w:jc w:val="center"/>
              <w:rPr>
                <w:rFonts w:ascii="Times New Roman" w:hAnsi="Times New Roman"/>
                <w:color w:val="333333"/>
              </w:rPr>
            </w:pPr>
            <w:r w:rsidRPr="00ED303C">
              <w:rPr>
                <w:rFonts w:ascii="Times New Roman" w:hAnsi="Times New Roman"/>
                <w:color w:val="333333"/>
              </w:rPr>
              <w:t>$628</w:t>
            </w:r>
          </w:p>
        </w:tc>
      </w:tr>
      <w:tr w14:paraId="0A00BA2B" w14:textId="77777777" w:rsidTr="00ED303C">
        <w:tblPrEx>
          <w:tblW w:w="8545" w:type="dxa"/>
          <w:tblLook w:val="04A0"/>
        </w:tblPrEx>
        <w:trPr>
          <w:trHeight w:val="390"/>
        </w:trPr>
        <w:tc>
          <w:tcPr>
            <w:tcW w:w="1360" w:type="dxa"/>
            <w:noWrap/>
            <w:hideMark/>
          </w:tcPr>
          <w:p w:rsidR="00E066C1" w:rsidRPr="00ED303C" w:rsidP="00ED303C" w14:paraId="1188C07D" w14:textId="77777777">
            <w:pPr>
              <w:jc w:val="center"/>
              <w:rPr>
                <w:rFonts w:ascii="Times New Roman" w:hAnsi="Times New Roman"/>
                <w:color w:val="333333"/>
              </w:rPr>
            </w:pPr>
            <w:r w:rsidRPr="00ED303C">
              <w:rPr>
                <w:rFonts w:ascii="Times New Roman" w:hAnsi="Times New Roman"/>
                <w:color w:val="333333"/>
              </w:rPr>
              <w:t>11908</w:t>
            </w:r>
          </w:p>
        </w:tc>
        <w:tc>
          <w:tcPr>
            <w:tcW w:w="1600" w:type="dxa"/>
            <w:noWrap/>
            <w:hideMark/>
          </w:tcPr>
          <w:p w:rsidR="00E066C1" w:rsidRPr="00ED303C" w:rsidP="00ED303C" w14:paraId="464D2D16" w14:textId="77777777">
            <w:pPr>
              <w:jc w:val="center"/>
              <w:rPr>
                <w:rFonts w:ascii="Times New Roman" w:hAnsi="Times New Roman"/>
                <w:color w:val="333333"/>
              </w:rPr>
            </w:pPr>
            <w:r w:rsidRPr="00ED303C">
              <w:rPr>
                <w:rFonts w:ascii="Times New Roman" w:hAnsi="Times New Roman"/>
                <w:color w:val="333333"/>
              </w:rPr>
              <w:t>KTTU</w:t>
            </w:r>
          </w:p>
        </w:tc>
        <w:tc>
          <w:tcPr>
            <w:tcW w:w="1800" w:type="dxa"/>
            <w:noWrap/>
            <w:hideMark/>
          </w:tcPr>
          <w:p w:rsidR="00E066C1" w:rsidRPr="00ED303C" w:rsidP="00ED303C" w14:paraId="19C78F3E" w14:textId="77777777">
            <w:pPr>
              <w:jc w:val="center"/>
              <w:rPr>
                <w:rFonts w:ascii="Times New Roman" w:hAnsi="Times New Roman"/>
              </w:rPr>
            </w:pPr>
            <w:r w:rsidRPr="00ED303C">
              <w:rPr>
                <w:rFonts w:ascii="Times New Roman" w:hAnsi="Times New Roman"/>
              </w:rPr>
              <w:t xml:space="preserve">           1,324,801 </w:t>
            </w:r>
          </w:p>
        </w:tc>
        <w:tc>
          <w:tcPr>
            <w:tcW w:w="1900" w:type="dxa"/>
            <w:noWrap/>
            <w:hideMark/>
          </w:tcPr>
          <w:p w:rsidR="00E066C1" w:rsidRPr="00ED303C" w:rsidP="00ED303C" w14:paraId="17CF06BB" w14:textId="77777777">
            <w:pPr>
              <w:jc w:val="center"/>
              <w:rPr>
                <w:rFonts w:ascii="Times New Roman" w:hAnsi="Times New Roman"/>
              </w:rPr>
            </w:pPr>
            <w:r w:rsidRPr="00ED303C">
              <w:rPr>
                <w:rFonts w:ascii="Times New Roman" w:hAnsi="Times New Roman"/>
              </w:rPr>
              <w:t xml:space="preserve">             1,060,613 </w:t>
            </w:r>
          </w:p>
        </w:tc>
        <w:tc>
          <w:tcPr>
            <w:tcW w:w="1885" w:type="dxa"/>
            <w:noWrap/>
            <w:hideMark/>
          </w:tcPr>
          <w:p w:rsidR="00E066C1" w:rsidRPr="00ED303C" w:rsidP="00ED303C" w14:paraId="7C41F92A" w14:textId="77777777">
            <w:pPr>
              <w:jc w:val="center"/>
              <w:rPr>
                <w:rFonts w:ascii="Times New Roman" w:hAnsi="Times New Roman"/>
                <w:color w:val="333333"/>
              </w:rPr>
            </w:pPr>
            <w:r w:rsidRPr="00ED303C">
              <w:rPr>
                <w:rFonts w:ascii="Times New Roman" w:hAnsi="Times New Roman"/>
                <w:color w:val="333333"/>
              </w:rPr>
              <w:t>$9,042</w:t>
            </w:r>
          </w:p>
        </w:tc>
      </w:tr>
      <w:tr w14:paraId="1B715398" w14:textId="77777777" w:rsidTr="00ED303C">
        <w:tblPrEx>
          <w:tblW w:w="8545" w:type="dxa"/>
          <w:tblLook w:val="04A0"/>
        </w:tblPrEx>
        <w:trPr>
          <w:trHeight w:val="390"/>
        </w:trPr>
        <w:tc>
          <w:tcPr>
            <w:tcW w:w="1360" w:type="dxa"/>
            <w:noWrap/>
            <w:hideMark/>
          </w:tcPr>
          <w:p w:rsidR="00E066C1" w:rsidRPr="00ED303C" w:rsidP="00ED303C" w14:paraId="58F2CB7A" w14:textId="77777777">
            <w:pPr>
              <w:jc w:val="center"/>
              <w:rPr>
                <w:rFonts w:ascii="Times New Roman" w:hAnsi="Times New Roman"/>
                <w:color w:val="333333"/>
              </w:rPr>
            </w:pPr>
            <w:r w:rsidRPr="00ED303C">
              <w:rPr>
                <w:rFonts w:ascii="Times New Roman" w:hAnsi="Times New Roman"/>
                <w:color w:val="333333"/>
              </w:rPr>
              <w:t>22208</w:t>
            </w:r>
          </w:p>
        </w:tc>
        <w:tc>
          <w:tcPr>
            <w:tcW w:w="1600" w:type="dxa"/>
            <w:noWrap/>
            <w:hideMark/>
          </w:tcPr>
          <w:p w:rsidR="00E066C1" w:rsidRPr="00ED303C" w:rsidP="00ED303C" w14:paraId="7574E893" w14:textId="77777777">
            <w:pPr>
              <w:jc w:val="center"/>
              <w:rPr>
                <w:rFonts w:ascii="Times New Roman" w:hAnsi="Times New Roman"/>
                <w:color w:val="333333"/>
              </w:rPr>
            </w:pPr>
            <w:r w:rsidRPr="00ED303C">
              <w:rPr>
                <w:rFonts w:ascii="Times New Roman" w:hAnsi="Times New Roman"/>
                <w:color w:val="333333"/>
              </w:rPr>
              <w:t>KTTV</w:t>
            </w:r>
          </w:p>
        </w:tc>
        <w:tc>
          <w:tcPr>
            <w:tcW w:w="1800" w:type="dxa"/>
            <w:noWrap/>
            <w:hideMark/>
          </w:tcPr>
          <w:p w:rsidR="00E066C1" w:rsidRPr="00ED303C" w:rsidP="00ED303C" w14:paraId="210B46C4" w14:textId="77777777">
            <w:pPr>
              <w:jc w:val="center"/>
              <w:rPr>
                <w:rFonts w:ascii="Times New Roman" w:hAnsi="Times New Roman"/>
              </w:rPr>
            </w:pPr>
            <w:r w:rsidRPr="00ED303C">
              <w:rPr>
                <w:rFonts w:ascii="Times New Roman" w:hAnsi="Times New Roman"/>
              </w:rPr>
              <w:t xml:space="preserve">         17,380,551 </w:t>
            </w:r>
          </w:p>
        </w:tc>
        <w:tc>
          <w:tcPr>
            <w:tcW w:w="1900" w:type="dxa"/>
            <w:noWrap/>
            <w:hideMark/>
          </w:tcPr>
          <w:p w:rsidR="00E066C1" w:rsidRPr="00ED303C" w:rsidP="00ED303C" w14:paraId="48A68E51" w14:textId="77777777">
            <w:pPr>
              <w:jc w:val="center"/>
              <w:rPr>
                <w:rFonts w:ascii="Times New Roman" w:hAnsi="Times New Roman"/>
              </w:rPr>
            </w:pPr>
            <w:r w:rsidRPr="00ED303C">
              <w:rPr>
                <w:rFonts w:ascii="Times New Roman" w:hAnsi="Times New Roman"/>
              </w:rPr>
              <w:t xml:space="preserve">           16,693,085 </w:t>
            </w:r>
          </w:p>
        </w:tc>
        <w:tc>
          <w:tcPr>
            <w:tcW w:w="1885" w:type="dxa"/>
            <w:noWrap/>
            <w:hideMark/>
          </w:tcPr>
          <w:p w:rsidR="00E066C1" w:rsidRPr="00ED303C" w:rsidP="00ED303C" w14:paraId="38AE8D59" w14:textId="77777777">
            <w:pPr>
              <w:jc w:val="center"/>
              <w:rPr>
                <w:rFonts w:ascii="Times New Roman" w:hAnsi="Times New Roman"/>
                <w:color w:val="333333"/>
              </w:rPr>
            </w:pPr>
            <w:r w:rsidRPr="00ED303C">
              <w:rPr>
                <w:rFonts w:ascii="Times New Roman" w:hAnsi="Times New Roman"/>
                <w:color w:val="333333"/>
              </w:rPr>
              <w:t>$142,309</w:t>
            </w:r>
          </w:p>
        </w:tc>
      </w:tr>
      <w:tr w14:paraId="3BDDF810" w14:textId="77777777" w:rsidTr="00ED303C">
        <w:tblPrEx>
          <w:tblW w:w="8545" w:type="dxa"/>
          <w:tblLook w:val="04A0"/>
        </w:tblPrEx>
        <w:trPr>
          <w:trHeight w:val="390"/>
        </w:trPr>
        <w:tc>
          <w:tcPr>
            <w:tcW w:w="1360" w:type="dxa"/>
            <w:noWrap/>
            <w:hideMark/>
          </w:tcPr>
          <w:p w:rsidR="00E066C1" w:rsidRPr="00ED303C" w:rsidP="00ED303C" w14:paraId="65A0B3E6" w14:textId="77777777">
            <w:pPr>
              <w:jc w:val="center"/>
              <w:rPr>
                <w:rFonts w:ascii="Times New Roman" w:hAnsi="Times New Roman"/>
                <w:color w:val="333333"/>
              </w:rPr>
            </w:pPr>
            <w:r w:rsidRPr="00ED303C">
              <w:rPr>
                <w:rFonts w:ascii="Times New Roman" w:hAnsi="Times New Roman"/>
                <w:color w:val="333333"/>
              </w:rPr>
              <w:t>28521</w:t>
            </w:r>
          </w:p>
        </w:tc>
        <w:tc>
          <w:tcPr>
            <w:tcW w:w="1600" w:type="dxa"/>
            <w:noWrap/>
            <w:hideMark/>
          </w:tcPr>
          <w:p w:rsidR="00E066C1" w:rsidRPr="00ED303C" w:rsidP="00ED303C" w14:paraId="61227BE8" w14:textId="77777777">
            <w:pPr>
              <w:jc w:val="center"/>
              <w:rPr>
                <w:rFonts w:ascii="Times New Roman" w:hAnsi="Times New Roman"/>
                <w:color w:val="333333"/>
              </w:rPr>
            </w:pPr>
            <w:r w:rsidRPr="00ED303C">
              <w:rPr>
                <w:rFonts w:ascii="Times New Roman" w:hAnsi="Times New Roman"/>
                <w:color w:val="333333"/>
              </w:rPr>
              <w:t>KTTW</w:t>
            </w:r>
          </w:p>
        </w:tc>
        <w:tc>
          <w:tcPr>
            <w:tcW w:w="1800" w:type="dxa"/>
            <w:noWrap/>
            <w:hideMark/>
          </w:tcPr>
          <w:p w:rsidR="00E066C1" w:rsidRPr="00ED303C" w:rsidP="00ED303C" w14:paraId="02F86F11" w14:textId="77777777">
            <w:pPr>
              <w:jc w:val="center"/>
              <w:rPr>
                <w:rFonts w:ascii="Times New Roman" w:hAnsi="Times New Roman"/>
              </w:rPr>
            </w:pPr>
            <w:r w:rsidRPr="00ED303C">
              <w:rPr>
                <w:rFonts w:ascii="Times New Roman" w:hAnsi="Times New Roman"/>
              </w:rPr>
              <w:t xml:space="preserve">              329,633 </w:t>
            </w:r>
          </w:p>
        </w:tc>
        <w:tc>
          <w:tcPr>
            <w:tcW w:w="1900" w:type="dxa"/>
            <w:noWrap/>
            <w:hideMark/>
          </w:tcPr>
          <w:p w:rsidR="00E066C1" w:rsidRPr="00ED303C" w:rsidP="00ED303C" w14:paraId="0FC9955A" w14:textId="77777777">
            <w:pPr>
              <w:jc w:val="center"/>
              <w:rPr>
                <w:rFonts w:ascii="Times New Roman" w:hAnsi="Times New Roman"/>
              </w:rPr>
            </w:pPr>
            <w:r w:rsidRPr="00ED303C">
              <w:rPr>
                <w:rFonts w:ascii="Times New Roman" w:hAnsi="Times New Roman"/>
              </w:rPr>
              <w:t xml:space="preserve">                326,405 </w:t>
            </w:r>
          </w:p>
        </w:tc>
        <w:tc>
          <w:tcPr>
            <w:tcW w:w="1885" w:type="dxa"/>
            <w:noWrap/>
            <w:hideMark/>
          </w:tcPr>
          <w:p w:rsidR="00E066C1" w:rsidRPr="00ED303C" w:rsidP="00ED303C" w14:paraId="43735DB0" w14:textId="77777777">
            <w:pPr>
              <w:jc w:val="center"/>
              <w:rPr>
                <w:rFonts w:ascii="Times New Roman" w:hAnsi="Times New Roman"/>
                <w:color w:val="333333"/>
              </w:rPr>
            </w:pPr>
            <w:r w:rsidRPr="00ED303C">
              <w:rPr>
                <w:rFonts w:ascii="Times New Roman" w:hAnsi="Times New Roman"/>
                <w:color w:val="333333"/>
              </w:rPr>
              <w:t>$2,783</w:t>
            </w:r>
          </w:p>
        </w:tc>
      </w:tr>
      <w:tr w14:paraId="2B8EA798" w14:textId="77777777" w:rsidTr="00ED303C">
        <w:tblPrEx>
          <w:tblW w:w="8545" w:type="dxa"/>
          <w:tblLook w:val="04A0"/>
        </w:tblPrEx>
        <w:trPr>
          <w:trHeight w:val="390"/>
        </w:trPr>
        <w:tc>
          <w:tcPr>
            <w:tcW w:w="1360" w:type="dxa"/>
            <w:noWrap/>
            <w:hideMark/>
          </w:tcPr>
          <w:p w:rsidR="00E066C1" w:rsidRPr="00ED303C" w:rsidP="00ED303C" w14:paraId="4D825075" w14:textId="77777777">
            <w:pPr>
              <w:jc w:val="center"/>
              <w:rPr>
                <w:rFonts w:ascii="Times New Roman" w:hAnsi="Times New Roman"/>
                <w:color w:val="333333"/>
              </w:rPr>
            </w:pPr>
            <w:r w:rsidRPr="00ED303C">
              <w:rPr>
                <w:rFonts w:ascii="Times New Roman" w:hAnsi="Times New Roman"/>
                <w:color w:val="333333"/>
              </w:rPr>
              <w:t>65355</w:t>
            </w:r>
          </w:p>
        </w:tc>
        <w:tc>
          <w:tcPr>
            <w:tcW w:w="1600" w:type="dxa"/>
            <w:noWrap/>
            <w:hideMark/>
          </w:tcPr>
          <w:p w:rsidR="00E066C1" w:rsidRPr="00ED303C" w:rsidP="00ED303C" w14:paraId="1B557FC2" w14:textId="77777777">
            <w:pPr>
              <w:jc w:val="center"/>
              <w:rPr>
                <w:rFonts w:ascii="Times New Roman" w:hAnsi="Times New Roman"/>
                <w:color w:val="333333"/>
              </w:rPr>
            </w:pPr>
            <w:r w:rsidRPr="00ED303C">
              <w:rPr>
                <w:rFonts w:ascii="Times New Roman" w:hAnsi="Times New Roman"/>
                <w:color w:val="333333"/>
              </w:rPr>
              <w:t>KTTZ-TV</w:t>
            </w:r>
          </w:p>
        </w:tc>
        <w:tc>
          <w:tcPr>
            <w:tcW w:w="1800" w:type="dxa"/>
            <w:noWrap/>
            <w:hideMark/>
          </w:tcPr>
          <w:p w:rsidR="00E066C1" w:rsidRPr="00ED303C" w:rsidP="00ED303C" w14:paraId="3A12F47E" w14:textId="77777777">
            <w:pPr>
              <w:jc w:val="center"/>
              <w:rPr>
                <w:rFonts w:ascii="Times New Roman" w:hAnsi="Times New Roman"/>
              </w:rPr>
            </w:pPr>
            <w:r w:rsidRPr="00ED303C">
              <w:rPr>
                <w:rFonts w:ascii="Times New Roman" w:hAnsi="Times New Roman"/>
              </w:rPr>
              <w:t xml:space="preserve">              380,240 </w:t>
            </w:r>
          </w:p>
        </w:tc>
        <w:tc>
          <w:tcPr>
            <w:tcW w:w="1900" w:type="dxa"/>
            <w:noWrap/>
            <w:hideMark/>
          </w:tcPr>
          <w:p w:rsidR="00E066C1" w:rsidRPr="00ED303C" w:rsidP="00ED303C" w14:paraId="043A5666" w14:textId="77777777">
            <w:pPr>
              <w:jc w:val="center"/>
              <w:rPr>
                <w:rFonts w:ascii="Times New Roman" w:hAnsi="Times New Roman"/>
              </w:rPr>
            </w:pPr>
            <w:r w:rsidRPr="00ED303C">
              <w:rPr>
                <w:rFonts w:ascii="Times New Roman" w:hAnsi="Times New Roman"/>
              </w:rPr>
              <w:t xml:space="preserve">                380,225 </w:t>
            </w:r>
          </w:p>
        </w:tc>
        <w:tc>
          <w:tcPr>
            <w:tcW w:w="1885" w:type="dxa"/>
            <w:noWrap/>
            <w:hideMark/>
          </w:tcPr>
          <w:p w:rsidR="00E066C1" w:rsidRPr="00ED303C" w:rsidP="00ED303C" w14:paraId="4D114B9D" w14:textId="77777777">
            <w:pPr>
              <w:jc w:val="center"/>
              <w:rPr>
                <w:rFonts w:ascii="Times New Roman" w:hAnsi="Times New Roman"/>
                <w:color w:val="333333"/>
              </w:rPr>
            </w:pPr>
            <w:r w:rsidRPr="00ED303C">
              <w:rPr>
                <w:rFonts w:ascii="Times New Roman" w:hAnsi="Times New Roman"/>
                <w:color w:val="333333"/>
              </w:rPr>
              <w:t>$3,241</w:t>
            </w:r>
          </w:p>
        </w:tc>
      </w:tr>
      <w:tr w14:paraId="635FF507" w14:textId="77777777" w:rsidTr="00ED303C">
        <w:tblPrEx>
          <w:tblW w:w="8545" w:type="dxa"/>
          <w:tblLook w:val="04A0"/>
        </w:tblPrEx>
        <w:trPr>
          <w:trHeight w:val="390"/>
        </w:trPr>
        <w:tc>
          <w:tcPr>
            <w:tcW w:w="1360" w:type="dxa"/>
            <w:noWrap/>
            <w:hideMark/>
          </w:tcPr>
          <w:p w:rsidR="00E066C1" w:rsidRPr="00ED303C" w:rsidP="00ED303C" w14:paraId="1AC038BB" w14:textId="77777777">
            <w:pPr>
              <w:jc w:val="center"/>
              <w:rPr>
                <w:rFonts w:ascii="Times New Roman" w:hAnsi="Times New Roman"/>
                <w:color w:val="333333"/>
              </w:rPr>
            </w:pPr>
            <w:r w:rsidRPr="00ED303C">
              <w:rPr>
                <w:rFonts w:ascii="Times New Roman" w:hAnsi="Times New Roman"/>
                <w:color w:val="333333"/>
              </w:rPr>
              <w:t>35685</w:t>
            </w:r>
          </w:p>
        </w:tc>
        <w:tc>
          <w:tcPr>
            <w:tcW w:w="1600" w:type="dxa"/>
            <w:noWrap/>
            <w:hideMark/>
          </w:tcPr>
          <w:p w:rsidR="00E066C1" w:rsidRPr="00ED303C" w:rsidP="00ED303C" w14:paraId="5B4D0E7C" w14:textId="77777777">
            <w:pPr>
              <w:jc w:val="center"/>
              <w:rPr>
                <w:rFonts w:ascii="Times New Roman" w:hAnsi="Times New Roman"/>
                <w:color w:val="333333"/>
              </w:rPr>
            </w:pPr>
            <w:r w:rsidRPr="00ED303C">
              <w:rPr>
                <w:rFonts w:ascii="Times New Roman" w:hAnsi="Times New Roman"/>
                <w:color w:val="333333"/>
              </w:rPr>
              <w:t>KTUL</w:t>
            </w:r>
          </w:p>
        </w:tc>
        <w:tc>
          <w:tcPr>
            <w:tcW w:w="1800" w:type="dxa"/>
            <w:noWrap/>
            <w:hideMark/>
          </w:tcPr>
          <w:p w:rsidR="00E066C1" w:rsidRPr="00ED303C" w:rsidP="00ED303C" w14:paraId="36319FDC" w14:textId="77777777">
            <w:pPr>
              <w:jc w:val="center"/>
              <w:rPr>
                <w:rFonts w:ascii="Times New Roman" w:hAnsi="Times New Roman"/>
              </w:rPr>
            </w:pPr>
            <w:r w:rsidRPr="00ED303C">
              <w:rPr>
                <w:rFonts w:ascii="Times New Roman" w:hAnsi="Times New Roman"/>
              </w:rPr>
              <w:t xml:space="preserve">           1,416,959 </w:t>
            </w:r>
          </w:p>
        </w:tc>
        <w:tc>
          <w:tcPr>
            <w:tcW w:w="1900" w:type="dxa"/>
            <w:noWrap/>
            <w:hideMark/>
          </w:tcPr>
          <w:p w:rsidR="00E066C1" w:rsidRPr="00ED303C" w:rsidP="00ED303C" w14:paraId="28CE9B95" w14:textId="77777777">
            <w:pPr>
              <w:jc w:val="center"/>
              <w:rPr>
                <w:rFonts w:ascii="Times New Roman" w:hAnsi="Times New Roman"/>
              </w:rPr>
            </w:pPr>
            <w:r w:rsidRPr="00ED303C">
              <w:rPr>
                <w:rFonts w:ascii="Times New Roman" w:hAnsi="Times New Roman"/>
              </w:rPr>
              <w:t xml:space="preserve">             1,388,183 </w:t>
            </w:r>
          </w:p>
        </w:tc>
        <w:tc>
          <w:tcPr>
            <w:tcW w:w="1885" w:type="dxa"/>
            <w:noWrap/>
            <w:hideMark/>
          </w:tcPr>
          <w:p w:rsidR="00E066C1" w:rsidRPr="00ED303C" w:rsidP="00ED303C" w14:paraId="193362BF" w14:textId="77777777">
            <w:pPr>
              <w:jc w:val="center"/>
              <w:rPr>
                <w:rFonts w:ascii="Times New Roman" w:hAnsi="Times New Roman"/>
                <w:color w:val="333333"/>
              </w:rPr>
            </w:pPr>
            <w:r w:rsidRPr="00ED303C">
              <w:rPr>
                <w:rFonts w:ascii="Times New Roman" w:hAnsi="Times New Roman"/>
                <w:color w:val="333333"/>
              </w:rPr>
              <w:t>$11,834</w:t>
            </w:r>
          </w:p>
        </w:tc>
      </w:tr>
      <w:tr w14:paraId="69E42B24" w14:textId="77777777" w:rsidTr="00ED303C">
        <w:tblPrEx>
          <w:tblW w:w="8545" w:type="dxa"/>
          <w:tblLook w:val="04A0"/>
        </w:tblPrEx>
        <w:trPr>
          <w:trHeight w:val="390"/>
        </w:trPr>
        <w:tc>
          <w:tcPr>
            <w:tcW w:w="1360" w:type="dxa"/>
            <w:noWrap/>
            <w:hideMark/>
          </w:tcPr>
          <w:p w:rsidR="00E066C1" w:rsidRPr="00ED303C" w:rsidP="00ED303C" w14:paraId="7347FDDC" w14:textId="77777777">
            <w:pPr>
              <w:jc w:val="center"/>
              <w:rPr>
                <w:rFonts w:ascii="Times New Roman" w:hAnsi="Times New Roman"/>
                <w:color w:val="333333"/>
              </w:rPr>
            </w:pPr>
            <w:r w:rsidRPr="00ED303C">
              <w:rPr>
                <w:rFonts w:ascii="Times New Roman" w:hAnsi="Times New Roman"/>
                <w:color w:val="333333"/>
              </w:rPr>
              <w:t>10173</w:t>
            </w:r>
          </w:p>
        </w:tc>
        <w:tc>
          <w:tcPr>
            <w:tcW w:w="1600" w:type="dxa"/>
            <w:noWrap/>
            <w:hideMark/>
          </w:tcPr>
          <w:p w:rsidR="00E066C1" w:rsidRPr="00ED303C" w:rsidP="00ED303C" w14:paraId="2BE2C57A" w14:textId="77777777">
            <w:pPr>
              <w:jc w:val="center"/>
              <w:rPr>
                <w:rFonts w:ascii="Times New Roman" w:hAnsi="Times New Roman"/>
                <w:color w:val="333333"/>
              </w:rPr>
            </w:pPr>
            <w:r w:rsidRPr="00ED303C">
              <w:rPr>
                <w:rFonts w:ascii="Times New Roman" w:hAnsi="Times New Roman"/>
                <w:color w:val="333333"/>
              </w:rPr>
              <w:t>KTUU-TV</w:t>
            </w:r>
          </w:p>
        </w:tc>
        <w:tc>
          <w:tcPr>
            <w:tcW w:w="1800" w:type="dxa"/>
            <w:noWrap/>
            <w:hideMark/>
          </w:tcPr>
          <w:p w:rsidR="00E066C1" w:rsidRPr="00ED303C" w:rsidP="00ED303C" w14:paraId="35BEAA2B" w14:textId="77777777">
            <w:pPr>
              <w:jc w:val="center"/>
              <w:rPr>
                <w:rFonts w:ascii="Times New Roman" w:hAnsi="Times New Roman"/>
              </w:rPr>
            </w:pPr>
            <w:r w:rsidRPr="00ED303C">
              <w:rPr>
                <w:rFonts w:ascii="Times New Roman" w:hAnsi="Times New Roman"/>
              </w:rPr>
              <w:t xml:space="preserve">              380,240 </w:t>
            </w:r>
          </w:p>
        </w:tc>
        <w:tc>
          <w:tcPr>
            <w:tcW w:w="1900" w:type="dxa"/>
            <w:noWrap/>
            <w:hideMark/>
          </w:tcPr>
          <w:p w:rsidR="00E066C1" w:rsidRPr="00ED303C" w:rsidP="00ED303C" w14:paraId="6E930D15" w14:textId="77777777">
            <w:pPr>
              <w:jc w:val="center"/>
              <w:rPr>
                <w:rFonts w:ascii="Times New Roman" w:hAnsi="Times New Roman"/>
              </w:rPr>
            </w:pPr>
            <w:r w:rsidRPr="00ED303C">
              <w:rPr>
                <w:rFonts w:ascii="Times New Roman" w:hAnsi="Times New Roman"/>
              </w:rPr>
              <w:t xml:space="preserve">                379,047 </w:t>
            </w:r>
          </w:p>
        </w:tc>
        <w:tc>
          <w:tcPr>
            <w:tcW w:w="1885" w:type="dxa"/>
            <w:noWrap/>
            <w:hideMark/>
          </w:tcPr>
          <w:p w:rsidR="00E066C1" w:rsidRPr="00ED303C" w:rsidP="00ED303C" w14:paraId="1A69DA30" w14:textId="77777777">
            <w:pPr>
              <w:jc w:val="center"/>
              <w:rPr>
                <w:rFonts w:ascii="Times New Roman" w:hAnsi="Times New Roman"/>
                <w:color w:val="333333"/>
              </w:rPr>
            </w:pPr>
            <w:r w:rsidRPr="00ED303C">
              <w:rPr>
                <w:rFonts w:ascii="Times New Roman" w:hAnsi="Times New Roman"/>
                <w:color w:val="333333"/>
              </w:rPr>
              <w:t>$3,231</w:t>
            </w:r>
          </w:p>
        </w:tc>
      </w:tr>
      <w:tr w14:paraId="087E1EC0" w14:textId="77777777" w:rsidTr="00ED303C">
        <w:tblPrEx>
          <w:tblW w:w="8545" w:type="dxa"/>
          <w:tblLook w:val="04A0"/>
        </w:tblPrEx>
        <w:trPr>
          <w:trHeight w:val="390"/>
        </w:trPr>
        <w:tc>
          <w:tcPr>
            <w:tcW w:w="1360" w:type="dxa"/>
            <w:noWrap/>
            <w:hideMark/>
          </w:tcPr>
          <w:p w:rsidR="00E066C1" w:rsidRPr="00ED303C" w:rsidP="00ED303C" w14:paraId="7157FDC2" w14:textId="77777777">
            <w:pPr>
              <w:jc w:val="center"/>
              <w:rPr>
                <w:rFonts w:ascii="Times New Roman" w:hAnsi="Times New Roman"/>
                <w:color w:val="333333"/>
              </w:rPr>
            </w:pPr>
            <w:r w:rsidRPr="00ED303C">
              <w:rPr>
                <w:rFonts w:ascii="Times New Roman" w:hAnsi="Times New Roman"/>
                <w:color w:val="333333"/>
              </w:rPr>
              <w:t>77480</w:t>
            </w:r>
          </w:p>
        </w:tc>
        <w:tc>
          <w:tcPr>
            <w:tcW w:w="1600" w:type="dxa"/>
            <w:noWrap/>
            <w:hideMark/>
          </w:tcPr>
          <w:p w:rsidR="00E066C1" w:rsidRPr="00ED303C" w:rsidP="00ED303C" w14:paraId="57AEFB14" w14:textId="77777777">
            <w:pPr>
              <w:jc w:val="center"/>
              <w:rPr>
                <w:rFonts w:ascii="Times New Roman" w:hAnsi="Times New Roman"/>
                <w:color w:val="333333"/>
              </w:rPr>
            </w:pPr>
            <w:r w:rsidRPr="00ED303C">
              <w:rPr>
                <w:rFonts w:ascii="Times New Roman" w:hAnsi="Times New Roman"/>
                <w:color w:val="333333"/>
              </w:rPr>
              <w:t>KTUZ-TV</w:t>
            </w:r>
          </w:p>
        </w:tc>
        <w:tc>
          <w:tcPr>
            <w:tcW w:w="1800" w:type="dxa"/>
            <w:noWrap/>
            <w:hideMark/>
          </w:tcPr>
          <w:p w:rsidR="00E066C1" w:rsidRPr="00ED303C" w:rsidP="00ED303C" w14:paraId="6EE314FD" w14:textId="77777777">
            <w:pPr>
              <w:jc w:val="center"/>
              <w:rPr>
                <w:rFonts w:ascii="Times New Roman" w:hAnsi="Times New Roman"/>
              </w:rPr>
            </w:pPr>
            <w:r w:rsidRPr="00ED303C">
              <w:rPr>
                <w:rFonts w:ascii="Times New Roman" w:hAnsi="Times New Roman"/>
              </w:rPr>
              <w:t xml:space="preserve">           1,668,531 </w:t>
            </w:r>
          </w:p>
        </w:tc>
        <w:tc>
          <w:tcPr>
            <w:tcW w:w="1900" w:type="dxa"/>
            <w:noWrap/>
            <w:hideMark/>
          </w:tcPr>
          <w:p w:rsidR="00E066C1" w:rsidRPr="00ED303C" w:rsidP="00ED303C" w14:paraId="18A92F3D" w14:textId="77777777">
            <w:pPr>
              <w:jc w:val="center"/>
              <w:rPr>
                <w:rFonts w:ascii="Times New Roman" w:hAnsi="Times New Roman"/>
              </w:rPr>
            </w:pPr>
            <w:r w:rsidRPr="00ED303C">
              <w:rPr>
                <w:rFonts w:ascii="Times New Roman" w:hAnsi="Times New Roman"/>
              </w:rPr>
              <w:t xml:space="preserve">             1,666,026 </w:t>
            </w:r>
          </w:p>
        </w:tc>
        <w:tc>
          <w:tcPr>
            <w:tcW w:w="1885" w:type="dxa"/>
            <w:noWrap/>
            <w:hideMark/>
          </w:tcPr>
          <w:p w:rsidR="00E066C1" w:rsidRPr="00ED303C" w:rsidP="00ED303C" w14:paraId="2D85FE6B" w14:textId="77777777">
            <w:pPr>
              <w:jc w:val="center"/>
              <w:rPr>
                <w:rFonts w:ascii="Times New Roman" w:hAnsi="Times New Roman"/>
                <w:color w:val="333333"/>
              </w:rPr>
            </w:pPr>
            <w:r w:rsidRPr="00ED303C">
              <w:rPr>
                <w:rFonts w:ascii="Times New Roman" w:hAnsi="Times New Roman"/>
                <w:color w:val="333333"/>
              </w:rPr>
              <w:t>$14,203</w:t>
            </w:r>
          </w:p>
        </w:tc>
      </w:tr>
      <w:tr w14:paraId="3E04CD38" w14:textId="77777777" w:rsidTr="00ED303C">
        <w:tblPrEx>
          <w:tblW w:w="8545" w:type="dxa"/>
          <w:tblLook w:val="04A0"/>
        </w:tblPrEx>
        <w:trPr>
          <w:trHeight w:val="390"/>
        </w:trPr>
        <w:tc>
          <w:tcPr>
            <w:tcW w:w="1360" w:type="dxa"/>
            <w:noWrap/>
            <w:hideMark/>
          </w:tcPr>
          <w:p w:rsidR="00E066C1" w:rsidRPr="00ED303C" w:rsidP="00ED303C" w14:paraId="696E50FD" w14:textId="77777777">
            <w:pPr>
              <w:jc w:val="center"/>
              <w:rPr>
                <w:rFonts w:ascii="Times New Roman" w:hAnsi="Times New Roman"/>
                <w:color w:val="333333"/>
              </w:rPr>
            </w:pPr>
            <w:r w:rsidRPr="00ED303C">
              <w:rPr>
                <w:rFonts w:ascii="Times New Roman" w:hAnsi="Times New Roman"/>
                <w:color w:val="333333"/>
              </w:rPr>
              <w:t>49632</w:t>
            </w:r>
          </w:p>
        </w:tc>
        <w:tc>
          <w:tcPr>
            <w:tcW w:w="1600" w:type="dxa"/>
            <w:noWrap/>
            <w:hideMark/>
          </w:tcPr>
          <w:p w:rsidR="00E066C1" w:rsidRPr="00ED303C" w:rsidP="00ED303C" w14:paraId="4825DE50" w14:textId="77777777">
            <w:pPr>
              <w:jc w:val="center"/>
              <w:rPr>
                <w:rFonts w:ascii="Times New Roman" w:hAnsi="Times New Roman"/>
                <w:color w:val="333333"/>
              </w:rPr>
            </w:pPr>
            <w:r w:rsidRPr="00ED303C">
              <w:rPr>
                <w:rFonts w:ascii="Times New Roman" w:hAnsi="Times New Roman"/>
                <w:color w:val="333333"/>
              </w:rPr>
              <w:t>KTVA</w:t>
            </w:r>
          </w:p>
        </w:tc>
        <w:tc>
          <w:tcPr>
            <w:tcW w:w="1800" w:type="dxa"/>
            <w:noWrap/>
            <w:hideMark/>
          </w:tcPr>
          <w:p w:rsidR="00E066C1" w:rsidRPr="00ED303C" w:rsidP="00ED303C" w14:paraId="6FCE8C2F" w14:textId="77777777">
            <w:pPr>
              <w:jc w:val="center"/>
              <w:rPr>
                <w:rFonts w:ascii="Times New Roman" w:hAnsi="Times New Roman"/>
              </w:rPr>
            </w:pPr>
            <w:r w:rsidRPr="00ED303C">
              <w:rPr>
                <w:rFonts w:ascii="Times New Roman" w:hAnsi="Times New Roman"/>
              </w:rPr>
              <w:t xml:space="preserve">              342,517 </w:t>
            </w:r>
          </w:p>
        </w:tc>
        <w:tc>
          <w:tcPr>
            <w:tcW w:w="1900" w:type="dxa"/>
            <w:noWrap/>
            <w:hideMark/>
          </w:tcPr>
          <w:p w:rsidR="00E066C1" w:rsidRPr="00ED303C" w:rsidP="00ED303C" w14:paraId="61E4E135" w14:textId="77777777">
            <w:pPr>
              <w:jc w:val="center"/>
              <w:rPr>
                <w:rFonts w:ascii="Times New Roman" w:hAnsi="Times New Roman"/>
              </w:rPr>
            </w:pPr>
            <w:r w:rsidRPr="00ED303C">
              <w:rPr>
                <w:rFonts w:ascii="Times New Roman" w:hAnsi="Times New Roman"/>
              </w:rPr>
              <w:t xml:space="preserve">                342,300 </w:t>
            </w:r>
          </w:p>
        </w:tc>
        <w:tc>
          <w:tcPr>
            <w:tcW w:w="1885" w:type="dxa"/>
            <w:noWrap/>
            <w:hideMark/>
          </w:tcPr>
          <w:p w:rsidR="00E066C1" w:rsidRPr="00ED303C" w:rsidP="00ED303C" w14:paraId="24A08B18" w14:textId="77777777">
            <w:pPr>
              <w:jc w:val="center"/>
              <w:rPr>
                <w:rFonts w:ascii="Times New Roman" w:hAnsi="Times New Roman"/>
                <w:color w:val="333333"/>
              </w:rPr>
            </w:pPr>
            <w:r w:rsidRPr="00ED303C">
              <w:rPr>
                <w:rFonts w:ascii="Times New Roman" w:hAnsi="Times New Roman"/>
                <w:color w:val="333333"/>
              </w:rPr>
              <w:t>$2,918</w:t>
            </w:r>
          </w:p>
        </w:tc>
      </w:tr>
      <w:tr w14:paraId="0393840B" w14:textId="77777777" w:rsidTr="00ED303C">
        <w:tblPrEx>
          <w:tblW w:w="8545" w:type="dxa"/>
          <w:tblLook w:val="04A0"/>
        </w:tblPrEx>
        <w:trPr>
          <w:trHeight w:val="390"/>
        </w:trPr>
        <w:tc>
          <w:tcPr>
            <w:tcW w:w="1360" w:type="dxa"/>
            <w:noWrap/>
            <w:hideMark/>
          </w:tcPr>
          <w:p w:rsidR="00E066C1" w:rsidRPr="00ED303C" w:rsidP="00ED303C" w14:paraId="5941AB58" w14:textId="77777777">
            <w:pPr>
              <w:jc w:val="center"/>
              <w:rPr>
                <w:rFonts w:ascii="Times New Roman" w:hAnsi="Times New Roman"/>
                <w:color w:val="333333"/>
              </w:rPr>
            </w:pPr>
            <w:r w:rsidRPr="00ED303C">
              <w:rPr>
                <w:rFonts w:ascii="Times New Roman" w:hAnsi="Times New Roman"/>
                <w:color w:val="333333"/>
              </w:rPr>
              <w:t>34858</w:t>
            </w:r>
          </w:p>
        </w:tc>
        <w:tc>
          <w:tcPr>
            <w:tcW w:w="1600" w:type="dxa"/>
            <w:noWrap/>
            <w:hideMark/>
          </w:tcPr>
          <w:p w:rsidR="00E066C1" w:rsidRPr="00ED303C" w:rsidP="00ED303C" w14:paraId="47572C2E" w14:textId="77777777">
            <w:pPr>
              <w:jc w:val="center"/>
              <w:rPr>
                <w:rFonts w:ascii="Times New Roman" w:hAnsi="Times New Roman"/>
                <w:color w:val="333333"/>
              </w:rPr>
            </w:pPr>
            <w:r w:rsidRPr="00ED303C">
              <w:rPr>
                <w:rFonts w:ascii="Times New Roman" w:hAnsi="Times New Roman"/>
                <w:color w:val="333333"/>
              </w:rPr>
              <w:t>KTVB</w:t>
            </w:r>
          </w:p>
        </w:tc>
        <w:tc>
          <w:tcPr>
            <w:tcW w:w="1800" w:type="dxa"/>
            <w:noWrap/>
            <w:hideMark/>
          </w:tcPr>
          <w:p w:rsidR="00E066C1" w:rsidRPr="00ED303C" w:rsidP="00ED303C" w14:paraId="7646B90C" w14:textId="77777777">
            <w:pPr>
              <w:jc w:val="center"/>
              <w:rPr>
                <w:rFonts w:ascii="Times New Roman" w:hAnsi="Times New Roman"/>
              </w:rPr>
            </w:pPr>
            <w:r w:rsidRPr="00ED303C">
              <w:rPr>
                <w:rFonts w:ascii="Times New Roman" w:hAnsi="Times New Roman"/>
              </w:rPr>
              <w:t xml:space="preserve">              714,865 </w:t>
            </w:r>
          </w:p>
        </w:tc>
        <w:tc>
          <w:tcPr>
            <w:tcW w:w="1900" w:type="dxa"/>
            <w:noWrap/>
            <w:hideMark/>
          </w:tcPr>
          <w:p w:rsidR="00E066C1" w:rsidRPr="00ED303C" w:rsidP="00ED303C" w14:paraId="1236077C" w14:textId="77777777">
            <w:pPr>
              <w:jc w:val="center"/>
              <w:rPr>
                <w:rFonts w:ascii="Times New Roman" w:hAnsi="Times New Roman"/>
              </w:rPr>
            </w:pPr>
            <w:r w:rsidRPr="00ED303C">
              <w:rPr>
                <w:rFonts w:ascii="Times New Roman" w:hAnsi="Times New Roman"/>
              </w:rPr>
              <w:t xml:space="preserve">                707,882 </w:t>
            </w:r>
          </w:p>
        </w:tc>
        <w:tc>
          <w:tcPr>
            <w:tcW w:w="1885" w:type="dxa"/>
            <w:noWrap/>
            <w:hideMark/>
          </w:tcPr>
          <w:p w:rsidR="00E066C1" w:rsidRPr="00ED303C" w:rsidP="00ED303C" w14:paraId="3DC9D8EB" w14:textId="77777777">
            <w:pPr>
              <w:jc w:val="center"/>
              <w:rPr>
                <w:rFonts w:ascii="Times New Roman" w:hAnsi="Times New Roman"/>
                <w:color w:val="333333"/>
              </w:rPr>
            </w:pPr>
            <w:r w:rsidRPr="00ED303C">
              <w:rPr>
                <w:rFonts w:ascii="Times New Roman" w:hAnsi="Times New Roman"/>
                <w:color w:val="333333"/>
              </w:rPr>
              <w:t>$6,035</w:t>
            </w:r>
          </w:p>
        </w:tc>
      </w:tr>
      <w:tr w14:paraId="092D83F1" w14:textId="77777777" w:rsidTr="00ED303C">
        <w:tblPrEx>
          <w:tblW w:w="8545" w:type="dxa"/>
          <w:tblLook w:val="04A0"/>
        </w:tblPrEx>
        <w:trPr>
          <w:trHeight w:val="390"/>
        </w:trPr>
        <w:tc>
          <w:tcPr>
            <w:tcW w:w="1360" w:type="dxa"/>
            <w:noWrap/>
            <w:hideMark/>
          </w:tcPr>
          <w:p w:rsidR="00E066C1" w:rsidRPr="00ED303C" w:rsidP="00ED303C" w14:paraId="4D3D5736" w14:textId="77777777">
            <w:pPr>
              <w:jc w:val="center"/>
              <w:rPr>
                <w:rFonts w:ascii="Times New Roman" w:hAnsi="Times New Roman"/>
                <w:color w:val="333333"/>
              </w:rPr>
            </w:pPr>
            <w:r w:rsidRPr="00ED303C">
              <w:rPr>
                <w:rFonts w:ascii="Times New Roman" w:hAnsi="Times New Roman"/>
                <w:color w:val="333333"/>
              </w:rPr>
              <w:t>31437</w:t>
            </w:r>
          </w:p>
        </w:tc>
        <w:tc>
          <w:tcPr>
            <w:tcW w:w="1600" w:type="dxa"/>
            <w:noWrap/>
            <w:hideMark/>
          </w:tcPr>
          <w:p w:rsidR="00E066C1" w:rsidRPr="00ED303C" w:rsidP="00ED303C" w14:paraId="45479BD1" w14:textId="77777777">
            <w:pPr>
              <w:jc w:val="center"/>
              <w:rPr>
                <w:rFonts w:ascii="Times New Roman" w:hAnsi="Times New Roman"/>
                <w:color w:val="333333"/>
              </w:rPr>
            </w:pPr>
            <w:r w:rsidRPr="00ED303C">
              <w:rPr>
                <w:rFonts w:ascii="Times New Roman" w:hAnsi="Times New Roman"/>
                <w:color w:val="333333"/>
              </w:rPr>
              <w:t>KTVC</w:t>
            </w:r>
          </w:p>
        </w:tc>
        <w:tc>
          <w:tcPr>
            <w:tcW w:w="1800" w:type="dxa"/>
            <w:noWrap/>
            <w:hideMark/>
          </w:tcPr>
          <w:p w:rsidR="00E066C1" w:rsidRPr="00ED303C" w:rsidP="00ED303C" w14:paraId="67317BA9" w14:textId="77777777">
            <w:pPr>
              <w:jc w:val="center"/>
              <w:rPr>
                <w:rFonts w:ascii="Times New Roman" w:hAnsi="Times New Roman"/>
              </w:rPr>
            </w:pPr>
            <w:r w:rsidRPr="00ED303C">
              <w:rPr>
                <w:rFonts w:ascii="Times New Roman" w:hAnsi="Times New Roman"/>
              </w:rPr>
              <w:t xml:space="preserve">              137,239 </w:t>
            </w:r>
          </w:p>
        </w:tc>
        <w:tc>
          <w:tcPr>
            <w:tcW w:w="1900" w:type="dxa"/>
            <w:noWrap/>
            <w:hideMark/>
          </w:tcPr>
          <w:p w:rsidR="00E066C1" w:rsidRPr="00ED303C" w:rsidP="00ED303C" w14:paraId="70620152" w14:textId="77777777">
            <w:pPr>
              <w:jc w:val="center"/>
              <w:rPr>
                <w:rFonts w:ascii="Times New Roman" w:hAnsi="Times New Roman"/>
              </w:rPr>
            </w:pPr>
            <w:r w:rsidRPr="00ED303C">
              <w:rPr>
                <w:rFonts w:ascii="Times New Roman" w:hAnsi="Times New Roman"/>
              </w:rPr>
              <w:t xml:space="preserve">                100,204 </w:t>
            </w:r>
          </w:p>
        </w:tc>
        <w:tc>
          <w:tcPr>
            <w:tcW w:w="1885" w:type="dxa"/>
            <w:noWrap/>
            <w:hideMark/>
          </w:tcPr>
          <w:p w:rsidR="00E066C1" w:rsidRPr="00ED303C" w:rsidP="00ED303C" w14:paraId="7AD99B73" w14:textId="77777777">
            <w:pPr>
              <w:jc w:val="center"/>
              <w:rPr>
                <w:rFonts w:ascii="Times New Roman" w:hAnsi="Times New Roman"/>
                <w:color w:val="333333"/>
              </w:rPr>
            </w:pPr>
            <w:r w:rsidRPr="00ED303C">
              <w:rPr>
                <w:rFonts w:ascii="Times New Roman" w:hAnsi="Times New Roman"/>
                <w:color w:val="333333"/>
              </w:rPr>
              <w:t>$854</w:t>
            </w:r>
          </w:p>
        </w:tc>
      </w:tr>
      <w:tr w14:paraId="61603F25" w14:textId="77777777" w:rsidTr="00ED303C">
        <w:tblPrEx>
          <w:tblW w:w="8545" w:type="dxa"/>
          <w:tblLook w:val="04A0"/>
        </w:tblPrEx>
        <w:trPr>
          <w:trHeight w:val="390"/>
        </w:trPr>
        <w:tc>
          <w:tcPr>
            <w:tcW w:w="1360" w:type="dxa"/>
            <w:noWrap/>
            <w:hideMark/>
          </w:tcPr>
          <w:p w:rsidR="00E066C1" w:rsidRPr="00ED303C" w:rsidP="00ED303C" w14:paraId="322B5D17" w14:textId="77777777">
            <w:pPr>
              <w:jc w:val="center"/>
              <w:rPr>
                <w:rFonts w:ascii="Times New Roman" w:hAnsi="Times New Roman"/>
                <w:color w:val="333333"/>
              </w:rPr>
            </w:pPr>
            <w:r w:rsidRPr="00ED303C">
              <w:rPr>
                <w:rFonts w:ascii="Times New Roman" w:hAnsi="Times New Roman"/>
                <w:color w:val="333333"/>
              </w:rPr>
              <w:t>68581</w:t>
            </w:r>
          </w:p>
        </w:tc>
        <w:tc>
          <w:tcPr>
            <w:tcW w:w="1600" w:type="dxa"/>
            <w:noWrap/>
            <w:hideMark/>
          </w:tcPr>
          <w:p w:rsidR="00E066C1" w:rsidRPr="00ED303C" w:rsidP="00ED303C" w14:paraId="449EF919" w14:textId="77777777">
            <w:pPr>
              <w:jc w:val="center"/>
              <w:rPr>
                <w:rFonts w:ascii="Times New Roman" w:hAnsi="Times New Roman"/>
                <w:color w:val="333333"/>
              </w:rPr>
            </w:pPr>
            <w:r w:rsidRPr="00ED303C">
              <w:rPr>
                <w:rFonts w:ascii="Times New Roman" w:hAnsi="Times New Roman"/>
                <w:color w:val="333333"/>
              </w:rPr>
              <w:t>KTVD</w:t>
            </w:r>
          </w:p>
        </w:tc>
        <w:tc>
          <w:tcPr>
            <w:tcW w:w="1800" w:type="dxa"/>
            <w:noWrap/>
            <w:hideMark/>
          </w:tcPr>
          <w:p w:rsidR="00E066C1" w:rsidRPr="00ED303C" w:rsidP="00ED303C" w14:paraId="21C70156" w14:textId="77777777">
            <w:pPr>
              <w:jc w:val="center"/>
              <w:rPr>
                <w:rFonts w:ascii="Times New Roman" w:hAnsi="Times New Roman"/>
              </w:rPr>
            </w:pPr>
            <w:r w:rsidRPr="00ED303C">
              <w:rPr>
                <w:rFonts w:ascii="Times New Roman" w:hAnsi="Times New Roman"/>
              </w:rPr>
              <w:t xml:space="preserve">           3,800,970 </w:t>
            </w:r>
          </w:p>
        </w:tc>
        <w:tc>
          <w:tcPr>
            <w:tcW w:w="1900" w:type="dxa"/>
            <w:noWrap/>
            <w:hideMark/>
          </w:tcPr>
          <w:p w:rsidR="00E066C1" w:rsidRPr="00ED303C" w:rsidP="00ED303C" w14:paraId="6A8AFE21" w14:textId="77777777">
            <w:pPr>
              <w:jc w:val="center"/>
              <w:rPr>
                <w:rFonts w:ascii="Times New Roman" w:hAnsi="Times New Roman"/>
              </w:rPr>
            </w:pPr>
            <w:r w:rsidRPr="00ED303C">
              <w:rPr>
                <w:rFonts w:ascii="Times New Roman" w:hAnsi="Times New Roman"/>
              </w:rPr>
              <w:t xml:space="preserve">             3,547,607 </w:t>
            </w:r>
          </w:p>
        </w:tc>
        <w:tc>
          <w:tcPr>
            <w:tcW w:w="1885" w:type="dxa"/>
            <w:noWrap/>
            <w:hideMark/>
          </w:tcPr>
          <w:p w:rsidR="00E066C1" w:rsidRPr="00ED303C" w:rsidP="00ED303C" w14:paraId="71443989" w14:textId="77777777">
            <w:pPr>
              <w:jc w:val="center"/>
              <w:rPr>
                <w:rFonts w:ascii="Times New Roman" w:hAnsi="Times New Roman"/>
                <w:color w:val="333333"/>
              </w:rPr>
            </w:pPr>
            <w:r w:rsidRPr="00ED303C">
              <w:rPr>
                <w:rFonts w:ascii="Times New Roman" w:hAnsi="Times New Roman"/>
                <w:color w:val="333333"/>
              </w:rPr>
              <w:t>$30,243</w:t>
            </w:r>
          </w:p>
        </w:tc>
      </w:tr>
      <w:tr w14:paraId="6A7A110A" w14:textId="77777777" w:rsidTr="00ED303C">
        <w:tblPrEx>
          <w:tblW w:w="8545" w:type="dxa"/>
          <w:tblLook w:val="04A0"/>
        </w:tblPrEx>
        <w:trPr>
          <w:trHeight w:val="390"/>
        </w:trPr>
        <w:tc>
          <w:tcPr>
            <w:tcW w:w="1360" w:type="dxa"/>
            <w:noWrap/>
            <w:hideMark/>
          </w:tcPr>
          <w:p w:rsidR="00E066C1" w:rsidRPr="00ED303C" w:rsidP="00ED303C" w14:paraId="44634A61" w14:textId="77777777">
            <w:pPr>
              <w:jc w:val="center"/>
              <w:rPr>
                <w:rFonts w:ascii="Times New Roman" w:hAnsi="Times New Roman"/>
                <w:color w:val="333333"/>
              </w:rPr>
            </w:pPr>
            <w:r w:rsidRPr="00ED303C">
              <w:rPr>
                <w:rFonts w:ascii="Times New Roman" w:hAnsi="Times New Roman"/>
                <w:color w:val="333333"/>
              </w:rPr>
              <w:t>35692</w:t>
            </w:r>
          </w:p>
        </w:tc>
        <w:tc>
          <w:tcPr>
            <w:tcW w:w="1600" w:type="dxa"/>
            <w:noWrap/>
            <w:hideMark/>
          </w:tcPr>
          <w:p w:rsidR="00E066C1" w:rsidRPr="00ED303C" w:rsidP="00ED303C" w14:paraId="30294035" w14:textId="77777777">
            <w:pPr>
              <w:jc w:val="center"/>
              <w:rPr>
                <w:rFonts w:ascii="Times New Roman" w:hAnsi="Times New Roman"/>
                <w:color w:val="333333"/>
              </w:rPr>
            </w:pPr>
            <w:r w:rsidRPr="00ED303C">
              <w:rPr>
                <w:rFonts w:ascii="Times New Roman" w:hAnsi="Times New Roman"/>
                <w:color w:val="333333"/>
              </w:rPr>
              <w:t>KTVE</w:t>
            </w:r>
          </w:p>
        </w:tc>
        <w:tc>
          <w:tcPr>
            <w:tcW w:w="1800" w:type="dxa"/>
            <w:noWrap/>
            <w:hideMark/>
          </w:tcPr>
          <w:p w:rsidR="00E066C1" w:rsidRPr="00ED303C" w:rsidP="00ED303C" w14:paraId="39910A58" w14:textId="77777777">
            <w:pPr>
              <w:jc w:val="center"/>
              <w:rPr>
                <w:rFonts w:ascii="Times New Roman" w:hAnsi="Times New Roman"/>
              </w:rPr>
            </w:pPr>
            <w:r w:rsidRPr="00ED303C">
              <w:rPr>
                <w:rFonts w:ascii="Times New Roman" w:hAnsi="Times New Roman"/>
              </w:rPr>
              <w:t xml:space="preserve">              641,139 </w:t>
            </w:r>
          </w:p>
        </w:tc>
        <w:tc>
          <w:tcPr>
            <w:tcW w:w="1900" w:type="dxa"/>
            <w:noWrap/>
            <w:hideMark/>
          </w:tcPr>
          <w:p w:rsidR="00E066C1" w:rsidRPr="00ED303C" w:rsidP="00ED303C" w14:paraId="0C46AAB0" w14:textId="77777777">
            <w:pPr>
              <w:jc w:val="center"/>
              <w:rPr>
                <w:rFonts w:ascii="Times New Roman" w:hAnsi="Times New Roman"/>
              </w:rPr>
            </w:pPr>
            <w:r w:rsidRPr="00ED303C">
              <w:rPr>
                <w:rFonts w:ascii="Times New Roman" w:hAnsi="Times New Roman"/>
              </w:rPr>
              <w:t xml:space="preserve">                640,201 </w:t>
            </w:r>
          </w:p>
        </w:tc>
        <w:tc>
          <w:tcPr>
            <w:tcW w:w="1885" w:type="dxa"/>
            <w:noWrap/>
            <w:hideMark/>
          </w:tcPr>
          <w:p w:rsidR="00E066C1" w:rsidRPr="00ED303C" w:rsidP="00ED303C" w14:paraId="0E0ED7D0" w14:textId="77777777">
            <w:pPr>
              <w:jc w:val="center"/>
              <w:rPr>
                <w:rFonts w:ascii="Times New Roman" w:hAnsi="Times New Roman"/>
                <w:color w:val="333333"/>
              </w:rPr>
            </w:pPr>
            <w:r w:rsidRPr="00ED303C">
              <w:rPr>
                <w:rFonts w:ascii="Times New Roman" w:hAnsi="Times New Roman"/>
                <w:color w:val="333333"/>
              </w:rPr>
              <w:t>$5,458</w:t>
            </w:r>
          </w:p>
        </w:tc>
      </w:tr>
      <w:tr w14:paraId="143F6C89" w14:textId="77777777" w:rsidTr="00ED303C">
        <w:tblPrEx>
          <w:tblW w:w="8545" w:type="dxa"/>
          <w:tblLook w:val="04A0"/>
        </w:tblPrEx>
        <w:trPr>
          <w:trHeight w:val="390"/>
        </w:trPr>
        <w:tc>
          <w:tcPr>
            <w:tcW w:w="1360" w:type="dxa"/>
            <w:noWrap/>
            <w:hideMark/>
          </w:tcPr>
          <w:p w:rsidR="00E066C1" w:rsidRPr="00ED303C" w:rsidP="00ED303C" w14:paraId="67EC9B99" w14:textId="77777777">
            <w:pPr>
              <w:jc w:val="center"/>
              <w:rPr>
                <w:rFonts w:ascii="Times New Roman" w:hAnsi="Times New Roman"/>
                <w:color w:val="333333"/>
              </w:rPr>
            </w:pPr>
            <w:r w:rsidRPr="00ED303C">
              <w:rPr>
                <w:rFonts w:ascii="Times New Roman" w:hAnsi="Times New Roman"/>
                <w:color w:val="333333"/>
              </w:rPr>
              <w:t>49621</w:t>
            </w:r>
          </w:p>
        </w:tc>
        <w:tc>
          <w:tcPr>
            <w:tcW w:w="1600" w:type="dxa"/>
            <w:noWrap/>
            <w:hideMark/>
          </w:tcPr>
          <w:p w:rsidR="00E066C1" w:rsidRPr="00ED303C" w:rsidP="00ED303C" w14:paraId="7B1A3D28" w14:textId="77777777">
            <w:pPr>
              <w:jc w:val="center"/>
              <w:rPr>
                <w:rFonts w:ascii="Times New Roman" w:hAnsi="Times New Roman"/>
                <w:color w:val="333333"/>
              </w:rPr>
            </w:pPr>
            <w:r w:rsidRPr="00ED303C">
              <w:rPr>
                <w:rFonts w:ascii="Times New Roman" w:hAnsi="Times New Roman"/>
                <w:color w:val="333333"/>
              </w:rPr>
              <w:t>KTVF</w:t>
            </w:r>
          </w:p>
        </w:tc>
        <w:tc>
          <w:tcPr>
            <w:tcW w:w="1800" w:type="dxa"/>
            <w:noWrap/>
            <w:hideMark/>
          </w:tcPr>
          <w:p w:rsidR="00E066C1" w:rsidRPr="00ED303C" w:rsidP="00ED303C" w14:paraId="38A91C0C" w14:textId="77777777">
            <w:pPr>
              <w:jc w:val="center"/>
              <w:rPr>
                <w:rFonts w:ascii="Times New Roman" w:hAnsi="Times New Roman"/>
              </w:rPr>
            </w:pPr>
            <w:r w:rsidRPr="00ED303C">
              <w:rPr>
                <w:rFonts w:ascii="Times New Roman" w:hAnsi="Times New Roman"/>
              </w:rPr>
              <w:t xml:space="preserve">                98,068 </w:t>
            </w:r>
          </w:p>
        </w:tc>
        <w:tc>
          <w:tcPr>
            <w:tcW w:w="1900" w:type="dxa"/>
            <w:noWrap/>
            <w:hideMark/>
          </w:tcPr>
          <w:p w:rsidR="00E066C1" w:rsidRPr="00ED303C" w:rsidP="00ED303C" w14:paraId="4AA5BD38" w14:textId="77777777">
            <w:pPr>
              <w:jc w:val="center"/>
              <w:rPr>
                <w:rFonts w:ascii="Times New Roman" w:hAnsi="Times New Roman"/>
              </w:rPr>
            </w:pPr>
            <w:r w:rsidRPr="00ED303C">
              <w:rPr>
                <w:rFonts w:ascii="Times New Roman" w:hAnsi="Times New Roman"/>
              </w:rPr>
              <w:t xml:space="preserve">                  97,929 </w:t>
            </w:r>
          </w:p>
        </w:tc>
        <w:tc>
          <w:tcPr>
            <w:tcW w:w="1885" w:type="dxa"/>
            <w:noWrap/>
            <w:hideMark/>
          </w:tcPr>
          <w:p w:rsidR="00E066C1" w:rsidRPr="00ED303C" w:rsidP="00ED303C" w14:paraId="5358E469" w14:textId="77777777">
            <w:pPr>
              <w:jc w:val="center"/>
              <w:rPr>
                <w:rFonts w:ascii="Times New Roman" w:hAnsi="Times New Roman"/>
                <w:color w:val="333333"/>
              </w:rPr>
            </w:pPr>
            <w:r w:rsidRPr="00ED303C">
              <w:rPr>
                <w:rFonts w:ascii="Times New Roman" w:hAnsi="Times New Roman"/>
                <w:color w:val="333333"/>
              </w:rPr>
              <w:t>$835</w:t>
            </w:r>
          </w:p>
        </w:tc>
      </w:tr>
      <w:tr w14:paraId="64CEA71B" w14:textId="77777777" w:rsidTr="00ED303C">
        <w:tblPrEx>
          <w:tblW w:w="8545" w:type="dxa"/>
          <w:tblLook w:val="04A0"/>
        </w:tblPrEx>
        <w:trPr>
          <w:trHeight w:val="390"/>
        </w:trPr>
        <w:tc>
          <w:tcPr>
            <w:tcW w:w="1360" w:type="dxa"/>
            <w:noWrap/>
            <w:hideMark/>
          </w:tcPr>
          <w:p w:rsidR="00E066C1" w:rsidRPr="00ED303C" w:rsidP="00ED303C" w14:paraId="603375D2" w14:textId="77777777">
            <w:pPr>
              <w:jc w:val="center"/>
              <w:rPr>
                <w:rFonts w:ascii="Times New Roman" w:hAnsi="Times New Roman"/>
                <w:color w:val="333333"/>
              </w:rPr>
            </w:pPr>
            <w:r w:rsidRPr="00ED303C">
              <w:rPr>
                <w:rFonts w:ascii="Times New Roman" w:hAnsi="Times New Roman"/>
                <w:color w:val="333333"/>
              </w:rPr>
              <w:t>5290</w:t>
            </w:r>
          </w:p>
        </w:tc>
        <w:tc>
          <w:tcPr>
            <w:tcW w:w="1600" w:type="dxa"/>
            <w:noWrap/>
            <w:hideMark/>
          </w:tcPr>
          <w:p w:rsidR="00E066C1" w:rsidRPr="00ED303C" w:rsidP="00ED303C" w14:paraId="313BE004" w14:textId="77777777">
            <w:pPr>
              <w:jc w:val="center"/>
              <w:rPr>
                <w:rFonts w:ascii="Times New Roman" w:hAnsi="Times New Roman"/>
                <w:color w:val="333333"/>
              </w:rPr>
            </w:pPr>
            <w:r w:rsidRPr="00ED303C">
              <w:rPr>
                <w:rFonts w:ascii="Times New Roman" w:hAnsi="Times New Roman"/>
                <w:color w:val="333333"/>
              </w:rPr>
              <w:t>KTVH-DT</w:t>
            </w:r>
          </w:p>
        </w:tc>
        <w:tc>
          <w:tcPr>
            <w:tcW w:w="1800" w:type="dxa"/>
            <w:noWrap/>
            <w:hideMark/>
          </w:tcPr>
          <w:p w:rsidR="00E066C1" w:rsidRPr="00ED303C" w:rsidP="00ED303C" w14:paraId="610DD46A" w14:textId="77777777">
            <w:pPr>
              <w:jc w:val="center"/>
              <w:rPr>
                <w:rFonts w:ascii="Times New Roman" w:hAnsi="Times New Roman"/>
              </w:rPr>
            </w:pPr>
            <w:r w:rsidRPr="00ED303C">
              <w:rPr>
                <w:rFonts w:ascii="Times New Roman" w:hAnsi="Times New Roman"/>
              </w:rPr>
              <w:t xml:space="preserve">              228,832 </w:t>
            </w:r>
          </w:p>
        </w:tc>
        <w:tc>
          <w:tcPr>
            <w:tcW w:w="1900" w:type="dxa"/>
            <w:noWrap/>
            <w:hideMark/>
          </w:tcPr>
          <w:p w:rsidR="00E066C1" w:rsidRPr="00ED303C" w:rsidP="00ED303C" w14:paraId="6A9AD3FA" w14:textId="77777777">
            <w:pPr>
              <w:jc w:val="center"/>
              <w:rPr>
                <w:rFonts w:ascii="Times New Roman" w:hAnsi="Times New Roman"/>
              </w:rPr>
            </w:pPr>
            <w:r w:rsidRPr="00ED303C">
              <w:rPr>
                <w:rFonts w:ascii="Times New Roman" w:hAnsi="Times New Roman"/>
              </w:rPr>
              <w:t xml:space="preserve">                184,264 </w:t>
            </w:r>
          </w:p>
        </w:tc>
        <w:tc>
          <w:tcPr>
            <w:tcW w:w="1885" w:type="dxa"/>
            <w:noWrap/>
            <w:hideMark/>
          </w:tcPr>
          <w:p w:rsidR="00E066C1" w:rsidRPr="00ED303C" w:rsidP="00ED303C" w14:paraId="50C3061F" w14:textId="77777777">
            <w:pPr>
              <w:jc w:val="center"/>
              <w:rPr>
                <w:rFonts w:ascii="Times New Roman" w:hAnsi="Times New Roman"/>
                <w:color w:val="333333"/>
              </w:rPr>
            </w:pPr>
            <w:r w:rsidRPr="00ED303C">
              <w:rPr>
                <w:rFonts w:ascii="Times New Roman" w:hAnsi="Times New Roman"/>
                <w:color w:val="333333"/>
              </w:rPr>
              <w:t>$1,571</w:t>
            </w:r>
          </w:p>
        </w:tc>
      </w:tr>
      <w:tr w14:paraId="20AD036E" w14:textId="77777777" w:rsidTr="00ED303C">
        <w:tblPrEx>
          <w:tblW w:w="8545" w:type="dxa"/>
          <w:tblLook w:val="04A0"/>
        </w:tblPrEx>
        <w:trPr>
          <w:trHeight w:val="390"/>
        </w:trPr>
        <w:tc>
          <w:tcPr>
            <w:tcW w:w="1360" w:type="dxa"/>
            <w:noWrap/>
            <w:hideMark/>
          </w:tcPr>
          <w:p w:rsidR="00E066C1" w:rsidRPr="00ED303C" w:rsidP="00ED303C" w14:paraId="66ED9A76" w14:textId="77777777">
            <w:pPr>
              <w:jc w:val="center"/>
              <w:rPr>
                <w:rFonts w:ascii="Times New Roman" w:hAnsi="Times New Roman"/>
                <w:color w:val="333333"/>
              </w:rPr>
            </w:pPr>
            <w:r w:rsidRPr="00ED303C">
              <w:rPr>
                <w:rFonts w:ascii="Times New Roman" w:hAnsi="Times New Roman"/>
                <w:color w:val="333333"/>
              </w:rPr>
              <w:t>35693</w:t>
            </w:r>
          </w:p>
        </w:tc>
        <w:tc>
          <w:tcPr>
            <w:tcW w:w="1600" w:type="dxa"/>
            <w:noWrap/>
            <w:hideMark/>
          </w:tcPr>
          <w:p w:rsidR="00E066C1" w:rsidRPr="00ED303C" w:rsidP="00ED303C" w14:paraId="444B9109" w14:textId="77777777">
            <w:pPr>
              <w:jc w:val="center"/>
              <w:rPr>
                <w:rFonts w:ascii="Times New Roman" w:hAnsi="Times New Roman"/>
                <w:color w:val="333333"/>
              </w:rPr>
            </w:pPr>
            <w:r w:rsidRPr="00ED303C">
              <w:rPr>
                <w:rFonts w:ascii="Times New Roman" w:hAnsi="Times New Roman"/>
                <w:color w:val="333333"/>
              </w:rPr>
              <w:t>KTVI</w:t>
            </w:r>
          </w:p>
        </w:tc>
        <w:tc>
          <w:tcPr>
            <w:tcW w:w="1800" w:type="dxa"/>
            <w:noWrap/>
            <w:hideMark/>
          </w:tcPr>
          <w:p w:rsidR="00E066C1" w:rsidRPr="00ED303C" w:rsidP="00ED303C" w14:paraId="2207DCE4" w14:textId="77777777">
            <w:pPr>
              <w:jc w:val="center"/>
              <w:rPr>
                <w:rFonts w:ascii="Times New Roman" w:hAnsi="Times New Roman"/>
              </w:rPr>
            </w:pPr>
            <w:r w:rsidRPr="00ED303C">
              <w:rPr>
                <w:rFonts w:ascii="Times New Roman" w:hAnsi="Times New Roman"/>
              </w:rPr>
              <w:t xml:space="preserve">           2,995,764 </w:t>
            </w:r>
          </w:p>
        </w:tc>
        <w:tc>
          <w:tcPr>
            <w:tcW w:w="1900" w:type="dxa"/>
            <w:noWrap/>
            <w:hideMark/>
          </w:tcPr>
          <w:p w:rsidR="00E066C1" w:rsidRPr="00ED303C" w:rsidP="00ED303C" w14:paraId="22B1C968" w14:textId="77777777">
            <w:pPr>
              <w:jc w:val="center"/>
              <w:rPr>
                <w:rFonts w:ascii="Times New Roman" w:hAnsi="Times New Roman"/>
              </w:rPr>
            </w:pPr>
            <w:r w:rsidRPr="00ED303C">
              <w:rPr>
                <w:rFonts w:ascii="Times New Roman" w:hAnsi="Times New Roman"/>
              </w:rPr>
              <w:t xml:space="preserve">             2,991,513 </w:t>
            </w:r>
          </w:p>
        </w:tc>
        <w:tc>
          <w:tcPr>
            <w:tcW w:w="1885" w:type="dxa"/>
            <w:noWrap/>
            <w:hideMark/>
          </w:tcPr>
          <w:p w:rsidR="00E066C1" w:rsidRPr="00ED303C" w:rsidP="00ED303C" w14:paraId="19886590" w14:textId="77777777">
            <w:pPr>
              <w:jc w:val="center"/>
              <w:rPr>
                <w:rFonts w:ascii="Times New Roman" w:hAnsi="Times New Roman"/>
                <w:color w:val="333333"/>
              </w:rPr>
            </w:pPr>
            <w:r w:rsidRPr="00ED303C">
              <w:rPr>
                <w:rFonts w:ascii="Times New Roman" w:hAnsi="Times New Roman"/>
                <w:color w:val="333333"/>
              </w:rPr>
              <w:t>$25,503</w:t>
            </w:r>
          </w:p>
        </w:tc>
      </w:tr>
      <w:tr w14:paraId="41DFBD8F" w14:textId="77777777" w:rsidTr="00ED303C">
        <w:tblPrEx>
          <w:tblW w:w="8545" w:type="dxa"/>
          <w:tblLook w:val="04A0"/>
        </w:tblPrEx>
        <w:trPr>
          <w:trHeight w:val="390"/>
        </w:trPr>
        <w:tc>
          <w:tcPr>
            <w:tcW w:w="1360" w:type="dxa"/>
            <w:noWrap/>
            <w:hideMark/>
          </w:tcPr>
          <w:p w:rsidR="00E066C1" w:rsidRPr="00ED303C" w:rsidP="00ED303C" w14:paraId="28695CB1" w14:textId="77777777">
            <w:pPr>
              <w:jc w:val="center"/>
              <w:rPr>
                <w:rFonts w:ascii="Times New Roman" w:hAnsi="Times New Roman"/>
                <w:color w:val="333333"/>
              </w:rPr>
            </w:pPr>
            <w:r w:rsidRPr="00ED303C">
              <w:rPr>
                <w:rFonts w:ascii="Times New Roman" w:hAnsi="Times New Roman"/>
                <w:color w:val="333333"/>
              </w:rPr>
              <w:t>40993</w:t>
            </w:r>
          </w:p>
        </w:tc>
        <w:tc>
          <w:tcPr>
            <w:tcW w:w="1600" w:type="dxa"/>
            <w:noWrap/>
            <w:hideMark/>
          </w:tcPr>
          <w:p w:rsidR="00E066C1" w:rsidRPr="00ED303C" w:rsidP="00ED303C" w14:paraId="6D15C1F2" w14:textId="77777777">
            <w:pPr>
              <w:jc w:val="center"/>
              <w:rPr>
                <w:rFonts w:ascii="Times New Roman" w:hAnsi="Times New Roman"/>
                <w:color w:val="333333"/>
              </w:rPr>
            </w:pPr>
            <w:r w:rsidRPr="00ED303C">
              <w:rPr>
                <w:rFonts w:ascii="Times New Roman" w:hAnsi="Times New Roman"/>
                <w:color w:val="333333"/>
              </w:rPr>
              <w:t>KTVK</w:t>
            </w:r>
          </w:p>
        </w:tc>
        <w:tc>
          <w:tcPr>
            <w:tcW w:w="1800" w:type="dxa"/>
            <w:noWrap/>
            <w:hideMark/>
          </w:tcPr>
          <w:p w:rsidR="00E066C1" w:rsidRPr="00ED303C" w:rsidP="00ED303C" w14:paraId="76BE6456" w14:textId="77777777">
            <w:pPr>
              <w:jc w:val="center"/>
              <w:rPr>
                <w:rFonts w:ascii="Times New Roman" w:hAnsi="Times New Roman"/>
              </w:rPr>
            </w:pPr>
            <w:r w:rsidRPr="00ED303C">
              <w:rPr>
                <w:rFonts w:ascii="Times New Roman" w:hAnsi="Times New Roman"/>
              </w:rPr>
              <w:t xml:space="preserve">           4,184,825 </w:t>
            </w:r>
          </w:p>
        </w:tc>
        <w:tc>
          <w:tcPr>
            <w:tcW w:w="1900" w:type="dxa"/>
            <w:noWrap/>
            <w:hideMark/>
          </w:tcPr>
          <w:p w:rsidR="00E066C1" w:rsidRPr="00ED303C" w:rsidP="00ED303C" w14:paraId="011C282A" w14:textId="77777777">
            <w:pPr>
              <w:jc w:val="center"/>
              <w:rPr>
                <w:rFonts w:ascii="Times New Roman" w:hAnsi="Times New Roman"/>
              </w:rPr>
            </w:pPr>
            <w:r w:rsidRPr="00ED303C">
              <w:rPr>
                <w:rFonts w:ascii="Times New Roman" w:hAnsi="Times New Roman"/>
              </w:rPr>
              <w:t xml:space="preserve">             4,173,028 </w:t>
            </w:r>
          </w:p>
        </w:tc>
        <w:tc>
          <w:tcPr>
            <w:tcW w:w="1885" w:type="dxa"/>
            <w:noWrap/>
            <w:hideMark/>
          </w:tcPr>
          <w:p w:rsidR="00E066C1" w:rsidRPr="00ED303C" w:rsidP="00ED303C" w14:paraId="303D7C8B" w14:textId="77777777">
            <w:pPr>
              <w:jc w:val="center"/>
              <w:rPr>
                <w:rFonts w:ascii="Times New Roman" w:hAnsi="Times New Roman"/>
                <w:color w:val="333333"/>
              </w:rPr>
            </w:pPr>
            <w:r w:rsidRPr="00ED303C">
              <w:rPr>
                <w:rFonts w:ascii="Times New Roman" w:hAnsi="Times New Roman"/>
                <w:color w:val="333333"/>
              </w:rPr>
              <w:t>$35,575</w:t>
            </w:r>
          </w:p>
        </w:tc>
      </w:tr>
      <w:tr w14:paraId="40245500" w14:textId="77777777" w:rsidTr="00ED303C">
        <w:tblPrEx>
          <w:tblW w:w="8545" w:type="dxa"/>
          <w:tblLook w:val="04A0"/>
        </w:tblPrEx>
        <w:trPr>
          <w:trHeight w:val="390"/>
        </w:trPr>
        <w:tc>
          <w:tcPr>
            <w:tcW w:w="1360" w:type="dxa"/>
            <w:noWrap/>
            <w:hideMark/>
          </w:tcPr>
          <w:p w:rsidR="00E066C1" w:rsidRPr="00ED303C" w:rsidP="00ED303C" w14:paraId="3F77ECDB" w14:textId="77777777">
            <w:pPr>
              <w:jc w:val="center"/>
              <w:rPr>
                <w:rFonts w:ascii="Times New Roman" w:hAnsi="Times New Roman"/>
                <w:color w:val="333333"/>
              </w:rPr>
            </w:pPr>
            <w:r w:rsidRPr="00ED303C">
              <w:rPr>
                <w:rFonts w:ascii="Times New Roman" w:hAnsi="Times New Roman"/>
                <w:color w:val="333333"/>
              </w:rPr>
              <w:t>22570</w:t>
            </w:r>
          </w:p>
        </w:tc>
        <w:tc>
          <w:tcPr>
            <w:tcW w:w="1600" w:type="dxa"/>
            <w:noWrap/>
            <w:hideMark/>
          </w:tcPr>
          <w:p w:rsidR="00E066C1" w:rsidRPr="00ED303C" w:rsidP="00ED303C" w14:paraId="76C65DE1" w14:textId="77777777">
            <w:pPr>
              <w:jc w:val="center"/>
              <w:rPr>
                <w:rFonts w:ascii="Times New Roman" w:hAnsi="Times New Roman"/>
                <w:color w:val="333333"/>
              </w:rPr>
            </w:pPr>
            <w:r w:rsidRPr="00ED303C">
              <w:rPr>
                <w:rFonts w:ascii="Times New Roman" w:hAnsi="Times New Roman"/>
                <w:color w:val="333333"/>
              </w:rPr>
              <w:t>KTVL</w:t>
            </w:r>
          </w:p>
        </w:tc>
        <w:tc>
          <w:tcPr>
            <w:tcW w:w="1800" w:type="dxa"/>
            <w:noWrap/>
            <w:hideMark/>
          </w:tcPr>
          <w:p w:rsidR="00E066C1" w:rsidRPr="00ED303C" w:rsidP="00ED303C" w14:paraId="330C7627" w14:textId="77777777">
            <w:pPr>
              <w:jc w:val="center"/>
              <w:rPr>
                <w:rFonts w:ascii="Times New Roman" w:hAnsi="Times New Roman"/>
              </w:rPr>
            </w:pPr>
            <w:r w:rsidRPr="00ED303C">
              <w:rPr>
                <w:rFonts w:ascii="Times New Roman" w:hAnsi="Times New Roman"/>
              </w:rPr>
              <w:t xml:space="preserve">              419,849 </w:t>
            </w:r>
          </w:p>
        </w:tc>
        <w:tc>
          <w:tcPr>
            <w:tcW w:w="1900" w:type="dxa"/>
            <w:noWrap/>
            <w:hideMark/>
          </w:tcPr>
          <w:p w:rsidR="00E066C1" w:rsidRPr="00ED303C" w:rsidP="00ED303C" w14:paraId="001D81ED" w14:textId="77777777">
            <w:pPr>
              <w:jc w:val="center"/>
              <w:rPr>
                <w:rFonts w:ascii="Times New Roman" w:hAnsi="Times New Roman"/>
              </w:rPr>
            </w:pPr>
            <w:r w:rsidRPr="00ED303C">
              <w:rPr>
                <w:rFonts w:ascii="Times New Roman" w:hAnsi="Times New Roman"/>
              </w:rPr>
              <w:t xml:space="preserve">                369,469 </w:t>
            </w:r>
          </w:p>
        </w:tc>
        <w:tc>
          <w:tcPr>
            <w:tcW w:w="1885" w:type="dxa"/>
            <w:noWrap/>
            <w:hideMark/>
          </w:tcPr>
          <w:p w:rsidR="00E066C1" w:rsidRPr="00ED303C" w:rsidP="00ED303C" w14:paraId="070E06B7" w14:textId="77777777">
            <w:pPr>
              <w:jc w:val="center"/>
              <w:rPr>
                <w:rFonts w:ascii="Times New Roman" w:hAnsi="Times New Roman"/>
                <w:color w:val="333333"/>
              </w:rPr>
            </w:pPr>
            <w:r w:rsidRPr="00ED303C">
              <w:rPr>
                <w:rFonts w:ascii="Times New Roman" w:hAnsi="Times New Roman"/>
                <w:color w:val="333333"/>
              </w:rPr>
              <w:t>$3,150</w:t>
            </w:r>
          </w:p>
        </w:tc>
      </w:tr>
      <w:tr w14:paraId="3A532C62" w14:textId="77777777" w:rsidTr="00ED303C">
        <w:tblPrEx>
          <w:tblW w:w="8545" w:type="dxa"/>
          <w:tblLook w:val="04A0"/>
        </w:tblPrEx>
        <w:trPr>
          <w:trHeight w:val="390"/>
        </w:trPr>
        <w:tc>
          <w:tcPr>
            <w:tcW w:w="1360" w:type="dxa"/>
            <w:noWrap/>
            <w:hideMark/>
          </w:tcPr>
          <w:p w:rsidR="00E066C1" w:rsidRPr="00ED303C" w:rsidP="00ED303C" w14:paraId="4CDDC3E5" w14:textId="77777777">
            <w:pPr>
              <w:jc w:val="center"/>
              <w:rPr>
                <w:rFonts w:ascii="Times New Roman" w:hAnsi="Times New Roman"/>
                <w:color w:val="333333"/>
              </w:rPr>
            </w:pPr>
            <w:r w:rsidRPr="00ED303C">
              <w:rPr>
                <w:rFonts w:ascii="Times New Roman" w:hAnsi="Times New Roman"/>
                <w:color w:val="333333"/>
              </w:rPr>
              <w:t>18066</w:t>
            </w:r>
          </w:p>
        </w:tc>
        <w:tc>
          <w:tcPr>
            <w:tcW w:w="1600" w:type="dxa"/>
            <w:noWrap/>
            <w:hideMark/>
          </w:tcPr>
          <w:p w:rsidR="00E066C1" w:rsidRPr="00ED303C" w:rsidP="00ED303C" w14:paraId="72B1101D" w14:textId="77777777">
            <w:pPr>
              <w:jc w:val="center"/>
              <w:rPr>
                <w:rFonts w:ascii="Times New Roman" w:hAnsi="Times New Roman"/>
                <w:color w:val="333333"/>
              </w:rPr>
            </w:pPr>
            <w:r w:rsidRPr="00ED303C">
              <w:rPr>
                <w:rFonts w:ascii="Times New Roman" w:hAnsi="Times New Roman"/>
                <w:color w:val="333333"/>
              </w:rPr>
              <w:t>KTVM-TV</w:t>
            </w:r>
          </w:p>
        </w:tc>
        <w:tc>
          <w:tcPr>
            <w:tcW w:w="1800" w:type="dxa"/>
            <w:noWrap/>
            <w:hideMark/>
          </w:tcPr>
          <w:p w:rsidR="00E066C1" w:rsidRPr="00ED303C" w:rsidP="00ED303C" w14:paraId="0DC42645" w14:textId="77777777">
            <w:pPr>
              <w:jc w:val="center"/>
              <w:rPr>
                <w:rFonts w:ascii="Times New Roman" w:hAnsi="Times New Roman"/>
              </w:rPr>
            </w:pPr>
            <w:r w:rsidRPr="00ED303C">
              <w:rPr>
                <w:rFonts w:ascii="Times New Roman" w:hAnsi="Times New Roman"/>
              </w:rPr>
              <w:t xml:space="preserve">              260,105 </w:t>
            </w:r>
          </w:p>
        </w:tc>
        <w:tc>
          <w:tcPr>
            <w:tcW w:w="1900" w:type="dxa"/>
            <w:noWrap/>
            <w:hideMark/>
          </w:tcPr>
          <w:p w:rsidR="00E066C1" w:rsidRPr="00ED303C" w:rsidP="00ED303C" w14:paraId="38FCD0C0" w14:textId="77777777">
            <w:pPr>
              <w:jc w:val="center"/>
              <w:rPr>
                <w:rFonts w:ascii="Times New Roman" w:hAnsi="Times New Roman"/>
              </w:rPr>
            </w:pPr>
            <w:r w:rsidRPr="00ED303C">
              <w:rPr>
                <w:rFonts w:ascii="Times New Roman" w:hAnsi="Times New Roman"/>
              </w:rPr>
              <w:t xml:space="preserve">                217,694 </w:t>
            </w:r>
          </w:p>
        </w:tc>
        <w:tc>
          <w:tcPr>
            <w:tcW w:w="1885" w:type="dxa"/>
            <w:noWrap/>
            <w:hideMark/>
          </w:tcPr>
          <w:p w:rsidR="00E066C1" w:rsidRPr="00ED303C" w:rsidP="00ED303C" w14:paraId="55E12B9E" w14:textId="77777777">
            <w:pPr>
              <w:jc w:val="center"/>
              <w:rPr>
                <w:rFonts w:ascii="Times New Roman" w:hAnsi="Times New Roman"/>
                <w:color w:val="333333"/>
              </w:rPr>
            </w:pPr>
            <w:r w:rsidRPr="00ED303C">
              <w:rPr>
                <w:rFonts w:ascii="Times New Roman" w:hAnsi="Times New Roman"/>
                <w:color w:val="333333"/>
              </w:rPr>
              <w:t>$1,856</w:t>
            </w:r>
          </w:p>
        </w:tc>
      </w:tr>
      <w:tr w14:paraId="5359E0DE" w14:textId="77777777" w:rsidTr="00ED303C">
        <w:tblPrEx>
          <w:tblW w:w="8545" w:type="dxa"/>
          <w:tblLook w:val="04A0"/>
        </w:tblPrEx>
        <w:trPr>
          <w:trHeight w:val="390"/>
        </w:trPr>
        <w:tc>
          <w:tcPr>
            <w:tcW w:w="1360" w:type="dxa"/>
            <w:noWrap/>
            <w:hideMark/>
          </w:tcPr>
          <w:p w:rsidR="00E066C1" w:rsidRPr="00ED303C" w:rsidP="00ED303C" w14:paraId="23DA793B" w14:textId="77777777">
            <w:pPr>
              <w:jc w:val="center"/>
              <w:rPr>
                <w:rFonts w:ascii="Times New Roman" w:hAnsi="Times New Roman"/>
                <w:color w:val="333333"/>
              </w:rPr>
            </w:pPr>
            <w:r w:rsidRPr="00ED303C">
              <w:rPr>
                <w:rFonts w:ascii="Times New Roman" w:hAnsi="Times New Roman"/>
                <w:color w:val="333333"/>
              </w:rPr>
              <w:t>59139</w:t>
            </w:r>
          </w:p>
        </w:tc>
        <w:tc>
          <w:tcPr>
            <w:tcW w:w="1600" w:type="dxa"/>
            <w:noWrap/>
            <w:hideMark/>
          </w:tcPr>
          <w:p w:rsidR="00E066C1" w:rsidRPr="00ED303C" w:rsidP="00ED303C" w14:paraId="0F6986CE" w14:textId="77777777">
            <w:pPr>
              <w:jc w:val="center"/>
              <w:rPr>
                <w:rFonts w:ascii="Times New Roman" w:hAnsi="Times New Roman"/>
                <w:color w:val="333333"/>
              </w:rPr>
            </w:pPr>
            <w:r w:rsidRPr="00ED303C">
              <w:rPr>
                <w:rFonts w:ascii="Times New Roman" w:hAnsi="Times New Roman"/>
                <w:color w:val="333333"/>
              </w:rPr>
              <w:t>KTVN</w:t>
            </w:r>
          </w:p>
        </w:tc>
        <w:tc>
          <w:tcPr>
            <w:tcW w:w="1800" w:type="dxa"/>
            <w:noWrap/>
            <w:hideMark/>
          </w:tcPr>
          <w:p w:rsidR="00E066C1" w:rsidRPr="00ED303C" w:rsidP="00ED303C" w14:paraId="5E65536B" w14:textId="77777777">
            <w:pPr>
              <w:jc w:val="center"/>
              <w:rPr>
                <w:rFonts w:ascii="Times New Roman" w:hAnsi="Times New Roman"/>
              </w:rPr>
            </w:pPr>
            <w:r w:rsidRPr="00ED303C">
              <w:rPr>
                <w:rFonts w:ascii="Times New Roman" w:hAnsi="Times New Roman"/>
              </w:rPr>
              <w:t xml:space="preserve">              955,490 </w:t>
            </w:r>
          </w:p>
        </w:tc>
        <w:tc>
          <w:tcPr>
            <w:tcW w:w="1900" w:type="dxa"/>
            <w:noWrap/>
            <w:hideMark/>
          </w:tcPr>
          <w:p w:rsidR="00E066C1" w:rsidRPr="00ED303C" w:rsidP="00ED303C" w14:paraId="703E0DC1" w14:textId="77777777">
            <w:pPr>
              <w:jc w:val="center"/>
              <w:rPr>
                <w:rFonts w:ascii="Times New Roman" w:hAnsi="Times New Roman"/>
              </w:rPr>
            </w:pPr>
            <w:r w:rsidRPr="00ED303C">
              <w:rPr>
                <w:rFonts w:ascii="Times New Roman" w:hAnsi="Times New Roman"/>
              </w:rPr>
              <w:t xml:space="preserve">                800,420 </w:t>
            </w:r>
          </w:p>
        </w:tc>
        <w:tc>
          <w:tcPr>
            <w:tcW w:w="1885" w:type="dxa"/>
            <w:noWrap/>
            <w:hideMark/>
          </w:tcPr>
          <w:p w:rsidR="00E066C1" w:rsidRPr="00ED303C" w:rsidP="00ED303C" w14:paraId="17A295CF" w14:textId="77777777">
            <w:pPr>
              <w:jc w:val="center"/>
              <w:rPr>
                <w:rFonts w:ascii="Times New Roman" w:hAnsi="Times New Roman"/>
                <w:color w:val="333333"/>
              </w:rPr>
            </w:pPr>
            <w:r w:rsidRPr="00ED303C">
              <w:rPr>
                <w:rFonts w:ascii="Times New Roman" w:hAnsi="Times New Roman"/>
                <w:color w:val="333333"/>
              </w:rPr>
              <w:t>$6,824</w:t>
            </w:r>
          </w:p>
        </w:tc>
      </w:tr>
      <w:tr w14:paraId="6B21C8D6" w14:textId="77777777" w:rsidTr="00ED303C">
        <w:tblPrEx>
          <w:tblW w:w="8545" w:type="dxa"/>
          <w:tblLook w:val="04A0"/>
        </w:tblPrEx>
        <w:trPr>
          <w:trHeight w:val="390"/>
        </w:trPr>
        <w:tc>
          <w:tcPr>
            <w:tcW w:w="1360" w:type="dxa"/>
            <w:noWrap/>
            <w:hideMark/>
          </w:tcPr>
          <w:p w:rsidR="00E066C1" w:rsidRPr="00ED303C" w:rsidP="00ED303C" w14:paraId="3A14871B" w14:textId="77777777">
            <w:pPr>
              <w:jc w:val="center"/>
              <w:rPr>
                <w:rFonts w:ascii="Times New Roman" w:hAnsi="Times New Roman"/>
                <w:color w:val="333333"/>
              </w:rPr>
            </w:pPr>
            <w:r w:rsidRPr="00ED303C">
              <w:rPr>
                <w:rFonts w:ascii="Times New Roman" w:hAnsi="Times New Roman"/>
                <w:color w:val="333333"/>
              </w:rPr>
              <w:t>21251</w:t>
            </w:r>
          </w:p>
        </w:tc>
        <w:tc>
          <w:tcPr>
            <w:tcW w:w="1600" w:type="dxa"/>
            <w:noWrap/>
            <w:hideMark/>
          </w:tcPr>
          <w:p w:rsidR="00E066C1" w:rsidRPr="00ED303C" w:rsidP="00ED303C" w14:paraId="408FE436" w14:textId="77777777">
            <w:pPr>
              <w:jc w:val="center"/>
              <w:rPr>
                <w:rFonts w:ascii="Times New Roman" w:hAnsi="Times New Roman"/>
                <w:color w:val="333333"/>
              </w:rPr>
            </w:pPr>
            <w:r w:rsidRPr="00ED303C">
              <w:rPr>
                <w:rFonts w:ascii="Times New Roman" w:hAnsi="Times New Roman"/>
                <w:color w:val="333333"/>
              </w:rPr>
              <w:t>KTVO</w:t>
            </w:r>
          </w:p>
        </w:tc>
        <w:tc>
          <w:tcPr>
            <w:tcW w:w="1800" w:type="dxa"/>
            <w:noWrap/>
            <w:hideMark/>
          </w:tcPr>
          <w:p w:rsidR="00E066C1" w:rsidRPr="00ED303C" w:rsidP="00ED303C" w14:paraId="6B32B771" w14:textId="77777777">
            <w:pPr>
              <w:jc w:val="center"/>
              <w:rPr>
                <w:rFonts w:ascii="Times New Roman" w:hAnsi="Times New Roman"/>
              </w:rPr>
            </w:pPr>
            <w:r w:rsidRPr="00ED303C">
              <w:rPr>
                <w:rFonts w:ascii="Times New Roman" w:hAnsi="Times New Roman"/>
              </w:rPr>
              <w:t xml:space="preserve">              148,780 </w:t>
            </w:r>
          </w:p>
        </w:tc>
        <w:tc>
          <w:tcPr>
            <w:tcW w:w="1900" w:type="dxa"/>
            <w:noWrap/>
            <w:hideMark/>
          </w:tcPr>
          <w:p w:rsidR="00E066C1" w:rsidRPr="00ED303C" w:rsidP="00ED303C" w14:paraId="13B4635D" w14:textId="77777777">
            <w:pPr>
              <w:jc w:val="center"/>
              <w:rPr>
                <w:rFonts w:ascii="Times New Roman" w:hAnsi="Times New Roman"/>
              </w:rPr>
            </w:pPr>
            <w:r w:rsidRPr="00ED303C">
              <w:rPr>
                <w:rFonts w:ascii="Times New Roman" w:hAnsi="Times New Roman"/>
              </w:rPr>
              <w:t xml:space="preserve">                148,647 </w:t>
            </w:r>
          </w:p>
        </w:tc>
        <w:tc>
          <w:tcPr>
            <w:tcW w:w="1885" w:type="dxa"/>
            <w:noWrap/>
            <w:hideMark/>
          </w:tcPr>
          <w:p w:rsidR="00E066C1" w:rsidRPr="00ED303C" w:rsidP="00ED303C" w14:paraId="0A549D43" w14:textId="77777777">
            <w:pPr>
              <w:jc w:val="center"/>
              <w:rPr>
                <w:rFonts w:ascii="Times New Roman" w:hAnsi="Times New Roman"/>
                <w:color w:val="333333"/>
              </w:rPr>
            </w:pPr>
            <w:r w:rsidRPr="00ED303C">
              <w:rPr>
                <w:rFonts w:ascii="Times New Roman" w:hAnsi="Times New Roman"/>
                <w:color w:val="333333"/>
              </w:rPr>
              <w:t>$1,267</w:t>
            </w:r>
          </w:p>
        </w:tc>
      </w:tr>
      <w:tr w14:paraId="6C0F5E31" w14:textId="77777777" w:rsidTr="00ED303C">
        <w:tblPrEx>
          <w:tblW w:w="8545" w:type="dxa"/>
          <w:tblLook w:val="04A0"/>
        </w:tblPrEx>
        <w:trPr>
          <w:trHeight w:val="390"/>
        </w:trPr>
        <w:tc>
          <w:tcPr>
            <w:tcW w:w="1360" w:type="dxa"/>
            <w:noWrap/>
            <w:hideMark/>
          </w:tcPr>
          <w:p w:rsidR="00E066C1" w:rsidRPr="00ED303C" w:rsidP="00ED303C" w14:paraId="0A22AE1C" w14:textId="77777777">
            <w:pPr>
              <w:jc w:val="center"/>
              <w:rPr>
                <w:rFonts w:ascii="Times New Roman" w:hAnsi="Times New Roman"/>
                <w:color w:val="333333"/>
              </w:rPr>
            </w:pPr>
            <w:r w:rsidRPr="00ED303C">
              <w:rPr>
                <w:rFonts w:ascii="Times New Roman" w:hAnsi="Times New Roman"/>
                <w:color w:val="333333"/>
              </w:rPr>
              <w:t>35694</w:t>
            </w:r>
          </w:p>
        </w:tc>
        <w:tc>
          <w:tcPr>
            <w:tcW w:w="1600" w:type="dxa"/>
            <w:noWrap/>
            <w:hideMark/>
          </w:tcPr>
          <w:p w:rsidR="00E066C1" w:rsidRPr="00ED303C" w:rsidP="00ED303C" w14:paraId="6F7E1F17" w14:textId="77777777">
            <w:pPr>
              <w:jc w:val="center"/>
              <w:rPr>
                <w:rFonts w:ascii="Times New Roman" w:hAnsi="Times New Roman"/>
                <w:color w:val="333333"/>
              </w:rPr>
            </w:pPr>
            <w:r w:rsidRPr="00ED303C">
              <w:rPr>
                <w:rFonts w:ascii="Times New Roman" w:hAnsi="Times New Roman"/>
                <w:color w:val="333333"/>
              </w:rPr>
              <w:t>KTVQ</w:t>
            </w:r>
          </w:p>
        </w:tc>
        <w:tc>
          <w:tcPr>
            <w:tcW w:w="1800" w:type="dxa"/>
            <w:noWrap/>
            <w:hideMark/>
          </w:tcPr>
          <w:p w:rsidR="00E066C1" w:rsidRPr="00ED303C" w:rsidP="00ED303C" w14:paraId="547BBB07" w14:textId="77777777">
            <w:pPr>
              <w:jc w:val="center"/>
              <w:rPr>
                <w:rFonts w:ascii="Times New Roman" w:hAnsi="Times New Roman"/>
              </w:rPr>
            </w:pPr>
            <w:r w:rsidRPr="00ED303C">
              <w:rPr>
                <w:rFonts w:ascii="Times New Roman" w:hAnsi="Times New Roman"/>
              </w:rPr>
              <w:t xml:space="preserve">              179,797 </w:t>
            </w:r>
          </w:p>
        </w:tc>
        <w:tc>
          <w:tcPr>
            <w:tcW w:w="1900" w:type="dxa"/>
            <w:noWrap/>
            <w:hideMark/>
          </w:tcPr>
          <w:p w:rsidR="00E066C1" w:rsidRPr="00ED303C" w:rsidP="00ED303C" w14:paraId="29C2D72F" w14:textId="77777777">
            <w:pPr>
              <w:jc w:val="center"/>
              <w:rPr>
                <w:rFonts w:ascii="Times New Roman" w:hAnsi="Times New Roman"/>
              </w:rPr>
            </w:pPr>
            <w:r w:rsidRPr="00ED303C">
              <w:rPr>
                <w:rFonts w:ascii="Times New Roman" w:hAnsi="Times New Roman"/>
              </w:rPr>
              <w:t xml:space="preserve">                173,271 </w:t>
            </w:r>
          </w:p>
        </w:tc>
        <w:tc>
          <w:tcPr>
            <w:tcW w:w="1885" w:type="dxa"/>
            <w:noWrap/>
            <w:hideMark/>
          </w:tcPr>
          <w:p w:rsidR="00E066C1" w:rsidRPr="00ED303C" w:rsidP="00ED303C" w14:paraId="32C5DF2C" w14:textId="77777777">
            <w:pPr>
              <w:jc w:val="center"/>
              <w:rPr>
                <w:rFonts w:ascii="Times New Roman" w:hAnsi="Times New Roman"/>
                <w:color w:val="333333"/>
              </w:rPr>
            </w:pPr>
            <w:r w:rsidRPr="00ED303C">
              <w:rPr>
                <w:rFonts w:ascii="Times New Roman" w:hAnsi="Times New Roman"/>
                <w:color w:val="333333"/>
              </w:rPr>
              <w:t>$1,477</w:t>
            </w:r>
          </w:p>
        </w:tc>
      </w:tr>
      <w:tr w14:paraId="6B653234" w14:textId="77777777" w:rsidTr="00ED303C">
        <w:tblPrEx>
          <w:tblW w:w="8545" w:type="dxa"/>
          <w:tblLook w:val="04A0"/>
        </w:tblPrEx>
        <w:trPr>
          <w:trHeight w:val="390"/>
        </w:trPr>
        <w:tc>
          <w:tcPr>
            <w:tcW w:w="1360" w:type="dxa"/>
            <w:noWrap/>
            <w:hideMark/>
          </w:tcPr>
          <w:p w:rsidR="00E066C1" w:rsidRPr="00ED303C" w:rsidP="00ED303C" w14:paraId="249D7B62" w14:textId="77777777">
            <w:pPr>
              <w:jc w:val="center"/>
              <w:rPr>
                <w:rFonts w:ascii="Times New Roman" w:hAnsi="Times New Roman"/>
                <w:color w:val="333333"/>
              </w:rPr>
            </w:pPr>
            <w:r w:rsidRPr="00ED303C">
              <w:rPr>
                <w:rFonts w:ascii="Times New Roman" w:hAnsi="Times New Roman"/>
                <w:color w:val="333333"/>
              </w:rPr>
              <w:t>50592</w:t>
            </w:r>
          </w:p>
        </w:tc>
        <w:tc>
          <w:tcPr>
            <w:tcW w:w="1600" w:type="dxa"/>
            <w:noWrap/>
            <w:hideMark/>
          </w:tcPr>
          <w:p w:rsidR="00E066C1" w:rsidRPr="00ED303C" w:rsidP="00ED303C" w14:paraId="48932290" w14:textId="77777777">
            <w:pPr>
              <w:jc w:val="center"/>
              <w:rPr>
                <w:rFonts w:ascii="Times New Roman" w:hAnsi="Times New Roman"/>
                <w:color w:val="333333"/>
              </w:rPr>
            </w:pPr>
            <w:r w:rsidRPr="00ED303C">
              <w:rPr>
                <w:rFonts w:ascii="Times New Roman" w:hAnsi="Times New Roman"/>
                <w:color w:val="333333"/>
              </w:rPr>
              <w:t>KTVR</w:t>
            </w:r>
          </w:p>
        </w:tc>
        <w:tc>
          <w:tcPr>
            <w:tcW w:w="1800" w:type="dxa"/>
            <w:noWrap/>
            <w:hideMark/>
          </w:tcPr>
          <w:p w:rsidR="00E066C1" w:rsidRPr="00ED303C" w:rsidP="00ED303C" w14:paraId="4FA1BE7C" w14:textId="77777777">
            <w:pPr>
              <w:jc w:val="center"/>
              <w:rPr>
                <w:rFonts w:ascii="Times New Roman" w:hAnsi="Times New Roman"/>
              </w:rPr>
            </w:pPr>
            <w:r w:rsidRPr="00ED303C">
              <w:rPr>
                <w:rFonts w:ascii="Times New Roman" w:hAnsi="Times New Roman"/>
              </w:rPr>
              <w:t xml:space="preserve">              147,808 </w:t>
            </w:r>
          </w:p>
        </w:tc>
        <w:tc>
          <w:tcPr>
            <w:tcW w:w="1900" w:type="dxa"/>
            <w:noWrap/>
            <w:hideMark/>
          </w:tcPr>
          <w:p w:rsidR="00E066C1" w:rsidRPr="00ED303C" w:rsidP="00ED303C" w14:paraId="0B158287" w14:textId="77777777">
            <w:pPr>
              <w:jc w:val="center"/>
              <w:rPr>
                <w:rFonts w:ascii="Times New Roman" w:hAnsi="Times New Roman"/>
              </w:rPr>
            </w:pPr>
            <w:r w:rsidRPr="00ED303C">
              <w:rPr>
                <w:rFonts w:ascii="Times New Roman" w:hAnsi="Times New Roman"/>
              </w:rPr>
              <w:t xml:space="preserve">                  54,480 </w:t>
            </w:r>
          </w:p>
        </w:tc>
        <w:tc>
          <w:tcPr>
            <w:tcW w:w="1885" w:type="dxa"/>
            <w:noWrap/>
            <w:hideMark/>
          </w:tcPr>
          <w:p w:rsidR="00E066C1" w:rsidRPr="00ED303C" w:rsidP="00ED303C" w14:paraId="533D2299" w14:textId="77777777">
            <w:pPr>
              <w:jc w:val="center"/>
              <w:rPr>
                <w:rFonts w:ascii="Times New Roman" w:hAnsi="Times New Roman"/>
                <w:color w:val="333333"/>
              </w:rPr>
            </w:pPr>
            <w:r w:rsidRPr="00ED303C">
              <w:rPr>
                <w:rFonts w:ascii="Times New Roman" w:hAnsi="Times New Roman"/>
                <w:color w:val="333333"/>
              </w:rPr>
              <w:t>$464</w:t>
            </w:r>
          </w:p>
        </w:tc>
      </w:tr>
      <w:tr w14:paraId="0063BD01" w14:textId="77777777" w:rsidTr="00ED303C">
        <w:tblPrEx>
          <w:tblW w:w="8545" w:type="dxa"/>
          <w:tblLook w:val="04A0"/>
        </w:tblPrEx>
        <w:trPr>
          <w:trHeight w:val="390"/>
        </w:trPr>
        <w:tc>
          <w:tcPr>
            <w:tcW w:w="1360" w:type="dxa"/>
            <w:noWrap/>
            <w:hideMark/>
          </w:tcPr>
          <w:p w:rsidR="00E066C1" w:rsidRPr="00ED303C" w:rsidP="00ED303C" w14:paraId="2443E0F0" w14:textId="77777777">
            <w:pPr>
              <w:jc w:val="center"/>
              <w:rPr>
                <w:rFonts w:ascii="Times New Roman" w:hAnsi="Times New Roman"/>
                <w:color w:val="333333"/>
              </w:rPr>
            </w:pPr>
            <w:r w:rsidRPr="00ED303C">
              <w:rPr>
                <w:rFonts w:ascii="Times New Roman" w:hAnsi="Times New Roman"/>
                <w:color w:val="333333"/>
              </w:rPr>
              <w:t>23422</w:t>
            </w:r>
          </w:p>
        </w:tc>
        <w:tc>
          <w:tcPr>
            <w:tcW w:w="1600" w:type="dxa"/>
            <w:noWrap/>
            <w:hideMark/>
          </w:tcPr>
          <w:p w:rsidR="00E066C1" w:rsidRPr="00ED303C" w:rsidP="00ED303C" w14:paraId="5B192E54" w14:textId="77777777">
            <w:pPr>
              <w:jc w:val="center"/>
              <w:rPr>
                <w:rFonts w:ascii="Times New Roman" w:hAnsi="Times New Roman"/>
                <w:color w:val="333333"/>
              </w:rPr>
            </w:pPr>
            <w:r w:rsidRPr="00ED303C">
              <w:rPr>
                <w:rFonts w:ascii="Times New Roman" w:hAnsi="Times New Roman"/>
                <w:color w:val="333333"/>
              </w:rPr>
              <w:t>KTVT</w:t>
            </w:r>
          </w:p>
        </w:tc>
        <w:tc>
          <w:tcPr>
            <w:tcW w:w="1800" w:type="dxa"/>
            <w:noWrap/>
            <w:hideMark/>
          </w:tcPr>
          <w:p w:rsidR="00E066C1" w:rsidRPr="00ED303C" w:rsidP="00ED303C" w14:paraId="70132FDE" w14:textId="77777777">
            <w:pPr>
              <w:jc w:val="center"/>
              <w:rPr>
                <w:rFonts w:ascii="Times New Roman" w:hAnsi="Times New Roman"/>
              </w:rPr>
            </w:pPr>
            <w:r w:rsidRPr="00ED303C">
              <w:rPr>
                <w:rFonts w:ascii="Times New Roman" w:hAnsi="Times New Roman"/>
              </w:rPr>
              <w:t xml:space="preserve">           6,912,366 </w:t>
            </w:r>
          </w:p>
        </w:tc>
        <w:tc>
          <w:tcPr>
            <w:tcW w:w="1900" w:type="dxa"/>
            <w:noWrap/>
            <w:hideMark/>
          </w:tcPr>
          <w:p w:rsidR="00E066C1" w:rsidRPr="00ED303C" w:rsidP="00ED303C" w14:paraId="2B20524F" w14:textId="77777777">
            <w:pPr>
              <w:jc w:val="center"/>
              <w:rPr>
                <w:rFonts w:ascii="Times New Roman" w:hAnsi="Times New Roman"/>
              </w:rPr>
            </w:pPr>
            <w:r w:rsidRPr="00ED303C">
              <w:rPr>
                <w:rFonts w:ascii="Times New Roman" w:hAnsi="Times New Roman"/>
              </w:rPr>
              <w:t xml:space="preserve">             6,908,715 </w:t>
            </w:r>
          </w:p>
        </w:tc>
        <w:tc>
          <w:tcPr>
            <w:tcW w:w="1885" w:type="dxa"/>
            <w:noWrap/>
            <w:hideMark/>
          </w:tcPr>
          <w:p w:rsidR="00E066C1" w:rsidRPr="00ED303C" w:rsidP="00ED303C" w14:paraId="12026184" w14:textId="77777777">
            <w:pPr>
              <w:jc w:val="center"/>
              <w:rPr>
                <w:rFonts w:ascii="Times New Roman" w:hAnsi="Times New Roman"/>
                <w:color w:val="333333"/>
              </w:rPr>
            </w:pPr>
            <w:r w:rsidRPr="00ED303C">
              <w:rPr>
                <w:rFonts w:ascii="Times New Roman" w:hAnsi="Times New Roman"/>
                <w:color w:val="333333"/>
              </w:rPr>
              <w:t>$58,897</w:t>
            </w:r>
          </w:p>
        </w:tc>
      </w:tr>
      <w:tr w14:paraId="07F9699C" w14:textId="77777777" w:rsidTr="00ED303C">
        <w:tblPrEx>
          <w:tblW w:w="8545" w:type="dxa"/>
          <w:tblLook w:val="04A0"/>
        </w:tblPrEx>
        <w:trPr>
          <w:trHeight w:val="390"/>
        </w:trPr>
        <w:tc>
          <w:tcPr>
            <w:tcW w:w="1360" w:type="dxa"/>
            <w:noWrap/>
            <w:hideMark/>
          </w:tcPr>
          <w:p w:rsidR="00E066C1" w:rsidRPr="00ED303C" w:rsidP="00ED303C" w14:paraId="0D567DBF" w14:textId="77777777">
            <w:pPr>
              <w:jc w:val="center"/>
              <w:rPr>
                <w:rFonts w:ascii="Times New Roman" w:hAnsi="Times New Roman"/>
                <w:color w:val="333333"/>
              </w:rPr>
            </w:pPr>
            <w:r w:rsidRPr="00ED303C">
              <w:rPr>
                <w:rFonts w:ascii="Times New Roman" w:hAnsi="Times New Roman"/>
                <w:color w:val="333333"/>
              </w:rPr>
              <w:t>35703</w:t>
            </w:r>
          </w:p>
        </w:tc>
        <w:tc>
          <w:tcPr>
            <w:tcW w:w="1600" w:type="dxa"/>
            <w:noWrap/>
            <w:hideMark/>
          </w:tcPr>
          <w:p w:rsidR="00E066C1" w:rsidRPr="00ED303C" w:rsidP="00ED303C" w14:paraId="4A22CC93" w14:textId="77777777">
            <w:pPr>
              <w:jc w:val="center"/>
              <w:rPr>
                <w:rFonts w:ascii="Times New Roman" w:hAnsi="Times New Roman"/>
                <w:color w:val="333333"/>
              </w:rPr>
            </w:pPr>
            <w:r w:rsidRPr="00ED303C">
              <w:rPr>
                <w:rFonts w:ascii="Times New Roman" w:hAnsi="Times New Roman"/>
                <w:color w:val="333333"/>
              </w:rPr>
              <w:t>KTVU</w:t>
            </w:r>
          </w:p>
        </w:tc>
        <w:tc>
          <w:tcPr>
            <w:tcW w:w="1800" w:type="dxa"/>
            <w:noWrap/>
            <w:hideMark/>
          </w:tcPr>
          <w:p w:rsidR="00E066C1" w:rsidRPr="00ED303C" w:rsidP="00ED303C" w14:paraId="340EF07F" w14:textId="77777777">
            <w:pPr>
              <w:jc w:val="center"/>
              <w:rPr>
                <w:rFonts w:ascii="Times New Roman" w:hAnsi="Times New Roman"/>
              </w:rPr>
            </w:pPr>
            <w:r w:rsidRPr="00ED303C">
              <w:rPr>
                <w:rFonts w:ascii="Times New Roman" w:hAnsi="Times New Roman"/>
              </w:rPr>
              <w:t xml:space="preserve">           8,297,634 </w:t>
            </w:r>
          </w:p>
        </w:tc>
        <w:tc>
          <w:tcPr>
            <w:tcW w:w="1900" w:type="dxa"/>
            <w:noWrap/>
            <w:hideMark/>
          </w:tcPr>
          <w:p w:rsidR="00E066C1" w:rsidRPr="00ED303C" w:rsidP="00ED303C" w14:paraId="3C2CFF2B" w14:textId="77777777">
            <w:pPr>
              <w:jc w:val="center"/>
              <w:rPr>
                <w:rFonts w:ascii="Times New Roman" w:hAnsi="Times New Roman"/>
              </w:rPr>
            </w:pPr>
            <w:r w:rsidRPr="00ED303C">
              <w:rPr>
                <w:rFonts w:ascii="Times New Roman" w:hAnsi="Times New Roman"/>
              </w:rPr>
              <w:t xml:space="preserve">             7,406,751 </w:t>
            </w:r>
          </w:p>
        </w:tc>
        <w:tc>
          <w:tcPr>
            <w:tcW w:w="1885" w:type="dxa"/>
            <w:noWrap/>
            <w:hideMark/>
          </w:tcPr>
          <w:p w:rsidR="00E066C1" w:rsidRPr="00ED303C" w:rsidP="00ED303C" w14:paraId="2545F5F4" w14:textId="77777777">
            <w:pPr>
              <w:jc w:val="center"/>
              <w:rPr>
                <w:rFonts w:ascii="Times New Roman" w:hAnsi="Times New Roman"/>
                <w:color w:val="333333"/>
              </w:rPr>
            </w:pPr>
            <w:r w:rsidRPr="00ED303C">
              <w:rPr>
                <w:rFonts w:ascii="Times New Roman" w:hAnsi="Times New Roman"/>
                <w:color w:val="333333"/>
              </w:rPr>
              <w:t>$63,143</w:t>
            </w:r>
          </w:p>
        </w:tc>
      </w:tr>
      <w:tr w14:paraId="7062B365" w14:textId="77777777" w:rsidTr="00ED303C">
        <w:tblPrEx>
          <w:tblW w:w="8545" w:type="dxa"/>
          <w:tblLook w:val="04A0"/>
        </w:tblPrEx>
        <w:trPr>
          <w:trHeight w:val="390"/>
        </w:trPr>
        <w:tc>
          <w:tcPr>
            <w:tcW w:w="1360" w:type="dxa"/>
            <w:noWrap/>
            <w:hideMark/>
          </w:tcPr>
          <w:p w:rsidR="00E066C1" w:rsidRPr="00ED303C" w:rsidP="00ED303C" w14:paraId="06554298" w14:textId="77777777">
            <w:pPr>
              <w:jc w:val="center"/>
              <w:rPr>
                <w:rFonts w:ascii="Times New Roman" w:hAnsi="Times New Roman"/>
                <w:color w:val="333333"/>
              </w:rPr>
            </w:pPr>
            <w:r w:rsidRPr="00ED303C">
              <w:rPr>
                <w:rFonts w:ascii="Times New Roman" w:hAnsi="Times New Roman"/>
                <w:color w:val="333333"/>
              </w:rPr>
              <w:t>35705</w:t>
            </w:r>
          </w:p>
        </w:tc>
        <w:tc>
          <w:tcPr>
            <w:tcW w:w="1600" w:type="dxa"/>
            <w:noWrap/>
            <w:hideMark/>
          </w:tcPr>
          <w:p w:rsidR="00E066C1" w:rsidRPr="00ED303C" w:rsidP="00ED303C" w14:paraId="0FE8682F" w14:textId="77777777">
            <w:pPr>
              <w:jc w:val="center"/>
              <w:rPr>
                <w:rFonts w:ascii="Times New Roman" w:hAnsi="Times New Roman"/>
                <w:color w:val="333333"/>
              </w:rPr>
            </w:pPr>
            <w:r w:rsidRPr="00ED303C">
              <w:rPr>
                <w:rFonts w:ascii="Times New Roman" w:hAnsi="Times New Roman"/>
                <w:color w:val="333333"/>
              </w:rPr>
              <w:t>KTVW-DT</w:t>
            </w:r>
          </w:p>
        </w:tc>
        <w:tc>
          <w:tcPr>
            <w:tcW w:w="1800" w:type="dxa"/>
            <w:noWrap/>
            <w:hideMark/>
          </w:tcPr>
          <w:p w:rsidR="00E066C1" w:rsidRPr="00ED303C" w:rsidP="00ED303C" w14:paraId="61F197EE" w14:textId="77777777">
            <w:pPr>
              <w:jc w:val="center"/>
              <w:rPr>
                <w:rFonts w:ascii="Times New Roman" w:hAnsi="Times New Roman"/>
              </w:rPr>
            </w:pPr>
            <w:r w:rsidRPr="00ED303C">
              <w:rPr>
                <w:rFonts w:ascii="Times New Roman" w:hAnsi="Times New Roman"/>
              </w:rPr>
              <w:t xml:space="preserve">           4,173,111 </w:t>
            </w:r>
          </w:p>
        </w:tc>
        <w:tc>
          <w:tcPr>
            <w:tcW w:w="1900" w:type="dxa"/>
            <w:noWrap/>
            <w:hideMark/>
          </w:tcPr>
          <w:p w:rsidR="00E066C1" w:rsidRPr="00ED303C" w:rsidP="00ED303C" w14:paraId="0C5E82E5" w14:textId="77777777">
            <w:pPr>
              <w:jc w:val="center"/>
              <w:rPr>
                <w:rFonts w:ascii="Times New Roman" w:hAnsi="Times New Roman"/>
              </w:rPr>
            </w:pPr>
            <w:r w:rsidRPr="00ED303C">
              <w:rPr>
                <w:rFonts w:ascii="Times New Roman" w:hAnsi="Times New Roman"/>
              </w:rPr>
              <w:t xml:space="preserve">             4,159,807 </w:t>
            </w:r>
          </w:p>
        </w:tc>
        <w:tc>
          <w:tcPr>
            <w:tcW w:w="1885" w:type="dxa"/>
            <w:noWrap/>
            <w:hideMark/>
          </w:tcPr>
          <w:p w:rsidR="00E066C1" w:rsidRPr="00ED303C" w:rsidP="00ED303C" w14:paraId="20D04138" w14:textId="77777777">
            <w:pPr>
              <w:jc w:val="center"/>
              <w:rPr>
                <w:rFonts w:ascii="Times New Roman" w:hAnsi="Times New Roman"/>
                <w:color w:val="333333"/>
              </w:rPr>
            </w:pPr>
            <w:r w:rsidRPr="00ED303C">
              <w:rPr>
                <w:rFonts w:ascii="Times New Roman" w:hAnsi="Times New Roman"/>
                <w:color w:val="333333"/>
              </w:rPr>
              <w:t>$35,462</w:t>
            </w:r>
          </w:p>
        </w:tc>
      </w:tr>
      <w:tr w14:paraId="0591E531" w14:textId="77777777" w:rsidTr="00ED303C">
        <w:tblPrEx>
          <w:tblW w:w="8545" w:type="dxa"/>
          <w:tblLook w:val="04A0"/>
        </w:tblPrEx>
        <w:trPr>
          <w:trHeight w:val="390"/>
        </w:trPr>
        <w:tc>
          <w:tcPr>
            <w:tcW w:w="1360" w:type="dxa"/>
            <w:noWrap/>
            <w:hideMark/>
          </w:tcPr>
          <w:p w:rsidR="00E066C1" w:rsidRPr="00ED303C" w:rsidP="00ED303C" w14:paraId="1589106C" w14:textId="77777777">
            <w:pPr>
              <w:jc w:val="center"/>
              <w:rPr>
                <w:rFonts w:ascii="Times New Roman" w:hAnsi="Times New Roman"/>
                <w:color w:val="333333"/>
              </w:rPr>
            </w:pPr>
            <w:r w:rsidRPr="00ED303C">
              <w:rPr>
                <w:rFonts w:ascii="Times New Roman" w:hAnsi="Times New Roman"/>
                <w:color w:val="333333"/>
              </w:rPr>
              <w:t>68889</w:t>
            </w:r>
          </w:p>
        </w:tc>
        <w:tc>
          <w:tcPr>
            <w:tcW w:w="1600" w:type="dxa"/>
            <w:noWrap/>
            <w:hideMark/>
          </w:tcPr>
          <w:p w:rsidR="00E066C1" w:rsidRPr="00ED303C" w:rsidP="00ED303C" w14:paraId="4647B3E9" w14:textId="77777777">
            <w:pPr>
              <w:jc w:val="center"/>
              <w:rPr>
                <w:rFonts w:ascii="Times New Roman" w:hAnsi="Times New Roman"/>
                <w:color w:val="333333"/>
              </w:rPr>
            </w:pPr>
            <w:r w:rsidRPr="00ED303C">
              <w:rPr>
                <w:rFonts w:ascii="Times New Roman" w:hAnsi="Times New Roman"/>
                <w:color w:val="333333"/>
              </w:rPr>
              <w:t>KTVX</w:t>
            </w:r>
          </w:p>
        </w:tc>
        <w:tc>
          <w:tcPr>
            <w:tcW w:w="1800" w:type="dxa"/>
            <w:noWrap/>
            <w:hideMark/>
          </w:tcPr>
          <w:p w:rsidR="00E066C1" w:rsidRPr="00ED303C" w:rsidP="00ED303C" w14:paraId="47CDBFB8" w14:textId="77777777">
            <w:pPr>
              <w:jc w:val="center"/>
              <w:rPr>
                <w:rFonts w:ascii="Times New Roman" w:hAnsi="Times New Roman"/>
              </w:rPr>
            </w:pPr>
            <w:r w:rsidRPr="00ED303C">
              <w:rPr>
                <w:rFonts w:ascii="Times New Roman" w:hAnsi="Times New Roman"/>
              </w:rPr>
              <w:t xml:space="preserve">           2,389,392 </w:t>
            </w:r>
          </w:p>
        </w:tc>
        <w:tc>
          <w:tcPr>
            <w:tcW w:w="1900" w:type="dxa"/>
            <w:noWrap/>
            <w:hideMark/>
          </w:tcPr>
          <w:p w:rsidR="00E066C1" w:rsidRPr="00ED303C" w:rsidP="00ED303C" w14:paraId="3B40DA06" w14:textId="77777777">
            <w:pPr>
              <w:jc w:val="center"/>
              <w:rPr>
                <w:rFonts w:ascii="Times New Roman" w:hAnsi="Times New Roman"/>
              </w:rPr>
            </w:pPr>
            <w:r w:rsidRPr="00ED303C">
              <w:rPr>
                <w:rFonts w:ascii="Times New Roman" w:hAnsi="Times New Roman"/>
              </w:rPr>
              <w:t xml:space="preserve">             2,200,520 </w:t>
            </w:r>
          </w:p>
        </w:tc>
        <w:tc>
          <w:tcPr>
            <w:tcW w:w="1885" w:type="dxa"/>
            <w:noWrap/>
            <w:hideMark/>
          </w:tcPr>
          <w:p w:rsidR="00E066C1" w:rsidRPr="00ED303C" w:rsidP="00ED303C" w14:paraId="41F8EC66" w14:textId="77777777">
            <w:pPr>
              <w:jc w:val="center"/>
              <w:rPr>
                <w:rFonts w:ascii="Times New Roman" w:hAnsi="Times New Roman"/>
                <w:color w:val="333333"/>
              </w:rPr>
            </w:pPr>
            <w:r w:rsidRPr="00ED303C">
              <w:rPr>
                <w:rFonts w:ascii="Times New Roman" w:hAnsi="Times New Roman"/>
                <w:color w:val="333333"/>
              </w:rPr>
              <w:t>$18,759</w:t>
            </w:r>
          </w:p>
        </w:tc>
      </w:tr>
      <w:tr w14:paraId="67F6C974" w14:textId="77777777" w:rsidTr="00ED303C">
        <w:tblPrEx>
          <w:tblW w:w="8545" w:type="dxa"/>
          <w:tblLook w:val="04A0"/>
        </w:tblPrEx>
        <w:trPr>
          <w:trHeight w:val="390"/>
        </w:trPr>
        <w:tc>
          <w:tcPr>
            <w:tcW w:w="1360" w:type="dxa"/>
            <w:noWrap/>
            <w:hideMark/>
          </w:tcPr>
          <w:p w:rsidR="00E066C1" w:rsidRPr="00ED303C" w:rsidP="00ED303C" w14:paraId="49123E00" w14:textId="77777777">
            <w:pPr>
              <w:jc w:val="center"/>
              <w:rPr>
                <w:rFonts w:ascii="Times New Roman" w:hAnsi="Times New Roman"/>
                <w:color w:val="333333"/>
              </w:rPr>
            </w:pPr>
            <w:r w:rsidRPr="00ED303C">
              <w:rPr>
                <w:rFonts w:ascii="Times New Roman" w:hAnsi="Times New Roman"/>
                <w:color w:val="333333"/>
              </w:rPr>
              <w:t>55907</w:t>
            </w:r>
          </w:p>
        </w:tc>
        <w:tc>
          <w:tcPr>
            <w:tcW w:w="1600" w:type="dxa"/>
            <w:noWrap/>
            <w:hideMark/>
          </w:tcPr>
          <w:p w:rsidR="00E066C1" w:rsidRPr="00ED303C" w:rsidP="00ED303C" w14:paraId="5BE15E7D" w14:textId="77777777">
            <w:pPr>
              <w:jc w:val="center"/>
              <w:rPr>
                <w:rFonts w:ascii="Times New Roman" w:hAnsi="Times New Roman"/>
                <w:color w:val="333333"/>
              </w:rPr>
            </w:pPr>
            <w:r w:rsidRPr="00ED303C">
              <w:rPr>
                <w:rFonts w:ascii="Times New Roman" w:hAnsi="Times New Roman"/>
                <w:color w:val="333333"/>
              </w:rPr>
              <w:t>KTVZ</w:t>
            </w:r>
          </w:p>
        </w:tc>
        <w:tc>
          <w:tcPr>
            <w:tcW w:w="1800" w:type="dxa"/>
            <w:noWrap/>
            <w:hideMark/>
          </w:tcPr>
          <w:p w:rsidR="00E066C1" w:rsidRPr="00ED303C" w:rsidP="00ED303C" w14:paraId="6FF2CF1A" w14:textId="77777777">
            <w:pPr>
              <w:jc w:val="center"/>
              <w:rPr>
                <w:rFonts w:ascii="Times New Roman" w:hAnsi="Times New Roman"/>
              </w:rPr>
            </w:pPr>
            <w:r w:rsidRPr="00ED303C">
              <w:rPr>
                <w:rFonts w:ascii="Times New Roman" w:hAnsi="Times New Roman"/>
              </w:rPr>
              <w:t xml:space="preserve">              201,828 </w:t>
            </w:r>
          </w:p>
        </w:tc>
        <w:tc>
          <w:tcPr>
            <w:tcW w:w="1900" w:type="dxa"/>
            <w:noWrap/>
            <w:hideMark/>
          </w:tcPr>
          <w:p w:rsidR="00E066C1" w:rsidRPr="00ED303C" w:rsidP="00ED303C" w14:paraId="510015A6" w14:textId="77777777">
            <w:pPr>
              <w:jc w:val="center"/>
              <w:rPr>
                <w:rFonts w:ascii="Times New Roman" w:hAnsi="Times New Roman"/>
              </w:rPr>
            </w:pPr>
            <w:r w:rsidRPr="00ED303C">
              <w:rPr>
                <w:rFonts w:ascii="Times New Roman" w:hAnsi="Times New Roman"/>
              </w:rPr>
              <w:t xml:space="preserve">                198,558 </w:t>
            </w:r>
          </w:p>
        </w:tc>
        <w:tc>
          <w:tcPr>
            <w:tcW w:w="1885" w:type="dxa"/>
            <w:noWrap/>
            <w:hideMark/>
          </w:tcPr>
          <w:p w:rsidR="00E066C1" w:rsidRPr="00ED303C" w:rsidP="00ED303C" w14:paraId="0B4B6F3A" w14:textId="77777777">
            <w:pPr>
              <w:jc w:val="center"/>
              <w:rPr>
                <w:rFonts w:ascii="Times New Roman" w:hAnsi="Times New Roman"/>
                <w:color w:val="333333"/>
              </w:rPr>
            </w:pPr>
            <w:r w:rsidRPr="00ED303C">
              <w:rPr>
                <w:rFonts w:ascii="Times New Roman" w:hAnsi="Times New Roman"/>
                <w:color w:val="333333"/>
              </w:rPr>
              <w:t>$1,693</w:t>
            </w:r>
          </w:p>
        </w:tc>
      </w:tr>
      <w:tr w14:paraId="043D631C" w14:textId="77777777" w:rsidTr="00ED303C">
        <w:tblPrEx>
          <w:tblW w:w="8545" w:type="dxa"/>
          <w:tblLook w:val="04A0"/>
        </w:tblPrEx>
        <w:trPr>
          <w:trHeight w:val="390"/>
        </w:trPr>
        <w:tc>
          <w:tcPr>
            <w:tcW w:w="1360" w:type="dxa"/>
            <w:noWrap/>
            <w:hideMark/>
          </w:tcPr>
          <w:p w:rsidR="00E066C1" w:rsidRPr="00ED303C" w:rsidP="00ED303C" w14:paraId="019B48A0" w14:textId="77777777">
            <w:pPr>
              <w:jc w:val="center"/>
              <w:rPr>
                <w:rFonts w:ascii="Times New Roman" w:hAnsi="Times New Roman"/>
                <w:color w:val="333333"/>
              </w:rPr>
            </w:pPr>
            <w:r w:rsidRPr="00ED303C">
              <w:rPr>
                <w:rFonts w:ascii="Times New Roman" w:hAnsi="Times New Roman"/>
                <w:color w:val="333333"/>
              </w:rPr>
              <w:t>18286</w:t>
            </w:r>
          </w:p>
        </w:tc>
        <w:tc>
          <w:tcPr>
            <w:tcW w:w="1600" w:type="dxa"/>
            <w:noWrap/>
            <w:hideMark/>
          </w:tcPr>
          <w:p w:rsidR="00E066C1" w:rsidRPr="00ED303C" w:rsidP="00ED303C" w14:paraId="3D3DE1AA" w14:textId="77777777">
            <w:pPr>
              <w:jc w:val="center"/>
              <w:rPr>
                <w:rFonts w:ascii="Times New Roman" w:hAnsi="Times New Roman"/>
                <w:color w:val="333333"/>
              </w:rPr>
            </w:pPr>
            <w:r w:rsidRPr="00ED303C">
              <w:rPr>
                <w:rFonts w:ascii="Times New Roman" w:hAnsi="Times New Roman"/>
                <w:color w:val="333333"/>
              </w:rPr>
              <w:t>KTWO-TV</w:t>
            </w:r>
          </w:p>
        </w:tc>
        <w:tc>
          <w:tcPr>
            <w:tcW w:w="1800" w:type="dxa"/>
            <w:noWrap/>
            <w:hideMark/>
          </w:tcPr>
          <w:p w:rsidR="00E066C1" w:rsidRPr="00ED303C" w:rsidP="00ED303C" w14:paraId="0A0711CD" w14:textId="77777777">
            <w:pPr>
              <w:jc w:val="center"/>
              <w:rPr>
                <w:rFonts w:ascii="Times New Roman" w:hAnsi="Times New Roman"/>
              </w:rPr>
            </w:pPr>
            <w:r w:rsidRPr="00ED303C">
              <w:rPr>
                <w:rFonts w:ascii="Times New Roman" w:hAnsi="Times New Roman"/>
              </w:rPr>
              <w:t xml:space="preserve">                80,426 </w:t>
            </w:r>
          </w:p>
        </w:tc>
        <w:tc>
          <w:tcPr>
            <w:tcW w:w="1900" w:type="dxa"/>
            <w:noWrap/>
            <w:hideMark/>
          </w:tcPr>
          <w:p w:rsidR="00E066C1" w:rsidRPr="00ED303C" w:rsidP="00ED303C" w14:paraId="4C4298A6" w14:textId="77777777">
            <w:pPr>
              <w:jc w:val="center"/>
              <w:rPr>
                <w:rFonts w:ascii="Times New Roman" w:hAnsi="Times New Roman"/>
              </w:rPr>
            </w:pPr>
            <w:r w:rsidRPr="00ED303C">
              <w:rPr>
                <w:rFonts w:ascii="Times New Roman" w:hAnsi="Times New Roman"/>
              </w:rPr>
              <w:t xml:space="preserve">                  79,905 </w:t>
            </w:r>
          </w:p>
        </w:tc>
        <w:tc>
          <w:tcPr>
            <w:tcW w:w="1885" w:type="dxa"/>
            <w:noWrap/>
            <w:hideMark/>
          </w:tcPr>
          <w:p w:rsidR="00E066C1" w:rsidRPr="00ED303C" w:rsidP="00ED303C" w14:paraId="31E6F478" w14:textId="77777777">
            <w:pPr>
              <w:jc w:val="center"/>
              <w:rPr>
                <w:rFonts w:ascii="Times New Roman" w:hAnsi="Times New Roman"/>
                <w:color w:val="333333"/>
              </w:rPr>
            </w:pPr>
            <w:r w:rsidRPr="00ED303C">
              <w:rPr>
                <w:rFonts w:ascii="Times New Roman" w:hAnsi="Times New Roman"/>
                <w:color w:val="333333"/>
              </w:rPr>
              <w:t>$681</w:t>
            </w:r>
          </w:p>
        </w:tc>
      </w:tr>
      <w:tr w14:paraId="298E39D7" w14:textId="77777777" w:rsidTr="00ED303C">
        <w:tblPrEx>
          <w:tblW w:w="8545" w:type="dxa"/>
          <w:tblLook w:val="04A0"/>
        </w:tblPrEx>
        <w:trPr>
          <w:trHeight w:val="390"/>
        </w:trPr>
        <w:tc>
          <w:tcPr>
            <w:tcW w:w="1360" w:type="dxa"/>
            <w:noWrap/>
            <w:hideMark/>
          </w:tcPr>
          <w:p w:rsidR="00E066C1" w:rsidRPr="00ED303C" w:rsidP="00ED303C" w14:paraId="420FCF89" w14:textId="77777777">
            <w:pPr>
              <w:jc w:val="center"/>
              <w:rPr>
                <w:rFonts w:ascii="Times New Roman" w:hAnsi="Times New Roman"/>
                <w:color w:val="333333"/>
              </w:rPr>
            </w:pPr>
            <w:r w:rsidRPr="00ED303C">
              <w:rPr>
                <w:rFonts w:ascii="Times New Roman" w:hAnsi="Times New Roman"/>
                <w:color w:val="333333"/>
              </w:rPr>
              <w:t>70938</w:t>
            </w:r>
          </w:p>
        </w:tc>
        <w:tc>
          <w:tcPr>
            <w:tcW w:w="1600" w:type="dxa"/>
            <w:noWrap/>
            <w:hideMark/>
          </w:tcPr>
          <w:p w:rsidR="00E066C1" w:rsidRPr="00ED303C" w:rsidP="00ED303C" w14:paraId="7399949B" w14:textId="77777777">
            <w:pPr>
              <w:jc w:val="center"/>
              <w:rPr>
                <w:rFonts w:ascii="Times New Roman" w:hAnsi="Times New Roman"/>
                <w:color w:val="333333"/>
              </w:rPr>
            </w:pPr>
            <w:r w:rsidRPr="00ED303C">
              <w:rPr>
                <w:rFonts w:ascii="Times New Roman" w:hAnsi="Times New Roman"/>
                <w:color w:val="333333"/>
              </w:rPr>
              <w:t>KTWU</w:t>
            </w:r>
          </w:p>
        </w:tc>
        <w:tc>
          <w:tcPr>
            <w:tcW w:w="1800" w:type="dxa"/>
            <w:noWrap/>
            <w:hideMark/>
          </w:tcPr>
          <w:p w:rsidR="00E066C1" w:rsidRPr="00ED303C" w:rsidP="00ED303C" w14:paraId="65E6F657" w14:textId="77777777">
            <w:pPr>
              <w:jc w:val="center"/>
              <w:rPr>
                <w:rFonts w:ascii="Times New Roman" w:hAnsi="Times New Roman"/>
              </w:rPr>
            </w:pPr>
            <w:r w:rsidRPr="00ED303C">
              <w:rPr>
                <w:rFonts w:ascii="Times New Roman" w:hAnsi="Times New Roman"/>
              </w:rPr>
              <w:t xml:space="preserve">           1,703,798 </w:t>
            </w:r>
          </w:p>
        </w:tc>
        <w:tc>
          <w:tcPr>
            <w:tcW w:w="1900" w:type="dxa"/>
            <w:noWrap/>
            <w:hideMark/>
          </w:tcPr>
          <w:p w:rsidR="00E066C1" w:rsidRPr="00ED303C" w:rsidP="00ED303C" w14:paraId="68856782" w14:textId="77777777">
            <w:pPr>
              <w:jc w:val="center"/>
              <w:rPr>
                <w:rFonts w:ascii="Times New Roman" w:hAnsi="Times New Roman"/>
              </w:rPr>
            </w:pPr>
            <w:r w:rsidRPr="00ED303C">
              <w:rPr>
                <w:rFonts w:ascii="Times New Roman" w:hAnsi="Times New Roman"/>
              </w:rPr>
              <w:t xml:space="preserve">             1,562,305 </w:t>
            </w:r>
          </w:p>
        </w:tc>
        <w:tc>
          <w:tcPr>
            <w:tcW w:w="1885" w:type="dxa"/>
            <w:noWrap/>
            <w:hideMark/>
          </w:tcPr>
          <w:p w:rsidR="00E066C1" w:rsidRPr="00ED303C" w:rsidP="00ED303C" w14:paraId="60E0C263" w14:textId="77777777">
            <w:pPr>
              <w:jc w:val="center"/>
              <w:rPr>
                <w:rFonts w:ascii="Times New Roman" w:hAnsi="Times New Roman"/>
                <w:color w:val="333333"/>
              </w:rPr>
            </w:pPr>
            <w:r w:rsidRPr="00ED303C">
              <w:rPr>
                <w:rFonts w:ascii="Times New Roman" w:hAnsi="Times New Roman"/>
                <w:color w:val="333333"/>
              </w:rPr>
              <w:t>$13,319</w:t>
            </w:r>
          </w:p>
        </w:tc>
      </w:tr>
      <w:tr w14:paraId="000B1E6C" w14:textId="77777777" w:rsidTr="00ED303C">
        <w:tblPrEx>
          <w:tblW w:w="8545" w:type="dxa"/>
          <w:tblLook w:val="04A0"/>
        </w:tblPrEx>
        <w:trPr>
          <w:trHeight w:val="390"/>
        </w:trPr>
        <w:tc>
          <w:tcPr>
            <w:tcW w:w="1360" w:type="dxa"/>
            <w:noWrap/>
            <w:hideMark/>
          </w:tcPr>
          <w:p w:rsidR="00E066C1" w:rsidRPr="00ED303C" w:rsidP="00ED303C" w14:paraId="504DB9D5" w14:textId="77777777">
            <w:pPr>
              <w:jc w:val="center"/>
              <w:rPr>
                <w:rFonts w:ascii="Times New Roman" w:hAnsi="Times New Roman"/>
                <w:color w:val="333333"/>
              </w:rPr>
            </w:pPr>
            <w:r w:rsidRPr="00ED303C">
              <w:rPr>
                <w:rFonts w:ascii="Times New Roman" w:hAnsi="Times New Roman"/>
                <w:color w:val="333333"/>
              </w:rPr>
              <w:t>51517</w:t>
            </w:r>
          </w:p>
        </w:tc>
        <w:tc>
          <w:tcPr>
            <w:tcW w:w="1600" w:type="dxa"/>
            <w:noWrap/>
            <w:hideMark/>
          </w:tcPr>
          <w:p w:rsidR="00E066C1" w:rsidRPr="00ED303C" w:rsidP="00ED303C" w14:paraId="50DEFA38" w14:textId="77777777">
            <w:pPr>
              <w:jc w:val="center"/>
              <w:rPr>
                <w:rFonts w:ascii="Times New Roman" w:hAnsi="Times New Roman"/>
                <w:color w:val="333333"/>
              </w:rPr>
            </w:pPr>
            <w:r w:rsidRPr="00ED303C">
              <w:rPr>
                <w:rFonts w:ascii="Times New Roman" w:hAnsi="Times New Roman"/>
                <w:color w:val="333333"/>
              </w:rPr>
              <w:t>KTXA</w:t>
            </w:r>
          </w:p>
        </w:tc>
        <w:tc>
          <w:tcPr>
            <w:tcW w:w="1800" w:type="dxa"/>
            <w:noWrap/>
            <w:hideMark/>
          </w:tcPr>
          <w:p w:rsidR="00E066C1" w:rsidRPr="00ED303C" w:rsidP="00ED303C" w14:paraId="15320805" w14:textId="77777777">
            <w:pPr>
              <w:jc w:val="center"/>
              <w:rPr>
                <w:rFonts w:ascii="Times New Roman" w:hAnsi="Times New Roman"/>
              </w:rPr>
            </w:pPr>
            <w:r w:rsidRPr="00ED303C">
              <w:rPr>
                <w:rFonts w:ascii="Times New Roman" w:hAnsi="Times New Roman"/>
              </w:rPr>
              <w:t xml:space="preserve">           6,915,461 </w:t>
            </w:r>
          </w:p>
        </w:tc>
        <w:tc>
          <w:tcPr>
            <w:tcW w:w="1900" w:type="dxa"/>
            <w:noWrap/>
            <w:hideMark/>
          </w:tcPr>
          <w:p w:rsidR="00E066C1" w:rsidRPr="00ED303C" w:rsidP="00ED303C" w14:paraId="3B6A5AD8" w14:textId="77777777">
            <w:pPr>
              <w:jc w:val="center"/>
              <w:rPr>
                <w:rFonts w:ascii="Times New Roman" w:hAnsi="Times New Roman"/>
              </w:rPr>
            </w:pPr>
            <w:r w:rsidRPr="00ED303C">
              <w:rPr>
                <w:rFonts w:ascii="Times New Roman" w:hAnsi="Times New Roman"/>
              </w:rPr>
              <w:t xml:space="preserve">             6,911,822 </w:t>
            </w:r>
          </w:p>
        </w:tc>
        <w:tc>
          <w:tcPr>
            <w:tcW w:w="1885" w:type="dxa"/>
            <w:noWrap/>
            <w:hideMark/>
          </w:tcPr>
          <w:p w:rsidR="00E066C1" w:rsidRPr="00ED303C" w:rsidP="00ED303C" w14:paraId="7A2BDEB1" w14:textId="77777777">
            <w:pPr>
              <w:jc w:val="center"/>
              <w:rPr>
                <w:rFonts w:ascii="Times New Roman" w:hAnsi="Times New Roman"/>
                <w:color w:val="333333"/>
              </w:rPr>
            </w:pPr>
            <w:r w:rsidRPr="00ED303C">
              <w:rPr>
                <w:rFonts w:ascii="Times New Roman" w:hAnsi="Times New Roman"/>
                <w:color w:val="333333"/>
              </w:rPr>
              <w:t>$58,923</w:t>
            </w:r>
          </w:p>
        </w:tc>
      </w:tr>
      <w:tr w14:paraId="69825B9D" w14:textId="77777777" w:rsidTr="00ED303C">
        <w:tblPrEx>
          <w:tblW w:w="8545" w:type="dxa"/>
          <w:tblLook w:val="04A0"/>
        </w:tblPrEx>
        <w:trPr>
          <w:trHeight w:val="390"/>
        </w:trPr>
        <w:tc>
          <w:tcPr>
            <w:tcW w:w="1360" w:type="dxa"/>
            <w:noWrap/>
            <w:hideMark/>
          </w:tcPr>
          <w:p w:rsidR="00E066C1" w:rsidRPr="00ED303C" w:rsidP="00ED303C" w14:paraId="459ABAEC" w14:textId="77777777">
            <w:pPr>
              <w:jc w:val="center"/>
              <w:rPr>
                <w:rFonts w:ascii="Times New Roman" w:hAnsi="Times New Roman"/>
                <w:color w:val="333333"/>
              </w:rPr>
            </w:pPr>
            <w:r w:rsidRPr="00ED303C">
              <w:rPr>
                <w:rFonts w:ascii="Times New Roman" w:hAnsi="Times New Roman"/>
                <w:color w:val="333333"/>
              </w:rPr>
              <w:t>42359</w:t>
            </w:r>
          </w:p>
        </w:tc>
        <w:tc>
          <w:tcPr>
            <w:tcW w:w="1600" w:type="dxa"/>
            <w:noWrap/>
            <w:hideMark/>
          </w:tcPr>
          <w:p w:rsidR="00E066C1" w:rsidRPr="00ED303C" w:rsidP="00ED303C" w14:paraId="5C01D796" w14:textId="77777777">
            <w:pPr>
              <w:jc w:val="center"/>
              <w:rPr>
                <w:rFonts w:ascii="Times New Roman" w:hAnsi="Times New Roman"/>
                <w:color w:val="333333"/>
              </w:rPr>
            </w:pPr>
            <w:r w:rsidRPr="00ED303C">
              <w:rPr>
                <w:rFonts w:ascii="Times New Roman" w:hAnsi="Times New Roman"/>
                <w:color w:val="333333"/>
              </w:rPr>
              <w:t>KTXD-TV</w:t>
            </w:r>
          </w:p>
        </w:tc>
        <w:tc>
          <w:tcPr>
            <w:tcW w:w="1800" w:type="dxa"/>
            <w:noWrap/>
            <w:hideMark/>
          </w:tcPr>
          <w:p w:rsidR="00E066C1" w:rsidRPr="00ED303C" w:rsidP="00ED303C" w14:paraId="4DB87387" w14:textId="77777777">
            <w:pPr>
              <w:jc w:val="center"/>
              <w:rPr>
                <w:rFonts w:ascii="Times New Roman" w:hAnsi="Times New Roman"/>
              </w:rPr>
            </w:pPr>
            <w:r w:rsidRPr="00ED303C">
              <w:rPr>
                <w:rFonts w:ascii="Times New Roman" w:hAnsi="Times New Roman"/>
              </w:rPr>
              <w:t xml:space="preserve">           6,706,651 </w:t>
            </w:r>
          </w:p>
        </w:tc>
        <w:tc>
          <w:tcPr>
            <w:tcW w:w="1900" w:type="dxa"/>
            <w:noWrap/>
            <w:hideMark/>
          </w:tcPr>
          <w:p w:rsidR="00E066C1" w:rsidRPr="00ED303C" w:rsidP="00ED303C" w14:paraId="3834DA4F" w14:textId="77777777">
            <w:pPr>
              <w:jc w:val="center"/>
              <w:rPr>
                <w:rFonts w:ascii="Times New Roman" w:hAnsi="Times New Roman"/>
              </w:rPr>
            </w:pPr>
            <w:r w:rsidRPr="00ED303C">
              <w:rPr>
                <w:rFonts w:ascii="Times New Roman" w:hAnsi="Times New Roman"/>
              </w:rPr>
              <w:t xml:space="preserve">             6,704,781 </w:t>
            </w:r>
          </w:p>
        </w:tc>
        <w:tc>
          <w:tcPr>
            <w:tcW w:w="1885" w:type="dxa"/>
            <w:noWrap/>
            <w:hideMark/>
          </w:tcPr>
          <w:p w:rsidR="00E066C1" w:rsidRPr="00ED303C" w:rsidP="00ED303C" w14:paraId="5EA7E17D" w14:textId="77777777">
            <w:pPr>
              <w:jc w:val="center"/>
              <w:rPr>
                <w:rFonts w:ascii="Times New Roman" w:hAnsi="Times New Roman"/>
                <w:color w:val="333333"/>
              </w:rPr>
            </w:pPr>
            <w:r w:rsidRPr="00ED303C">
              <w:rPr>
                <w:rFonts w:ascii="Times New Roman" w:hAnsi="Times New Roman"/>
                <w:color w:val="333333"/>
              </w:rPr>
              <w:t>$57,158</w:t>
            </w:r>
          </w:p>
        </w:tc>
      </w:tr>
      <w:tr w14:paraId="30C2E3CE" w14:textId="77777777" w:rsidTr="00ED303C">
        <w:tblPrEx>
          <w:tblW w:w="8545" w:type="dxa"/>
          <w:tblLook w:val="04A0"/>
        </w:tblPrEx>
        <w:trPr>
          <w:trHeight w:val="390"/>
        </w:trPr>
        <w:tc>
          <w:tcPr>
            <w:tcW w:w="1360" w:type="dxa"/>
            <w:noWrap/>
            <w:hideMark/>
          </w:tcPr>
          <w:p w:rsidR="00E066C1" w:rsidRPr="00ED303C" w:rsidP="00ED303C" w14:paraId="490182C2" w14:textId="77777777">
            <w:pPr>
              <w:jc w:val="center"/>
              <w:rPr>
                <w:rFonts w:ascii="Times New Roman" w:hAnsi="Times New Roman"/>
                <w:color w:val="333333"/>
              </w:rPr>
            </w:pPr>
            <w:r w:rsidRPr="00ED303C">
              <w:rPr>
                <w:rFonts w:ascii="Times New Roman" w:hAnsi="Times New Roman"/>
                <w:color w:val="333333"/>
              </w:rPr>
              <w:t>51569</w:t>
            </w:r>
          </w:p>
        </w:tc>
        <w:tc>
          <w:tcPr>
            <w:tcW w:w="1600" w:type="dxa"/>
            <w:noWrap/>
            <w:hideMark/>
          </w:tcPr>
          <w:p w:rsidR="00E066C1" w:rsidRPr="00ED303C" w:rsidP="00ED303C" w14:paraId="5A021575" w14:textId="77777777">
            <w:pPr>
              <w:jc w:val="center"/>
              <w:rPr>
                <w:rFonts w:ascii="Times New Roman" w:hAnsi="Times New Roman"/>
                <w:color w:val="333333"/>
              </w:rPr>
            </w:pPr>
            <w:r w:rsidRPr="00ED303C">
              <w:rPr>
                <w:rFonts w:ascii="Times New Roman" w:hAnsi="Times New Roman"/>
                <w:color w:val="333333"/>
              </w:rPr>
              <w:t>KTXH</w:t>
            </w:r>
          </w:p>
        </w:tc>
        <w:tc>
          <w:tcPr>
            <w:tcW w:w="1800" w:type="dxa"/>
            <w:noWrap/>
            <w:hideMark/>
          </w:tcPr>
          <w:p w:rsidR="00E066C1" w:rsidRPr="00ED303C" w:rsidP="00ED303C" w14:paraId="1CFE0033" w14:textId="77777777">
            <w:pPr>
              <w:jc w:val="center"/>
              <w:rPr>
                <w:rFonts w:ascii="Times New Roman" w:hAnsi="Times New Roman"/>
              </w:rPr>
            </w:pPr>
            <w:r w:rsidRPr="00ED303C">
              <w:rPr>
                <w:rFonts w:ascii="Times New Roman" w:hAnsi="Times New Roman"/>
              </w:rPr>
              <w:t xml:space="preserve">           6,092,710 </w:t>
            </w:r>
          </w:p>
        </w:tc>
        <w:tc>
          <w:tcPr>
            <w:tcW w:w="1900" w:type="dxa"/>
            <w:noWrap/>
            <w:hideMark/>
          </w:tcPr>
          <w:p w:rsidR="00E066C1" w:rsidRPr="00ED303C" w:rsidP="00ED303C" w14:paraId="575A5E12" w14:textId="77777777">
            <w:pPr>
              <w:jc w:val="center"/>
              <w:rPr>
                <w:rFonts w:ascii="Times New Roman" w:hAnsi="Times New Roman"/>
              </w:rPr>
            </w:pPr>
            <w:r w:rsidRPr="00ED303C">
              <w:rPr>
                <w:rFonts w:ascii="Times New Roman" w:hAnsi="Times New Roman"/>
              </w:rPr>
              <w:t xml:space="preserve">             6,092,525 </w:t>
            </w:r>
          </w:p>
        </w:tc>
        <w:tc>
          <w:tcPr>
            <w:tcW w:w="1885" w:type="dxa"/>
            <w:noWrap/>
            <w:hideMark/>
          </w:tcPr>
          <w:p w:rsidR="00E066C1" w:rsidRPr="00ED303C" w:rsidP="00ED303C" w14:paraId="40D7C58F" w14:textId="77777777">
            <w:pPr>
              <w:jc w:val="center"/>
              <w:rPr>
                <w:rFonts w:ascii="Times New Roman" w:hAnsi="Times New Roman"/>
                <w:color w:val="333333"/>
              </w:rPr>
            </w:pPr>
            <w:r w:rsidRPr="00ED303C">
              <w:rPr>
                <w:rFonts w:ascii="Times New Roman" w:hAnsi="Times New Roman"/>
                <w:color w:val="333333"/>
              </w:rPr>
              <w:t>$51,939</w:t>
            </w:r>
          </w:p>
        </w:tc>
      </w:tr>
      <w:tr w14:paraId="73211491" w14:textId="77777777" w:rsidTr="00ED303C">
        <w:tblPrEx>
          <w:tblW w:w="8545" w:type="dxa"/>
          <w:tblLook w:val="04A0"/>
        </w:tblPrEx>
        <w:trPr>
          <w:trHeight w:val="390"/>
        </w:trPr>
        <w:tc>
          <w:tcPr>
            <w:tcW w:w="1360" w:type="dxa"/>
            <w:noWrap/>
            <w:hideMark/>
          </w:tcPr>
          <w:p w:rsidR="00E066C1" w:rsidRPr="00ED303C" w:rsidP="00ED303C" w14:paraId="3FAA1C0B" w14:textId="77777777">
            <w:pPr>
              <w:jc w:val="center"/>
              <w:rPr>
                <w:rFonts w:ascii="Times New Roman" w:hAnsi="Times New Roman"/>
                <w:color w:val="333333"/>
              </w:rPr>
            </w:pPr>
            <w:r w:rsidRPr="00ED303C">
              <w:rPr>
                <w:rFonts w:ascii="Times New Roman" w:hAnsi="Times New Roman"/>
                <w:color w:val="333333"/>
              </w:rPr>
              <w:t>10205</w:t>
            </w:r>
          </w:p>
        </w:tc>
        <w:tc>
          <w:tcPr>
            <w:tcW w:w="1600" w:type="dxa"/>
            <w:noWrap/>
            <w:hideMark/>
          </w:tcPr>
          <w:p w:rsidR="00E066C1" w:rsidRPr="00ED303C" w:rsidP="00ED303C" w14:paraId="7C02B366" w14:textId="77777777">
            <w:pPr>
              <w:jc w:val="center"/>
              <w:rPr>
                <w:rFonts w:ascii="Times New Roman" w:hAnsi="Times New Roman"/>
                <w:color w:val="333333"/>
              </w:rPr>
            </w:pPr>
            <w:r w:rsidRPr="00ED303C">
              <w:rPr>
                <w:rFonts w:ascii="Times New Roman" w:hAnsi="Times New Roman"/>
                <w:color w:val="333333"/>
              </w:rPr>
              <w:t>KTXL</w:t>
            </w:r>
          </w:p>
        </w:tc>
        <w:tc>
          <w:tcPr>
            <w:tcW w:w="1800" w:type="dxa"/>
            <w:noWrap/>
            <w:hideMark/>
          </w:tcPr>
          <w:p w:rsidR="00E066C1" w:rsidRPr="00ED303C" w:rsidP="00ED303C" w14:paraId="0EA9555B" w14:textId="77777777">
            <w:pPr>
              <w:jc w:val="center"/>
              <w:rPr>
                <w:rFonts w:ascii="Times New Roman" w:hAnsi="Times New Roman"/>
              </w:rPr>
            </w:pPr>
            <w:r w:rsidRPr="00ED303C">
              <w:rPr>
                <w:rFonts w:ascii="Times New Roman" w:hAnsi="Times New Roman"/>
              </w:rPr>
              <w:t xml:space="preserve">           8,306,449 </w:t>
            </w:r>
          </w:p>
        </w:tc>
        <w:tc>
          <w:tcPr>
            <w:tcW w:w="1900" w:type="dxa"/>
            <w:noWrap/>
            <w:hideMark/>
          </w:tcPr>
          <w:p w:rsidR="00E066C1" w:rsidRPr="00ED303C" w:rsidP="00ED303C" w14:paraId="113C3CEF" w14:textId="77777777">
            <w:pPr>
              <w:jc w:val="center"/>
              <w:rPr>
                <w:rFonts w:ascii="Times New Roman" w:hAnsi="Times New Roman"/>
              </w:rPr>
            </w:pPr>
            <w:r w:rsidRPr="00ED303C">
              <w:rPr>
                <w:rFonts w:ascii="Times New Roman" w:hAnsi="Times New Roman"/>
              </w:rPr>
              <w:t xml:space="preserve">             5,896,320 </w:t>
            </w:r>
          </w:p>
        </w:tc>
        <w:tc>
          <w:tcPr>
            <w:tcW w:w="1885" w:type="dxa"/>
            <w:noWrap/>
            <w:hideMark/>
          </w:tcPr>
          <w:p w:rsidR="00E066C1" w:rsidRPr="00ED303C" w:rsidP="00ED303C" w14:paraId="4EFA4B21" w14:textId="77777777">
            <w:pPr>
              <w:jc w:val="center"/>
              <w:rPr>
                <w:rFonts w:ascii="Times New Roman" w:hAnsi="Times New Roman"/>
                <w:color w:val="333333"/>
              </w:rPr>
            </w:pPr>
            <w:r w:rsidRPr="00ED303C">
              <w:rPr>
                <w:rFonts w:ascii="Times New Roman" w:hAnsi="Times New Roman"/>
                <w:color w:val="333333"/>
              </w:rPr>
              <w:t>$50,266</w:t>
            </w:r>
          </w:p>
        </w:tc>
      </w:tr>
      <w:tr w14:paraId="5389CAF9" w14:textId="77777777" w:rsidTr="00ED303C">
        <w:tblPrEx>
          <w:tblW w:w="8545" w:type="dxa"/>
          <w:tblLook w:val="04A0"/>
        </w:tblPrEx>
        <w:trPr>
          <w:trHeight w:val="390"/>
        </w:trPr>
        <w:tc>
          <w:tcPr>
            <w:tcW w:w="1360" w:type="dxa"/>
            <w:noWrap/>
            <w:hideMark/>
          </w:tcPr>
          <w:p w:rsidR="00E066C1" w:rsidRPr="00ED303C" w:rsidP="00ED303C" w14:paraId="571EE7E0" w14:textId="77777777">
            <w:pPr>
              <w:jc w:val="center"/>
              <w:rPr>
                <w:rFonts w:ascii="Times New Roman" w:hAnsi="Times New Roman"/>
                <w:color w:val="333333"/>
              </w:rPr>
            </w:pPr>
            <w:r w:rsidRPr="00ED303C">
              <w:rPr>
                <w:rFonts w:ascii="Times New Roman" w:hAnsi="Times New Roman"/>
                <w:color w:val="333333"/>
              </w:rPr>
              <w:t>308</w:t>
            </w:r>
          </w:p>
        </w:tc>
        <w:tc>
          <w:tcPr>
            <w:tcW w:w="1600" w:type="dxa"/>
            <w:noWrap/>
            <w:hideMark/>
          </w:tcPr>
          <w:p w:rsidR="00E066C1" w:rsidRPr="00ED303C" w:rsidP="00ED303C" w14:paraId="57B2571D" w14:textId="77777777">
            <w:pPr>
              <w:jc w:val="center"/>
              <w:rPr>
                <w:rFonts w:ascii="Times New Roman" w:hAnsi="Times New Roman"/>
                <w:color w:val="333333"/>
              </w:rPr>
            </w:pPr>
            <w:r w:rsidRPr="00ED303C">
              <w:rPr>
                <w:rFonts w:ascii="Times New Roman" w:hAnsi="Times New Roman"/>
                <w:color w:val="333333"/>
              </w:rPr>
              <w:t>KTXS-TV</w:t>
            </w:r>
          </w:p>
        </w:tc>
        <w:tc>
          <w:tcPr>
            <w:tcW w:w="1800" w:type="dxa"/>
            <w:noWrap/>
            <w:hideMark/>
          </w:tcPr>
          <w:p w:rsidR="00E066C1" w:rsidRPr="00ED303C" w:rsidP="00ED303C" w14:paraId="6FC4CC19" w14:textId="77777777">
            <w:pPr>
              <w:jc w:val="center"/>
              <w:rPr>
                <w:rFonts w:ascii="Times New Roman" w:hAnsi="Times New Roman"/>
              </w:rPr>
            </w:pPr>
            <w:r w:rsidRPr="00ED303C">
              <w:rPr>
                <w:rFonts w:ascii="Times New Roman" w:hAnsi="Times New Roman"/>
              </w:rPr>
              <w:t xml:space="preserve">              247,603 </w:t>
            </w:r>
          </w:p>
        </w:tc>
        <w:tc>
          <w:tcPr>
            <w:tcW w:w="1900" w:type="dxa"/>
            <w:noWrap/>
            <w:hideMark/>
          </w:tcPr>
          <w:p w:rsidR="00E066C1" w:rsidRPr="00ED303C" w:rsidP="00ED303C" w14:paraId="6BD6CFBE" w14:textId="77777777">
            <w:pPr>
              <w:jc w:val="center"/>
              <w:rPr>
                <w:rFonts w:ascii="Times New Roman" w:hAnsi="Times New Roman"/>
              </w:rPr>
            </w:pPr>
            <w:r w:rsidRPr="00ED303C">
              <w:rPr>
                <w:rFonts w:ascii="Times New Roman" w:hAnsi="Times New Roman"/>
              </w:rPr>
              <w:t xml:space="preserve">                246,760 </w:t>
            </w:r>
          </w:p>
        </w:tc>
        <w:tc>
          <w:tcPr>
            <w:tcW w:w="1885" w:type="dxa"/>
            <w:noWrap/>
            <w:hideMark/>
          </w:tcPr>
          <w:p w:rsidR="00E066C1" w:rsidRPr="00ED303C" w:rsidP="00ED303C" w14:paraId="2AECA52F" w14:textId="77777777">
            <w:pPr>
              <w:jc w:val="center"/>
              <w:rPr>
                <w:rFonts w:ascii="Times New Roman" w:hAnsi="Times New Roman"/>
                <w:color w:val="333333"/>
              </w:rPr>
            </w:pPr>
            <w:r w:rsidRPr="00ED303C">
              <w:rPr>
                <w:rFonts w:ascii="Times New Roman" w:hAnsi="Times New Roman"/>
                <w:color w:val="333333"/>
              </w:rPr>
              <w:t>$2,104</w:t>
            </w:r>
          </w:p>
        </w:tc>
      </w:tr>
      <w:tr w14:paraId="17604955" w14:textId="77777777" w:rsidTr="00ED303C">
        <w:tblPrEx>
          <w:tblW w:w="8545" w:type="dxa"/>
          <w:tblLook w:val="04A0"/>
        </w:tblPrEx>
        <w:trPr>
          <w:trHeight w:val="390"/>
        </w:trPr>
        <w:tc>
          <w:tcPr>
            <w:tcW w:w="1360" w:type="dxa"/>
            <w:noWrap/>
            <w:hideMark/>
          </w:tcPr>
          <w:p w:rsidR="00E066C1" w:rsidRPr="00ED303C" w:rsidP="00ED303C" w14:paraId="683C968F" w14:textId="77777777">
            <w:pPr>
              <w:jc w:val="center"/>
              <w:rPr>
                <w:rFonts w:ascii="Times New Roman" w:hAnsi="Times New Roman"/>
                <w:color w:val="333333"/>
              </w:rPr>
            </w:pPr>
            <w:r w:rsidRPr="00ED303C">
              <w:rPr>
                <w:rFonts w:ascii="Times New Roman" w:hAnsi="Times New Roman"/>
                <w:color w:val="333333"/>
              </w:rPr>
              <w:t>69315</w:t>
            </w:r>
          </w:p>
        </w:tc>
        <w:tc>
          <w:tcPr>
            <w:tcW w:w="1600" w:type="dxa"/>
            <w:noWrap/>
            <w:hideMark/>
          </w:tcPr>
          <w:p w:rsidR="00E066C1" w:rsidRPr="00ED303C" w:rsidP="00ED303C" w14:paraId="7768DF8F" w14:textId="77777777">
            <w:pPr>
              <w:jc w:val="center"/>
              <w:rPr>
                <w:rFonts w:ascii="Times New Roman" w:hAnsi="Times New Roman"/>
                <w:color w:val="333333"/>
              </w:rPr>
            </w:pPr>
            <w:r w:rsidRPr="00ED303C">
              <w:rPr>
                <w:rFonts w:ascii="Times New Roman" w:hAnsi="Times New Roman"/>
                <w:color w:val="333333"/>
              </w:rPr>
              <w:t>KUAC-TV</w:t>
            </w:r>
          </w:p>
        </w:tc>
        <w:tc>
          <w:tcPr>
            <w:tcW w:w="1800" w:type="dxa"/>
            <w:noWrap/>
            <w:hideMark/>
          </w:tcPr>
          <w:p w:rsidR="00E066C1" w:rsidRPr="00ED303C" w:rsidP="00ED303C" w14:paraId="0D557B92" w14:textId="77777777">
            <w:pPr>
              <w:jc w:val="center"/>
              <w:rPr>
                <w:rFonts w:ascii="Times New Roman" w:hAnsi="Times New Roman"/>
              </w:rPr>
            </w:pPr>
            <w:r w:rsidRPr="00ED303C">
              <w:rPr>
                <w:rFonts w:ascii="Times New Roman" w:hAnsi="Times New Roman"/>
              </w:rPr>
              <w:t xml:space="preserve">                98,717 </w:t>
            </w:r>
          </w:p>
        </w:tc>
        <w:tc>
          <w:tcPr>
            <w:tcW w:w="1900" w:type="dxa"/>
            <w:noWrap/>
            <w:hideMark/>
          </w:tcPr>
          <w:p w:rsidR="00E066C1" w:rsidRPr="00ED303C" w:rsidP="00ED303C" w14:paraId="23724504" w14:textId="77777777">
            <w:pPr>
              <w:jc w:val="center"/>
              <w:rPr>
                <w:rFonts w:ascii="Times New Roman" w:hAnsi="Times New Roman"/>
              </w:rPr>
            </w:pPr>
            <w:r w:rsidRPr="00ED303C">
              <w:rPr>
                <w:rFonts w:ascii="Times New Roman" w:hAnsi="Times New Roman"/>
              </w:rPr>
              <w:t xml:space="preserve">                  98,189 </w:t>
            </w:r>
          </w:p>
        </w:tc>
        <w:tc>
          <w:tcPr>
            <w:tcW w:w="1885" w:type="dxa"/>
            <w:noWrap/>
            <w:hideMark/>
          </w:tcPr>
          <w:p w:rsidR="00E066C1" w:rsidRPr="00ED303C" w:rsidP="00ED303C" w14:paraId="71CE6E09" w14:textId="77777777">
            <w:pPr>
              <w:jc w:val="center"/>
              <w:rPr>
                <w:rFonts w:ascii="Times New Roman" w:hAnsi="Times New Roman"/>
                <w:color w:val="333333"/>
              </w:rPr>
            </w:pPr>
            <w:r w:rsidRPr="00ED303C">
              <w:rPr>
                <w:rFonts w:ascii="Times New Roman" w:hAnsi="Times New Roman"/>
                <w:color w:val="333333"/>
              </w:rPr>
              <w:t>$837</w:t>
            </w:r>
          </w:p>
        </w:tc>
      </w:tr>
      <w:tr w14:paraId="466AD14E" w14:textId="77777777" w:rsidTr="00ED303C">
        <w:tblPrEx>
          <w:tblW w:w="8545" w:type="dxa"/>
          <w:tblLook w:val="04A0"/>
        </w:tblPrEx>
        <w:trPr>
          <w:trHeight w:val="390"/>
        </w:trPr>
        <w:tc>
          <w:tcPr>
            <w:tcW w:w="1360" w:type="dxa"/>
            <w:noWrap/>
            <w:hideMark/>
          </w:tcPr>
          <w:p w:rsidR="00E066C1" w:rsidRPr="00ED303C" w:rsidP="00ED303C" w14:paraId="63E9F14F" w14:textId="77777777">
            <w:pPr>
              <w:jc w:val="center"/>
              <w:rPr>
                <w:rFonts w:ascii="Times New Roman" w:hAnsi="Times New Roman"/>
                <w:color w:val="333333"/>
              </w:rPr>
            </w:pPr>
            <w:r w:rsidRPr="00ED303C">
              <w:rPr>
                <w:rFonts w:ascii="Times New Roman" w:hAnsi="Times New Roman"/>
                <w:color w:val="333333"/>
              </w:rPr>
              <w:t>51233</w:t>
            </w:r>
          </w:p>
        </w:tc>
        <w:tc>
          <w:tcPr>
            <w:tcW w:w="1600" w:type="dxa"/>
            <w:noWrap/>
            <w:hideMark/>
          </w:tcPr>
          <w:p w:rsidR="00E066C1" w:rsidRPr="00ED303C" w:rsidP="00ED303C" w14:paraId="20DB3CB7" w14:textId="77777777">
            <w:pPr>
              <w:jc w:val="center"/>
              <w:rPr>
                <w:rFonts w:ascii="Times New Roman" w:hAnsi="Times New Roman"/>
                <w:color w:val="333333"/>
              </w:rPr>
            </w:pPr>
            <w:r w:rsidRPr="00ED303C">
              <w:rPr>
                <w:rFonts w:ascii="Times New Roman" w:hAnsi="Times New Roman"/>
                <w:color w:val="333333"/>
              </w:rPr>
              <w:t>KUAM-TV</w:t>
            </w:r>
          </w:p>
        </w:tc>
        <w:tc>
          <w:tcPr>
            <w:tcW w:w="1800" w:type="dxa"/>
            <w:noWrap/>
            <w:hideMark/>
          </w:tcPr>
          <w:p w:rsidR="00E066C1" w:rsidRPr="00ED303C" w:rsidP="00ED303C" w14:paraId="15B50A3B" w14:textId="77777777">
            <w:pPr>
              <w:jc w:val="center"/>
              <w:rPr>
                <w:rFonts w:ascii="Times New Roman" w:hAnsi="Times New Roman"/>
              </w:rPr>
            </w:pPr>
            <w:r w:rsidRPr="00ED303C">
              <w:rPr>
                <w:rFonts w:ascii="Times New Roman" w:hAnsi="Times New Roman"/>
              </w:rPr>
              <w:t xml:space="preserve">              159,358 </w:t>
            </w:r>
          </w:p>
        </w:tc>
        <w:tc>
          <w:tcPr>
            <w:tcW w:w="1900" w:type="dxa"/>
            <w:noWrap/>
            <w:hideMark/>
          </w:tcPr>
          <w:p w:rsidR="00E066C1" w:rsidRPr="00ED303C" w:rsidP="00ED303C" w14:paraId="5D56336D" w14:textId="77777777">
            <w:pPr>
              <w:jc w:val="center"/>
              <w:rPr>
                <w:rFonts w:ascii="Times New Roman" w:hAnsi="Times New Roman"/>
              </w:rPr>
            </w:pPr>
            <w:r w:rsidRPr="00ED303C">
              <w:rPr>
                <w:rFonts w:ascii="Times New Roman" w:hAnsi="Times New Roman"/>
              </w:rPr>
              <w:t xml:space="preserve">                159,358 </w:t>
            </w:r>
          </w:p>
        </w:tc>
        <w:tc>
          <w:tcPr>
            <w:tcW w:w="1885" w:type="dxa"/>
            <w:noWrap/>
            <w:hideMark/>
          </w:tcPr>
          <w:p w:rsidR="00E066C1" w:rsidRPr="00ED303C" w:rsidP="00ED303C" w14:paraId="4EFFCD10" w14:textId="77777777">
            <w:pPr>
              <w:jc w:val="center"/>
              <w:rPr>
                <w:rFonts w:ascii="Times New Roman" w:hAnsi="Times New Roman"/>
                <w:color w:val="333333"/>
              </w:rPr>
            </w:pPr>
            <w:r w:rsidRPr="00ED303C">
              <w:rPr>
                <w:rFonts w:ascii="Times New Roman" w:hAnsi="Times New Roman"/>
                <w:color w:val="333333"/>
              </w:rPr>
              <w:t>$1,359</w:t>
            </w:r>
          </w:p>
        </w:tc>
      </w:tr>
      <w:tr w14:paraId="72B4B35E" w14:textId="77777777" w:rsidTr="00ED303C">
        <w:tblPrEx>
          <w:tblW w:w="8545" w:type="dxa"/>
          <w:tblLook w:val="04A0"/>
        </w:tblPrEx>
        <w:trPr>
          <w:trHeight w:val="390"/>
        </w:trPr>
        <w:tc>
          <w:tcPr>
            <w:tcW w:w="1360" w:type="dxa"/>
            <w:noWrap/>
            <w:hideMark/>
          </w:tcPr>
          <w:p w:rsidR="00E066C1" w:rsidRPr="00ED303C" w:rsidP="00ED303C" w14:paraId="0AEC65CC" w14:textId="77777777">
            <w:pPr>
              <w:jc w:val="center"/>
              <w:rPr>
                <w:rFonts w:ascii="Times New Roman" w:hAnsi="Times New Roman"/>
                <w:color w:val="333333"/>
              </w:rPr>
            </w:pPr>
            <w:r w:rsidRPr="00ED303C">
              <w:rPr>
                <w:rFonts w:ascii="Times New Roman" w:hAnsi="Times New Roman"/>
                <w:color w:val="333333"/>
              </w:rPr>
              <w:t>2722</w:t>
            </w:r>
          </w:p>
        </w:tc>
        <w:tc>
          <w:tcPr>
            <w:tcW w:w="1600" w:type="dxa"/>
            <w:noWrap/>
            <w:hideMark/>
          </w:tcPr>
          <w:p w:rsidR="00E066C1" w:rsidRPr="00ED303C" w:rsidP="00ED303C" w14:paraId="2A09E906" w14:textId="77777777">
            <w:pPr>
              <w:jc w:val="center"/>
              <w:rPr>
                <w:rFonts w:ascii="Times New Roman" w:hAnsi="Times New Roman"/>
                <w:color w:val="333333"/>
              </w:rPr>
            </w:pPr>
            <w:r w:rsidRPr="00ED303C">
              <w:rPr>
                <w:rFonts w:ascii="Times New Roman" w:hAnsi="Times New Roman"/>
                <w:color w:val="333333"/>
              </w:rPr>
              <w:t>KUAS-TV</w:t>
            </w:r>
          </w:p>
        </w:tc>
        <w:tc>
          <w:tcPr>
            <w:tcW w:w="1800" w:type="dxa"/>
            <w:noWrap/>
            <w:hideMark/>
          </w:tcPr>
          <w:p w:rsidR="00E066C1" w:rsidRPr="00ED303C" w:rsidP="00ED303C" w14:paraId="593D6192" w14:textId="77777777">
            <w:pPr>
              <w:jc w:val="center"/>
              <w:rPr>
                <w:rFonts w:ascii="Times New Roman" w:hAnsi="Times New Roman"/>
              </w:rPr>
            </w:pPr>
            <w:r w:rsidRPr="00ED303C">
              <w:rPr>
                <w:rFonts w:ascii="Times New Roman" w:hAnsi="Times New Roman"/>
              </w:rPr>
              <w:t xml:space="preserve">              994,802 </w:t>
            </w:r>
          </w:p>
        </w:tc>
        <w:tc>
          <w:tcPr>
            <w:tcW w:w="1900" w:type="dxa"/>
            <w:noWrap/>
            <w:hideMark/>
          </w:tcPr>
          <w:p w:rsidR="00E066C1" w:rsidRPr="00ED303C" w:rsidP="00ED303C" w14:paraId="22D50870" w14:textId="77777777">
            <w:pPr>
              <w:jc w:val="center"/>
              <w:rPr>
                <w:rFonts w:ascii="Times New Roman" w:hAnsi="Times New Roman"/>
              </w:rPr>
            </w:pPr>
            <w:r w:rsidRPr="00ED303C">
              <w:rPr>
                <w:rFonts w:ascii="Times New Roman" w:hAnsi="Times New Roman"/>
              </w:rPr>
              <w:t xml:space="preserve">                977,391 </w:t>
            </w:r>
          </w:p>
        </w:tc>
        <w:tc>
          <w:tcPr>
            <w:tcW w:w="1885" w:type="dxa"/>
            <w:noWrap/>
            <w:hideMark/>
          </w:tcPr>
          <w:p w:rsidR="00E066C1" w:rsidRPr="00ED303C" w:rsidP="00ED303C" w14:paraId="61B187D4" w14:textId="77777777">
            <w:pPr>
              <w:jc w:val="center"/>
              <w:rPr>
                <w:rFonts w:ascii="Times New Roman" w:hAnsi="Times New Roman"/>
                <w:color w:val="333333"/>
              </w:rPr>
            </w:pPr>
            <w:r w:rsidRPr="00ED303C">
              <w:rPr>
                <w:rFonts w:ascii="Times New Roman" w:hAnsi="Times New Roman"/>
                <w:color w:val="333333"/>
              </w:rPr>
              <w:t>$8,332</w:t>
            </w:r>
          </w:p>
        </w:tc>
      </w:tr>
      <w:tr w14:paraId="022CB99F" w14:textId="77777777" w:rsidTr="00ED303C">
        <w:tblPrEx>
          <w:tblW w:w="8545" w:type="dxa"/>
          <w:tblLook w:val="04A0"/>
        </w:tblPrEx>
        <w:trPr>
          <w:trHeight w:val="390"/>
        </w:trPr>
        <w:tc>
          <w:tcPr>
            <w:tcW w:w="1360" w:type="dxa"/>
            <w:noWrap/>
            <w:hideMark/>
          </w:tcPr>
          <w:p w:rsidR="00E066C1" w:rsidRPr="00ED303C" w:rsidP="00ED303C" w14:paraId="195217CF" w14:textId="77777777">
            <w:pPr>
              <w:jc w:val="center"/>
              <w:rPr>
                <w:rFonts w:ascii="Times New Roman" w:hAnsi="Times New Roman"/>
                <w:color w:val="333333"/>
              </w:rPr>
            </w:pPr>
            <w:r w:rsidRPr="00ED303C">
              <w:rPr>
                <w:rFonts w:ascii="Times New Roman" w:hAnsi="Times New Roman"/>
                <w:color w:val="333333"/>
              </w:rPr>
              <w:t>2731</w:t>
            </w:r>
          </w:p>
        </w:tc>
        <w:tc>
          <w:tcPr>
            <w:tcW w:w="1600" w:type="dxa"/>
            <w:noWrap/>
            <w:hideMark/>
          </w:tcPr>
          <w:p w:rsidR="00E066C1" w:rsidRPr="00ED303C" w:rsidP="00ED303C" w14:paraId="7D682102" w14:textId="77777777">
            <w:pPr>
              <w:jc w:val="center"/>
              <w:rPr>
                <w:rFonts w:ascii="Times New Roman" w:hAnsi="Times New Roman"/>
                <w:color w:val="333333"/>
              </w:rPr>
            </w:pPr>
            <w:r w:rsidRPr="00ED303C">
              <w:rPr>
                <w:rFonts w:ascii="Times New Roman" w:hAnsi="Times New Roman"/>
                <w:color w:val="333333"/>
              </w:rPr>
              <w:t>KUAT-TV</w:t>
            </w:r>
          </w:p>
        </w:tc>
        <w:tc>
          <w:tcPr>
            <w:tcW w:w="1800" w:type="dxa"/>
            <w:noWrap/>
            <w:hideMark/>
          </w:tcPr>
          <w:p w:rsidR="00E066C1" w:rsidRPr="00ED303C" w:rsidP="00ED303C" w14:paraId="1EC74E80" w14:textId="77777777">
            <w:pPr>
              <w:jc w:val="center"/>
              <w:rPr>
                <w:rFonts w:ascii="Times New Roman" w:hAnsi="Times New Roman"/>
              </w:rPr>
            </w:pPr>
            <w:r w:rsidRPr="00ED303C">
              <w:rPr>
                <w:rFonts w:ascii="Times New Roman" w:hAnsi="Times New Roman"/>
              </w:rPr>
              <w:t xml:space="preserve">           1,485,024 </w:t>
            </w:r>
          </w:p>
        </w:tc>
        <w:tc>
          <w:tcPr>
            <w:tcW w:w="1900" w:type="dxa"/>
            <w:noWrap/>
            <w:hideMark/>
          </w:tcPr>
          <w:p w:rsidR="00E066C1" w:rsidRPr="00ED303C" w:rsidP="00ED303C" w14:paraId="5F1B593E" w14:textId="77777777">
            <w:pPr>
              <w:jc w:val="center"/>
              <w:rPr>
                <w:rFonts w:ascii="Times New Roman" w:hAnsi="Times New Roman"/>
              </w:rPr>
            </w:pPr>
            <w:r w:rsidRPr="00ED303C">
              <w:rPr>
                <w:rFonts w:ascii="Times New Roman" w:hAnsi="Times New Roman"/>
              </w:rPr>
              <w:t xml:space="preserve">             1,253,342 </w:t>
            </w:r>
          </w:p>
        </w:tc>
        <w:tc>
          <w:tcPr>
            <w:tcW w:w="1885" w:type="dxa"/>
            <w:noWrap/>
            <w:hideMark/>
          </w:tcPr>
          <w:p w:rsidR="00E066C1" w:rsidRPr="00ED303C" w:rsidP="00ED303C" w14:paraId="373B8A13" w14:textId="77777777">
            <w:pPr>
              <w:jc w:val="center"/>
              <w:rPr>
                <w:rFonts w:ascii="Times New Roman" w:hAnsi="Times New Roman"/>
                <w:color w:val="333333"/>
              </w:rPr>
            </w:pPr>
            <w:r w:rsidRPr="00ED303C">
              <w:rPr>
                <w:rFonts w:ascii="Times New Roman" w:hAnsi="Times New Roman"/>
                <w:color w:val="333333"/>
              </w:rPr>
              <w:t>$10,685</w:t>
            </w:r>
          </w:p>
        </w:tc>
      </w:tr>
      <w:tr w14:paraId="64543827" w14:textId="77777777" w:rsidTr="00ED303C">
        <w:tblPrEx>
          <w:tblW w:w="8545" w:type="dxa"/>
          <w:tblLook w:val="04A0"/>
        </w:tblPrEx>
        <w:trPr>
          <w:trHeight w:val="390"/>
        </w:trPr>
        <w:tc>
          <w:tcPr>
            <w:tcW w:w="1360" w:type="dxa"/>
            <w:noWrap/>
            <w:hideMark/>
          </w:tcPr>
          <w:p w:rsidR="00E066C1" w:rsidRPr="00ED303C" w:rsidP="00ED303C" w14:paraId="08D9BD84" w14:textId="77777777">
            <w:pPr>
              <w:jc w:val="center"/>
              <w:rPr>
                <w:rFonts w:ascii="Times New Roman" w:hAnsi="Times New Roman"/>
                <w:color w:val="333333"/>
              </w:rPr>
            </w:pPr>
            <w:r w:rsidRPr="00ED303C">
              <w:rPr>
                <w:rFonts w:ascii="Times New Roman" w:hAnsi="Times New Roman"/>
                <w:color w:val="333333"/>
              </w:rPr>
              <w:t>60520</w:t>
            </w:r>
          </w:p>
        </w:tc>
        <w:tc>
          <w:tcPr>
            <w:tcW w:w="1600" w:type="dxa"/>
            <w:noWrap/>
            <w:hideMark/>
          </w:tcPr>
          <w:p w:rsidR="00E066C1" w:rsidRPr="00ED303C" w:rsidP="00ED303C" w14:paraId="24481FA3" w14:textId="77777777">
            <w:pPr>
              <w:jc w:val="center"/>
              <w:rPr>
                <w:rFonts w:ascii="Times New Roman" w:hAnsi="Times New Roman"/>
                <w:color w:val="333333"/>
              </w:rPr>
            </w:pPr>
            <w:r w:rsidRPr="00ED303C">
              <w:rPr>
                <w:rFonts w:ascii="Times New Roman" w:hAnsi="Times New Roman"/>
                <w:color w:val="333333"/>
              </w:rPr>
              <w:t>KUBD</w:t>
            </w:r>
          </w:p>
        </w:tc>
        <w:tc>
          <w:tcPr>
            <w:tcW w:w="1800" w:type="dxa"/>
            <w:noWrap/>
            <w:hideMark/>
          </w:tcPr>
          <w:p w:rsidR="00E066C1" w:rsidRPr="00ED303C" w:rsidP="00ED303C" w14:paraId="7DF280E6" w14:textId="77777777">
            <w:pPr>
              <w:jc w:val="center"/>
              <w:rPr>
                <w:rFonts w:ascii="Times New Roman" w:hAnsi="Times New Roman"/>
              </w:rPr>
            </w:pPr>
            <w:r w:rsidRPr="00ED303C">
              <w:rPr>
                <w:rFonts w:ascii="Times New Roman" w:hAnsi="Times New Roman"/>
              </w:rPr>
              <w:t xml:space="preserve">                14,817 </w:t>
            </w:r>
          </w:p>
        </w:tc>
        <w:tc>
          <w:tcPr>
            <w:tcW w:w="1900" w:type="dxa"/>
            <w:noWrap/>
            <w:hideMark/>
          </w:tcPr>
          <w:p w:rsidR="00E066C1" w:rsidRPr="00ED303C" w:rsidP="00ED303C" w14:paraId="5B48008F" w14:textId="77777777">
            <w:pPr>
              <w:jc w:val="center"/>
              <w:rPr>
                <w:rFonts w:ascii="Times New Roman" w:hAnsi="Times New Roman"/>
              </w:rPr>
            </w:pPr>
            <w:r w:rsidRPr="00ED303C">
              <w:rPr>
                <w:rFonts w:ascii="Times New Roman" w:hAnsi="Times New Roman"/>
              </w:rPr>
              <w:t xml:space="preserve">                  13,363 </w:t>
            </w:r>
          </w:p>
        </w:tc>
        <w:tc>
          <w:tcPr>
            <w:tcW w:w="1885" w:type="dxa"/>
            <w:noWrap/>
            <w:hideMark/>
          </w:tcPr>
          <w:p w:rsidR="00E066C1" w:rsidRPr="00ED303C" w:rsidP="00ED303C" w14:paraId="744A6010" w14:textId="77777777">
            <w:pPr>
              <w:jc w:val="center"/>
              <w:rPr>
                <w:rFonts w:ascii="Times New Roman" w:hAnsi="Times New Roman"/>
                <w:color w:val="333333"/>
              </w:rPr>
            </w:pPr>
            <w:r w:rsidRPr="00ED303C">
              <w:rPr>
                <w:rFonts w:ascii="Times New Roman" w:hAnsi="Times New Roman"/>
                <w:color w:val="333333"/>
              </w:rPr>
              <w:t>$114</w:t>
            </w:r>
          </w:p>
        </w:tc>
      </w:tr>
      <w:tr w14:paraId="0E1948C6" w14:textId="77777777" w:rsidTr="00ED303C">
        <w:tblPrEx>
          <w:tblW w:w="8545" w:type="dxa"/>
          <w:tblLook w:val="04A0"/>
        </w:tblPrEx>
        <w:trPr>
          <w:trHeight w:val="390"/>
        </w:trPr>
        <w:tc>
          <w:tcPr>
            <w:tcW w:w="1360" w:type="dxa"/>
            <w:noWrap/>
            <w:hideMark/>
          </w:tcPr>
          <w:p w:rsidR="00E066C1" w:rsidRPr="00ED303C" w:rsidP="00ED303C" w14:paraId="0DFB1134" w14:textId="77777777">
            <w:pPr>
              <w:jc w:val="center"/>
              <w:rPr>
                <w:rFonts w:ascii="Times New Roman" w:hAnsi="Times New Roman"/>
                <w:color w:val="333333"/>
              </w:rPr>
            </w:pPr>
            <w:r w:rsidRPr="00ED303C">
              <w:rPr>
                <w:rFonts w:ascii="Times New Roman" w:hAnsi="Times New Roman"/>
                <w:color w:val="333333"/>
              </w:rPr>
              <w:t>70492</w:t>
            </w:r>
          </w:p>
        </w:tc>
        <w:tc>
          <w:tcPr>
            <w:tcW w:w="1600" w:type="dxa"/>
            <w:noWrap/>
            <w:hideMark/>
          </w:tcPr>
          <w:p w:rsidR="00E066C1" w:rsidRPr="00ED303C" w:rsidP="00ED303C" w14:paraId="73CFB3FB" w14:textId="77777777">
            <w:pPr>
              <w:jc w:val="center"/>
              <w:rPr>
                <w:rFonts w:ascii="Times New Roman" w:hAnsi="Times New Roman"/>
                <w:color w:val="333333"/>
              </w:rPr>
            </w:pPr>
            <w:r w:rsidRPr="00ED303C">
              <w:rPr>
                <w:rFonts w:ascii="Times New Roman" w:hAnsi="Times New Roman"/>
                <w:color w:val="333333"/>
              </w:rPr>
              <w:t>KUBE-TV</w:t>
            </w:r>
          </w:p>
        </w:tc>
        <w:tc>
          <w:tcPr>
            <w:tcW w:w="1800" w:type="dxa"/>
            <w:noWrap/>
            <w:hideMark/>
          </w:tcPr>
          <w:p w:rsidR="00E066C1" w:rsidRPr="00ED303C" w:rsidP="00ED303C" w14:paraId="023897F4" w14:textId="77777777">
            <w:pPr>
              <w:jc w:val="center"/>
              <w:rPr>
                <w:rFonts w:ascii="Times New Roman" w:hAnsi="Times New Roman"/>
              </w:rPr>
            </w:pPr>
            <w:r w:rsidRPr="00ED303C">
              <w:rPr>
                <w:rFonts w:ascii="Times New Roman" w:hAnsi="Times New Roman"/>
              </w:rPr>
              <w:t xml:space="preserve">           6,090,970 </w:t>
            </w:r>
          </w:p>
        </w:tc>
        <w:tc>
          <w:tcPr>
            <w:tcW w:w="1900" w:type="dxa"/>
            <w:noWrap/>
            <w:hideMark/>
          </w:tcPr>
          <w:p w:rsidR="00E066C1" w:rsidRPr="00ED303C" w:rsidP="00ED303C" w14:paraId="502A112E" w14:textId="77777777">
            <w:pPr>
              <w:jc w:val="center"/>
              <w:rPr>
                <w:rFonts w:ascii="Times New Roman" w:hAnsi="Times New Roman"/>
              </w:rPr>
            </w:pPr>
            <w:r w:rsidRPr="00ED303C">
              <w:rPr>
                <w:rFonts w:ascii="Times New Roman" w:hAnsi="Times New Roman"/>
              </w:rPr>
              <w:t xml:space="preserve">             6,090,817 </w:t>
            </w:r>
          </w:p>
        </w:tc>
        <w:tc>
          <w:tcPr>
            <w:tcW w:w="1885" w:type="dxa"/>
            <w:noWrap/>
            <w:hideMark/>
          </w:tcPr>
          <w:p w:rsidR="00E066C1" w:rsidRPr="00ED303C" w:rsidP="00ED303C" w14:paraId="78E1EBA0" w14:textId="77777777">
            <w:pPr>
              <w:jc w:val="center"/>
              <w:rPr>
                <w:rFonts w:ascii="Times New Roman" w:hAnsi="Times New Roman"/>
                <w:color w:val="333333"/>
              </w:rPr>
            </w:pPr>
            <w:r w:rsidRPr="00ED303C">
              <w:rPr>
                <w:rFonts w:ascii="Times New Roman" w:hAnsi="Times New Roman"/>
                <w:color w:val="333333"/>
              </w:rPr>
              <w:t>$51,924</w:t>
            </w:r>
          </w:p>
        </w:tc>
      </w:tr>
      <w:tr w14:paraId="54060546" w14:textId="77777777" w:rsidTr="00ED303C">
        <w:tblPrEx>
          <w:tblW w:w="8545" w:type="dxa"/>
          <w:tblLook w:val="04A0"/>
        </w:tblPrEx>
        <w:trPr>
          <w:trHeight w:val="390"/>
        </w:trPr>
        <w:tc>
          <w:tcPr>
            <w:tcW w:w="1360" w:type="dxa"/>
            <w:noWrap/>
            <w:hideMark/>
          </w:tcPr>
          <w:p w:rsidR="00E066C1" w:rsidRPr="00ED303C" w:rsidP="00ED303C" w14:paraId="7B0979EA" w14:textId="77777777">
            <w:pPr>
              <w:jc w:val="center"/>
              <w:rPr>
                <w:rFonts w:ascii="Times New Roman" w:hAnsi="Times New Roman"/>
                <w:color w:val="333333"/>
              </w:rPr>
            </w:pPr>
            <w:r w:rsidRPr="00ED303C">
              <w:rPr>
                <w:rFonts w:ascii="Times New Roman" w:hAnsi="Times New Roman"/>
                <w:color w:val="333333"/>
              </w:rPr>
              <w:t>1136</w:t>
            </w:r>
          </w:p>
        </w:tc>
        <w:tc>
          <w:tcPr>
            <w:tcW w:w="1600" w:type="dxa"/>
            <w:noWrap/>
            <w:hideMark/>
          </w:tcPr>
          <w:p w:rsidR="00E066C1" w:rsidRPr="00ED303C" w:rsidP="00ED303C" w14:paraId="359709BC" w14:textId="77777777">
            <w:pPr>
              <w:jc w:val="center"/>
              <w:rPr>
                <w:rFonts w:ascii="Times New Roman" w:hAnsi="Times New Roman"/>
                <w:color w:val="333333"/>
              </w:rPr>
            </w:pPr>
            <w:r w:rsidRPr="00ED303C">
              <w:rPr>
                <w:rFonts w:ascii="Times New Roman" w:hAnsi="Times New Roman"/>
                <w:color w:val="333333"/>
              </w:rPr>
              <w:t>KUCW</w:t>
            </w:r>
          </w:p>
        </w:tc>
        <w:tc>
          <w:tcPr>
            <w:tcW w:w="1800" w:type="dxa"/>
            <w:noWrap/>
            <w:hideMark/>
          </w:tcPr>
          <w:p w:rsidR="00E066C1" w:rsidRPr="00ED303C" w:rsidP="00ED303C" w14:paraId="7E5D315B" w14:textId="77777777">
            <w:pPr>
              <w:jc w:val="center"/>
              <w:rPr>
                <w:rFonts w:ascii="Times New Roman" w:hAnsi="Times New Roman"/>
              </w:rPr>
            </w:pPr>
            <w:r w:rsidRPr="00ED303C">
              <w:rPr>
                <w:rFonts w:ascii="Times New Roman" w:hAnsi="Times New Roman"/>
              </w:rPr>
              <w:t xml:space="preserve">           2,388,889 </w:t>
            </w:r>
          </w:p>
        </w:tc>
        <w:tc>
          <w:tcPr>
            <w:tcW w:w="1900" w:type="dxa"/>
            <w:noWrap/>
            <w:hideMark/>
          </w:tcPr>
          <w:p w:rsidR="00E066C1" w:rsidRPr="00ED303C" w:rsidP="00ED303C" w14:paraId="583B7BE0" w14:textId="77777777">
            <w:pPr>
              <w:jc w:val="center"/>
              <w:rPr>
                <w:rFonts w:ascii="Times New Roman" w:hAnsi="Times New Roman"/>
              </w:rPr>
            </w:pPr>
            <w:r w:rsidRPr="00ED303C">
              <w:rPr>
                <w:rFonts w:ascii="Times New Roman" w:hAnsi="Times New Roman"/>
              </w:rPr>
              <w:t xml:space="preserve">             2,199,787 </w:t>
            </w:r>
          </w:p>
        </w:tc>
        <w:tc>
          <w:tcPr>
            <w:tcW w:w="1885" w:type="dxa"/>
            <w:noWrap/>
            <w:hideMark/>
          </w:tcPr>
          <w:p w:rsidR="00E066C1" w:rsidRPr="00ED303C" w:rsidP="00ED303C" w14:paraId="7D0C181D" w14:textId="77777777">
            <w:pPr>
              <w:jc w:val="center"/>
              <w:rPr>
                <w:rFonts w:ascii="Times New Roman" w:hAnsi="Times New Roman"/>
                <w:color w:val="333333"/>
              </w:rPr>
            </w:pPr>
            <w:r w:rsidRPr="00ED303C">
              <w:rPr>
                <w:rFonts w:ascii="Times New Roman" w:hAnsi="Times New Roman"/>
                <w:color w:val="333333"/>
              </w:rPr>
              <w:t>$18,753</w:t>
            </w:r>
          </w:p>
        </w:tc>
      </w:tr>
      <w:tr w14:paraId="1D9AE8E3" w14:textId="77777777" w:rsidTr="00ED303C">
        <w:tblPrEx>
          <w:tblW w:w="8545" w:type="dxa"/>
          <w:tblLook w:val="04A0"/>
        </w:tblPrEx>
        <w:trPr>
          <w:trHeight w:val="390"/>
        </w:trPr>
        <w:tc>
          <w:tcPr>
            <w:tcW w:w="1360" w:type="dxa"/>
            <w:noWrap/>
            <w:hideMark/>
          </w:tcPr>
          <w:p w:rsidR="00E066C1" w:rsidRPr="00ED303C" w:rsidP="00ED303C" w14:paraId="06052846" w14:textId="77777777">
            <w:pPr>
              <w:jc w:val="center"/>
              <w:rPr>
                <w:rFonts w:ascii="Times New Roman" w:hAnsi="Times New Roman"/>
                <w:color w:val="333333"/>
              </w:rPr>
            </w:pPr>
            <w:r w:rsidRPr="00ED303C">
              <w:rPr>
                <w:rFonts w:ascii="Times New Roman" w:hAnsi="Times New Roman"/>
                <w:color w:val="333333"/>
              </w:rPr>
              <w:t>69396</w:t>
            </w:r>
          </w:p>
        </w:tc>
        <w:tc>
          <w:tcPr>
            <w:tcW w:w="1600" w:type="dxa"/>
            <w:noWrap/>
            <w:hideMark/>
          </w:tcPr>
          <w:p w:rsidR="00E066C1" w:rsidRPr="00ED303C" w:rsidP="00ED303C" w14:paraId="0EE6B0BE" w14:textId="77777777">
            <w:pPr>
              <w:jc w:val="center"/>
              <w:rPr>
                <w:rFonts w:ascii="Times New Roman" w:hAnsi="Times New Roman"/>
                <w:color w:val="333333"/>
              </w:rPr>
            </w:pPr>
            <w:r w:rsidRPr="00ED303C">
              <w:rPr>
                <w:rFonts w:ascii="Times New Roman" w:hAnsi="Times New Roman"/>
                <w:color w:val="333333"/>
              </w:rPr>
              <w:t>KUED</w:t>
            </w:r>
          </w:p>
        </w:tc>
        <w:tc>
          <w:tcPr>
            <w:tcW w:w="1800" w:type="dxa"/>
            <w:noWrap/>
            <w:hideMark/>
          </w:tcPr>
          <w:p w:rsidR="00E066C1" w:rsidRPr="00ED303C" w:rsidP="00ED303C" w14:paraId="43171C0D" w14:textId="77777777">
            <w:pPr>
              <w:jc w:val="center"/>
              <w:rPr>
                <w:rFonts w:ascii="Times New Roman" w:hAnsi="Times New Roman"/>
              </w:rPr>
            </w:pPr>
            <w:r w:rsidRPr="00ED303C">
              <w:rPr>
                <w:rFonts w:ascii="Times New Roman" w:hAnsi="Times New Roman"/>
              </w:rPr>
              <w:t xml:space="preserve">           2,388,995 </w:t>
            </w:r>
          </w:p>
        </w:tc>
        <w:tc>
          <w:tcPr>
            <w:tcW w:w="1900" w:type="dxa"/>
            <w:noWrap/>
            <w:hideMark/>
          </w:tcPr>
          <w:p w:rsidR="00E066C1" w:rsidRPr="00ED303C" w:rsidP="00ED303C" w14:paraId="689BECF2" w14:textId="77777777">
            <w:pPr>
              <w:jc w:val="center"/>
              <w:rPr>
                <w:rFonts w:ascii="Times New Roman" w:hAnsi="Times New Roman"/>
              </w:rPr>
            </w:pPr>
            <w:r w:rsidRPr="00ED303C">
              <w:rPr>
                <w:rFonts w:ascii="Times New Roman" w:hAnsi="Times New Roman"/>
              </w:rPr>
              <w:t xml:space="preserve">             2,203,093 </w:t>
            </w:r>
          </w:p>
        </w:tc>
        <w:tc>
          <w:tcPr>
            <w:tcW w:w="1885" w:type="dxa"/>
            <w:noWrap/>
            <w:hideMark/>
          </w:tcPr>
          <w:p w:rsidR="00E066C1" w:rsidRPr="00ED303C" w:rsidP="00ED303C" w14:paraId="40DDF208" w14:textId="77777777">
            <w:pPr>
              <w:jc w:val="center"/>
              <w:rPr>
                <w:rFonts w:ascii="Times New Roman" w:hAnsi="Times New Roman"/>
                <w:color w:val="333333"/>
              </w:rPr>
            </w:pPr>
            <w:r w:rsidRPr="00ED303C">
              <w:rPr>
                <w:rFonts w:ascii="Times New Roman" w:hAnsi="Times New Roman"/>
                <w:color w:val="333333"/>
              </w:rPr>
              <w:t>$18,781</w:t>
            </w:r>
          </w:p>
        </w:tc>
      </w:tr>
      <w:tr w14:paraId="6BB23423" w14:textId="77777777" w:rsidTr="00ED303C">
        <w:tblPrEx>
          <w:tblW w:w="8545" w:type="dxa"/>
          <w:tblLook w:val="04A0"/>
        </w:tblPrEx>
        <w:trPr>
          <w:trHeight w:val="390"/>
        </w:trPr>
        <w:tc>
          <w:tcPr>
            <w:tcW w:w="1360" w:type="dxa"/>
            <w:noWrap/>
            <w:hideMark/>
          </w:tcPr>
          <w:p w:rsidR="00E066C1" w:rsidRPr="00ED303C" w:rsidP="00ED303C" w14:paraId="5AE506FC" w14:textId="77777777">
            <w:pPr>
              <w:jc w:val="center"/>
              <w:rPr>
                <w:rFonts w:ascii="Times New Roman" w:hAnsi="Times New Roman"/>
                <w:color w:val="333333"/>
              </w:rPr>
            </w:pPr>
            <w:r w:rsidRPr="00ED303C">
              <w:rPr>
                <w:rFonts w:ascii="Times New Roman" w:hAnsi="Times New Roman"/>
                <w:color w:val="333333"/>
              </w:rPr>
              <w:t>69582</w:t>
            </w:r>
          </w:p>
        </w:tc>
        <w:tc>
          <w:tcPr>
            <w:tcW w:w="1600" w:type="dxa"/>
            <w:noWrap/>
            <w:hideMark/>
          </w:tcPr>
          <w:p w:rsidR="00E066C1" w:rsidRPr="00ED303C" w:rsidP="00ED303C" w14:paraId="1F49C611" w14:textId="77777777">
            <w:pPr>
              <w:jc w:val="center"/>
              <w:rPr>
                <w:rFonts w:ascii="Times New Roman" w:hAnsi="Times New Roman"/>
                <w:color w:val="333333"/>
              </w:rPr>
            </w:pPr>
            <w:r w:rsidRPr="00ED303C">
              <w:rPr>
                <w:rFonts w:ascii="Times New Roman" w:hAnsi="Times New Roman"/>
                <w:color w:val="333333"/>
              </w:rPr>
              <w:t>KUEN</w:t>
            </w:r>
          </w:p>
        </w:tc>
        <w:tc>
          <w:tcPr>
            <w:tcW w:w="1800" w:type="dxa"/>
            <w:noWrap/>
            <w:hideMark/>
          </w:tcPr>
          <w:p w:rsidR="00E066C1" w:rsidRPr="00ED303C" w:rsidP="00ED303C" w14:paraId="6C404FD1" w14:textId="77777777">
            <w:pPr>
              <w:jc w:val="center"/>
              <w:rPr>
                <w:rFonts w:ascii="Times New Roman" w:hAnsi="Times New Roman"/>
              </w:rPr>
            </w:pPr>
            <w:r w:rsidRPr="00ED303C">
              <w:rPr>
                <w:rFonts w:ascii="Times New Roman" w:hAnsi="Times New Roman"/>
              </w:rPr>
              <w:t xml:space="preserve">           2,364,481 </w:t>
            </w:r>
          </w:p>
        </w:tc>
        <w:tc>
          <w:tcPr>
            <w:tcW w:w="1900" w:type="dxa"/>
            <w:noWrap/>
            <w:hideMark/>
          </w:tcPr>
          <w:p w:rsidR="00E066C1" w:rsidRPr="00ED303C" w:rsidP="00ED303C" w14:paraId="7A42F65D" w14:textId="77777777">
            <w:pPr>
              <w:jc w:val="center"/>
              <w:rPr>
                <w:rFonts w:ascii="Times New Roman" w:hAnsi="Times New Roman"/>
              </w:rPr>
            </w:pPr>
            <w:r w:rsidRPr="00ED303C">
              <w:rPr>
                <w:rFonts w:ascii="Times New Roman" w:hAnsi="Times New Roman"/>
              </w:rPr>
              <w:t xml:space="preserve">             2,184,483 </w:t>
            </w:r>
          </w:p>
        </w:tc>
        <w:tc>
          <w:tcPr>
            <w:tcW w:w="1885" w:type="dxa"/>
            <w:noWrap/>
            <w:hideMark/>
          </w:tcPr>
          <w:p w:rsidR="00E066C1" w:rsidRPr="00ED303C" w:rsidP="00ED303C" w14:paraId="75F24E49" w14:textId="77777777">
            <w:pPr>
              <w:jc w:val="center"/>
              <w:rPr>
                <w:rFonts w:ascii="Times New Roman" w:hAnsi="Times New Roman"/>
                <w:color w:val="333333"/>
              </w:rPr>
            </w:pPr>
            <w:r w:rsidRPr="00ED303C">
              <w:rPr>
                <w:rFonts w:ascii="Times New Roman" w:hAnsi="Times New Roman"/>
                <w:color w:val="333333"/>
              </w:rPr>
              <w:t>$18,623</w:t>
            </w:r>
          </w:p>
        </w:tc>
      </w:tr>
      <w:tr w14:paraId="46BC3448" w14:textId="77777777" w:rsidTr="00ED303C">
        <w:tblPrEx>
          <w:tblW w:w="8545" w:type="dxa"/>
          <w:tblLook w:val="04A0"/>
        </w:tblPrEx>
        <w:trPr>
          <w:trHeight w:val="390"/>
        </w:trPr>
        <w:tc>
          <w:tcPr>
            <w:tcW w:w="1360" w:type="dxa"/>
            <w:noWrap/>
            <w:hideMark/>
          </w:tcPr>
          <w:p w:rsidR="00E066C1" w:rsidRPr="00ED303C" w:rsidP="00ED303C" w14:paraId="2E871907" w14:textId="77777777">
            <w:pPr>
              <w:jc w:val="center"/>
              <w:rPr>
                <w:rFonts w:ascii="Times New Roman" w:hAnsi="Times New Roman"/>
                <w:color w:val="333333"/>
              </w:rPr>
            </w:pPr>
            <w:r w:rsidRPr="00ED303C">
              <w:rPr>
                <w:rFonts w:ascii="Times New Roman" w:hAnsi="Times New Roman"/>
                <w:color w:val="333333"/>
              </w:rPr>
              <w:t>82576</w:t>
            </w:r>
          </w:p>
        </w:tc>
        <w:tc>
          <w:tcPr>
            <w:tcW w:w="1600" w:type="dxa"/>
            <w:noWrap/>
            <w:hideMark/>
          </w:tcPr>
          <w:p w:rsidR="00E066C1" w:rsidRPr="00ED303C" w:rsidP="00ED303C" w14:paraId="0FD7F431" w14:textId="77777777">
            <w:pPr>
              <w:jc w:val="center"/>
              <w:rPr>
                <w:rFonts w:ascii="Times New Roman" w:hAnsi="Times New Roman"/>
                <w:color w:val="333333"/>
              </w:rPr>
            </w:pPr>
            <w:r w:rsidRPr="00ED303C">
              <w:rPr>
                <w:rFonts w:ascii="Times New Roman" w:hAnsi="Times New Roman"/>
                <w:color w:val="333333"/>
              </w:rPr>
              <w:t>KUES</w:t>
            </w:r>
          </w:p>
        </w:tc>
        <w:tc>
          <w:tcPr>
            <w:tcW w:w="1800" w:type="dxa"/>
            <w:noWrap/>
            <w:hideMark/>
          </w:tcPr>
          <w:p w:rsidR="00E066C1" w:rsidRPr="00ED303C" w:rsidP="00ED303C" w14:paraId="6ABFBCB0" w14:textId="77777777">
            <w:pPr>
              <w:jc w:val="center"/>
              <w:rPr>
                <w:rFonts w:ascii="Times New Roman" w:hAnsi="Times New Roman"/>
              </w:rPr>
            </w:pPr>
            <w:r w:rsidRPr="00ED303C">
              <w:rPr>
                <w:rFonts w:ascii="Times New Roman" w:hAnsi="Times New Roman"/>
              </w:rPr>
              <w:t xml:space="preserve">                30,925 </w:t>
            </w:r>
          </w:p>
        </w:tc>
        <w:tc>
          <w:tcPr>
            <w:tcW w:w="1900" w:type="dxa"/>
            <w:noWrap/>
            <w:hideMark/>
          </w:tcPr>
          <w:p w:rsidR="00E066C1" w:rsidRPr="00ED303C" w:rsidP="00ED303C" w14:paraId="58B69150" w14:textId="77777777">
            <w:pPr>
              <w:jc w:val="center"/>
              <w:rPr>
                <w:rFonts w:ascii="Times New Roman" w:hAnsi="Times New Roman"/>
              </w:rPr>
            </w:pPr>
            <w:r w:rsidRPr="00ED303C">
              <w:rPr>
                <w:rFonts w:ascii="Times New Roman" w:hAnsi="Times New Roman"/>
              </w:rPr>
              <w:t xml:space="preserve">                  25,978 </w:t>
            </w:r>
          </w:p>
        </w:tc>
        <w:tc>
          <w:tcPr>
            <w:tcW w:w="1885" w:type="dxa"/>
            <w:noWrap/>
            <w:hideMark/>
          </w:tcPr>
          <w:p w:rsidR="00E066C1" w:rsidRPr="00ED303C" w:rsidP="00ED303C" w14:paraId="6EF1A10C" w14:textId="77777777">
            <w:pPr>
              <w:jc w:val="center"/>
              <w:rPr>
                <w:rFonts w:ascii="Times New Roman" w:hAnsi="Times New Roman"/>
                <w:color w:val="333333"/>
              </w:rPr>
            </w:pPr>
            <w:r w:rsidRPr="00ED303C">
              <w:rPr>
                <w:rFonts w:ascii="Times New Roman" w:hAnsi="Times New Roman"/>
                <w:color w:val="333333"/>
              </w:rPr>
              <w:t>$221</w:t>
            </w:r>
          </w:p>
        </w:tc>
      </w:tr>
      <w:tr w14:paraId="452C4E59" w14:textId="77777777" w:rsidTr="00ED303C">
        <w:tblPrEx>
          <w:tblW w:w="8545" w:type="dxa"/>
          <w:tblLook w:val="04A0"/>
        </w:tblPrEx>
        <w:trPr>
          <w:trHeight w:val="390"/>
        </w:trPr>
        <w:tc>
          <w:tcPr>
            <w:tcW w:w="1360" w:type="dxa"/>
            <w:noWrap/>
            <w:hideMark/>
          </w:tcPr>
          <w:p w:rsidR="00E066C1" w:rsidRPr="00ED303C" w:rsidP="00ED303C" w14:paraId="3D2E8FCA" w14:textId="77777777">
            <w:pPr>
              <w:jc w:val="center"/>
              <w:rPr>
                <w:rFonts w:ascii="Times New Roman" w:hAnsi="Times New Roman"/>
                <w:color w:val="333333"/>
              </w:rPr>
            </w:pPr>
            <w:r w:rsidRPr="00ED303C">
              <w:rPr>
                <w:rFonts w:ascii="Times New Roman" w:hAnsi="Times New Roman"/>
                <w:color w:val="333333"/>
              </w:rPr>
              <w:t>82585</w:t>
            </w:r>
          </w:p>
        </w:tc>
        <w:tc>
          <w:tcPr>
            <w:tcW w:w="1600" w:type="dxa"/>
            <w:noWrap/>
            <w:hideMark/>
          </w:tcPr>
          <w:p w:rsidR="00E066C1" w:rsidRPr="00ED303C" w:rsidP="00ED303C" w14:paraId="3E4F05DC" w14:textId="77777777">
            <w:pPr>
              <w:jc w:val="center"/>
              <w:rPr>
                <w:rFonts w:ascii="Times New Roman" w:hAnsi="Times New Roman"/>
                <w:color w:val="333333"/>
              </w:rPr>
            </w:pPr>
            <w:r w:rsidRPr="00ED303C">
              <w:rPr>
                <w:rFonts w:ascii="Times New Roman" w:hAnsi="Times New Roman"/>
                <w:color w:val="333333"/>
              </w:rPr>
              <w:t>KUEW</w:t>
            </w:r>
          </w:p>
        </w:tc>
        <w:tc>
          <w:tcPr>
            <w:tcW w:w="1800" w:type="dxa"/>
            <w:noWrap/>
            <w:hideMark/>
          </w:tcPr>
          <w:p w:rsidR="00E066C1" w:rsidRPr="00ED303C" w:rsidP="00ED303C" w14:paraId="78A09BB7" w14:textId="77777777">
            <w:pPr>
              <w:jc w:val="center"/>
              <w:rPr>
                <w:rFonts w:ascii="Times New Roman" w:hAnsi="Times New Roman"/>
              </w:rPr>
            </w:pPr>
            <w:r w:rsidRPr="00ED303C">
              <w:rPr>
                <w:rFonts w:ascii="Times New Roman" w:hAnsi="Times New Roman"/>
              </w:rPr>
              <w:t xml:space="preserve">              132,168 </w:t>
            </w:r>
          </w:p>
        </w:tc>
        <w:tc>
          <w:tcPr>
            <w:tcW w:w="1900" w:type="dxa"/>
            <w:noWrap/>
            <w:hideMark/>
          </w:tcPr>
          <w:p w:rsidR="00E066C1" w:rsidRPr="00ED303C" w:rsidP="00ED303C" w14:paraId="4482B0AB" w14:textId="77777777">
            <w:pPr>
              <w:jc w:val="center"/>
              <w:rPr>
                <w:rFonts w:ascii="Times New Roman" w:hAnsi="Times New Roman"/>
              </w:rPr>
            </w:pPr>
            <w:r w:rsidRPr="00ED303C">
              <w:rPr>
                <w:rFonts w:ascii="Times New Roman" w:hAnsi="Times New Roman"/>
              </w:rPr>
              <w:t xml:space="preserve">                120,411 </w:t>
            </w:r>
          </w:p>
        </w:tc>
        <w:tc>
          <w:tcPr>
            <w:tcW w:w="1885" w:type="dxa"/>
            <w:noWrap/>
            <w:hideMark/>
          </w:tcPr>
          <w:p w:rsidR="00E066C1" w:rsidRPr="00ED303C" w:rsidP="00ED303C" w14:paraId="64C06D41" w14:textId="77777777">
            <w:pPr>
              <w:jc w:val="center"/>
              <w:rPr>
                <w:rFonts w:ascii="Times New Roman" w:hAnsi="Times New Roman"/>
                <w:color w:val="333333"/>
              </w:rPr>
            </w:pPr>
            <w:r w:rsidRPr="00ED303C">
              <w:rPr>
                <w:rFonts w:ascii="Times New Roman" w:hAnsi="Times New Roman"/>
                <w:color w:val="333333"/>
              </w:rPr>
              <w:t>$1,027</w:t>
            </w:r>
          </w:p>
        </w:tc>
      </w:tr>
      <w:tr w14:paraId="461D8134" w14:textId="77777777" w:rsidTr="00ED303C">
        <w:tblPrEx>
          <w:tblW w:w="8545" w:type="dxa"/>
          <w:tblLook w:val="04A0"/>
        </w:tblPrEx>
        <w:trPr>
          <w:trHeight w:val="390"/>
        </w:trPr>
        <w:tc>
          <w:tcPr>
            <w:tcW w:w="1360" w:type="dxa"/>
            <w:noWrap/>
            <w:hideMark/>
          </w:tcPr>
          <w:p w:rsidR="00E066C1" w:rsidRPr="00ED303C" w:rsidP="00ED303C" w14:paraId="4FC69036" w14:textId="77777777">
            <w:pPr>
              <w:jc w:val="center"/>
              <w:rPr>
                <w:rFonts w:ascii="Times New Roman" w:hAnsi="Times New Roman"/>
                <w:color w:val="333333"/>
              </w:rPr>
            </w:pPr>
            <w:r w:rsidRPr="00ED303C">
              <w:rPr>
                <w:rFonts w:ascii="Times New Roman" w:hAnsi="Times New Roman"/>
                <w:color w:val="333333"/>
              </w:rPr>
              <w:t>66611</w:t>
            </w:r>
          </w:p>
        </w:tc>
        <w:tc>
          <w:tcPr>
            <w:tcW w:w="1600" w:type="dxa"/>
            <w:noWrap/>
            <w:hideMark/>
          </w:tcPr>
          <w:p w:rsidR="00E066C1" w:rsidRPr="00ED303C" w:rsidP="00ED303C" w14:paraId="0F974654" w14:textId="77777777">
            <w:pPr>
              <w:jc w:val="center"/>
              <w:rPr>
                <w:rFonts w:ascii="Times New Roman" w:hAnsi="Times New Roman"/>
                <w:color w:val="333333"/>
              </w:rPr>
            </w:pPr>
            <w:r w:rsidRPr="00ED303C">
              <w:rPr>
                <w:rFonts w:ascii="Times New Roman" w:hAnsi="Times New Roman"/>
                <w:color w:val="333333"/>
              </w:rPr>
              <w:t>KUFM-TV</w:t>
            </w:r>
          </w:p>
        </w:tc>
        <w:tc>
          <w:tcPr>
            <w:tcW w:w="1800" w:type="dxa"/>
            <w:noWrap/>
            <w:hideMark/>
          </w:tcPr>
          <w:p w:rsidR="00E066C1" w:rsidRPr="00ED303C" w:rsidP="00ED303C" w14:paraId="3971CEC5" w14:textId="77777777">
            <w:pPr>
              <w:jc w:val="center"/>
              <w:rPr>
                <w:rFonts w:ascii="Times New Roman" w:hAnsi="Times New Roman"/>
              </w:rPr>
            </w:pPr>
            <w:r w:rsidRPr="00ED303C">
              <w:rPr>
                <w:rFonts w:ascii="Times New Roman" w:hAnsi="Times New Roman"/>
              </w:rPr>
              <w:t xml:space="preserve">              187,680 </w:t>
            </w:r>
          </w:p>
        </w:tc>
        <w:tc>
          <w:tcPr>
            <w:tcW w:w="1900" w:type="dxa"/>
            <w:noWrap/>
            <w:hideMark/>
          </w:tcPr>
          <w:p w:rsidR="00E066C1" w:rsidRPr="00ED303C" w:rsidP="00ED303C" w14:paraId="5E1635A1" w14:textId="77777777">
            <w:pPr>
              <w:jc w:val="center"/>
              <w:rPr>
                <w:rFonts w:ascii="Times New Roman" w:hAnsi="Times New Roman"/>
              </w:rPr>
            </w:pPr>
            <w:r w:rsidRPr="00ED303C">
              <w:rPr>
                <w:rFonts w:ascii="Times New Roman" w:hAnsi="Times New Roman"/>
              </w:rPr>
              <w:t xml:space="preserve">                166,697 </w:t>
            </w:r>
          </w:p>
        </w:tc>
        <w:tc>
          <w:tcPr>
            <w:tcW w:w="1885" w:type="dxa"/>
            <w:noWrap/>
            <w:hideMark/>
          </w:tcPr>
          <w:p w:rsidR="00E066C1" w:rsidRPr="00ED303C" w:rsidP="00ED303C" w14:paraId="15144811" w14:textId="77777777">
            <w:pPr>
              <w:jc w:val="center"/>
              <w:rPr>
                <w:rFonts w:ascii="Times New Roman" w:hAnsi="Times New Roman"/>
                <w:color w:val="333333"/>
              </w:rPr>
            </w:pPr>
            <w:r w:rsidRPr="00ED303C">
              <w:rPr>
                <w:rFonts w:ascii="Times New Roman" w:hAnsi="Times New Roman"/>
                <w:color w:val="333333"/>
              </w:rPr>
              <w:t>$1,421</w:t>
            </w:r>
          </w:p>
        </w:tc>
      </w:tr>
      <w:tr w14:paraId="4FE96CB4" w14:textId="77777777" w:rsidTr="00ED303C">
        <w:tblPrEx>
          <w:tblW w:w="8545" w:type="dxa"/>
          <w:tblLook w:val="04A0"/>
        </w:tblPrEx>
        <w:trPr>
          <w:trHeight w:val="390"/>
        </w:trPr>
        <w:tc>
          <w:tcPr>
            <w:tcW w:w="1360" w:type="dxa"/>
            <w:noWrap/>
            <w:hideMark/>
          </w:tcPr>
          <w:p w:rsidR="00E066C1" w:rsidRPr="00ED303C" w:rsidP="00ED303C" w14:paraId="74F2773D" w14:textId="77777777">
            <w:pPr>
              <w:jc w:val="center"/>
              <w:rPr>
                <w:rFonts w:ascii="Times New Roman" w:hAnsi="Times New Roman"/>
                <w:color w:val="333333"/>
              </w:rPr>
            </w:pPr>
            <w:r w:rsidRPr="00ED303C">
              <w:rPr>
                <w:rFonts w:ascii="Times New Roman" w:hAnsi="Times New Roman"/>
                <w:color w:val="333333"/>
              </w:rPr>
              <w:t>169028</w:t>
            </w:r>
          </w:p>
        </w:tc>
        <w:tc>
          <w:tcPr>
            <w:tcW w:w="1600" w:type="dxa"/>
            <w:noWrap/>
            <w:hideMark/>
          </w:tcPr>
          <w:p w:rsidR="00E066C1" w:rsidRPr="00ED303C" w:rsidP="00ED303C" w14:paraId="14D546B7" w14:textId="77777777">
            <w:pPr>
              <w:jc w:val="center"/>
              <w:rPr>
                <w:rFonts w:ascii="Times New Roman" w:hAnsi="Times New Roman"/>
                <w:color w:val="333333"/>
              </w:rPr>
            </w:pPr>
            <w:r w:rsidRPr="00ED303C">
              <w:rPr>
                <w:rFonts w:ascii="Times New Roman" w:hAnsi="Times New Roman"/>
                <w:color w:val="333333"/>
              </w:rPr>
              <w:t>KUGF-TV</w:t>
            </w:r>
          </w:p>
        </w:tc>
        <w:tc>
          <w:tcPr>
            <w:tcW w:w="1800" w:type="dxa"/>
            <w:noWrap/>
            <w:hideMark/>
          </w:tcPr>
          <w:p w:rsidR="00E066C1" w:rsidRPr="00ED303C" w:rsidP="00ED303C" w14:paraId="55068F27" w14:textId="77777777">
            <w:pPr>
              <w:jc w:val="center"/>
              <w:rPr>
                <w:rFonts w:ascii="Times New Roman" w:hAnsi="Times New Roman"/>
              </w:rPr>
            </w:pPr>
            <w:r w:rsidRPr="00ED303C">
              <w:rPr>
                <w:rFonts w:ascii="Times New Roman" w:hAnsi="Times New Roman"/>
              </w:rPr>
              <w:t xml:space="preserve">                86,622 </w:t>
            </w:r>
          </w:p>
        </w:tc>
        <w:tc>
          <w:tcPr>
            <w:tcW w:w="1900" w:type="dxa"/>
            <w:noWrap/>
            <w:hideMark/>
          </w:tcPr>
          <w:p w:rsidR="00E066C1" w:rsidRPr="00ED303C" w:rsidP="00ED303C" w14:paraId="77AEBF9A" w14:textId="77777777">
            <w:pPr>
              <w:jc w:val="center"/>
              <w:rPr>
                <w:rFonts w:ascii="Times New Roman" w:hAnsi="Times New Roman"/>
              </w:rPr>
            </w:pPr>
            <w:r w:rsidRPr="00ED303C">
              <w:rPr>
                <w:rFonts w:ascii="Times New Roman" w:hAnsi="Times New Roman"/>
              </w:rPr>
              <w:t xml:space="preserve">                  85,986 </w:t>
            </w:r>
          </w:p>
        </w:tc>
        <w:tc>
          <w:tcPr>
            <w:tcW w:w="1885" w:type="dxa"/>
            <w:noWrap/>
            <w:hideMark/>
          </w:tcPr>
          <w:p w:rsidR="00E066C1" w:rsidRPr="00ED303C" w:rsidP="00ED303C" w14:paraId="05F9817E" w14:textId="77777777">
            <w:pPr>
              <w:jc w:val="center"/>
              <w:rPr>
                <w:rFonts w:ascii="Times New Roman" w:hAnsi="Times New Roman"/>
                <w:color w:val="333333"/>
              </w:rPr>
            </w:pPr>
            <w:r w:rsidRPr="00ED303C">
              <w:rPr>
                <w:rFonts w:ascii="Times New Roman" w:hAnsi="Times New Roman"/>
                <w:color w:val="333333"/>
              </w:rPr>
              <w:t>$733</w:t>
            </w:r>
          </w:p>
        </w:tc>
      </w:tr>
      <w:tr w14:paraId="6DB684EF" w14:textId="77777777" w:rsidTr="00ED303C">
        <w:tblPrEx>
          <w:tblW w:w="8545" w:type="dxa"/>
          <w:tblLook w:val="04A0"/>
        </w:tblPrEx>
        <w:trPr>
          <w:trHeight w:val="390"/>
        </w:trPr>
        <w:tc>
          <w:tcPr>
            <w:tcW w:w="1360" w:type="dxa"/>
            <w:noWrap/>
            <w:hideMark/>
          </w:tcPr>
          <w:p w:rsidR="00E066C1" w:rsidRPr="00ED303C" w:rsidP="00ED303C" w14:paraId="48FC1C7E" w14:textId="77777777">
            <w:pPr>
              <w:jc w:val="center"/>
              <w:rPr>
                <w:rFonts w:ascii="Times New Roman" w:hAnsi="Times New Roman"/>
                <w:color w:val="333333"/>
              </w:rPr>
            </w:pPr>
            <w:r w:rsidRPr="00ED303C">
              <w:rPr>
                <w:rFonts w:ascii="Times New Roman" w:hAnsi="Times New Roman"/>
                <w:color w:val="333333"/>
              </w:rPr>
              <w:t>68717</w:t>
            </w:r>
          </w:p>
        </w:tc>
        <w:tc>
          <w:tcPr>
            <w:tcW w:w="1600" w:type="dxa"/>
            <w:noWrap/>
            <w:hideMark/>
          </w:tcPr>
          <w:p w:rsidR="00E066C1" w:rsidRPr="00ED303C" w:rsidP="00ED303C" w14:paraId="0ADDE538" w14:textId="77777777">
            <w:pPr>
              <w:jc w:val="center"/>
              <w:rPr>
                <w:rFonts w:ascii="Times New Roman" w:hAnsi="Times New Roman"/>
                <w:color w:val="333333"/>
              </w:rPr>
            </w:pPr>
            <w:r w:rsidRPr="00ED303C">
              <w:rPr>
                <w:rFonts w:ascii="Times New Roman" w:hAnsi="Times New Roman"/>
                <w:color w:val="333333"/>
              </w:rPr>
              <w:t>KUHM-TV</w:t>
            </w:r>
          </w:p>
        </w:tc>
        <w:tc>
          <w:tcPr>
            <w:tcW w:w="1800" w:type="dxa"/>
            <w:noWrap/>
            <w:hideMark/>
          </w:tcPr>
          <w:p w:rsidR="00E066C1" w:rsidRPr="00ED303C" w:rsidP="00ED303C" w14:paraId="7DAF47D8" w14:textId="77777777">
            <w:pPr>
              <w:jc w:val="center"/>
              <w:rPr>
                <w:rFonts w:ascii="Times New Roman" w:hAnsi="Times New Roman"/>
              </w:rPr>
            </w:pPr>
            <w:r w:rsidRPr="00ED303C">
              <w:rPr>
                <w:rFonts w:ascii="Times New Roman" w:hAnsi="Times New Roman"/>
              </w:rPr>
              <w:t xml:space="preserve">              154,836 </w:t>
            </w:r>
          </w:p>
        </w:tc>
        <w:tc>
          <w:tcPr>
            <w:tcW w:w="1900" w:type="dxa"/>
            <w:noWrap/>
            <w:hideMark/>
          </w:tcPr>
          <w:p w:rsidR="00E066C1" w:rsidRPr="00ED303C" w:rsidP="00ED303C" w14:paraId="486413A4" w14:textId="77777777">
            <w:pPr>
              <w:jc w:val="center"/>
              <w:rPr>
                <w:rFonts w:ascii="Times New Roman" w:hAnsi="Times New Roman"/>
              </w:rPr>
            </w:pPr>
            <w:r w:rsidRPr="00ED303C">
              <w:rPr>
                <w:rFonts w:ascii="Times New Roman" w:hAnsi="Times New Roman"/>
              </w:rPr>
              <w:t xml:space="preserve">                145,241 </w:t>
            </w:r>
          </w:p>
        </w:tc>
        <w:tc>
          <w:tcPr>
            <w:tcW w:w="1885" w:type="dxa"/>
            <w:noWrap/>
            <w:hideMark/>
          </w:tcPr>
          <w:p w:rsidR="00E066C1" w:rsidRPr="00ED303C" w:rsidP="00ED303C" w14:paraId="42526341" w14:textId="77777777">
            <w:pPr>
              <w:jc w:val="center"/>
              <w:rPr>
                <w:rFonts w:ascii="Times New Roman" w:hAnsi="Times New Roman"/>
                <w:color w:val="333333"/>
              </w:rPr>
            </w:pPr>
            <w:r w:rsidRPr="00ED303C">
              <w:rPr>
                <w:rFonts w:ascii="Times New Roman" w:hAnsi="Times New Roman"/>
                <w:color w:val="333333"/>
              </w:rPr>
              <w:t>$1,238</w:t>
            </w:r>
          </w:p>
        </w:tc>
      </w:tr>
      <w:tr w14:paraId="1FFEB554" w14:textId="77777777" w:rsidTr="00ED303C">
        <w:tblPrEx>
          <w:tblW w:w="8545" w:type="dxa"/>
          <w:tblLook w:val="04A0"/>
        </w:tblPrEx>
        <w:trPr>
          <w:trHeight w:val="390"/>
        </w:trPr>
        <w:tc>
          <w:tcPr>
            <w:tcW w:w="1360" w:type="dxa"/>
            <w:noWrap/>
            <w:hideMark/>
          </w:tcPr>
          <w:p w:rsidR="00E066C1" w:rsidRPr="00ED303C" w:rsidP="00ED303C" w14:paraId="0E16BA3D" w14:textId="77777777">
            <w:pPr>
              <w:jc w:val="center"/>
              <w:rPr>
                <w:rFonts w:ascii="Times New Roman" w:hAnsi="Times New Roman"/>
                <w:color w:val="333333"/>
              </w:rPr>
            </w:pPr>
            <w:r w:rsidRPr="00ED303C">
              <w:rPr>
                <w:rFonts w:ascii="Times New Roman" w:hAnsi="Times New Roman"/>
                <w:color w:val="333333"/>
              </w:rPr>
              <w:t>69269</w:t>
            </w:r>
          </w:p>
        </w:tc>
        <w:tc>
          <w:tcPr>
            <w:tcW w:w="1600" w:type="dxa"/>
            <w:noWrap/>
            <w:hideMark/>
          </w:tcPr>
          <w:p w:rsidR="00E066C1" w:rsidRPr="00ED303C" w:rsidP="00ED303C" w14:paraId="18F381EA" w14:textId="77777777">
            <w:pPr>
              <w:jc w:val="center"/>
              <w:rPr>
                <w:rFonts w:ascii="Times New Roman" w:hAnsi="Times New Roman"/>
                <w:color w:val="333333"/>
              </w:rPr>
            </w:pPr>
            <w:r w:rsidRPr="00ED303C">
              <w:rPr>
                <w:rFonts w:ascii="Times New Roman" w:hAnsi="Times New Roman"/>
                <w:color w:val="333333"/>
              </w:rPr>
              <w:t>KUHT</w:t>
            </w:r>
          </w:p>
        </w:tc>
        <w:tc>
          <w:tcPr>
            <w:tcW w:w="1800" w:type="dxa"/>
            <w:noWrap/>
            <w:hideMark/>
          </w:tcPr>
          <w:p w:rsidR="00E066C1" w:rsidRPr="00ED303C" w:rsidP="00ED303C" w14:paraId="50CBB9FC" w14:textId="77777777">
            <w:pPr>
              <w:jc w:val="center"/>
              <w:rPr>
                <w:rFonts w:ascii="Times New Roman" w:hAnsi="Times New Roman"/>
              </w:rPr>
            </w:pPr>
            <w:r w:rsidRPr="00ED303C">
              <w:rPr>
                <w:rFonts w:ascii="Times New Roman" w:hAnsi="Times New Roman"/>
              </w:rPr>
              <w:t xml:space="preserve">           6,090,213 </w:t>
            </w:r>
          </w:p>
        </w:tc>
        <w:tc>
          <w:tcPr>
            <w:tcW w:w="1900" w:type="dxa"/>
            <w:noWrap/>
            <w:hideMark/>
          </w:tcPr>
          <w:p w:rsidR="00E066C1" w:rsidRPr="00ED303C" w:rsidP="00ED303C" w14:paraId="32AAD96E" w14:textId="77777777">
            <w:pPr>
              <w:jc w:val="center"/>
              <w:rPr>
                <w:rFonts w:ascii="Times New Roman" w:hAnsi="Times New Roman"/>
              </w:rPr>
            </w:pPr>
            <w:r w:rsidRPr="00ED303C">
              <w:rPr>
                <w:rFonts w:ascii="Times New Roman" w:hAnsi="Times New Roman"/>
              </w:rPr>
              <w:t xml:space="preserve">             6,089,665 </w:t>
            </w:r>
          </w:p>
        </w:tc>
        <w:tc>
          <w:tcPr>
            <w:tcW w:w="1885" w:type="dxa"/>
            <w:noWrap/>
            <w:hideMark/>
          </w:tcPr>
          <w:p w:rsidR="00E066C1" w:rsidRPr="00ED303C" w:rsidP="00ED303C" w14:paraId="5F64257A" w14:textId="77777777">
            <w:pPr>
              <w:jc w:val="center"/>
              <w:rPr>
                <w:rFonts w:ascii="Times New Roman" w:hAnsi="Times New Roman"/>
                <w:color w:val="333333"/>
              </w:rPr>
            </w:pPr>
            <w:r w:rsidRPr="00ED303C">
              <w:rPr>
                <w:rFonts w:ascii="Times New Roman" w:hAnsi="Times New Roman"/>
                <w:color w:val="333333"/>
              </w:rPr>
              <w:t>$51,914</w:t>
            </w:r>
          </w:p>
        </w:tc>
      </w:tr>
      <w:tr w14:paraId="0086DD8F" w14:textId="77777777" w:rsidTr="00ED303C">
        <w:tblPrEx>
          <w:tblW w:w="8545" w:type="dxa"/>
          <w:tblLook w:val="04A0"/>
        </w:tblPrEx>
        <w:trPr>
          <w:trHeight w:val="390"/>
        </w:trPr>
        <w:tc>
          <w:tcPr>
            <w:tcW w:w="1360" w:type="dxa"/>
            <w:noWrap/>
            <w:hideMark/>
          </w:tcPr>
          <w:p w:rsidR="00E066C1" w:rsidRPr="00ED303C" w:rsidP="00ED303C" w14:paraId="097F2299" w14:textId="77777777">
            <w:pPr>
              <w:jc w:val="center"/>
              <w:rPr>
                <w:rFonts w:ascii="Times New Roman" w:hAnsi="Times New Roman"/>
                <w:color w:val="333333"/>
              </w:rPr>
            </w:pPr>
            <w:r w:rsidRPr="00ED303C">
              <w:rPr>
                <w:rFonts w:ascii="Times New Roman" w:hAnsi="Times New Roman"/>
                <w:color w:val="333333"/>
              </w:rPr>
              <w:t>62382</w:t>
            </w:r>
          </w:p>
        </w:tc>
        <w:tc>
          <w:tcPr>
            <w:tcW w:w="1600" w:type="dxa"/>
            <w:noWrap/>
            <w:hideMark/>
          </w:tcPr>
          <w:p w:rsidR="00E066C1" w:rsidRPr="00ED303C" w:rsidP="00ED303C" w14:paraId="6D5EFB35" w14:textId="77777777">
            <w:pPr>
              <w:jc w:val="center"/>
              <w:rPr>
                <w:rFonts w:ascii="Times New Roman" w:hAnsi="Times New Roman"/>
                <w:color w:val="333333"/>
              </w:rPr>
            </w:pPr>
            <w:r w:rsidRPr="00ED303C">
              <w:rPr>
                <w:rFonts w:ascii="Times New Roman" w:hAnsi="Times New Roman"/>
                <w:color w:val="333333"/>
              </w:rPr>
              <w:t>KUID-TV</w:t>
            </w:r>
          </w:p>
        </w:tc>
        <w:tc>
          <w:tcPr>
            <w:tcW w:w="1800" w:type="dxa"/>
            <w:noWrap/>
            <w:hideMark/>
          </w:tcPr>
          <w:p w:rsidR="00E066C1" w:rsidRPr="00ED303C" w:rsidP="00ED303C" w14:paraId="6FD7FFDC" w14:textId="77777777">
            <w:pPr>
              <w:jc w:val="center"/>
              <w:rPr>
                <w:rFonts w:ascii="Times New Roman" w:hAnsi="Times New Roman"/>
              </w:rPr>
            </w:pPr>
            <w:r w:rsidRPr="00ED303C">
              <w:rPr>
                <w:rFonts w:ascii="Times New Roman" w:hAnsi="Times New Roman"/>
              </w:rPr>
              <w:t xml:space="preserve">              432,855 </w:t>
            </w:r>
          </w:p>
        </w:tc>
        <w:tc>
          <w:tcPr>
            <w:tcW w:w="1900" w:type="dxa"/>
            <w:noWrap/>
            <w:hideMark/>
          </w:tcPr>
          <w:p w:rsidR="00E066C1" w:rsidRPr="00ED303C" w:rsidP="00ED303C" w14:paraId="4C7F926F" w14:textId="77777777">
            <w:pPr>
              <w:jc w:val="center"/>
              <w:rPr>
                <w:rFonts w:ascii="Times New Roman" w:hAnsi="Times New Roman"/>
              </w:rPr>
            </w:pPr>
            <w:r w:rsidRPr="00ED303C">
              <w:rPr>
                <w:rFonts w:ascii="Times New Roman" w:hAnsi="Times New Roman"/>
              </w:rPr>
              <w:t xml:space="preserve">                284,023 </w:t>
            </w:r>
          </w:p>
        </w:tc>
        <w:tc>
          <w:tcPr>
            <w:tcW w:w="1885" w:type="dxa"/>
            <w:noWrap/>
            <w:hideMark/>
          </w:tcPr>
          <w:p w:rsidR="00E066C1" w:rsidRPr="00ED303C" w:rsidP="00ED303C" w14:paraId="55217B5F" w14:textId="77777777">
            <w:pPr>
              <w:jc w:val="center"/>
              <w:rPr>
                <w:rFonts w:ascii="Times New Roman" w:hAnsi="Times New Roman"/>
                <w:color w:val="333333"/>
              </w:rPr>
            </w:pPr>
            <w:r w:rsidRPr="00ED303C">
              <w:rPr>
                <w:rFonts w:ascii="Times New Roman" w:hAnsi="Times New Roman"/>
                <w:color w:val="333333"/>
              </w:rPr>
              <w:t>$2,421</w:t>
            </w:r>
          </w:p>
        </w:tc>
      </w:tr>
      <w:tr w14:paraId="3CE1CF19" w14:textId="77777777" w:rsidTr="00ED303C">
        <w:tblPrEx>
          <w:tblW w:w="8545" w:type="dxa"/>
          <w:tblLook w:val="04A0"/>
        </w:tblPrEx>
        <w:trPr>
          <w:trHeight w:val="390"/>
        </w:trPr>
        <w:tc>
          <w:tcPr>
            <w:tcW w:w="1360" w:type="dxa"/>
            <w:noWrap/>
            <w:hideMark/>
          </w:tcPr>
          <w:p w:rsidR="00E066C1" w:rsidRPr="00ED303C" w:rsidP="00ED303C" w14:paraId="50EE5598" w14:textId="77777777">
            <w:pPr>
              <w:jc w:val="center"/>
              <w:rPr>
                <w:rFonts w:ascii="Times New Roman" w:hAnsi="Times New Roman"/>
                <w:color w:val="333333"/>
              </w:rPr>
            </w:pPr>
            <w:r w:rsidRPr="00ED303C">
              <w:rPr>
                <w:rFonts w:ascii="Times New Roman" w:hAnsi="Times New Roman"/>
                <w:color w:val="333333"/>
              </w:rPr>
              <w:t>169027</w:t>
            </w:r>
          </w:p>
        </w:tc>
        <w:tc>
          <w:tcPr>
            <w:tcW w:w="1600" w:type="dxa"/>
            <w:noWrap/>
            <w:hideMark/>
          </w:tcPr>
          <w:p w:rsidR="00E066C1" w:rsidRPr="00ED303C" w:rsidP="00ED303C" w14:paraId="62568D39" w14:textId="77777777">
            <w:pPr>
              <w:jc w:val="center"/>
              <w:rPr>
                <w:rFonts w:ascii="Times New Roman" w:hAnsi="Times New Roman"/>
                <w:color w:val="333333"/>
              </w:rPr>
            </w:pPr>
            <w:r w:rsidRPr="00ED303C">
              <w:rPr>
                <w:rFonts w:ascii="Times New Roman" w:hAnsi="Times New Roman"/>
                <w:color w:val="333333"/>
              </w:rPr>
              <w:t>KUKL-TV</w:t>
            </w:r>
          </w:p>
        </w:tc>
        <w:tc>
          <w:tcPr>
            <w:tcW w:w="1800" w:type="dxa"/>
            <w:noWrap/>
            <w:hideMark/>
          </w:tcPr>
          <w:p w:rsidR="00E066C1" w:rsidRPr="00ED303C" w:rsidP="00ED303C" w14:paraId="2D74A351" w14:textId="77777777">
            <w:pPr>
              <w:jc w:val="center"/>
              <w:rPr>
                <w:rFonts w:ascii="Times New Roman" w:hAnsi="Times New Roman"/>
              </w:rPr>
            </w:pPr>
            <w:r w:rsidRPr="00ED303C">
              <w:rPr>
                <w:rFonts w:ascii="Times New Roman" w:hAnsi="Times New Roman"/>
              </w:rPr>
              <w:t xml:space="preserve">              124,505 </w:t>
            </w:r>
          </w:p>
        </w:tc>
        <w:tc>
          <w:tcPr>
            <w:tcW w:w="1900" w:type="dxa"/>
            <w:noWrap/>
            <w:hideMark/>
          </w:tcPr>
          <w:p w:rsidR="00E066C1" w:rsidRPr="00ED303C" w:rsidP="00ED303C" w14:paraId="6EAA2B92" w14:textId="77777777">
            <w:pPr>
              <w:jc w:val="center"/>
              <w:rPr>
                <w:rFonts w:ascii="Times New Roman" w:hAnsi="Times New Roman"/>
              </w:rPr>
            </w:pPr>
            <w:r w:rsidRPr="00ED303C">
              <w:rPr>
                <w:rFonts w:ascii="Times New Roman" w:hAnsi="Times New Roman"/>
              </w:rPr>
              <w:t xml:space="preserve">                115,844 </w:t>
            </w:r>
          </w:p>
        </w:tc>
        <w:tc>
          <w:tcPr>
            <w:tcW w:w="1885" w:type="dxa"/>
            <w:noWrap/>
            <w:hideMark/>
          </w:tcPr>
          <w:p w:rsidR="00E066C1" w:rsidRPr="00ED303C" w:rsidP="00ED303C" w14:paraId="11567561" w14:textId="77777777">
            <w:pPr>
              <w:jc w:val="center"/>
              <w:rPr>
                <w:rFonts w:ascii="Times New Roman" w:hAnsi="Times New Roman"/>
                <w:color w:val="333333"/>
              </w:rPr>
            </w:pPr>
            <w:r w:rsidRPr="00ED303C">
              <w:rPr>
                <w:rFonts w:ascii="Times New Roman" w:hAnsi="Times New Roman"/>
                <w:color w:val="333333"/>
              </w:rPr>
              <w:t>$988</w:t>
            </w:r>
          </w:p>
        </w:tc>
      </w:tr>
      <w:tr w14:paraId="76E462F3" w14:textId="77777777" w:rsidTr="00ED303C">
        <w:tblPrEx>
          <w:tblW w:w="8545" w:type="dxa"/>
          <w:tblLook w:val="04A0"/>
        </w:tblPrEx>
        <w:trPr>
          <w:trHeight w:val="390"/>
        </w:trPr>
        <w:tc>
          <w:tcPr>
            <w:tcW w:w="1360" w:type="dxa"/>
            <w:noWrap/>
            <w:hideMark/>
          </w:tcPr>
          <w:p w:rsidR="00E066C1" w:rsidRPr="00ED303C" w:rsidP="00ED303C" w14:paraId="3DD2C926" w14:textId="77777777">
            <w:pPr>
              <w:jc w:val="center"/>
              <w:rPr>
                <w:rFonts w:ascii="Times New Roman" w:hAnsi="Times New Roman"/>
                <w:color w:val="333333"/>
              </w:rPr>
            </w:pPr>
            <w:r w:rsidRPr="00ED303C">
              <w:rPr>
                <w:rFonts w:ascii="Times New Roman" w:hAnsi="Times New Roman"/>
                <w:color w:val="333333"/>
              </w:rPr>
              <w:t>35724</w:t>
            </w:r>
          </w:p>
        </w:tc>
        <w:tc>
          <w:tcPr>
            <w:tcW w:w="1600" w:type="dxa"/>
            <w:noWrap/>
            <w:hideMark/>
          </w:tcPr>
          <w:p w:rsidR="00E066C1" w:rsidRPr="00ED303C" w:rsidP="00ED303C" w14:paraId="5A7B9331" w14:textId="77777777">
            <w:pPr>
              <w:jc w:val="center"/>
              <w:rPr>
                <w:rFonts w:ascii="Times New Roman" w:hAnsi="Times New Roman"/>
                <w:color w:val="333333"/>
              </w:rPr>
            </w:pPr>
            <w:r w:rsidRPr="00ED303C">
              <w:rPr>
                <w:rFonts w:ascii="Times New Roman" w:hAnsi="Times New Roman"/>
                <w:color w:val="333333"/>
              </w:rPr>
              <w:t>KULR-TV</w:t>
            </w:r>
          </w:p>
        </w:tc>
        <w:tc>
          <w:tcPr>
            <w:tcW w:w="1800" w:type="dxa"/>
            <w:noWrap/>
            <w:hideMark/>
          </w:tcPr>
          <w:p w:rsidR="00E066C1" w:rsidRPr="00ED303C" w:rsidP="00ED303C" w14:paraId="51CA9737" w14:textId="77777777">
            <w:pPr>
              <w:jc w:val="center"/>
              <w:rPr>
                <w:rFonts w:ascii="Times New Roman" w:hAnsi="Times New Roman"/>
              </w:rPr>
            </w:pPr>
            <w:r w:rsidRPr="00ED303C">
              <w:rPr>
                <w:rFonts w:ascii="Times New Roman" w:hAnsi="Times New Roman"/>
              </w:rPr>
              <w:t xml:space="preserve">              177,242 </w:t>
            </w:r>
          </w:p>
        </w:tc>
        <w:tc>
          <w:tcPr>
            <w:tcW w:w="1900" w:type="dxa"/>
            <w:noWrap/>
            <w:hideMark/>
          </w:tcPr>
          <w:p w:rsidR="00E066C1" w:rsidRPr="00ED303C" w:rsidP="00ED303C" w14:paraId="6417FFB5" w14:textId="77777777">
            <w:pPr>
              <w:jc w:val="center"/>
              <w:rPr>
                <w:rFonts w:ascii="Times New Roman" w:hAnsi="Times New Roman"/>
              </w:rPr>
            </w:pPr>
            <w:r w:rsidRPr="00ED303C">
              <w:rPr>
                <w:rFonts w:ascii="Times New Roman" w:hAnsi="Times New Roman"/>
              </w:rPr>
              <w:t xml:space="preserve">                170,142 </w:t>
            </w:r>
          </w:p>
        </w:tc>
        <w:tc>
          <w:tcPr>
            <w:tcW w:w="1885" w:type="dxa"/>
            <w:noWrap/>
            <w:hideMark/>
          </w:tcPr>
          <w:p w:rsidR="00E066C1" w:rsidRPr="00ED303C" w:rsidP="00ED303C" w14:paraId="07B99DB8" w14:textId="77777777">
            <w:pPr>
              <w:jc w:val="center"/>
              <w:rPr>
                <w:rFonts w:ascii="Times New Roman" w:hAnsi="Times New Roman"/>
                <w:color w:val="333333"/>
              </w:rPr>
            </w:pPr>
            <w:r w:rsidRPr="00ED303C">
              <w:rPr>
                <w:rFonts w:ascii="Times New Roman" w:hAnsi="Times New Roman"/>
                <w:color w:val="333333"/>
              </w:rPr>
              <w:t>$1,450</w:t>
            </w:r>
          </w:p>
        </w:tc>
      </w:tr>
      <w:tr w14:paraId="4D680FB8" w14:textId="77777777" w:rsidTr="00ED303C">
        <w:tblPrEx>
          <w:tblW w:w="8545" w:type="dxa"/>
          <w:tblLook w:val="04A0"/>
        </w:tblPrEx>
        <w:trPr>
          <w:trHeight w:val="390"/>
        </w:trPr>
        <w:tc>
          <w:tcPr>
            <w:tcW w:w="1360" w:type="dxa"/>
            <w:noWrap/>
            <w:hideMark/>
          </w:tcPr>
          <w:p w:rsidR="00E066C1" w:rsidRPr="00ED303C" w:rsidP="00ED303C" w14:paraId="32B4EC94" w14:textId="77777777">
            <w:pPr>
              <w:jc w:val="center"/>
              <w:rPr>
                <w:rFonts w:ascii="Times New Roman" w:hAnsi="Times New Roman"/>
                <w:color w:val="333333"/>
              </w:rPr>
            </w:pPr>
            <w:r w:rsidRPr="00ED303C">
              <w:rPr>
                <w:rFonts w:ascii="Times New Roman" w:hAnsi="Times New Roman"/>
                <w:color w:val="333333"/>
              </w:rPr>
              <w:t>41429</w:t>
            </w:r>
          </w:p>
        </w:tc>
        <w:tc>
          <w:tcPr>
            <w:tcW w:w="1600" w:type="dxa"/>
            <w:noWrap/>
            <w:hideMark/>
          </w:tcPr>
          <w:p w:rsidR="00E066C1" w:rsidRPr="00ED303C" w:rsidP="00ED303C" w14:paraId="61E4BD9C" w14:textId="77777777">
            <w:pPr>
              <w:jc w:val="center"/>
              <w:rPr>
                <w:rFonts w:ascii="Times New Roman" w:hAnsi="Times New Roman"/>
                <w:color w:val="333333"/>
              </w:rPr>
            </w:pPr>
            <w:r w:rsidRPr="00ED303C">
              <w:rPr>
                <w:rFonts w:ascii="Times New Roman" w:hAnsi="Times New Roman"/>
                <w:color w:val="333333"/>
              </w:rPr>
              <w:t>KUMV-TV</w:t>
            </w:r>
          </w:p>
        </w:tc>
        <w:tc>
          <w:tcPr>
            <w:tcW w:w="1800" w:type="dxa"/>
            <w:noWrap/>
            <w:hideMark/>
          </w:tcPr>
          <w:p w:rsidR="00E066C1" w:rsidRPr="00ED303C" w:rsidP="00ED303C" w14:paraId="1F4AED54" w14:textId="77777777">
            <w:pPr>
              <w:jc w:val="center"/>
              <w:rPr>
                <w:rFonts w:ascii="Times New Roman" w:hAnsi="Times New Roman"/>
              </w:rPr>
            </w:pPr>
            <w:r w:rsidRPr="00ED303C">
              <w:rPr>
                <w:rFonts w:ascii="Times New Roman" w:hAnsi="Times New Roman"/>
              </w:rPr>
              <w:t xml:space="preserve">                41,607 </w:t>
            </w:r>
          </w:p>
        </w:tc>
        <w:tc>
          <w:tcPr>
            <w:tcW w:w="1900" w:type="dxa"/>
            <w:noWrap/>
            <w:hideMark/>
          </w:tcPr>
          <w:p w:rsidR="00E066C1" w:rsidRPr="00ED303C" w:rsidP="00ED303C" w14:paraId="187F7953" w14:textId="77777777">
            <w:pPr>
              <w:jc w:val="center"/>
              <w:rPr>
                <w:rFonts w:ascii="Times New Roman" w:hAnsi="Times New Roman"/>
              </w:rPr>
            </w:pPr>
            <w:r w:rsidRPr="00ED303C">
              <w:rPr>
                <w:rFonts w:ascii="Times New Roman" w:hAnsi="Times New Roman"/>
              </w:rPr>
              <w:t xml:space="preserve">                  41,224 </w:t>
            </w:r>
          </w:p>
        </w:tc>
        <w:tc>
          <w:tcPr>
            <w:tcW w:w="1885" w:type="dxa"/>
            <w:noWrap/>
            <w:hideMark/>
          </w:tcPr>
          <w:p w:rsidR="00E066C1" w:rsidRPr="00ED303C" w:rsidP="00ED303C" w14:paraId="6D5E1567" w14:textId="77777777">
            <w:pPr>
              <w:jc w:val="center"/>
              <w:rPr>
                <w:rFonts w:ascii="Times New Roman" w:hAnsi="Times New Roman"/>
                <w:color w:val="333333"/>
              </w:rPr>
            </w:pPr>
            <w:r w:rsidRPr="00ED303C">
              <w:rPr>
                <w:rFonts w:ascii="Times New Roman" w:hAnsi="Times New Roman"/>
                <w:color w:val="333333"/>
              </w:rPr>
              <w:t>$351</w:t>
            </w:r>
          </w:p>
        </w:tc>
      </w:tr>
      <w:tr w14:paraId="228618D4" w14:textId="77777777" w:rsidTr="00ED303C">
        <w:tblPrEx>
          <w:tblW w:w="8545" w:type="dxa"/>
          <w:tblLook w:val="04A0"/>
        </w:tblPrEx>
        <w:trPr>
          <w:trHeight w:val="390"/>
        </w:trPr>
        <w:tc>
          <w:tcPr>
            <w:tcW w:w="1360" w:type="dxa"/>
            <w:noWrap/>
            <w:hideMark/>
          </w:tcPr>
          <w:p w:rsidR="00E066C1" w:rsidRPr="00ED303C" w:rsidP="00ED303C" w14:paraId="2C2FF710" w14:textId="77777777">
            <w:pPr>
              <w:jc w:val="center"/>
              <w:rPr>
                <w:rFonts w:ascii="Times New Roman" w:hAnsi="Times New Roman"/>
                <w:color w:val="333333"/>
              </w:rPr>
            </w:pPr>
            <w:r w:rsidRPr="00ED303C">
              <w:rPr>
                <w:rFonts w:ascii="Times New Roman" w:hAnsi="Times New Roman"/>
                <w:color w:val="333333"/>
              </w:rPr>
              <w:t>81447</w:t>
            </w:r>
          </w:p>
        </w:tc>
        <w:tc>
          <w:tcPr>
            <w:tcW w:w="1600" w:type="dxa"/>
            <w:noWrap/>
            <w:hideMark/>
          </w:tcPr>
          <w:p w:rsidR="00E066C1" w:rsidRPr="00ED303C" w:rsidP="00ED303C" w14:paraId="4725E5E5" w14:textId="77777777">
            <w:pPr>
              <w:jc w:val="center"/>
              <w:rPr>
                <w:rFonts w:ascii="Times New Roman" w:hAnsi="Times New Roman"/>
                <w:color w:val="333333"/>
              </w:rPr>
            </w:pPr>
            <w:r w:rsidRPr="00ED303C">
              <w:rPr>
                <w:rFonts w:ascii="Times New Roman" w:hAnsi="Times New Roman"/>
                <w:color w:val="333333"/>
              </w:rPr>
              <w:t>KUNP</w:t>
            </w:r>
          </w:p>
        </w:tc>
        <w:tc>
          <w:tcPr>
            <w:tcW w:w="1800" w:type="dxa"/>
            <w:noWrap/>
            <w:hideMark/>
          </w:tcPr>
          <w:p w:rsidR="00E066C1" w:rsidRPr="00ED303C" w:rsidP="00ED303C" w14:paraId="13F16E2B" w14:textId="77777777">
            <w:pPr>
              <w:jc w:val="center"/>
              <w:rPr>
                <w:rFonts w:ascii="Times New Roman" w:hAnsi="Times New Roman"/>
              </w:rPr>
            </w:pPr>
            <w:r w:rsidRPr="00ED303C">
              <w:rPr>
                <w:rFonts w:ascii="Times New Roman" w:hAnsi="Times New Roman"/>
              </w:rPr>
              <w:t xml:space="preserve">              130,559 </w:t>
            </w:r>
          </w:p>
        </w:tc>
        <w:tc>
          <w:tcPr>
            <w:tcW w:w="1900" w:type="dxa"/>
            <w:noWrap/>
            <w:hideMark/>
          </w:tcPr>
          <w:p w:rsidR="00E066C1" w:rsidRPr="00ED303C" w:rsidP="00ED303C" w14:paraId="301C1148" w14:textId="77777777">
            <w:pPr>
              <w:jc w:val="center"/>
              <w:rPr>
                <w:rFonts w:ascii="Times New Roman" w:hAnsi="Times New Roman"/>
              </w:rPr>
            </w:pPr>
            <w:r w:rsidRPr="00ED303C">
              <w:rPr>
                <w:rFonts w:ascii="Times New Roman" w:hAnsi="Times New Roman"/>
              </w:rPr>
              <w:t xml:space="preserve">                  43,472 </w:t>
            </w:r>
          </w:p>
        </w:tc>
        <w:tc>
          <w:tcPr>
            <w:tcW w:w="1885" w:type="dxa"/>
            <w:noWrap/>
            <w:hideMark/>
          </w:tcPr>
          <w:p w:rsidR="00E066C1" w:rsidRPr="00ED303C" w:rsidP="00ED303C" w14:paraId="3FCFD0B2" w14:textId="77777777">
            <w:pPr>
              <w:jc w:val="center"/>
              <w:rPr>
                <w:rFonts w:ascii="Times New Roman" w:hAnsi="Times New Roman"/>
                <w:color w:val="333333"/>
              </w:rPr>
            </w:pPr>
            <w:r w:rsidRPr="00ED303C">
              <w:rPr>
                <w:rFonts w:ascii="Times New Roman" w:hAnsi="Times New Roman"/>
                <w:color w:val="333333"/>
              </w:rPr>
              <w:t>$371</w:t>
            </w:r>
          </w:p>
        </w:tc>
      </w:tr>
      <w:tr w14:paraId="61BC4FA1" w14:textId="77777777" w:rsidTr="00ED303C">
        <w:tblPrEx>
          <w:tblW w:w="8545" w:type="dxa"/>
          <w:tblLook w:val="04A0"/>
        </w:tblPrEx>
        <w:trPr>
          <w:trHeight w:val="390"/>
        </w:trPr>
        <w:tc>
          <w:tcPr>
            <w:tcW w:w="1360" w:type="dxa"/>
            <w:noWrap/>
            <w:hideMark/>
          </w:tcPr>
          <w:p w:rsidR="00E066C1" w:rsidRPr="00ED303C" w:rsidP="00ED303C" w14:paraId="0D734088" w14:textId="77777777">
            <w:pPr>
              <w:jc w:val="center"/>
              <w:rPr>
                <w:rFonts w:ascii="Times New Roman" w:hAnsi="Times New Roman"/>
                <w:color w:val="333333"/>
              </w:rPr>
            </w:pPr>
            <w:r w:rsidRPr="00ED303C">
              <w:rPr>
                <w:rFonts w:ascii="Times New Roman" w:hAnsi="Times New Roman"/>
                <w:color w:val="333333"/>
              </w:rPr>
              <w:t>4624</w:t>
            </w:r>
          </w:p>
        </w:tc>
        <w:tc>
          <w:tcPr>
            <w:tcW w:w="1600" w:type="dxa"/>
            <w:noWrap/>
            <w:hideMark/>
          </w:tcPr>
          <w:p w:rsidR="00E066C1" w:rsidRPr="00ED303C" w:rsidP="00ED303C" w14:paraId="197F47C6" w14:textId="77777777">
            <w:pPr>
              <w:jc w:val="center"/>
              <w:rPr>
                <w:rFonts w:ascii="Times New Roman" w:hAnsi="Times New Roman"/>
                <w:color w:val="333333"/>
              </w:rPr>
            </w:pPr>
            <w:r w:rsidRPr="00ED303C">
              <w:rPr>
                <w:rFonts w:ascii="Times New Roman" w:hAnsi="Times New Roman"/>
                <w:color w:val="333333"/>
              </w:rPr>
              <w:t>KUNS-TV</w:t>
            </w:r>
          </w:p>
        </w:tc>
        <w:tc>
          <w:tcPr>
            <w:tcW w:w="1800" w:type="dxa"/>
            <w:noWrap/>
            <w:hideMark/>
          </w:tcPr>
          <w:p w:rsidR="00E066C1" w:rsidRPr="00ED303C" w:rsidP="00ED303C" w14:paraId="42F12A68" w14:textId="77777777">
            <w:pPr>
              <w:jc w:val="center"/>
              <w:rPr>
                <w:rFonts w:ascii="Times New Roman" w:hAnsi="Times New Roman"/>
              </w:rPr>
            </w:pPr>
            <w:r w:rsidRPr="00ED303C">
              <w:rPr>
                <w:rFonts w:ascii="Times New Roman" w:hAnsi="Times New Roman"/>
              </w:rPr>
              <w:t xml:space="preserve">           4,027,849 </w:t>
            </w:r>
          </w:p>
        </w:tc>
        <w:tc>
          <w:tcPr>
            <w:tcW w:w="1900" w:type="dxa"/>
            <w:noWrap/>
            <w:hideMark/>
          </w:tcPr>
          <w:p w:rsidR="00E066C1" w:rsidRPr="00ED303C" w:rsidP="00ED303C" w14:paraId="38F4A974" w14:textId="77777777">
            <w:pPr>
              <w:jc w:val="center"/>
              <w:rPr>
                <w:rFonts w:ascii="Times New Roman" w:hAnsi="Times New Roman"/>
              </w:rPr>
            </w:pPr>
            <w:r w:rsidRPr="00ED303C">
              <w:rPr>
                <w:rFonts w:ascii="Times New Roman" w:hAnsi="Times New Roman"/>
              </w:rPr>
              <w:t xml:space="preserve">             4,015,626 </w:t>
            </w:r>
          </w:p>
        </w:tc>
        <w:tc>
          <w:tcPr>
            <w:tcW w:w="1885" w:type="dxa"/>
            <w:noWrap/>
            <w:hideMark/>
          </w:tcPr>
          <w:p w:rsidR="00E066C1" w:rsidRPr="00ED303C" w:rsidP="00ED303C" w14:paraId="1D15A088" w14:textId="77777777">
            <w:pPr>
              <w:jc w:val="center"/>
              <w:rPr>
                <w:rFonts w:ascii="Times New Roman" w:hAnsi="Times New Roman"/>
                <w:color w:val="333333"/>
              </w:rPr>
            </w:pPr>
            <w:r w:rsidRPr="00ED303C">
              <w:rPr>
                <w:rFonts w:ascii="Times New Roman" w:hAnsi="Times New Roman"/>
                <w:color w:val="333333"/>
              </w:rPr>
              <w:t>$34,233</w:t>
            </w:r>
          </w:p>
        </w:tc>
      </w:tr>
      <w:tr w14:paraId="5785C975" w14:textId="77777777" w:rsidTr="00ED303C">
        <w:tblPrEx>
          <w:tblW w:w="8545" w:type="dxa"/>
          <w:tblLook w:val="04A0"/>
        </w:tblPrEx>
        <w:trPr>
          <w:trHeight w:val="390"/>
        </w:trPr>
        <w:tc>
          <w:tcPr>
            <w:tcW w:w="1360" w:type="dxa"/>
            <w:noWrap/>
            <w:hideMark/>
          </w:tcPr>
          <w:p w:rsidR="00E066C1" w:rsidRPr="00ED303C" w:rsidP="00ED303C" w14:paraId="1047C59B" w14:textId="77777777">
            <w:pPr>
              <w:jc w:val="center"/>
              <w:rPr>
                <w:rFonts w:ascii="Times New Roman" w:hAnsi="Times New Roman"/>
                <w:color w:val="333333"/>
              </w:rPr>
            </w:pPr>
            <w:r w:rsidRPr="00ED303C">
              <w:rPr>
                <w:rFonts w:ascii="Times New Roman" w:hAnsi="Times New Roman"/>
                <w:color w:val="333333"/>
              </w:rPr>
              <w:t>86532</w:t>
            </w:r>
          </w:p>
        </w:tc>
        <w:tc>
          <w:tcPr>
            <w:tcW w:w="1600" w:type="dxa"/>
            <w:noWrap/>
            <w:hideMark/>
          </w:tcPr>
          <w:p w:rsidR="00E066C1" w:rsidRPr="00ED303C" w:rsidP="00ED303C" w14:paraId="2C74974A" w14:textId="77777777">
            <w:pPr>
              <w:jc w:val="center"/>
              <w:rPr>
                <w:rFonts w:ascii="Times New Roman" w:hAnsi="Times New Roman"/>
                <w:color w:val="333333"/>
              </w:rPr>
            </w:pPr>
            <w:r w:rsidRPr="00ED303C">
              <w:rPr>
                <w:rFonts w:ascii="Times New Roman" w:hAnsi="Times New Roman"/>
                <w:color w:val="333333"/>
              </w:rPr>
              <w:t>KUOK</w:t>
            </w:r>
          </w:p>
        </w:tc>
        <w:tc>
          <w:tcPr>
            <w:tcW w:w="1800" w:type="dxa"/>
            <w:noWrap/>
            <w:hideMark/>
          </w:tcPr>
          <w:p w:rsidR="00E066C1" w:rsidRPr="00ED303C" w:rsidP="00ED303C" w14:paraId="0FDCAC68" w14:textId="77777777">
            <w:pPr>
              <w:jc w:val="center"/>
              <w:rPr>
                <w:rFonts w:ascii="Times New Roman" w:hAnsi="Times New Roman"/>
              </w:rPr>
            </w:pPr>
            <w:r w:rsidRPr="00ED303C">
              <w:rPr>
                <w:rFonts w:ascii="Times New Roman" w:hAnsi="Times New Roman"/>
              </w:rPr>
              <w:t xml:space="preserve">                28,974 </w:t>
            </w:r>
          </w:p>
        </w:tc>
        <w:tc>
          <w:tcPr>
            <w:tcW w:w="1900" w:type="dxa"/>
            <w:noWrap/>
            <w:hideMark/>
          </w:tcPr>
          <w:p w:rsidR="00E066C1" w:rsidRPr="00ED303C" w:rsidP="00ED303C" w14:paraId="1FCEBFF0" w14:textId="77777777">
            <w:pPr>
              <w:jc w:val="center"/>
              <w:rPr>
                <w:rFonts w:ascii="Times New Roman" w:hAnsi="Times New Roman"/>
              </w:rPr>
            </w:pPr>
            <w:r w:rsidRPr="00ED303C">
              <w:rPr>
                <w:rFonts w:ascii="Times New Roman" w:hAnsi="Times New Roman"/>
              </w:rPr>
              <w:t xml:space="preserve">                  28,945 </w:t>
            </w:r>
          </w:p>
        </w:tc>
        <w:tc>
          <w:tcPr>
            <w:tcW w:w="1885" w:type="dxa"/>
            <w:noWrap/>
            <w:hideMark/>
          </w:tcPr>
          <w:p w:rsidR="00E066C1" w:rsidRPr="00ED303C" w:rsidP="00ED303C" w14:paraId="59A62FD4" w14:textId="77777777">
            <w:pPr>
              <w:jc w:val="center"/>
              <w:rPr>
                <w:rFonts w:ascii="Times New Roman" w:hAnsi="Times New Roman"/>
                <w:color w:val="333333"/>
              </w:rPr>
            </w:pPr>
            <w:r w:rsidRPr="00ED303C">
              <w:rPr>
                <w:rFonts w:ascii="Times New Roman" w:hAnsi="Times New Roman"/>
                <w:color w:val="333333"/>
              </w:rPr>
              <w:t>$247</w:t>
            </w:r>
          </w:p>
        </w:tc>
      </w:tr>
      <w:tr w14:paraId="23F9312E" w14:textId="77777777" w:rsidTr="00ED303C">
        <w:tblPrEx>
          <w:tblW w:w="8545" w:type="dxa"/>
          <w:tblLook w:val="04A0"/>
        </w:tblPrEx>
        <w:trPr>
          <w:trHeight w:val="390"/>
        </w:trPr>
        <w:tc>
          <w:tcPr>
            <w:tcW w:w="1360" w:type="dxa"/>
            <w:noWrap/>
            <w:hideMark/>
          </w:tcPr>
          <w:p w:rsidR="00E066C1" w:rsidRPr="00ED303C" w:rsidP="00ED303C" w14:paraId="428E677E" w14:textId="77777777">
            <w:pPr>
              <w:jc w:val="center"/>
              <w:rPr>
                <w:rFonts w:ascii="Times New Roman" w:hAnsi="Times New Roman"/>
                <w:color w:val="333333"/>
              </w:rPr>
            </w:pPr>
            <w:r w:rsidRPr="00ED303C">
              <w:rPr>
                <w:rFonts w:ascii="Times New Roman" w:hAnsi="Times New Roman"/>
                <w:color w:val="333333"/>
              </w:rPr>
              <w:t>66589</w:t>
            </w:r>
          </w:p>
        </w:tc>
        <w:tc>
          <w:tcPr>
            <w:tcW w:w="1600" w:type="dxa"/>
            <w:noWrap/>
            <w:hideMark/>
          </w:tcPr>
          <w:p w:rsidR="00E066C1" w:rsidRPr="00ED303C" w:rsidP="00ED303C" w14:paraId="6C252C61" w14:textId="77777777">
            <w:pPr>
              <w:jc w:val="center"/>
              <w:rPr>
                <w:rFonts w:ascii="Times New Roman" w:hAnsi="Times New Roman"/>
                <w:color w:val="333333"/>
              </w:rPr>
            </w:pPr>
            <w:r w:rsidRPr="00ED303C">
              <w:rPr>
                <w:rFonts w:ascii="Times New Roman" w:hAnsi="Times New Roman"/>
                <w:color w:val="333333"/>
              </w:rPr>
              <w:t>KUON-TV</w:t>
            </w:r>
          </w:p>
        </w:tc>
        <w:tc>
          <w:tcPr>
            <w:tcW w:w="1800" w:type="dxa"/>
            <w:noWrap/>
            <w:hideMark/>
          </w:tcPr>
          <w:p w:rsidR="00E066C1" w:rsidRPr="00ED303C" w:rsidP="00ED303C" w14:paraId="69247CBF" w14:textId="77777777">
            <w:pPr>
              <w:jc w:val="center"/>
              <w:rPr>
                <w:rFonts w:ascii="Times New Roman" w:hAnsi="Times New Roman"/>
              </w:rPr>
            </w:pPr>
            <w:r w:rsidRPr="00ED303C">
              <w:rPr>
                <w:rFonts w:ascii="Times New Roman" w:hAnsi="Times New Roman"/>
              </w:rPr>
              <w:t xml:space="preserve">           1,375,257 </w:t>
            </w:r>
          </w:p>
        </w:tc>
        <w:tc>
          <w:tcPr>
            <w:tcW w:w="1900" w:type="dxa"/>
            <w:noWrap/>
            <w:hideMark/>
          </w:tcPr>
          <w:p w:rsidR="00E066C1" w:rsidRPr="00ED303C" w:rsidP="00ED303C" w14:paraId="37D2A0CD" w14:textId="77777777">
            <w:pPr>
              <w:jc w:val="center"/>
              <w:rPr>
                <w:rFonts w:ascii="Times New Roman" w:hAnsi="Times New Roman"/>
              </w:rPr>
            </w:pPr>
            <w:r w:rsidRPr="00ED303C">
              <w:rPr>
                <w:rFonts w:ascii="Times New Roman" w:hAnsi="Times New Roman"/>
              </w:rPr>
              <w:t xml:space="preserve">             1,360,005 </w:t>
            </w:r>
          </w:p>
        </w:tc>
        <w:tc>
          <w:tcPr>
            <w:tcW w:w="1885" w:type="dxa"/>
            <w:noWrap/>
            <w:hideMark/>
          </w:tcPr>
          <w:p w:rsidR="00E066C1" w:rsidRPr="00ED303C" w:rsidP="00ED303C" w14:paraId="266FA427" w14:textId="77777777">
            <w:pPr>
              <w:jc w:val="center"/>
              <w:rPr>
                <w:rFonts w:ascii="Times New Roman" w:hAnsi="Times New Roman"/>
                <w:color w:val="333333"/>
              </w:rPr>
            </w:pPr>
            <w:r w:rsidRPr="00ED303C">
              <w:rPr>
                <w:rFonts w:ascii="Times New Roman" w:hAnsi="Times New Roman"/>
                <w:color w:val="333333"/>
              </w:rPr>
              <w:t>$11,594</w:t>
            </w:r>
          </w:p>
        </w:tc>
      </w:tr>
      <w:tr w14:paraId="0690B360" w14:textId="77777777" w:rsidTr="00ED303C">
        <w:tblPrEx>
          <w:tblW w:w="8545" w:type="dxa"/>
          <w:tblLook w:val="04A0"/>
        </w:tblPrEx>
        <w:trPr>
          <w:trHeight w:val="390"/>
        </w:trPr>
        <w:tc>
          <w:tcPr>
            <w:tcW w:w="1360" w:type="dxa"/>
            <w:noWrap/>
            <w:hideMark/>
          </w:tcPr>
          <w:p w:rsidR="00E066C1" w:rsidRPr="00ED303C" w:rsidP="00ED303C" w14:paraId="29E0705A" w14:textId="77777777">
            <w:pPr>
              <w:jc w:val="center"/>
              <w:rPr>
                <w:rFonts w:ascii="Times New Roman" w:hAnsi="Times New Roman"/>
                <w:color w:val="333333"/>
              </w:rPr>
            </w:pPr>
            <w:r w:rsidRPr="00ED303C">
              <w:rPr>
                <w:rFonts w:ascii="Times New Roman" w:hAnsi="Times New Roman"/>
                <w:color w:val="333333"/>
              </w:rPr>
              <w:t>86263</w:t>
            </w:r>
          </w:p>
        </w:tc>
        <w:tc>
          <w:tcPr>
            <w:tcW w:w="1600" w:type="dxa"/>
            <w:noWrap/>
            <w:hideMark/>
          </w:tcPr>
          <w:p w:rsidR="00E066C1" w:rsidRPr="00ED303C" w:rsidP="00ED303C" w14:paraId="224300D8" w14:textId="77777777">
            <w:pPr>
              <w:jc w:val="center"/>
              <w:rPr>
                <w:rFonts w:ascii="Times New Roman" w:hAnsi="Times New Roman"/>
                <w:color w:val="333333"/>
              </w:rPr>
            </w:pPr>
            <w:r w:rsidRPr="00ED303C">
              <w:rPr>
                <w:rFonts w:ascii="Times New Roman" w:hAnsi="Times New Roman"/>
                <w:color w:val="333333"/>
              </w:rPr>
              <w:t>KUPB</w:t>
            </w:r>
          </w:p>
        </w:tc>
        <w:tc>
          <w:tcPr>
            <w:tcW w:w="1800" w:type="dxa"/>
            <w:noWrap/>
            <w:hideMark/>
          </w:tcPr>
          <w:p w:rsidR="00E066C1" w:rsidRPr="00ED303C" w:rsidP="00ED303C" w14:paraId="7F841144" w14:textId="77777777">
            <w:pPr>
              <w:jc w:val="center"/>
              <w:rPr>
                <w:rFonts w:ascii="Times New Roman" w:hAnsi="Times New Roman"/>
              </w:rPr>
            </w:pPr>
            <w:r w:rsidRPr="00ED303C">
              <w:rPr>
                <w:rFonts w:ascii="Times New Roman" w:hAnsi="Times New Roman"/>
              </w:rPr>
              <w:t xml:space="preserve">              318,914 </w:t>
            </w:r>
          </w:p>
        </w:tc>
        <w:tc>
          <w:tcPr>
            <w:tcW w:w="1900" w:type="dxa"/>
            <w:noWrap/>
            <w:hideMark/>
          </w:tcPr>
          <w:p w:rsidR="00E066C1" w:rsidRPr="00ED303C" w:rsidP="00ED303C" w14:paraId="089763C1" w14:textId="77777777">
            <w:pPr>
              <w:jc w:val="center"/>
              <w:rPr>
                <w:rFonts w:ascii="Times New Roman" w:hAnsi="Times New Roman"/>
              </w:rPr>
            </w:pPr>
            <w:r w:rsidRPr="00ED303C">
              <w:rPr>
                <w:rFonts w:ascii="Times New Roman" w:hAnsi="Times New Roman"/>
              </w:rPr>
              <w:t xml:space="preserve">                318,914 </w:t>
            </w:r>
          </w:p>
        </w:tc>
        <w:tc>
          <w:tcPr>
            <w:tcW w:w="1885" w:type="dxa"/>
            <w:noWrap/>
            <w:hideMark/>
          </w:tcPr>
          <w:p w:rsidR="00E066C1" w:rsidRPr="00ED303C" w:rsidP="00ED303C" w14:paraId="32DA94F1" w14:textId="77777777">
            <w:pPr>
              <w:jc w:val="center"/>
              <w:rPr>
                <w:rFonts w:ascii="Times New Roman" w:hAnsi="Times New Roman"/>
                <w:color w:val="333333"/>
              </w:rPr>
            </w:pPr>
            <w:r w:rsidRPr="00ED303C">
              <w:rPr>
                <w:rFonts w:ascii="Times New Roman" w:hAnsi="Times New Roman"/>
                <w:color w:val="333333"/>
              </w:rPr>
              <w:t>$2,719</w:t>
            </w:r>
          </w:p>
        </w:tc>
      </w:tr>
      <w:tr w14:paraId="0816E4F8" w14:textId="77777777" w:rsidTr="00ED303C">
        <w:tblPrEx>
          <w:tblW w:w="8545" w:type="dxa"/>
          <w:tblLook w:val="04A0"/>
        </w:tblPrEx>
        <w:trPr>
          <w:trHeight w:val="390"/>
        </w:trPr>
        <w:tc>
          <w:tcPr>
            <w:tcW w:w="1360" w:type="dxa"/>
            <w:noWrap/>
            <w:hideMark/>
          </w:tcPr>
          <w:p w:rsidR="00E066C1" w:rsidRPr="00ED303C" w:rsidP="00ED303C" w14:paraId="783E2AD6" w14:textId="77777777">
            <w:pPr>
              <w:jc w:val="center"/>
              <w:rPr>
                <w:rFonts w:ascii="Times New Roman" w:hAnsi="Times New Roman"/>
                <w:color w:val="333333"/>
              </w:rPr>
            </w:pPr>
            <w:r w:rsidRPr="00ED303C">
              <w:rPr>
                <w:rFonts w:ascii="Times New Roman" w:hAnsi="Times New Roman"/>
                <w:color w:val="333333"/>
              </w:rPr>
              <w:t>65535</w:t>
            </w:r>
          </w:p>
        </w:tc>
        <w:tc>
          <w:tcPr>
            <w:tcW w:w="1600" w:type="dxa"/>
            <w:noWrap/>
            <w:hideMark/>
          </w:tcPr>
          <w:p w:rsidR="00E066C1" w:rsidRPr="00ED303C" w:rsidP="00ED303C" w14:paraId="03FE4018" w14:textId="77777777">
            <w:pPr>
              <w:jc w:val="center"/>
              <w:rPr>
                <w:rFonts w:ascii="Times New Roman" w:hAnsi="Times New Roman"/>
                <w:color w:val="333333"/>
              </w:rPr>
            </w:pPr>
            <w:r w:rsidRPr="00ED303C">
              <w:rPr>
                <w:rFonts w:ascii="Times New Roman" w:hAnsi="Times New Roman"/>
                <w:color w:val="333333"/>
              </w:rPr>
              <w:t>KUPK</w:t>
            </w:r>
          </w:p>
        </w:tc>
        <w:tc>
          <w:tcPr>
            <w:tcW w:w="1800" w:type="dxa"/>
            <w:noWrap/>
            <w:hideMark/>
          </w:tcPr>
          <w:p w:rsidR="00E066C1" w:rsidRPr="00ED303C" w:rsidP="00ED303C" w14:paraId="4BED7F02" w14:textId="77777777">
            <w:pPr>
              <w:jc w:val="center"/>
              <w:rPr>
                <w:rFonts w:ascii="Times New Roman" w:hAnsi="Times New Roman"/>
              </w:rPr>
            </w:pPr>
            <w:r w:rsidRPr="00ED303C">
              <w:rPr>
                <w:rFonts w:ascii="Times New Roman" w:hAnsi="Times New Roman"/>
              </w:rPr>
              <w:t xml:space="preserve">              149,642 </w:t>
            </w:r>
          </w:p>
        </w:tc>
        <w:tc>
          <w:tcPr>
            <w:tcW w:w="1900" w:type="dxa"/>
            <w:noWrap/>
            <w:hideMark/>
          </w:tcPr>
          <w:p w:rsidR="00E066C1" w:rsidRPr="00ED303C" w:rsidP="00ED303C" w14:paraId="712E4298" w14:textId="77777777">
            <w:pPr>
              <w:jc w:val="center"/>
              <w:rPr>
                <w:rFonts w:ascii="Times New Roman" w:hAnsi="Times New Roman"/>
              </w:rPr>
            </w:pPr>
            <w:r w:rsidRPr="00ED303C">
              <w:rPr>
                <w:rFonts w:ascii="Times New Roman" w:hAnsi="Times New Roman"/>
              </w:rPr>
              <w:t xml:space="preserve">                148,180 </w:t>
            </w:r>
          </w:p>
        </w:tc>
        <w:tc>
          <w:tcPr>
            <w:tcW w:w="1885" w:type="dxa"/>
            <w:noWrap/>
            <w:hideMark/>
          </w:tcPr>
          <w:p w:rsidR="00E066C1" w:rsidRPr="00ED303C" w:rsidP="00ED303C" w14:paraId="16BDBD61" w14:textId="77777777">
            <w:pPr>
              <w:jc w:val="center"/>
              <w:rPr>
                <w:rFonts w:ascii="Times New Roman" w:hAnsi="Times New Roman"/>
                <w:color w:val="333333"/>
              </w:rPr>
            </w:pPr>
            <w:r w:rsidRPr="00ED303C">
              <w:rPr>
                <w:rFonts w:ascii="Times New Roman" w:hAnsi="Times New Roman"/>
                <w:color w:val="333333"/>
              </w:rPr>
              <w:t>$1,263</w:t>
            </w:r>
          </w:p>
        </w:tc>
      </w:tr>
      <w:tr w14:paraId="7143F5C6" w14:textId="77777777" w:rsidTr="00ED303C">
        <w:tblPrEx>
          <w:tblW w:w="8545" w:type="dxa"/>
          <w:tblLook w:val="04A0"/>
        </w:tblPrEx>
        <w:trPr>
          <w:trHeight w:val="390"/>
        </w:trPr>
        <w:tc>
          <w:tcPr>
            <w:tcW w:w="1360" w:type="dxa"/>
            <w:noWrap/>
            <w:hideMark/>
          </w:tcPr>
          <w:p w:rsidR="00E066C1" w:rsidRPr="00ED303C" w:rsidP="00ED303C" w14:paraId="715AB071" w14:textId="77777777">
            <w:pPr>
              <w:jc w:val="center"/>
              <w:rPr>
                <w:rFonts w:ascii="Times New Roman" w:hAnsi="Times New Roman"/>
                <w:color w:val="333333"/>
              </w:rPr>
            </w:pPr>
            <w:r w:rsidRPr="00ED303C">
              <w:rPr>
                <w:rFonts w:ascii="Times New Roman" w:hAnsi="Times New Roman"/>
                <w:color w:val="333333"/>
              </w:rPr>
              <w:t>27431</w:t>
            </w:r>
          </w:p>
        </w:tc>
        <w:tc>
          <w:tcPr>
            <w:tcW w:w="1600" w:type="dxa"/>
            <w:noWrap/>
            <w:hideMark/>
          </w:tcPr>
          <w:p w:rsidR="00E066C1" w:rsidRPr="00ED303C" w:rsidP="00ED303C" w14:paraId="3F2FE1A7" w14:textId="77777777">
            <w:pPr>
              <w:jc w:val="center"/>
              <w:rPr>
                <w:rFonts w:ascii="Times New Roman" w:hAnsi="Times New Roman"/>
                <w:color w:val="333333"/>
              </w:rPr>
            </w:pPr>
            <w:r w:rsidRPr="00ED303C">
              <w:rPr>
                <w:rFonts w:ascii="Times New Roman" w:hAnsi="Times New Roman"/>
                <w:color w:val="333333"/>
              </w:rPr>
              <w:t>KUPT</w:t>
            </w:r>
          </w:p>
        </w:tc>
        <w:tc>
          <w:tcPr>
            <w:tcW w:w="1800" w:type="dxa"/>
            <w:noWrap/>
            <w:hideMark/>
          </w:tcPr>
          <w:p w:rsidR="00E066C1" w:rsidRPr="00ED303C" w:rsidP="00ED303C" w14:paraId="2AF08E39" w14:textId="77777777">
            <w:pPr>
              <w:jc w:val="center"/>
              <w:rPr>
                <w:rFonts w:ascii="Times New Roman" w:hAnsi="Times New Roman"/>
              </w:rPr>
            </w:pPr>
            <w:r w:rsidRPr="00ED303C">
              <w:rPr>
                <w:rFonts w:ascii="Times New Roman" w:hAnsi="Times New Roman"/>
              </w:rPr>
              <w:t xml:space="preserve">                87,602 </w:t>
            </w:r>
          </w:p>
        </w:tc>
        <w:tc>
          <w:tcPr>
            <w:tcW w:w="1900" w:type="dxa"/>
            <w:noWrap/>
            <w:hideMark/>
          </w:tcPr>
          <w:p w:rsidR="00E066C1" w:rsidRPr="00ED303C" w:rsidP="00ED303C" w14:paraId="698CF047" w14:textId="77777777">
            <w:pPr>
              <w:jc w:val="center"/>
              <w:rPr>
                <w:rFonts w:ascii="Times New Roman" w:hAnsi="Times New Roman"/>
              </w:rPr>
            </w:pPr>
            <w:r w:rsidRPr="00ED303C">
              <w:rPr>
                <w:rFonts w:ascii="Times New Roman" w:hAnsi="Times New Roman"/>
              </w:rPr>
              <w:t xml:space="preserve">                  87,602 </w:t>
            </w:r>
          </w:p>
        </w:tc>
        <w:tc>
          <w:tcPr>
            <w:tcW w:w="1885" w:type="dxa"/>
            <w:noWrap/>
            <w:hideMark/>
          </w:tcPr>
          <w:p w:rsidR="00E066C1" w:rsidRPr="00ED303C" w:rsidP="00ED303C" w14:paraId="5EEAD03F" w14:textId="77777777">
            <w:pPr>
              <w:jc w:val="center"/>
              <w:rPr>
                <w:rFonts w:ascii="Times New Roman" w:hAnsi="Times New Roman"/>
                <w:color w:val="333333"/>
              </w:rPr>
            </w:pPr>
            <w:r w:rsidRPr="00ED303C">
              <w:rPr>
                <w:rFonts w:ascii="Times New Roman" w:hAnsi="Times New Roman"/>
                <w:color w:val="333333"/>
              </w:rPr>
              <w:t>$747</w:t>
            </w:r>
          </w:p>
        </w:tc>
      </w:tr>
      <w:tr w14:paraId="4EB05389" w14:textId="77777777" w:rsidTr="00ED303C">
        <w:tblPrEx>
          <w:tblW w:w="8545" w:type="dxa"/>
          <w:tblLook w:val="04A0"/>
        </w:tblPrEx>
        <w:trPr>
          <w:trHeight w:val="390"/>
        </w:trPr>
        <w:tc>
          <w:tcPr>
            <w:tcW w:w="1360" w:type="dxa"/>
            <w:noWrap/>
            <w:hideMark/>
          </w:tcPr>
          <w:p w:rsidR="00E066C1" w:rsidRPr="00ED303C" w:rsidP="00ED303C" w14:paraId="5738948E" w14:textId="77777777">
            <w:pPr>
              <w:jc w:val="center"/>
              <w:rPr>
                <w:rFonts w:ascii="Times New Roman" w:hAnsi="Times New Roman"/>
                <w:color w:val="333333"/>
              </w:rPr>
            </w:pPr>
            <w:r w:rsidRPr="00ED303C">
              <w:rPr>
                <w:rFonts w:ascii="Times New Roman" w:hAnsi="Times New Roman"/>
                <w:color w:val="333333"/>
              </w:rPr>
              <w:t>89714</w:t>
            </w:r>
          </w:p>
        </w:tc>
        <w:tc>
          <w:tcPr>
            <w:tcW w:w="1600" w:type="dxa"/>
            <w:noWrap/>
            <w:hideMark/>
          </w:tcPr>
          <w:p w:rsidR="00E066C1" w:rsidRPr="00ED303C" w:rsidP="00ED303C" w14:paraId="30A7ED85" w14:textId="77777777">
            <w:pPr>
              <w:jc w:val="center"/>
              <w:rPr>
                <w:rFonts w:ascii="Times New Roman" w:hAnsi="Times New Roman"/>
                <w:color w:val="333333"/>
              </w:rPr>
            </w:pPr>
            <w:r w:rsidRPr="00ED303C">
              <w:rPr>
                <w:rFonts w:ascii="Times New Roman" w:hAnsi="Times New Roman"/>
                <w:color w:val="333333"/>
              </w:rPr>
              <w:t>KUPU</w:t>
            </w:r>
          </w:p>
        </w:tc>
        <w:tc>
          <w:tcPr>
            <w:tcW w:w="1800" w:type="dxa"/>
            <w:noWrap/>
            <w:hideMark/>
          </w:tcPr>
          <w:p w:rsidR="00E066C1" w:rsidRPr="00ED303C" w:rsidP="00ED303C" w14:paraId="354FCA4E" w14:textId="77777777">
            <w:pPr>
              <w:jc w:val="center"/>
              <w:rPr>
                <w:rFonts w:ascii="Times New Roman" w:hAnsi="Times New Roman"/>
              </w:rPr>
            </w:pPr>
            <w:r w:rsidRPr="00ED303C">
              <w:rPr>
                <w:rFonts w:ascii="Times New Roman" w:hAnsi="Times New Roman"/>
              </w:rPr>
              <w:t xml:space="preserve">              956,178 </w:t>
            </w:r>
          </w:p>
        </w:tc>
        <w:tc>
          <w:tcPr>
            <w:tcW w:w="1900" w:type="dxa"/>
            <w:noWrap/>
            <w:hideMark/>
          </w:tcPr>
          <w:p w:rsidR="00E066C1" w:rsidRPr="00ED303C" w:rsidP="00ED303C" w14:paraId="5110D4A6" w14:textId="77777777">
            <w:pPr>
              <w:jc w:val="center"/>
              <w:rPr>
                <w:rFonts w:ascii="Times New Roman" w:hAnsi="Times New Roman"/>
              </w:rPr>
            </w:pPr>
            <w:r w:rsidRPr="00ED303C">
              <w:rPr>
                <w:rFonts w:ascii="Times New Roman" w:hAnsi="Times New Roman"/>
              </w:rPr>
              <w:t xml:space="preserve">                948,005 </w:t>
            </w:r>
          </w:p>
        </w:tc>
        <w:tc>
          <w:tcPr>
            <w:tcW w:w="1885" w:type="dxa"/>
            <w:noWrap/>
            <w:hideMark/>
          </w:tcPr>
          <w:p w:rsidR="00E066C1" w:rsidRPr="00ED303C" w:rsidP="00ED303C" w14:paraId="0DBAB4A2" w14:textId="77777777">
            <w:pPr>
              <w:jc w:val="center"/>
              <w:rPr>
                <w:rFonts w:ascii="Times New Roman" w:hAnsi="Times New Roman"/>
                <w:color w:val="333333"/>
              </w:rPr>
            </w:pPr>
            <w:r w:rsidRPr="00ED303C">
              <w:rPr>
                <w:rFonts w:ascii="Times New Roman" w:hAnsi="Times New Roman"/>
                <w:color w:val="333333"/>
              </w:rPr>
              <w:t>$8,082</w:t>
            </w:r>
          </w:p>
        </w:tc>
      </w:tr>
      <w:tr w14:paraId="5DAB4827" w14:textId="77777777" w:rsidTr="00ED303C">
        <w:tblPrEx>
          <w:tblW w:w="8545" w:type="dxa"/>
          <w:tblLook w:val="04A0"/>
        </w:tblPrEx>
        <w:trPr>
          <w:trHeight w:val="390"/>
        </w:trPr>
        <w:tc>
          <w:tcPr>
            <w:tcW w:w="1360" w:type="dxa"/>
            <w:noWrap/>
            <w:hideMark/>
          </w:tcPr>
          <w:p w:rsidR="00E066C1" w:rsidRPr="00ED303C" w:rsidP="00ED303C" w14:paraId="5D81A0CF" w14:textId="77777777">
            <w:pPr>
              <w:jc w:val="center"/>
              <w:rPr>
                <w:rFonts w:ascii="Times New Roman" w:hAnsi="Times New Roman"/>
                <w:color w:val="333333"/>
              </w:rPr>
            </w:pPr>
            <w:r w:rsidRPr="00ED303C">
              <w:rPr>
                <w:rFonts w:ascii="Times New Roman" w:hAnsi="Times New Roman"/>
                <w:color w:val="333333"/>
              </w:rPr>
              <w:t>57884</w:t>
            </w:r>
          </w:p>
        </w:tc>
        <w:tc>
          <w:tcPr>
            <w:tcW w:w="1600" w:type="dxa"/>
            <w:noWrap/>
            <w:hideMark/>
          </w:tcPr>
          <w:p w:rsidR="00E066C1" w:rsidRPr="00ED303C" w:rsidP="00ED303C" w14:paraId="51031092" w14:textId="77777777">
            <w:pPr>
              <w:jc w:val="center"/>
              <w:rPr>
                <w:rFonts w:ascii="Times New Roman" w:hAnsi="Times New Roman"/>
                <w:color w:val="333333"/>
              </w:rPr>
            </w:pPr>
            <w:r w:rsidRPr="00ED303C">
              <w:rPr>
                <w:rFonts w:ascii="Times New Roman" w:hAnsi="Times New Roman"/>
                <w:color w:val="333333"/>
              </w:rPr>
              <w:t>KUPX-TV</w:t>
            </w:r>
          </w:p>
        </w:tc>
        <w:tc>
          <w:tcPr>
            <w:tcW w:w="1800" w:type="dxa"/>
            <w:noWrap/>
            <w:hideMark/>
          </w:tcPr>
          <w:p w:rsidR="00E066C1" w:rsidRPr="00ED303C" w:rsidP="00ED303C" w14:paraId="7D9F960A" w14:textId="77777777">
            <w:pPr>
              <w:jc w:val="center"/>
              <w:rPr>
                <w:rFonts w:ascii="Times New Roman" w:hAnsi="Times New Roman"/>
              </w:rPr>
            </w:pPr>
            <w:r w:rsidRPr="00ED303C">
              <w:rPr>
                <w:rFonts w:ascii="Times New Roman" w:hAnsi="Times New Roman"/>
              </w:rPr>
              <w:t xml:space="preserve">           2,374,672 </w:t>
            </w:r>
          </w:p>
        </w:tc>
        <w:tc>
          <w:tcPr>
            <w:tcW w:w="1900" w:type="dxa"/>
            <w:noWrap/>
            <w:hideMark/>
          </w:tcPr>
          <w:p w:rsidR="00E066C1" w:rsidRPr="00ED303C" w:rsidP="00ED303C" w14:paraId="6E4BF823" w14:textId="77777777">
            <w:pPr>
              <w:jc w:val="center"/>
              <w:rPr>
                <w:rFonts w:ascii="Times New Roman" w:hAnsi="Times New Roman"/>
              </w:rPr>
            </w:pPr>
            <w:r w:rsidRPr="00ED303C">
              <w:rPr>
                <w:rFonts w:ascii="Times New Roman" w:hAnsi="Times New Roman"/>
              </w:rPr>
              <w:t xml:space="preserve">             2,191,229 </w:t>
            </w:r>
          </w:p>
        </w:tc>
        <w:tc>
          <w:tcPr>
            <w:tcW w:w="1885" w:type="dxa"/>
            <w:noWrap/>
            <w:hideMark/>
          </w:tcPr>
          <w:p w:rsidR="00E066C1" w:rsidRPr="00ED303C" w:rsidP="00ED303C" w14:paraId="737B5651" w14:textId="77777777">
            <w:pPr>
              <w:jc w:val="center"/>
              <w:rPr>
                <w:rFonts w:ascii="Times New Roman" w:hAnsi="Times New Roman"/>
                <w:color w:val="333333"/>
              </w:rPr>
            </w:pPr>
            <w:r w:rsidRPr="00ED303C">
              <w:rPr>
                <w:rFonts w:ascii="Times New Roman" w:hAnsi="Times New Roman"/>
                <w:color w:val="333333"/>
              </w:rPr>
              <w:t>$18,680</w:t>
            </w:r>
          </w:p>
        </w:tc>
      </w:tr>
      <w:tr w14:paraId="54A4D940" w14:textId="77777777" w:rsidTr="00ED303C">
        <w:tblPrEx>
          <w:tblW w:w="8545" w:type="dxa"/>
          <w:tblLook w:val="04A0"/>
        </w:tblPrEx>
        <w:trPr>
          <w:trHeight w:val="390"/>
        </w:trPr>
        <w:tc>
          <w:tcPr>
            <w:tcW w:w="1360" w:type="dxa"/>
            <w:noWrap/>
            <w:hideMark/>
          </w:tcPr>
          <w:p w:rsidR="00E066C1" w:rsidRPr="00ED303C" w:rsidP="00ED303C" w14:paraId="0EFBDB36" w14:textId="77777777">
            <w:pPr>
              <w:jc w:val="center"/>
              <w:rPr>
                <w:rFonts w:ascii="Times New Roman" w:hAnsi="Times New Roman"/>
                <w:color w:val="333333"/>
              </w:rPr>
            </w:pPr>
            <w:r w:rsidRPr="00ED303C">
              <w:rPr>
                <w:rFonts w:ascii="Times New Roman" w:hAnsi="Times New Roman"/>
                <w:color w:val="333333"/>
              </w:rPr>
              <w:t>23074</w:t>
            </w:r>
          </w:p>
        </w:tc>
        <w:tc>
          <w:tcPr>
            <w:tcW w:w="1600" w:type="dxa"/>
            <w:noWrap/>
            <w:hideMark/>
          </w:tcPr>
          <w:p w:rsidR="00E066C1" w:rsidRPr="00ED303C" w:rsidP="00ED303C" w14:paraId="6F154E54" w14:textId="77777777">
            <w:pPr>
              <w:jc w:val="center"/>
              <w:rPr>
                <w:rFonts w:ascii="Times New Roman" w:hAnsi="Times New Roman"/>
                <w:color w:val="333333"/>
              </w:rPr>
            </w:pPr>
            <w:r w:rsidRPr="00ED303C">
              <w:rPr>
                <w:rFonts w:ascii="Times New Roman" w:hAnsi="Times New Roman"/>
                <w:color w:val="333333"/>
              </w:rPr>
              <w:t>KUSA</w:t>
            </w:r>
          </w:p>
        </w:tc>
        <w:tc>
          <w:tcPr>
            <w:tcW w:w="1800" w:type="dxa"/>
            <w:noWrap/>
            <w:hideMark/>
          </w:tcPr>
          <w:p w:rsidR="00E066C1" w:rsidRPr="00ED303C" w:rsidP="00ED303C" w14:paraId="1F6AD0B2" w14:textId="77777777">
            <w:pPr>
              <w:jc w:val="center"/>
              <w:rPr>
                <w:rFonts w:ascii="Times New Roman" w:hAnsi="Times New Roman"/>
              </w:rPr>
            </w:pPr>
            <w:r w:rsidRPr="00ED303C">
              <w:rPr>
                <w:rFonts w:ascii="Times New Roman" w:hAnsi="Times New Roman"/>
              </w:rPr>
              <w:t xml:space="preserve">           3,803,461 </w:t>
            </w:r>
          </w:p>
        </w:tc>
        <w:tc>
          <w:tcPr>
            <w:tcW w:w="1900" w:type="dxa"/>
            <w:noWrap/>
            <w:hideMark/>
          </w:tcPr>
          <w:p w:rsidR="00E066C1" w:rsidRPr="00ED303C" w:rsidP="00ED303C" w14:paraId="5FD510F5" w14:textId="77777777">
            <w:pPr>
              <w:jc w:val="center"/>
              <w:rPr>
                <w:rFonts w:ascii="Times New Roman" w:hAnsi="Times New Roman"/>
              </w:rPr>
            </w:pPr>
            <w:r w:rsidRPr="00ED303C">
              <w:rPr>
                <w:rFonts w:ascii="Times New Roman" w:hAnsi="Times New Roman"/>
              </w:rPr>
              <w:t xml:space="preserve">             3,561,587 </w:t>
            </w:r>
          </w:p>
        </w:tc>
        <w:tc>
          <w:tcPr>
            <w:tcW w:w="1885" w:type="dxa"/>
            <w:noWrap/>
            <w:hideMark/>
          </w:tcPr>
          <w:p w:rsidR="00E066C1" w:rsidRPr="00ED303C" w:rsidP="00ED303C" w14:paraId="0BF86E1C" w14:textId="77777777">
            <w:pPr>
              <w:jc w:val="center"/>
              <w:rPr>
                <w:rFonts w:ascii="Times New Roman" w:hAnsi="Times New Roman"/>
                <w:color w:val="333333"/>
              </w:rPr>
            </w:pPr>
            <w:r w:rsidRPr="00ED303C">
              <w:rPr>
                <w:rFonts w:ascii="Times New Roman" w:hAnsi="Times New Roman"/>
                <w:color w:val="333333"/>
              </w:rPr>
              <w:t>$30,363</w:t>
            </w:r>
          </w:p>
        </w:tc>
      </w:tr>
      <w:tr w14:paraId="65095683" w14:textId="77777777" w:rsidTr="00ED303C">
        <w:tblPrEx>
          <w:tblW w:w="8545" w:type="dxa"/>
          <w:tblLook w:val="04A0"/>
        </w:tblPrEx>
        <w:trPr>
          <w:trHeight w:val="390"/>
        </w:trPr>
        <w:tc>
          <w:tcPr>
            <w:tcW w:w="1360" w:type="dxa"/>
            <w:noWrap/>
            <w:hideMark/>
          </w:tcPr>
          <w:p w:rsidR="00E066C1" w:rsidRPr="00ED303C" w:rsidP="00ED303C" w14:paraId="532F451D" w14:textId="77777777">
            <w:pPr>
              <w:jc w:val="center"/>
              <w:rPr>
                <w:rFonts w:ascii="Times New Roman" w:hAnsi="Times New Roman"/>
                <w:color w:val="333333"/>
              </w:rPr>
            </w:pPr>
            <w:r w:rsidRPr="00ED303C">
              <w:rPr>
                <w:rFonts w:ascii="Times New Roman" w:hAnsi="Times New Roman"/>
                <w:color w:val="333333"/>
              </w:rPr>
              <w:t>61072</w:t>
            </w:r>
          </w:p>
        </w:tc>
        <w:tc>
          <w:tcPr>
            <w:tcW w:w="1600" w:type="dxa"/>
            <w:noWrap/>
            <w:hideMark/>
          </w:tcPr>
          <w:p w:rsidR="00E066C1" w:rsidRPr="00ED303C" w:rsidP="00ED303C" w14:paraId="577B53B5" w14:textId="77777777">
            <w:pPr>
              <w:jc w:val="center"/>
              <w:rPr>
                <w:rFonts w:ascii="Times New Roman" w:hAnsi="Times New Roman"/>
                <w:color w:val="333333"/>
              </w:rPr>
            </w:pPr>
            <w:r w:rsidRPr="00ED303C">
              <w:rPr>
                <w:rFonts w:ascii="Times New Roman" w:hAnsi="Times New Roman"/>
                <w:color w:val="333333"/>
              </w:rPr>
              <w:t>KUSD-TV</w:t>
            </w:r>
          </w:p>
        </w:tc>
        <w:tc>
          <w:tcPr>
            <w:tcW w:w="1800" w:type="dxa"/>
            <w:noWrap/>
            <w:hideMark/>
          </w:tcPr>
          <w:p w:rsidR="00E066C1" w:rsidRPr="00ED303C" w:rsidP="00ED303C" w14:paraId="31472F5B" w14:textId="77777777">
            <w:pPr>
              <w:jc w:val="center"/>
              <w:rPr>
                <w:rFonts w:ascii="Times New Roman" w:hAnsi="Times New Roman"/>
              </w:rPr>
            </w:pPr>
            <w:r w:rsidRPr="00ED303C">
              <w:rPr>
                <w:rFonts w:ascii="Times New Roman" w:hAnsi="Times New Roman"/>
              </w:rPr>
              <w:t xml:space="preserve">              460,480 </w:t>
            </w:r>
          </w:p>
        </w:tc>
        <w:tc>
          <w:tcPr>
            <w:tcW w:w="1900" w:type="dxa"/>
            <w:noWrap/>
            <w:hideMark/>
          </w:tcPr>
          <w:p w:rsidR="00E066C1" w:rsidRPr="00ED303C" w:rsidP="00ED303C" w14:paraId="12F07F6B" w14:textId="77777777">
            <w:pPr>
              <w:jc w:val="center"/>
              <w:rPr>
                <w:rFonts w:ascii="Times New Roman" w:hAnsi="Times New Roman"/>
              </w:rPr>
            </w:pPr>
            <w:r w:rsidRPr="00ED303C">
              <w:rPr>
                <w:rFonts w:ascii="Times New Roman" w:hAnsi="Times New Roman"/>
              </w:rPr>
              <w:t xml:space="preserve">                460,277 </w:t>
            </w:r>
          </w:p>
        </w:tc>
        <w:tc>
          <w:tcPr>
            <w:tcW w:w="1885" w:type="dxa"/>
            <w:noWrap/>
            <w:hideMark/>
          </w:tcPr>
          <w:p w:rsidR="00E066C1" w:rsidRPr="00ED303C" w:rsidP="00ED303C" w14:paraId="2F54D8AE" w14:textId="77777777">
            <w:pPr>
              <w:jc w:val="center"/>
              <w:rPr>
                <w:rFonts w:ascii="Times New Roman" w:hAnsi="Times New Roman"/>
                <w:color w:val="333333"/>
              </w:rPr>
            </w:pPr>
            <w:r w:rsidRPr="00ED303C">
              <w:rPr>
                <w:rFonts w:ascii="Times New Roman" w:hAnsi="Times New Roman"/>
                <w:color w:val="333333"/>
              </w:rPr>
              <w:t>$3,924</w:t>
            </w:r>
          </w:p>
        </w:tc>
      </w:tr>
      <w:tr w14:paraId="41DFD88D" w14:textId="77777777" w:rsidTr="00ED303C">
        <w:tblPrEx>
          <w:tblW w:w="8545" w:type="dxa"/>
          <w:tblLook w:val="04A0"/>
        </w:tblPrEx>
        <w:trPr>
          <w:trHeight w:val="390"/>
        </w:trPr>
        <w:tc>
          <w:tcPr>
            <w:tcW w:w="1360" w:type="dxa"/>
            <w:noWrap/>
            <w:hideMark/>
          </w:tcPr>
          <w:p w:rsidR="00E066C1" w:rsidRPr="00ED303C" w:rsidP="00ED303C" w14:paraId="3248CE7C" w14:textId="77777777">
            <w:pPr>
              <w:jc w:val="center"/>
              <w:rPr>
                <w:rFonts w:ascii="Times New Roman" w:hAnsi="Times New Roman"/>
                <w:color w:val="333333"/>
              </w:rPr>
            </w:pPr>
            <w:r w:rsidRPr="00ED303C">
              <w:rPr>
                <w:rFonts w:ascii="Times New Roman" w:hAnsi="Times New Roman"/>
                <w:color w:val="333333"/>
              </w:rPr>
              <w:t>10238</w:t>
            </w:r>
          </w:p>
        </w:tc>
        <w:tc>
          <w:tcPr>
            <w:tcW w:w="1600" w:type="dxa"/>
            <w:noWrap/>
            <w:hideMark/>
          </w:tcPr>
          <w:p w:rsidR="00E066C1" w:rsidRPr="00ED303C" w:rsidP="00ED303C" w14:paraId="2E263E4B" w14:textId="77777777">
            <w:pPr>
              <w:jc w:val="center"/>
              <w:rPr>
                <w:rFonts w:ascii="Times New Roman" w:hAnsi="Times New Roman"/>
                <w:color w:val="333333"/>
              </w:rPr>
            </w:pPr>
            <w:r w:rsidRPr="00ED303C">
              <w:rPr>
                <w:rFonts w:ascii="Times New Roman" w:hAnsi="Times New Roman"/>
                <w:color w:val="333333"/>
              </w:rPr>
              <w:t>KUSI-TV</w:t>
            </w:r>
          </w:p>
        </w:tc>
        <w:tc>
          <w:tcPr>
            <w:tcW w:w="1800" w:type="dxa"/>
            <w:noWrap/>
            <w:hideMark/>
          </w:tcPr>
          <w:p w:rsidR="00E066C1" w:rsidRPr="00ED303C" w:rsidP="00ED303C" w14:paraId="0C309585" w14:textId="77777777">
            <w:pPr>
              <w:jc w:val="center"/>
              <w:rPr>
                <w:rFonts w:ascii="Times New Roman" w:hAnsi="Times New Roman"/>
              </w:rPr>
            </w:pPr>
            <w:r w:rsidRPr="00ED303C">
              <w:rPr>
                <w:rFonts w:ascii="Times New Roman" w:hAnsi="Times New Roman"/>
              </w:rPr>
              <w:t xml:space="preserve">           3,572,818 </w:t>
            </w:r>
          </w:p>
        </w:tc>
        <w:tc>
          <w:tcPr>
            <w:tcW w:w="1900" w:type="dxa"/>
            <w:noWrap/>
            <w:hideMark/>
          </w:tcPr>
          <w:p w:rsidR="00E066C1" w:rsidRPr="00ED303C" w:rsidP="00ED303C" w14:paraId="3EE4D3BA" w14:textId="77777777">
            <w:pPr>
              <w:jc w:val="center"/>
              <w:rPr>
                <w:rFonts w:ascii="Times New Roman" w:hAnsi="Times New Roman"/>
              </w:rPr>
            </w:pPr>
            <w:r w:rsidRPr="00ED303C">
              <w:rPr>
                <w:rFonts w:ascii="Times New Roman" w:hAnsi="Times New Roman"/>
              </w:rPr>
              <w:t xml:space="preserve">             3,435,670 </w:t>
            </w:r>
          </w:p>
        </w:tc>
        <w:tc>
          <w:tcPr>
            <w:tcW w:w="1885" w:type="dxa"/>
            <w:noWrap/>
            <w:hideMark/>
          </w:tcPr>
          <w:p w:rsidR="00E066C1" w:rsidRPr="00ED303C" w:rsidP="00ED303C" w14:paraId="6B9B5A30" w14:textId="77777777">
            <w:pPr>
              <w:jc w:val="center"/>
              <w:rPr>
                <w:rFonts w:ascii="Times New Roman" w:hAnsi="Times New Roman"/>
                <w:color w:val="333333"/>
              </w:rPr>
            </w:pPr>
            <w:r w:rsidRPr="00ED303C">
              <w:rPr>
                <w:rFonts w:ascii="Times New Roman" w:hAnsi="Times New Roman"/>
                <w:color w:val="333333"/>
              </w:rPr>
              <w:t>$29,289</w:t>
            </w:r>
          </w:p>
        </w:tc>
      </w:tr>
      <w:tr w14:paraId="1840AF50" w14:textId="77777777" w:rsidTr="00ED303C">
        <w:tblPrEx>
          <w:tblW w:w="8545" w:type="dxa"/>
          <w:tblLook w:val="04A0"/>
        </w:tblPrEx>
        <w:trPr>
          <w:trHeight w:val="390"/>
        </w:trPr>
        <w:tc>
          <w:tcPr>
            <w:tcW w:w="1360" w:type="dxa"/>
            <w:noWrap/>
            <w:hideMark/>
          </w:tcPr>
          <w:p w:rsidR="00E066C1" w:rsidRPr="00ED303C" w:rsidP="00ED303C" w14:paraId="43836F77" w14:textId="77777777">
            <w:pPr>
              <w:jc w:val="center"/>
              <w:rPr>
                <w:rFonts w:ascii="Times New Roman" w:hAnsi="Times New Roman"/>
                <w:color w:val="333333"/>
              </w:rPr>
            </w:pPr>
            <w:r w:rsidRPr="00ED303C">
              <w:rPr>
                <w:rFonts w:ascii="Times New Roman" w:hAnsi="Times New Roman"/>
                <w:color w:val="333333"/>
              </w:rPr>
              <w:t>43567</w:t>
            </w:r>
          </w:p>
        </w:tc>
        <w:tc>
          <w:tcPr>
            <w:tcW w:w="1600" w:type="dxa"/>
            <w:noWrap/>
            <w:hideMark/>
          </w:tcPr>
          <w:p w:rsidR="00E066C1" w:rsidRPr="00ED303C" w:rsidP="00ED303C" w14:paraId="245804B2" w14:textId="77777777">
            <w:pPr>
              <w:jc w:val="center"/>
              <w:rPr>
                <w:rFonts w:ascii="Times New Roman" w:hAnsi="Times New Roman"/>
                <w:color w:val="333333"/>
              </w:rPr>
            </w:pPr>
            <w:r w:rsidRPr="00ED303C">
              <w:rPr>
                <w:rFonts w:ascii="Times New Roman" w:hAnsi="Times New Roman"/>
                <w:color w:val="333333"/>
              </w:rPr>
              <w:t>KUSM-TV</w:t>
            </w:r>
          </w:p>
        </w:tc>
        <w:tc>
          <w:tcPr>
            <w:tcW w:w="1800" w:type="dxa"/>
            <w:noWrap/>
            <w:hideMark/>
          </w:tcPr>
          <w:p w:rsidR="00E066C1" w:rsidRPr="00ED303C" w:rsidP="00ED303C" w14:paraId="5FB8D9AF" w14:textId="77777777">
            <w:pPr>
              <w:jc w:val="center"/>
              <w:rPr>
                <w:rFonts w:ascii="Times New Roman" w:hAnsi="Times New Roman"/>
              </w:rPr>
            </w:pPr>
            <w:r w:rsidRPr="00ED303C">
              <w:rPr>
                <w:rFonts w:ascii="Times New Roman" w:hAnsi="Times New Roman"/>
              </w:rPr>
              <w:t xml:space="preserve">              122,678 </w:t>
            </w:r>
          </w:p>
        </w:tc>
        <w:tc>
          <w:tcPr>
            <w:tcW w:w="1900" w:type="dxa"/>
            <w:noWrap/>
            <w:hideMark/>
          </w:tcPr>
          <w:p w:rsidR="00E066C1" w:rsidRPr="00ED303C" w:rsidP="00ED303C" w14:paraId="5183F12E" w14:textId="77777777">
            <w:pPr>
              <w:jc w:val="center"/>
              <w:rPr>
                <w:rFonts w:ascii="Times New Roman" w:hAnsi="Times New Roman"/>
              </w:rPr>
            </w:pPr>
            <w:r w:rsidRPr="00ED303C">
              <w:rPr>
                <w:rFonts w:ascii="Times New Roman" w:hAnsi="Times New Roman"/>
              </w:rPr>
              <w:t xml:space="preserve">                109,830 </w:t>
            </w:r>
          </w:p>
        </w:tc>
        <w:tc>
          <w:tcPr>
            <w:tcW w:w="1885" w:type="dxa"/>
            <w:noWrap/>
            <w:hideMark/>
          </w:tcPr>
          <w:p w:rsidR="00E066C1" w:rsidRPr="00ED303C" w:rsidP="00ED303C" w14:paraId="4DC84D0C" w14:textId="77777777">
            <w:pPr>
              <w:jc w:val="center"/>
              <w:rPr>
                <w:rFonts w:ascii="Times New Roman" w:hAnsi="Times New Roman"/>
                <w:color w:val="333333"/>
              </w:rPr>
            </w:pPr>
            <w:r w:rsidRPr="00ED303C">
              <w:rPr>
                <w:rFonts w:ascii="Times New Roman" w:hAnsi="Times New Roman"/>
                <w:color w:val="333333"/>
              </w:rPr>
              <w:t>$936</w:t>
            </w:r>
          </w:p>
        </w:tc>
      </w:tr>
      <w:tr w14:paraId="31AECF53" w14:textId="77777777" w:rsidTr="00ED303C">
        <w:tblPrEx>
          <w:tblW w:w="8545" w:type="dxa"/>
          <w:tblLook w:val="04A0"/>
        </w:tblPrEx>
        <w:trPr>
          <w:trHeight w:val="390"/>
        </w:trPr>
        <w:tc>
          <w:tcPr>
            <w:tcW w:w="1360" w:type="dxa"/>
            <w:noWrap/>
            <w:hideMark/>
          </w:tcPr>
          <w:p w:rsidR="00E066C1" w:rsidRPr="00ED303C" w:rsidP="00ED303C" w14:paraId="04923D66" w14:textId="77777777">
            <w:pPr>
              <w:jc w:val="center"/>
              <w:rPr>
                <w:rFonts w:ascii="Times New Roman" w:hAnsi="Times New Roman"/>
                <w:color w:val="333333"/>
              </w:rPr>
            </w:pPr>
            <w:r w:rsidRPr="00ED303C">
              <w:rPr>
                <w:rFonts w:ascii="Times New Roman" w:hAnsi="Times New Roman"/>
                <w:color w:val="333333"/>
              </w:rPr>
              <w:t>69694</w:t>
            </w:r>
          </w:p>
        </w:tc>
        <w:tc>
          <w:tcPr>
            <w:tcW w:w="1600" w:type="dxa"/>
            <w:noWrap/>
            <w:hideMark/>
          </w:tcPr>
          <w:p w:rsidR="00E066C1" w:rsidRPr="00ED303C" w:rsidP="00ED303C" w14:paraId="794A2168" w14:textId="77777777">
            <w:pPr>
              <w:jc w:val="center"/>
              <w:rPr>
                <w:rFonts w:ascii="Times New Roman" w:hAnsi="Times New Roman"/>
                <w:color w:val="333333"/>
              </w:rPr>
            </w:pPr>
            <w:r w:rsidRPr="00ED303C">
              <w:rPr>
                <w:rFonts w:ascii="Times New Roman" w:hAnsi="Times New Roman"/>
                <w:color w:val="333333"/>
              </w:rPr>
              <w:t>KUTF</w:t>
            </w:r>
          </w:p>
        </w:tc>
        <w:tc>
          <w:tcPr>
            <w:tcW w:w="1800" w:type="dxa"/>
            <w:noWrap/>
            <w:hideMark/>
          </w:tcPr>
          <w:p w:rsidR="00E066C1" w:rsidRPr="00ED303C" w:rsidP="00ED303C" w14:paraId="2BF08B31" w14:textId="77777777">
            <w:pPr>
              <w:jc w:val="center"/>
              <w:rPr>
                <w:rFonts w:ascii="Times New Roman" w:hAnsi="Times New Roman"/>
              </w:rPr>
            </w:pPr>
            <w:r w:rsidRPr="00ED303C">
              <w:rPr>
                <w:rFonts w:ascii="Times New Roman" w:hAnsi="Times New Roman"/>
              </w:rPr>
              <w:t xml:space="preserve">           1,210,774 </w:t>
            </w:r>
          </w:p>
        </w:tc>
        <w:tc>
          <w:tcPr>
            <w:tcW w:w="1900" w:type="dxa"/>
            <w:noWrap/>
            <w:hideMark/>
          </w:tcPr>
          <w:p w:rsidR="00E066C1" w:rsidRPr="00ED303C" w:rsidP="00ED303C" w14:paraId="4618ACBE" w14:textId="77777777">
            <w:pPr>
              <w:jc w:val="center"/>
              <w:rPr>
                <w:rFonts w:ascii="Times New Roman" w:hAnsi="Times New Roman"/>
              </w:rPr>
            </w:pPr>
            <w:r w:rsidRPr="00ED303C">
              <w:rPr>
                <w:rFonts w:ascii="Times New Roman" w:hAnsi="Times New Roman"/>
              </w:rPr>
              <w:t xml:space="preserve">             1,031,870 </w:t>
            </w:r>
          </w:p>
        </w:tc>
        <w:tc>
          <w:tcPr>
            <w:tcW w:w="1885" w:type="dxa"/>
            <w:noWrap/>
            <w:hideMark/>
          </w:tcPr>
          <w:p w:rsidR="00E066C1" w:rsidRPr="00ED303C" w:rsidP="00ED303C" w14:paraId="3BA7DBFA" w14:textId="77777777">
            <w:pPr>
              <w:jc w:val="center"/>
              <w:rPr>
                <w:rFonts w:ascii="Times New Roman" w:hAnsi="Times New Roman"/>
                <w:color w:val="333333"/>
              </w:rPr>
            </w:pPr>
            <w:r w:rsidRPr="00ED303C">
              <w:rPr>
                <w:rFonts w:ascii="Times New Roman" w:hAnsi="Times New Roman"/>
                <w:color w:val="333333"/>
              </w:rPr>
              <w:t>$8,797</w:t>
            </w:r>
          </w:p>
        </w:tc>
      </w:tr>
      <w:tr w14:paraId="2AC18E14" w14:textId="77777777" w:rsidTr="00ED303C">
        <w:tblPrEx>
          <w:tblW w:w="8545" w:type="dxa"/>
          <w:tblLook w:val="04A0"/>
        </w:tblPrEx>
        <w:trPr>
          <w:trHeight w:val="390"/>
        </w:trPr>
        <w:tc>
          <w:tcPr>
            <w:tcW w:w="1360" w:type="dxa"/>
            <w:noWrap/>
            <w:hideMark/>
          </w:tcPr>
          <w:p w:rsidR="00E066C1" w:rsidRPr="00ED303C" w:rsidP="00ED303C" w14:paraId="1A548443" w14:textId="77777777">
            <w:pPr>
              <w:jc w:val="center"/>
              <w:rPr>
                <w:rFonts w:ascii="Times New Roman" w:hAnsi="Times New Roman"/>
                <w:color w:val="333333"/>
              </w:rPr>
            </w:pPr>
            <w:r w:rsidRPr="00ED303C">
              <w:rPr>
                <w:rFonts w:ascii="Times New Roman" w:hAnsi="Times New Roman"/>
                <w:color w:val="333333"/>
              </w:rPr>
              <w:t>81451</w:t>
            </w:r>
          </w:p>
        </w:tc>
        <w:tc>
          <w:tcPr>
            <w:tcW w:w="1600" w:type="dxa"/>
            <w:noWrap/>
            <w:hideMark/>
          </w:tcPr>
          <w:p w:rsidR="00E066C1" w:rsidRPr="00ED303C" w:rsidP="00ED303C" w14:paraId="3762C167" w14:textId="77777777">
            <w:pPr>
              <w:jc w:val="center"/>
              <w:rPr>
                <w:rFonts w:ascii="Times New Roman" w:hAnsi="Times New Roman"/>
                <w:color w:val="333333"/>
              </w:rPr>
            </w:pPr>
            <w:r w:rsidRPr="00ED303C">
              <w:rPr>
                <w:rFonts w:ascii="Times New Roman" w:hAnsi="Times New Roman"/>
                <w:color w:val="333333"/>
              </w:rPr>
              <w:t>KUTH-DT</w:t>
            </w:r>
          </w:p>
        </w:tc>
        <w:tc>
          <w:tcPr>
            <w:tcW w:w="1800" w:type="dxa"/>
            <w:noWrap/>
            <w:hideMark/>
          </w:tcPr>
          <w:p w:rsidR="00E066C1" w:rsidRPr="00ED303C" w:rsidP="00ED303C" w14:paraId="62A255B2" w14:textId="77777777">
            <w:pPr>
              <w:jc w:val="center"/>
              <w:rPr>
                <w:rFonts w:ascii="Times New Roman" w:hAnsi="Times New Roman"/>
              </w:rPr>
            </w:pPr>
            <w:r w:rsidRPr="00ED303C">
              <w:rPr>
                <w:rFonts w:ascii="Times New Roman" w:hAnsi="Times New Roman"/>
              </w:rPr>
              <w:t xml:space="preserve">           2,219,788 </w:t>
            </w:r>
          </w:p>
        </w:tc>
        <w:tc>
          <w:tcPr>
            <w:tcW w:w="1900" w:type="dxa"/>
            <w:noWrap/>
            <w:hideMark/>
          </w:tcPr>
          <w:p w:rsidR="00E066C1" w:rsidRPr="00ED303C" w:rsidP="00ED303C" w14:paraId="08BE803C" w14:textId="77777777">
            <w:pPr>
              <w:jc w:val="center"/>
              <w:rPr>
                <w:rFonts w:ascii="Times New Roman" w:hAnsi="Times New Roman"/>
              </w:rPr>
            </w:pPr>
            <w:r w:rsidRPr="00ED303C">
              <w:rPr>
                <w:rFonts w:ascii="Times New Roman" w:hAnsi="Times New Roman"/>
              </w:rPr>
              <w:t xml:space="preserve">             2,027,174 </w:t>
            </w:r>
          </w:p>
        </w:tc>
        <w:tc>
          <w:tcPr>
            <w:tcW w:w="1885" w:type="dxa"/>
            <w:noWrap/>
            <w:hideMark/>
          </w:tcPr>
          <w:p w:rsidR="00E066C1" w:rsidRPr="00ED303C" w:rsidP="00ED303C" w14:paraId="0F4A26DC" w14:textId="77777777">
            <w:pPr>
              <w:jc w:val="center"/>
              <w:rPr>
                <w:rFonts w:ascii="Times New Roman" w:hAnsi="Times New Roman"/>
                <w:color w:val="333333"/>
              </w:rPr>
            </w:pPr>
            <w:r w:rsidRPr="00ED303C">
              <w:rPr>
                <w:rFonts w:ascii="Times New Roman" w:hAnsi="Times New Roman"/>
                <w:color w:val="333333"/>
              </w:rPr>
              <w:t>$17,282</w:t>
            </w:r>
          </w:p>
        </w:tc>
      </w:tr>
      <w:tr w14:paraId="17B7EDFD" w14:textId="77777777" w:rsidTr="00ED303C">
        <w:tblPrEx>
          <w:tblW w:w="8545" w:type="dxa"/>
          <w:tblLook w:val="04A0"/>
        </w:tblPrEx>
        <w:trPr>
          <w:trHeight w:val="390"/>
        </w:trPr>
        <w:tc>
          <w:tcPr>
            <w:tcW w:w="1360" w:type="dxa"/>
            <w:noWrap/>
            <w:hideMark/>
          </w:tcPr>
          <w:p w:rsidR="00E066C1" w:rsidRPr="00ED303C" w:rsidP="00ED303C" w14:paraId="5E746C08" w14:textId="77777777">
            <w:pPr>
              <w:jc w:val="center"/>
              <w:rPr>
                <w:rFonts w:ascii="Times New Roman" w:hAnsi="Times New Roman"/>
                <w:color w:val="333333"/>
              </w:rPr>
            </w:pPr>
            <w:r w:rsidRPr="00ED303C">
              <w:rPr>
                <w:rFonts w:ascii="Times New Roman" w:hAnsi="Times New Roman"/>
                <w:color w:val="333333"/>
              </w:rPr>
              <w:t>68886</w:t>
            </w:r>
          </w:p>
        </w:tc>
        <w:tc>
          <w:tcPr>
            <w:tcW w:w="1600" w:type="dxa"/>
            <w:noWrap/>
            <w:hideMark/>
          </w:tcPr>
          <w:p w:rsidR="00E066C1" w:rsidRPr="00ED303C" w:rsidP="00ED303C" w14:paraId="336155C9" w14:textId="77777777">
            <w:pPr>
              <w:jc w:val="center"/>
              <w:rPr>
                <w:rFonts w:ascii="Times New Roman" w:hAnsi="Times New Roman"/>
                <w:color w:val="333333"/>
              </w:rPr>
            </w:pPr>
            <w:r w:rsidRPr="00ED303C">
              <w:rPr>
                <w:rFonts w:ascii="Times New Roman" w:hAnsi="Times New Roman"/>
                <w:color w:val="333333"/>
              </w:rPr>
              <w:t>KUTP</w:t>
            </w:r>
          </w:p>
        </w:tc>
        <w:tc>
          <w:tcPr>
            <w:tcW w:w="1800" w:type="dxa"/>
            <w:noWrap/>
            <w:hideMark/>
          </w:tcPr>
          <w:p w:rsidR="00E066C1" w:rsidRPr="00ED303C" w:rsidP="00ED303C" w14:paraId="3824C28F" w14:textId="77777777">
            <w:pPr>
              <w:jc w:val="center"/>
              <w:rPr>
                <w:rFonts w:ascii="Times New Roman" w:hAnsi="Times New Roman"/>
              </w:rPr>
            </w:pPr>
            <w:r w:rsidRPr="00ED303C">
              <w:rPr>
                <w:rFonts w:ascii="Times New Roman" w:hAnsi="Times New Roman"/>
              </w:rPr>
              <w:t xml:space="preserve">           4,191,015 </w:t>
            </w:r>
          </w:p>
        </w:tc>
        <w:tc>
          <w:tcPr>
            <w:tcW w:w="1900" w:type="dxa"/>
            <w:noWrap/>
            <w:hideMark/>
          </w:tcPr>
          <w:p w:rsidR="00E066C1" w:rsidRPr="00ED303C" w:rsidP="00ED303C" w14:paraId="7548A6D0" w14:textId="77777777">
            <w:pPr>
              <w:jc w:val="center"/>
              <w:rPr>
                <w:rFonts w:ascii="Times New Roman" w:hAnsi="Times New Roman"/>
              </w:rPr>
            </w:pPr>
            <w:r w:rsidRPr="00ED303C">
              <w:rPr>
                <w:rFonts w:ascii="Times New Roman" w:hAnsi="Times New Roman"/>
              </w:rPr>
              <w:t xml:space="preserve">             4,176,014 </w:t>
            </w:r>
          </w:p>
        </w:tc>
        <w:tc>
          <w:tcPr>
            <w:tcW w:w="1885" w:type="dxa"/>
            <w:noWrap/>
            <w:hideMark/>
          </w:tcPr>
          <w:p w:rsidR="00E066C1" w:rsidRPr="00ED303C" w:rsidP="00ED303C" w14:paraId="7F34629C" w14:textId="77777777">
            <w:pPr>
              <w:jc w:val="center"/>
              <w:rPr>
                <w:rFonts w:ascii="Times New Roman" w:hAnsi="Times New Roman"/>
                <w:color w:val="333333"/>
              </w:rPr>
            </w:pPr>
            <w:r w:rsidRPr="00ED303C">
              <w:rPr>
                <w:rFonts w:ascii="Times New Roman" w:hAnsi="Times New Roman"/>
                <w:color w:val="333333"/>
              </w:rPr>
              <w:t>$35,601</w:t>
            </w:r>
          </w:p>
        </w:tc>
      </w:tr>
      <w:tr w14:paraId="6575B075" w14:textId="77777777" w:rsidTr="00ED303C">
        <w:tblPrEx>
          <w:tblW w:w="8545" w:type="dxa"/>
          <w:tblLook w:val="04A0"/>
        </w:tblPrEx>
        <w:trPr>
          <w:trHeight w:val="390"/>
        </w:trPr>
        <w:tc>
          <w:tcPr>
            <w:tcW w:w="1360" w:type="dxa"/>
            <w:noWrap/>
            <w:hideMark/>
          </w:tcPr>
          <w:p w:rsidR="00E066C1" w:rsidRPr="00ED303C" w:rsidP="00ED303C" w14:paraId="0631CB5F" w14:textId="77777777">
            <w:pPr>
              <w:jc w:val="center"/>
              <w:rPr>
                <w:rFonts w:ascii="Times New Roman" w:hAnsi="Times New Roman"/>
                <w:color w:val="333333"/>
              </w:rPr>
            </w:pPr>
            <w:r w:rsidRPr="00ED303C">
              <w:rPr>
                <w:rFonts w:ascii="Times New Roman" w:hAnsi="Times New Roman"/>
                <w:color w:val="333333"/>
              </w:rPr>
              <w:t>35823</w:t>
            </w:r>
          </w:p>
        </w:tc>
        <w:tc>
          <w:tcPr>
            <w:tcW w:w="1600" w:type="dxa"/>
            <w:noWrap/>
            <w:hideMark/>
          </w:tcPr>
          <w:p w:rsidR="00E066C1" w:rsidRPr="00ED303C" w:rsidP="00ED303C" w14:paraId="3F53A16D" w14:textId="77777777">
            <w:pPr>
              <w:jc w:val="center"/>
              <w:rPr>
                <w:rFonts w:ascii="Times New Roman" w:hAnsi="Times New Roman"/>
                <w:color w:val="333333"/>
              </w:rPr>
            </w:pPr>
            <w:r w:rsidRPr="00ED303C">
              <w:rPr>
                <w:rFonts w:ascii="Times New Roman" w:hAnsi="Times New Roman"/>
                <w:color w:val="333333"/>
              </w:rPr>
              <w:t>KUTV</w:t>
            </w:r>
          </w:p>
        </w:tc>
        <w:tc>
          <w:tcPr>
            <w:tcW w:w="1800" w:type="dxa"/>
            <w:noWrap/>
            <w:hideMark/>
          </w:tcPr>
          <w:p w:rsidR="00E066C1" w:rsidRPr="00ED303C" w:rsidP="00ED303C" w14:paraId="0664A8FE" w14:textId="77777777">
            <w:pPr>
              <w:jc w:val="center"/>
              <w:rPr>
                <w:rFonts w:ascii="Times New Roman" w:hAnsi="Times New Roman"/>
              </w:rPr>
            </w:pPr>
            <w:r w:rsidRPr="00ED303C">
              <w:rPr>
                <w:rFonts w:ascii="Times New Roman" w:hAnsi="Times New Roman"/>
              </w:rPr>
              <w:t xml:space="preserve">           2,388,625 </w:t>
            </w:r>
          </w:p>
        </w:tc>
        <w:tc>
          <w:tcPr>
            <w:tcW w:w="1900" w:type="dxa"/>
            <w:noWrap/>
            <w:hideMark/>
          </w:tcPr>
          <w:p w:rsidR="00E066C1" w:rsidRPr="00ED303C" w:rsidP="00ED303C" w14:paraId="5EB3DC4F" w14:textId="77777777">
            <w:pPr>
              <w:jc w:val="center"/>
              <w:rPr>
                <w:rFonts w:ascii="Times New Roman" w:hAnsi="Times New Roman"/>
              </w:rPr>
            </w:pPr>
            <w:r w:rsidRPr="00ED303C">
              <w:rPr>
                <w:rFonts w:ascii="Times New Roman" w:hAnsi="Times New Roman"/>
              </w:rPr>
              <w:t xml:space="preserve">             2,199,731 </w:t>
            </w:r>
          </w:p>
        </w:tc>
        <w:tc>
          <w:tcPr>
            <w:tcW w:w="1885" w:type="dxa"/>
            <w:noWrap/>
            <w:hideMark/>
          </w:tcPr>
          <w:p w:rsidR="00E066C1" w:rsidRPr="00ED303C" w:rsidP="00ED303C" w14:paraId="351799D8" w14:textId="77777777">
            <w:pPr>
              <w:jc w:val="center"/>
              <w:rPr>
                <w:rFonts w:ascii="Times New Roman" w:hAnsi="Times New Roman"/>
                <w:color w:val="333333"/>
              </w:rPr>
            </w:pPr>
            <w:r w:rsidRPr="00ED303C">
              <w:rPr>
                <w:rFonts w:ascii="Times New Roman" w:hAnsi="Times New Roman"/>
                <w:color w:val="333333"/>
              </w:rPr>
              <w:t>$18,753</w:t>
            </w:r>
          </w:p>
        </w:tc>
      </w:tr>
      <w:tr w14:paraId="4EFA497E" w14:textId="77777777" w:rsidTr="00ED303C">
        <w:tblPrEx>
          <w:tblW w:w="8545" w:type="dxa"/>
          <w:tblLook w:val="04A0"/>
        </w:tblPrEx>
        <w:trPr>
          <w:trHeight w:val="390"/>
        </w:trPr>
        <w:tc>
          <w:tcPr>
            <w:tcW w:w="1360" w:type="dxa"/>
            <w:noWrap/>
            <w:hideMark/>
          </w:tcPr>
          <w:p w:rsidR="00E066C1" w:rsidRPr="00ED303C" w:rsidP="00ED303C" w14:paraId="6EFF7329" w14:textId="77777777">
            <w:pPr>
              <w:jc w:val="center"/>
              <w:rPr>
                <w:rFonts w:ascii="Times New Roman" w:hAnsi="Times New Roman"/>
                <w:color w:val="333333"/>
              </w:rPr>
            </w:pPr>
            <w:r w:rsidRPr="00ED303C">
              <w:rPr>
                <w:rFonts w:ascii="Times New Roman" w:hAnsi="Times New Roman"/>
                <w:color w:val="333333"/>
              </w:rPr>
              <w:t>63927</w:t>
            </w:r>
          </w:p>
        </w:tc>
        <w:tc>
          <w:tcPr>
            <w:tcW w:w="1600" w:type="dxa"/>
            <w:noWrap/>
            <w:hideMark/>
          </w:tcPr>
          <w:p w:rsidR="00E066C1" w:rsidRPr="00ED303C" w:rsidP="00ED303C" w14:paraId="58F1D2FF" w14:textId="77777777">
            <w:pPr>
              <w:jc w:val="center"/>
              <w:rPr>
                <w:rFonts w:ascii="Times New Roman" w:hAnsi="Times New Roman"/>
                <w:color w:val="333333"/>
              </w:rPr>
            </w:pPr>
            <w:r w:rsidRPr="00ED303C">
              <w:rPr>
                <w:rFonts w:ascii="Times New Roman" w:hAnsi="Times New Roman"/>
                <w:color w:val="333333"/>
              </w:rPr>
              <w:t>KUVE-DT</w:t>
            </w:r>
          </w:p>
        </w:tc>
        <w:tc>
          <w:tcPr>
            <w:tcW w:w="1800" w:type="dxa"/>
            <w:noWrap/>
            <w:hideMark/>
          </w:tcPr>
          <w:p w:rsidR="00E066C1" w:rsidRPr="00ED303C" w:rsidP="00ED303C" w14:paraId="50385814" w14:textId="77777777">
            <w:pPr>
              <w:jc w:val="center"/>
              <w:rPr>
                <w:rFonts w:ascii="Times New Roman" w:hAnsi="Times New Roman"/>
              </w:rPr>
            </w:pPr>
            <w:r w:rsidRPr="00ED303C">
              <w:rPr>
                <w:rFonts w:ascii="Times New Roman" w:hAnsi="Times New Roman"/>
              </w:rPr>
              <w:t xml:space="preserve">           1,294,971 </w:t>
            </w:r>
          </w:p>
        </w:tc>
        <w:tc>
          <w:tcPr>
            <w:tcW w:w="1900" w:type="dxa"/>
            <w:noWrap/>
            <w:hideMark/>
          </w:tcPr>
          <w:p w:rsidR="00E066C1" w:rsidRPr="00ED303C" w:rsidP="00ED303C" w14:paraId="1C97D022" w14:textId="77777777">
            <w:pPr>
              <w:jc w:val="center"/>
              <w:rPr>
                <w:rFonts w:ascii="Times New Roman" w:hAnsi="Times New Roman"/>
              </w:rPr>
            </w:pPr>
            <w:r w:rsidRPr="00ED303C">
              <w:rPr>
                <w:rFonts w:ascii="Times New Roman" w:hAnsi="Times New Roman"/>
              </w:rPr>
              <w:t xml:space="preserve">                964,396 </w:t>
            </w:r>
          </w:p>
        </w:tc>
        <w:tc>
          <w:tcPr>
            <w:tcW w:w="1885" w:type="dxa"/>
            <w:noWrap/>
            <w:hideMark/>
          </w:tcPr>
          <w:p w:rsidR="00E066C1" w:rsidRPr="00ED303C" w:rsidP="00ED303C" w14:paraId="07186C2A" w14:textId="77777777">
            <w:pPr>
              <w:jc w:val="center"/>
              <w:rPr>
                <w:rFonts w:ascii="Times New Roman" w:hAnsi="Times New Roman"/>
                <w:color w:val="333333"/>
              </w:rPr>
            </w:pPr>
            <w:r w:rsidRPr="00ED303C">
              <w:rPr>
                <w:rFonts w:ascii="Times New Roman" w:hAnsi="Times New Roman"/>
                <w:color w:val="333333"/>
              </w:rPr>
              <w:t>$8,221</w:t>
            </w:r>
          </w:p>
        </w:tc>
      </w:tr>
      <w:tr w14:paraId="317E6D55" w14:textId="77777777" w:rsidTr="00ED303C">
        <w:tblPrEx>
          <w:tblW w:w="8545" w:type="dxa"/>
          <w:tblLook w:val="04A0"/>
        </w:tblPrEx>
        <w:trPr>
          <w:trHeight w:val="390"/>
        </w:trPr>
        <w:tc>
          <w:tcPr>
            <w:tcW w:w="1360" w:type="dxa"/>
            <w:noWrap/>
            <w:hideMark/>
          </w:tcPr>
          <w:p w:rsidR="00E066C1" w:rsidRPr="00ED303C" w:rsidP="00ED303C" w14:paraId="72E2567D" w14:textId="77777777">
            <w:pPr>
              <w:jc w:val="center"/>
              <w:rPr>
                <w:rFonts w:ascii="Times New Roman" w:hAnsi="Times New Roman"/>
                <w:color w:val="333333"/>
              </w:rPr>
            </w:pPr>
            <w:r w:rsidRPr="00ED303C">
              <w:rPr>
                <w:rFonts w:ascii="Times New Roman" w:hAnsi="Times New Roman"/>
                <w:color w:val="333333"/>
              </w:rPr>
              <w:t>7700</w:t>
            </w:r>
          </w:p>
        </w:tc>
        <w:tc>
          <w:tcPr>
            <w:tcW w:w="1600" w:type="dxa"/>
            <w:noWrap/>
            <w:hideMark/>
          </w:tcPr>
          <w:p w:rsidR="00E066C1" w:rsidRPr="00ED303C" w:rsidP="00ED303C" w14:paraId="701CF2F1" w14:textId="77777777">
            <w:pPr>
              <w:jc w:val="center"/>
              <w:rPr>
                <w:rFonts w:ascii="Times New Roman" w:hAnsi="Times New Roman"/>
                <w:color w:val="333333"/>
              </w:rPr>
            </w:pPr>
            <w:r w:rsidRPr="00ED303C">
              <w:rPr>
                <w:rFonts w:ascii="Times New Roman" w:hAnsi="Times New Roman"/>
                <w:color w:val="333333"/>
              </w:rPr>
              <w:t>KUVI-DT</w:t>
            </w:r>
          </w:p>
        </w:tc>
        <w:tc>
          <w:tcPr>
            <w:tcW w:w="1800" w:type="dxa"/>
            <w:noWrap/>
            <w:hideMark/>
          </w:tcPr>
          <w:p w:rsidR="00E066C1" w:rsidRPr="00ED303C" w:rsidP="00ED303C" w14:paraId="21A0F95E" w14:textId="77777777">
            <w:pPr>
              <w:jc w:val="center"/>
              <w:rPr>
                <w:rFonts w:ascii="Times New Roman" w:hAnsi="Times New Roman"/>
              </w:rPr>
            </w:pPr>
            <w:r w:rsidRPr="00ED303C">
              <w:rPr>
                <w:rFonts w:ascii="Times New Roman" w:hAnsi="Times New Roman"/>
              </w:rPr>
              <w:t xml:space="preserve">           1,204,490 </w:t>
            </w:r>
          </w:p>
        </w:tc>
        <w:tc>
          <w:tcPr>
            <w:tcW w:w="1900" w:type="dxa"/>
            <w:noWrap/>
            <w:hideMark/>
          </w:tcPr>
          <w:p w:rsidR="00E066C1" w:rsidRPr="00ED303C" w:rsidP="00ED303C" w14:paraId="378B61B1" w14:textId="77777777">
            <w:pPr>
              <w:jc w:val="center"/>
              <w:rPr>
                <w:rFonts w:ascii="Times New Roman" w:hAnsi="Times New Roman"/>
              </w:rPr>
            </w:pPr>
            <w:r w:rsidRPr="00ED303C">
              <w:rPr>
                <w:rFonts w:ascii="Times New Roman" w:hAnsi="Times New Roman"/>
              </w:rPr>
              <w:t xml:space="preserve">             1,009,943 </w:t>
            </w:r>
          </w:p>
        </w:tc>
        <w:tc>
          <w:tcPr>
            <w:tcW w:w="1885" w:type="dxa"/>
            <w:noWrap/>
            <w:hideMark/>
          </w:tcPr>
          <w:p w:rsidR="00E066C1" w:rsidRPr="00ED303C" w:rsidP="00ED303C" w14:paraId="792F9545" w14:textId="77777777">
            <w:pPr>
              <w:jc w:val="center"/>
              <w:rPr>
                <w:rFonts w:ascii="Times New Roman" w:hAnsi="Times New Roman"/>
                <w:color w:val="333333"/>
              </w:rPr>
            </w:pPr>
            <w:r w:rsidRPr="00ED303C">
              <w:rPr>
                <w:rFonts w:ascii="Times New Roman" w:hAnsi="Times New Roman"/>
                <w:color w:val="333333"/>
              </w:rPr>
              <w:t>$8,610</w:t>
            </w:r>
          </w:p>
        </w:tc>
      </w:tr>
      <w:tr w14:paraId="514E8357" w14:textId="77777777" w:rsidTr="00ED303C">
        <w:tblPrEx>
          <w:tblW w:w="8545" w:type="dxa"/>
          <w:tblLook w:val="04A0"/>
        </w:tblPrEx>
        <w:trPr>
          <w:trHeight w:val="390"/>
        </w:trPr>
        <w:tc>
          <w:tcPr>
            <w:tcW w:w="1360" w:type="dxa"/>
            <w:noWrap/>
            <w:hideMark/>
          </w:tcPr>
          <w:p w:rsidR="00E066C1" w:rsidRPr="00ED303C" w:rsidP="00ED303C" w14:paraId="5A3513B2" w14:textId="77777777">
            <w:pPr>
              <w:jc w:val="center"/>
              <w:rPr>
                <w:rFonts w:ascii="Times New Roman" w:hAnsi="Times New Roman"/>
                <w:color w:val="333333"/>
              </w:rPr>
            </w:pPr>
            <w:r w:rsidRPr="00ED303C">
              <w:rPr>
                <w:rFonts w:ascii="Times New Roman" w:hAnsi="Times New Roman"/>
                <w:color w:val="333333"/>
              </w:rPr>
              <w:t>35841</w:t>
            </w:r>
          </w:p>
        </w:tc>
        <w:tc>
          <w:tcPr>
            <w:tcW w:w="1600" w:type="dxa"/>
            <w:noWrap/>
            <w:hideMark/>
          </w:tcPr>
          <w:p w:rsidR="00E066C1" w:rsidRPr="00ED303C" w:rsidP="00ED303C" w14:paraId="414167E2" w14:textId="77777777">
            <w:pPr>
              <w:jc w:val="center"/>
              <w:rPr>
                <w:rFonts w:ascii="Times New Roman" w:hAnsi="Times New Roman"/>
                <w:color w:val="333333"/>
              </w:rPr>
            </w:pPr>
            <w:r w:rsidRPr="00ED303C">
              <w:rPr>
                <w:rFonts w:ascii="Times New Roman" w:hAnsi="Times New Roman"/>
                <w:color w:val="333333"/>
              </w:rPr>
              <w:t>KUVN-DT</w:t>
            </w:r>
          </w:p>
        </w:tc>
        <w:tc>
          <w:tcPr>
            <w:tcW w:w="1800" w:type="dxa"/>
            <w:noWrap/>
            <w:hideMark/>
          </w:tcPr>
          <w:p w:rsidR="00E066C1" w:rsidRPr="00ED303C" w:rsidP="00ED303C" w14:paraId="053B293D" w14:textId="77777777">
            <w:pPr>
              <w:jc w:val="center"/>
              <w:rPr>
                <w:rFonts w:ascii="Times New Roman" w:hAnsi="Times New Roman"/>
              </w:rPr>
            </w:pPr>
            <w:r w:rsidRPr="00ED303C">
              <w:rPr>
                <w:rFonts w:ascii="Times New Roman" w:hAnsi="Times New Roman"/>
              </w:rPr>
              <w:t xml:space="preserve">           6,680,126 </w:t>
            </w:r>
          </w:p>
        </w:tc>
        <w:tc>
          <w:tcPr>
            <w:tcW w:w="1900" w:type="dxa"/>
            <w:noWrap/>
            <w:hideMark/>
          </w:tcPr>
          <w:p w:rsidR="00E066C1" w:rsidRPr="00ED303C" w:rsidP="00ED303C" w14:paraId="49A9BE5C" w14:textId="77777777">
            <w:pPr>
              <w:jc w:val="center"/>
              <w:rPr>
                <w:rFonts w:ascii="Times New Roman" w:hAnsi="Times New Roman"/>
              </w:rPr>
            </w:pPr>
            <w:r w:rsidRPr="00ED303C">
              <w:rPr>
                <w:rFonts w:ascii="Times New Roman" w:hAnsi="Times New Roman"/>
              </w:rPr>
              <w:t xml:space="preserve">             6,678,157 </w:t>
            </w:r>
          </w:p>
        </w:tc>
        <w:tc>
          <w:tcPr>
            <w:tcW w:w="1885" w:type="dxa"/>
            <w:noWrap/>
            <w:hideMark/>
          </w:tcPr>
          <w:p w:rsidR="00E066C1" w:rsidRPr="00ED303C" w:rsidP="00ED303C" w14:paraId="0FF8A7EA" w14:textId="77777777">
            <w:pPr>
              <w:jc w:val="center"/>
              <w:rPr>
                <w:rFonts w:ascii="Times New Roman" w:hAnsi="Times New Roman"/>
                <w:color w:val="333333"/>
              </w:rPr>
            </w:pPr>
            <w:r w:rsidRPr="00ED303C">
              <w:rPr>
                <w:rFonts w:ascii="Times New Roman" w:hAnsi="Times New Roman"/>
                <w:color w:val="333333"/>
              </w:rPr>
              <w:t>$56,931</w:t>
            </w:r>
          </w:p>
        </w:tc>
      </w:tr>
      <w:tr w14:paraId="7AF79448" w14:textId="77777777" w:rsidTr="00ED303C">
        <w:tblPrEx>
          <w:tblW w:w="8545" w:type="dxa"/>
          <w:tblLook w:val="04A0"/>
        </w:tblPrEx>
        <w:trPr>
          <w:trHeight w:val="390"/>
        </w:trPr>
        <w:tc>
          <w:tcPr>
            <w:tcW w:w="1360" w:type="dxa"/>
            <w:noWrap/>
            <w:hideMark/>
          </w:tcPr>
          <w:p w:rsidR="00E066C1" w:rsidRPr="00ED303C" w:rsidP="00ED303C" w14:paraId="4C117772" w14:textId="77777777">
            <w:pPr>
              <w:jc w:val="center"/>
              <w:rPr>
                <w:rFonts w:ascii="Times New Roman" w:hAnsi="Times New Roman"/>
                <w:color w:val="333333"/>
              </w:rPr>
            </w:pPr>
            <w:r w:rsidRPr="00ED303C">
              <w:rPr>
                <w:rFonts w:ascii="Times New Roman" w:hAnsi="Times New Roman"/>
                <w:color w:val="333333"/>
              </w:rPr>
              <w:t>58609</w:t>
            </w:r>
          </w:p>
        </w:tc>
        <w:tc>
          <w:tcPr>
            <w:tcW w:w="1600" w:type="dxa"/>
            <w:noWrap/>
            <w:hideMark/>
          </w:tcPr>
          <w:p w:rsidR="00E066C1" w:rsidRPr="00ED303C" w:rsidP="00ED303C" w14:paraId="55203E42" w14:textId="77777777">
            <w:pPr>
              <w:jc w:val="center"/>
              <w:rPr>
                <w:rFonts w:ascii="Times New Roman" w:hAnsi="Times New Roman"/>
                <w:color w:val="333333"/>
              </w:rPr>
            </w:pPr>
            <w:r w:rsidRPr="00ED303C">
              <w:rPr>
                <w:rFonts w:ascii="Times New Roman" w:hAnsi="Times New Roman"/>
                <w:color w:val="333333"/>
              </w:rPr>
              <w:t>KUVS-DT</w:t>
            </w:r>
          </w:p>
        </w:tc>
        <w:tc>
          <w:tcPr>
            <w:tcW w:w="1800" w:type="dxa"/>
            <w:noWrap/>
            <w:hideMark/>
          </w:tcPr>
          <w:p w:rsidR="00E066C1" w:rsidRPr="00ED303C" w:rsidP="00ED303C" w14:paraId="51014EC1" w14:textId="77777777">
            <w:pPr>
              <w:jc w:val="center"/>
              <w:rPr>
                <w:rFonts w:ascii="Times New Roman" w:hAnsi="Times New Roman"/>
              </w:rPr>
            </w:pPr>
            <w:r w:rsidRPr="00ED303C">
              <w:rPr>
                <w:rFonts w:ascii="Times New Roman" w:hAnsi="Times New Roman"/>
              </w:rPr>
              <w:t xml:space="preserve">           4,043,413 </w:t>
            </w:r>
          </w:p>
        </w:tc>
        <w:tc>
          <w:tcPr>
            <w:tcW w:w="1900" w:type="dxa"/>
            <w:noWrap/>
            <w:hideMark/>
          </w:tcPr>
          <w:p w:rsidR="00E066C1" w:rsidRPr="00ED303C" w:rsidP="00ED303C" w14:paraId="3A3727B7" w14:textId="77777777">
            <w:pPr>
              <w:jc w:val="center"/>
              <w:rPr>
                <w:rFonts w:ascii="Times New Roman" w:hAnsi="Times New Roman"/>
              </w:rPr>
            </w:pPr>
            <w:r w:rsidRPr="00ED303C">
              <w:rPr>
                <w:rFonts w:ascii="Times New Roman" w:hAnsi="Times New Roman"/>
              </w:rPr>
              <w:t xml:space="preserve">             4,005,657 </w:t>
            </w:r>
          </w:p>
        </w:tc>
        <w:tc>
          <w:tcPr>
            <w:tcW w:w="1885" w:type="dxa"/>
            <w:noWrap/>
            <w:hideMark/>
          </w:tcPr>
          <w:p w:rsidR="00E066C1" w:rsidRPr="00ED303C" w:rsidP="00ED303C" w14:paraId="70FB7D01" w14:textId="77777777">
            <w:pPr>
              <w:jc w:val="center"/>
              <w:rPr>
                <w:rFonts w:ascii="Times New Roman" w:hAnsi="Times New Roman"/>
                <w:color w:val="333333"/>
              </w:rPr>
            </w:pPr>
            <w:r w:rsidRPr="00ED303C">
              <w:rPr>
                <w:rFonts w:ascii="Times New Roman" w:hAnsi="Times New Roman"/>
                <w:color w:val="333333"/>
              </w:rPr>
              <w:t>$34,148</w:t>
            </w:r>
          </w:p>
        </w:tc>
      </w:tr>
      <w:tr w14:paraId="56866430" w14:textId="77777777" w:rsidTr="00ED303C">
        <w:tblPrEx>
          <w:tblW w:w="8545" w:type="dxa"/>
          <w:tblLook w:val="04A0"/>
        </w:tblPrEx>
        <w:trPr>
          <w:trHeight w:val="390"/>
        </w:trPr>
        <w:tc>
          <w:tcPr>
            <w:tcW w:w="1360" w:type="dxa"/>
            <w:noWrap/>
            <w:hideMark/>
          </w:tcPr>
          <w:p w:rsidR="00E066C1" w:rsidRPr="00ED303C" w:rsidP="00ED303C" w14:paraId="0700975B" w14:textId="77777777">
            <w:pPr>
              <w:jc w:val="center"/>
              <w:rPr>
                <w:rFonts w:ascii="Times New Roman" w:hAnsi="Times New Roman"/>
                <w:color w:val="333333"/>
              </w:rPr>
            </w:pPr>
            <w:r w:rsidRPr="00ED303C">
              <w:rPr>
                <w:rFonts w:ascii="Times New Roman" w:hAnsi="Times New Roman"/>
                <w:color w:val="333333"/>
              </w:rPr>
              <w:t>49766</w:t>
            </w:r>
          </w:p>
        </w:tc>
        <w:tc>
          <w:tcPr>
            <w:tcW w:w="1600" w:type="dxa"/>
            <w:noWrap/>
            <w:hideMark/>
          </w:tcPr>
          <w:p w:rsidR="00E066C1" w:rsidRPr="00ED303C" w:rsidP="00ED303C" w14:paraId="3CBB21A6" w14:textId="77777777">
            <w:pPr>
              <w:jc w:val="center"/>
              <w:rPr>
                <w:rFonts w:ascii="Times New Roman" w:hAnsi="Times New Roman"/>
                <w:color w:val="333333"/>
              </w:rPr>
            </w:pPr>
            <w:r w:rsidRPr="00ED303C">
              <w:rPr>
                <w:rFonts w:ascii="Times New Roman" w:hAnsi="Times New Roman"/>
                <w:color w:val="333333"/>
              </w:rPr>
              <w:t>KVAL-TV</w:t>
            </w:r>
          </w:p>
        </w:tc>
        <w:tc>
          <w:tcPr>
            <w:tcW w:w="1800" w:type="dxa"/>
            <w:noWrap/>
            <w:hideMark/>
          </w:tcPr>
          <w:p w:rsidR="00E066C1" w:rsidRPr="00ED303C" w:rsidP="00ED303C" w14:paraId="7206C1DB" w14:textId="77777777">
            <w:pPr>
              <w:jc w:val="center"/>
              <w:rPr>
                <w:rFonts w:ascii="Times New Roman" w:hAnsi="Times New Roman"/>
              </w:rPr>
            </w:pPr>
            <w:r w:rsidRPr="00ED303C">
              <w:rPr>
                <w:rFonts w:ascii="Times New Roman" w:hAnsi="Times New Roman"/>
              </w:rPr>
              <w:t xml:space="preserve">           1,016,673 </w:t>
            </w:r>
          </w:p>
        </w:tc>
        <w:tc>
          <w:tcPr>
            <w:tcW w:w="1900" w:type="dxa"/>
            <w:noWrap/>
            <w:hideMark/>
          </w:tcPr>
          <w:p w:rsidR="00E066C1" w:rsidRPr="00ED303C" w:rsidP="00ED303C" w14:paraId="0847E5A0" w14:textId="77777777">
            <w:pPr>
              <w:jc w:val="center"/>
              <w:rPr>
                <w:rFonts w:ascii="Times New Roman" w:hAnsi="Times New Roman"/>
              </w:rPr>
            </w:pPr>
            <w:r w:rsidRPr="00ED303C">
              <w:rPr>
                <w:rFonts w:ascii="Times New Roman" w:hAnsi="Times New Roman"/>
              </w:rPr>
              <w:t xml:space="preserve">                866,173 </w:t>
            </w:r>
          </w:p>
        </w:tc>
        <w:tc>
          <w:tcPr>
            <w:tcW w:w="1885" w:type="dxa"/>
            <w:noWrap/>
            <w:hideMark/>
          </w:tcPr>
          <w:p w:rsidR="00E066C1" w:rsidRPr="00ED303C" w:rsidP="00ED303C" w14:paraId="4940D05D" w14:textId="77777777">
            <w:pPr>
              <w:jc w:val="center"/>
              <w:rPr>
                <w:rFonts w:ascii="Times New Roman" w:hAnsi="Times New Roman"/>
                <w:color w:val="333333"/>
              </w:rPr>
            </w:pPr>
            <w:r w:rsidRPr="00ED303C">
              <w:rPr>
                <w:rFonts w:ascii="Times New Roman" w:hAnsi="Times New Roman"/>
                <w:color w:val="333333"/>
              </w:rPr>
              <w:t>$7,384</w:t>
            </w:r>
          </w:p>
        </w:tc>
      </w:tr>
      <w:tr w14:paraId="28EA3F22" w14:textId="77777777" w:rsidTr="00ED303C">
        <w:tblPrEx>
          <w:tblW w:w="8545" w:type="dxa"/>
          <w:tblLook w:val="04A0"/>
        </w:tblPrEx>
        <w:trPr>
          <w:trHeight w:val="390"/>
        </w:trPr>
        <w:tc>
          <w:tcPr>
            <w:tcW w:w="1360" w:type="dxa"/>
            <w:noWrap/>
            <w:hideMark/>
          </w:tcPr>
          <w:p w:rsidR="00E066C1" w:rsidRPr="00ED303C" w:rsidP="00ED303C" w14:paraId="7CBE6E8F" w14:textId="77777777">
            <w:pPr>
              <w:jc w:val="center"/>
              <w:rPr>
                <w:rFonts w:ascii="Times New Roman" w:hAnsi="Times New Roman"/>
                <w:color w:val="333333"/>
              </w:rPr>
            </w:pPr>
            <w:r w:rsidRPr="00ED303C">
              <w:rPr>
                <w:rFonts w:ascii="Times New Roman" w:hAnsi="Times New Roman"/>
                <w:color w:val="333333"/>
              </w:rPr>
              <w:t>32621</w:t>
            </w:r>
          </w:p>
        </w:tc>
        <w:tc>
          <w:tcPr>
            <w:tcW w:w="1600" w:type="dxa"/>
            <w:noWrap/>
            <w:hideMark/>
          </w:tcPr>
          <w:p w:rsidR="00E066C1" w:rsidRPr="00ED303C" w:rsidP="00ED303C" w14:paraId="30A45E15" w14:textId="77777777">
            <w:pPr>
              <w:jc w:val="center"/>
              <w:rPr>
                <w:rFonts w:ascii="Times New Roman" w:hAnsi="Times New Roman"/>
                <w:color w:val="333333"/>
              </w:rPr>
            </w:pPr>
            <w:r w:rsidRPr="00ED303C">
              <w:rPr>
                <w:rFonts w:ascii="Times New Roman" w:hAnsi="Times New Roman"/>
                <w:color w:val="333333"/>
              </w:rPr>
              <w:t>KVAW</w:t>
            </w:r>
          </w:p>
        </w:tc>
        <w:tc>
          <w:tcPr>
            <w:tcW w:w="1800" w:type="dxa"/>
            <w:noWrap/>
            <w:hideMark/>
          </w:tcPr>
          <w:p w:rsidR="00E066C1" w:rsidRPr="00ED303C" w:rsidP="00ED303C" w14:paraId="2CBA2877" w14:textId="77777777">
            <w:pPr>
              <w:jc w:val="center"/>
              <w:rPr>
                <w:rFonts w:ascii="Times New Roman" w:hAnsi="Times New Roman"/>
              </w:rPr>
            </w:pPr>
            <w:r w:rsidRPr="00ED303C">
              <w:rPr>
                <w:rFonts w:ascii="Times New Roman" w:hAnsi="Times New Roman"/>
              </w:rPr>
              <w:t xml:space="preserve">                76,153 </w:t>
            </w:r>
          </w:p>
        </w:tc>
        <w:tc>
          <w:tcPr>
            <w:tcW w:w="1900" w:type="dxa"/>
            <w:noWrap/>
            <w:hideMark/>
          </w:tcPr>
          <w:p w:rsidR="00E066C1" w:rsidRPr="00ED303C" w:rsidP="00ED303C" w14:paraId="7CAF3917" w14:textId="77777777">
            <w:pPr>
              <w:jc w:val="center"/>
              <w:rPr>
                <w:rFonts w:ascii="Times New Roman" w:hAnsi="Times New Roman"/>
              </w:rPr>
            </w:pPr>
            <w:r w:rsidRPr="00ED303C">
              <w:rPr>
                <w:rFonts w:ascii="Times New Roman" w:hAnsi="Times New Roman"/>
              </w:rPr>
              <w:t xml:space="preserve">                  76,153 </w:t>
            </w:r>
          </w:p>
        </w:tc>
        <w:tc>
          <w:tcPr>
            <w:tcW w:w="1885" w:type="dxa"/>
            <w:noWrap/>
            <w:hideMark/>
          </w:tcPr>
          <w:p w:rsidR="00E066C1" w:rsidRPr="00ED303C" w:rsidP="00ED303C" w14:paraId="692E1BB8" w14:textId="77777777">
            <w:pPr>
              <w:jc w:val="center"/>
              <w:rPr>
                <w:rFonts w:ascii="Times New Roman" w:hAnsi="Times New Roman"/>
                <w:color w:val="333333"/>
              </w:rPr>
            </w:pPr>
            <w:r w:rsidRPr="00ED303C">
              <w:rPr>
                <w:rFonts w:ascii="Times New Roman" w:hAnsi="Times New Roman"/>
                <w:color w:val="333333"/>
              </w:rPr>
              <w:t>$649</w:t>
            </w:r>
          </w:p>
        </w:tc>
      </w:tr>
      <w:tr w14:paraId="0ED69372" w14:textId="77777777" w:rsidTr="00ED303C">
        <w:tblPrEx>
          <w:tblW w:w="8545" w:type="dxa"/>
          <w:tblLook w:val="04A0"/>
        </w:tblPrEx>
        <w:trPr>
          <w:trHeight w:val="390"/>
        </w:trPr>
        <w:tc>
          <w:tcPr>
            <w:tcW w:w="1360" w:type="dxa"/>
            <w:noWrap/>
            <w:hideMark/>
          </w:tcPr>
          <w:p w:rsidR="00E066C1" w:rsidRPr="00ED303C" w:rsidP="00ED303C" w14:paraId="3D84B44C" w14:textId="77777777">
            <w:pPr>
              <w:jc w:val="center"/>
              <w:rPr>
                <w:rFonts w:ascii="Times New Roman" w:hAnsi="Times New Roman"/>
                <w:color w:val="333333"/>
              </w:rPr>
            </w:pPr>
            <w:r w:rsidRPr="00ED303C">
              <w:rPr>
                <w:rFonts w:ascii="Times New Roman" w:hAnsi="Times New Roman"/>
                <w:color w:val="333333"/>
              </w:rPr>
              <w:t>58795</w:t>
            </w:r>
          </w:p>
        </w:tc>
        <w:tc>
          <w:tcPr>
            <w:tcW w:w="1600" w:type="dxa"/>
            <w:noWrap/>
            <w:hideMark/>
          </w:tcPr>
          <w:p w:rsidR="00E066C1" w:rsidRPr="00ED303C" w:rsidP="00ED303C" w14:paraId="2705A340" w14:textId="77777777">
            <w:pPr>
              <w:jc w:val="center"/>
              <w:rPr>
                <w:rFonts w:ascii="Times New Roman" w:hAnsi="Times New Roman"/>
                <w:color w:val="333333"/>
              </w:rPr>
            </w:pPr>
            <w:r w:rsidRPr="00ED303C">
              <w:rPr>
                <w:rFonts w:ascii="Times New Roman" w:hAnsi="Times New Roman"/>
                <w:color w:val="333333"/>
              </w:rPr>
              <w:t>KVCR-DT</w:t>
            </w:r>
          </w:p>
        </w:tc>
        <w:tc>
          <w:tcPr>
            <w:tcW w:w="1800" w:type="dxa"/>
            <w:noWrap/>
            <w:hideMark/>
          </w:tcPr>
          <w:p w:rsidR="00E066C1" w:rsidRPr="00ED303C" w:rsidP="00ED303C" w14:paraId="1E548759" w14:textId="77777777">
            <w:pPr>
              <w:jc w:val="center"/>
              <w:rPr>
                <w:rFonts w:ascii="Times New Roman" w:hAnsi="Times New Roman"/>
              </w:rPr>
            </w:pPr>
            <w:r w:rsidRPr="00ED303C">
              <w:rPr>
                <w:rFonts w:ascii="Times New Roman" w:hAnsi="Times New Roman"/>
              </w:rPr>
              <w:t xml:space="preserve">         18,215,524 </w:t>
            </w:r>
          </w:p>
        </w:tc>
        <w:tc>
          <w:tcPr>
            <w:tcW w:w="1900" w:type="dxa"/>
            <w:noWrap/>
            <w:hideMark/>
          </w:tcPr>
          <w:p w:rsidR="00E066C1" w:rsidRPr="00ED303C" w:rsidP="00ED303C" w14:paraId="2BD9248B" w14:textId="77777777">
            <w:pPr>
              <w:jc w:val="center"/>
              <w:rPr>
                <w:rFonts w:ascii="Times New Roman" w:hAnsi="Times New Roman"/>
              </w:rPr>
            </w:pPr>
            <w:r w:rsidRPr="00ED303C">
              <w:rPr>
                <w:rFonts w:ascii="Times New Roman" w:hAnsi="Times New Roman"/>
              </w:rPr>
              <w:t xml:space="preserve">           17,467,140 </w:t>
            </w:r>
          </w:p>
        </w:tc>
        <w:tc>
          <w:tcPr>
            <w:tcW w:w="1885" w:type="dxa"/>
            <w:noWrap/>
            <w:hideMark/>
          </w:tcPr>
          <w:p w:rsidR="00E066C1" w:rsidRPr="00ED303C" w:rsidP="00ED303C" w14:paraId="445BBFB6" w14:textId="77777777">
            <w:pPr>
              <w:jc w:val="center"/>
              <w:rPr>
                <w:rFonts w:ascii="Times New Roman" w:hAnsi="Times New Roman"/>
                <w:color w:val="333333"/>
              </w:rPr>
            </w:pPr>
            <w:r w:rsidRPr="00ED303C">
              <w:rPr>
                <w:rFonts w:ascii="Times New Roman" w:hAnsi="Times New Roman"/>
                <w:color w:val="333333"/>
              </w:rPr>
              <w:t>$148,907</w:t>
            </w:r>
          </w:p>
        </w:tc>
      </w:tr>
      <w:tr w14:paraId="744DE405" w14:textId="77777777" w:rsidTr="00ED303C">
        <w:tblPrEx>
          <w:tblW w:w="8545" w:type="dxa"/>
          <w:tblLook w:val="04A0"/>
        </w:tblPrEx>
        <w:trPr>
          <w:trHeight w:val="390"/>
        </w:trPr>
        <w:tc>
          <w:tcPr>
            <w:tcW w:w="1360" w:type="dxa"/>
            <w:noWrap/>
            <w:hideMark/>
          </w:tcPr>
          <w:p w:rsidR="00E066C1" w:rsidRPr="00ED303C" w:rsidP="00ED303C" w14:paraId="58E32639" w14:textId="77777777">
            <w:pPr>
              <w:jc w:val="center"/>
              <w:rPr>
                <w:rFonts w:ascii="Times New Roman" w:hAnsi="Times New Roman"/>
                <w:color w:val="333333"/>
              </w:rPr>
            </w:pPr>
            <w:r w:rsidRPr="00ED303C">
              <w:rPr>
                <w:rFonts w:ascii="Times New Roman" w:hAnsi="Times New Roman"/>
                <w:color w:val="333333"/>
              </w:rPr>
              <w:t>35846</w:t>
            </w:r>
          </w:p>
        </w:tc>
        <w:tc>
          <w:tcPr>
            <w:tcW w:w="1600" w:type="dxa"/>
            <w:noWrap/>
            <w:hideMark/>
          </w:tcPr>
          <w:p w:rsidR="00E066C1" w:rsidRPr="00ED303C" w:rsidP="00ED303C" w14:paraId="1D3E402F" w14:textId="77777777">
            <w:pPr>
              <w:jc w:val="center"/>
              <w:rPr>
                <w:rFonts w:ascii="Times New Roman" w:hAnsi="Times New Roman"/>
                <w:color w:val="333333"/>
              </w:rPr>
            </w:pPr>
            <w:r w:rsidRPr="00ED303C">
              <w:rPr>
                <w:rFonts w:ascii="Times New Roman" w:hAnsi="Times New Roman"/>
                <w:color w:val="333333"/>
              </w:rPr>
              <w:t>KVCT</w:t>
            </w:r>
          </w:p>
        </w:tc>
        <w:tc>
          <w:tcPr>
            <w:tcW w:w="1800" w:type="dxa"/>
            <w:noWrap/>
            <w:hideMark/>
          </w:tcPr>
          <w:p w:rsidR="00E066C1" w:rsidRPr="00ED303C" w:rsidP="00ED303C" w14:paraId="78311EFE" w14:textId="77777777">
            <w:pPr>
              <w:jc w:val="center"/>
              <w:rPr>
                <w:rFonts w:ascii="Times New Roman" w:hAnsi="Times New Roman"/>
              </w:rPr>
            </w:pPr>
            <w:r w:rsidRPr="00ED303C">
              <w:rPr>
                <w:rFonts w:ascii="Times New Roman" w:hAnsi="Times New Roman"/>
              </w:rPr>
              <w:t xml:space="preserve">              288,221 </w:t>
            </w:r>
          </w:p>
        </w:tc>
        <w:tc>
          <w:tcPr>
            <w:tcW w:w="1900" w:type="dxa"/>
            <w:noWrap/>
            <w:hideMark/>
          </w:tcPr>
          <w:p w:rsidR="00E066C1" w:rsidRPr="00ED303C" w:rsidP="00ED303C" w14:paraId="0F7EE0E6" w14:textId="77777777">
            <w:pPr>
              <w:jc w:val="center"/>
              <w:rPr>
                <w:rFonts w:ascii="Times New Roman" w:hAnsi="Times New Roman"/>
              </w:rPr>
            </w:pPr>
            <w:r w:rsidRPr="00ED303C">
              <w:rPr>
                <w:rFonts w:ascii="Times New Roman" w:hAnsi="Times New Roman"/>
              </w:rPr>
              <w:t xml:space="preserve">                287,446 </w:t>
            </w:r>
          </w:p>
        </w:tc>
        <w:tc>
          <w:tcPr>
            <w:tcW w:w="1885" w:type="dxa"/>
            <w:noWrap/>
            <w:hideMark/>
          </w:tcPr>
          <w:p w:rsidR="00E066C1" w:rsidRPr="00ED303C" w:rsidP="00ED303C" w14:paraId="11869D51" w14:textId="77777777">
            <w:pPr>
              <w:jc w:val="center"/>
              <w:rPr>
                <w:rFonts w:ascii="Times New Roman" w:hAnsi="Times New Roman"/>
                <w:color w:val="333333"/>
              </w:rPr>
            </w:pPr>
            <w:r w:rsidRPr="00ED303C">
              <w:rPr>
                <w:rFonts w:ascii="Times New Roman" w:hAnsi="Times New Roman"/>
                <w:color w:val="333333"/>
              </w:rPr>
              <w:t>$2,450</w:t>
            </w:r>
          </w:p>
        </w:tc>
      </w:tr>
      <w:tr w14:paraId="2FBF05DF" w14:textId="77777777" w:rsidTr="00ED303C">
        <w:tblPrEx>
          <w:tblW w:w="8545" w:type="dxa"/>
          <w:tblLook w:val="04A0"/>
        </w:tblPrEx>
        <w:trPr>
          <w:trHeight w:val="390"/>
        </w:trPr>
        <w:tc>
          <w:tcPr>
            <w:tcW w:w="1360" w:type="dxa"/>
            <w:noWrap/>
            <w:hideMark/>
          </w:tcPr>
          <w:p w:rsidR="00E066C1" w:rsidRPr="00ED303C" w:rsidP="00ED303C" w14:paraId="6B318B79" w14:textId="77777777">
            <w:pPr>
              <w:jc w:val="center"/>
              <w:rPr>
                <w:rFonts w:ascii="Times New Roman" w:hAnsi="Times New Roman"/>
                <w:color w:val="333333"/>
              </w:rPr>
            </w:pPr>
            <w:r w:rsidRPr="00ED303C">
              <w:rPr>
                <w:rFonts w:ascii="Times New Roman" w:hAnsi="Times New Roman"/>
                <w:color w:val="333333"/>
              </w:rPr>
              <w:t>10195</w:t>
            </w:r>
          </w:p>
        </w:tc>
        <w:tc>
          <w:tcPr>
            <w:tcW w:w="1600" w:type="dxa"/>
            <w:noWrap/>
            <w:hideMark/>
          </w:tcPr>
          <w:p w:rsidR="00E066C1" w:rsidRPr="00ED303C" w:rsidP="00ED303C" w14:paraId="66C0A44E" w14:textId="77777777">
            <w:pPr>
              <w:jc w:val="center"/>
              <w:rPr>
                <w:rFonts w:ascii="Times New Roman" w:hAnsi="Times New Roman"/>
                <w:color w:val="333333"/>
              </w:rPr>
            </w:pPr>
            <w:r w:rsidRPr="00ED303C">
              <w:rPr>
                <w:rFonts w:ascii="Times New Roman" w:hAnsi="Times New Roman"/>
                <w:color w:val="333333"/>
              </w:rPr>
              <w:t>KVCW</w:t>
            </w:r>
          </w:p>
        </w:tc>
        <w:tc>
          <w:tcPr>
            <w:tcW w:w="1800" w:type="dxa"/>
            <w:noWrap/>
            <w:hideMark/>
          </w:tcPr>
          <w:p w:rsidR="00E066C1" w:rsidRPr="00ED303C" w:rsidP="00ED303C" w14:paraId="076C2E37" w14:textId="77777777">
            <w:pPr>
              <w:jc w:val="center"/>
              <w:rPr>
                <w:rFonts w:ascii="Times New Roman" w:hAnsi="Times New Roman"/>
              </w:rPr>
            </w:pPr>
            <w:r w:rsidRPr="00ED303C">
              <w:rPr>
                <w:rFonts w:ascii="Times New Roman" w:hAnsi="Times New Roman"/>
              </w:rPr>
              <w:t xml:space="preserve">           1,967,550 </w:t>
            </w:r>
          </w:p>
        </w:tc>
        <w:tc>
          <w:tcPr>
            <w:tcW w:w="1900" w:type="dxa"/>
            <w:noWrap/>
            <w:hideMark/>
          </w:tcPr>
          <w:p w:rsidR="00E066C1" w:rsidRPr="00ED303C" w:rsidP="00ED303C" w14:paraId="5C359A58" w14:textId="77777777">
            <w:pPr>
              <w:jc w:val="center"/>
              <w:rPr>
                <w:rFonts w:ascii="Times New Roman" w:hAnsi="Times New Roman"/>
              </w:rPr>
            </w:pPr>
            <w:r w:rsidRPr="00ED303C">
              <w:rPr>
                <w:rFonts w:ascii="Times New Roman" w:hAnsi="Times New Roman"/>
              </w:rPr>
              <w:t xml:space="preserve">             1,918,811 </w:t>
            </w:r>
          </w:p>
        </w:tc>
        <w:tc>
          <w:tcPr>
            <w:tcW w:w="1885" w:type="dxa"/>
            <w:noWrap/>
            <w:hideMark/>
          </w:tcPr>
          <w:p w:rsidR="00E066C1" w:rsidRPr="00ED303C" w:rsidP="00ED303C" w14:paraId="0F6EFBD0" w14:textId="77777777">
            <w:pPr>
              <w:jc w:val="center"/>
              <w:rPr>
                <w:rFonts w:ascii="Times New Roman" w:hAnsi="Times New Roman"/>
                <w:color w:val="333333"/>
              </w:rPr>
            </w:pPr>
            <w:r w:rsidRPr="00ED303C">
              <w:rPr>
                <w:rFonts w:ascii="Times New Roman" w:hAnsi="Times New Roman"/>
                <w:color w:val="333333"/>
              </w:rPr>
              <w:t>$16,358</w:t>
            </w:r>
          </w:p>
        </w:tc>
      </w:tr>
      <w:tr w14:paraId="6C3FB662" w14:textId="77777777" w:rsidTr="00ED303C">
        <w:tblPrEx>
          <w:tblW w:w="8545" w:type="dxa"/>
          <w:tblLook w:val="04A0"/>
        </w:tblPrEx>
        <w:trPr>
          <w:trHeight w:val="390"/>
        </w:trPr>
        <w:tc>
          <w:tcPr>
            <w:tcW w:w="1360" w:type="dxa"/>
            <w:noWrap/>
            <w:hideMark/>
          </w:tcPr>
          <w:p w:rsidR="00E066C1" w:rsidRPr="00ED303C" w:rsidP="00ED303C" w14:paraId="4E511567" w14:textId="77777777">
            <w:pPr>
              <w:jc w:val="center"/>
              <w:rPr>
                <w:rFonts w:ascii="Times New Roman" w:hAnsi="Times New Roman"/>
                <w:color w:val="333333"/>
              </w:rPr>
            </w:pPr>
            <w:r w:rsidRPr="00ED303C">
              <w:rPr>
                <w:rFonts w:ascii="Times New Roman" w:hAnsi="Times New Roman"/>
                <w:color w:val="333333"/>
              </w:rPr>
              <w:t>64969</w:t>
            </w:r>
          </w:p>
        </w:tc>
        <w:tc>
          <w:tcPr>
            <w:tcW w:w="1600" w:type="dxa"/>
            <w:noWrap/>
            <w:hideMark/>
          </w:tcPr>
          <w:p w:rsidR="00E066C1" w:rsidRPr="00ED303C" w:rsidP="00ED303C" w14:paraId="17AEDEA5" w14:textId="77777777">
            <w:pPr>
              <w:jc w:val="center"/>
              <w:rPr>
                <w:rFonts w:ascii="Times New Roman" w:hAnsi="Times New Roman"/>
                <w:color w:val="333333"/>
              </w:rPr>
            </w:pPr>
            <w:r w:rsidRPr="00ED303C">
              <w:rPr>
                <w:rFonts w:ascii="Times New Roman" w:hAnsi="Times New Roman"/>
                <w:color w:val="333333"/>
              </w:rPr>
              <w:t>KVDA</w:t>
            </w:r>
          </w:p>
        </w:tc>
        <w:tc>
          <w:tcPr>
            <w:tcW w:w="1800" w:type="dxa"/>
            <w:noWrap/>
            <w:hideMark/>
          </w:tcPr>
          <w:p w:rsidR="00E066C1" w:rsidRPr="00ED303C" w:rsidP="00ED303C" w14:paraId="2AA02BB2" w14:textId="77777777">
            <w:pPr>
              <w:jc w:val="center"/>
              <w:rPr>
                <w:rFonts w:ascii="Times New Roman" w:hAnsi="Times New Roman"/>
              </w:rPr>
            </w:pPr>
            <w:r w:rsidRPr="00ED303C">
              <w:rPr>
                <w:rFonts w:ascii="Times New Roman" w:hAnsi="Times New Roman"/>
              </w:rPr>
              <w:t xml:space="preserve">           2,566,563 </w:t>
            </w:r>
          </w:p>
        </w:tc>
        <w:tc>
          <w:tcPr>
            <w:tcW w:w="1900" w:type="dxa"/>
            <w:noWrap/>
            <w:hideMark/>
          </w:tcPr>
          <w:p w:rsidR="00E066C1" w:rsidRPr="00ED303C" w:rsidP="00ED303C" w14:paraId="5DB917A4" w14:textId="77777777">
            <w:pPr>
              <w:jc w:val="center"/>
              <w:rPr>
                <w:rFonts w:ascii="Times New Roman" w:hAnsi="Times New Roman"/>
              </w:rPr>
            </w:pPr>
            <w:r w:rsidRPr="00ED303C">
              <w:rPr>
                <w:rFonts w:ascii="Times New Roman" w:hAnsi="Times New Roman"/>
              </w:rPr>
              <w:t xml:space="preserve">             2,548,720 </w:t>
            </w:r>
          </w:p>
        </w:tc>
        <w:tc>
          <w:tcPr>
            <w:tcW w:w="1885" w:type="dxa"/>
            <w:noWrap/>
            <w:hideMark/>
          </w:tcPr>
          <w:p w:rsidR="00E066C1" w:rsidRPr="00ED303C" w:rsidP="00ED303C" w14:paraId="20CCCF76" w14:textId="77777777">
            <w:pPr>
              <w:jc w:val="center"/>
              <w:rPr>
                <w:rFonts w:ascii="Times New Roman" w:hAnsi="Times New Roman"/>
                <w:color w:val="333333"/>
              </w:rPr>
            </w:pPr>
            <w:r w:rsidRPr="00ED303C">
              <w:rPr>
                <w:rFonts w:ascii="Times New Roman" w:hAnsi="Times New Roman"/>
                <w:color w:val="333333"/>
              </w:rPr>
              <w:t>$21,728</w:t>
            </w:r>
          </w:p>
        </w:tc>
      </w:tr>
      <w:tr w14:paraId="2B77F953" w14:textId="77777777" w:rsidTr="00ED303C">
        <w:tblPrEx>
          <w:tblW w:w="8545" w:type="dxa"/>
          <w:tblLook w:val="04A0"/>
        </w:tblPrEx>
        <w:trPr>
          <w:trHeight w:val="390"/>
        </w:trPr>
        <w:tc>
          <w:tcPr>
            <w:tcW w:w="1360" w:type="dxa"/>
            <w:noWrap/>
            <w:hideMark/>
          </w:tcPr>
          <w:p w:rsidR="00E066C1" w:rsidRPr="00ED303C" w:rsidP="00ED303C" w14:paraId="6344C99B" w14:textId="77777777">
            <w:pPr>
              <w:jc w:val="center"/>
              <w:rPr>
                <w:rFonts w:ascii="Times New Roman" w:hAnsi="Times New Roman"/>
                <w:color w:val="333333"/>
              </w:rPr>
            </w:pPr>
            <w:r w:rsidRPr="00ED303C">
              <w:rPr>
                <w:rFonts w:ascii="Times New Roman" w:hAnsi="Times New Roman"/>
                <w:color w:val="333333"/>
              </w:rPr>
              <w:t>19783</w:t>
            </w:r>
          </w:p>
        </w:tc>
        <w:tc>
          <w:tcPr>
            <w:tcW w:w="1600" w:type="dxa"/>
            <w:noWrap/>
            <w:hideMark/>
          </w:tcPr>
          <w:p w:rsidR="00E066C1" w:rsidRPr="00ED303C" w:rsidP="00ED303C" w14:paraId="60F730D3" w14:textId="77777777">
            <w:pPr>
              <w:jc w:val="center"/>
              <w:rPr>
                <w:rFonts w:ascii="Times New Roman" w:hAnsi="Times New Roman"/>
                <w:color w:val="333333"/>
              </w:rPr>
            </w:pPr>
            <w:r w:rsidRPr="00ED303C">
              <w:rPr>
                <w:rFonts w:ascii="Times New Roman" w:hAnsi="Times New Roman"/>
                <w:color w:val="333333"/>
              </w:rPr>
              <w:t>KVEA</w:t>
            </w:r>
          </w:p>
        </w:tc>
        <w:tc>
          <w:tcPr>
            <w:tcW w:w="1800" w:type="dxa"/>
            <w:noWrap/>
            <w:hideMark/>
          </w:tcPr>
          <w:p w:rsidR="00E066C1" w:rsidRPr="00ED303C" w:rsidP="00ED303C" w14:paraId="0618EF9D" w14:textId="77777777">
            <w:pPr>
              <w:jc w:val="center"/>
              <w:rPr>
                <w:rFonts w:ascii="Times New Roman" w:hAnsi="Times New Roman"/>
              </w:rPr>
            </w:pPr>
            <w:r w:rsidRPr="00ED303C">
              <w:rPr>
                <w:rFonts w:ascii="Times New Roman" w:hAnsi="Times New Roman"/>
              </w:rPr>
              <w:t xml:space="preserve">         17,423,429 </w:t>
            </w:r>
          </w:p>
        </w:tc>
        <w:tc>
          <w:tcPr>
            <w:tcW w:w="1900" w:type="dxa"/>
            <w:noWrap/>
            <w:hideMark/>
          </w:tcPr>
          <w:p w:rsidR="00E066C1" w:rsidRPr="00ED303C" w:rsidP="00ED303C" w14:paraId="05AD0F2A" w14:textId="77777777">
            <w:pPr>
              <w:jc w:val="center"/>
              <w:rPr>
                <w:rFonts w:ascii="Times New Roman" w:hAnsi="Times New Roman"/>
              </w:rPr>
            </w:pPr>
            <w:r w:rsidRPr="00ED303C">
              <w:rPr>
                <w:rFonts w:ascii="Times New Roman" w:hAnsi="Times New Roman"/>
              </w:rPr>
              <w:t xml:space="preserve">           16,146,250 </w:t>
            </w:r>
          </w:p>
        </w:tc>
        <w:tc>
          <w:tcPr>
            <w:tcW w:w="1885" w:type="dxa"/>
            <w:noWrap/>
            <w:hideMark/>
          </w:tcPr>
          <w:p w:rsidR="00E066C1" w:rsidRPr="00ED303C" w:rsidP="00ED303C" w14:paraId="5B2B696A" w14:textId="77777777">
            <w:pPr>
              <w:jc w:val="center"/>
              <w:rPr>
                <w:rFonts w:ascii="Times New Roman" w:hAnsi="Times New Roman"/>
                <w:color w:val="333333"/>
              </w:rPr>
            </w:pPr>
            <w:r w:rsidRPr="00ED303C">
              <w:rPr>
                <w:rFonts w:ascii="Times New Roman" w:hAnsi="Times New Roman"/>
                <w:color w:val="333333"/>
              </w:rPr>
              <w:t>$137,647</w:t>
            </w:r>
          </w:p>
        </w:tc>
      </w:tr>
      <w:tr w14:paraId="2ACD8B5D" w14:textId="77777777" w:rsidTr="00ED303C">
        <w:tblPrEx>
          <w:tblW w:w="8545" w:type="dxa"/>
          <w:tblLook w:val="04A0"/>
        </w:tblPrEx>
        <w:trPr>
          <w:trHeight w:val="390"/>
        </w:trPr>
        <w:tc>
          <w:tcPr>
            <w:tcW w:w="1360" w:type="dxa"/>
            <w:noWrap/>
            <w:hideMark/>
          </w:tcPr>
          <w:p w:rsidR="00E066C1" w:rsidRPr="00ED303C" w:rsidP="00ED303C" w14:paraId="34A4BB9F" w14:textId="77777777">
            <w:pPr>
              <w:jc w:val="center"/>
              <w:rPr>
                <w:rFonts w:ascii="Times New Roman" w:hAnsi="Times New Roman"/>
                <w:color w:val="333333"/>
              </w:rPr>
            </w:pPr>
            <w:r w:rsidRPr="00ED303C">
              <w:rPr>
                <w:rFonts w:ascii="Times New Roman" w:hAnsi="Times New Roman"/>
                <w:color w:val="333333"/>
              </w:rPr>
              <w:t>12523</w:t>
            </w:r>
          </w:p>
        </w:tc>
        <w:tc>
          <w:tcPr>
            <w:tcW w:w="1600" w:type="dxa"/>
            <w:noWrap/>
            <w:hideMark/>
          </w:tcPr>
          <w:p w:rsidR="00E066C1" w:rsidRPr="00ED303C" w:rsidP="00ED303C" w14:paraId="2EBE8DC4" w14:textId="77777777">
            <w:pPr>
              <w:jc w:val="center"/>
              <w:rPr>
                <w:rFonts w:ascii="Times New Roman" w:hAnsi="Times New Roman"/>
                <w:color w:val="333333"/>
              </w:rPr>
            </w:pPr>
            <w:r w:rsidRPr="00ED303C">
              <w:rPr>
                <w:rFonts w:ascii="Times New Roman" w:hAnsi="Times New Roman"/>
                <w:color w:val="333333"/>
              </w:rPr>
              <w:t>KVEO-TV</w:t>
            </w:r>
          </w:p>
        </w:tc>
        <w:tc>
          <w:tcPr>
            <w:tcW w:w="1800" w:type="dxa"/>
            <w:noWrap/>
            <w:hideMark/>
          </w:tcPr>
          <w:p w:rsidR="00E066C1" w:rsidRPr="00ED303C" w:rsidP="00ED303C" w14:paraId="5F516B39" w14:textId="77777777">
            <w:pPr>
              <w:jc w:val="center"/>
              <w:rPr>
                <w:rFonts w:ascii="Times New Roman" w:hAnsi="Times New Roman"/>
              </w:rPr>
            </w:pPr>
            <w:r w:rsidRPr="00ED303C">
              <w:rPr>
                <w:rFonts w:ascii="Times New Roman" w:hAnsi="Times New Roman"/>
              </w:rPr>
              <w:t xml:space="preserve">           1,244,504 </w:t>
            </w:r>
          </w:p>
        </w:tc>
        <w:tc>
          <w:tcPr>
            <w:tcW w:w="1900" w:type="dxa"/>
            <w:noWrap/>
            <w:hideMark/>
          </w:tcPr>
          <w:p w:rsidR="00E066C1" w:rsidRPr="00ED303C" w:rsidP="00ED303C" w14:paraId="518B4D70" w14:textId="77777777">
            <w:pPr>
              <w:jc w:val="center"/>
              <w:rPr>
                <w:rFonts w:ascii="Times New Roman" w:hAnsi="Times New Roman"/>
              </w:rPr>
            </w:pPr>
            <w:r w:rsidRPr="00ED303C">
              <w:rPr>
                <w:rFonts w:ascii="Times New Roman" w:hAnsi="Times New Roman"/>
              </w:rPr>
              <w:t xml:space="preserve">             1,244,504 </w:t>
            </w:r>
          </w:p>
        </w:tc>
        <w:tc>
          <w:tcPr>
            <w:tcW w:w="1885" w:type="dxa"/>
            <w:noWrap/>
            <w:hideMark/>
          </w:tcPr>
          <w:p w:rsidR="00E066C1" w:rsidRPr="00ED303C" w:rsidP="00ED303C" w14:paraId="68269275" w14:textId="77777777">
            <w:pPr>
              <w:jc w:val="center"/>
              <w:rPr>
                <w:rFonts w:ascii="Times New Roman" w:hAnsi="Times New Roman"/>
                <w:color w:val="333333"/>
              </w:rPr>
            </w:pPr>
            <w:r w:rsidRPr="00ED303C">
              <w:rPr>
                <w:rFonts w:ascii="Times New Roman" w:hAnsi="Times New Roman"/>
                <w:color w:val="333333"/>
              </w:rPr>
              <w:t>$10,609</w:t>
            </w:r>
          </w:p>
        </w:tc>
      </w:tr>
      <w:tr w14:paraId="13C09071" w14:textId="77777777" w:rsidTr="00ED303C">
        <w:tblPrEx>
          <w:tblW w:w="8545" w:type="dxa"/>
          <w:tblLook w:val="04A0"/>
        </w:tblPrEx>
        <w:trPr>
          <w:trHeight w:val="390"/>
        </w:trPr>
        <w:tc>
          <w:tcPr>
            <w:tcW w:w="1360" w:type="dxa"/>
            <w:noWrap/>
            <w:hideMark/>
          </w:tcPr>
          <w:p w:rsidR="00E066C1" w:rsidRPr="00ED303C" w:rsidP="00ED303C" w14:paraId="2A68481A" w14:textId="77777777">
            <w:pPr>
              <w:jc w:val="center"/>
              <w:rPr>
                <w:rFonts w:ascii="Times New Roman" w:hAnsi="Times New Roman"/>
                <w:color w:val="333333"/>
              </w:rPr>
            </w:pPr>
            <w:r w:rsidRPr="00ED303C">
              <w:rPr>
                <w:rFonts w:ascii="Times New Roman" w:hAnsi="Times New Roman"/>
                <w:color w:val="333333"/>
              </w:rPr>
              <w:t>2495</w:t>
            </w:r>
          </w:p>
        </w:tc>
        <w:tc>
          <w:tcPr>
            <w:tcW w:w="1600" w:type="dxa"/>
            <w:noWrap/>
            <w:hideMark/>
          </w:tcPr>
          <w:p w:rsidR="00E066C1" w:rsidRPr="00ED303C" w:rsidP="00ED303C" w14:paraId="7DA2D4B3" w14:textId="77777777">
            <w:pPr>
              <w:jc w:val="center"/>
              <w:rPr>
                <w:rFonts w:ascii="Times New Roman" w:hAnsi="Times New Roman"/>
                <w:color w:val="333333"/>
              </w:rPr>
            </w:pPr>
            <w:r w:rsidRPr="00ED303C">
              <w:rPr>
                <w:rFonts w:ascii="Times New Roman" w:hAnsi="Times New Roman"/>
                <w:color w:val="333333"/>
              </w:rPr>
              <w:t>KVEW</w:t>
            </w:r>
          </w:p>
        </w:tc>
        <w:tc>
          <w:tcPr>
            <w:tcW w:w="1800" w:type="dxa"/>
            <w:noWrap/>
            <w:hideMark/>
          </w:tcPr>
          <w:p w:rsidR="00E066C1" w:rsidRPr="00ED303C" w:rsidP="00ED303C" w14:paraId="6AC6CD43" w14:textId="77777777">
            <w:pPr>
              <w:jc w:val="center"/>
              <w:rPr>
                <w:rFonts w:ascii="Times New Roman" w:hAnsi="Times New Roman"/>
              </w:rPr>
            </w:pPr>
            <w:r w:rsidRPr="00ED303C">
              <w:rPr>
                <w:rFonts w:ascii="Times New Roman" w:hAnsi="Times New Roman"/>
              </w:rPr>
              <w:t xml:space="preserve">              476,720 </w:t>
            </w:r>
          </w:p>
        </w:tc>
        <w:tc>
          <w:tcPr>
            <w:tcW w:w="1900" w:type="dxa"/>
            <w:noWrap/>
            <w:hideMark/>
          </w:tcPr>
          <w:p w:rsidR="00E066C1" w:rsidRPr="00ED303C" w:rsidP="00ED303C" w14:paraId="67BD7574" w14:textId="77777777">
            <w:pPr>
              <w:jc w:val="center"/>
              <w:rPr>
                <w:rFonts w:ascii="Times New Roman" w:hAnsi="Times New Roman"/>
              </w:rPr>
            </w:pPr>
            <w:r w:rsidRPr="00ED303C">
              <w:rPr>
                <w:rFonts w:ascii="Times New Roman" w:hAnsi="Times New Roman"/>
              </w:rPr>
              <w:t xml:space="preserve">                464,347 </w:t>
            </w:r>
          </w:p>
        </w:tc>
        <w:tc>
          <w:tcPr>
            <w:tcW w:w="1885" w:type="dxa"/>
            <w:noWrap/>
            <w:hideMark/>
          </w:tcPr>
          <w:p w:rsidR="00E066C1" w:rsidRPr="00ED303C" w:rsidP="00ED303C" w14:paraId="6A4FD58E" w14:textId="77777777">
            <w:pPr>
              <w:jc w:val="center"/>
              <w:rPr>
                <w:rFonts w:ascii="Times New Roman" w:hAnsi="Times New Roman"/>
                <w:color w:val="333333"/>
              </w:rPr>
            </w:pPr>
            <w:r w:rsidRPr="00ED303C">
              <w:rPr>
                <w:rFonts w:ascii="Times New Roman" w:hAnsi="Times New Roman"/>
                <w:color w:val="333333"/>
              </w:rPr>
              <w:t>$3,959</w:t>
            </w:r>
          </w:p>
        </w:tc>
      </w:tr>
      <w:tr w14:paraId="78A81BA9" w14:textId="77777777" w:rsidTr="00ED303C">
        <w:tblPrEx>
          <w:tblW w:w="8545" w:type="dxa"/>
          <w:tblLook w:val="04A0"/>
        </w:tblPrEx>
        <w:trPr>
          <w:trHeight w:val="390"/>
        </w:trPr>
        <w:tc>
          <w:tcPr>
            <w:tcW w:w="1360" w:type="dxa"/>
            <w:noWrap/>
            <w:hideMark/>
          </w:tcPr>
          <w:p w:rsidR="00E066C1" w:rsidRPr="00ED303C" w:rsidP="00ED303C" w14:paraId="5D71E916" w14:textId="77777777">
            <w:pPr>
              <w:jc w:val="center"/>
              <w:rPr>
                <w:rFonts w:ascii="Times New Roman" w:hAnsi="Times New Roman"/>
                <w:color w:val="333333"/>
              </w:rPr>
            </w:pPr>
            <w:r w:rsidRPr="00ED303C">
              <w:rPr>
                <w:rFonts w:ascii="Times New Roman" w:hAnsi="Times New Roman"/>
                <w:color w:val="333333"/>
              </w:rPr>
              <w:t>35852</w:t>
            </w:r>
          </w:p>
        </w:tc>
        <w:tc>
          <w:tcPr>
            <w:tcW w:w="1600" w:type="dxa"/>
            <w:noWrap/>
            <w:hideMark/>
          </w:tcPr>
          <w:p w:rsidR="00E066C1" w:rsidRPr="00ED303C" w:rsidP="00ED303C" w14:paraId="7607C702" w14:textId="77777777">
            <w:pPr>
              <w:jc w:val="center"/>
              <w:rPr>
                <w:rFonts w:ascii="Times New Roman" w:hAnsi="Times New Roman"/>
                <w:color w:val="333333"/>
              </w:rPr>
            </w:pPr>
            <w:r w:rsidRPr="00ED303C">
              <w:rPr>
                <w:rFonts w:ascii="Times New Roman" w:hAnsi="Times New Roman"/>
                <w:color w:val="333333"/>
              </w:rPr>
              <w:t>KVHP</w:t>
            </w:r>
          </w:p>
        </w:tc>
        <w:tc>
          <w:tcPr>
            <w:tcW w:w="1800" w:type="dxa"/>
            <w:noWrap/>
            <w:hideMark/>
          </w:tcPr>
          <w:p w:rsidR="00E066C1" w:rsidRPr="00ED303C" w:rsidP="00ED303C" w14:paraId="236A85A6" w14:textId="77777777">
            <w:pPr>
              <w:jc w:val="center"/>
              <w:rPr>
                <w:rFonts w:ascii="Times New Roman" w:hAnsi="Times New Roman"/>
              </w:rPr>
            </w:pPr>
            <w:r w:rsidRPr="00ED303C">
              <w:rPr>
                <w:rFonts w:ascii="Times New Roman" w:hAnsi="Times New Roman"/>
              </w:rPr>
              <w:t xml:space="preserve">              747,917 </w:t>
            </w:r>
          </w:p>
        </w:tc>
        <w:tc>
          <w:tcPr>
            <w:tcW w:w="1900" w:type="dxa"/>
            <w:noWrap/>
            <w:hideMark/>
          </w:tcPr>
          <w:p w:rsidR="00E066C1" w:rsidRPr="00ED303C" w:rsidP="00ED303C" w14:paraId="4895F6C3" w14:textId="77777777">
            <w:pPr>
              <w:jc w:val="center"/>
              <w:rPr>
                <w:rFonts w:ascii="Times New Roman" w:hAnsi="Times New Roman"/>
              </w:rPr>
            </w:pPr>
            <w:r w:rsidRPr="00ED303C">
              <w:rPr>
                <w:rFonts w:ascii="Times New Roman" w:hAnsi="Times New Roman"/>
              </w:rPr>
              <w:t xml:space="preserve">                747,837 </w:t>
            </w:r>
          </w:p>
        </w:tc>
        <w:tc>
          <w:tcPr>
            <w:tcW w:w="1885" w:type="dxa"/>
            <w:noWrap/>
            <w:hideMark/>
          </w:tcPr>
          <w:p w:rsidR="00E066C1" w:rsidRPr="00ED303C" w:rsidP="00ED303C" w14:paraId="3C287F4A" w14:textId="77777777">
            <w:pPr>
              <w:jc w:val="center"/>
              <w:rPr>
                <w:rFonts w:ascii="Times New Roman" w:hAnsi="Times New Roman"/>
                <w:color w:val="333333"/>
              </w:rPr>
            </w:pPr>
            <w:r w:rsidRPr="00ED303C">
              <w:rPr>
                <w:rFonts w:ascii="Times New Roman" w:hAnsi="Times New Roman"/>
                <w:color w:val="333333"/>
              </w:rPr>
              <w:t>$6,375</w:t>
            </w:r>
          </w:p>
        </w:tc>
      </w:tr>
      <w:tr w14:paraId="25F7D5B0" w14:textId="77777777" w:rsidTr="00ED303C">
        <w:tblPrEx>
          <w:tblW w:w="8545" w:type="dxa"/>
          <w:tblLook w:val="04A0"/>
        </w:tblPrEx>
        <w:trPr>
          <w:trHeight w:val="390"/>
        </w:trPr>
        <w:tc>
          <w:tcPr>
            <w:tcW w:w="1360" w:type="dxa"/>
            <w:noWrap/>
            <w:hideMark/>
          </w:tcPr>
          <w:p w:rsidR="00E066C1" w:rsidRPr="00ED303C" w:rsidP="00ED303C" w14:paraId="643A242B" w14:textId="77777777">
            <w:pPr>
              <w:jc w:val="center"/>
              <w:rPr>
                <w:rFonts w:ascii="Times New Roman" w:hAnsi="Times New Roman"/>
                <w:color w:val="333333"/>
              </w:rPr>
            </w:pPr>
            <w:r w:rsidRPr="00ED303C">
              <w:rPr>
                <w:rFonts w:ascii="Times New Roman" w:hAnsi="Times New Roman"/>
                <w:color w:val="333333"/>
              </w:rPr>
              <w:t>49832</w:t>
            </w:r>
          </w:p>
        </w:tc>
        <w:tc>
          <w:tcPr>
            <w:tcW w:w="1600" w:type="dxa"/>
            <w:noWrap/>
            <w:hideMark/>
          </w:tcPr>
          <w:p w:rsidR="00E066C1" w:rsidRPr="00ED303C" w:rsidP="00ED303C" w14:paraId="258A768A" w14:textId="77777777">
            <w:pPr>
              <w:jc w:val="center"/>
              <w:rPr>
                <w:rFonts w:ascii="Times New Roman" w:hAnsi="Times New Roman"/>
                <w:color w:val="333333"/>
              </w:rPr>
            </w:pPr>
            <w:r w:rsidRPr="00ED303C">
              <w:rPr>
                <w:rFonts w:ascii="Times New Roman" w:hAnsi="Times New Roman"/>
                <w:color w:val="333333"/>
              </w:rPr>
              <w:t>KVIA-TV</w:t>
            </w:r>
          </w:p>
        </w:tc>
        <w:tc>
          <w:tcPr>
            <w:tcW w:w="1800" w:type="dxa"/>
            <w:noWrap/>
            <w:hideMark/>
          </w:tcPr>
          <w:p w:rsidR="00E066C1" w:rsidRPr="00ED303C" w:rsidP="00ED303C" w14:paraId="4BF25BB5" w14:textId="77777777">
            <w:pPr>
              <w:jc w:val="center"/>
              <w:rPr>
                <w:rFonts w:ascii="Times New Roman" w:hAnsi="Times New Roman"/>
              </w:rPr>
            </w:pPr>
            <w:r w:rsidRPr="00ED303C">
              <w:rPr>
                <w:rFonts w:ascii="Times New Roman" w:hAnsi="Times New Roman"/>
              </w:rPr>
              <w:t xml:space="preserve">           1,015,350 </w:t>
            </w:r>
          </w:p>
        </w:tc>
        <w:tc>
          <w:tcPr>
            <w:tcW w:w="1900" w:type="dxa"/>
            <w:noWrap/>
            <w:hideMark/>
          </w:tcPr>
          <w:p w:rsidR="00E066C1" w:rsidRPr="00ED303C" w:rsidP="00ED303C" w14:paraId="2BB504D9" w14:textId="77777777">
            <w:pPr>
              <w:jc w:val="center"/>
              <w:rPr>
                <w:rFonts w:ascii="Times New Roman" w:hAnsi="Times New Roman"/>
              </w:rPr>
            </w:pPr>
            <w:r w:rsidRPr="00ED303C">
              <w:rPr>
                <w:rFonts w:ascii="Times New Roman" w:hAnsi="Times New Roman"/>
              </w:rPr>
              <w:t xml:space="preserve">             1,011,266 </w:t>
            </w:r>
          </w:p>
        </w:tc>
        <w:tc>
          <w:tcPr>
            <w:tcW w:w="1885" w:type="dxa"/>
            <w:noWrap/>
            <w:hideMark/>
          </w:tcPr>
          <w:p w:rsidR="00E066C1" w:rsidRPr="00ED303C" w:rsidP="00ED303C" w14:paraId="5A87C75B" w14:textId="77777777">
            <w:pPr>
              <w:jc w:val="center"/>
              <w:rPr>
                <w:rFonts w:ascii="Times New Roman" w:hAnsi="Times New Roman"/>
                <w:color w:val="333333"/>
              </w:rPr>
            </w:pPr>
            <w:r w:rsidRPr="00ED303C">
              <w:rPr>
                <w:rFonts w:ascii="Times New Roman" w:hAnsi="Times New Roman"/>
                <w:color w:val="333333"/>
              </w:rPr>
              <w:t>$8,621</w:t>
            </w:r>
          </w:p>
        </w:tc>
      </w:tr>
      <w:tr w14:paraId="4CD88A20" w14:textId="77777777" w:rsidTr="00ED303C">
        <w:tblPrEx>
          <w:tblW w:w="8545" w:type="dxa"/>
          <w:tblLook w:val="04A0"/>
        </w:tblPrEx>
        <w:trPr>
          <w:trHeight w:val="390"/>
        </w:trPr>
        <w:tc>
          <w:tcPr>
            <w:tcW w:w="1360" w:type="dxa"/>
            <w:noWrap/>
            <w:hideMark/>
          </w:tcPr>
          <w:p w:rsidR="00E066C1" w:rsidRPr="00ED303C" w:rsidP="00ED303C" w14:paraId="2FCD7C6F" w14:textId="77777777">
            <w:pPr>
              <w:jc w:val="center"/>
              <w:rPr>
                <w:rFonts w:ascii="Times New Roman" w:hAnsi="Times New Roman"/>
                <w:color w:val="333333"/>
              </w:rPr>
            </w:pPr>
            <w:r w:rsidRPr="00ED303C">
              <w:rPr>
                <w:rFonts w:ascii="Times New Roman" w:hAnsi="Times New Roman"/>
                <w:color w:val="333333"/>
              </w:rPr>
              <w:t>35855</w:t>
            </w:r>
          </w:p>
        </w:tc>
        <w:tc>
          <w:tcPr>
            <w:tcW w:w="1600" w:type="dxa"/>
            <w:noWrap/>
            <w:hideMark/>
          </w:tcPr>
          <w:p w:rsidR="00E066C1" w:rsidRPr="00ED303C" w:rsidP="00ED303C" w14:paraId="792B6A57" w14:textId="77777777">
            <w:pPr>
              <w:jc w:val="center"/>
              <w:rPr>
                <w:rFonts w:ascii="Times New Roman" w:hAnsi="Times New Roman"/>
                <w:color w:val="333333"/>
              </w:rPr>
            </w:pPr>
            <w:r w:rsidRPr="00ED303C">
              <w:rPr>
                <w:rFonts w:ascii="Times New Roman" w:hAnsi="Times New Roman"/>
                <w:color w:val="333333"/>
              </w:rPr>
              <w:t>KVIE</w:t>
            </w:r>
          </w:p>
        </w:tc>
        <w:tc>
          <w:tcPr>
            <w:tcW w:w="1800" w:type="dxa"/>
            <w:noWrap/>
            <w:hideMark/>
          </w:tcPr>
          <w:p w:rsidR="00E066C1" w:rsidRPr="00ED303C" w:rsidP="00ED303C" w14:paraId="119B7868" w14:textId="77777777">
            <w:pPr>
              <w:jc w:val="center"/>
              <w:rPr>
                <w:rFonts w:ascii="Times New Roman" w:hAnsi="Times New Roman"/>
              </w:rPr>
            </w:pPr>
            <w:r w:rsidRPr="00ED303C">
              <w:rPr>
                <w:rFonts w:ascii="Times New Roman" w:hAnsi="Times New Roman"/>
              </w:rPr>
              <w:t xml:space="preserve">         10,759,440 </w:t>
            </w:r>
          </w:p>
        </w:tc>
        <w:tc>
          <w:tcPr>
            <w:tcW w:w="1900" w:type="dxa"/>
            <w:noWrap/>
            <w:hideMark/>
          </w:tcPr>
          <w:p w:rsidR="00E066C1" w:rsidRPr="00ED303C" w:rsidP="00ED303C" w14:paraId="1466D75F" w14:textId="77777777">
            <w:pPr>
              <w:jc w:val="center"/>
              <w:rPr>
                <w:rFonts w:ascii="Times New Roman" w:hAnsi="Times New Roman"/>
              </w:rPr>
            </w:pPr>
            <w:r w:rsidRPr="00ED303C">
              <w:rPr>
                <w:rFonts w:ascii="Times New Roman" w:hAnsi="Times New Roman"/>
              </w:rPr>
              <w:t xml:space="preserve">             7,467,369 </w:t>
            </w:r>
          </w:p>
        </w:tc>
        <w:tc>
          <w:tcPr>
            <w:tcW w:w="1885" w:type="dxa"/>
            <w:noWrap/>
            <w:hideMark/>
          </w:tcPr>
          <w:p w:rsidR="00E066C1" w:rsidRPr="00ED303C" w:rsidP="00ED303C" w14:paraId="486103B8" w14:textId="77777777">
            <w:pPr>
              <w:jc w:val="center"/>
              <w:rPr>
                <w:rFonts w:ascii="Times New Roman" w:hAnsi="Times New Roman"/>
                <w:color w:val="333333"/>
              </w:rPr>
            </w:pPr>
            <w:r w:rsidRPr="00ED303C">
              <w:rPr>
                <w:rFonts w:ascii="Times New Roman" w:hAnsi="Times New Roman"/>
                <w:color w:val="333333"/>
              </w:rPr>
              <w:t>$63,659</w:t>
            </w:r>
          </w:p>
        </w:tc>
      </w:tr>
      <w:tr w14:paraId="4ED9A19E" w14:textId="77777777" w:rsidTr="00ED303C">
        <w:tblPrEx>
          <w:tblW w:w="8545" w:type="dxa"/>
          <w:tblLook w:val="04A0"/>
        </w:tblPrEx>
        <w:trPr>
          <w:trHeight w:val="390"/>
        </w:trPr>
        <w:tc>
          <w:tcPr>
            <w:tcW w:w="1360" w:type="dxa"/>
            <w:noWrap/>
            <w:hideMark/>
          </w:tcPr>
          <w:p w:rsidR="00E066C1" w:rsidRPr="00ED303C" w:rsidP="00ED303C" w14:paraId="2A37D720" w14:textId="77777777">
            <w:pPr>
              <w:jc w:val="center"/>
              <w:rPr>
                <w:rFonts w:ascii="Times New Roman" w:hAnsi="Times New Roman"/>
                <w:color w:val="333333"/>
              </w:rPr>
            </w:pPr>
            <w:r w:rsidRPr="00ED303C">
              <w:rPr>
                <w:rFonts w:ascii="Times New Roman" w:hAnsi="Times New Roman"/>
                <w:color w:val="333333"/>
              </w:rPr>
              <w:t>40450</w:t>
            </w:r>
          </w:p>
        </w:tc>
        <w:tc>
          <w:tcPr>
            <w:tcW w:w="1600" w:type="dxa"/>
            <w:noWrap/>
            <w:hideMark/>
          </w:tcPr>
          <w:p w:rsidR="00E066C1" w:rsidRPr="00ED303C" w:rsidP="00ED303C" w14:paraId="3B44B6E0" w14:textId="77777777">
            <w:pPr>
              <w:jc w:val="center"/>
              <w:rPr>
                <w:rFonts w:ascii="Times New Roman" w:hAnsi="Times New Roman"/>
                <w:color w:val="333333"/>
              </w:rPr>
            </w:pPr>
            <w:r w:rsidRPr="00ED303C">
              <w:rPr>
                <w:rFonts w:ascii="Times New Roman" w:hAnsi="Times New Roman"/>
                <w:color w:val="333333"/>
              </w:rPr>
              <w:t>KVIH-TV</w:t>
            </w:r>
          </w:p>
        </w:tc>
        <w:tc>
          <w:tcPr>
            <w:tcW w:w="1800" w:type="dxa"/>
            <w:noWrap/>
            <w:hideMark/>
          </w:tcPr>
          <w:p w:rsidR="00E066C1" w:rsidRPr="00ED303C" w:rsidP="00ED303C" w14:paraId="56287774" w14:textId="77777777">
            <w:pPr>
              <w:jc w:val="center"/>
              <w:rPr>
                <w:rFonts w:ascii="Times New Roman" w:hAnsi="Times New Roman"/>
              </w:rPr>
            </w:pPr>
            <w:r w:rsidRPr="00ED303C">
              <w:rPr>
                <w:rFonts w:ascii="Times New Roman" w:hAnsi="Times New Roman"/>
              </w:rPr>
              <w:t xml:space="preserve">                91,912 </w:t>
            </w:r>
          </w:p>
        </w:tc>
        <w:tc>
          <w:tcPr>
            <w:tcW w:w="1900" w:type="dxa"/>
            <w:noWrap/>
            <w:hideMark/>
          </w:tcPr>
          <w:p w:rsidR="00E066C1" w:rsidRPr="00ED303C" w:rsidP="00ED303C" w14:paraId="697B934D" w14:textId="77777777">
            <w:pPr>
              <w:jc w:val="center"/>
              <w:rPr>
                <w:rFonts w:ascii="Times New Roman" w:hAnsi="Times New Roman"/>
              </w:rPr>
            </w:pPr>
            <w:r w:rsidRPr="00ED303C">
              <w:rPr>
                <w:rFonts w:ascii="Times New Roman" w:hAnsi="Times New Roman"/>
              </w:rPr>
              <w:t xml:space="preserve">                  91,564 </w:t>
            </w:r>
          </w:p>
        </w:tc>
        <w:tc>
          <w:tcPr>
            <w:tcW w:w="1885" w:type="dxa"/>
            <w:noWrap/>
            <w:hideMark/>
          </w:tcPr>
          <w:p w:rsidR="00E066C1" w:rsidRPr="00ED303C" w:rsidP="00ED303C" w14:paraId="44CEDBF8" w14:textId="77777777">
            <w:pPr>
              <w:jc w:val="center"/>
              <w:rPr>
                <w:rFonts w:ascii="Times New Roman" w:hAnsi="Times New Roman"/>
                <w:color w:val="333333"/>
              </w:rPr>
            </w:pPr>
            <w:r w:rsidRPr="00ED303C">
              <w:rPr>
                <w:rFonts w:ascii="Times New Roman" w:hAnsi="Times New Roman"/>
                <w:color w:val="333333"/>
              </w:rPr>
              <w:t>$781</w:t>
            </w:r>
          </w:p>
        </w:tc>
      </w:tr>
      <w:tr w14:paraId="2C82AFDC" w14:textId="77777777" w:rsidTr="00ED303C">
        <w:tblPrEx>
          <w:tblW w:w="8545" w:type="dxa"/>
          <w:tblLook w:val="04A0"/>
        </w:tblPrEx>
        <w:trPr>
          <w:trHeight w:val="390"/>
        </w:trPr>
        <w:tc>
          <w:tcPr>
            <w:tcW w:w="1360" w:type="dxa"/>
            <w:noWrap/>
            <w:hideMark/>
          </w:tcPr>
          <w:p w:rsidR="00E066C1" w:rsidRPr="00ED303C" w:rsidP="00ED303C" w14:paraId="0E1A1327" w14:textId="77777777">
            <w:pPr>
              <w:jc w:val="center"/>
              <w:rPr>
                <w:rFonts w:ascii="Times New Roman" w:hAnsi="Times New Roman"/>
                <w:color w:val="333333"/>
              </w:rPr>
            </w:pPr>
            <w:r w:rsidRPr="00ED303C">
              <w:rPr>
                <w:rFonts w:ascii="Times New Roman" w:hAnsi="Times New Roman"/>
                <w:color w:val="333333"/>
              </w:rPr>
              <w:t>40446</w:t>
            </w:r>
          </w:p>
        </w:tc>
        <w:tc>
          <w:tcPr>
            <w:tcW w:w="1600" w:type="dxa"/>
            <w:noWrap/>
            <w:hideMark/>
          </w:tcPr>
          <w:p w:rsidR="00E066C1" w:rsidRPr="00ED303C" w:rsidP="00ED303C" w14:paraId="195D7019" w14:textId="77777777">
            <w:pPr>
              <w:jc w:val="center"/>
              <w:rPr>
                <w:rFonts w:ascii="Times New Roman" w:hAnsi="Times New Roman"/>
                <w:color w:val="333333"/>
              </w:rPr>
            </w:pPr>
            <w:r w:rsidRPr="00ED303C">
              <w:rPr>
                <w:rFonts w:ascii="Times New Roman" w:hAnsi="Times New Roman"/>
                <w:color w:val="333333"/>
              </w:rPr>
              <w:t>KVII-TV</w:t>
            </w:r>
          </w:p>
        </w:tc>
        <w:tc>
          <w:tcPr>
            <w:tcW w:w="1800" w:type="dxa"/>
            <w:noWrap/>
            <w:hideMark/>
          </w:tcPr>
          <w:p w:rsidR="00E066C1" w:rsidRPr="00ED303C" w:rsidP="00ED303C" w14:paraId="30A23A03" w14:textId="77777777">
            <w:pPr>
              <w:jc w:val="center"/>
              <w:rPr>
                <w:rFonts w:ascii="Times New Roman" w:hAnsi="Times New Roman"/>
              </w:rPr>
            </w:pPr>
            <w:r w:rsidRPr="00ED303C">
              <w:rPr>
                <w:rFonts w:ascii="Times New Roman" w:hAnsi="Times New Roman"/>
              </w:rPr>
              <w:t xml:space="preserve">              379,042 </w:t>
            </w:r>
          </w:p>
        </w:tc>
        <w:tc>
          <w:tcPr>
            <w:tcW w:w="1900" w:type="dxa"/>
            <w:noWrap/>
            <w:hideMark/>
          </w:tcPr>
          <w:p w:rsidR="00E066C1" w:rsidRPr="00ED303C" w:rsidP="00ED303C" w14:paraId="5A985124" w14:textId="77777777">
            <w:pPr>
              <w:jc w:val="center"/>
              <w:rPr>
                <w:rFonts w:ascii="Times New Roman" w:hAnsi="Times New Roman"/>
              </w:rPr>
            </w:pPr>
            <w:r w:rsidRPr="00ED303C">
              <w:rPr>
                <w:rFonts w:ascii="Times New Roman" w:hAnsi="Times New Roman"/>
              </w:rPr>
              <w:t xml:space="preserve">                378,218 </w:t>
            </w:r>
          </w:p>
        </w:tc>
        <w:tc>
          <w:tcPr>
            <w:tcW w:w="1885" w:type="dxa"/>
            <w:noWrap/>
            <w:hideMark/>
          </w:tcPr>
          <w:p w:rsidR="00E066C1" w:rsidRPr="00ED303C" w:rsidP="00ED303C" w14:paraId="206DB9EE" w14:textId="77777777">
            <w:pPr>
              <w:jc w:val="center"/>
              <w:rPr>
                <w:rFonts w:ascii="Times New Roman" w:hAnsi="Times New Roman"/>
                <w:color w:val="333333"/>
              </w:rPr>
            </w:pPr>
            <w:r w:rsidRPr="00ED303C">
              <w:rPr>
                <w:rFonts w:ascii="Times New Roman" w:hAnsi="Times New Roman"/>
                <w:color w:val="333333"/>
              </w:rPr>
              <w:t>$3,224</w:t>
            </w:r>
          </w:p>
        </w:tc>
      </w:tr>
      <w:tr w14:paraId="47F01D4E" w14:textId="77777777" w:rsidTr="00ED303C">
        <w:tblPrEx>
          <w:tblW w:w="8545" w:type="dxa"/>
          <w:tblLook w:val="04A0"/>
        </w:tblPrEx>
        <w:trPr>
          <w:trHeight w:val="390"/>
        </w:trPr>
        <w:tc>
          <w:tcPr>
            <w:tcW w:w="1360" w:type="dxa"/>
            <w:noWrap/>
            <w:hideMark/>
          </w:tcPr>
          <w:p w:rsidR="00E066C1" w:rsidRPr="00ED303C" w:rsidP="00ED303C" w14:paraId="2CA160F1" w14:textId="77777777">
            <w:pPr>
              <w:jc w:val="center"/>
              <w:rPr>
                <w:rFonts w:ascii="Times New Roman" w:hAnsi="Times New Roman"/>
                <w:color w:val="333333"/>
              </w:rPr>
            </w:pPr>
            <w:r w:rsidRPr="00ED303C">
              <w:rPr>
                <w:rFonts w:ascii="Times New Roman" w:hAnsi="Times New Roman"/>
                <w:color w:val="333333"/>
              </w:rPr>
              <w:t>61961</w:t>
            </w:r>
          </w:p>
        </w:tc>
        <w:tc>
          <w:tcPr>
            <w:tcW w:w="1600" w:type="dxa"/>
            <w:noWrap/>
            <w:hideMark/>
          </w:tcPr>
          <w:p w:rsidR="00E066C1" w:rsidRPr="00ED303C" w:rsidP="00ED303C" w14:paraId="4610C51B" w14:textId="77777777">
            <w:pPr>
              <w:jc w:val="center"/>
              <w:rPr>
                <w:rFonts w:ascii="Times New Roman" w:hAnsi="Times New Roman"/>
                <w:color w:val="333333"/>
              </w:rPr>
            </w:pPr>
            <w:r w:rsidRPr="00ED303C">
              <w:rPr>
                <w:rFonts w:ascii="Times New Roman" w:hAnsi="Times New Roman"/>
                <w:color w:val="333333"/>
              </w:rPr>
              <w:t>KVLY-TV</w:t>
            </w:r>
          </w:p>
        </w:tc>
        <w:tc>
          <w:tcPr>
            <w:tcW w:w="1800" w:type="dxa"/>
            <w:noWrap/>
            <w:hideMark/>
          </w:tcPr>
          <w:p w:rsidR="00E066C1" w:rsidRPr="00ED303C" w:rsidP="00ED303C" w14:paraId="0C66888F" w14:textId="77777777">
            <w:pPr>
              <w:jc w:val="center"/>
              <w:rPr>
                <w:rFonts w:ascii="Times New Roman" w:hAnsi="Times New Roman"/>
              </w:rPr>
            </w:pPr>
            <w:r w:rsidRPr="00ED303C">
              <w:rPr>
                <w:rFonts w:ascii="Times New Roman" w:hAnsi="Times New Roman"/>
              </w:rPr>
              <w:t xml:space="preserve">              350,732 </w:t>
            </w:r>
          </w:p>
        </w:tc>
        <w:tc>
          <w:tcPr>
            <w:tcW w:w="1900" w:type="dxa"/>
            <w:noWrap/>
            <w:hideMark/>
          </w:tcPr>
          <w:p w:rsidR="00E066C1" w:rsidRPr="00ED303C" w:rsidP="00ED303C" w14:paraId="54919111" w14:textId="77777777">
            <w:pPr>
              <w:jc w:val="center"/>
              <w:rPr>
                <w:rFonts w:ascii="Times New Roman" w:hAnsi="Times New Roman"/>
              </w:rPr>
            </w:pPr>
            <w:r w:rsidRPr="00ED303C">
              <w:rPr>
                <w:rFonts w:ascii="Times New Roman" w:hAnsi="Times New Roman"/>
              </w:rPr>
              <w:t xml:space="preserve">                350,449 </w:t>
            </w:r>
          </w:p>
        </w:tc>
        <w:tc>
          <w:tcPr>
            <w:tcW w:w="1885" w:type="dxa"/>
            <w:noWrap/>
            <w:hideMark/>
          </w:tcPr>
          <w:p w:rsidR="00E066C1" w:rsidRPr="00ED303C" w:rsidP="00ED303C" w14:paraId="6F771F13" w14:textId="77777777">
            <w:pPr>
              <w:jc w:val="center"/>
              <w:rPr>
                <w:rFonts w:ascii="Times New Roman" w:hAnsi="Times New Roman"/>
                <w:color w:val="333333"/>
              </w:rPr>
            </w:pPr>
            <w:r w:rsidRPr="00ED303C">
              <w:rPr>
                <w:rFonts w:ascii="Times New Roman" w:hAnsi="Times New Roman"/>
                <w:color w:val="333333"/>
              </w:rPr>
              <w:t>$2,988</w:t>
            </w:r>
          </w:p>
        </w:tc>
      </w:tr>
      <w:tr w14:paraId="4F1B6626" w14:textId="77777777" w:rsidTr="00ED303C">
        <w:tblPrEx>
          <w:tblW w:w="8545" w:type="dxa"/>
          <w:tblLook w:val="04A0"/>
        </w:tblPrEx>
        <w:trPr>
          <w:trHeight w:val="390"/>
        </w:trPr>
        <w:tc>
          <w:tcPr>
            <w:tcW w:w="1360" w:type="dxa"/>
            <w:noWrap/>
            <w:hideMark/>
          </w:tcPr>
          <w:p w:rsidR="00E066C1" w:rsidRPr="00ED303C" w:rsidP="00ED303C" w14:paraId="61A1077C" w14:textId="77777777">
            <w:pPr>
              <w:jc w:val="center"/>
              <w:rPr>
                <w:rFonts w:ascii="Times New Roman" w:hAnsi="Times New Roman"/>
                <w:color w:val="333333"/>
              </w:rPr>
            </w:pPr>
            <w:r w:rsidRPr="00ED303C">
              <w:rPr>
                <w:rFonts w:ascii="Times New Roman" w:hAnsi="Times New Roman"/>
                <w:color w:val="333333"/>
              </w:rPr>
              <w:t>16729</w:t>
            </w:r>
          </w:p>
        </w:tc>
        <w:tc>
          <w:tcPr>
            <w:tcW w:w="1600" w:type="dxa"/>
            <w:noWrap/>
            <w:hideMark/>
          </w:tcPr>
          <w:p w:rsidR="00E066C1" w:rsidRPr="00ED303C" w:rsidP="00ED303C" w14:paraId="79A90B31" w14:textId="77777777">
            <w:pPr>
              <w:jc w:val="center"/>
              <w:rPr>
                <w:rFonts w:ascii="Times New Roman" w:hAnsi="Times New Roman"/>
                <w:color w:val="333333"/>
              </w:rPr>
            </w:pPr>
            <w:r w:rsidRPr="00ED303C">
              <w:rPr>
                <w:rFonts w:ascii="Times New Roman" w:hAnsi="Times New Roman"/>
                <w:color w:val="333333"/>
              </w:rPr>
              <w:t>KVMD</w:t>
            </w:r>
          </w:p>
        </w:tc>
        <w:tc>
          <w:tcPr>
            <w:tcW w:w="1800" w:type="dxa"/>
            <w:noWrap/>
            <w:hideMark/>
          </w:tcPr>
          <w:p w:rsidR="00E066C1" w:rsidRPr="00ED303C" w:rsidP="00ED303C" w14:paraId="651F4D43" w14:textId="77777777">
            <w:pPr>
              <w:jc w:val="center"/>
              <w:rPr>
                <w:rFonts w:ascii="Times New Roman" w:hAnsi="Times New Roman"/>
              </w:rPr>
            </w:pPr>
            <w:r w:rsidRPr="00ED303C">
              <w:rPr>
                <w:rFonts w:ascii="Times New Roman" w:hAnsi="Times New Roman"/>
              </w:rPr>
              <w:t xml:space="preserve">           6,145,526 </w:t>
            </w:r>
          </w:p>
        </w:tc>
        <w:tc>
          <w:tcPr>
            <w:tcW w:w="1900" w:type="dxa"/>
            <w:noWrap/>
            <w:hideMark/>
          </w:tcPr>
          <w:p w:rsidR="00E066C1" w:rsidRPr="00ED303C" w:rsidP="00ED303C" w14:paraId="7CE3E3EB" w14:textId="77777777">
            <w:pPr>
              <w:jc w:val="center"/>
              <w:rPr>
                <w:rFonts w:ascii="Times New Roman" w:hAnsi="Times New Roman"/>
              </w:rPr>
            </w:pPr>
            <w:r w:rsidRPr="00ED303C">
              <w:rPr>
                <w:rFonts w:ascii="Times New Roman" w:hAnsi="Times New Roman"/>
              </w:rPr>
              <w:t xml:space="preserve">             4,116,524 </w:t>
            </w:r>
          </w:p>
        </w:tc>
        <w:tc>
          <w:tcPr>
            <w:tcW w:w="1885" w:type="dxa"/>
            <w:noWrap/>
            <w:hideMark/>
          </w:tcPr>
          <w:p w:rsidR="00E066C1" w:rsidRPr="00ED303C" w:rsidP="00ED303C" w14:paraId="4DABB3BE" w14:textId="77777777">
            <w:pPr>
              <w:jc w:val="center"/>
              <w:rPr>
                <w:rFonts w:ascii="Times New Roman" w:hAnsi="Times New Roman"/>
                <w:color w:val="333333"/>
              </w:rPr>
            </w:pPr>
            <w:r w:rsidRPr="00ED303C">
              <w:rPr>
                <w:rFonts w:ascii="Times New Roman" w:hAnsi="Times New Roman"/>
                <w:color w:val="333333"/>
              </w:rPr>
              <w:t>$35,093</w:t>
            </w:r>
          </w:p>
        </w:tc>
      </w:tr>
      <w:tr w14:paraId="439E7829" w14:textId="77777777" w:rsidTr="00ED303C">
        <w:tblPrEx>
          <w:tblW w:w="8545" w:type="dxa"/>
          <w:tblLook w:val="04A0"/>
        </w:tblPrEx>
        <w:trPr>
          <w:trHeight w:val="390"/>
        </w:trPr>
        <w:tc>
          <w:tcPr>
            <w:tcW w:w="1360" w:type="dxa"/>
            <w:noWrap/>
            <w:hideMark/>
          </w:tcPr>
          <w:p w:rsidR="00E066C1" w:rsidRPr="00ED303C" w:rsidP="00ED303C" w14:paraId="692AAFBF" w14:textId="77777777">
            <w:pPr>
              <w:jc w:val="center"/>
              <w:rPr>
                <w:rFonts w:ascii="Times New Roman" w:hAnsi="Times New Roman"/>
                <w:color w:val="333333"/>
              </w:rPr>
            </w:pPr>
            <w:r w:rsidRPr="00ED303C">
              <w:rPr>
                <w:rFonts w:ascii="Times New Roman" w:hAnsi="Times New Roman"/>
                <w:color w:val="333333"/>
              </w:rPr>
              <w:t>83825</w:t>
            </w:r>
          </w:p>
        </w:tc>
        <w:tc>
          <w:tcPr>
            <w:tcW w:w="1600" w:type="dxa"/>
            <w:noWrap/>
            <w:hideMark/>
          </w:tcPr>
          <w:p w:rsidR="00E066C1" w:rsidRPr="00ED303C" w:rsidP="00ED303C" w14:paraId="25A51A77" w14:textId="77777777">
            <w:pPr>
              <w:jc w:val="center"/>
              <w:rPr>
                <w:rFonts w:ascii="Times New Roman" w:hAnsi="Times New Roman"/>
                <w:color w:val="333333"/>
              </w:rPr>
            </w:pPr>
            <w:r w:rsidRPr="00ED303C">
              <w:rPr>
                <w:rFonts w:ascii="Times New Roman" w:hAnsi="Times New Roman"/>
                <w:color w:val="333333"/>
              </w:rPr>
              <w:t>KVME-TV</w:t>
            </w:r>
          </w:p>
        </w:tc>
        <w:tc>
          <w:tcPr>
            <w:tcW w:w="1800" w:type="dxa"/>
            <w:noWrap/>
            <w:hideMark/>
          </w:tcPr>
          <w:p w:rsidR="00E066C1" w:rsidRPr="00ED303C" w:rsidP="00ED303C" w14:paraId="49F5062C" w14:textId="77777777">
            <w:pPr>
              <w:jc w:val="center"/>
              <w:rPr>
                <w:rFonts w:ascii="Times New Roman" w:hAnsi="Times New Roman"/>
              </w:rPr>
            </w:pPr>
            <w:r w:rsidRPr="00ED303C">
              <w:rPr>
                <w:rFonts w:ascii="Times New Roman" w:hAnsi="Times New Roman"/>
              </w:rPr>
              <w:t xml:space="preserve">                26,711 </w:t>
            </w:r>
          </w:p>
        </w:tc>
        <w:tc>
          <w:tcPr>
            <w:tcW w:w="1900" w:type="dxa"/>
            <w:noWrap/>
            <w:hideMark/>
          </w:tcPr>
          <w:p w:rsidR="00E066C1" w:rsidRPr="00ED303C" w:rsidP="00ED303C" w14:paraId="57FA8FA3" w14:textId="77777777">
            <w:pPr>
              <w:jc w:val="center"/>
              <w:rPr>
                <w:rFonts w:ascii="Times New Roman" w:hAnsi="Times New Roman"/>
              </w:rPr>
            </w:pPr>
            <w:r w:rsidRPr="00ED303C">
              <w:rPr>
                <w:rFonts w:ascii="Times New Roman" w:hAnsi="Times New Roman"/>
              </w:rPr>
              <w:t xml:space="preserve">                  22,802 </w:t>
            </w:r>
          </w:p>
        </w:tc>
        <w:tc>
          <w:tcPr>
            <w:tcW w:w="1885" w:type="dxa"/>
            <w:noWrap/>
            <w:hideMark/>
          </w:tcPr>
          <w:p w:rsidR="00E066C1" w:rsidRPr="00ED303C" w:rsidP="00ED303C" w14:paraId="42654F42" w14:textId="77777777">
            <w:pPr>
              <w:jc w:val="center"/>
              <w:rPr>
                <w:rFonts w:ascii="Times New Roman" w:hAnsi="Times New Roman"/>
                <w:color w:val="333333"/>
              </w:rPr>
            </w:pPr>
            <w:r w:rsidRPr="00ED303C">
              <w:rPr>
                <w:rFonts w:ascii="Times New Roman" w:hAnsi="Times New Roman"/>
                <w:color w:val="333333"/>
              </w:rPr>
              <w:t>$194</w:t>
            </w:r>
          </w:p>
        </w:tc>
      </w:tr>
      <w:tr w14:paraId="487F4BAA" w14:textId="77777777" w:rsidTr="00ED303C">
        <w:tblPrEx>
          <w:tblW w:w="8545" w:type="dxa"/>
          <w:tblLook w:val="04A0"/>
        </w:tblPrEx>
        <w:trPr>
          <w:trHeight w:val="390"/>
        </w:trPr>
        <w:tc>
          <w:tcPr>
            <w:tcW w:w="1360" w:type="dxa"/>
            <w:noWrap/>
            <w:hideMark/>
          </w:tcPr>
          <w:p w:rsidR="00E066C1" w:rsidRPr="00ED303C" w:rsidP="00ED303C" w14:paraId="317486ED" w14:textId="77777777">
            <w:pPr>
              <w:jc w:val="center"/>
              <w:rPr>
                <w:rFonts w:ascii="Times New Roman" w:hAnsi="Times New Roman"/>
                <w:color w:val="333333"/>
              </w:rPr>
            </w:pPr>
            <w:r w:rsidRPr="00ED303C">
              <w:rPr>
                <w:rFonts w:ascii="Times New Roman" w:hAnsi="Times New Roman"/>
                <w:color w:val="333333"/>
              </w:rPr>
              <w:t>25735</w:t>
            </w:r>
          </w:p>
        </w:tc>
        <w:tc>
          <w:tcPr>
            <w:tcW w:w="1600" w:type="dxa"/>
            <w:noWrap/>
            <w:hideMark/>
          </w:tcPr>
          <w:p w:rsidR="00E066C1" w:rsidRPr="00ED303C" w:rsidP="00ED303C" w14:paraId="5E68F741" w14:textId="77777777">
            <w:pPr>
              <w:jc w:val="center"/>
              <w:rPr>
                <w:rFonts w:ascii="Times New Roman" w:hAnsi="Times New Roman"/>
                <w:color w:val="333333"/>
              </w:rPr>
            </w:pPr>
            <w:r w:rsidRPr="00ED303C">
              <w:rPr>
                <w:rFonts w:ascii="Times New Roman" w:hAnsi="Times New Roman"/>
                <w:color w:val="333333"/>
              </w:rPr>
              <w:t>KVOA</w:t>
            </w:r>
          </w:p>
        </w:tc>
        <w:tc>
          <w:tcPr>
            <w:tcW w:w="1800" w:type="dxa"/>
            <w:noWrap/>
            <w:hideMark/>
          </w:tcPr>
          <w:p w:rsidR="00E066C1" w:rsidRPr="00ED303C" w:rsidP="00ED303C" w14:paraId="7BE26B8D" w14:textId="77777777">
            <w:pPr>
              <w:jc w:val="center"/>
              <w:rPr>
                <w:rFonts w:ascii="Times New Roman" w:hAnsi="Times New Roman"/>
              </w:rPr>
            </w:pPr>
            <w:r w:rsidRPr="00ED303C">
              <w:rPr>
                <w:rFonts w:ascii="Times New Roman" w:hAnsi="Times New Roman"/>
              </w:rPr>
              <w:t xml:space="preserve">           1,317,956 </w:t>
            </w:r>
          </w:p>
        </w:tc>
        <w:tc>
          <w:tcPr>
            <w:tcW w:w="1900" w:type="dxa"/>
            <w:noWrap/>
            <w:hideMark/>
          </w:tcPr>
          <w:p w:rsidR="00E066C1" w:rsidRPr="00ED303C" w:rsidP="00ED303C" w14:paraId="3844F27D" w14:textId="77777777">
            <w:pPr>
              <w:jc w:val="center"/>
              <w:rPr>
                <w:rFonts w:ascii="Times New Roman" w:hAnsi="Times New Roman"/>
              </w:rPr>
            </w:pPr>
            <w:r w:rsidRPr="00ED303C">
              <w:rPr>
                <w:rFonts w:ascii="Times New Roman" w:hAnsi="Times New Roman"/>
              </w:rPr>
              <w:t xml:space="preserve">             1,030,404 </w:t>
            </w:r>
          </w:p>
        </w:tc>
        <w:tc>
          <w:tcPr>
            <w:tcW w:w="1885" w:type="dxa"/>
            <w:noWrap/>
            <w:hideMark/>
          </w:tcPr>
          <w:p w:rsidR="00E066C1" w:rsidRPr="00ED303C" w:rsidP="00ED303C" w14:paraId="48177F66" w14:textId="77777777">
            <w:pPr>
              <w:jc w:val="center"/>
              <w:rPr>
                <w:rFonts w:ascii="Times New Roman" w:hAnsi="Times New Roman"/>
                <w:color w:val="333333"/>
              </w:rPr>
            </w:pPr>
            <w:r w:rsidRPr="00ED303C">
              <w:rPr>
                <w:rFonts w:ascii="Times New Roman" w:hAnsi="Times New Roman"/>
                <w:color w:val="333333"/>
              </w:rPr>
              <w:t>$8,784</w:t>
            </w:r>
          </w:p>
        </w:tc>
      </w:tr>
      <w:tr w14:paraId="7DB3D3D2" w14:textId="77777777" w:rsidTr="00ED303C">
        <w:tblPrEx>
          <w:tblW w:w="8545" w:type="dxa"/>
          <w:tblLook w:val="04A0"/>
        </w:tblPrEx>
        <w:trPr>
          <w:trHeight w:val="390"/>
        </w:trPr>
        <w:tc>
          <w:tcPr>
            <w:tcW w:w="1360" w:type="dxa"/>
            <w:noWrap/>
            <w:hideMark/>
          </w:tcPr>
          <w:p w:rsidR="00E066C1" w:rsidRPr="00ED303C" w:rsidP="00ED303C" w14:paraId="568689E7" w14:textId="77777777">
            <w:pPr>
              <w:jc w:val="center"/>
              <w:rPr>
                <w:rFonts w:ascii="Times New Roman" w:hAnsi="Times New Roman"/>
                <w:color w:val="333333"/>
              </w:rPr>
            </w:pPr>
            <w:r w:rsidRPr="00ED303C">
              <w:rPr>
                <w:rFonts w:ascii="Times New Roman" w:hAnsi="Times New Roman"/>
                <w:color w:val="333333"/>
              </w:rPr>
              <w:t>35862</w:t>
            </w:r>
          </w:p>
        </w:tc>
        <w:tc>
          <w:tcPr>
            <w:tcW w:w="1600" w:type="dxa"/>
            <w:noWrap/>
            <w:hideMark/>
          </w:tcPr>
          <w:p w:rsidR="00E066C1" w:rsidRPr="00ED303C" w:rsidP="00ED303C" w14:paraId="02655842" w14:textId="77777777">
            <w:pPr>
              <w:jc w:val="center"/>
              <w:rPr>
                <w:rFonts w:ascii="Times New Roman" w:hAnsi="Times New Roman"/>
                <w:color w:val="333333"/>
              </w:rPr>
            </w:pPr>
            <w:r w:rsidRPr="00ED303C">
              <w:rPr>
                <w:rFonts w:ascii="Times New Roman" w:hAnsi="Times New Roman"/>
                <w:color w:val="333333"/>
              </w:rPr>
              <w:t>KVOS-TV</w:t>
            </w:r>
          </w:p>
        </w:tc>
        <w:tc>
          <w:tcPr>
            <w:tcW w:w="1800" w:type="dxa"/>
            <w:noWrap/>
            <w:hideMark/>
          </w:tcPr>
          <w:p w:rsidR="00E066C1" w:rsidRPr="00ED303C" w:rsidP="00ED303C" w14:paraId="04F7A0B1" w14:textId="77777777">
            <w:pPr>
              <w:jc w:val="center"/>
              <w:rPr>
                <w:rFonts w:ascii="Times New Roman" w:hAnsi="Times New Roman"/>
              </w:rPr>
            </w:pPr>
            <w:r w:rsidRPr="00ED303C">
              <w:rPr>
                <w:rFonts w:ascii="Times New Roman" w:hAnsi="Times New Roman"/>
              </w:rPr>
              <w:t xml:space="preserve">           2,202,674 </w:t>
            </w:r>
          </w:p>
        </w:tc>
        <w:tc>
          <w:tcPr>
            <w:tcW w:w="1900" w:type="dxa"/>
            <w:noWrap/>
            <w:hideMark/>
          </w:tcPr>
          <w:p w:rsidR="00E066C1" w:rsidRPr="00ED303C" w:rsidP="00ED303C" w14:paraId="2ADC4912" w14:textId="77777777">
            <w:pPr>
              <w:jc w:val="center"/>
              <w:rPr>
                <w:rFonts w:ascii="Times New Roman" w:hAnsi="Times New Roman"/>
              </w:rPr>
            </w:pPr>
            <w:r w:rsidRPr="00ED303C">
              <w:rPr>
                <w:rFonts w:ascii="Times New Roman" w:hAnsi="Times New Roman"/>
              </w:rPr>
              <w:t xml:space="preserve">             2,131,652 </w:t>
            </w:r>
          </w:p>
        </w:tc>
        <w:tc>
          <w:tcPr>
            <w:tcW w:w="1885" w:type="dxa"/>
            <w:noWrap/>
            <w:hideMark/>
          </w:tcPr>
          <w:p w:rsidR="00E066C1" w:rsidRPr="00ED303C" w:rsidP="00ED303C" w14:paraId="5FEC0CCC" w14:textId="77777777">
            <w:pPr>
              <w:jc w:val="center"/>
              <w:rPr>
                <w:rFonts w:ascii="Times New Roman" w:hAnsi="Times New Roman"/>
                <w:color w:val="333333"/>
              </w:rPr>
            </w:pPr>
            <w:r w:rsidRPr="00ED303C">
              <w:rPr>
                <w:rFonts w:ascii="Times New Roman" w:hAnsi="Times New Roman"/>
                <w:color w:val="333333"/>
              </w:rPr>
              <w:t>$18,172</w:t>
            </w:r>
          </w:p>
        </w:tc>
      </w:tr>
      <w:tr w14:paraId="19103ED7" w14:textId="77777777" w:rsidTr="00ED303C">
        <w:tblPrEx>
          <w:tblW w:w="8545" w:type="dxa"/>
          <w:tblLook w:val="04A0"/>
        </w:tblPrEx>
        <w:trPr>
          <w:trHeight w:val="390"/>
        </w:trPr>
        <w:tc>
          <w:tcPr>
            <w:tcW w:w="1360" w:type="dxa"/>
            <w:noWrap/>
            <w:hideMark/>
          </w:tcPr>
          <w:p w:rsidR="00E066C1" w:rsidRPr="00ED303C" w:rsidP="00ED303C" w14:paraId="76D22269" w14:textId="77777777">
            <w:pPr>
              <w:jc w:val="center"/>
              <w:rPr>
                <w:rFonts w:ascii="Times New Roman" w:hAnsi="Times New Roman"/>
                <w:color w:val="333333"/>
              </w:rPr>
            </w:pPr>
            <w:r w:rsidRPr="00ED303C">
              <w:rPr>
                <w:rFonts w:ascii="Times New Roman" w:hAnsi="Times New Roman"/>
                <w:color w:val="333333"/>
              </w:rPr>
              <w:t>69733</w:t>
            </w:r>
          </w:p>
        </w:tc>
        <w:tc>
          <w:tcPr>
            <w:tcW w:w="1600" w:type="dxa"/>
            <w:noWrap/>
            <w:hideMark/>
          </w:tcPr>
          <w:p w:rsidR="00E066C1" w:rsidRPr="00ED303C" w:rsidP="00ED303C" w14:paraId="767F118C" w14:textId="77777777">
            <w:pPr>
              <w:jc w:val="center"/>
              <w:rPr>
                <w:rFonts w:ascii="Times New Roman" w:hAnsi="Times New Roman"/>
                <w:color w:val="333333"/>
              </w:rPr>
            </w:pPr>
            <w:r w:rsidRPr="00ED303C">
              <w:rPr>
                <w:rFonts w:ascii="Times New Roman" w:hAnsi="Times New Roman"/>
                <w:color w:val="333333"/>
              </w:rPr>
              <w:t>KVPT</w:t>
            </w:r>
          </w:p>
        </w:tc>
        <w:tc>
          <w:tcPr>
            <w:tcW w:w="1800" w:type="dxa"/>
            <w:noWrap/>
            <w:hideMark/>
          </w:tcPr>
          <w:p w:rsidR="00E066C1" w:rsidRPr="00ED303C" w:rsidP="00ED303C" w14:paraId="03D12E5C" w14:textId="77777777">
            <w:pPr>
              <w:jc w:val="center"/>
              <w:rPr>
                <w:rFonts w:ascii="Times New Roman" w:hAnsi="Times New Roman"/>
              </w:rPr>
            </w:pPr>
            <w:r w:rsidRPr="00ED303C">
              <w:rPr>
                <w:rFonts w:ascii="Times New Roman" w:hAnsi="Times New Roman"/>
              </w:rPr>
              <w:t xml:space="preserve">           1,744,349 </w:t>
            </w:r>
          </w:p>
        </w:tc>
        <w:tc>
          <w:tcPr>
            <w:tcW w:w="1900" w:type="dxa"/>
            <w:noWrap/>
            <w:hideMark/>
          </w:tcPr>
          <w:p w:rsidR="00E066C1" w:rsidRPr="00ED303C" w:rsidP="00ED303C" w14:paraId="0AEC34B3" w14:textId="77777777">
            <w:pPr>
              <w:jc w:val="center"/>
              <w:rPr>
                <w:rFonts w:ascii="Times New Roman" w:hAnsi="Times New Roman"/>
              </w:rPr>
            </w:pPr>
            <w:r w:rsidRPr="00ED303C">
              <w:rPr>
                <w:rFonts w:ascii="Times New Roman" w:hAnsi="Times New Roman"/>
              </w:rPr>
              <w:t xml:space="preserve">             1,719,318 </w:t>
            </w:r>
          </w:p>
        </w:tc>
        <w:tc>
          <w:tcPr>
            <w:tcW w:w="1885" w:type="dxa"/>
            <w:noWrap/>
            <w:hideMark/>
          </w:tcPr>
          <w:p w:rsidR="00E066C1" w:rsidRPr="00ED303C" w:rsidP="00ED303C" w14:paraId="22AE7020" w14:textId="77777777">
            <w:pPr>
              <w:jc w:val="center"/>
              <w:rPr>
                <w:rFonts w:ascii="Times New Roman" w:hAnsi="Times New Roman"/>
                <w:color w:val="333333"/>
              </w:rPr>
            </w:pPr>
            <w:r w:rsidRPr="00ED303C">
              <w:rPr>
                <w:rFonts w:ascii="Times New Roman" w:hAnsi="Times New Roman"/>
                <w:color w:val="333333"/>
              </w:rPr>
              <w:t>$14,657</w:t>
            </w:r>
          </w:p>
        </w:tc>
      </w:tr>
      <w:tr w14:paraId="6C346238" w14:textId="77777777" w:rsidTr="00ED303C">
        <w:tblPrEx>
          <w:tblW w:w="8545" w:type="dxa"/>
          <w:tblLook w:val="04A0"/>
        </w:tblPrEx>
        <w:trPr>
          <w:trHeight w:val="390"/>
        </w:trPr>
        <w:tc>
          <w:tcPr>
            <w:tcW w:w="1360" w:type="dxa"/>
            <w:noWrap/>
            <w:hideMark/>
          </w:tcPr>
          <w:p w:rsidR="00E066C1" w:rsidRPr="00ED303C" w:rsidP="00ED303C" w14:paraId="1F476EF6" w14:textId="77777777">
            <w:pPr>
              <w:jc w:val="center"/>
              <w:rPr>
                <w:rFonts w:ascii="Times New Roman" w:hAnsi="Times New Roman"/>
                <w:color w:val="333333"/>
              </w:rPr>
            </w:pPr>
            <w:r w:rsidRPr="00ED303C">
              <w:rPr>
                <w:rFonts w:ascii="Times New Roman" w:hAnsi="Times New Roman"/>
                <w:color w:val="333333"/>
              </w:rPr>
              <w:t>55372</w:t>
            </w:r>
          </w:p>
        </w:tc>
        <w:tc>
          <w:tcPr>
            <w:tcW w:w="1600" w:type="dxa"/>
            <w:noWrap/>
            <w:hideMark/>
          </w:tcPr>
          <w:p w:rsidR="00E066C1" w:rsidRPr="00ED303C" w:rsidP="00ED303C" w14:paraId="12789755" w14:textId="77777777">
            <w:pPr>
              <w:jc w:val="center"/>
              <w:rPr>
                <w:rFonts w:ascii="Times New Roman" w:hAnsi="Times New Roman"/>
                <w:color w:val="333333"/>
              </w:rPr>
            </w:pPr>
            <w:r w:rsidRPr="00ED303C">
              <w:rPr>
                <w:rFonts w:ascii="Times New Roman" w:hAnsi="Times New Roman"/>
                <w:color w:val="333333"/>
              </w:rPr>
              <w:t>KVRR</w:t>
            </w:r>
          </w:p>
        </w:tc>
        <w:tc>
          <w:tcPr>
            <w:tcW w:w="1800" w:type="dxa"/>
            <w:noWrap/>
            <w:hideMark/>
          </w:tcPr>
          <w:p w:rsidR="00E066C1" w:rsidRPr="00ED303C" w:rsidP="00ED303C" w14:paraId="375241B1" w14:textId="77777777">
            <w:pPr>
              <w:jc w:val="center"/>
              <w:rPr>
                <w:rFonts w:ascii="Times New Roman" w:hAnsi="Times New Roman"/>
              </w:rPr>
            </w:pPr>
            <w:r w:rsidRPr="00ED303C">
              <w:rPr>
                <w:rFonts w:ascii="Times New Roman" w:hAnsi="Times New Roman"/>
              </w:rPr>
              <w:t xml:space="preserve">              356,645 </w:t>
            </w:r>
          </w:p>
        </w:tc>
        <w:tc>
          <w:tcPr>
            <w:tcW w:w="1900" w:type="dxa"/>
            <w:noWrap/>
            <w:hideMark/>
          </w:tcPr>
          <w:p w:rsidR="00E066C1" w:rsidRPr="00ED303C" w:rsidP="00ED303C" w14:paraId="69AEE469" w14:textId="77777777">
            <w:pPr>
              <w:jc w:val="center"/>
              <w:rPr>
                <w:rFonts w:ascii="Times New Roman" w:hAnsi="Times New Roman"/>
              </w:rPr>
            </w:pPr>
            <w:r w:rsidRPr="00ED303C">
              <w:rPr>
                <w:rFonts w:ascii="Times New Roman" w:hAnsi="Times New Roman"/>
              </w:rPr>
              <w:t xml:space="preserve">                356,645 </w:t>
            </w:r>
          </w:p>
        </w:tc>
        <w:tc>
          <w:tcPr>
            <w:tcW w:w="1885" w:type="dxa"/>
            <w:noWrap/>
            <w:hideMark/>
          </w:tcPr>
          <w:p w:rsidR="00E066C1" w:rsidRPr="00ED303C" w:rsidP="00ED303C" w14:paraId="757D8A6D" w14:textId="77777777">
            <w:pPr>
              <w:jc w:val="center"/>
              <w:rPr>
                <w:rFonts w:ascii="Times New Roman" w:hAnsi="Times New Roman"/>
                <w:color w:val="333333"/>
              </w:rPr>
            </w:pPr>
            <w:r w:rsidRPr="00ED303C">
              <w:rPr>
                <w:rFonts w:ascii="Times New Roman" w:hAnsi="Times New Roman"/>
                <w:color w:val="333333"/>
              </w:rPr>
              <w:t>$3,040</w:t>
            </w:r>
          </w:p>
        </w:tc>
      </w:tr>
      <w:tr w14:paraId="4F79500F" w14:textId="77777777" w:rsidTr="00ED303C">
        <w:tblPrEx>
          <w:tblW w:w="8545" w:type="dxa"/>
          <w:tblLook w:val="04A0"/>
        </w:tblPrEx>
        <w:trPr>
          <w:trHeight w:val="390"/>
        </w:trPr>
        <w:tc>
          <w:tcPr>
            <w:tcW w:w="1360" w:type="dxa"/>
            <w:noWrap/>
            <w:hideMark/>
          </w:tcPr>
          <w:p w:rsidR="00E066C1" w:rsidRPr="00ED303C" w:rsidP="00ED303C" w14:paraId="30A8EA77" w14:textId="77777777">
            <w:pPr>
              <w:jc w:val="center"/>
              <w:rPr>
                <w:rFonts w:ascii="Times New Roman" w:hAnsi="Times New Roman"/>
                <w:color w:val="333333"/>
              </w:rPr>
            </w:pPr>
            <w:r w:rsidRPr="00ED303C">
              <w:rPr>
                <w:rFonts w:ascii="Times New Roman" w:hAnsi="Times New Roman"/>
                <w:color w:val="333333"/>
              </w:rPr>
              <w:t>166331</w:t>
            </w:r>
          </w:p>
        </w:tc>
        <w:tc>
          <w:tcPr>
            <w:tcW w:w="1600" w:type="dxa"/>
            <w:noWrap/>
            <w:hideMark/>
          </w:tcPr>
          <w:p w:rsidR="00E066C1" w:rsidRPr="00ED303C" w:rsidP="00ED303C" w14:paraId="5B37B544" w14:textId="77777777">
            <w:pPr>
              <w:jc w:val="center"/>
              <w:rPr>
                <w:rFonts w:ascii="Times New Roman" w:hAnsi="Times New Roman"/>
                <w:color w:val="333333"/>
              </w:rPr>
            </w:pPr>
            <w:r w:rsidRPr="00ED303C">
              <w:rPr>
                <w:rFonts w:ascii="Times New Roman" w:hAnsi="Times New Roman"/>
                <w:color w:val="333333"/>
              </w:rPr>
              <w:t>KVSN-DT</w:t>
            </w:r>
          </w:p>
        </w:tc>
        <w:tc>
          <w:tcPr>
            <w:tcW w:w="1800" w:type="dxa"/>
            <w:noWrap/>
            <w:hideMark/>
          </w:tcPr>
          <w:p w:rsidR="00E066C1" w:rsidRPr="00ED303C" w:rsidP="00ED303C" w14:paraId="0331C9F9" w14:textId="77777777">
            <w:pPr>
              <w:jc w:val="center"/>
              <w:rPr>
                <w:rFonts w:ascii="Times New Roman" w:hAnsi="Times New Roman"/>
              </w:rPr>
            </w:pPr>
            <w:r w:rsidRPr="00ED303C">
              <w:rPr>
                <w:rFonts w:ascii="Times New Roman" w:hAnsi="Times New Roman"/>
              </w:rPr>
              <w:t xml:space="preserve">           2,706,244 </w:t>
            </w:r>
          </w:p>
        </w:tc>
        <w:tc>
          <w:tcPr>
            <w:tcW w:w="1900" w:type="dxa"/>
            <w:noWrap/>
            <w:hideMark/>
          </w:tcPr>
          <w:p w:rsidR="00E066C1" w:rsidRPr="00ED303C" w:rsidP="00ED303C" w14:paraId="281E07E3" w14:textId="77777777">
            <w:pPr>
              <w:jc w:val="center"/>
              <w:rPr>
                <w:rFonts w:ascii="Times New Roman" w:hAnsi="Times New Roman"/>
              </w:rPr>
            </w:pPr>
            <w:r w:rsidRPr="00ED303C">
              <w:rPr>
                <w:rFonts w:ascii="Times New Roman" w:hAnsi="Times New Roman"/>
              </w:rPr>
              <w:t xml:space="preserve">             2,283,409 </w:t>
            </w:r>
          </w:p>
        </w:tc>
        <w:tc>
          <w:tcPr>
            <w:tcW w:w="1885" w:type="dxa"/>
            <w:noWrap/>
            <w:hideMark/>
          </w:tcPr>
          <w:p w:rsidR="00E066C1" w:rsidRPr="00ED303C" w:rsidP="00ED303C" w14:paraId="23214C50" w14:textId="77777777">
            <w:pPr>
              <w:jc w:val="center"/>
              <w:rPr>
                <w:rFonts w:ascii="Times New Roman" w:hAnsi="Times New Roman"/>
                <w:color w:val="333333"/>
              </w:rPr>
            </w:pPr>
            <w:r w:rsidRPr="00ED303C">
              <w:rPr>
                <w:rFonts w:ascii="Times New Roman" w:hAnsi="Times New Roman"/>
                <w:color w:val="333333"/>
              </w:rPr>
              <w:t>$19,466</w:t>
            </w:r>
          </w:p>
        </w:tc>
      </w:tr>
      <w:tr w14:paraId="515CE8FB" w14:textId="77777777" w:rsidTr="00ED303C">
        <w:tblPrEx>
          <w:tblW w:w="8545" w:type="dxa"/>
          <w:tblLook w:val="04A0"/>
        </w:tblPrEx>
        <w:trPr>
          <w:trHeight w:val="390"/>
        </w:trPr>
        <w:tc>
          <w:tcPr>
            <w:tcW w:w="1360" w:type="dxa"/>
            <w:noWrap/>
            <w:hideMark/>
          </w:tcPr>
          <w:p w:rsidR="00E066C1" w:rsidRPr="00ED303C" w:rsidP="00ED303C" w14:paraId="7C0135B9" w14:textId="77777777">
            <w:pPr>
              <w:jc w:val="center"/>
              <w:rPr>
                <w:rFonts w:ascii="Times New Roman" w:hAnsi="Times New Roman"/>
                <w:color w:val="333333"/>
              </w:rPr>
            </w:pPr>
            <w:r w:rsidRPr="00ED303C">
              <w:rPr>
                <w:rFonts w:ascii="Times New Roman" w:hAnsi="Times New Roman"/>
                <w:color w:val="333333"/>
              </w:rPr>
              <w:t>608</w:t>
            </w:r>
          </w:p>
        </w:tc>
        <w:tc>
          <w:tcPr>
            <w:tcW w:w="1600" w:type="dxa"/>
            <w:noWrap/>
            <w:hideMark/>
          </w:tcPr>
          <w:p w:rsidR="00E066C1" w:rsidRPr="00ED303C" w:rsidP="00ED303C" w14:paraId="5576F816" w14:textId="77777777">
            <w:pPr>
              <w:jc w:val="center"/>
              <w:rPr>
                <w:rFonts w:ascii="Times New Roman" w:hAnsi="Times New Roman"/>
                <w:color w:val="333333"/>
              </w:rPr>
            </w:pPr>
            <w:r w:rsidRPr="00ED303C">
              <w:rPr>
                <w:rFonts w:ascii="Times New Roman" w:hAnsi="Times New Roman"/>
                <w:color w:val="333333"/>
              </w:rPr>
              <w:t>KVTH-DT</w:t>
            </w:r>
          </w:p>
        </w:tc>
        <w:tc>
          <w:tcPr>
            <w:tcW w:w="1800" w:type="dxa"/>
            <w:noWrap/>
            <w:hideMark/>
          </w:tcPr>
          <w:p w:rsidR="00E066C1" w:rsidRPr="00ED303C" w:rsidP="00ED303C" w14:paraId="501843D3" w14:textId="77777777">
            <w:pPr>
              <w:jc w:val="center"/>
              <w:rPr>
                <w:rFonts w:ascii="Times New Roman" w:hAnsi="Times New Roman"/>
              </w:rPr>
            </w:pPr>
            <w:r w:rsidRPr="00ED303C">
              <w:rPr>
                <w:rFonts w:ascii="Times New Roman" w:hAnsi="Times New Roman"/>
              </w:rPr>
              <w:t xml:space="preserve">              303,755 </w:t>
            </w:r>
          </w:p>
        </w:tc>
        <w:tc>
          <w:tcPr>
            <w:tcW w:w="1900" w:type="dxa"/>
            <w:noWrap/>
            <w:hideMark/>
          </w:tcPr>
          <w:p w:rsidR="00E066C1" w:rsidRPr="00ED303C" w:rsidP="00ED303C" w14:paraId="4DEEDBB4" w14:textId="77777777">
            <w:pPr>
              <w:jc w:val="center"/>
              <w:rPr>
                <w:rFonts w:ascii="Times New Roman" w:hAnsi="Times New Roman"/>
              </w:rPr>
            </w:pPr>
            <w:r w:rsidRPr="00ED303C">
              <w:rPr>
                <w:rFonts w:ascii="Times New Roman" w:hAnsi="Times New Roman"/>
              </w:rPr>
              <w:t xml:space="preserve">                299,230 </w:t>
            </w:r>
          </w:p>
        </w:tc>
        <w:tc>
          <w:tcPr>
            <w:tcW w:w="1885" w:type="dxa"/>
            <w:noWrap/>
            <w:hideMark/>
          </w:tcPr>
          <w:p w:rsidR="00E066C1" w:rsidRPr="00ED303C" w:rsidP="00ED303C" w14:paraId="5F6F715D" w14:textId="77777777">
            <w:pPr>
              <w:jc w:val="center"/>
              <w:rPr>
                <w:rFonts w:ascii="Times New Roman" w:hAnsi="Times New Roman"/>
                <w:color w:val="333333"/>
              </w:rPr>
            </w:pPr>
            <w:r w:rsidRPr="00ED303C">
              <w:rPr>
                <w:rFonts w:ascii="Times New Roman" w:hAnsi="Times New Roman"/>
                <w:color w:val="333333"/>
              </w:rPr>
              <w:t>$2,551</w:t>
            </w:r>
          </w:p>
        </w:tc>
      </w:tr>
      <w:tr w14:paraId="5EDA9B1F" w14:textId="77777777" w:rsidTr="00ED303C">
        <w:tblPrEx>
          <w:tblW w:w="8545" w:type="dxa"/>
          <w:tblLook w:val="04A0"/>
        </w:tblPrEx>
        <w:trPr>
          <w:trHeight w:val="390"/>
        </w:trPr>
        <w:tc>
          <w:tcPr>
            <w:tcW w:w="1360" w:type="dxa"/>
            <w:noWrap/>
            <w:hideMark/>
          </w:tcPr>
          <w:p w:rsidR="00E066C1" w:rsidRPr="00ED303C" w:rsidP="00ED303C" w14:paraId="7462CA1C" w14:textId="77777777">
            <w:pPr>
              <w:jc w:val="center"/>
              <w:rPr>
                <w:rFonts w:ascii="Times New Roman" w:hAnsi="Times New Roman"/>
                <w:color w:val="333333"/>
              </w:rPr>
            </w:pPr>
            <w:r w:rsidRPr="00ED303C">
              <w:rPr>
                <w:rFonts w:ascii="Times New Roman" w:hAnsi="Times New Roman"/>
                <w:color w:val="333333"/>
              </w:rPr>
              <w:t>2784</w:t>
            </w:r>
          </w:p>
        </w:tc>
        <w:tc>
          <w:tcPr>
            <w:tcW w:w="1600" w:type="dxa"/>
            <w:noWrap/>
            <w:hideMark/>
          </w:tcPr>
          <w:p w:rsidR="00E066C1" w:rsidRPr="00ED303C" w:rsidP="00ED303C" w14:paraId="0CF087B7" w14:textId="77777777">
            <w:pPr>
              <w:jc w:val="center"/>
              <w:rPr>
                <w:rFonts w:ascii="Times New Roman" w:hAnsi="Times New Roman"/>
                <w:color w:val="333333"/>
              </w:rPr>
            </w:pPr>
            <w:r w:rsidRPr="00ED303C">
              <w:rPr>
                <w:rFonts w:ascii="Times New Roman" w:hAnsi="Times New Roman"/>
                <w:color w:val="333333"/>
              </w:rPr>
              <w:t>KVTJ-DT</w:t>
            </w:r>
          </w:p>
        </w:tc>
        <w:tc>
          <w:tcPr>
            <w:tcW w:w="1800" w:type="dxa"/>
            <w:noWrap/>
            <w:hideMark/>
          </w:tcPr>
          <w:p w:rsidR="00E066C1" w:rsidRPr="00ED303C" w:rsidP="00ED303C" w14:paraId="02932E8F" w14:textId="77777777">
            <w:pPr>
              <w:jc w:val="center"/>
              <w:rPr>
                <w:rFonts w:ascii="Times New Roman" w:hAnsi="Times New Roman"/>
              </w:rPr>
            </w:pPr>
            <w:r w:rsidRPr="00ED303C">
              <w:rPr>
                <w:rFonts w:ascii="Times New Roman" w:hAnsi="Times New Roman"/>
              </w:rPr>
              <w:t xml:space="preserve">           1,466,426 </w:t>
            </w:r>
          </w:p>
        </w:tc>
        <w:tc>
          <w:tcPr>
            <w:tcW w:w="1900" w:type="dxa"/>
            <w:noWrap/>
            <w:hideMark/>
          </w:tcPr>
          <w:p w:rsidR="00E066C1" w:rsidRPr="00ED303C" w:rsidP="00ED303C" w14:paraId="636DC477" w14:textId="77777777">
            <w:pPr>
              <w:jc w:val="center"/>
              <w:rPr>
                <w:rFonts w:ascii="Times New Roman" w:hAnsi="Times New Roman"/>
              </w:rPr>
            </w:pPr>
            <w:r w:rsidRPr="00ED303C">
              <w:rPr>
                <w:rFonts w:ascii="Times New Roman" w:hAnsi="Times New Roman"/>
              </w:rPr>
              <w:t xml:space="preserve">             1,465,802 </w:t>
            </w:r>
          </w:p>
        </w:tc>
        <w:tc>
          <w:tcPr>
            <w:tcW w:w="1885" w:type="dxa"/>
            <w:noWrap/>
            <w:hideMark/>
          </w:tcPr>
          <w:p w:rsidR="00E066C1" w:rsidRPr="00ED303C" w:rsidP="00ED303C" w14:paraId="051702FF" w14:textId="77777777">
            <w:pPr>
              <w:jc w:val="center"/>
              <w:rPr>
                <w:rFonts w:ascii="Times New Roman" w:hAnsi="Times New Roman"/>
                <w:color w:val="333333"/>
              </w:rPr>
            </w:pPr>
            <w:r w:rsidRPr="00ED303C">
              <w:rPr>
                <w:rFonts w:ascii="Times New Roman" w:hAnsi="Times New Roman"/>
                <w:color w:val="333333"/>
              </w:rPr>
              <w:t>$12,496</w:t>
            </w:r>
          </w:p>
        </w:tc>
      </w:tr>
      <w:tr w14:paraId="41DB8C8B" w14:textId="77777777" w:rsidTr="00ED303C">
        <w:tblPrEx>
          <w:tblW w:w="8545" w:type="dxa"/>
          <w:tblLook w:val="04A0"/>
        </w:tblPrEx>
        <w:trPr>
          <w:trHeight w:val="390"/>
        </w:trPr>
        <w:tc>
          <w:tcPr>
            <w:tcW w:w="1360" w:type="dxa"/>
            <w:noWrap/>
            <w:hideMark/>
          </w:tcPr>
          <w:p w:rsidR="00E066C1" w:rsidRPr="00ED303C" w:rsidP="00ED303C" w14:paraId="037DCDBB" w14:textId="77777777">
            <w:pPr>
              <w:jc w:val="center"/>
              <w:rPr>
                <w:rFonts w:ascii="Times New Roman" w:hAnsi="Times New Roman"/>
                <w:color w:val="333333"/>
              </w:rPr>
            </w:pPr>
            <w:r w:rsidRPr="00ED303C">
              <w:rPr>
                <w:rFonts w:ascii="Times New Roman" w:hAnsi="Times New Roman"/>
                <w:color w:val="333333"/>
              </w:rPr>
              <w:t>607</w:t>
            </w:r>
          </w:p>
        </w:tc>
        <w:tc>
          <w:tcPr>
            <w:tcW w:w="1600" w:type="dxa"/>
            <w:noWrap/>
            <w:hideMark/>
          </w:tcPr>
          <w:p w:rsidR="00E066C1" w:rsidRPr="00ED303C" w:rsidP="00ED303C" w14:paraId="0C4A2DC4" w14:textId="77777777">
            <w:pPr>
              <w:jc w:val="center"/>
              <w:rPr>
                <w:rFonts w:ascii="Times New Roman" w:hAnsi="Times New Roman"/>
                <w:color w:val="333333"/>
              </w:rPr>
            </w:pPr>
            <w:r w:rsidRPr="00ED303C">
              <w:rPr>
                <w:rFonts w:ascii="Times New Roman" w:hAnsi="Times New Roman"/>
                <w:color w:val="333333"/>
              </w:rPr>
              <w:t>KVTN-DT</w:t>
            </w:r>
          </w:p>
        </w:tc>
        <w:tc>
          <w:tcPr>
            <w:tcW w:w="1800" w:type="dxa"/>
            <w:noWrap/>
            <w:hideMark/>
          </w:tcPr>
          <w:p w:rsidR="00E066C1" w:rsidRPr="00ED303C" w:rsidP="00ED303C" w14:paraId="14CA7FD6" w14:textId="77777777">
            <w:pPr>
              <w:jc w:val="center"/>
              <w:rPr>
                <w:rFonts w:ascii="Times New Roman" w:hAnsi="Times New Roman"/>
              </w:rPr>
            </w:pPr>
            <w:r w:rsidRPr="00ED303C">
              <w:rPr>
                <w:rFonts w:ascii="Times New Roman" w:hAnsi="Times New Roman"/>
              </w:rPr>
              <w:t xml:space="preserve">              936,328 </w:t>
            </w:r>
          </w:p>
        </w:tc>
        <w:tc>
          <w:tcPr>
            <w:tcW w:w="1900" w:type="dxa"/>
            <w:noWrap/>
            <w:hideMark/>
          </w:tcPr>
          <w:p w:rsidR="00E066C1" w:rsidRPr="00ED303C" w:rsidP="00ED303C" w14:paraId="37970118" w14:textId="77777777">
            <w:pPr>
              <w:jc w:val="center"/>
              <w:rPr>
                <w:rFonts w:ascii="Times New Roman" w:hAnsi="Times New Roman"/>
              </w:rPr>
            </w:pPr>
            <w:r w:rsidRPr="00ED303C">
              <w:rPr>
                <w:rFonts w:ascii="Times New Roman" w:hAnsi="Times New Roman"/>
              </w:rPr>
              <w:t xml:space="preserve">                925,884 </w:t>
            </w:r>
          </w:p>
        </w:tc>
        <w:tc>
          <w:tcPr>
            <w:tcW w:w="1885" w:type="dxa"/>
            <w:noWrap/>
            <w:hideMark/>
          </w:tcPr>
          <w:p w:rsidR="00E066C1" w:rsidRPr="00ED303C" w:rsidP="00ED303C" w14:paraId="3711D315" w14:textId="77777777">
            <w:pPr>
              <w:jc w:val="center"/>
              <w:rPr>
                <w:rFonts w:ascii="Times New Roman" w:hAnsi="Times New Roman"/>
                <w:color w:val="333333"/>
              </w:rPr>
            </w:pPr>
            <w:r w:rsidRPr="00ED303C">
              <w:rPr>
                <w:rFonts w:ascii="Times New Roman" w:hAnsi="Times New Roman"/>
                <w:color w:val="333333"/>
              </w:rPr>
              <w:t>$7,893</w:t>
            </w:r>
          </w:p>
        </w:tc>
      </w:tr>
      <w:tr w14:paraId="53D41485" w14:textId="77777777" w:rsidTr="00ED303C">
        <w:tblPrEx>
          <w:tblW w:w="8545" w:type="dxa"/>
          <w:tblLook w:val="04A0"/>
        </w:tblPrEx>
        <w:trPr>
          <w:trHeight w:val="390"/>
        </w:trPr>
        <w:tc>
          <w:tcPr>
            <w:tcW w:w="1360" w:type="dxa"/>
            <w:noWrap/>
            <w:hideMark/>
          </w:tcPr>
          <w:p w:rsidR="00E066C1" w:rsidRPr="00ED303C" w:rsidP="00ED303C" w14:paraId="1EAB8804" w14:textId="77777777">
            <w:pPr>
              <w:jc w:val="center"/>
              <w:rPr>
                <w:rFonts w:ascii="Times New Roman" w:hAnsi="Times New Roman"/>
                <w:color w:val="333333"/>
              </w:rPr>
            </w:pPr>
            <w:r w:rsidRPr="00ED303C">
              <w:rPr>
                <w:rFonts w:ascii="Times New Roman" w:hAnsi="Times New Roman"/>
                <w:color w:val="333333"/>
              </w:rPr>
              <w:t>35867</w:t>
            </w:r>
          </w:p>
        </w:tc>
        <w:tc>
          <w:tcPr>
            <w:tcW w:w="1600" w:type="dxa"/>
            <w:noWrap/>
            <w:hideMark/>
          </w:tcPr>
          <w:p w:rsidR="00E066C1" w:rsidRPr="00ED303C" w:rsidP="00ED303C" w14:paraId="358DBAED" w14:textId="77777777">
            <w:pPr>
              <w:jc w:val="center"/>
              <w:rPr>
                <w:rFonts w:ascii="Times New Roman" w:hAnsi="Times New Roman"/>
                <w:color w:val="333333"/>
              </w:rPr>
            </w:pPr>
            <w:r w:rsidRPr="00ED303C">
              <w:rPr>
                <w:rFonts w:ascii="Times New Roman" w:hAnsi="Times New Roman"/>
                <w:color w:val="333333"/>
              </w:rPr>
              <w:t>KVUE</w:t>
            </w:r>
          </w:p>
        </w:tc>
        <w:tc>
          <w:tcPr>
            <w:tcW w:w="1800" w:type="dxa"/>
            <w:noWrap/>
            <w:hideMark/>
          </w:tcPr>
          <w:p w:rsidR="00E066C1" w:rsidRPr="00ED303C" w:rsidP="00ED303C" w14:paraId="1948D5CA" w14:textId="77777777">
            <w:pPr>
              <w:jc w:val="center"/>
              <w:rPr>
                <w:rFonts w:ascii="Times New Roman" w:hAnsi="Times New Roman"/>
              </w:rPr>
            </w:pPr>
            <w:r w:rsidRPr="00ED303C">
              <w:rPr>
                <w:rFonts w:ascii="Times New Roman" w:hAnsi="Times New Roman"/>
              </w:rPr>
              <w:t xml:space="preserve">           2,661,290 </w:t>
            </w:r>
          </w:p>
        </w:tc>
        <w:tc>
          <w:tcPr>
            <w:tcW w:w="1900" w:type="dxa"/>
            <w:noWrap/>
            <w:hideMark/>
          </w:tcPr>
          <w:p w:rsidR="00E066C1" w:rsidRPr="00ED303C" w:rsidP="00ED303C" w14:paraId="1A3E68FF" w14:textId="77777777">
            <w:pPr>
              <w:jc w:val="center"/>
              <w:rPr>
                <w:rFonts w:ascii="Times New Roman" w:hAnsi="Times New Roman"/>
              </w:rPr>
            </w:pPr>
            <w:r w:rsidRPr="00ED303C">
              <w:rPr>
                <w:rFonts w:ascii="Times New Roman" w:hAnsi="Times New Roman"/>
              </w:rPr>
              <w:t xml:space="preserve">             2,611,314 </w:t>
            </w:r>
          </w:p>
        </w:tc>
        <w:tc>
          <w:tcPr>
            <w:tcW w:w="1885" w:type="dxa"/>
            <w:noWrap/>
            <w:hideMark/>
          </w:tcPr>
          <w:p w:rsidR="00E066C1" w:rsidRPr="00ED303C" w:rsidP="00ED303C" w14:paraId="674EC478" w14:textId="77777777">
            <w:pPr>
              <w:jc w:val="center"/>
              <w:rPr>
                <w:rFonts w:ascii="Times New Roman" w:hAnsi="Times New Roman"/>
                <w:color w:val="333333"/>
              </w:rPr>
            </w:pPr>
            <w:r w:rsidRPr="00ED303C">
              <w:rPr>
                <w:rFonts w:ascii="Times New Roman" w:hAnsi="Times New Roman"/>
                <w:color w:val="333333"/>
              </w:rPr>
              <w:t>$22,261</w:t>
            </w:r>
          </w:p>
        </w:tc>
      </w:tr>
      <w:tr w14:paraId="25DC51F2" w14:textId="77777777" w:rsidTr="00ED303C">
        <w:tblPrEx>
          <w:tblW w:w="8545" w:type="dxa"/>
          <w:tblLook w:val="04A0"/>
        </w:tblPrEx>
        <w:trPr>
          <w:trHeight w:val="390"/>
        </w:trPr>
        <w:tc>
          <w:tcPr>
            <w:tcW w:w="1360" w:type="dxa"/>
            <w:noWrap/>
            <w:hideMark/>
          </w:tcPr>
          <w:p w:rsidR="00E066C1" w:rsidRPr="00ED303C" w:rsidP="00ED303C" w14:paraId="0A2425DC" w14:textId="77777777">
            <w:pPr>
              <w:jc w:val="center"/>
              <w:rPr>
                <w:rFonts w:ascii="Times New Roman" w:hAnsi="Times New Roman"/>
                <w:color w:val="333333"/>
              </w:rPr>
            </w:pPr>
            <w:r w:rsidRPr="00ED303C">
              <w:rPr>
                <w:rFonts w:ascii="Times New Roman" w:hAnsi="Times New Roman"/>
                <w:color w:val="333333"/>
              </w:rPr>
              <w:t>78910</w:t>
            </w:r>
          </w:p>
        </w:tc>
        <w:tc>
          <w:tcPr>
            <w:tcW w:w="1600" w:type="dxa"/>
            <w:noWrap/>
            <w:hideMark/>
          </w:tcPr>
          <w:p w:rsidR="00E066C1" w:rsidRPr="00ED303C" w:rsidP="00ED303C" w14:paraId="27CD1FD9" w14:textId="77777777">
            <w:pPr>
              <w:jc w:val="center"/>
              <w:rPr>
                <w:rFonts w:ascii="Times New Roman" w:hAnsi="Times New Roman"/>
                <w:color w:val="333333"/>
              </w:rPr>
            </w:pPr>
            <w:r w:rsidRPr="00ED303C">
              <w:rPr>
                <w:rFonts w:ascii="Times New Roman" w:hAnsi="Times New Roman"/>
                <w:color w:val="333333"/>
              </w:rPr>
              <w:t>KVUI</w:t>
            </w:r>
          </w:p>
        </w:tc>
        <w:tc>
          <w:tcPr>
            <w:tcW w:w="1800" w:type="dxa"/>
            <w:noWrap/>
            <w:hideMark/>
          </w:tcPr>
          <w:p w:rsidR="00E066C1" w:rsidRPr="00ED303C" w:rsidP="00ED303C" w14:paraId="034B80C8" w14:textId="77777777">
            <w:pPr>
              <w:jc w:val="center"/>
              <w:rPr>
                <w:rFonts w:ascii="Times New Roman" w:hAnsi="Times New Roman"/>
              </w:rPr>
            </w:pPr>
            <w:r w:rsidRPr="00ED303C">
              <w:rPr>
                <w:rFonts w:ascii="Times New Roman" w:hAnsi="Times New Roman"/>
              </w:rPr>
              <w:t xml:space="preserve">              257,964 </w:t>
            </w:r>
          </w:p>
        </w:tc>
        <w:tc>
          <w:tcPr>
            <w:tcW w:w="1900" w:type="dxa"/>
            <w:noWrap/>
            <w:hideMark/>
          </w:tcPr>
          <w:p w:rsidR="00E066C1" w:rsidRPr="00ED303C" w:rsidP="00ED303C" w14:paraId="02982DEF" w14:textId="77777777">
            <w:pPr>
              <w:jc w:val="center"/>
              <w:rPr>
                <w:rFonts w:ascii="Times New Roman" w:hAnsi="Times New Roman"/>
              </w:rPr>
            </w:pPr>
            <w:r w:rsidRPr="00ED303C">
              <w:rPr>
                <w:rFonts w:ascii="Times New Roman" w:hAnsi="Times New Roman"/>
              </w:rPr>
              <w:t xml:space="preserve">                251,872 </w:t>
            </w:r>
          </w:p>
        </w:tc>
        <w:tc>
          <w:tcPr>
            <w:tcW w:w="1885" w:type="dxa"/>
            <w:noWrap/>
            <w:hideMark/>
          </w:tcPr>
          <w:p w:rsidR="00E066C1" w:rsidRPr="00ED303C" w:rsidP="00ED303C" w14:paraId="2326E2ED" w14:textId="77777777">
            <w:pPr>
              <w:jc w:val="center"/>
              <w:rPr>
                <w:rFonts w:ascii="Times New Roman" w:hAnsi="Times New Roman"/>
                <w:color w:val="333333"/>
              </w:rPr>
            </w:pPr>
            <w:r w:rsidRPr="00ED303C">
              <w:rPr>
                <w:rFonts w:ascii="Times New Roman" w:hAnsi="Times New Roman"/>
                <w:color w:val="333333"/>
              </w:rPr>
              <w:t>$2,147</w:t>
            </w:r>
          </w:p>
        </w:tc>
      </w:tr>
      <w:tr w14:paraId="2820B7D2" w14:textId="77777777" w:rsidTr="00ED303C">
        <w:tblPrEx>
          <w:tblW w:w="8545" w:type="dxa"/>
          <w:tblLook w:val="04A0"/>
        </w:tblPrEx>
        <w:trPr>
          <w:trHeight w:val="390"/>
        </w:trPr>
        <w:tc>
          <w:tcPr>
            <w:tcW w:w="1360" w:type="dxa"/>
            <w:noWrap/>
            <w:hideMark/>
          </w:tcPr>
          <w:p w:rsidR="00E066C1" w:rsidRPr="00ED303C" w:rsidP="00ED303C" w14:paraId="1040776D" w14:textId="77777777">
            <w:pPr>
              <w:jc w:val="center"/>
              <w:rPr>
                <w:rFonts w:ascii="Times New Roman" w:hAnsi="Times New Roman"/>
                <w:color w:val="333333"/>
              </w:rPr>
            </w:pPr>
            <w:r w:rsidRPr="00ED303C">
              <w:rPr>
                <w:rFonts w:ascii="Times New Roman" w:hAnsi="Times New Roman"/>
                <w:color w:val="333333"/>
              </w:rPr>
              <w:t>35870</w:t>
            </w:r>
          </w:p>
        </w:tc>
        <w:tc>
          <w:tcPr>
            <w:tcW w:w="1600" w:type="dxa"/>
            <w:noWrap/>
            <w:hideMark/>
          </w:tcPr>
          <w:p w:rsidR="00E066C1" w:rsidRPr="00ED303C" w:rsidP="00ED303C" w14:paraId="14324127" w14:textId="77777777">
            <w:pPr>
              <w:jc w:val="center"/>
              <w:rPr>
                <w:rFonts w:ascii="Times New Roman" w:hAnsi="Times New Roman"/>
                <w:color w:val="333333"/>
              </w:rPr>
            </w:pPr>
            <w:r w:rsidRPr="00ED303C">
              <w:rPr>
                <w:rFonts w:ascii="Times New Roman" w:hAnsi="Times New Roman"/>
                <w:color w:val="333333"/>
              </w:rPr>
              <w:t>KVVU-TV</w:t>
            </w:r>
          </w:p>
        </w:tc>
        <w:tc>
          <w:tcPr>
            <w:tcW w:w="1800" w:type="dxa"/>
            <w:noWrap/>
            <w:hideMark/>
          </w:tcPr>
          <w:p w:rsidR="00E066C1" w:rsidRPr="00ED303C" w:rsidP="00ED303C" w14:paraId="66FA439E" w14:textId="77777777">
            <w:pPr>
              <w:jc w:val="center"/>
              <w:rPr>
                <w:rFonts w:ascii="Times New Roman" w:hAnsi="Times New Roman"/>
              </w:rPr>
            </w:pPr>
            <w:r w:rsidRPr="00ED303C">
              <w:rPr>
                <w:rFonts w:ascii="Times New Roman" w:hAnsi="Times New Roman"/>
              </w:rPr>
              <w:t xml:space="preserve">           2,042,029 </w:t>
            </w:r>
          </w:p>
        </w:tc>
        <w:tc>
          <w:tcPr>
            <w:tcW w:w="1900" w:type="dxa"/>
            <w:noWrap/>
            <w:hideMark/>
          </w:tcPr>
          <w:p w:rsidR="00E066C1" w:rsidRPr="00ED303C" w:rsidP="00ED303C" w14:paraId="2A00E50F" w14:textId="77777777">
            <w:pPr>
              <w:jc w:val="center"/>
              <w:rPr>
                <w:rFonts w:ascii="Times New Roman" w:hAnsi="Times New Roman"/>
              </w:rPr>
            </w:pPr>
            <w:r w:rsidRPr="00ED303C">
              <w:rPr>
                <w:rFonts w:ascii="Times New Roman" w:hAnsi="Times New Roman"/>
              </w:rPr>
              <w:t xml:space="preserve">             1,935,466 </w:t>
            </w:r>
          </w:p>
        </w:tc>
        <w:tc>
          <w:tcPr>
            <w:tcW w:w="1885" w:type="dxa"/>
            <w:noWrap/>
            <w:hideMark/>
          </w:tcPr>
          <w:p w:rsidR="00E066C1" w:rsidRPr="00ED303C" w:rsidP="00ED303C" w14:paraId="7F60300F" w14:textId="77777777">
            <w:pPr>
              <w:jc w:val="center"/>
              <w:rPr>
                <w:rFonts w:ascii="Times New Roman" w:hAnsi="Times New Roman"/>
                <w:color w:val="333333"/>
              </w:rPr>
            </w:pPr>
            <w:r w:rsidRPr="00ED303C">
              <w:rPr>
                <w:rFonts w:ascii="Times New Roman" w:hAnsi="Times New Roman"/>
                <w:color w:val="333333"/>
              </w:rPr>
              <w:t>$16,500</w:t>
            </w:r>
          </w:p>
        </w:tc>
      </w:tr>
      <w:tr w14:paraId="6354B063" w14:textId="77777777" w:rsidTr="00ED303C">
        <w:tblPrEx>
          <w:tblW w:w="8545" w:type="dxa"/>
          <w:tblLook w:val="04A0"/>
        </w:tblPrEx>
        <w:trPr>
          <w:trHeight w:val="390"/>
        </w:trPr>
        <w:tc>
          <w:tcPr>
            <w:tcW w:w="1360" w:type="dxa"/>
            <w:noWrap/>
            <w:hideMark/>
          </w:tcPr>
          <w:p w:rsidR="00E066C1" w:rsidRPr="00ED303C" w:rsidP="00ED303C" w14:paraId="0A38BD3F" w14:textId="77777777">
            <w:pPr>
              <w:jc w:val="center"/>
              <w:rPr>
                <w:rFonts w:ascii="Times New Roman" w:hAnsi="Times New Roman"/>
                <w:color w:val="333333"/>
              </w:rPr>
            </w:pPr>
            <w:r w:rsidRPr="00ED303C">
              <w:rPr>
                <w:rFonts w:ascii="Times New Roman" w:hAnsi="Times New Roman"/>
                <w:color w:val="333333"/>
              </w:rPr>
              <w:t>36170</w:t>
            </w:r>
          </w:p>
        </w:tc>
        <w:tc>
          <w:tcPr>
            <w:tcW w:w="1600" w:type="dxa"/>
            <w:noWrap/>
            <w:hideMark/>
          </w:tcPr>
          <w:p w:rsidR="00E066C1" w:rsidRPr="00ED303C" w:rsidP="00ED303C" w14:paraId="3DC0D814" w14:textId="77777777">
            <w:pPr>
              <w:jc w:val="center"/>
              <w:rPr>
                <w:rFonts w:ascii="Times New Roman" w:hAnsi="Times New Roman"/>
                <w:color w:val="333333"/>
              </w:rPr>
            </w:pPr>
            <w:r w:rsidRPr="00ED303C">
              <w:rPr>
                <w:rFonts w:ascii="Times New Roman" w:hAnsi="Times New Roman"/>
                <w:color w:val="333333"/>
              </w:rPr>
              <w:t>KVYE</w:t>
            </w:r>
          </w:p>
        </w:tc>
        <w:tc>
          <w:tcPr>
            <w:tcW w:w="1800" w:type="dxa"/>
            <w:noWrap/>
            <w:hideMark/>
          </w:tcPr>
          <w:p w:rsidR="00E066C1" w:rsidRPr="00ED303C" w:rsidP="00ED303C" w14:paraId="2A2E47F7" w14:textId="77777777">
            <w:pPr>
              <w:jc w:val="center"/>
              <w:rPr>
                <w:rFonts w:ascii="Times New Roman" w:hAnsi="Times New Roman"/>
              </w:rPr>
            </w:pPr>
            <w:r w:rsidRPr="00ED303C">
              <w:rPr>
                <w:rFonts w:ascii="Times New Roman" w:hAnsi="Times New Roman"/>
              </w:rPr>
              <w:t xml:space="preserve">              396,495 </w:t>
            </w:r>
          </w:p>
        </w:tc>
        <w:tc>
          <w:tcPr>
            <w:tcW w:w="1900" w:type="dxa"/>
            <w:noWrap/>
            <w:hideMark/>
          </w:tcPr>
          <w:p w:rsidR="00E066C1" w:rsidRPr="00ED303C" w:rsidP="00ED303C" w14:paraId="4C8B9A42" w14:textId="77777777">
            <w:pPr>
              <w:jc w:val="center"/>
              <w:rPr>
                <w:rFonts w:ascii="Times New Roman" w:hAnsi="Times New Roman"/>
              </w:rPr>
            </w:pPr>
            <w:r w:rsidRPr="00ED303C">
              <w:rPr>
                <w:rFonts w:ascii="Times New Roman" w:hAnsi="Times New Roman"/>
              </w:rPr>
              <w:t xml:space="preserve">                392,498 </w:t>
            </w:r>
          </w:p>
        </w:tc>
        <w:tc>
          <w:tcPr>
            <w:tcW w:w="1885" w:type="dxa"/>
            <w:noWrap/>
            <w:hideMark/>
          </w:tcPr>
          <w:p w:rsidR="00E066C1" w:rsidRPr="00ED303C" w:rsidP="00ED303C" w14:paraId="22A9B36A" w14:textId="77777777">
            <w:pPr>
              <w:jc w:val="center"/>
              <w:rPr>
                <w:rFonts w:ascii="Times New Roman" w:hAnsi="Times New Roman"/>
                <w:color w:val="333333"/>
              </w:rPr>
            </w:pPr>
            <w:r w:rsidRPr="00ED303C">
              <w:rPr>
                <w:rFonts w:ascii="Times New Roman" w:hAnsi="Times New Roman"/>
                <w:color w:val="333333"/>
              </w:rPr>
              <w:t>$3,346</w:t>
            </w:r>
          </w:p>
        </w:tc>
      </w:tr>
      <w:tr w14:paraId="0393449B" w14:textId="77777777" w:rsidTr="00ED303C">
        <w:tblPrEx>
          <w:tblW w:w="8545" w:type="dxa"/>
          <w:tblLook w:val="04A0"/>
        </w:tblPrEx>
        <w:trPr>
          <w:trHeight w:val="390"/>
        </w:trPr>
        <w:tc>
          <w:tcPr>
            <w:tcW w:w="1360" w:type="dxa"/>
            <w:noWrap/>
            <w:hideMark/>
          </w:tcPr>
          <w:p w:rsidR="00E066C1" w:rsidRPr="00ED303C" w:rsidP="00ED303C" w14:paraId="42FFBFB9" w14:textId="77777777">
            <w:pPr>
              <w:jc w:val="center"/>
              <w:rPr>
                <w:rFonts w:ascii="Times New Roman" w:hAnsi="Times New Roman"/>
                <w:color w:val="333333"/>
              </w:rPr>
            </w:pPr>
            <w:r w:rsidRPr="00ED303C">
              <w:rPr>
                <w:rFonts w:ascii="Times New Roman" w:hAnsi="Times New Roman"/>
                <w:color w:val="333333"/>
              </w:rPr>
              <w:t>35095</w:t>
            </w:r>
          </w:p>
        </w:tc>
        <w:tc>
          <w:tcPr>
            <w:tcW w:w="1600" w:type="dxa"/>
            <w:noWrap/>
            <w:hideMark/>
          </w:tcPr>
          <w:p w:rsidR="00E066C1" w:rsidRPr="00ED303C" w:rsidP="00ED303C" w14:paraId="686AFC6A" w14:textId="77777777">
            <w:pPr>
              <w:jc w:val="center"/>
              <w:rPr>
                <w:rFonts w:ascii="Times New Roman" w:hAnsi="Times New Roman"/>
                <w:color w:val="333333"/>
              </w:rPr>
            </w:pPr>
            <w:r w:rsidRPr="00ED303C">
              <w:rPr>
                <w:rFonts w:ascii="Times New Roman" w:hAnsi="Times New Roman"/>
                <w:color w:val="333333"/>
              </w:rPr>
              <w:t>KWBA-TV</w:t>
            </w:r>
          </w:p>
        </w:tc>
        <w:tc>
          <w:tcPr>
            <w:tcW w:w="1800" w:type="dxa"/>
            <w:noWrap/>
            <w:hideMark/>
          </w:tcPr>
          <w:p w:rsidR="00E066C1" w:rsidRPr="00ED303C" w:rsidP="00ED303C" w14:paraId="6B625109" w14:textId="77777777">
            <w:pPr>
              <w:jc w:val="center"/>
              <w:rPr>
                <w:rFonts w:ascii="Times New Roman" w:hAnsi="Times New Roman"/>
              </w:rPr>
            </w:pPr>
            <w:r w:rsidRPr="00ED303C">
              <w:rPr>
                <w:rFonts w:ascii="Times New Roman" w:hAnsi="Times New Roman"/>
              </w:rPr>
              <w:t xml:space="preserve">           1,129,524 </w:t>
            </w:r>
          </w:p>
        </w:tc>
        <w:tc>
          <w:tcPr>
            <w:tcW w:w="1900" w:type="dxa"/>
            <w:noWrap/>
            <w:hideMark/>
          </w:tcPr>
          <w:p w:rsidR="00E066C1" w:rsidRPr="00ED303C" w:rsidP="00ED303C" w14:paraId="35CBC101" w14:textId="77777777">
            <w:pPr>
              <w:jc w:val="center"/>
              <w:rPr>
                <w:rFonts w:ascii="Times New Roman" w:hAnsi="Times New Roman"/>
              </w:rPr>
            </w:pPr>
            <w:r w:rsidRPr="00ED303C">
              <w:rPr>
                <w:rFonts w:ascii="Times New Roman" w:hAnsi="Times New Roman"/>
              </w:rPr>
              <w:t xml:space="preserve">             1,073,029 </w:t>
            </w:r>
          </w:p>
        </w:tc>
        <w:tc>
          <w:tcPr>
            <w:tcW w:w="1885" w:type="dxa"/>
            <w:noWrap/>
            <w:hideMark/>
          </w:tcPr>
          <w:p w:rsidR="00E066C1" w:rsidRPr="00ED303C" w:rsidP="00ED303C" w14:paraId="64B80B38" w14:textId="77777777">
            <w:pPr>
              <w:jc w:val="center"/>
              <w:rPr>
                <w:rFonts w:ascii="Times New Roman" w:hAnsi="Times New Roman"/>
                <w:color w:val="333333"/>
              </w:rPr>
            </w:pPr>
            <w:r w:rsidRPr="00ED303C">
              <w:rPr>
                <w:rFonts w:ascii="Times New Roman" w:hAnsi="Times New Roman"/>
                <w:color w:val="333333"/>
              </w:rPr>
              <w:t>$9,148</w:t>
            </w:r>
          </w:p>
        </w:tc>
      </w:tr>
      <w:tr w14:paraId="7D5B8133" w14:textId="77777777" w:rsidTr="00ED303C">
        <w:tblPrEx>
          <w:tblW w:w="8545" w:type="dxa"/>
          <w:tblLook w:val="04A0"/>
        </w:tblPrEx>
        <w:trPr>
          <w:trHeight w:val="390"/>
        </w:trPr>
        <w:tc>
          <w:tcPr>
            <w:tcW w:w="1360" w:type="dxa"/>
            <w:noWrap/>
            <w:hideMark/>
          </w:tcPr>
          <w:p w:rsidR="00E066C1" w:rsidRPr="00ED303C" w:rsidP="00ED303C" w14:paraId="43BB98F1" w14:textId="77777777">
            <w:pPr>
              <w:jc w:val="center"/>
              <w:rPr>
                <w:rFonts w:ascii="Times New Roman" w:hAnsi="Times New Roman"/>
                <w:color w:val="333333"/>
              </w:rPr>
            </w:pPr>
            <w:r w:rsidRPr="00ED303C">
              <w:rPr>
                <w:rFonts w:ascii="Times New Roman" w:hAnsi="Times New Roman"/>
                <w:color w:val="333333"/>
              </w:rPr>
              <w:t>78314</w:t>
            </w:r>
          </w:p>
        </w:tc>
        <w:tc>
          <w:tcPr>
            <w:tcW w:w="1600" w:type="dxa"/>
            <w:noWrap/>
            <w:hideMark/>
          </w:tcPr>
          <w:p w:rsidR="00E066C1" w:rsidRPr="00ED303C" w:rsidP="00ED303C" w14:paraId="0EE73CF5" w14:textId="77777777">
            <w:pPr>
              <w:jc w:val="center"/>
              <w:rPr>
                <w:rFonts w:ascii="Times New Roman" w:hAnsi="Times New Roman"/>
                <w:color w:val="333333"/>
              </w:rPr>
            </w:pPr>
            <w:r w:rsidRPr="00ED303C">
              <w:rPr>
                <w:rFonts w:ascii="Times New Roman" w:hAnsi="Times New Roman"/>
                <w:color w:val="333333"/>
              </w:rPr>
              <w:t>KWBM</w:t>
            </w:r>
          </w:p>
        </w:tc>
        <w:tc>
          <w:tcPr>
            <w:tcW w:w="1800" w:type="dxa"/>
            <w:noWrap/>
            <w:hideMark/>
          </w:tcPr>
          <w:p w:rsidR="00E066C1" w:rsidRPr="00ED303C" w:rsidP="00ED303C" w14:paraId="581A2997" w14:textId="77777777">
            <w:pPr>
              <w:jc w:val="center"/>
              <w:rPr>
                <w:rFonts w:ascii="Times New Roman" w:hAnsi="Times New Roman"/>
              </w:rPr>
            </w:pPr>
            <w:r w:rsidRPr="00ED303C">
              <w:rPr>
                <w:rFonts w:ascii="Times New Roman" w:hAnsi="Times New Roman"/>
              </w:rPr>
              <w:t xml:space="preserve">              657,822 </w:t>
            </w:r>
          </w:p>
        </w:tc>
        <w:tc>
          <w:tcPr>
            <w:tcW w:w="1900" w:type="dxa"/>
            <w:noWrap/>
            <w:hideMark/>
          </w:tcPr>
          <w:p w:rsidR="00E066C1" w:rsidRPr="00ED303C" w:rsidP="00ED303C" w14:paraId="7EBA7499" w14:textId="77777777">
            <w:pPr>
              <w:jc w:val="center"/>
              <w:rPr>
                <w:rFonts w:ascii="Times New Roman" w:hAnsi="Times New Roman"/>
              </w:rPr>
            </w:pPr>
            <w:r w:rsidRPr="00ED303C">
              <w:rPr>
                <w:rFonts w:ascii="Times New Roman" w:hAnsi="Times New Roman"/>
              </w:rPr>
              <w:t xml:space="preserve">                639,560 </w:t>
            </w:r>
          </w:p>
        </w:tc>
        <w:tc>
          <w:tcPr>
            <w:tcW w:w="1885" w:type="dxa"/>
            <w:noWrap/>
            <w:hideMark/>
          </w:tcPr>
          <w:p w:rsidR="00E066C1" w:rsidRPr="00ED303C" w:rsidP="00ED303C" w14:paraId="5217FD41" w14:textId="77777777">
            <w:pPr>
              <w:jc w:val="center"/>
              <w:rPr>
                <w:rFonts w:ascii="Times New Roman" w:hAnsi="Times New Roman"/>
                <w:color w:val="333333"/>
              </w:rPr>
            </w:pPr>
            <w:r w:rsidRPr="00ED303C">
              <w:rPr>
                <w:rFonts w:ascii="Times New Roman" w:hAnsi="Times New Roman"/>
                <w:color w:val="333333"/>
              </w:rPr>
              <w:t>$5,452</w:t>
            </w:r>
          </w:p>
        </w:tc>
      </w:tr>
      <w:tr w14:paraId="3D34551E" w14:textId="77777777" w:rsidTr="00ED303C">
        <w:tblPrEx>
          <w:tblW w:w="8545" w:type="dxa"/>
          <w:tblLook w:val="04A0"/>
        </w:tblPrEx>
        <w:trPr>
          <w:trHeight w:val="390"/>
        </w:trPr>
        <w:tc>
          <w:tcPr>
            <w:tcW w:w="1360" w:type="dxa"/>
            <w:noWrap/>
            <w:hideMark/>
          </w:tcPr>
          <w:p w:rsidR="00E066C1" w:rsidRPr="00ED303C" w:rsidP="00ED303C" w14:paraId="3A787285" w14:textId="77777777">
            <w:pPr>
              <w:jc w:val="center"/>
              <w:rPr>
                <w:rFonts w:ascii="Times New Roman" w:hAnsi="Times New Roman"/>
                <w:color w:val="333333"/>
              </w:rPr>
            </w:pPr>
            <w:r w:rsidRPr="00ED303C">
              <w:rPr>
                <w:rFonts w:ascii="Times New Roman" w:hAnsi="Times New Roman"/>
                <w:color w:val="333333"/>
              </w:rPr>
              <w:t>27425</w:t>
            </w:r>
          </w:p>
        </w:tc>
        <w:tc>
          <w:tcPr>
            <w:tcW w:w="1600" w:type="dxa"/>
            <w:noWrap/>
            <w:hideMark/>
          </w:tcPr>
          <w:p w:rsidR="00E066C1" w:rsidRPr="00ED303C" w:rsidP="00ED303C" w14:paraId="39CE2EDC" w14:textId="77777777">
            <w:pPr>
              <w:jc w:val="center"/>
              <w:rPr>
                <w:rFonts w:ascii="Times New Roman" w:hAnsi="Times New Roman"/>
                <w:color w:val="333333"/>
              </w:rPr>
            </w:pPr>
            <w:r w:rsidRPr="00ED303C">
              <w:rPr>
                <w:rFonts w:ascii="Times New Roman" w:hAnsi="Times New Roman"/>
                <w:color w:val="333333"/>
              </w:rPr>
              <w:t>KWBN</w:t>
            </w:r>
          </w:p>
        </w:tc>
        <w:tc>
          <w:tcPr>
            <w:tcW w:w="1800" w:type="dxa"/>
            <w:noWrap/>
            <w:hideMark/>
          </w:tcPr>
          <w:p w:rsidR="00E066C1" w:rsidRPr="00ED303C" w:rsidP="00ED303C" w14:paraId="35E87FE5" w14:textId="77777777">
            <w:pPr>
              <w:jc w:val="center"/>
              <w:rPr>
                <w:rFonts w:ascii="Times New Roman" w:hAnsi="Times New Roman"/>
              </w:rPr>
            </w:pPr>
            <w:r w:rsidRPr="00ED303C">
              <w:rPr>
                <w:rFonts w:ascii="Times New Roman" w:hAnsi="Times New Roman"/>
              </w:rPr>
              <w:t xml:space="preserve">              953,207 </w:t>
            </w:r>
          </w:p>
        </w:tc>
        <w:tc>
          <w:tcPr>
            <w:tcW w:w="1900" w:type="dxa"/>
            <w:noWrap/>
            <w:hideMark/>
          </w:tcPr>
          <w:p w:rsidR="00E066C1" w:rsidRPr="00ED303C" w:rsidP="00ED303C" w14:paraId="337F4318" w14:textId="77777777">
            <w:pPr>
              <w:jc w:val="center"/>
              <w:rPr>
                <w:rFonts w:ascii="Times New Roman" w:hAnsi="Times New Roman"/>
              </w:rPr>
            </w:pPr>
            <w:r w:rsidRPr="00ED303C">
              <w:rPr>
                <w:rFonts w:ascii="Times New Roman" w:hAnsi="Times New Roman"/>
              </w:rPr>
              <w:t xml:space="preserve">                840,455 </w:t>
            </w:r>
          </w:p>
        </w:tc>
        <w:tc>
          <w:tcPr>
            <w:tcW w:w="1885" w:type="dxa"/>
            <w:noWrap/>
            <w:hideMark/>
          </w:tcPr>
          <w:p w:rsidR="00E066C1" w:rsidRPr="00ED303C" w:rsidP="00ED303C" w14:paraId="343DAD76" w14:textId="77777777">
            <w:pPr>
              <w:jc w:val="center"/>
              <w:rPr>
                <w:rFonts w:ascii="Times New Roman" w:hAnsi="Times New Roman"/>
                <w:color w:val="333333"/>
              </w:rPr>
            </w:pPr>
            <w:r w:rsidRPr="00ED303C">
              <w:rPr>
                <w:rFonts w:ascii="Times New Roman" w:hAnsi="Times New Roman"/>
                <w:color w:val="333333"/>
              </w:rPr>
              <w:t>$7,165</w:t>
            </w:r>
          </w:p>
        </w:tc>
      </w:tr>
      <w:tr w14:paraId="6EBE88F8" w14:textId="77777777" w:rsidTr="00ED303C">
        <w:tblPrEx>
          <w:tblW w:w="8545" w:type="dxa"/>
          <w:tblLook w:val="04A0"/>
        </w:tblPrEx>
        <w:trPr>
          <w:trHeight w:val="390"/>
        </w:trPr>
        <w:tc>
          <w:tcPr>
            <w:tcW w:w="1360" w:type="dxa"/>
            <w:noWrap/>
            <w:hideMark/>
          </w:tcPr>
          <w:p w:rsidR="00E066C1" w:rsidRPr="00ED303C" w:rsidP="00ED303C" w14:paraId="1BB24428" w14:textId="77777777">
            <w:pPr>
              <w:jc w:val="center"/>
              <w:rPr>
                <w:rFonts w:ascii="Times New Roman" w:hAnsi="Times New Roman"/>
                <w:color w:val="333333"/>
              </w:rPr>
            </w:pPr>
            <w:r w:rsidRPr="00ED303C">
              <w:rPr>
                <w:rFonts w:ascii="Times New Roman" w:hAnsi="Times New Roman"/>
                <w:color w:val="333333"/>
              </w:rPr>
              <w:t>76268</w:t>
            </w:r>
          </w:p>
        </w:tc>
        <w:tc>
          <w:tcPr>
            <w:tcW w:w="1600" w:type="dxa"/>
            <w:noWrap/>
            <w:hideMark/>
          </w:tcPr>
          <w:p w:rsidR="00E066C1" w:rsidRPr="00ED303C" w:rsidP="00ED303C" w14:paraId="20ED675C" w14:textId="77777777">
            <w:pPr>
              <w:jc w:val="center"/>
              <w:rPr>
                <w:rFonts w:ascii="Times New Roman" w:hAnsi="Times New Roman"/>
                <w:color w:val="333333"/>
              </w:rPr>
            </w:pPr>
            <w:r w:rsidRPr="00ED303C">
              <w:rPr>
                <w:rFonts w:ascii="Times New Roman" w:hAnsi="Times New Roman"/>
                <w:color w:val="333333"/>
              </w:rPr>
              <w:t>KWBQ</w:t>
            </w:r>
          </w:p>
        </w:tc>
        <w:tc>
          <w:tcPr>
            <w:tcW w:w="1800" w:type="dxa"/>
            <w:noWrap/>
            <w:hideMark/>
          </w:tcPr>
          <w:p w:rsidR="00E066C1" w:rsidRPr="00ED303C" w:rsidP="00ED303C" w14:paraId="4EA2EA12" w14:textId="77777777">
            <w:pPr>
              <w:jc w:val="center"/>
              <w:rPr>
                <w:rFonts w:ascii="Times New Roman" w:hAnsi="Times New Roman"/>
              </w:rPr>
            </w:pPr>
            <w:r w:rsidRPr="00ED303C">
              <w:rPr>
                <w:rFonts w:ascii="Times New Roman" w:hAnsi="Times New Roman"/>
              </w:rPr>
              <w:t xml:space="preserve">           1,148,810 </w:t>
            </w:r>
          </w:p>
        </w:tc>
        <w:tc>
          <w:tcPr>
            <w:tcW w:w="1900" w:type="dxa"/>
            <w:noWrap/>
            <w:hideMark/>
          </w:tcPr>
          <w:p w:rsidR="00E066C1" w:rsidRPr="00ED303C" w:rsidP="00ED303C" w14:paraId="5AFA907A" w14:textId="77777777">
            <w:pPr>
              <w:jc w:val="center"/>
              <w:rPr>
                <w:rFonts w:ascii="Times New Roman" w:hAnsi="Times New Roman"/>
              </w:rPr>
            </w:pPr>
            <w:r w:rsidRPr="00ED303C">
              <w:rPr>
                <w:rFonts w:ascii="Times New Roman" w:hAnsi="Times New Roman"/>
              </w:rPr>
              <w:t xml:space="preserve">             1,105,600 </w:t>
            </w:r>
          </w:p>
        </w:tc>
        <w:tc>
          <w:tcPr>
            <w:tcW w:w="1885" w:type="dxa"/>
            <w:noWrap/>
            <w:hideMark/>
          </w:tcPr>
          <w:p w:rsidR="00E066C1" w:rsidRPr="00ED303C" w:rsidP="00ED303C" w14:paraId="59856D4A" w14:textId="77777777">
            <w:pPr>
              <w:jc w:val="center"/>
              <w:rPr>
                <w:rFonts w:ascii="Times New Roman" w:hAnsi="Times New Roman"/>
                <w:color w:val="333333"/>
              </w:rPr>
            </w:pPr>
            <w:r w:rsidRPr="00ED303C">
              <w:rPr>
                <w:rFonts w:ascii="Times New Roman" w:hAnsi="Times New Roman"/>
                <w:color w:val="333333"/>
              </w:rPr>
              <w:t>$9,425</w:t>
            </w:r>
          </w:p>
        </w:tc>
      </w:tr>
      <w:tr w14:paraId="76A249C4" w14:textId="77777777" w:rsidTr="00ED303C">
        <w:tblPrEx>
          <w:tblW w:w="8545" w:type="dxa"/>
          <w:tblLook w:val="04A0"/>
        </w:tblPrEx>
        <w:trPr>
          <w:trHeight w:val="390"/>
        </w:trPr>
        <w:tc>
          <w:tcPr>
            <w:tcW w:w="1360" w:type="dxa"/>
            <w:noWrap/>
            <w:hideMark/>
          </w:tcPr>
          <w:p w:rsidR="00E066C1" w:rsidRPr="00ED303C" w:rsidP="00ED303C" w14:paraId="1E99912D" w14:textId="77777777">
            <w:pPr>
              <w:jc w:val="center"/>
              <w:rPr>
                <w:rFonts w:ascii="Times New Roman" w:hAnsi="Times New Roman"/>
                <w:color w:val="333333"/>
              </w:rPr>
            </w:pPr>
            <w:r w:rsidRPr="00ED303C">
              <w:rPr>
                <w:rFonts w:ascii="Times New Roman" w:hAnsi="Times New Roman"/>
                <w:color w:val="333333"/>
              </w:rPr>
              <w:t>66413</w:t>
            </w:r>
          </w:p>
        </w:tc>
        <w:tc>
          <w:tcPr>
            <w:tcW w:w="1600" w:type="dxa"/>
            <w:noWrap/>
            <w:hideMark/>
          </w:tcPr>
          <w:p w:rsidR="00E066C1" w:rsidRPr="00ED303C" w:rsidP="00ED303C" w14:paraId="0463213A" w14:textId="77777777">
            <w:pPr>
              <w:jc w:val="center"/>
              <w:rPr>
                <w:rFonts w:ascii="Times New Roman" w:hAnsi="Times New Roman"/>
                <w:color w:val="333333"/>
              </w:rPr>
            </w:pPr>
            <w:r w:rsidRPr="00ED303C">
              <w:rPr>
                <w:rFonts w:ascii="Times New Roman" w:hAnsi="Times New Roman"/>
                <w:color w:val="333333"/>
              </w:rPr>
              <w:t>KWCH-DT</w:t>
            </w:r>
          </w:p>
        </w:tc>
        <w:tc>
          <w:tcPr>
            <w:tcW w:w="1800" w:type="dxa"/>
            <w:noWrap/>
            <w:hideMark/>
          </w:tcPr>
          <w:p w:rsidR="00E066C1" w:rsidRPr="00ED303C" w:rsidP="00ED303C" w14:paraId="69FE522F" w14:textId="77777777">
            <w:pPr>
              <w:jc w:val="center"/>
              <w:rPr>
                <w:rFonts w:ascii="Times New Roman" w:hAnsi="Times New Roman"/>
              </w:rPr>
            </w:pPr>
            <w:r w:rsidRPr="00ED303C">
              <w:rPr>
                <w:rFonts w:ascii="Times New Roman" w:hAnsi="Times New Roman"/>
              </w:rPr>
              <w:t xml:space="preserve">              883,647 </w:t>
            </w:r>
          </w:p>
        </w:tc>
        <w:tc>
          <w:tcPr>
            <w:tcW w:w="1900" w:type="dxa"/>
            <w:noWrap/>
            <w:hideMark/>
          </w:tcPr>
          <w:p w:rsidR="00E066C1" w:rsidRPr="00ED303C" w:rsidP="00ED303C" w14:paraId="5CA3C40B" w14:textId="77777777">
            <w:pPr>
              <w:jc w:val="center"/>
              <w:rPr>
                <w:rFonts w:ascii="Times New Roman" w:hAnsi="Times New Roman"/>
              </w:rPr>
            </w:pPr>
            <w:r w:rsidRPr="00ED303C">
              <w:rPr>
                <w:rFonts w:ascii="Times New Roman" w:hAnsi="Times New Roman"/>
              </w:rPr>
              <w:t xml:space="preserve">                881,674 </w:t>
            </w:r>
          </w:p>
        </w:tc>
        <w:tc>
          <w:tcPr>
            <w:tcW w:w="1885" w:type="dxa"/>
            <w:noWrap/>
            <w:hideMark/>
          </w:tcPr>
          <w:p w:rsidR="00E066C1" w:rsidRPr="00ED303C" w:rsidP="00ED303C" w14:paraId="11A4B437" w14:textId="77777777">
            <w:pPr>
              <w:jc w:val="center"/>
              <w:rPr>
                <w:rFonts w:ascii="Times New Roman" w:hAnsi="Times New Roman"/>
                <w:color w:val="333333"/>
              </w:rPr>
            </w:pPr>
            <w:r w:rsidRPr="00ED303C">
              <w:rPr>
                <w:rFonts w:ascii="Times New Roman" w:hAnsi="Times New Roman"/>
                <w:color w:val="333333"/>
              </w:rPr>
              <w:t>$7,516</w:t>
            </w:r>
          </w:p>
        </w:tc>
      </w:tr>
      <w:tr w14:paraId="55820750" w14:textId="77777777" w:rsidTr="00ED303C">
        <w:tblPrEx>
          <w:tblW w:w="8545" w:type="dxa"/>
          <w:tblLook w:val="04A0"/>
        </w:tblPrEx>
        <w:trPr>
          <w:trHeight w:val="390"/>
        </w:trPr>
        <w:tc>
          <w:tcPr>
            <w:tcW w:w="1360" w:type="dxa"/>
            <w:noWrap/>
            <w:hideMark/>
          </w:tcPr>
          <w:p w:rsidR="00E066C1" w:rsidRPr="00ED303C" w:rsidP="00ED303C" w14:paraId="4AF4CF5A" w14:textId="77777777">
            <w:pPr>
              <w:jc w:val="center"/>
              <w:rPr>
                <w:rFonts w:ascii="Times New Roman" w:hAnsi="Times New Roman"/>
                <w:color w:val="333333"/>
              </w:rPr>
            </w:pPr>
            <w:r w:rsidRPr="00ED303C">
              <w:rPr>
                <w:rFonts w:ascii="Times New Roman" w:hAnsi="Times New Roman"/>
                <w:color w:val="333333"/>
              </w:rPr>
              <w:t>71549</w:t>
            </w:r>
          </w:p>
        </w:tc>
        <w:tc>
          <w:tcPr>
            <w:tcW w:w="1600" w:type="dxa"/>
            <w:noWrap/>
            <w:hideMark/>
          </w:tcPr>
          <w:p w:rsidR="00E066C1" w:rsidRPr="00ED303C" w:rsidP="00ED303C" w14:paraId="2CC37FF2" w14:textId="77777777">
            <w:pPr>
              <w:jc w:val="center"/>
              <w:rPr>
                <w:rFonts w:ascii="Times New Roman" w:hAnsi="Times New Roman"/>
                <w:color w:val="333333"/>
              </w:rPr>
            </w:pPr>
            <w:r w:rsidRPr="00ED303C">
              <w:rPr>
                <w:rFonts w:ascii="Times New Roman" w:hAnsi="Times New Roman"/>
                <w:color w:val="333333"/>
              </w:rPr>
              <w:t>KWCM-TV</w:t>
            </w:r>
          </w:p>
        </w:tc>
        <w:tc>
          <w:tcPr>
            <w:tcW w:w="1800" w:type="dxa"/>
            <w:noWrap/>
            <w:hideMark/>
          </w:tcPr>
          <w:p w:rsidR="00E066C1" w:rsidRPr="00ED303C" w:rsidP="00ED303C" w14:paraId="63102EFE" w14:textId="77777777">
            <w:pPr>
              <w:jc w:val="center"/>
              <w:rPr>
                <w:rFonts w:ascii="Times New Roman" w:hAnsi="Times New Roman"/>
              </w:rPr>
            </w:pPr>
            <w:r w:rsidRPr="00ED303C">
              <w:rPr>
                <w:rFonts w:ascii="Times New Roman" w:hAnsi="Times New Roman"/>
              </w:rPr>
              <w:t xml:space="preserve">              252,284 </w:t>
            </w:r>
          </w:p>
        </w:tc>
        <w:tc>
          <w:tcPr>
            <w:tcW w:w="1900" w:type="dxa"/>
            <w:noWrap/>
            <w:hideMark/>
          </w:tcPr>
          <w:p w:rsidR="00E066C1" w:rsidRPr="00ED303C" w:rsidP="00ED303C" w14:paraId="7EE7BC6F" w14:textId="77777777">
            <w:pPr>
              <w:jc w:val="center"/>
              <w:rPr>
                <w:rFonts w:ascii="Times New Roman" w:hAnsi="Times New Roman"/>
              </w:rPr>
            </w:pPr>
            <w:r w:rsidRPr="00ED303C">
              <w:rPr>
                <w:rFonts w:ascii="Times New Roman" w:hAnsi="Times New Roman"/>
              </w:rPr>
              <w:t xml:space="preserve">                244,033 </w:t>
            </w:r>
          </w:p>
        </w:tc>
        <w:tc>
          <w:tcPr>
            <w:tcW w:w="1885" w:type="dxa"/>
            <w:noWrap/>
            <w:hideMark/>
          </w:tcPr>
          <w:p w:rsidR="00E066C1" w:rsidRPr="00ED303C" w:rsidP="00ED303C" w14:paraId="1B34D953" w14:textId="77777777">
            <w:pPr>
              <w:jc w:val="center"/>
              <w:rPr>
                <w:rFonts w:ascii="Times New Roman" w:hAnsi="Times New Roman"/>
                <w:color w:val="333333"/>
              </w:rPr>
            </w:pPr>
            <w:r w:rsidRPr="00ED303C">
              <w:rPr>
                <w:rFonts w:ascii="Times New Roman" w:hAnsi="Times New Roman"/>
                <w:color w:val="333333"/>
              </w:rPr>
              <w:t>$2,080</w:t>
            </w:r>
          </w:p>
        </w:tc>
      </w:tr>
      <w:tr w14:paraId="5814CAA1" w14:textId="77777777" w:rsidTr="00ED303C">
        <w:tblPrEx>
          <w:tblW w:w="8545" w:type="dxa"/>
          <w:tblLook w:val="04A0"/>
        </w:tblPrEx>
        <w:trPr>
          <w:trHeight w:val="390"/>
        </w:trPr>
        <w:tc>
          <w:tcPr>
            <w:tcW w:w="1360" w:type="dxa"/>
            <w:noWrap/>
            <w:hideMark/>
          </w:tcPr>
          <w:p w:rsidR="00E066C1" w:rsidRPr="00ED303C" w:rsidP="00ED303C" w14:paraId="785F70CF" w14:textId="77777777">
            <w:pPr>
              <w:jc w:val="center"/>
              <w:rPr>
                <w:rFonts w:ascii="Times New Roman" w:hAnsi="Times New Roman"/>
                <w:color w:val="333333"/>
              </w:rPr>
            </w:pPr>
            <w:r w:rsidRPr="00ED303C">
              <w:rPr>
                <w:rFonts w:ascii="Times New Roman" w:hAnsi="Times New Roman"/>
                <w:color w:val="333333"/>
              </w:rPr>
              <w:t>35419</w:t>
            </w:r>
          </w:p>
        </w:tc>
        <w:tc>
          <w:tcPr>
            <w:tcW w:w="1600" w:type="dxa"/>
            <w:noWrap/>
            <w:hideMark/>
          </w:tcPr>
          <w:p w:rsidR="00E066C1" w:rsidRPr="00ED303C" w:rsidP="00ED303C" w14:paraId="0077B2DC" w14:textId="77777777">
            <w:pPr>
              <w:jc w:val="center"/>
              <w:rPr>
                <w:rFonts w:ascii="Times New Roman" w:hAnsi="Times New Roman"/>
                <w:color w:val="333333"/>
              </w:rPr>
            </w:pPr>
            <w:r w:rsidRPr="00ED303C">
              <w:rPr>
                <w:rFonts w:ascii="Times New Roman" w:hAnsi="Times New Roman"/>
                <w:color w:val="333333"/>
              </w:rPr>
              <w:t>KWDK</w:t>
            </w:r>
          </w:p>
        </w:tc>
        <w:tc>
          <w:tcPr>
            <w:tcW w:w="1800" w:type="dxa"/>
            <w:noWrap/>
            <w:hideMark/>
          </w:tcPr>
          <w:p w:rsidR="00E066C1" w:rsidRPr="00ED303C" w:rsidP="00ED303C" w14:paraId="0B154691" w14:textId="77777777">
            <w:pPr>
              <w:jc w:val="center"/>
              <w:rPr>
                <w:rFonts w:ascii="Times New Roman" w:hAnsi="Times New Roman"/>
              </w:rPr>
            </w:pPr>
            <w:r w:rsidRPr="00ED303C">
              <w:rPr>
                <w:rFonts w:ascii="Times New Roman" w:hAnsi="Times New Roman"/>
              </w:rPr>
              <w:t xml:space="preserve">           4,194,152 </w:t>
            </w:r>
          </w:p>
        </w:tc>
        <w:tc>
          <w:tcPr>
            <w:tcW w:w="1900" w:type="dxa"/>
            <w:noWrap/>
            <w:hideMark/>
          </w:tcPr>
          <w:p w:rsidR="00E066C1" w:rsidRPr="00ED303C" w:rsidP="00ED303C" w14:paraId="4A40D555" w14:textId="77777777">
            <w:pPr>
              <w:jc w:val="center"/>
              <w:rPr>
                <w:rFonts w:ascii="Times New Roman" w:hAnsi="Times New Roman"/>
              </w:rPr>
            </w:pPr>
            <w:r w:rsidRPr="00ED303C">
              <w:rPr>
                <w:rFonts w:ascii="Times New Roman" w:hAnsi="Times New Roman"/>
              </w:rPr>
              <w:t xml:space="preserve">             4,117,852 </w:t>
            </w:r>
          </w:p>
        </w:tc>
        <w:tc>
          <w:tcPr>
            <w:tcW w:w="1885" w:type="dxa"/>
            <w:noWrap/>
            <w:hideMark/>
          </w:tcPr>
          <w:p w:rsidR="00E066C1" w:rsidRPr="00ED303C" w:rsidP="00ED303C" w14:paraId="34450D1C" w14:textId="77777777">
            <w:pPr>
              <w:jc w:val="center"/>
              <w:rPr>
                <w:rFonts w:ascii="Times New Roman" w:hAnsi="Times New Roman"/>
                <w:color w:val="333333"/>
              </w:rPr>
            </w:pPr>
            <w:r w:rsidRPr="00ED303C">
              <w:rPr>
                <w:rFonts w:ascii="Times New Roman" w:hAnsi="Times New Roman"/>
                <w:color w:val="333333"/>
              </w:rPr>
              <w:t>$35,105</w:t>
            </w:r>
          </w:p>
        </w:tc>
      </w:tr>
      <w:tr w14:paraId="7390011F" w14:textId="77777777" w:rsidTr="00ED303C">
        <w:tblPrEx>
          <w:tblW w:w="8545" w:type="dxa"/>
          <w:tblLook w:val="04A0"/>
        </w:tblPrEx>
        <w:trPr>
          <w:trHeight w:val="390"/>
        </w:trPr>
        <w:tc>
          <w:tcPr>
            <w:tcW w:w="1360" w:type="dxa"/>
            <w:noWrap/>
            <w:hideMark/>
          </w:tcPr>
          <w:p w:rsidR="00E066C1" w:rsidRPr="00ED303C" w:rsidP="00ED303C" w14:paraId="30AE6C10" w14:textId="77777777">
            <w:pPr>
              <w:jc w:val="center"/>
              <w:rPr>
                <w:rFonts w:ascii="Times New Roman" w:hAnsi="Times New Roman"/>
                <w:color w:val="333333"/>
              </w:rPr>
            </w:pPr>
            <w:r w:rsidRPr="00ED303C">
              <w:rPr>
                <w:rFonts w:ascii="Times New Roman" w:hAnsi="Times New Roman"/>
                <w:color w:val="333333"/>
              </w:rPr>
              <w:t>42007</w:t>
            </w:r>
          </w:p>
        </w:tc>
        <w:tc>
          <w:tcPr>
            <w:tcW w:w="1600" w:type="dxa"/>
            <w:noWrap/>
            <w:hideMark/>
          </w:tcPr>
          <w:p w:rsidR="00E066C1" w:rsidRPr="00ED303C" w:rsidP="00ED303C" w14:paraId="2E747908" w14:textId="77777777">
            <w:pPr>
              <w:jc w:val="center"/>
              <w:rPr>
                <w:rFonts w:ascii="Times New Roman" w:hAnsi="Times New Roman"/>
                <w:color w:val="333333"/>
              </w:rPr>
            </w:pPr>
            <w:r w:rsidRPr="00ED303C">
              <w:rPr>
                <w:rFonts w:ascii="Times New Roman" w:hAnsi="Times New Roman"/>
                <w:color w:val="333333"/>
              </w:rPr>
              <w:t>KWES-TV</w:t>
            </w:r>
          </w:p>
        </w:tc>
        <w:tc>
          <w:tcPr>
            <w:tcW w:w="1800" w:type="dxa"/>
            <w:noWrap/>
            <w:hideMark/>
          </w:tcPr>
          <w:p w:rsidR="00E066C1" w:rsidRPr="00ED303C" w:rsidP="00ED303C" w14:paraId="4553EBDE" w14:textId="77777777">
            <w:pPr>
              <w:jc w:val="center"/>
              <w:rPr>
                <w:rFonts w:ascii="Times New Roman" w:hAnsi="Times New Roman"/>
              </w:rPr>
            </w:pPr>
            <w:r w:rsidRPr="00ED303C">
              <w:rPr>
                <w:rFonts w:ascii="Times New Roman" w:hAnsi="Times New Roman"/>
              </w:rPr>
              <w:t xml:space="preserve">              424,862 </w:t>
            </w:r>
          </w:p>
        </w:tc>
        <w:tc>
          <w:tcPr>
            <w:tcW w:w="1900" w:type="dxa"/>
            <w:noWrap/>
            <w:hideMark/>
          </w:tcPr>
          <w:p w:rsidR="00E066C1" w:rsidRPr="00ED303C" w:rsidP="00ED303C" w14:paraId="3F8C73D2" w14:textId="77777777">
            <w:pPr>
              <w:jc w:val="center"/>
              <w:rPr>
                <w:rFonts w:ascii="Times New Roman" w:hAnsi="Times New Roman"/>
              </w:rPr>
            </w:pPr>
            <w:r w:rsidRPr="00ED303C">
              <w:rPr>
                <w:rFonts w:ascii="Times New Roman" w:hAnsi="Times New Roman"/>
              </w:rPr>
              <w:t xml:space="preserve">                423,544 </w:t>
            </w:r>
          </w:p>
        </w:tc>
        <w:tc>
          <w:tcPr>
            <w:tcW w:w="1885" w:type="dxa"/>
            <w:noWrap/>
            <w:hideMark/>
          </w:tcPr>
          <w:p w:rsidR="00E066C1" w:rsidRPr="00ED303C" w:rsidP="00ED303C" w14:paraId="0A4426C5" w14:textId="77777777">
            <w:pPr>
              <w:jc w:val="center"/>
              <w:rPr>
                <w:rFonts w:ascii="Times New Roman" w:hAnsi="Times New Roman"/>
                <w:color w:val="333333"/>
              </w:rPr>
            </w:pPr>
            <w:r w:rsidRPr="00ED303C">
              <w:rPr>
                <w:rFonts w:ascii="Times New Roman" w:hAnsi="Times New Roman"/>
                <w:color w:val="333333"/>
              </w:rPr>
              <w:t>$3,611</w:t>
            </w:r>
          </w:p>
        </w:tc>
      </w:tr>
      <w:tr w14:paraId="75DF436E" w14:textId="77777777" w:rsidTr="00ED303C">
        <w:tblPrEx>
          <w:tblW w:w="8545" w:type="dxa"/>
          <w:tblLook w:val="04A0"/>
        </w:tblPrEx>
        <w:trPr>
          <w:trHeight w:val="390"/>
        </w:trPr>
        <w:tc>
          <w:tcPr>
            <w:tcW w:w="1360" w:type="dxa"/>
            <w:noWrap/>
            <w:hideMark/>
          </w:tcPr>
          <w:p w:rsidR="00E066C1" w:rsidRPr="00ED303C" w:rsidP="00ED303C" w14:paraId="7687ECE2" w14:textId="77777777">
            <w:pPr>
              <w:jc w:val="center"/>
              <w:rPr>
                <w:rFonts w:ascii="Times New Roman" w:hAnsi="Times New Roman"/>
                <w:color w:val="333333"/>
              </w:rPr>
            </w:pPr>
            <w:r w:rsidRPr="00ED303C">
              <w:rPr>
                <w:rFonts w:ascii="Times New Roman" w:hAnsi="Times New Roman"/>
                <w:color w:val="333333"/>
              </w:rPr>
              <w:t>50194</w:t>
            </w:r>
          </w:p>
        </w:tc>
        <w:tc>
          <w:tcPr>
            <w:tcW w:w="1600" w:type="dxa"/>
            <w:noWrap/>
            <w:hideMark/>
          </w:tcPr>
          <w:p w:rsidR="00E066C1" w:rsidRPr="00ED303C" w:rsidP="00ED303C" w14:paraId="57978639" w14:textId="77777777">
            <w:pPr>
              <w:jc w:val="center"/>
              <w:rPr>
                <w:rFonts w:ascii="Times New Roman" w:hAnsi="Times New Roman"/>
                <w:color w:val="333333"/>
              </w:rPr>
            </w:pPr>
            <w:r w:rsidRPr="00ED303C">
              <w:rPr>
                <w:rFonts w:ascii="Times New Roman" w:hAnsi="Times New Roman"/>
                <w:color w:val="333333"/>
              </w:rPr>
              <w:t>KWET</w:t>
            </w:r>
          </w:p>
        </w:tc>
        <w:tc>
          <w:tcPr>
            <w:tcW w:w="1800" w:type="dxa"/>
            <w:noWrap/>
            <w:hideMark/>
          </w:tcPr>
          <w:p w:rsidR="00E066C1" w:rsidRPr="00ED303C" w:rsidP="00ED303C" w14:paraId="6B0516BD" w14:textId="77777777">
            <w:pPr>
              <w:jc w:val="center"/>
              <w:rPr>
                <w:rFonts w:ascii="Times New Roman" w:hAnsi="Times New Roman"/>
              </w:rPr>
            </w:pPr>
            <w:r w:rsidRPr="00ED303C">
              <w:rPr>
                <w:rFonts w:ascii="Times New Roman" w:hAnsi="Times New Roman"/>
              </w:rPr>
              <w:t xml:space="preserve">              127,976 </w:t>
            </w:r>
          </w:p>
        </w:tc>
        <w:tc>
          <w:tcPr>
            <w:tcW w:w="1900" w:type="dxa"/>
            <w:noWrap/>
            <w:hideMark/>
          </w:tcPr>
          <w:p w:rsidR="00E066C1" w:rsidRPr="00ED303C" w:rsidP="00ED303C" w14:paraId="3D464F4A" w14:textId="77777777">
            <w:pPr>
              <w:jc w:val="center"/>
              <w:rPr>
                <w:rFonts w:ascii="Times New Roman" w:hAnsi="Times New Roman"/>
              </w:rPr>
            </w:pPr>
            <w:r w:rsidRPr="00ED303C">
              <w:rPr>
                <w:rFonts w:ascii="Times New Roman" w:hAnsi="Times New Roman"/>
              </w:rPr>
              <w:t xml:space="preserve">                112,750 </w:t>
            </w:r>
          </w:p>
        </w:tc>
        <w:tc>
          <w:tcPr>
            <w:tcW w:w="1885" w:type="dxa"/>
            <w:noWrap/>
            <w:hideMark/>
          </w:tcPr>
          <w:p w:rsidR="00E066C1" w:rsidRPr="00ED303C" w:rsidP="00ED303C" w14:paraId="4D5CA2D2" w14:textId="77777777">
            <w:pPr>
              <w:jc w:val="center"/>
              <w:rPr>
                <w:rFonts w:ascii="Times New Roman" w:hAnsi="Times New Roman"/>
                <w:color w:val="333333"/>
              </w:rPr>
            </w:pPr>
            <w:r w:rsidRPr="00ED303C">
              <w:rPr>
                <w:rFonts w:ascii="Times New Roman" w:hAnsi="Times New Roman"/>
                <w:color w:val="333333"/>
              </w:rPr>
              <w:t>$961</w:t>
            </w:r>
          </w:p>
        </w:tc>
      </w:tr>
      <w:tr w14:paraId="48774EBE" w14:textId="77777777" w:rsidTr="00ED303C">
        <w:tblPrEx>
          <w:tblW w:w="8545" w:type="dxa"/>
          <w:tblLook w:val="04A0"/>
        </w:tblPrEx>
        <w:trPr>
          <w:trHeight w:val="390"/>
        </w:trPr>
        <w:tc>
          <w:tcPr>
            <w:tcW w:w="1360" w:type="dxa"/>
            <w:noWrap/>
            <w:hideMark/>
          </w:tcPr>
          <w:p w:rsidR="00E066C1" w:rsidRPr="00ED303C" w:rsidP="00ED303C" w14:paraId="112AB771" w14:textId="77777777">
            <w:pPr>
              <w:jc w:val="center"/>
              <w:rPr>
                <w:rFonts w:ascii="Times New Roman" w:hAnsi="Times New Roman"/>
                <w:color w:val="333333"/>
              </w:rPr>
            </w:pPr>
            <w:r w:rsidRPr="00ED303C">
              <w:rPr>
                <w:rFonts w:ascii="Times New Roman" w:hAnsi="Times New Roman"/>
                <w:color w:val="333333"/>
              </w:rPr>
              <w:t>35881</w:t>
            </w:r>
          </w:p>
        </w:tc>
        <w:tc>
          <w:tcPr>
            <w:tcW w:w="1600" w:type="dxa"/>
            <w:noWrap/>
            <w:hideMark/>
          </w:tcPr>
          <w:p w:rsidR="00E066C1" w:rsidRPr="00ED303C" w:rsidP="00ED303C" w14:paraId="2ECC33DB" w14:textId="77777777">
            <w:pPr>
              <w:jc w:val="center"/>
              <w:rPr>
                <w:rFonts w:ascii="Times New Roman" w:hAnsi="Times New Roman"/>
                <w:color w:val="333333"/>
              </w:rPr>
            </w:pPr>
            <w:r w:rsidRPr="00ED303C">
              <w:rPr>
                <w:rFonts w:ascii="Times New Roman" w:hAnsi="Times New Roman"/>
                <w:color w:val="333333"/>
              </w:rPr>
              <w:t>KWEX-DT</w:t>
            </w:r>
          </w:p>
        </w:tc>
        <w:tc>
          <w:tcPr>
            <w:tcW w:w="1800" w:type="dxa"/>
            <w:noWrap/>
            <w:hideMark/>
          </w:tcPr>
          <w:p w:rsidR="00E066C1" w:rsidRPr="00ED303C" w:rsidP="00ED303C" w14:paraId="6AEE2F2C" w14:textId="77777777">
            <w:pPr>
              <w:jc w:val="center"/>
              <w:rPr>
                <w:rFonts w:ascii="Times New Roman" w:hAnsi="Times New Roman"/>
              </w:rPr>
            </w:pPr>
            <w:r w:rsidRPr="00ED303C">
              <w:rPr>
                <w:rFonts w:ascii="Times New Roman" w:hAnsi="Times New Roman"/>
              </w:rPr>
              <w:t xml:space="preserve">           2,376,463 </w:t>
            </w:r>
          </w:p>
        </w:tc>
        <w:tc>
          <w:tcPr>
            <w:tcW w:w="1900" w:type="dxa"/>
            <w:noWrap/>
            <w:hideMark/>
          </w:tcPr>
          <w:p w:rsidR="00E066C1" w:rsidRPr="00ED303C" w:rsidP="00ED303C" w14:paraId="4E94AA49" w14:textId="77777777">
            <w:pPr>
              <w:jc w:val="center"/>
              <w:rPr>
                <w:rFonts w:ascii="Times New Roman" w:hAnsi="Times New Roman"/>
              </w:rPr>
            </w:pPr>
            <w:r w:rsidRPr="00ED303C">
              <w:rPr>
                <w:rFonts w:ascii="Times New Roman" w:hAnsi="Times New Roman"/>
              </w:rPr>
              <w:t xml:space="preserve">             2,370,469 </w:t>
            </w:r>
          </w:p>
        </w:tc>
        <w:tc>
          <w:tcPr>
            <w:tcW w:w="1885" w:type="dxa"/>
            <w:noWrap/>
            <w:hideMark/>
          </w:tcPr>
          <w:p w:rsidR="00E066C1" w:rsidRPr="00ED303C" w:rsidP="00ED303C" w14:paraId="3855A3BD" w14:textId="77777777">
            <w:pPr>
              <w:jc w:val="center"/>
              <w:rPr>
                <w:rFonts w:ascii="Times New Roman" w:hAnsi="Times New Roman"/>
                <w:color w:val="333333"/>
              </w:rPr>
            </w:pPr>
            <w:r w:rsidRPr="00ED303C">
              <w:rPr>
                <w:rFonts w:ascii="Times New Roman" w:hAnsi="Times New Roman"/>
                <w:color w:val="333333"/>
              </w:rPr>
              <w:t>$20,208</w:t>
            </w:r>
          </w:p>
        </w:tc>
      </w:tr>
      <w:tr w14:paraId="446594B4" w14:textId="77777777" w:rsidTr="00ED303C">
        <w:tblPrEx>
          <w:tblW w:w="8545" w:type="dxa"/>
          <w:tblLook w:val="04A0"/>
        </w:tblPrEx>
        <w:trPr>
          <w:trHeight w:val="390"/>
        </w:trPr>
        <w:tc>
          <w:tcPr>
            <w:tcW w:w="1360" w:type="dxa"/>
            <w:noWrap/>
            <w:hideMark/>
          </w:tcPr>
          <w:p w:rsidR="00E066C1" w:rsidRPr="00ED303C" w:rsidP="00ED303C" w14:paraId="2414BAFF" w14:textId="77777777">
            <w:pPr>
              <w:jc w:val="center"/>
              <w:rPr>
                <w:rFonts w:ascii="Times New Roman" w:hAnsi="Times New Roman"/>
                <w:color w:val="333333"/>
              </w:rPr>
            </w:pPr>
            <w:r w:rsidRPr="00ED303C">
              <w:rPr>
                <w:rFonts w:ascii="Times New Roman" w:hAnsi="Times New Roman"/>
                <w:color w:val="333333"/>
              </w:rPr>
              <w:t>35883</w:t>
            </w:r>
          </w:p>
        </w:tc>
        <w:tc>
          <w:tcPr>
            <w:tcW w:w="1600" w:type="dxa"/>
            <w:noWrap/>
            <w:hideMark/>
          </w:tcPr>
          <w:p w:rsidR="00E066C1" w:rsidRPr="00ED303C" w:rsidP="00ED303C" w14:paraId="4A5698A9" w14:textId="77777777">
            <w:pPr>
              <w:jc w:val="center"/>
              <w:rPr>
                <w:rFonts w:ascii="Times New Roman" w:hAnsi="Times New Roman"/>
                <w:color w:val="333333"/>
              </w:rPr>
            </w:pPr>
            <w:r w:rsidRPr="00ED303C">
              <w:rPr>
                <w:rFonts w:ascii="Times New Roman" w:hAnsi="Times New Roman"/>
                <w:color w:val="333333"/>
              </w:rPr>
              <w:t>KWGN-TV</w:t>
            </w:r>
          </w:p>
        </w:tc>
        <w:tc>
          <w:tcPr>
            <w:tcW w:w="1800" w:type="dxa"/>
            <w:noWrap/>
            <w:hideMark/>
          </w:tcPr>
          <w:p w:rsidR="00E066C1" w:rsidRPr="00ED303C" w:rsidP="00ED303C" w14:paraId="772B64EE" w14:textId="77777777">
            <w:pPr>
              <w:jc w:val="center"/>
              <w:rPr>
                <w:rFonts w:ascii="Times New Roman" w:hAnsi="Times New Roman"/>
              </w:rPr>
            </w:pPr>
            <w:r w:rsidRPr="00ED303C">
              <w:rPr>
                <w:rFonts w:ascii="Times New Roman" w:hAnsi="Times New Roman"/>
              </w:rPr>
              <w:t xml:space="preserve">           3,706,495 </w:t>
            </w:r>
          </w:p>
        </w:tc>
        <w:tc>
          <w:tcPr>
            <w:tcW w:w="1900" w:type="dxa"/>
            <w:noWrap/>
            <w:hideMark/>
          </w:tcPr>
          <w:p w:rsidR="00E066C1" w:rsidRPr="00ED303C" w:rsidP="00ED303C" w14:paraId="56CC00FC" w14:textId="77777777">
            <w:pPr>
              <w:jc w:val="center"/>
              <w:rPr>
                <w:rFonts w:ascii="Times New Roman" w:hAnsi="Times New Roman"/>
              </w:rPr>
            </w:pPr>
            <w:r w:rsidRPr="00ED303C">
              <w:rPr>
                <w:rFonts w:ascii="Times New Roman" w:hAnsi="Times New Roman"/>
              </w:rPr>
              <w:t xml:space="preserve">             3,513,577 </w:t>
            </w:r>
          </w:p>
        </w:tc>
        <w:tc>
          <w:tcPr>
            <w:tcW w:w="1885" w:type="dxa"/>
            <w:noWrap/>
            <w:hideMark/>
          </w:tcPr>
          <w:p w:rsidR="00E066C1" w:rsidRPr="00ED303C" w:rsidP="00ED303C" w14:paraId="6B4EAD91" w14:textId="77777777">
            <w:pPr>
              <w:jc w:val="center"/>
              <w:rPr>
                <w:rFonts w:ascii="Times New Roman" w:hAnsi="Times New Roman"/>
                <w:color w:val="333333"/>
              </w:rPr>
            </w:pPr>
            <w:r w:rsidRPr="00ED303C">
              <w:rPr>
                <w:rFonts w:ascii="Times New Roman" w:hAnsi="Times New Roman"/>
                <w:color w:val="333333"/>
              </w:rPr>
              <w:t>$29,953</w:t>
            </w:r>
          </w:p>
        </w:tc>
      </w:tr>
      <w:tr w14:paraId="4AC45A7E" w14:textId="77777777" w:rsidTr="00ED303C">
        <w:tblPrEx>
          <w:tblW w:w="8545" w:type="dxa"/>
          <w:tblLook w:val="04A0"/>
        </w:tblPrEx>
        <w:trPr>
          <w:trHeight w:val="390"/>
        </w:trPr>
        <w:tc>
          <w:tcPr>
            <w:tcW w:w="1360" w:type="dxa"/>
            <w:noWrap/>
            <w:hideMark/>
          </w:tcPr>
          <w:p w:rsidR="00E066C1" w:rsidRPr="00ED303C" w:rsidP="00ED303C" w14:paraId="08068F24" w14:textId="77777777">
            <w:pPr>
              <w:jc w:val="center"/>
              <w:rPr>
                <w:rFonts w:ascii="Times New Roman" w:hAnsi="Times New Roman"/>
                <w:color w:val="333333"/>
              </w:rPr>
            </w:pPr>
            <w:r w:rsidRPr="00ED303C">
              <w:rPr>
                <w:rFonts w:ascii="Times New Roman" w:hAnsi="Times New Roman"/>
                <w:color w:val="333333"/>
              </w:rPr>
              <w:t>37099</w:t>
            </w:r>
          </w:p>
        </w:tc>
        <w:tc>
          <w:tcPr>
            <w:tcW w:w="1600" w:type="dxa"/>
            <w:noWrap/>
            <w:hideMark/>
          </w:tcPr>
          <w:p w:rsidR="00E066C1" w:rsidRPr="00ED303C" w:rsidP="00ED303C" w14:paraId="7EAE1212" w14:textId="77777777">
            <w:pPr>
              <w:jc w:val="center"/>
              <w:rPr>
                <w:rFonts w:ascii="Times New Roman" w:hAnsi="Times New Roman"/>
                <w:color w:val="333333"/>
              </w:rPr>
            </w:pPr>
            <w:r w:rsidRPr="00ED303C">
              <w:rPr>
                <w:rFonts w:ascii="Times New Roman" w:hAnsi="Times New Roman"/>
                <w:color w:val="333333"/>
              </w:rPr>
              <w:t>KWHB</w:t>
            </w:r>
          </w:p>
        </w:tc>
        <w:tc>
          <w:tcPr>
            <w:tcW w:w="1800" w:type="dxa"/>
            <w:noWrap/>
            <w:hideMark/>
          </w:tcPr>
          <w:p w:rsidR="00E066C1" w:rsidRPr="00ED303C" w:rsidP="00ED303C" w14:paraId="76F82D01" w14:textId="77777777">
            <w:pPr>
              <w:jc w:val="center"/>
              <w:rPr>
                <w:rFonts w:ascii="Times New Roman" w:hAnsi="Times New Roman"/>
              </w:rPr>
            </w:pPr>
            <w:r w:rsidRPr="00ED303C">
              <w:rPr>
                <w:rFonts w:ascii="Times New Roman" w:hAnsi="Times New Roman"/>
              </w:rPr>
              <w:t xml:space="preserve">              979,393 </w:t>
            </w:r>
          </w:p>
        </w:tc>
        <w:tc>
          <w:tcPr>
            <w:tcW w:w="1900" w:type="dxa"/>
            <w:noWrap/>
            <w:hideMark/>
          </w:tcPr>
          <w:p w:rsidR="00E066C1" w:rsidRPr="00ED303C" w:rsidP="00ED303C" w14:paraId="29E371EE" w14:textId="77777777">
            <w:pPr>
              <w:jc w:val="center"/>
              <w:rPr>
                <w:rFonts w:ascii="Times New Roman" w:hAnsi="Times New Roman"/>
              </w:rPr>
            </w:pPr>
            <w:r w:rsidRPr="00ED303C">
              <w:rPr>
                <w:rFonts w:ascii="Times New Roman" w:hAnsi="Times New Roman"/>
              </w:rPr>
              <w:t xml:space="preserve">                978,719 </w:t>
            </w:r>
          </w:p>
        </w:tc>
        <w:tc>
          <w:tcPr>
            <w:tcW w:w="1885" w:type="dxa"/>
            <w:noWrap/>
            <w:hideMark/>
          </w:tcPr>
          <w:p w:rsidR="00E066C1" w:rsidRPr="00ED303C" w:rsidP="00ED303C" w14:paraId="159686F6" w14:textId="77777777">
            <w:pPr>
              <w:jc w:val="center"/>
              <w:rPr>
                <w:rFonts w:ascii="Times New Roman" w:hAnsi="Times New Roman"/>
                <w:color w:val="333333"/>
              </w:rPr>
            </w:pPr>
            <w:r w:rsidRPr="00ED303C">
              <w:rPr>
                <w:rFonts w:ascii="Times New Roman" w:hAnsi="Times New Roman"/>
                <w:color w:val="333333"/>
              </w:rPr>
              <w:t>$8,344</w:t>
            </w:r>
          </w:p>
        </w:tc>
      </w:tr>
      <w:tr w14:paraId="09740E3A" w14:textId="77777777" w:rsidTr="00ED303C">
        <w:tblPrEx>
          <w:tblW w:w="8545" w:type="dxa"/>
          <w:tblLook w:val="04A0"/>
        </w:tblPrEx>
        <w:trPr>
          <w:trHeight w:val="390"/>
        </w:trPr>
        <w:tc>
          <w:tcPr>
            <w:tcW w:w="1360" w:type="dxa"/>
            <w:noWrap/>
            <w:hideMark/>
          </w:tcPr>
          <w:p w:rsidR="00E066C1" w:rsidRPr="00ED303C" w:rsidP="00ED303C" w14:paraId="69D0666B" w14:textId="77777777">
            <w:pPr>
              <w:jc w:val="center"/>
              <w:rPr>
                <w:rFonts w:ascii="Times New Roman" w:hAnsi="Times New Roman"/>
                <w:color w:val="333333"/>
              </w:rPr>
            </w:pPr>
            <w:r w:rsidRPr="00ED303C">
              <w:rPr>
                <w:rFonts w:ascii="Times New Roman" w:hAnsi="Times New Roman"/>
                <w:color w:val="333333"/>
              </w:rPr>
              <w:t>37103</w:t>
            </w:r>
          </w:p>
        </w:tc>
        <w:tc>
          <w:tcPr>
            <w:tcW w:w="1600" w:type="dxa"/>
            <w:noWrap/>
            <w:hideMark/>
          </w:tcPr>
          <w:p w:rsidR="00E066C1" w:rsidRPr="00ED303C" w:rsidP="00ED303C" w14:paraId="7AF5FE1E" w14:textId="77777777">
            <w:pPr>
              <w:jc w:val="center"/>
              <w:rPr>
                <w:rFonts w:ascii="Times New Roman" w:hAnsi="Times New Roman"/>
                <w:color w:val="333333"/>
              </w:rPr>
            </w:pPr>
            <w:r w:rsidRPr="00ED303C">
              <w:rPr>
                <w:rFonts w:ascii="Times New Roman" w:hAnsi="Times New Roman"/>
                <w:color w:val="333333"/>
              </w:rPr>
              <w:t>KWHD</w:t>
            </w:r>
          </w:p>
        </w:tc>
        <w:tc>
          <w:tcPr>
            <w:tcW w:w="1800" w:type="dxa"/>
            <w:noWrap/>
            <w:hideMark/>
          </w:tcPr>
          <w:p w:rsidR="00E066C1" w:rsidRPr="00ED303C" w:rsidP="00ED303C" w14:paraId="4A22D0A4" w14:textId="77777777">
            <w:pPr>
              <w:jc w:val="center"/>
              <w:rPr>
                <w:rFonts w:ascii="Times New Roman" w:hAnsi="Times New Roman"/>
              </w:rPr>
            </w:pPr>
            <w:r w:rsidRPr="00ED303C">
              <w:rPr>
                <w:rFonts w:ascii="Times New Roman" w:hAnsi="Times New Roman"/>
              </w:rPr>
              <w:t xml:space="preserve">                97,959 </w:t>
            </w:r>
          </w:p>
        </w:tc>
        <w:tc>
          <w:tcPr>
            <w:tcW w:w="1900" w:type="dxa"/>
            <w:noWrap/>
            <w:hideMark/>
          </w:tcPr>
          <w:p w:rsidR="00E066C1" w:rsidRPr="00ED303C" w:rsidP="00ED303C" w14:paraId="34AAF447" w14:textId="77777777">
            <w:pPr>
              <w:jc w:val="center"/>
              <w:rPr>
                <w:rFonts w:ascii="Times New Roman" w:hAnsi="Times New Roman"/>
              </w:rPr>
            </w:pPr>
            <w:r w:rsidRPr="00ED303C">
              <w:rPr>
                <w:rFonts w:ascii="Times New Roman" w:hAnsi="Times New Roman"/>
              </w:rPr>
              <w:t xml:space="preserve">                  94,560 </w:t>
            </w:r>
          </w:p>
        </w:tc>
        <w:tc>
          <w:tcPr>
            <w:tcW w:w="1885" w:type="dxa"/>
            <w:noWrap/>
            <w:hideMark/>
          </w:tcPr>
          <w:p w:rsidR="00E066C1" w:rsidRPr="00ED303C" w:rsidP="00ED303C" w14:paraId="1D6A1353" w14:textId="77777777">
            <w:pPr>
              <w:jc w:val="center"/>
              <w:rPr>
                <w:rFonts w:ascii="Times New Roman" w:hAnsi="Times New Roman"/>
                <w:color w:val="333333"/>
              </w:rPr>
            </w:pPr>
            <w:r w:rsidRPr="00ED303C">
              <w:rPr>
                <w:rFonts w:ascii="Times New Roman" w:hAnsi="Times New Roman"/>
                <w:color w:val="333333"/>
              </w:rPr>
              <w:t>$806</w:t>
            </w:r>
          </w:p>
        </w:tc>
      </w:tr>
      <w:tr w14:paraId="4653E962" w14:textId="77777777" w:rsidTr="00ED303C">
        <w:tblPrEx>
          <w:tblW w:w="8545" w:type="dxa"/>
          <w:tblLook w:val="04A0"/>
        </w:tblPrEx>
        <w:trPr>
          <w:trHeight w:val="390"/>
        </w:trPr>
        <w:tc>
          <w:tcPr>
            <w:tcW w:w="1360" w:type="dxa"/>
            <w:noWrap/>
            <w:hideMark/>
          </w:tcPr>
          <w:p w:rsidR="00E066C1" w:rsidRPr="00ED303C" w:rsidP="00ED303C" w14:paraId="44528DF4" w14:textId="77777777">
            <w:pPr>
              <w:jc w:val="center"/>
              <w:rPr>
                <w:rFonts w:ascii="Times New Roman" w:hAnsi="Times New Roman"/>
                <w:color w:val="333333"/>
              </w:rPr>
            </w:pPr>
            <w:r w:rsidRPr="00ED303C">
              <w:rPr>
                <w:rFonts w:ascii="Times New Roman" w:hAnsi="Times New Roman"/>
                <w:color w:val="333333"/>
              </w:rPr>
              <w:t>36846</w:t>
            </w:r>
          </w:p>
        </w:tc>
        <w:tc>
          <w:tcPr>
            <w:tcW w:w="1600" w:type="dxa"/>
            <w:noWrap/>
            <w:hideMark/>
          </w:tcPr>
          <w:p w:rsidR="00E066C1" w:rsidRPr="00ED303C" w:rsidP="00ED303C" w14:paraId="2E1C9D0A" w14:textId="77777777">
            <w:pPr>
              <w:jc w:val="center"/>
              <w:rPr>
                <w:rFonts w:ascii="Times New Roman" w:hAnsi="Times New Roman"/>
                <w:color w:val="333333"/>
              </w:rPr>
            </w:pPr>
            <w:r w:rsidRPr="00ED303C">
              <w:rPr>
                <w:rFonts w:ascii="Times New Roman" w:hAnsi="Times New Roman"/>
                <w:color w:val="333333"/>
              </w:rPr>
              <w:t>KWHE</w:t>
            </w:r>
          </w:p>
        </w:tc>
        <w:tc>
          <w:tcPr>
            <w:tcW w:w="1800" w:type="dxa"/>
            <w:noWrap/>
            <w:hideMark/>
          </w:tcPr>
          <w:p w:rsidR="00E066C1" w:rsidRPr="00ED303C" w:rsidP="00ED303C" w14:paraId="1AC1427B" w14:textId="77777777">
            <w:pPr>
              <w:jc w:val="center"/>
              <w:rPr>
                <w:rFonts w:ascii="Times New Roman" w:hAnsi="Times New Roman"/>
              </w:rPr>
            </w:pPr>
            <w:r w:rsidRPr="00ED303C">
              <w:rPr>
                <w:rFonts w:ascii="Times New Roman" w:hAnsi="Times New Roman"/>
              </w:rPr>
              <w:t xml:space="preserve">              952,966 </w:t>
            </w:r>
          </w:p>
        </w:tc>
        <w:tc>
          <w:tcPr>
            <w:tcW w:w="1900" w:type="dxa"/>
            <w:noWrap/>
            <w:hideMark/>
          </w:tcPr>
          <w:p w:rsidR="00E066C1" w:rsidRPr="00ED303C" w:rsidP="00ED303C" w14:paraId="032024DB" w14:textId="77777777">
            <w:pPr>
              <w:jc w:val="center"/>
              <w:rPr>
                <w:rFonts w:ascii="Times New Roman" w:hAnsi="Times New Roman"/>
              </w:rPr>
            </w:pPr>
            <w:r w:rsidRPr="00ED303C">
              <w:rPr>
                <w:rFonts w:ascii="Times New Roman" w:hAnsi="Times New Roman"/>
              </w:rPr>
              <w:t xml:space="preserve">                834,341 </w:t>
            </w:r>
          </w:p>
        </w:tc>
        <w:tc>
          <w:tcPr>
            <w:tcW w:w="1885" w:type="dxa"/>
            <w:noWrap/>
            <w:hideMark/>
          </w:tcPr>
          <w:p w:rsidR="00E066C1" w:rsidRPr="00ED303C" w:rsidP="00ED303C" w14:paraId="03329392" w14:textId="77777777">
            <w:pPr>
              <w:jc w:val="center"/>
              <w:rPr>
                <w:rFonts w:ascii="Times New Roman" w:hAnsi="Times New Roman"/>
                <w:color w:val="333333"/>
              </w:rPr>
            </w:pPr>
            <w:r w:rsidRPr="00ED303C">
              <w:rPr>
                <w:rFonts w:ascii="Times New Roman" w:hAnsi="Times New Roman"/>
                <w:color w:val="333333"/>
              </w:rPr>
              <w:t>$7,113</w:t>
            </w:r>
          </w:p>
        </w:tc>
      </w:tr>
      <w:tr w14:paraId="3535E279" w14:textId="77777777" w:rsidTr="00ED303C">
        <w:tblPrEx>
          <w:tblW w:w="8545" w:type="dxa"/>
          <w:tblLook w:val="04A0"/>
        </w:tblPrEx>
        <w:trPr>
          <w:trHeight w:val="390"/>
        </w:trPr>
        <w:tc>
          <w:tcPr>
            <w:tcW w:w="1360" w:type="dxa"/>
            <w:noWrap/>
            <w:hideMark/>
          </w:tcPr>
          <w:p w:rsidR="00E066C1" w:rsidRPr="00ED303C" w:rsidP="00ED303C" w14:paraId="1C2D3EEC" w14:textId="77777777">
            <w:pPr>
              <w:jc w:val="center"/>
              <w:rPr>
                <w:rFonts w:ascii="Times New Roman" w:hAnsi="Times New Roman"/>
                <w:color w:val="333333"/>
              </w:rPr>
            </w:pPr>
            <w:r w:rsidRPr="00ED303C">
              <w:rPr>
                <w:rFonts w:ascii="Times New Roman" w:hAnsi="Times New Roman"/>
                <w:color w:val="333333"/>
              </w:rPr>
              <w:t>26231</w:t>
            </w:r>
          </w:p>
        </w:tc>
        <w:tc>
          <w:tcPr>
            <w:tcW w:w="1600" w:type="dxa"/>
            <w:noWrap/>
            <w:hideMark/>
          </w:tcPr>
          <w:p w:rsidR="00E066C1" w:rsidRPr="00ED303C" w:rsidP="00ED303C" w14:paraId="0ED3AC45" w14:textId="77777777">
            <w:pPr>
              <w:jc w:val="center"/>
              <w:rPr>
                <w:rFonts w:ascii="Times New Roman" w:hAnsi="Times New Roman"/>
                <w:color w:val="333333"/>
              </w:rPr>
            </w:pPr>
            <w:r w:rsidRPr="00ED303C">
              <w:rPr>
                <w:rFonts w:ascii="Times New Roman" w:hAnsi="Times New Roman"/>
                <w:color w:val="333333"/>
              </w:rPr>
              <w:t>KWHY-TV</w:t>
            </w:r>
          </w:p>
        </w:tc>
        <w:tc>
          <w:tcPr>
            <w:tcW w:w="1800" w:type="dxa"/>
            <w:noWrap/>
            <w:hideMark/>
          </w:tcPr>
          <w:p w:rsidR="00E066C1" w:rsidRPr="00ED303C" w:rsidP="00ED303C" w14:paraId="69847FF2" w14:textId="77777777">
            <w:pPr>
              <w:jc w:val="center"/>
              <w:rPr>
                <w:rFonts w:ascii="Times New Roman" w:hAnsi="Times New Roman"/>
              </w:rPr>
            </w:pPr>
            <w:r w:rsidRPr="00ED303C">
              <w:rPr>
                <w:rFonts w:ascii="Times New Roman" w:hAnsi="Times New Roman"/>
              </w:rPr>
              <w:t xml:space="preserve">         17,736,497 </w:t>
            </w:r>
          </w:p>
        </w:tc>
        <w:tc>
          <w:tcPr>
            <w:tcW w:w="1900" w:type="dxa"/>
            <w:noWrap/>
            <w:hideMark/>
          </w:tcPr>
          <w:p w:rsidR="00E066C1" w:rsidRPr="00ED303C" w:rsidP="00ED303C" w14:paraId="1B2D5F8D" w14:textId="77777777">
            <w:pPr>
              <w:jc w:val="center"/>
              <w:rPr>
                <w:rFonts w:ascii="Times New Roman" w:hAnsi="Times New Roman"/>
              </w:rPr>
            </w:pPr>
            <w:r w:rsidRPr="00ED303C">
              <w:rPr>
                <w:rFonts w:ascii="Times New Roman" w:hAnsi="Times New Roman"/>
              </w:rPr>
              <w:t xml:space="preserve">           17,695,306 </w:t>
            </w:r>
          </w:p>
        </w:tc>
        <w:tc>
          <w:tcPr>
            <w:tcW w:w="1885" w:type="dxa"/>
            <w:noWrap/>
            <w:hideMark/>
          </w:tcPr>
          <w:p w:rsidR="00E066C1" w:rsidRPr="00ED303C" w:rsidP="00ED303C" w14:paraId="36B768A2" w14:textId="77777777">
            <w:pPr>
              <w:jc w:val="center"/>
              <w:rPr>
                <w:rFonts w:ascii="Times New Roman" w:hAnsi="Times New Roman"/>
                <w:color w:val="333333"/>
              </w:rPr>
            </w:pPr>
            <w:r w:rsidRPr="00ED303C">
              <w:rPr>
                <w:rFonts w:ascii="Times New Roman" w:hAnsi="Times New Roman"/>
                <w:color w:val="333333"/>
              </w:rPr>
              <w:t>$150,852</w:t>
            </w:r>
          </w:p>
        </w:tc>
      </w:tr>
      <w:tr w14:paraId="39F9FC1F" w14:textId="77777777" w:rsidTr="00ED303C">
        <w:tblPrEx>
          <w:tblW w:w="8545" w:type="dxa"/>
          <w:tblLook w:val="04A0"/>
        </w:tblPrEx>
        <w:trPr>
          <w:trHeight w:val="390"/>
        </w:trPr>
        <w:tc>
          <w:tcPr>
            <w:tcW w:w="1360" w:type="dxa"/>
            <w:noWrap/>
            <w:hideMark/>
          </w:tcPr>
          <w:p w:rsidR="00E066C1" w:rsidRPr="00ED303C" w:rsidP="00ED303C" w14:paraId="6F3E0AB4" w14:textId="77777777">
            <w:pPr>
              <w:jc w:val="center"/>
              <w:rPr>
                <w:rFonts w:ascii="Times New Roman" w:hAnsi="Times New Roman"/>
                <w:color w:val="333333"/>
              </w:rPr>
            </w:pPr>
            <w:r w:rsidRPr="00ED303C">
              <w:rPr>
                <w:rFonts w:ascii="Times New Roman" w:hAnsi="Times New Roman"/>
                <w:color w:val="333333"/>
              </w:rPr>
              <w:t>35096</w:t>
            </w:r>
          </w:p>
        </w:tc>
        <w:tc>
          <w:tcPr>
            <w:tcW w:w="1600" w:type="dxa"/>
            <w:noWrap/>
            <w:hideMark/>
          </w:tcPr>
          <w:p w:rsidR="00E066C1" w:rsidRPr="00ED303C" w:rsidP="00ED303C" w14:paraId="3A2D97EC" w14:textId="77777777">
            <w:pPr>
              <w:jc w:val="center"/>
              <w:rPr>
                <w:rFonts w:ascii="Times New Roman" w:hAnsi="Times New Roman"/>
                <w:color w:val="333333"/>
              </w:rPr>
            </w:pPr>
            <w:r w:rsidRPr="00ED303C">
              <w:rPr>
                <w:rFonts w:ascii="Times New Roman" w:hAnsi="Times New Roman"/>
                <w:color w:val="333333"/>
              </w:rPr>
              <w:t>KWKB</w:t>
            </w:r>
          </w:p>
        </w:tc>
        <w:tc>
          <w:tcPr>
            <w:tcW w:w="1800" w:type="dxa"/>
            <w:noWrap/>
            <w:hideMark/>
          </w:tcPr>
          <w:p w:rsidR="00E066C1" w:rsidRPr="00ED303C" w:rsidP="00ED303C" w14:paraId="022A0E62" w14:textId="77777777">
            <w:pPr>
              <w:jc w:val="center"/>
              <w:rPr>
                <w:rFonts w:ascii="Times New Roman" w:hAnsi="Times New Roman"/>
              </w:rPr>
            </w:pPr>
            <w:r w:rsidRPr="00ED303C">
              <w:rPr>
                <w:rFonts w:ascii="Times New Roman" w:hAnsi="Times New Roman"/>
              </w:rPr>
              <w:t xml:space="preserve">           1,121,676 </w:t>
            </w:r>
          </w:p>
        </w:tc>
        <w:tc>
          <w:tcPr>
            <w:tcW w:w="1900" w:type="dxa"/>
            <w:noWrap/>
            <w:hideMark/>
          </w:tcPr>
          <w:p w:rsidR="00E066C1" w:rsidRPr="00ED303C" w:rsidP="00ED303C" w14:paraId="22766A52" w14:textId="77777777">
            <w:pPr>
              <w:jc w:val="center"/>
              <w:rPr>
                <w:rFonts w:ascii="Times New Roman" w:hAnsi="Times New Roman"/>
              </w:rPr>
            </w:pPr>
            <w:r w:rsidRPr="00ED303C">
              <w:rPr>
                <w:rFonts w:ascii="Times New Roman" w:hAnsi="Times New Roman"/>
              </w:rPr>
              <w:t xml:space="preserve">             1,111,629 </w:t>
            </w:r>
          </w:p>
        </w:tc>
        <w:tc>
          <w:tcPr>
            <w:tcW w:w="1885" w:type="dxa"/>
            <w:noWrap/>
            <w:hideMark/>
          </w:tcPr>
          <w:p w:rsidR="00E066C1" w:rsidRPr="00ED303C" w:rsidP="00ED303C" w14:paraId="33D97F6B" w14:textId="77777777">
            <w:pPr>
              <w:jc w:val="center"/>
              <w:rPr>
                <w:rFonts w:ascii="Times New Roman" w:hAnsi="Times New Roman"/>
                <w:color w:val="333333"/>
              </w:rPr>
            </w:pPr>
            <w:r w:rsidRPr="00ED303C">
              <w:rPr>
                <w:rFonts w:ascii="Times New Roman" w:hAnsi="Times New Roman"/>
                <w:color w:val="333333"/>
              </w:rPr>
              <w:t>$9,477</w:t>
            </w:r>
          </w:p>
        </w:tc>
      </w:tr>
      <w:tr w14:paraId="6F0F633F" w14:textId="77777777" w:rsidTr="00ED303C">
        <w:tblPrEx>
          <w:tblW w:w="8545" w:type="dxa"/>
          <w:tblLook w:val="04A0"/>
        </w:tblPrEx>
        <w:trPr>
          <w:trHeight w:val="390"/>
        </w:trPr>
        <w:tc>
          <w:tcPr>
            <w:tcW w:w="1360" w:type="dxa"/>
            <w:noWrap/>
            <w:hideMark/>
          </w:tcPr>
          <w:p w:rsidR="00E066C1" w:rsidRPr="00ED303C" w:rsidP="00ED303C" w14:paraId="4649F958" w14:textId="77777777">
            <w:pPr>
              <w:jc w:val="center"/>
              <w:rPr>
                <w:rFonts w:ascii="Times New Roman" w:hAnsi="Times New Roman"/>
                <w:color w:val="333333"/>
              </w:rPr>
            </w:pPr>
            <w:r w:rsidRPr="00ED303C">
              <w:rPr>
                <w:rFonts w:ascii="Times New Roman" w:hAnsi="Times New Roman"/>
                <w:color w:val="333333"/>
              </w:rPr>
              <w:t>162115</w:t>
            </w:r>
          </w:p>
        </w:tc>
        <w:tc>
          <w:tcPr>
            <w:tcW w:w="1600" w:type="dxa"/>
            <w:noWrap/>
            <w:hideMark/>
          </w:tcPr>
          <w:p w:rsidR="00E066C1" w:rsidRPr="00ED303C" w:rsidP="00ED303C" w14:paraId="1EEF74C5" w14:textId="77777777">
            <w:pPr>
              <w:jc w:val="center"/>
              <w:rPr>
                <w:rFonts w:ascii="Times New Roman" w:hAnsi="Times New Roman"/>
                <w:color w:val="333333"/>
              </w:rPr>
            </w:pPr>
            <w:r w:rsidRPr="00ED303C">
              <w:rPr>
                <w:rFonts w:ascii="Times New Roman" w:hAnsi="Times New Roman"/>
                <w:color w:val="333333"/>
              </w:rPr>
              <w:t>KWKS</w:t>
            </w:r>
          </w:p>
        </w:tc>
        <w:tc>
          <w:tcPr>
            <w:tcW w:w="1800" w:type="dxa"/>
            <w:noWrap/>
            <w:hideMark/>
          </w:tcPr>
          <w:p w:rsidR="00E066C1" w:rsidRPr="00ED303C" w:rsidP="00ED303C" w14:paraId="635F6E33" w14:textId="77777777">
            <w:pPr>
              <w:jc w:val="center"/>
              <w:rPr>
                <w:rFonts w:ascii="Times New Roman" w:hAnsi="Times New Roman"/>
              </w:rPr>
            </w:pPr>
            <w:r w:rsidRPr="00ED303C">
              <w:rPr>
                <w:rFonts w:ascii="Times New Roman" w:hAnsi="Times New Roman"/>
              </w:rPr>
              <w:t xml:space="preserve">                39,708 </w:t>
            </w:r>
          </w:p>
        </w:tc>
        <w:tc>
          <w:tcPr>
            <w:tcW w:w="1900" w:type="dxa"/>
            <w:noWrap/>
            <w:hideMark/>
          </w:tcPr>
          <w:p w:rsidR="00E066C1" w:rsidRPr="00ED303C" w:rsidP="00ED303C" w14:paraId="5F13830D" w14:textId="77777777">
            <w:pPr>
              <w:jc w:val="center"/>
              <w:rPr>
                <w:rFonts w:ascii="Times New Roman" w:hAnsi="Times New Roman"/>
              </w:rPr>
            </w:pPr>
            <w:r w:rsidRPr="00ED303C">
              <w:rPr>
                <w:rFonts w:ascii="Times New Roman" w:hAnsi="Times New Roman"/>
              </w:rPr>
              <w:t xml:space="preserve">                  39,323 </w:t>
            </w:r>
          </w:p>
        </w:tc>
        <w:tc>
          <w:tcPr>
            <w:tcW w:w="1885" w:type="dxa"/>
            <w:noWrap/>
            <w:hideMark/>
          </w:tcPr>
          <w:p w:rsidR="00E066C1" w:rsidRPr="00ED303C" w:rsidP="00ED303C" w14:paraId="0A97727A" w14:textId="77777777">
            <w:pPr>
              <w:jc w:val="center"/>
              <w:rPr>
                <w:rFonts w:ascii="Times New Roman" w:hAnsi="Times New Roman"/>
                <w:color w:val="333333"/>
              </w:rPr>
            </w:pPr>
            <w:r w:rsidRPr="00ED303C">
              <w:rPr>
                <w:rFonts w:ascii="Times New Roman" w:hAnsi="Times New Roman"/>
                <w:color w:val="333333"/>
              </w:rPr>
              <w:t>$335</w:t>
            </w:r>
          </w:p>
        </w:tc>
      </w:tr>
      <w:tr w14:paraId="214433EB" w14:textId="77777777" w:rsidTr="00ED303C">
        <w:tblPrEx>
          <w:tblW w:w="8545" w:type="dxa"/>
          <w:tblLook w:val="04A0"/>
        </w:tblPrEx>
        <w:trPr>
          <w:trHeight w:val="390"/>
        </w:trPr>
        <w:tc>
          <w:tcPr>
            <w:tcW w:w="1360" w:type="dxa"/>
            <w:noWrap/>
            <w:hideMark/>
          </w:tcPr>
          <w:p w:rsidR="00E066C1" w:rsidRPr="00ED303C" w:rsidP="00ED303C" w14:paraId="3C5F592E" w14:textId="77777777">
            <w:pPr>
              <w:jc w:val="center"/>
              <w:rPr>
                <w:rFonts w:ascii="Times New Roman" w:hAnsi="Times New Roman"/>
                <w:color w:val="333333"/>
              </w:rPr>
            </w:pPr>
            <w:r w:rsidRPr="00ED303C">
              <w:rPr>
                <w:rFonts w:ascii="Times New Roman" w:hAnsi="Times New Roman"/>
                <w:color w:val="333333"/>
              </w:rPr>
              <w:t>12522</w:t>
            </w:r>
          </w:p>
        </w:tc>
        <w:tc>
          <w:tcPr>
            <w:tcW w:w="1600" w:type="dxa"/>
            <w:noWrap/>
            <w:hideMark/>
          </w:tcPr>
          <w:p w:rsidR="00E066C1" w:rsidRPr="00ED303C" w:rsidP="00ED303C" w14:paraId="30ED05C4" w14:textId="77777777">
            <w:pPr>
              <w:jc w:val="center"/>
              <w:rPr>
                <w:rFonts w:ascii="Times New Roman" w:hAnsi="Times New Roman"/>
                <w:color w:val="333333"/>
              </w:rPr>
            </w:pPr>
            <w:r w:rsidRPr="00ED303C">
              <w:rPr>
                <w:rFonts w:ascii="Times New Roman" w:hAnsi="Times New Roman"/>
                <w:color w:val="333333"/>
              </w:rPr>
              <w:t>KWKT-TV</w:t>
            </w:r>
          </w:p>
        </w:tc>
        <w:tc>
          <w:tcPr>
            <w:tcW w:w="1800" w:type="dxa"/>
            <w:noWrap/>
            <w:hideMark/>
          </w:tcPr>
          <w:p w:rsidR="00E066C1" w:rsidRPr="00ED303C" w:rsidP="00ED303C" w14:paraId="1002F1B2" w14:textId="77777777">
            <w:pPr>
              <w:jc w:val="center"/>
              <w:rPr>
                <w:rFonts w:ascii="Times New Roman" w:hAnsi="Times New Roman"/>
              </w:rPr>
            </w:pPr>
            <w:r w:rsidRPr="00ED303C">
              <w:rPr>
                <w:rFonts w:ascii="Times New Roman" w:hAnsi="Times New Roman"/>
              </w:rPr>
              <w:t xml:space="preserve">           1,299,675 </w:t>
            </w:r>
          </w:p>
        </w:tc>
        <w:tc>
          <w:tcPr>
            <w:tcW w:w="1900" w:type="dxa"/>
            <w:noWrap/>
            <w:hideMark/>
          </w:tcPr>
          <w:p w:rsidR="00E066C1" w:rsidRPr="00ED303C" w:rsidP="00ED303C" w14:paraId="5BFEE3B3" w14:textId="77777777">
            <w:pPr>
              <w:jc w:val="center"/>
              <w:rPr>
                <w:rFonts w:ascii="Times New Roman" w:hAnsi="Times New Roman"/>
              </w:rPr>
            </w:pPr>
            <w:r w:rsidRPr="00ED303C">
              <w:rPr>
                <w:rFonts w:ascii="Times New Roman" w:hAnsi="Times New Roman"/>
              </w:rPr>
              <w:t xml:space="preserve">             1,298,478 </w:t>
            </w:r>
          </w:p>
        </w:tc>
        <w:tc>
          <w:tcPr>
            <w:tcW w:w="1885" w:type="dxa"/>
            <w:noWrap/>
            <w:hideMark/>
          </w:tcPr>
          <w:p w:rsidR="00E066C1" w:rsidRPr="00ED303C" w:rsidP="00ED303C" w14:paraId="5C72200B" w14:textId="77777777">
            <w:pPr>
              <w:jc w:val="center"/>
              <w:rPr>
                <w:rFonts w:ascii="Times New Roman" w:hAnsi="Times New Roman"/>
                <w:color w:val="333333"/>
              </w:rPr>
            </w:pPr>
            <w:r w:rsidRPr="00ED303C">
              <w:rPr>
                <w:rFonts w:ascii="Times New Roman" w:hAnsi="Times New Roman"/>
                <w:color w:val="333333"/>
              </w:rPr>
              <w:t>$11,070</w:t>
            </w:r>
          </w:p>
        </w:tc>
      </w:tr>
      <w:tr w14:paraId="31420D69" w14:textId="77777777" w:rsidTr="00ED303C">
        <w:tblPrEx>
          <w:tblW w:w="8545" w:type="dxa"/>
          <w:tblLook w:val="04A0"/>
        </w:tblPrEx>
        <w:trPr>
          <w:trHeight w:val="390"/>
        </w:trPr>
        <w:tc>
          <w:tcPr>
            <w:tcW w:w="1360" w:type="dxa"/>
            <w:noWrap/>
            <w:hideMark/>
          </w:tcPr>
          <w:p w:rsidR="00E066C1" w:rsidRPr="00ED303C" w:rsidP="00ED303C" w14:paraId="508883C1" w14:textId="77777777">
            <w:pPr>
              <w:jc w:val="center"/>
              <w:rPr>
                <w:rFonts w:ascii="Times New Roman" w:hAnsi="Times New Roman"/>
                <w:color w:val="333333"/>
              </w:rPr>
            </w:pPr>
            <w:r w:rsidRPr="00ED303C">
              <w:rPr>
                <w:rFonts w:ascii="Times New Roman" w:hAnsi="Times New Roman"/>
                <w:color w:val="333333"/>
              </w:rPr>
              <w:t>21162</w:t>
            </w:r>
          </w:p>
        </w:tc>
        <w:tc>
          <w:tcPr>
            <w:tcW w:w="1600" w:type="dxa"/>
            <w:noWrap/>
            <w:hideMark/>
          </w:tcPr>
          <w:p w:rsidR="00E066C1" w:rsidRPr="00ED303C" w:rsidP="00ED303C" w14:paraId="20336499" w14:textId="77777777">
            <w:pPr>
              <w:jc w:val="center"/>
              <w:rPr>
                <w:rFonts w:ascii="Times New Roman" w:hAnsi="Times New Roman"/>
                <w:color w:val="333333"/>
              </w:rPr>
            </w:pPr>
            <w:r w:rsidRPr="00ED303C">
              <w:rPr>
                <w:rFonts w:ascii="Times New Roman" w:hAnsi="Times New Roman"/>
                <w:color w:val="333333"/>
              </w:rPr>
              <w:t>KWNB-TV</w:t>
            </w:r>
          </w:p>
        </w:tc>
        <w:tc>
          <w:tcPr>
            <w:tcW w:w="1800" w:type="dxa"/>
            <w:noWrap/>
            <w:hideMark/>
          </w:tcPr>
          <w:p w:rsidR="00E066C1" w:rsidRPr="00ED303C" w:rsidP="00ED303C" w14:paraId="6EA7011E" w14:textId="77777777">
            <w:pPr>
              <w:jc w:val="center"/>
              <w:rPr>
                <w:rFonts w:ascii="Times New Roman" w:hAnsi="Times New Roman"/>
              </w:rPr>
            </w:pPr>
            <w:r w:rsidRPr="00ED303C">
              <w:rPr>
                <w:rFonts w:ascii="Times New Roman" w:hAnsi="Times New Roman"/>
              </w:rPr>
              <w:t xml:space="preserve">                91,093 </w:t>
            </w:r>
          </w:p>
        </w:tc>
        <w:tc>
          <w:tcPr>
            <w:tcW w:w="1900" w:type="dxa"/>
            <w:noWrap/>
            <w:hideMark/>
          </w:tcPr>
          <w:p w:rsidR="00E066C1" w:rsidRPr="00ED303C" w:rsidP="00ED303C" w14:paraId="17E2DD4D" w14:textId="77777777">
            <w:pPr>
              <w:jc w:val="center"/>
              <w:rPr>
                <w:rFonts w:ascii="Times New Roman" w:hAnsi="Times New Roman"/>
              </w:rPr>
            </w:pPr>
            <w:r w:rsidRPr="00ED303C">
              <w:rPr>
                <w:rFonts w:ascii="Times New Roman" w:hAnsi="Times New Roman"/>
              </w:rPr>
              <w:t xml:space="preserve">                  89,332 </w:t>
            </w:r>
          </w:p>
        </w:tc>
        <w:tc>
          <w:tcPr>
            <w:tcW w:w="1885" w:type="dxa"/>
            <w:noWrap/>
            <w:hideMark/>
          </w:tcPr>
          <w:p w:rsidR="00E066C1" w:rsidRPr="00ED303C" w:rsidP="00ED303C" w14:paraId="7550A11F" w14:textId="77777777">
            <w:pPr>
              <w:jc w:val="center"/>
              <w:rPr>
                <w:rFonts w:ascii="Times New Roman" w:hAnsi="Times New Roman"/>
                <w:color w:val="333333"/>
              </w:rPr>
            </w:pPr>
            <w:r w:rsidRPr="00ED303C">
              <w:rPr>
                <w:rFonts w:ascii="Times New Roman" w:hAnsi="Times New Roman"/>
                <w:color w:val="333333"/>
              </w:rPr>
              <w:t>$762</w:t>
            </w:r>
          </w:p>
        </w:tc>
      </w:tr>
      <w:tr w14:paraId="6A21B046" w14:textId="77777777" w:rsidTr="00ED303C">
        <w:tblPrEx>
          <w:tblW w:w="8545" w:type="dxa"/>
          <w:tblLook w:val="04A0"/>
        </w:tblPrEx>
        <w:trPr>
          <w:trHeight w:val="390"/>
        </w:trPr>
        <w:tc>
          <w:tcPr>
            <w:tcW w:w="1360" w:type="dxa"/>
            <w:noWrap/>
            <w:hideMark/>
          </w:tcPr>
          <w:p w:rsidR="00E066C1" w:rsidRPr="00ED303C" w:rsidP="00ED303C" w14:paraId="4E094564" w14:textId="77777777">
            <w:pPr>
              <w:jc w:val="center"/>
              <w:rPr>
                <w:rFonts w:ascii="Times New Roman" w:hAnsi="Times New Roman"/>
                <w:color w:val="333333"/>
              </w:rPr>
            </w:pPr>
            <w:r w:rsidRPr="00ED303C">
              <w:rPr>
                <w:rFonts w:ascii="Times New Roman" w:hAnsi="Times New Roman"/>
                <w:color w:val="333333"/>
              </w:rPr>
              <w:t>67347</w:t>
            </w:r>
          </w:p>
        </w:tc>
        <w:tc>
          <w:tcPr>
            <w:tcW w:w="1600" w:type="dxa"/>
            <w:noWrap/>
            <w:hideMark/>
          </w:tcPr>
          <w:p w:rsidR="00E066C1" w:rsidRPr="00ED303C" w:rsidP="00ED303C" w14:paraId="54B7FBC6" w14:textId="77777777">
            <w:pPr>
              <w:jc w:val="center"/>
              <w:rPr>
                <w:rFonts w:ascii="Times New Roman" w:hAnsi="Times New Roman"/>
                <w:color w:val="333333"/>
              </w:rPr>
            </w:pPr>
            <w:r w:rsidRPr="00ED303C">
              <w:rPr>
                <w:rFonts w:ascii="Times New Roman" w:hAnsi="Times New Roman"/>
                <w:color w:val="333333"/>
              </w:rPr>
              <w:t>KWOG</w:t>
            </w:r>
          </w:p>
        </w:tc>
        <w:tc>
          <w:tcPr>
            <w:tcW w:w="1800" w:type="dxa"/>
            <w:noWrap/>
            <w:hideMark/>
          </w:tcPr>
          <w:p w:rsidR="00E066C1" w:rsidRPr="00ED303C" w:rsidP="00ED303C" w14:paraId="3142AABB" w14:textId="77777777">
            <w:pPr>
              <w:jc w:val="center"/>
              <w:rPr>
                <w:rFonts w:ascii="Times New Roman" w:hAnsi="Times New Roman"/>
              </w:rPr>
            </w:pPr>
            <w:r w:rsidRPr="00ED303C">
              <w:rPr>
                <w:rFonts w:ascii="Times New Roman" w:hAnsi="Times New Roman"/>
              </w:rPr>
              <w:t xml:space="preserve">              512,412 </w:t>
            </w:r>
          </w:p>
        </w:tc>
        <w:tc>
          <w:tcPr>
            <w:tcW w:w="1900" w:type="dxa"/>
            <w:noWrap/>
            <w:hideMark/>
          </w:tcPr>
          <w:p w:rsidR="00E066C1" w:rsidRPr="00ED303C" w:rsidP="00ED303C" w14:paraId="659C8C91" w14:textId="77777777">
            <w:pPr>
              <w:jc w:val="center"/>
              <w:rPr>
                <w:rFonts w:ascii="Times New Roman" w:hAnsi="Times New Roman"/>
              </w:rPr>
            </w:pPr>
            <w:r w:rsidRPr="00ED303C">
              <w:rPr>
                <w:rFonts w:ascii="Times New Roman" w:hAnsi="Times New Roman"/>
              </w:rPr>
              <w:t xml:space="preserve">                505,049 </w:t>
            </w:r>
          </w:p>
        </w:tc>
        <w:tc>
          <w:tcPr>
            <w:tcW w:w="1885" w:type="dxa"/>
            <w:noWrap/>
            <w:hideMark/>
          </w:tcPr>
          <w:p w:rsidR="00E066C1" w:rsidRPr="00ED303C" w:rsidP="00ED303C" w14:paraId="41C97F33" w14:textId="77777777">
            <w:pPr>
              <w:jc w:val="center"/>
              <w:rPr>
                <w:rFonts w:ascii="Times New Roman" w:hAnsi="Times New Roman"/>
                <w:color w:val="333333"/>
              </w:rPr>
            </w:pPr>
            <w:r w:rsidRPr="00ED303C">
              <w:rPr>
                <w:rFonts w:ascii="Times New Roman" w:hAnsi="Times New Roman"/>
                <w:color w:val="333333"/>
              </w:rPr>
              <w:t>$4,306</w:t>
            </w:r>
          </w:p>
        </w:tc>
      </w:tr>
      <w:tr w14:paraId="3575F30E" w14:textId="77777777" w:rsidTr="00ED303C">
        <w:tblPrEx>
          <w:tblW w:w="8545" w:type="dxa"/>
          <w:tblLook w:val="04A0"/>
        </w:tblPrEx>
        <w:trPr>
          <w:trHeight w:val="390"/>
        </w:trPr>
        <w:tc>
          <w:tcPr>
            <w:tcW w:w="1360" w:type="dxa"/>
            <w:noWrap/>
            <w:hideMark/>
          </w:tcPr>
          <w:p w:rsidR="00E066C1" w:rsidRPr="00ED303C" w:rsidP="00ED303C" w14:paraId="29746B16" w14:textId="77777777">
            <w:pPr>
              <w:jc w:val="center"/>
              <w:rPr>
                <w:rFonts w:ascii="Times New Roman" w:hAnsi="Times New Roman"/>
                <w:color w:val="333333"/>
              </w:rPr>
            </w:pPr>
            <w:r w:rsidRPr="00ED303C">
              <w:rPr>
                <w:rFonts w:ascii="Times New Roman" w:hAnsi="Times New Roman"/>
                <w:color w:val="333333"/>
              </w:rPr>
              <w:t>56852</w:t>
            </w:r>
          </w:p>
        </w:tc>
        <w:tc>
          <w:tcPr>
            <w:tcW w:w="1600" w:type="dxa"/>
            <w:noWrap/>
            <w:hideMark/>
          </w:tcPr>
          <w:p w:rsidR="00E066C1" w:rsidRPr="00ED303C" w:rsidP="00ED303C" w14:paraId="723CF5EB" w14:textId="77777777">
            <w:pPr>
              <w:jc w:val="center"/>
              <w:rPr>
                <w:rFonts w:ascii="Times New Roman" w:hAnsi="Times New Roman"/>
                <w:color w:val="333333"/>
              </w:rPr>
            </w:pPr>
            <w:r w:rsidRPr="00ED303C">
              <w:rPr>
                <w:rFonts w:ascii="Times New Roman" w:hAnsi="Times New Roman"/>
                <w:color w:val="333333"/>
              </w:rPr>
              <w:t>KWPX-TV</w:t>
            </w:r>
          </w:p>
        </w:tc>
        <w:tc>
          <w:tcPr>
            <w:tcW w:w="1800" w:type="dxa"/>
            <w:noWrap/>
            <w:hideMark/>
          </w:tcPr>
          <w:p w:rsidR="00E066C1" w:rsidRPr="00ED303C" w:rsidP="00ED303C" w14:paraId="27B32ACA" w14:textId="77777777">
            <w:pPr>
              <w:jc w:val="center"/>
              <w:rPr>
                <w:rFonts w:ascii="Times New Roman" w:hAnsi="Times New Roman"/>
              </w:rPr>
            </w:pPr>
            <w:r w:rsidRPr="00ED303C">
              <w:rPr>
                <w:rFonts w:ascii="Times New Roman" w:hAnsi="Times New Roman"/>
              </w:rPr>
              <w:t xml:space="preserve">           4,220,008 </w:t>
            </w:r>
          </w:p>
        </w:tc>
        <w:tc>
          <w:tcPr>
            <w:tcW w:w="1900" w:type="dxa"/>
            <w:noWrap/>
            <w:hideMark/>
          </w:tcPr>
          <w:p w:rsidR="00E066C1" w:rsidRPr="00ED303C" w:rsidP="00ED303C" w14:paraId="1F7D48F3" w14:textId="77777777">
            <w:pPr>
              <w:jc w:val="center"/>
              <w:rPr>
                <w:rFonts w:ascii="Times New Roman" w:hAnsi="Times New Roman"/>
              </w:rPr>
            </w:pPr>
            <w:r w:rsidRPr="00ED303C">
              <w:rPr>
                <w:rFonts w:ascii="Times New Roman" w:hAnsi="Times New Roman"/>
              </w:rPr>
              <w:t xml:space="preserve">             4,148,577 </w:t>
            </w:r>
          </w:p>
        </w:tc>
        <w:tc>
          <w:tcPr>
            <w:tcW w:w="1885" w:type="dxa"/>
            <w:noWrap/>
            <w:hideMark/>
          </w:tcPr>
          <w:p w:rsidR="00E066C1" w:rsidRPr="00ED303C" w:rsidP="00ED303C" w14:paraId="24644348" w14:textId="77777777">
            <w:pPr>
              <w:jc w:val="center"/>
              <w:rPr>
                <w:rFonts w:ascii="Times New Roman" w:hAnsi="Times New Roman"/>
                <w:color w:val="333333"/>
              </w:rPr>
            </w:pPr>
            <w:r w:rsidRPr="00ED303C">
              <w:rPr>
                <w:rFonts w:ascii="Times New Roman" w:hAnsi="Times New Roman"/>
                <w:color w:val="333333"/>
              </w:rPr>
              <w:t>$35,367</w:t>
            </w:r>
          </w:p>
        </w:tc>
      </w:tr>
      <w:tr w14:paraId="40B7FE8F" w14:textId="77777777" w:rsidTr="00ED303C">
        <w:tblPrEx>
          <w:tblW w:w="8545" w:type="dxa"/>
          <w:tblLook w:val="04A0"/>
        </w:tblPrEx>
        <w:trPr>
          <w:trHeight w:val="390"/>
        </w:trPr>
        <w:tc>
          <w:tcPr>
            <w:tcW w:w="1360" w:type="dxa"/>
            <w:noWrap/>
            <w:hideMark/>
          </w:tcPr>
          <w:p w:rsidR="00E066C1" w:rsidRPr="00ED303C" w:rsidP="00ED303C" w14:paraId="08FA2805" w14:textId="77777777">
            <w:pPr>
              <w:jc w:val="center"/>
              <w:rPr>
                <w:rFonts w:ascii="Times New Roman" w:hAnsi="Times New Roman"/>
                <w:color w:val="333333"/>
              </w:rPr>
            </w:pPr>
            <w:r w:rsidRPr="00ED303C">
              <w:rPr>
                <w:rFonts w:ascii="Times New Roman" w:hAnsi="Times New Roman"/>
                <w:color w:val="333333"/>
              </w:rPr>
              <w:t>6885</w:t>
            </w:r>
          </w:p>
        </w:tc>
        <w:tc>
          <w:tcPr>
            <w:tcW w:w="1600" w:type="dxa"/>
            <w:noWrap/>
            <w:hideMark/>
          </w:tcPr>
          <w:p w:rsidR="00E066C1" w:rsidRPr="00ED303C" w:rsidP="00ED303C" w14:paraId="7FDE09AD" w14:textId="77777777">
            <w:pPr>
              <w:jc w:val="center"/>
              <w:rPr>
                <w:rFonts w:ascii="Times New Roman" w:hAnsi="Times New Roman"/>
                <w:color w:val="333333"/>
              </w:rPr>
            </w:pPr>
            <w:r w:rsidRPr="00ED303C">
              <w:rPr>
                <w:rFonts w:ascii="Times New Roman" w:hAnsi="Times New Roman"/>
                <w:color w:val="333333"/>
              </w:rPr>
              <w:t>KWQC-TV</w:t>
            </w:r>
          </w:p>
        </w:tc>
        <w:tc>
          <w:tcPr>
            <w:tcW w:w="1800" w:type="dxa"/>
            <w:noWrap/>
            <w:hideMark/>
          </w:tcPr>
          <w:p w:rsidR="00E066C1" w:rsidRPr="00ED303C" w:rsidP="00ED303C" w14:paraId="04262517" w14:textId="77777777">
            <w:pPr>
              <w:jc w:val="center"/>
              <w:rPr>
                <w:rFonts w:ascii="Times New Roman" w:hAnsi="Times New Roman"/>
              </w:rPr>
            </w:pPr>
            <w:r w:rsidRPr="00ED303C">
              <w:rPr>
                <w:rFonts w:ascii="Times New Roman" w:hAnsi="Times New Roman"/>
              </w:rPr>
              <w:t xml:space="preserve">           1,063,507 </w:t>
            </w:r>
          </w:p>
        </w:tc>
        <w:tc>
          <w:tcPr>
            <w:tcW w:w="1900" w:type="dxa"/>
            <w:noWrap/>
            <w:hideMark/>
          </w:tcPr>
          <w:p w:rsidR="00E066C1" w:rsidRPr="00ED303C" w:rsidP="00ED303C" w14:paraId="4669A4EB" w14:textId="77777777">
            <w:pPr>
              <w:jc w:val="center"/>
              <w:rPr>
                <w:rFonts w:ascii="Times New Roman" w:hAnsi="Times New Roman"/>
              </w:rPr>
            </w:pPr>
            <w:r w:rsidRPr="00ED303C">
              <w:rPr>
                <w:rFonts w:ascii="Times New Roman" w:hAnsi="Times New Roman"/>
              </w:rPr>
              <w:t xml:space="preserve">             1,054,618 </w:t>
            </w:r>
          </w:p>
        </w:tc>
        <w:tc>
          <w:tcPr>
            <w:tcW w:w="1885" w:type="dxa"/>
            <w:noWrap/>
            <w:hideMark/>
          </w:tcPr>
          <w:p w:rsidR="00E066C1" w:rsidRPr="00ED303C" w:rsidP="00ED303C" w14:paraId="5DE8A2BC" w14:textId="77777777">
            <w:pPr>
              <w:jc w:val="center"/>
              <w:rPr>
                <w:rFonts w:ascii="Times New Roman" w:hAnsi="Times New Roman"/>
                <w:color w:val="333333"/>
              </w:rPr>
            </w:pPr>
            <w:r w:rsidRPr="00ED303C">
              <w:rPr>
                <w:rFonts w:ascii="Times New Roman" w:hAnsi="Times New Roman"/>
                <w:color w:val="333333"/>
              </w:rPr>
              <w:t>$8,991</w:t>
            </w:r>
          </w:p>
        </w:tc>
      </w:tr>
      <w:tr w14:paraId="70486A93" w14:textId="77777777" w:rsidTr="00ED303C">
        <w:tblPrEx>
          <w:tblW w:w="8545" w:type="dxa"/>
          <w:tblLook w:val="04A0"/>
        </w:tblPrEx>
        <w:trPr>
          <w:trHeight w:val="390"/>
        </w:trPr>
        <w:tc>
          <w:tcPr>
            <w:tcW w:w="1360" w:type="dxa"/>
            <w:noWrap/>
            <w:hideMark/>
          </w:tcPr>
          <w:p w:rsidR="00E066C1" w:rsidRPr="00ED303C" w:rsidP="00ED303C" w14:paraId="6DAD7BE1" w14:textId="77777777">
            <w:pPr>
              <w:jc w:val="center"/>
              <w:rPr>
                <w:rFonts w:ascii="Times New Roman" w:hAnsi="Times New Roman"/>
                <w:color w:val="333333"/>
              </w:rPr>
            </w:pPr>
            <w:r w:rsidRPr="00ED303C">
              <w:rPr>
                <w:rFonts w:ascii="Times New Roman" w:hAnsi="Times New Roman"/>
                <w:color w:val="333333"/>
              </w:rPr>
              <w:t>29121</w:t>
            </w:r>
          </w:p>
        </w:tc>
        <w:tc>
          <w:tcPr>
            <w:tcW w:w="1600" w:type="dxa"/>
            <w:noWrap/>
            <w:hideMark/>
          </w:tcPr>
          <w:p w:rsidR="00E066C1" w:rsidRPr="00ED303C" w:rsidP="00ED303C" w14:paraId="33764EF7" w14:textId="77777777">
            <w:pPr>
              <w:jc w:val="center"/>
              <w:rPr>
                <w:rFonts w:ascii="Times New Roman" w:hAnsi="Times New Roman"/>
                <w:color w:val="333333"/>
              </w:rPr>
            </w:pPr>
            <w:r w:rsidRPr="00ED303C">
              <w:rPr>
                <w:rFonts w:ascii="Times New Roman" w:hAnsi="Times New Roman"/>
                <w:color w:val="333333"/>
              </w:rPr>
              <w:t>KWSD</w:t>
            </w:r>
          </w:p>
        </w:tc>
        <w:tc>
          <w:tcPr>
            <w:tcW w:w="1800" w:type="dxa"/>
            <w:noWrap/>
            <w:hideMark/>
          </w:tcPr>
          <w:p w:rsidR="00E066C1" w:rsidRPr="00ED303C" w:rsidP="00ED303C" w14:paraId="5CC026AE" w14:textId="77777777">
            <w:pPr>
              <w:jc w:val="center"/>
              <w:rPr>
                <w:rFonts w:ascii="Times New Roman" w:hAnsi="Times New Roman"/>
              </w:rPr>
            </w:pPr>
            <w:r w:rsidRPr="00ED303C">
              <w:rPr>
                <w:rFonts w:ascii="Times New Roman" w:hAnsi="Times New Roman"/>
              </w:rPr>
              <w:t xml:space="preserve">              280,675 </w:t>
            </w:r>
          </w:p>
        </w:tc>
        <w:tc>
          <w:tcPr>
            <w:tcW w:w="1900" w:type="dxa"/>
            <w:noWrap/>
            <w:hideMark/>
          </w:tcPr>
          <w:p w:rsidR="00E066C1" w:rsidRPr="00ED303C" w:rsidP="00ED303C" w14:paraId="5298CFF4" w14:textId="77777777">
            <w:pPr>
              <w:jc w:val="center"/>
              <w:rPr>
                <w:rFonts w:ascii="Times New Roman" w:hAnsi="Times New Roman"/>
              </w:rPr>
            </w:pPr>
            <w:r w:rsidRPr="00ED303C">
              <w:rPr>
                <w:rFonts w:ascii="Times New Roman" w:hAnsi="Times New Roman"/>
              </w:rPr>
              <w:t xml:space="preserve">                280,672 </w:t>
            </w:r>
          </w:p>
        </w:tc>
        <w:tc>
          <w:tcPr>
            <w:tcW w:w="1885" w:type="dxa"/>
            <w:noWrap/>
            <w:hideMark/>
          </w:tcPr>
          <w:p w:rsidR="00E066C1" w:rsidRPr="00ED303C" w:rsidP="00ED303C" w14:paraId="4B6EAF50" w14:textId="77777777">
            <w:pPr>
              <w:jc w:val="center"/>
              <w:rPr>
                <w:rFonts w:ascii="Times New Roman" w:hAnsi="Times New Roman"/>
                <w:color w:val="333333"/>
              </w:rPr>
            </w:pPr>
            <w:r w:rsidRPr="00ED303C">
              <w:rPr>
                <w:rFonts w:ascii="Times New Roman" w:hAnsi="Times New Roman"/>
                <w:color w:val="333333"/>
              </w:rPr>
              <w:t>$2,393</w:t>
            </w:r>
          </w:p>
        </w:tc>
      </w:tr>
      <w:tr w14:paraId="6C4FA890" w14:textId="77777777" w:rsidTr="00ED303C">
        <w:tblPrEx>
          <w:tblW w:w="8545" w:type="dxa"/>
          <w:tblLook w:val="04A0"/>
        </w:tblPrEx>
        <w:trPr>
          <w:trHeight w:val="390"/>
        </w:trPr>
        <w:tc>
          <w:tcPr>
            <w:tcW w:w="1360" w:type="dxa"/>
            <w:noWrap/>
            <w:hideMark/>
          </w:tcPr>
          <w:p w:rsidR="00E066C1" w:rsidRPr="00ED303C" w:rsidP="00ED303C" w14:paraId="252D736E" w14:textId="77777777">
            <w:pPr>
              <w:jc w:val="center"/>
              <w:rPr>
                <w:rFonts w:ascii="Times New Roman" w:hAnsi="Times New Roman"/>
                <w:color w:val="333333"/>
              </w:rPr>
            </w:pPr>
            <w:r w:rsidRPr="00ED303C">
              <w:rPr>
                <w:rFonts w:ascii="Times New Roman" w:hAnsi="Times New Roman"/>
                <w:color w:val="333333"/>
              </w:rPr>
              <w:t>53318</w:t>
            </w:r>
          </w:p>
        </w:tc>
        <w:tc>
          <w:tcPr>
            <w:tcW w:w="1600" w:type="dxa"/>
            <w:noWrap/>
            <w:hideMark/>
          </w:tcPr>
          <w:p w:rsidR="00E066C1" w:rsidRPr="00ED303C" w:rsidP="00ED303C" w14:paraId="5BB1F756" w14:textId="77777777">
            <w:pPr>
              <w:jc w:val="center"/>
              <w:rPr>
                <w:rFonts w:ascii="Times New Roman" w:hAnsi="Times New Roman"/>
                <w:color w:val="333333"/>
              </w:rPr>
            </w:pPr>
            <w:r w:rsidRPr="00ED303C">
              <w:rPr>
                <w:rFonts w:ascii="Times New Roman" w:hAnsi="Times New Roman"/>
                <w:color w:val="333333"/>
              </w:rPr>
              <w:t>KWSE</w:t>
            </w:r>
          </w:p>
        </w:tc>
        <w:tc>
          <w:tcPr>
            <w:tcW w:w="1800" w:type="dxa"/>
            <w:noWrap/>
            <w:hideMark/>
          </w:tcPr>
          <w:p w:rsidR="00E066C1" w:rsidRPr="00ED303C" w:rsidP="00ED303C" w14:paraId="556A76CE" w14:textId="77777777">
            <w:pPr>
              <w:jc w:val="center"/>
              <w:rPr>
                <w:rFonts w:ascii="Times New Roman" w:hAnsi="Times New Roman"/>
              </w:rPr>
            </w:pPr>
            <w:r w:rsidRPr="00ED303C">
              <w:rPr>
                <w:rFonts w:ascii="Times New Roman" w:hAnsi="Times New Roman"/>
              </w:rPr>
              <w:t xml:space="preserve">                54,471 </w:t>
            </w:r>
          </w:p>
        </w:tc>
        <w:tc>
          <w:tcPr>
            <w:tcW w:w="1900" w:type="dxa"/>
            <w:noWrap/>
            <w:hideMark/>
          </w:tcPr>
          <w:p w:rsidR="00E066C1" w:rsidRPr="00ED303C" w:rsidP="00ED303C" w14:paraId="705CB17F" w14:textId="77777777">
            <w:pPr>
              <w:jc w:val="center"/>
              <w:rPr>
                <w:rFonts w:ascii="Times New Roman" w:hAnsi="Times New Roman"/>
              </w:rPr>
            </w:pPr>
            <w:r w:rsidRPr="00ED303C">
              <w:rPr>
                <w:rFonts w:ascii="Times New Roman" w:hAnsi="Times New Roman"/>
              </w:rPr>
              <w:t xml:space="preserve">                  53,400 </w:t>
            </w:r>
          </w:p>
        </w:tc>
        <w:tc>
          <w:tcPr>
            <w:tcW w:w="1885" w:type="dxa"/>
            <w:noWrap/>
            <w:hideMark/>
          </w:tcPr>
          <w:p w:rsidR="00E066C1" w:rsidRPr="00ED303C" w:rsidP="00ED303C" w14:paraId="2F124E39" w14:textId="77777777">
            <w:pPr>
              <w:jc w:val="center"/>
              <w:rPr>
                <w:rFonts w:ascii="Times New Roman" w:hAnsi="Times New Roman"/>
                <w:color w:val="333333"/>
              </w:rPr>
            </w:pPr>
            <w:r w:rsidRPr="00ED303C">
              <w:rPr>
                <w:rFonts w:ascii="Times New Roman" w:hAnsi="Times New Roman"/>
                <w:color w:val="333333"/>
              </w:rPr>
              <w:t>$455</w:t>
            </w:r>
          </w:p>
        </w:tc>
      </w:tr>
      <w:tr w14:paraId="2BBA6988" w14:textId="77777777" w:rsidTr="00ED303C">
        <w:tblPrEx>
          <w:tblW w:w="8545" w:type="dxa"/>
          <w:tblLook w:val="04A0"/>
        </w:tblPrEx>
        <w:trPr>
          <w:trHeight w:val="390"/>
        </w:trPr>
        <w:tc>
          <w:tcPr>
            <w:tcW w:w="1360" w:type="dxa"/>
            <w:noWrap/>
            <w:hideMark/>
          </w:tcPr>
          <w:p w:rsidR="00E066C1" w:rsidRPr="00ED303C" w:rsidP="00ED303C" w14:paraId="47027D92" w14:textId="77777777">
            <w:pPr>
              <w:jc w:val="center"/>
              <w:rPr>
                <w:rFonts w:ascii="Times New Roman" w:hAnsi="Times New Roman"/>
                <w:color w:val="333333"/>
              </w:rPr>
            </w:pPr>
            <w:r w:rsidRPr="00ED303C">
              <w:rPr>
                <w:rFonts w:ascii="Times New Roman" w:hAnsi="Times New Roman"/>
                <w:color w:val="333333"/>
              </w:rPr>
              <w:t>71024</w:t>
            </w:r>
          </w:p>
        </w:tc>
        <w:tc>
          <w:tcPr>
            <w:tcW w:w="1600" w:type="dxa"/>
            <w:noWrap/>
            <w:hideMark/>
          </w:tcPr>
          <w:p w:rsidR="00E066C1" w:rsidRPr="00ED303C" w:rsidP="00ED303C" w14:paraId="45981B30" w14:textId="77777777">
            <w:pPr>
              <w:jc w:val="center"/>
              <w:rPr>
                <w:rFonts w:ascii="Times New Roman" w:hAnsi="Times New Roman"/>
                <w:color w:val="333333"/>
              </w:rPr>
            </w:pPr>
            <w:r w:rsidRPr="00ED303C">
              <w:rPr>
                <w:rFonts w:ascii="Times New Roman" w:hAnsi="Times New Roman"/>
                <w:color w:val="333333"/>
              </w:rPr>
              <w:t>KWSU-TV</w:t>
            </w:r>
          </w:p>
        </w:tc>
        <w:tc>
          <w:tcPr>
            <w:tcW w:w="1800" w:type="dxa"/>
            <w:noWrap/>
            <w:hideMark/>
          </w:tcPr>
          <w:p w:rsidR="00E066C1" w:rsidRPr="00ED303C" w:rsidP="00ED303C" w14:paraId="7757CF69" w14:textId="77777777">
            <w:pPr>
              <w:jc w:val="center"/>
              <w:rPr>
                <w:rFonts w:ascii="Times New Roman" w:hAnsi="Times New Roman"/>
              </w:rPr>
            </w:pPr>
            <w:r w:rsidRPr="00ED303C">
              <w:rPr>
                <w:rFonts w:ascii="Times New Roman" w:hAnsi="Times New Roman"/>
              </w:rPr>
              <w:t xml:space="preserve">              725,554 </w:t>
            </w:r>
          </w:p>
        </w:tc>
        <w:tc>
          <w:tcPr>
            <w:tcW w:w="1900" w:type="dxa"/>
            <w:noWrap/>
            <w:hideMark/>
          </w:tcPr>
          <w:p w:rsidR="00E066C1" w:rsidRPr="00ED303C" w:rsidP="00ED303C" w14:paraId="7EBCDA37" w14:textId="77777777">
            <w:pPr>
              <w:jc w:val="center"/>
              <w:rPr>
                <w:rFonts w:ascii="Times New Roman" w:hAnsi="Times New Roman"/>
              </w:rPr>
            </w:pPr>
            <w:r w:rsidRPr="00ED303C">
              <w:rPr>
                <w:rFonts w:ascii="Times New Roman" w:hAnsi="Times New Roman"/>
              </w:rPr>
              <w:t xml:space="preserve">                468,295 </w:t>
            </w:r>
          </w:p>
        </w:tc>
        <w:tc>
          <w:tcPr>
            <w:tcW w:w="1885" w:type="dxa"/>
            <w:noWrap/>
            <w:hideMark/>
          </w:tcPr>
          <w:p w:rsidR="00E066C1" w:rsidRPr="00ED303C" w:rsidP="00ED303C" w14:paraId="2E0C5F8D" w14:textId="77777777">
            <w:pPr>
              <w:jc w:val="center"/>
              <w:rPr>
                <w:rFonts w:ascii="Times New Roman" w:hAnsi="Times New Roman"/>
                <w:color w:val="333333"/>
              </w:rPr>
            </w:pPr>
            <w:r w:rsidRPr="00ED303C">
              <w:rPr>
                <w:rFonts w:ascii="Times New Roman" w:hAnsi="Times New Roman"/>
                <w:color w:val="333333"/>
              </w:rPr>
              <w:t>$3,992</w:t>
            </w:r>
          </w:p>
        </w:tc>
      </w:tr>
      <w:tr w14:paraId="7990C47D" w14:textId="77777777" w:rsidTr="00ED303C">
        <w:tblPrEx>
          <w:tblW w:w="8545" w:type="dxa"/>
          <w:tblLook w:val="04A0"/>
        </w:tblPrEx>
        <w:trPr>
          <w:trHeight w:val="390"/>
        </w:trPr>
        <w:tc>
          <w:tcPr>
            <w:tcW w:w="1360" w:type="dxa"/>
            <w:noWrap/>
            <w:hideMark/>
          </w:tcPr>
          <w:p w:rsidR="00E066C1" w:rsidRPr="00ED303C" w:rsidP="00ED303C" w14:paraId="296F60EC" w14:textId="77777777">
            <w:pPr>
              <w:jc w:val="center"/>
              <w:rPr>
                <w:rFonts w:ascii="Times New Roman" w:hAnsi="Times New Roman"/>
                <w:color w:val="333333"/>
              </w:rPr>
            </w:pPr>
            <w:r w:rsidRPr="00ED303C">
              <w:rPr>
                <w:rFonts w:ascii="Times New Roman" w:hAnsi="Times New Roman"/>
                <w:color w:val="333333"/>
              </w:rPr>
              <w:t>25382</w:t>
            </w:r>
          </w:p>
        </w:tc>
        <w:tc>
          <w:tcPr>
            <w:tcW w:w="1600" w:type="dxa"/>
            <w:noWrap/>
            <w:hideMark/>
          </w:tcPr>
          <w:p w:rsidR="00E066C1" w:rsidRPr="00ED303C" w:rsidP="00ED303C" w14:paraId="30E60165" w14:textId="77777777">
            <w:pPr>
              <w:jc w:val="center"/>
              <w:rPr>
                <w:rFonts w:ascii="Times New Roman" w:hAnsi="Times New Roman"/>
                <w:color w:val="333333"/>
              </w:rPr>
            </w:pPr>
            <w:r w:rsidRPr="00ED303C">
              <w:rPr>
                <w:rFonts w:ascii="Times New Roman" w:hAnsi="Times New Roman"/>
                <w:color w:val="333333"/>
              </w:rPr>
              <w:t>KWTV-DT</w:t>
            </w:r>
          </w:p>
        </w:tc>
        <w:tc>
          <w:tcPr>
            <w:tcW w:w="1800" w:type="dxa"/>
            <w:noWrap/>
            <w:hideMark/>
          </w:tcPr>
          <w:p w:rsidR="00E066C1" w:rsidRPr="00ED303C" w:rsidP="00ED303C" w14:paraId="02D05A5C" w14:textId="77777777">
            <w:pPr>
              <w:jc w:val="center"/>
              <w:rPr>
                <w:rFonts w:ascii="Times New Roman" w:hAnsi="Times New Roman"/>
              </w:rPr>
            </w:pPr>
            <w:r w:rsidRPr="00ED303C">
              <w:rPr>
                <w:rFonts w:ascii="Times New Roman" w:hAnsi="Times New Roman"/>
              </w:rPr>
              <w:t xml:space="preserve">           1,628,106 </w:t>
            </w:r>
          </w:p>
        </w:tc>
        <w:tc>
          <w:tcPr>
            <w:tcW w:w="1900" w:type="dxa"/>
            <w:noWrap/>
            <w:hideMark/>
          </w:tcPr>
          <w:p w:rsidR="00E066C1" w:rsidRPr="00ED303C" w:rsidP="00ED303C" w14:paraId="0E2726A9" w14:textId="77777777">
            <w:pPr>
              <w:jc w:val="center"/>
              <w:rPr>
                <w:rFonts w:ascii="Times New Roman" w:hAnsi="Times New Roman"/>
              </w:rPr>
            </w:pPr>
            <w:r w:rsidRPr="00ED303C">
              <w:rPr>
                <w:rFonts w:ascii="Times New Roman" w:hAnsi="Times New Roman"/>
              </w:rPr>
              <w:t xml:space="preserve">             1,627,198 </w:t>
            </w:r>
          </w:p>
        </w:tc>
        <w:tc>
          <w:tcPr>
            <w:tcW w:w="1885" w:type="dxa"/>
            <w:noWrap/>
            <w:hideMark/>
          </w:tcPr>
          <w:p w:rsidR="00E066C1" w:rsidRPr="00ED303C" w:rsidP="00ED303C" w14:paraId="0F02CD75" w14:textId="77777777">
            <w:pPr>
              <w:jc w:val="center"/>
              <w:rPr>
                <w:rFonts w:ascii="Times New Roman" w:hAnsi="Times New Roman"/>
                <w:color w:val="333333"/>
              </w:rPr>
            </w:pPr>
            <w:r w:rsidRPr="00ED303C">
              <w:rPr>
                <w:rFonts w:ascii="Times New Roman" w:hAnsi="Times New Roman"/>
                <w:color w:val="333333"/>
              </w:rPr>
              <w:t>$13,872</w:t>
            </w:r>
          </w:p>
        </w:tc>
      </w:tr>
      <w:tr w14:paraId="34CFDC1A" w14:textId="77777777" w:rsidTr="00ED303C">
        <w:tblPrEx>
          <w:tblW w:w="8545" w:type="dxa"/>
          <w:tblLook w:val="04A0"/>
        </w:tblPrEx>
        <w:trPr>
          <w:trHeight w:val="390"/>
        </w:trPr>
        <w:tc>
          <w:tcPr>
            <w:tcW w:w="1360" w:type="dxa"/>
            <w:noWrap/>
            <w:hideMark/>
          </w:tcPr>
          <w:p w:rsidR="00E066C1" w:rsidRPr="00ED303C" w:rsidP="00ED303C" w14:paraId="41CED816" w14:textId="77777777">
            <w:pPr>
              <w:jc w:val="center"/>
              <w:rPr>
                <w:rFonts w:ascii="Times New Roman" w:hAnsi="Times New Roman"/>
                <w:color w:val="333333"/>
              </w:rPr>
            </w:pPr>
            <w:r w:rsidRPr="00ED303C">
              <w:rPr>
                <w:rFonts w:ascii="Times New Roman" w:hAnsi="Times New Roman"/>
                <w:color w:val="333333"/>
              </w:rPr>
              <w:t>35903</w:t>
            </w:r>
          </w:p>
        </w:tc>
        <w:tc>
          <w:tcPr>
            <w:tcW w:w="1600" w:type="dxa"/>
            <w:noWrap/>
            <w:hideMark/>
          </w:tcPr>
          <w:p w:rsidR="00E066C1" w:rsidRPr="00ED303C" w:rsidP="00ED303C" w14:paraId="37449464" w14:textId="77777777">
            <w:pPr>
              <w:jc w:val="center"/>
              <w:rPr>
                <w:rFonts w:ascii="Times New Roman" w:hAnsi="Times New Roman"/>
                <w:color w:val="333333"/>
              </w:rPr>
            </w:pPr>
            <w:r w:rsidRPr="00ED303C">
              <w:rPr>
                <w:rFonts w:ascii="Times New Roman" w:hAnsi="Times New Roman"/>
                <w:color w:val="333333"/>
              </w:rPr>
              <w:t>KWTX-TV</w:t>
            </w:r>
          </w:p>
        </w:tc>
        <w:tc>
          <w:tcPr>
            <w:tcW w:w="1800" w:type="dxa"/>
            <w:noWrap/>
            <w:hideMark/>
          </w:tcPr>
          <w:p w:rsidR="00E066C1" w:rsidRPr="00ED303C" w:rsidP="00ED303C" w14:paraId="5CFD9658" w14:textId="77777777">
            <w:pPr>
              <w:jc w:val="center"/>
              <w:rPr>
                <w:rFonts w:ascii="Times New Roman" w:hAnsi="Times New Roman"/>
              </w:rPr>
            </w:pPr>
            <w:r w:rsidRPr="00ED303C">
              <w:rPr>
                <w:rFonts w:ascii="Times New Roman" w:hAnsi="Times New Roman"/>
              </w:rPr>
              <w:t xml:space="preserve">           2,071,023 </w:t>
            </w:r>
          </w:p>
        </w:tc>
        <w:tc>
          <w:tcPr>
            <w:tcW w:w="1900" w:type="dxa"/>
            <w:noWrap/>
            <w:hideMark/>
          </w:tcPr>
          <w:p w:rsidR="00E066C1" w:rsidRPr="00ED303C" w:rsidP="00ED303C" w14:paraId="077D9BE4" w14:textId="77777777">
            <w:pPr>
              <w:jc w:val="center"/>
              <w:rPr>
                <w:rFonts w:ascii="Times New Roman" w:hAnsi="Times New Roman"/>
              </w:rPr>
            </w:pPr>
            <w:r w:rsidRPr="00ED303C">
              <w:rPr>
                <w:rFonts w:ascii="Times New Roman" w:hAnsi="Times New Roman"/>
              </w:rPr>
              <w:t xml:space="preserve">             1,972,365 </w:t>
            </w:r>
          </w:p>
        </w:tc>
        <w:tc>
          <w:tcPr>
            <w:tcW w:w="1885" w:type="dxa"/>
            <w:noWrap/>
            <w:hideMark/>
          </w:tcPr>
          <w:p w:rsidR="00E066C1" w:rsidRPr="00ED303C" w:rsidP="00ED303C" w14:paraId="78D23F35" w14:textId="77777777">
            <w:pPr>
              <w:jc w:val="center"/>
              <w:rPr>
                <w:rFonts w:ascii="Times New Roman" w:hAnsi="Times New Roman"/>
                <w:color w:val="333333"/>
              </w:rPr>
            </w:pPr>
            <w:r w:rsidRPr="00ED303C">
              <w:rPr>
                <w:rFonts w:ascii="Times New Roman" w:hAnsi="Times New Roman"/>
                <w:color w:val="333333"/>
              </w:rPr>
              <w:t>$16,814</w:t>
            </w:r>
          </w:p>
        </w:tc>
      </w:tr>
      <w:tr w14:paraId="0E78143A" w14:textId="77777777" w:rsidTr="00ED303C">
        <w:tblPrEx>
          <w:tblW w:w="8545" w:type="dxa"/>
          <w:tblLook w:val="04A0"/>
        </w:tblPrEx>
        <w:trPr>
          <w:trHeight w:val="390"/>
        </w:trPr>
        <w:tc>
          <w:tcPr>
            <w:tcW w:w="1360" w:type="dxa"/>
            <w:noWrap/>
            <w:hideMark/>
          </w:tcPr>
          <w:p w:rsidR="00E066C1" w:rsidRPr="00ED303C" w:rsidP="00ED303C" w14:paraId="253B9110" w14:textId="77777777">
            <w:pPr>
              <w:jc w:val="center"/>
              <w:rPr>
                <w:rFonts w:ascii="Times New Roman" w:hAnsi="Times New Roman"/>
                <w:color w:val="333333"/>
              </w:rPr>
            </w:pPr>
            <w:r w:rsidRPr="00ED303C">
              <w:rPr>
                <w:rFonts w:ascii="Times New Roman" w:hAnsi="Times New Roman"/>
                <w:color w:val="333333"/>
              </w:rPr>
              <w:t>593</w:t>
            </w:r>
          </w:p>
        </w:tc>
        <w:tc>
          <w:tcPr>
            <w:tcW w:w="1600" w:type="dxa"/>
            <w:noWrap/>
            <w:hideMark/>
          </w:tcPr>
          <w:p w:rsidR="00E066C1" w:rsidRPr="00ED303C" w:rsidP="00ED303C" w14:paraId="7938CE74" w14:textId="77777777">
            <w:pPr>
              <w:jc w:val="center"/>
              <w:rPr>
                <w:rFonts w:ascii="Times New Roman" w:hAnsi="Times New Roman"/>
                <w:color w:val="333333"/>
              </w:rPr>
            </w:pPr>
            <w:r w:rsidRPr="00ED303C">
              <w:rPr>
                <w:rFonts w:ascii="Times New Roman" w:hAnsi="Times New Roman"/>
                <w:color w:val="333333"/>
              </w:rPr>
              <w:t>KWWL</w:t>
            </w:r>
          </w:p>
        </w:tc>
        <w:tc>
          <w:tcPr>
            <w:tcW w:w="1800" w:type="dxa"/>
            <w:noWrap/>
            <w:hideMark/>
          </w:tcPr>
          <w:p w:rsidR="00E066C1" w:rsidRPr="00ED303C" w:rsidP="00ED303C" w14:paraId="13552876" w14:textId="77777777">
            <w:pPr>
              <w:jc w:val="center"/>
              <w:rPr>
                <w:rFonts w:ascii="Times New Roman" w:hAnsi="Times New Roman"/>
              </w:rPr>
            </w:pPr>
            <w:r w:rsidRPr="00ED303C">
              <w:rPr>
                <w:rFonts w:ascii="Times New Roman" w:hAnsi="Times New Roman"/>
              </w:rPr>
              <w:t xml:space="preserve">           1,089,498 </w:t>
            </w:r>
          </w:p>
        </w:tc>
        <w:tc>
          <w:tcPr>
            <w:tcW w:w="1900" w:type="dxa"/>
            <w:noWrap/>
            <w:hideMark/>
          </w:tcPr>
          <w:p w:rsidR="00E066C1" w:rsidRPr="00ED303C" w:rsidP="00ED303C" w14:paraId="44FDF522" w14:textId="77777777">
            <w:pPr>
              <w:jc w:val="center"/>
              <w:rPr>
                <w:rFonts w:ascii="Times New Roman" w:hAnsi="Times New Roman"/>
              </w:rPr>
            </w:pPr>
            <w:r w:rsidRPr="00ED303C">
              <w:rPr>
                <w:rFonts w:ascii="Times New Roman" w:hAnsi="Times New Roman"/>
              </w:rPr>
              <w:t xml:space="preserve">             1,078,458 </w:t>
            </w:r>
          </w:p>
        </w:tc>
        <w:tc>
          <w:tcPr>
            <w:tcW w:w="1885" w:type="dxa"/>
            <w:noWrap/>
            <w:hideMark/>
          </w:tcPr>
          <w:p w:rsidR="00E066C1" w:rsidRPr="00ED303C" w:rsidP="00ED303C" w14:paraId="5DB1F104" w14:textId="77777777">
            <w:pPr>
              <w:jc w:val="center"/>
              <w:rPr>
                <w:rFonts w:ascii="Times New Roman" w:hAnsi="Times New Roman"/>
                <w:color w:val="333333"/>
              </w:rPr>
            </w:pPr>
            <w:r w:rsidRPr="00ED303C">
              <w:rPr>
                <w:rFonts w:ascii="Times New Roman" w:hAnsi="Times New Roman"/>
                <w:color w:val="333333"/>
              </w:rPr>
              <w:t>$9,194</w:t>
            </w:r>
          </w:p>
        </w:tc>
      </w:tr>
      <w:tr w14:paraId="644EA8A7" w14:textId="77777777" w:rsidTr="00ED303C">
        <w:tblPrEx>
          <w:tblW w:w="8545" w:type="dxa"/>
          <w:tblLook w:val="04A0"/>
        </w:tblPrEx>
        <w:trPr>
          <w:trHeight w:val="390"/>
        </w:trPr>
        <w:tc>
          <w:tcPr>
            <w:tcW w:w="1360" w:type="dxa"/>
            <w:noWrap/>
            <w:hideMark/>
          </w:tcPr>
          <w:p w:rsidR="00E066C1" w:rsidRPr="00ED303C" w:rsidP="00ED303C" w14:paraId="2FACAC85" w14:textId="77777777">
            <w:pPr>
              <w:jc w:val="center"/>
              <w:rPr>
                <w:rFonts w:ascii="Times New Roman" w:hAnsi="Times New Roman"/>
                <w:color w:val="333333"/>
              </w:rPr>
            </w:pPr>
            <w:r w:rsidRPr="00ED303C">
              <w:rPr>
                <w:rFonts w:ascii="Times New Roman" w:hAnsi="Times New Roman"/>
                <w:color w:val="333333"/>
              </w:rPr>
              <w:t>84410</w:t>
            </w:r>
          </w:p>
        </w:tc>
        <w:tc>
          <w:tcPr>
            <w:tcW w:w="1600" w:type="dxa"/>
            <w:noWrap/>
            <w:hideMark/>
          </w:tcPr>
          <w:p w:rsidR="00E066C1" w:rsidRPr="00ED303C" w:rsidP="00ED303C" w14:paraId="0E632DAE" w14:textId="77777777">
            <w:pPr>
              <w:jc w:val="center"/>
              <w:rPr>
                <w:rFonts w:ascii="Times New Roman" w:hAnsi="Times New Roman"/>
                <w:color w:val="333333"/>
              </w:rPr>
            </w:pPr>
            <w:r w:rsidRPr="00ED303C">
              <w:rPr>
                <w:rFonts w:ascii="Times New Roman" w:hAnsi="Times New Roman"/>
                <w:color w:val="333333"/>
              </w:rPr>
              <w:t>KWWT</w:t>
            </w:r>
          </w:p>
        </w:tc>
        <w:tc>
          <w:tcPr>
            <w:tcW w:w="1800" w:type="dxa"/>
            <w:noWrap/>
            <w:hideMark/>
          </w:tcPr>
          <w:p w:rsidR="00E066C1" w:rsidRPr="00ED303C" w:rsidP="00ED303C" w14:paraId="0DDC2B01" w14:textId="77777777">
            <w:pPr>
              <w:jc w:val="center"/>
              <w:rPr>
                <w:rFonts w:ascii="Times New Roman" w:hAnsi="Times New Roman"/>
              </w:rPr>
            </w:pPr>
            <w:r w:rsidRPr="00ED303C">
              <w:rPr>
                <w:rFonts w:ascii="Times New Roman" w:hAnsi="Times New Roman"/>
              </w:rPr>
              <w:t xml:space="preserve">              293,291 </w:t>
            </w:r>
          </w:p>
        </w:tc>
        <w:tc>
          <w:tcPr>
            <w:tcW w:w="1900" w:type="dxa"/>
            <w:noWrap/>
            <w:hideMark/>
          </w:tcPr>
          <w:p w:rsidR="00E066C1" w:rsidRPr="00ED303C" w:rsidP="00ED303C" w14:paraId="526A8115" w14:textId="77777777">
            <w:pPr>
              <w:jc w:val="center"/>
              <w:rPr>
                <w:rFonts w:ascii="Times New Roman" w:hAnsi="Times New Roman"/>
              </w:rPr>
            </w:pPr>
            <w:r w:rsidRPr="00ED303C">
              <w:rPr>
                <w:rFonts w:ascii="Times New Roman" w:hAnsi="Times New Roman"/>
              </w:rPr>
              <w:t xml:space="preserve">                293,291 </w:t>
            </w:r>
          </w:p>
        </w:tc>
        <w:tc>
          <w:tcPr>
            <w:tcW w:w="1885" w:type="dxa"/>
            <w:noWrap/>
            <w:hideMark/>
          </w:tcPr>
          <w:p w:rsidR="00E066C1" w:rsidRPr="00ED303C" w:rsidP="00ED303C" w14:paraId="5AE6D38D" w14:textId="77777777">
            <w:pPr>
              <w:jc w:val="center"/>
              <w:rPr>
                <w:rFonts w:ascii="Times New Roman" w:hAnsi="Times New Roman"/>
                <w:color w:val="333333"/>
              </w:rPr>
            </w:pPr>
            <w:r w:rsidRPr="00ED303C">
              <w:rPr>
                <w:rFonts w:ascii="Times New Roman" w:hAnsi="Times New Roman"/>
                <w:color w:val="333333"/>
              </w:rPr>
              <w:t>$2,500</w:t>
            </w:r>
          </w:p>
        </w:tc>
      </w:tr>
      <w:tr w14:paraId="1C9FE967" w14:textId="77777777" w:rsidTr="00ED303C">
        <w:tblPrEx>
          <w:tblW w:w="8545" w:type="dxa"/>
          <w:tblLook w:val="04A0"/>
        </w:tblPrEx>
        <w:trPr>
          <w:trHeight w:val="390"/>
        </w:trPr>
        <w:tc>
          <w:tcPr>
            <w:tcW w:w="1360" w:type="dxa"/>
            <w:noWrap/>
            <w:hideMark/>
          </w:tcPr>
          <w:p w:rsidR="00E066C1" w:rsidRPr="00ED303C" w:rsidP="00ED303C" w14:paraId="38A9061B" w14:textId="77777777">
            <w:pPr>
              <w:jc w:val="center"/>
              <w:rPr>
                <w:rFonts w:ascii="Times New Roman" w:hAnsi="Times New Roman"/>
                <w:color w:val="333333"/>
              </w:rPr>
            </w:pPr>
            <w:r w:rsidRPr="00ED303C">
              <w:rPr>
                <w:rFonts w:ascii="Times New Roman" w:hAnsi="Times New Roman"/>
                <w:color w:val="333333"/>
              </w:rPr>
              <w:t>14674</w:t>
            </w:r>
          </w:p>
        </w:tc>
        <w:tc>
          <w:tcPr>
            <w:tcW w:w="1600" w:type="dxa"/>
            <w:noWrap/>
            <w:hideMark/>
          </w:tcPr>
          <w:p w:rsidR="00E066C1" w:rsidRPr="00ED303C" w:rsidP="00ED303C" w14:paraId="475C01D1" w14:textId="77777777">
            <w:pPr>
              <w:jc w:val="center"/>
              <w:rPr>
                <w:rFonts w:ascii="Times New Roman" w:hAnsi="Times New Roman"/>
                <w:color w:val="333333"/>
              </w:rPr>
            </w:pPr>
            <w:r w:rsidRPr="00ED303C">
              <w:rPr>
                <w:rFonts w:ascii="Times New Roman" w:hAnsi="Times New Roman"/>
                <w:color w:val="333333"/>
              </w:rPr>
              <w:t>KWYB</w:t>
            </w:r>
          </w:p>
        </w:tc>
        <w:tc>
          <w:tcPr>
            <w:tcW w:w="1800" w:type="dxa"/>
            <w:noWrap/>
            <w:hideMark/>
          </w:tcPr>
          <w:p w:rsidR="00E066C1" w:rsidRPr="00ED303C" w:rsidP="00ED303C" w14:paraId="2FBE77C2" w14:textId="77777777">
            <w:pPr>
              <w:jc w:val="center"/>
              <w:rPr>
                <w:rFonts w:ascii="Times New Roman" w:hAnsi="Times New Roman"/>
              </w:rPr>
            </w:pPr>
            <w:r w:rsidRPr="00ED303C">
              <w:rPr>
                <w:rFonts w:ascii="Times New Roman" w:hAnsi="Times New Roman"/>
              </w:rPr>
              <w:t xml:space="preserve">                86,495 </w:t>
            </w:r>
          </w:p>
        </w:tc>
        <w:tc>
          <w:tcPr>
            <w:tcW w:w="1900" w:type="dxa"/>
            <w:noWrap/>
            <w:hideMark/>
          </w:tcPr>
          <w:p w:rsidR="00E066C1" w:rsidRPr="00ED303C" w:rsidP="00ED303C" w14:paraId="3905163C" w14:textId="77777777">
            <w:pPr>
              <w:jc w:val="center"/>
              <w:rPr>
                <w:rFonts w:ascii="Times New Roman" w:hAnsi="Times New Roman"/>
              </w:rPr>
            </w:pPr>
            <w:r w:rsidRPr="00ED303C">
              <w:rPr>
                <w:rFonts w:ascii="Times New Roman" w:hAnsi="Times New Roman"/>
              </w:rPr>
              <w:t xml:space="preserve">                  69,598 </w:t>
            </w:r>
          </w:p>
        </w:tc>
        <w:tc>
          <w:tcPr>
            <w:tcW w:w="1885" w:type="dxa"/>
            <w:noWrap/>
            <w:hideMark/>
          </w:tcPr>
          <w:p w:rsidR="00E066C1" w:rsidRPr="00ED303C" w:rsidP="00ED303C" w14:paraId="1332BD96" w14:textId="77777777">
            <w:pPr>
              <w:jc w:val="center"/>
              <w:rPr>
                <w:rFonts w:ascii="Times New Roman" w:hAnsi="Times New Roman"/>
                <w:color w:val="333333"/>
              </w:rPr>
            </w:pPr>
            <w:r w:rsidRPr="00ED303C">
              <w:rPr>
                <w:rFonts w:ascii="Times New Roman" w:hAnsi="Times New Roman"/>
                <w:color w:val="333333"/>
              </w:rPr>
              <w:t>$593</w:t>
            </w:r>
          </w:p>
        </w:tc>
      </w:tr>
      <w:tr w14:paraId="6AE12C75" w14:textId="77777777" w:rsidTr="00ED303C">
        <w:tblPrEx>
          <w:tblW w:w="8545" w:type="dxa"/>
          <w:tblLook w:val="04A0"/>
        </w:tblPrEx>
        <w:trPr>
          <w:trHeight w:val="390"/>
        </w:trPr>
        <w:tc>
          <w:tcPr>
            <w:tcW w:w="1360" w:type="dxa"/>
            <w:noWrap/>
            <w:hideMark/>
          </w:tcPr>
          <w:p w:rsidR="00E066C1" w:rsidRPr="00ED303C" w:rsidP="00ED303C" w14:paraId="3DC9D9F4" w14:textId="77777777">
            <w:pPr>
              <w:jc w:val="center"/>
              <w:rPr>
                <w:rFonts w:ascii="Times New Roman" w:hAnsi="Times New Roman"/>
                <w:color w:val="333333"/>
              </w:rPr>
            </w:pPr>
            <w:r w:rsidRPr="00ED303C">
              <w:rPr>
                <w:rFonts w:ascii="Times New Roman" w:hAnsi="Times New Roman"/>
                <w:color w:val="333333"/>
              </w:rPr>
              <w:t>10032</w:t>
            </w:r>
          </w:p>
        </w:tc>
        <w:tc>
          <w:tcPr>
            <w:tcW w:w="1600" w:type="dxa"/>
            <w:noWrap/>
            <w:hideMark/>
          </w:tcPr>
          <w:p w:rsidR="00E066C1" w:rsidRPr="00ED303C" w:rsidP="00ED303C" w14:paraId="03BB2EB3" w14:textId="77777777">
            <w:pPr>
              <w:jc w:val="center"/>
              <w:rPr>
                <w:rFonts w:ascii="Times New Roman" w:hAnsi="Times New Roman"/>
                <w:color w:val="333333"/>
              </w:rPr>
            </w:pPr>
            <w:r w:rsidRPr="00ED303C">
              <w:rPr>
                <w:rFonts w:ascii="Times New Roman" w:hAnsi="Times New Roman"/>
                <w:color w:val="333333"/>
              </w:rPr>
              <w:t>KWYP-DT</w:t>
            </w:r>
          </w:p>
        </w:tc>
        <w:tc>
          <w:tcPr>
            <w:tcW w:w="1800" w:type="dxa"/>
            <w:noWrap/>
            <w:hideMark/>
          </w:tcPr>
          <w:p w:rsidR="00E066C1" w:rsidRPr="00ED303C" w:rsidP="00ED303C" w14:paraId="3EFB4053" w14:textId="77777777">
            <w:pPr>
              <w:jc w:val="center"/>
              <w:rPr>
                <w:rFonts w:ascii="Times New Roman" w:hAnsi="Times New Roman"/>
              </w:rPr>
            </w:pPr>
            <w:r w:rsidRPr="00ED303C">
              <w:rPr>
                <w:rFonts w:ascii="Times New Roman" w:hAnsi="Times New Roman"/>
              </w:rPr>
              <w:t xml:space="preserve">              128,874 </w:t>
            </w:r>
          </w:p>
        </w:tc>
        <w:tc>
          <w:tcPr>
            <w:tcW w:w="1900" w:type="dxa"/>
            <w:noWrap/>
            <w:hideMark/>
          </w:tcPr>
          <w:p w:rsidR="00E066C1" w:rsidRPr="00ED303C" w:rsidP="00ED303C" w14:paraId="47DF8BF0" w14:textId="77777777">
            <w:pPr>
              <w:jc w:val="center"/>
              <w:rPr>
                <w:rFonts w:ascii="Times New Roman" w:hAnsi="Times New Roman"/>
              </w:rPr>
            </w:pPr>
            <w:r w:rsidRPr="00ED303C">
              <w:rPr>
                <w:rFonts w:ascii="Times New Roman" w:hAnsi="Times New Roman"/>
              </w:rPr>
              <w:t xml:space="preserve">                126,992 </w:t>
            </w:r>
          </w:p>
        </w:tc>
        <w:tc>
          <w:tcPr>
            <w:tcW w:w="1885" w:type="dxa"/>
            <w:noWrap/>
            <w:hideMark/>
          </w:tcPr>
          <w:p w:rsidR="00E066C1" w:rsidRPr="00ED303C" w:rsidP="00ED303C" w14:paraId="66086395" w14:textId="77777777">
            <w:pPr>
              <w:jc w:val="center"/>
              <w:rPr>
                <w:rFonts w:ascii="Times New Roman" w:hAnsi="Times New Roman"/>
                <w:color w:val="333333"/>
              </w:rPr>
            </w:pPr>
            <w:r w:rsidRPr="00ED303C">
              <w:rPr>
                <w:rFonts w:ascii="Times New Roman" w:hAnsi="Times New Roman"/>
                <w:color w:val="333333"/>
              </w:rPr>
              <w:t>$1,083</w:t>
            </w:r>
          </w:p>
        </w:tc>
      </w:tr>
      <w:tr w14:paraId="5C9AB66E" w14:textId="77777777" w:rsidTr="00ED303C">
        <w:tblPrEx>
          <w:tblW w:w="8545" w:type="dxa"/>
          <w:tblLook w:val="04A0"/>
        </w:tblPrEx>
        <w:trPr>
          <w:trHeight w:val="390"/>
        </w:trPr>
        <w:tc>
          <w:tcPr>
            <w:tcW w:w="1360" w:type="dxa"/>
            <w:noWrap/>
            <w:hideMark/>
          </w:tcPr>
          <w:p w:rsidR="00E066C1" w:rsidRPr="00ED303C" w:rsidP="00ED303C" w14:paraId="5B7382D5" w14:textId="77777777">
            <w:pPr>
              <w:jc w:val="center"/>
              <w:rPr>
                <w:rFonts w:ascii="Times New Roman" w:hAnsi="Times New Roman"/>
                <w:color w:val="333333"/>
              </w:rPr>
            </w:pPr>
            <w:r w:rsidRPr="00ED303C">
              <w:rPr>
                <w:rFonts w:ascii="Times New Roman" w:hAnsi="Times New Roman"/>
                <w:color w:val="333333"/>
              </w:rPr>
              <w:t>35920</w:t>
            </w:r>
          </w:p>
        </w:tc>
        <w:tc>
          <w:tcPr>
            <w:tcW w:w="1600" w:type="dxa"/>
            <w:noWrap/>
            <w:hideMark/>
          </w:tcPr>
          <w:p w:rsidR="00E066C1" w:rsidRPr="00ED303C" w:rsidP="00ED303C" w14:paraId="796F08CE" w14:textId="77777777">
            <w:pPr>
              <w:jc w:val="center"/>
              <w:rPr>
                <w:rFonts w:ascii="Times New Roman" w:hAnsi="Times New Roman"/>
                <w:color w:val="333333"/>
              </w:rPr>
            </w:pPr>
            <w:r w:rsidRPr="00ED303C">
              <w:rPr>
                <w:rFonts w:ascii="Times New Roman" w:hAnsi="Times New Roman"/>
                <w:color w:val="333333"/>
              </w:rPr>
              <w:t>KXAN-TV</w:t>
            </w:r>
          </w:p>
        </w:tc>
        <w:tc>
          <w:tcPr>
            <w:tcW w:w="1800" w:type="dxa"/>
            <w:noWrap/>
            <w:hideMark/>
          </w:tcPr>
          <w:p w:rsidR="00E066C1" w:rsidRPr="00ED303C" w:rsidP="00ED303C" w14:paraId="33B1C877" w14:textId="77777777">
            <w:pPr>
              <w:jc w:val="center"/>
              <w:rPr>
                <w:rFonts w:ascii="Times New Roman" w:hAnsi="Times New Roman"/>
              </w:rPr>
            </w:pPr>
            <w:r w:rsidRPr="00ED303C">
              <w:rPr>
                <w:rFonts w:ascii="Times New Roman" w:hAnsi="Times New Roman"/>
              </w:rPr>
              <w:t xml:space="preserve">           2,678,666 </w:t>
            </w:r>
          </w:p>
        </w:tc>
        <w:tc>
          <w:tcPr>
            <w:tcW w:w="1900" w:type="dxa"/>
            <w:noWrap/>
            <w:hideMark/>
          </w:tcPr>
          <w:p w:rsidR="00E066C1" w:rsidRPr="00ED303C" w:rsidP="00ED303C" w14:paraId="466439FF" w14:textId="77777777">
            <w:pPr>
              <w:jc w:val="center"/>
              <w:rPr>
                <w:rFonts w:ascii="Times New Roman" w:hAnsi="Times New Roman"/>
              </w:rPr>
            </w:pPr>
            <w:r w:rsidRPr="00ED303C">
              <w:rPr>
                <w:rFonts w:ascii="Times New Roman" w:hAnsi="Times New Roman"/>
              </w:rPr>
              <w:t xml:space="preserve">             2,624,648 </w:t>
            </w:r>
          </w:p>
        </w:tc>
        <w:tc>
          <w:tcPr>
            <w:tcW w:w="1885" w:type="dxa"/>
            <w:noWrap/>
            <w:hideMark/>
          </w:tcPr>
          <w:p w:rsidR="00E066C1" w:rsidRPr="00ED303C" w:rsidP="00ED303C" w14:paraId="0E11D165" w14:textId="77777777">
            <w:pPr>
              <w:jc w:val="center"/>
              <w:rPr>
                <w:rFonts w:ascii="Times New Roman" w:hAnsi="Times New Roman"/>
                <w:color w:val="333333"/>
              </w:rPr>
            </w:pPr>
            <w:r w:rsidRPr="00ED303C">
              <w:rPr>
                <w:rFonts w:ascii="Times New Roman" w:hAnsi="Times New Roman"/>
                <w:color w:val="333333"/>
              </w:rPr>
              <w:t>$22,375</w:t>
            </w:r>
          </w:p>
        </w:tc>
      </w:tr>
      <w:tr w14:paraId="63126D2F" w14:textId="77777777" w:rsidTr="00ED303C">
        <w:tblPrEx>
          <w:tblW w:w="8545" w:type="dxa"/>
          <w:tblLook w:val="04A0"/>
        </w:tblPrEx>
        <w:trPr>
          <w:trHeight w:val="390"/>
        </w:trPr>
        <w:tc>
          <w:tcPr>
            <w:tcW w:w="1360" w:type="dxa"/>
            <w:noWrap/>
            <w:hideMark/>
          </w:tcPr>
          <w:p w:rsidR="00E066C1" w:rsidRPr="00ED303C" w:rsidP="00ED303C" w14:paraId="36557047" w14:textId="77777777">
            <w:pPr>
              <w:jc w:val="center"/>
              <w:rPr>
                <w:rFonts w:ascii="Times New Roman" w:hAnsi="Times New Roman"/>
                <w:color w:val="333333"/>
              </w:rPr>
            </w:pPr>
            <w:r w:rsidRPr="00ED303C">
              <w:rPr>
                <w:rFonts w:ascii="Times New Roman" w:hAnsi="Times New Roman"/>
                <w:color w:val="333333"/>
              </w:rPr>
              <w:t>49330</w:t>
            </w:r>
          </w:p>
        </w:tc>
        <w:tc>
          <w:tcPr>
            <w:tcW w:w="1600" w:type="dxa"/>
            <w:noWrap/>
            <w:hideMark/>
          </w:tcPr>
          <w:p w:rsidR="00E066C1" w:rsidRPr="00ED303C" w:rsidP="00ED303C" w14:paraId="06C1373A" w14:textId="77777777">
            <w:pPr>
              <w:jc w:val="center"/>
              <w:rPr>
                <w:rFonts w:ascii="Times New Roman" w:hAnsi="Times New Roman"/>
                <w:color w:val="333333"/>
              </w:rPr>
            </w:pPr>
            <w:r w:rsidRPr="00ED303C">
              <w:rPr>
                <w:rFonts w:ascii="Times New Roman" w:hAnsi="Times New Roman"/>
                <w:color w:val="333333"/>
              </w:rPr>
              <w:t>KXAS-TV</w:t>
            </w:r>
          </w:p>
        </w:tc>
        <w:tc>
          <w:tcPr>
            <w:tcW w:w="1800" w:type="dxa"/>
            <w:noWrap/>
            <w:hideMark/>
          </w:tcPr>
          <w:p w:rsidR="00E066C1" w:rsidRPr="00ED303C" w:rsidP="00ED303C" w14:paraId="3D7060F8" w14:textId="77777777">
            <w:pPr>
              <w:jc w:val="center"/>
              <w:rPr>
                <w:rFonts w:ascii="Times New Roman" w:hAnsi="Times New Roman"/>
              </w:rPr>
            </w:pPr>
            <w:r w:rsidRPr="00ED303C">
              <w:rPr>
                <w:rFonts w:ascii="Times New Roman" w:hAnsi="Times New Roman"/>
              </w:rPr>
              <w:t xml:space="preserve">           6,774,295 </w:t>
            </w:r>
          </w:p>
        </w:tc>
        <w:tc>
          <w:tcPr>
            <w:tcW w:w="1900" w:type="dxa"/>
            <w:noWrap/>
            <w:hideMark/>
          </w:tcPr>
          <w:p w:rsidR="00E066C1" w:rsidRPr="00ED303C" w:rsidP="00ED303C" w14:paraId="1B44ED14" w14:textId="77777777">
            <w:pPr>
              <w:jc w:val="center"/>
              <w:rPr>
                <w:rFonts w:ascii="Times New Roman" w:hAnsi="Times New Roman"/>
              </w:rPr>
            </w:pPr>
            <w:r w:rsidRPr="00ED303C">
              <w:rPr>
                <w:rFonts w:ascii="Times New Roman" w:hAnsi="Times New Roman"/>
              </w:rPr>
              <w:t xml:space="preserve">             6,771,827 </w:t>
            </w:r>
          </w:p>
        </w:tc>
        <w:tc>
          <w:tcPr>
            <w:tcW w:w="1885" w:type="dxa"/>
            <w:noWrap/>
            <w:hideMark/>
          </w:tcPr>
          <w:p w:rsidR="00E066C1" w:rsidRPr="00ED303C" w:rsidP="00ED303C" w14:paraId="3E47C9B8" w14:textId="77777777">
            <w:pPr>
              <w:jc w:val="center"/>
              <w:rPr>
                <w:rFonts w:ascii="Times New Roman" w:hAnsi="Times New Roman"/>
                <w:color w:val="333333"/>
              </w:rPr>
            </w:pPr>
            <w:r w:rsidRPr="00ED303C">
              <w:rPr>
                <w:rFonts w:ascii="Times New Roman" w:hAnsi="Times New Roman"/>
                <w:color w:val="333333"/>
              </w:rPr>
              <w:t>$57,730</w:t>
            </w:r>
          </w:p>
        </w:tc>
      </w:tr>
      <w:tr w14:paraId="000C4912" w14:textId="77777777" w:rsidTr="00ED303C">
        <w:tblPrEx>
          <w:tblW w:w="8545" w:type="dxa"/>
          <w:tblLook w:val="04A0"/>
        </w:tblPrEx>
        <w:trPr>
          <w:trHeight w:val="390"/>
        </w:trPr>
        <w:tc>
          <w:tcPr>
            <w:tcW w:w="1360" w:type="dxa"/>
            <w:noWrap/>
            <w:hideMark/>
          </w:tcPr>
          <w:p w:rsidR="00E066C1" w:rsidRPr="00ED303C" w:rsidP="00ED303C" w14:paraId="54F3A001" w14:textId="77777777">
            <w:pPr>
              <w:jc w:val="center"/>
              <w:rPr>
                <w:rFonts w:ascii="Times New Roman" w:hAnsi="Times New Roman"/>
                <w:color w:val="333333"/>
              </w:rPr>
            </w:pPr>
            <w:r w:rsidRPr="00ED303C">
              <w:rPr>
                <w:rFonts w:ascii="Times New Roman" w:hAnsi="Times New Roman"/>
                <w:color w:val="333333"/>
              </w:rPr>
              <w:t>24287</w:t>
            </w:r>
          </w:p>
        </w:tc>
        <w:tc>
          <w:tcPr>
            <w:tcW w:w="1600" w:type="dxa"/>
            <w:noWrap/>
            <w:hideMark/>
          </w:tcPr>
          <w:p w:rsidR="00E066C1" w:rsidRPr="00ED303C" w:rsidP="00ED303C" w14:paraId="214E30D7" w14:textId="77777777">
            <w:pPr>
              <w:jc w:val="center"/>
              <w:rPr>
                <w:rFonts w:ascii="Times New Roman" w:hAnsi="Times New Roman"/>
                <w:color w:val="333333"/>
              </w:rPr>
            </w:pPr>
            <w:r w:rsidRPr="00ED303C">
              <w:rPr>
                <w:rFonts w:ascii="Times New Roman" w:hAnsi="Times New Roman"/>
                <w:color w:val="333333"/>
              </w:rPr>
              <w:t>KXGN-TV</w:t>
            </w:r>
          </w:p>
        </w:tc>
        <w:tc>
          <w:tcPr>
            <w:tcW w:w="1800" w:type="dxa"/>
            <w:noWrap/>
            <w:hideMark/>
          </w:tcPr>
          <w:p w:rsidR="00E066C1" w:rsidRPr="00ED303C" w:rsidP="00ED303C" w14:paraId="4FB45FDA" w14:textId="77777777">
            <w:pPr>
              <w:jc w:val="center"/>
              <w:rPr>
                <w:rFonts w:ascii="Times New Roman" w:hAnsi="Times New Roman"/>
              </w:rPr>
            </w:pPr>
            <w:r w:rsidRPr="00ED303C">
              <w:rPr>
                <w:rFonts w:ascii="Times New Roman" w:hAnsi="Times New Roman"/>
              </w:rPr>
              <w:t xml:space="preserve">                14,217 </w:t>
            </w:r>
          </w:p>
        </w:tc>
        <w:tc>
          <w:tcPr>
            <w:tcW w:w="1900" w:type="dxa"/>
            <w:noWrap/>
            <w:hideMark/>
          </w:tcPr>
          <w:p w:rsidR="00E066C1" w:rsidRPr="00ED303C" w:rsidP="00ED303C" w14:paraId="55CE0D6E" w14:textId="77777777">
            <w:pPr>
              <w:jc w:val="center"/>
              <w:rPr>
                <w:rFonts w:ascii="Times New Roman" w:hAnsi="Times New Roman"/>
              </w:rPr>
            </w:pPr>
            <w:r w:rsidRPr="00ED303C">
              <w:rPr>
                <w:rFonts w:ascii="Times New Roman" w:hAnsi="Times New Roman"/>
              </w:rPr>
              <w:t xml:space="preserve">                  13,883 </w:t>
            </w:r>
          </w:p>
        </w:tc>
        <w:tc>
          <w:tcPr>
            <w:tcW w:w="1885" w:type="dxa"/>
            <w:noWrap/>
            <w:hideMark/>
          </w:tcPr>
          <w:p w:rsidR="00E066C1" w:rsidRPr="00ED303C" w:rsidP="00ED303C" w14:paraId="5CE609A1" w14:textId="77777777">
            <w:pPr>
              <w:jc w:val="center"/>
              <w:rPr>
                <w:rFonts w:ascii="Times New Roman" w:hAnsi="Times New Roman"/>
                <w:color w:val="333333"/>
              </w:rPr>
            </w:pPr>
            <w:r w:rsidRPr="00ED303C">
              <w:rPr>
                <w:rFonts w:ascii="Times New Roman" w:hAnsi="Times New Roman"/>
                <w:color w:val="333333"/>
              </w:rPr>
              <w:t>$118</w:t>
            </w:r>
          </w:p>
        </w:tc>
      </w:tr>
      <w:tr w14:paraId="533460B5" w14:textId="77777777" w:rsidTr="00ED303C">
        <w:tblPrEx>
          <w:tblW w:w="8545" w:type="dxa"/>
          <w:tblLook w:val="04A0"/>
        </w:tblPrEx>
        <w:trPr>
          <w:trHeight w:val="390"/>
        </w:trPr>
        <w:tc>
          <w:tcPr>
            <w:tcW w:w="1360" w:type="dxa"/>
            <w:noWrap/>
            <w:hideMark/>
          </w:tcPr>
          <w:p w:rsidR="00E066C1" w:rsidRPr="00ED303C" w:rsidP="00ED303C" w14:paraId="725BFA5F" w14:textId="77777777">
            <w:pPr>
              <w:jc w:val="center"/>
              <w:rPr>
                <w:rFonts w:ascii="Times New Roman" w:hAnsi="Times New Roman"/>
                <w:color w:val="333333"/>
              </w:rPr>
            </w:pPr>
            <w:r w:rsidRPr="00ED303C">
              <w:rPr>
                <w:rFonts w:ascii="Times New Roman" w:hAnsi="Times New Roman"/>
                <w:color w:val="333333"/>
              </w:rPr>
              <w:t>35954</w:t>
            </w:r>
          </w:p>
        </w:tc>
        <w:tc>
          <w:tcPr>
            <w:tcW w:w="1600" w:type="dxa"/>
            <w:noWrap/>
            <w:hideMark/>
          </w:tcPr>
          <w:p w:rsidR="00E066C1" w:rsidRPr="00ED303C" w:rsidP="00ED303C" w14:paraId="4DA10F9D" w14:textId="77777777">
            <w:pPr>
              <w:jc w:val="center"/>
              <w:rPr>
                <w:rFonts w:ascii="Times New Roman" w:hAnsi="Times New Roman"/>
                <w:color w:val="333333"/>
              </w:rPr>
            </w:pPr>
            <w:r w:rsidRPr="00ED303C">
              <w:rPr>
                <w:rFonts w:ascii="Times New Roman" w:hAnsi="Times New Roman"/>
                <w:color w:val="333333"/>
              </w:rPr>
              <w:t>KXII</w:t>
            </w:r>
          </w:p>
        </w:tc>
        <w:tc>
          <w:tcPr>
            <w:tcW w:w="1800" w:type="dxa"/>
            <w:noWrap/>
            <w:hideMark/>
          </w:tcPr>
          <w:p w:rsidR="00E066C1" w:rsidRPr="00ED303C" w:rsidP="00ED303C" w14:paraId="36E0E050" w14:textId="77777777">
            <w:pPr>
              <w:jc w:val="center"/>
              <w:rPr>
                <w:rFonts w:ascii="Times New Roman" w:hAnsi="Times New Roman"/>
              </w:rPr>
            </w:pPr>
            <w:r w:rsidRPr="00ED303C">
              <w:rPr>
                <w:rFonts w:ascii="Times New Roman" w:hAnsi="Times New Roman"/>
              </w:rPr>
              <w:t xml:space="preserve">           2,323,974 </w:t>
            </w:r>
          </w:p>
        </w:tc>
        <w:tc>
          <w:tcPr>
            <w:tcW w:w="1900" w:type="dxa"/>
            <w:noWrap/>
            <w:hideMark/>
          </w:tcPr>
          <w:p w:rsidR="00E066C1" w:rsidRPr="00ED303C" w:rsidP="00ED303C" w14:paraId="6C0A3494" w14:textId="77777777">
            <w:pPr>
              <w:jc w:val="center"/>
              <w:rPr>
                <w:rFonts w:ascii="Times New Roman" w:hAnsi="Times New Roman"/>
              </w:rPr>
            </w:pPr>
            <w:r w:rsidRPr="00ED303C">
              <w:rPr>
                <w:rFonts w:ascii="Times New Roman" w:hAnsi="Times New Roman"/>
              </w:rPr>
              <w:t xml:space="preserve">             2,264,951 </w:t>
            </w:r>
          </w:p>
        </w:tc>
        <w:tc>
          <w:tcPr>
            <w:tcW w:w="1885" w:type="dxa"/>
            <w:noWrap/>
            <w:hideMark/>
          </w:tcPr>
          <w:p w:rsidR="00E066C1" w:rsidRPr="00ED303C" w:rsidP="00ED303C" w14:paraId="5E8FF199" w14:textId="77777777">
            <w:pPr>
              <w:jc w:val="center"/>
              <w:rPr>
                <w:rFonts w:ascii="Times New Roman" w:hAnsi="Times New Roman"/>
                <w:color w:val="333333"/>
              </w:rPr>
            </w:pPr>
            <w:r w:rsidRPr="00ED303C">
              <w:rPr>
                <w:rFonts w:ascii="Times New Roman" w:hAnsi="Times New Roman"/>
                <w:color w:val="333333"/>
              </w:rPr>
              <w:t>$19,309</w:t>
            </w:r>
          </w:p>
        </w:tc>
      </w:tr>
      <w:tr w14:paraId="15EE2020" w14:textId="77777777" w:rsidTr="00ED303C">
        <w:tblPrEx>
          <w:tblW w:w="8545" w:type="dxa"/>
          <w:tblLook w:val="04A0"/>
        </w:tblPrEx>
        <w:trPr>
          <w:trHeight w:val="390"/>
        </w:trPr>
        <w:tc>
          <w:tcPr>
            <w:tcW w:w="1360" w:type="dxa"/>
            <w:noWrap/>
            <w:hideMark/>
          </w:tcPr>
          <w:p w:rsidR="00E066C1" w:rsidRPr="00ED303C" w:rsidP="00ED303C" w14:paraId="1B6EEFB3" w14:textId="77777777">
            <w:pPr>
              <w:jc w:val="center"/>
              <w:rPr>
                <w:rFonts w:ascii="Times New Roman" w:hAnsi="Times New Roman"/>
                <w:color w:val="333333"/>
              </w:rPr>
            </w:pPr>
            <w:r w:rsidRPr="00ED303C">
              <w:rPr>
                <w:rFonts w:ascii="Times New Roman" w:hAnsi="Times New Roman"/>
                <w:color w:val="333333"/>
              </w:rPr>
              <w:t>55083</w:t>
            </w:r>
          </w:p>
        </w:tc>
        <w:tc>
          <w:tcPr>
            <w:tcW w:w="1600" w:type="dxa"/>
            <w:noWrap/>
            <w:hideMark/>
          </w:tcPr>
          <w:p w:rsidR="00E066C1" w:rsidRPr="00ED303C" w:rsidP="00ED303C" w14:paraId="09EE67BE" w14:textId="77777777">
            <w:pPr>
              <w:jc w:val="center"/>
              <w:rPr>
                <w:rFonts w:ascii="Times New Roman" w:hAnsi="Times New Roman"/>
                <w:color w:val="333333"/>
              </w:rPr>
            </w:pPr>
            <w:r w:rsidRPr="00ED303C">
              <w:rPr>
                <w:rFonts w:ascii="Times New Roman" w:hAnsi="Times New Roman"/>
                <w:color w:val="333333"/>
              </w:rPr>
              <w:t>KXLA</w:t>
            </w:r>
          </w:p>
        </w:tc>
        <w:tc>
          <w:tcPr>
            <w:tcW w:w="1800" w:type="dxa"/>
            <w:noWrap/>
            <w:hideMark/>
          </w:tcPr>
          <w:p w:rsidR="00E066C1" w:rsidRPr="00ED303C" w:rsidP="00ED303C" w14:paraId="1A0EA2F7" w14:textId="77777777">
            <w:pPr>
              <w:jc w:val="center"/>
              <w:rPr>
                <w:rFonts w:ascii="Times New Roman" w:hAnsi="Times New Roman"/>
              </w:rPr>
            </w:pPr>
            <w:r w:rsidRPr="00ED303C">
              <w:rPr>
                <w:rFonts w:ascii="Times New Roman" w:hAnsi="Times New Roman"/>
              </w:rPr>
              <w:t xml:space="preserve">         17,929,100 </w:t>
            </w:r>
          </w:p>
        </w:tc>
        <w:tc>
          <w:tcPr>
            <w:tcW w:w="1900" w:type="dxa"/>
            <w:noWrap/>
            <w:hideMark/>
          </w:tcPr>
          <w:p w:rsidR="00E066C1" w:rsidRPr="00ED303C" w:rsidP="00ED303C" w14:paraId="3E8EA763" w14:textId="77777777">
            <w:pPr>
              <w:jc w:val="center"/>
              <w:rPr>
                <w:rFonts w:ascii="Times New Roman" w:hAnsi="Times New Roman"/>
              </w:rPr>
            </w:pPr>
            <w:r w:rsidRPr="00ED303C">
              <w:rPr>
                <w:rFonts w:ascii="Times New Roman" w:hAnsi="Times New Roman"/>
              </w:rPr>
              <w:t xml:space="preserve">           16,794,896 </w:t>
            </w:r>
          </w:p>
        </w:tc>
        <w:tc>
          <w:tcPr>
            <w:tcW w:w="1885" w:type="dxa"/>
            <w:noWrap/>
            <w:hideMark/>
          </w:tcPr>
          <w:p w:rsidR="00E066C1" w:rsidRPr="00ED303C" w:rsidP="00ED303C" w14:paraId="01B849A6" w14:textId="77777777">
            <w:pPr>
              <w:jc w:val="center"/>
              <w:rPr>
                <w:rFonts w:ascii="Times New Roman" w:hAnsi="Times New Roman"/>
                <w:color w:val="333333"/>
              </w:rPr>
            </w:pPr>
            <w:r w:rsidRPr="00ED303C">
              <w:rPr>
                <w:rFonts w:ascii="Times New Roman" w:hAnsi="Times New Roman"/>
                <w:color w:val="333333"/>
              </w:rPr>
              <w:t>$143,176</w:t>
            </w:r>
          </w:p>
        </w:tc>
      </w:tr>
      <w:tr w14:paraId="09D0D37F" w14:textId="77777777" w:rsidTr="00ED303C">
        <w:tblPrEx>
          <w:tblW w:w="8545" w:type="dxa"/>
          <w:tblLook w:val="04A0"/>
        </w:tblPrEx>
        <w:trPr>
          <w:trHeight w:val="390"/>
        </w:trPr>
        <w:tc>
          <w:tcPr>
            <w:tcW w:w="1360" w:type="dxa"/>
            <w:noWrap/>
            <w:hideMark/>
          </w:tcPr>
          <w:p w:rsidR="00E066C1" w:rsidRPr="00ED303C" w:rsidP="00ED303C" w14:paraId="6B5335A7" w14:textId="77777777">
            <w:pPr>
              <w:jc w:val="center"/>
              <w:rPr>
                <w:rFonts w:ascii="Times New Roman" w:hAnsi="Times New Roman"/>
                <w:color w:val="333333"/>
              </w:rPr>
            </w:pPr>
            <w:r w:rsidRPr="00ED303C">
              <w:rPr>
                <w:rFonts w:ascii="Times New Roman" w:hAnsi="Times New Roman"/>
                <w:color w:val="333333"/>
              </w:rPr>
              <w:t>35959</w:t>
            </w:r>
          </w:p>
        </w:tc>
        <w:tc>
          <w:tcPr>
            <w:tcW w:w="1600" w:type="dxa"/>
            <w:noWrap/>
            <w:hideMark/>
          </w:tcPr>
          <w:p w:rsidR="00E066C1" w:rsidRPr="00ED303C" w:rsidP="00ED303C" w14:paraId="723E4A31" w14:textId="77777777">
            <w:pPr>
              <w:jc w:val="center"/>
              <w:rPr>
                <w:rFonts w:ascii="Times New Roman" w:hAnsi="Times New Roman"/>
                <w:color w:val="333333"/>
              </w:rPr>
            </w:pPr>
            <w:r w:rsidRPr="00ED303C">
              <w:rPr>
                <w:rFonts w:ascii="Times New Roman" w:hAnsi="Times New Roman"/>
                <w:color w:val="333333"/>
              </w:rPr>
              <w:t>KXLF-TV</w:t>
            </w:r>
          </w:p>
        </w:tc>
        <w:tc>
          <w:tcPr>
            <w:tcW w:w="1800" w:type="dxa"/>
            <w:noWrap/>
            <w:hideMark/>
          </w:tcPr>
          <w:p w:rsidR="00E066C1" w:rsidRPr="00ED303C" w:rsidP="00ED303C" w14:paraId="5AB123D3" w14:textId="77777777">
            <w:pPr>
              <w:jc w:val="center"/>
              <w:rPr>
                <w:rFonts w:ascii="Times New Roman" w:hAnsi="Times New Roman"/>
              </w:rPr>
            </w:pPr>
            <w:r w:rsidRPr="00ED303C">
              <w:rPr>
                <w:rFonts w:ascii="Times New Roman" w:hAnsi="Times New Roman"/>
              </w:rPr>
              <w:t xml:space="preserve">              258,100 </w:t>
            </w:r>
          </w:p>
        </w:tc>
        <w:tc>
          <w:tcPr>
            <w:tcW w:w="1900" w:type="dxa"/>
            <w:noWrap/>
            <w:hideMark/>
          </w:tcPr>
          <w:p w:rsidR="00E066C1" w:rsidRPr="00ED303C" w:rsidP="00ED303C" w14:paraId="58B83064" w14:textId="77777777">
            <w:pPr>
              <w:jc w:val="center"/>
              <w:rPr>
                <w:rFonts w:ascii="Times New Roman" w:hAnsi="Times New Roman"/>
              </w:rPr>
            </w:pPr>
            <w:r w:rsidRPr="00ED303C">
              <w:rPr>
                <w:rFonts w:ascii="Times New Roman" w:hAnsi="Times New Roman"/>
              </w:rPr>
              <w:t xml:space="preserve">                217,808 </w:t>
            </w:r>
          </w:p>
        </w:tc>
        <w:tc>
          <w:tcPr>
            <w:tcW w:w="1885" w:type="dxa"/>
            <w:noWrap/>
            <w:hideMark/>
          </w:tcPr>
          <w:p w:rsidR="00E066C1" w:rsidRPr="00ED303C" w:rsidP="00ED303C" w14:paraId="2D2544E5" w14:textId="77777777">
            <w:pPr>
              <w:jc w:val="center"/>
              <w:rPr>
                <w:rFonts w:ascii="Times New Roman" w:hAnsi="Times New Roman"/>
                <w:color w:val="333333"/>
              </w:rPr>
            </w:pPr>
            <w:r w:rsidRPr="00ED303C">
              <w:rPr>
                <w:rFonts w:ascii="Times New Roman" w:hAnsi="Times New Roman"/>
                <w:color w:val="333333"/>
              </w:rPr>
              <w:t>$1,857</w:t>
            </w:r>
          </w:p>
        </w:tc>
      </w:tr>
      <w:tr w14:paraId="67AB6BE4" w14:textId="77777777" w:rsidTr="00ED303C">
        <w:tblPrEx>
          <w:tblW w:w="8545" w:type="dxa"/>
          <w:tblLook w:val="04A0"/>
        </w:tblPrEx>
        <w:trPr>
          <w:trHeight w:val="390"/>
        </w:trPr>
        <w:tc>
          <w:tcPr>
            <w:tcW w:w="1360" w:type="dxa"/>
            <w:noWrap/>
            <w:hideMark/>
          </w:tcPr>
          <w:p w:rsidR="00E066C1" w:rsidRPr="00ED303C" w:rsidP="00ED303C" w14:paraId="2B4E5B7F" w14:textId="77777777">
            <w:pPr>
              <w:jc w:val="center"/>
              <w:rPr>
                <w:rFonts w:ascii="Times New Roman" w:hAnsi="Times New Roman"/>
                <w:color w:val="333333"/>
              </w:rPr>
            </w:pPr>
            <w:r w:rsidRPr="00ED303C">
              <w:rPr>
                <w:rFonts w:ascii="Times New Roman" w:hAnsi="Times New Roman"/>
                <w:color w:val="333333"/>
              </w:rPr>
              <w:t>53847</w:t>
            </w:r>
          </w:p>
        </w:tc>
        <w:tc>
          <w:tcPr>
            <w:tcW w:w="1600" w:type="dxa"/>
            <w:noWrap/>
            <w:hideMark/>
          </w:tcPr>
          <w:p w:rsidR="00E066C1" w:rsidRPr="00ED303C" w:rsidP="00ED303C" w14:paraId="7818DEFD" w14:textId="77777777">
            <w:pPr>
              <w:jc w:val="center"/>
              <w:rPr>
                <w:rFonts w:ascii="Times New Roman" w:hAnsi="Times New Roman"/>
                <w:color w:val="333333"/>
              </w:rPr>
            </w:pPr>
            <w:r w:rsidRPr="00ED303C">
              <w:rPr>
                <w:rFonts w:ascii="Times New Roman" w:hAnsi="Times New Roman"/>
                <w:color w:val="333333"/>
              </w:rPr>
              <w:t>KXLN-DT</w:t>
            </w:r>
          </w:p>
        </w:tc>
        <w:tc>
          <w:tcPr>
            <w:tcW w:w="1800" w:type="dxa"/>
            <w:noWrap/>
            <w:hideMark/>
          </w:tcPr>
          <w:p w:rsidR="00E066C1" w:rsidRPr="00ED303C" w:rsidP="00ED303C" w14:paraId="6D2F9787" w14:textId="77777777">
            <w:pPr>
              <w:jc w:val="center"/>
              <w:rPr>
                <w:rFonts w:ascii="Times New Roman" w:hAnsi="Times New Roman"/>
              </w:rPr>
            </w:pPr>
            <w:r w:rsidRPr="00ED303C">
              <w:rPr>
                <w:rFonts w:ascii="Times New Roman" w:hAnsi="Times New Roman"/>
              </w:rPr>
              <w:t xml:space="preserve">           6,085,891 </w:t>
            </w:r>
          </w:p>
        </w:tc>
        <w:tc>
          <w:tcPr>
            <w:tcW w:w="1900" w:type="dxa"/>
            <w:noWrap/>
            <w:hideMark/>
          </w:tcPr>
          <w:p w:rsidR="00E066C1" w:rsidRPr="00ED303C" w:rsidP="00ED303C" w14:paraId="55D50D8D" w14:textId="77777777">
            <w:pPr>
              <w:jc w:val="center"/>
              <w:rPr>
                <w:rFonts w:ascii="Times New Roman" w:hAnsi="Times New Roman"/>
              </w:rPr>
            </w:pPr>
            <w:r w:rsidRPr="00ED303C">
              <w:rPr>
                <w:rFonts w:ascii="Times New Roman" w:hAnsi="Times New Roman"/>
              </w:rPr>
              <w:t xml:space="preserve">             6,085,712 </w:t>
            </w:r>
          </w:p>
        </w:tc>
        <w:tc>
          <w:tcPr>
            <w:tcW w:w="1885" w:type="dxa"/>
            <w:noWrap/>
            <w:hideMark/>
          </w:tcPr>
          <w:p w:rsidR="00E066C1" w:rsidRPr="00ED303C" w:rsidP="00ED303C" w14:paraId="6975CFA2" w14:textId="77777777">
            <w:pPr>
              <w:jc w:val="center"/>
              <w:rPr>
                <w:rFonts w:ascii="Times New Roman" w:hAnsi="Times New Roman"/>
                <w:color w:val="333333"/>
              </w:rPr>
            </w:pPr>
            <w:r w:rsidRPr="00ED303C">
              <w:rPr>
                <w:rFonts w:ascii="Times New Roman" w:hAnsi="Times New Roman"/>
                <w:color w:val="333333"/>
              </w:rPr>
              <w:t>$51,881</w:t>
            </w:r>
          </w:p>
        </w:tc>
      </w:tr>
      <w:tr w14:paraId="51B1767F" w14:textId="77777777" w:rsidTr="00ED303C">
        <w:tblPrEx>
          <w:tblW w:w="8545" w:type="dxa"/>
          <w:tblLook w:val="04A0"/>
        </w:tblPrEx>
        <w:trPr>
          <w:trHeight w:val="390"/>
        </w:trPr>
        <w:tc>
          <w:tcPr>
            <w:tcW w:w="1360" w:type="dxa"/>
            <w:noWrap/>
            <w:hideMark/>
          </w:tcPr>
          <w:p w:rsidR="00E066C1" w:rsidRPr="00ED303C" w:rsidP="00ED303C" w14:paraId="3656F534" w14:textId="77777777">
            <w:pPr>
              <w:jc w:val="center"/>
              <w:rPr>
                <w:rFonts w:ascii="Times New Roman" w:hAnsi="Times New Roman"/>
                <w:color w:val="333333"/>
              </w:rPr>
            </w:pPr>
            <w:r w:rsidRPr="00ED303C">
              <w:rPr>
                <w:rFonts w:ascii="Times New Roman" w:hAnsi="Times New Roman"/>
                <w:color w:val="333333"/>
              </w:rPr>
              <w:t>35906</w:t>
            </w:r>
          </w:p>
        </w:tc>
        <w:tc>
          <w:tcPr>
            <w:tcW w:w="1600" w:type="dxa"/>
            <w:noWrap/>
            <w:hideMark/>
          </w:tcPr>
          <w:p w:rsidR="00E066C1" w:rsidRPr="00ED303C" w:rsidP="00ED303C" w14:paraId="41098A88" w14:textId="77777777">
            <w:pPr>
              <w:jc w:val="center"/>
              <w:rPr>
                <w:rFonts w:ascii="Times New Roman" w:hAnsi="Times New Roman"/>
                <w:color w:val="333333"/>
              </w:rPr>
            </w:pPr>
            <w:r w:rsidRPr="00ED303C">
              <w:rPr>
                <w:rFonts w:ascii="Times New Roman" w:hAnsi="Times New Roman"/>
                <w:color w:val="333333"/>
              </w:rPr>
              <w:t>KXLT-TV</w:t>
            </w:r>
          </w:p>
        </w:tc>
        <w:tc>
          <w:tcPr>
            <w:tcW w:w="1800" w:type="dxa"/>
            <w:noWrap/>
            <w:hideMark/>
          </w:tcPr>
          <w:p w:rsidR="00E066C1" w:rsidRPr="00ED303C" w:rsidP="00ED303C" w14:paraId="2614578D" w14:textId="77777777">
            <w:pPr>
              <w:jc w:val="center"/>
              <w:rPr>
                <w:rFonts w:ascii="Times New Roman" w:hAnsi="Times New Roman"/>
              </w:rPr>
            </w:pPr>
            <w:r w:rsidRPr="00ED303C">
              <w:rPr>
                <w:rFonts w:ascii="Times New Roman" w:hAnsi="Times New Roman"/>
              </w:rPr>
              <w:t xml:space="preserve">              348,025 </w:t>
            </w:r>
          </w:p>
        </w:tc>
        <w:tc>
          <w:tcPr>
            <w:tcW w:w="1900" w:type="dxa"/>
            <w:noWrap/>
            <w:hideMark/>
          </w:tcPr>
          <w:p w:rsidR="00E066C1" w:rsidRPr="00ED303C" w:rsidP="00ED303C" w14:paraId="756F9562" w14:textId="77777777">
            <w:pPr>
              <w:jc w:val="center"/>
              <w:rPr>
                <w:rFonts w:ascii="Times New Roman" w:hAnsi="Times New Roman"/>
              </w:rPr>
            </w:pPr>
            <w:r w:rsidRPr="00ED303C">
              <w:rPr>
                <w:rFonts w:ascii="Times New Roman" w:hAnsi="Times New Roman"/>
              </w:rPr>
              <w:t xml:space="preserve">                347,296 </w:t>
            </w:r>
          </w:p>
        </w:tc>
        <w:tc>
          <w:tcPr>
            <w:tcW w:w="1885" w:type="dxa"/>
            <w:noWrap/>
            <w:hideMark/>
          </w:tcPr>
          <w:p w:rsidR="00E066C1" w:rsidRPr="00ED303C" w:rsidP="00ED303C" w14:paraId="54C2D6A6" w14:textId="77777777">
            <w:pPr>
              <w:jc w:val="center"/>
              <w:rPr>
                <w:rFonts w:ascii="Times New Roman" w:hAnsi="Times New Roman"/>
                <w:color w:val="333333"/>
              </w:rPr>
            </w:pPr>
            <w:r w:rsidRPr="00ED303C">
              <w:rPr>
                <w:rFonts w:ascii="Times New Roman" w:hAnsi="Times New Roman"/>
                <w:color w:val="333333"/>
              </w:rPr>
              <w:t>$2,961</w:t>
            </w:r>
          </w:p>
        </w:tc>
      </w:tr>
      <w:tr w14:paraId="2B365076" w14:textId="77777777" w:rsidTr="00ED303C">
        <w:tblPrEx>
          <w:tblW w:w="8545" w:type="dxa"/>
          <w:tblLook w:val="04A0"/>
        </w:tblPrEx>
        <w:trPr>
          <w:trHeight w:val="390"/>
        </w:trPr>
        <w:tc>
          <w:tcPr>
            <w:tcW w:w="1360" w:type="dxa"/>
            <w:noWrap/>
            <w:hideMark/>
          </w:tcPr>
          <w:p w:rsidR="00E066C1" w:rsidRPr="00ED303C" w:rsidP="00ED303C" w14:paraId="201BB7F6" w14:textId="77777777">
            <w:pPr>
              <w:jc w:val="center"/>
              <w:rPr>
                <w:rFonts w:ascii="Times New Roman" w:hAnsi="Times New Roman"/>
                <w:color w:val="333333"/>
              </w:rPr>
            </w:pPr>
            <w:r w:rsidRPr="00ED303C">
              <w:rPr>
                <w:rFonts w:ascii="Times New Roman" w:hAnsi="Times New Roman"/>
                <w:color w:val="333333"/>
              </w:rPr>
              <w:t>61978</w:t>
            </w:r>
          </w:p>
        </w:tc>
        <w:tc>
          <w:tcPr>
            <w:tcW w:w="1600" w:type="dxa"/>
            <w:noWrap/>
            <w:hideMark/>
          </w:tcPr>
          <w:p w:rsidR="00E066C1" w:rsidRPr="00ED303C" w:rsidP="00ED303C" w14:paraId="626D1954" w14:textId="77777777">
            <w:pPr>
              <w:jc w:val="center"/>
              <w:rPr>
                <w:rFonts w:ascii="Times New Roman" w:hAnsi="Times New Roman"/>
                <w:color w:val="333333"/>
              </w:rPr>
            </w:pPr>
            <w:r w:rsidRPr="00ED303C">
              <w:rPr>
                <w:rFonts w:ascii="Times New Roman" w:hAnsi="Times New Roman"/>
                <w:color w:val="333333"/>
              </w:rPr>
              <w:t>KXLY-TV</w:t>
            </w:r>
          </w:p>
        </w:tc>
        <w:tc>
          <w:tcPr>
            <w:tcW w:w="1800" w:type="dxa"/>
            <w:noWrap/>
            <w:hideMark/>
          </w:tcPr>
          <w:p w:rsidR="00E066C1" w:rsidRPr="00ED303C" w:rsidP="00ED303C" w14:paraId="0E7197DE" w14:textId="77777777">
            <w:pPr>
              <w:jc w:val="center"/>
              <w:rPr>
                <w:rFonts w:ascii="Times New Roman" w:hAnsi="Times New Roman"/>
              </w:rPr>
            </w:pPr>
            <w:r w:rsidRPr="00ED303C">
              <w:rPr>
                <w:rFonts w:ascii="Times New Roman" w:hAnsi="Times New Roman"/>
              </w:rPr>
              <w:t xml:space="preserve">              772,116 </w:t>
            </w:r>
          </w:p>
        </w:tc>
        <w:tc>
          <w:tcPr>
            <w:tcW w:w="1900" w:type="dxa"/>
            <w:noWrap/>
            <w:hideMark/>
          </w:tcPr>
          <w:p w:rsidR="00E066C1" w:rsidRPr="00ED303C" w:rsidP="00ED303C" w14:paraId="36DBC5CA" w14:textId="77777777">
            <w:pPr>
              <w:jc w:val="center"/>
              <w:rPr>
                <w:rFonts w:ascii="Times New Roman" w:hAnsi="Times New Roman"/>
              </w:rPr>
            </w:pPr>
            <w:r w:rsidRPr="00ED303C">
              <w:rPr>
                <w:rFonts w:ascii="Times New Roman" w:hAnsi="Times New Roman"/>
              </w:rPr>
              <w:t xml:space="preserve">                740,960 </w:t>
            </w:r>
          </w:p>
        </w:tc>
        <w:tc>
          <w:tcPr>
            <w:tcW w:w="1885" w:type="dxa"/>
            <w:noWrap/>
            <w:hideMark/>
          </w:tcPr>
          <w:p w:rsidR="00E066C1" w:rsidRPr="00ED303C" w:rsidP="00ED303C" w14:paraId="283F9B52" w14:textId="77777777">
            <w:pPr>
              <w:jc w:val="center"/>
              <w:rPr>
                <w:rFonts w:ascii="Times New Roman" w:hAnsi="Times New Roman"/>
                <w:color w:val="333333"/>
              </w:rPr>
            </w:pPr>
            <w:r w:rsidRPr="00ED303C">
              <w:rPr>
                <w:rFonts w:ascii="Times New Roman" w:hAnsi="Times New Roman"/>
                <w:color w:val="333333"/>
              </w:rPr>
              <w:t>$6,317</w:t>
            </w:r>
          </w:p>
        </w:tc>
      </w:tr>
      <w:tr w14:paraId="3DF5C389" w14:textId="77777777" w:rsidTr="00ED303C">
        <w:tblPrEx>
          <w:tblW w:w="8545" w:type="dxa"/>
          <w:tblLook w:val="04A0"/>
        </w:tblPrEx>
        <w:trPr>
          <w:trHeight w:val="390"/>
        </w:trPr>
        <w:tc>
          <w:tcPr>
            <w:tcW w:w="1360" w:type="dxa"/>
            <w:noWrap/>
            <w:hideMark/>
          </w:tcPr>
          <w:p w:rsidR="00E066C1" w:rsidRPr="00ED303C" w:rsidP="00ED303C" w14:paraId="5DB99722" w14:textId="77777777">
            <w:pPr>
              <w:jc w:val="center"/>
              <w:rPr>
                <w:rFonts w:ascii="Times New Roman" w:hAnsi="Times New Roman"/>
                <w:color w:val="333333"/>
              </w:rPr>
            </w:pPr>
            <w:r w:rsidRPr="00ED303C">
              <w:rPr>
                <w:rFonts w:ascii="Times New Roman" w:hAnsi="Times New Roman"/>
                <w:color w:val="333333"/>
              </w:rPr>
              <w:t>55684</w:t>
            </w:r>
          </w:p>
        </w:tc>
        <w:tc>
          <w:tcPr>
            <w:tcW w:w="1600" w:type="dxa"/>
            <w:noWrap/>
            <w:hideMark/>
          </w:tcPr>
          <w:p w:rsidR="00E066C1" w:rsidRPr="00ED303C" w:rsidP="00ED303C" w14:paraId="33E7CC25" w14:textId="77777777">
            <w:pPr>
              <w:jc w:val="center"/>
              <w:rPr>
                <w:rFonts w:ascii="Times New Roman" w:hAnsi="Times New Roman"/>
                <w:color w:val="333333"/>
              </w:rPr>
            </w:pPr>
            <w:r w:rsidRPr="00ED303C">
              <w:rPr>
                <w:rFonts w:ascii="Times New Roman" w:hAnsi="Times New Roman"/>
                <w:color w:val="333333"/>
              </w:rPr>
              <w:t>KXMA-TV</w:t>
            </w:r>
          </w:p>
        </w:tc>
        <w:tc>
          <w:tcPr>
            <w:tcW w:w="1800" w:type="dxa"/>
            <w:noWrap/>
            <w:hideMark/>
          </w:tcPr>
          <w:p w:rsidR="00E066C1" w:rsidRPr="00ED303C" w:rsidP="00ED303C" w14:paraId="5E8F6448" w14:textId="77777777">
            <w:pPr>
              <w:jc w:val="center"/>
              <w:rPr>
                <w:rFonts w:ascii="Times New Roman" w:hAnsi="Times New Roman"/>
              </w:rPr>
            </w:pPr>
            <w:r w:rsidRPr="00ED303C">
              <w:rPr>
                <w:rFonts w:ascii="Times New Roman" w:hAnsi="Times New Roman"/>
              </w:rPr>
              <w:t xml:space="preserve">                32,005 </w:t>
            </w:r>
          </w:p>
        </w:tc>
        <w:tc>
          <w:tcPr>
            <w:tcW w:w="1900" w:type="dxa"/>
            <w:noWrap/>
            <w:hideMark/>
          </w:tcPr>
          <w:p w:rsidR="00E066C1" w:rsidRPr="00ED303C" w:rsidP="00ED303C" w14:paraId="3E070AE1" w14:textId="77777777">
            <w:pPr>
              <w:jc w:val="center"/>
              <w:rPr>
                <w:rFonts w:ascii="Times New Roman" w:hAnsi="Times New Roman"/>
              </w:rPr>
            </w:pPr>
            <w:r w:rsidRPr="00ED303C">
              <w:rPr>
                <w:rFonts w:ascii="Times New Roman" w:hAnsi="Times New Roman"/>
              </w:rPr>
              <w:t xml:space="preserve">                  31,909 </w:t>
            </w:r>
          </w:p>
        </w:tc>
        <w:tc>
          <w:tcPr>
            <w:tcW w:w="1885" w:type="dxa"/>
            <w:noWrap/>
            <w:hideMark/>
          </w:tcPr>
          <w:p w:rsidR="00E066C1" w:rsidRPr="00ED303C" w:rsidP="00ED303C" w14:paraId="2F3922B8" w14:textId="77777777">
            <w:pPr>
              <w:jc w:val="center"/>
              <w:rPr>
                <w:rFonts w:ascii="Times New Roman" w:hAnsi="Times New Roman"/>
                <w:color w:val="333333"/>
              </w:rPr>
            </w:pPr>
            <w:r w:rsidRPr="00ED303C">
              <w:rPr>
                <w:rFonts w:ascii="Times New Roman" w:hAnsi="Times New Roman"/>
                <w:color w:val="333333"/>
              </w:rPr>
              <w:t>$272</w:t>
            </w:r>
          </w:p>
        </w:tc>
      </w:tr>
      <w:tr w14:paraId="4254CC80" w14:textId="77777777" w:rsidTr="00ED303C">
        <w:tblPrEx>
          <w:tblW w:w="8545" w:type="dxa"/>
          <w:tblLook w:val="04A0"/>
        </w:tblPrEx>
        <w:trPr>
          <w:trHeight w:val="390"/>
        </w:trPr>
        <w:tc>
          <w:tcPr>
            <w:tcW w:w="1360" w:type="dxa"/>
            <w:noWrap/>
            <w:hideMark/>
          </w:tcPr>
          <w:p w:rsidR="00E066C1" w:rsidRPr="00ED303C" w:rsidP="00ED303C" w14:paraId="185B3EAE" w14:textId="77777777">
            <w:pPr>
              <w:jc w:val="center"/>
              <w:rPr>
                <w:rFonts w:ascii="Times New Roman" w:hAnsi="Times New Roman"/>
                <w:color w:val="333333"/>
              </w:rPr>
            </w:pPr>
            <w:r w:rsidRPr="00ED303C">
              <w:rPr>
                <w:rFonts w:ascii="Times New Roman" w:hAnsi="Times New Roman"/>
                <w:color w:val="333333"/>
              </w:rPr>
              <w:t>55686</w:t>
            </w:r>
          </w:p>
        </w:tc>
        <w:tc>
          <w:tcPr>
            <w:tcW w:w="1600" w:type="dxa"/>
            <w:noWrap/>
            <w:hideMark/>
          </w:tcPr>
          <w:p w:rsidR="00E066C1" w:rsidRPr="00ED303C" w:rsidP="00ED303C" w14:paraId="7F805FDD" w14:textId="77777777">
            <w:pPr>
              <w:jc w:val="center"/>
              <w:rPr>
                <w:rFonts w:ascii="Times New Roman" w:hAnsi="Times New Roman"/>
                <w:color w:val="333333"/>
              </w:rPr>
            </w:pPr>
            <w:r w:rsidRPr="00ED303C">
              <w:rPr>
                <w:rFonts w:ascii="Times New Roman" w:hAnsi="Times New Roman"/>
                <w:color w:val="333333"/>
              </w:rPr>
              <w:t>KXMB-TV</w:t>
            </w:r>
          </w:p>
        </w:tc>
        <w:tc>
          <w:tcPr>
            <w:tcW w:w="1800" w:type="dxa"/>
            <w:noWrap/>
            <w:hideMark/>
          </w:tcPr>
          <w:p w:rsidR="00E066C1" w:rsidRPr="00ED303C" w:rsidP="00ED303C" w14:paraId="7AEAAC80" w14:textId="77777777">
            <w:pPr>
              <w:jc w:val="center"/>
              <w:rPr>
                <w:rFonts w:ascii="Times New Roman" w:hAnsi="Times New Roman"/>
              </w:rPr>
            </w:pPr>
            <w:r w:rsidRPr="00ED303C">
              <w:rPr>
                <w:rFonts w:ascii="Times New Roman" w:hAnsi="Times New Roman"/>
              </w:rPr>
              <w:t xml:space="preserve">              142,755 </w:t>
            </w:r>
          </w:p>
        </w:tc>
        <w:tc>
          <w:tcPr>
            <w:tcW w:w="1900" w:type="dxa"/>
            <w:noWrap/>
            <w:hideMark/>
          </w:tcPr>
          <w:p w:rsidR="00E066C1" w:rsidRPr="00ED303C" w:rsidP="00ED303C" w14:paraId="17E89739" w14:textId="77777777">
            <w:pPr>
              <w:jc w:val="center"/>
              <w:rPr>
                <w:rFonts w:ascii="Times New Roman" w:hAnsi="Times New Roman"/>
              </w:rPr>
            </w:pPr>
            <w:r w:rsidRPr="00ED303C">
              <w:rPr>
                <w:rFonts w:ascii="Times New Roman" w:hAnsi="Times New Roman"/>
              </w:rPr>
              <w:t xml:space="preserve">                138,506 </w:t>
            </w:r>
          </w:p>
        </w:tc>
        <w:tc>
          <w:tcPr>
            <w:tcW w:w="1885" w:type="dxa"/>
            <w:noWrap/>
            <w:hideMark/>
          </w:tcPr>
          <w:p w:rsidR="00E066C1" w:rsidRPr="00ED303C" w:rsidP="00ED303C" w14:paraId="50FE2EC3" w14:textId="77777777">
            <w:pPr>
              <w:jc w:val="center"/>
              <w:rPr>
                <w:rFonts w:ascii="Times New Roman" w:hAnsi="Times New Roman"/>
                <w:color w:val="333333"/>
              </w:rPr>
            </w:pPr>
            <w:r w:rsidRPr="00ED303C">
              <w:rPr>
                <w:rFonts w:ascii="Times New Roman" w:hAnsi="Times New Roman"/>
                <w:color w:val="333333"/>
              </w:rPr>
              <w:t>$1,181</w:t>
            </w:r>
          </w:p>
        </w:tc>
      </w:tr>
      <w:tr w14:paraId="78B04930" w14:textId="77777777" w:rsidTr="00ED303C">
        <w:tblPrEx>
          <w:tblW w:w="8545" w:type="dxa"/>
          <w:tblLook w:val="04A0"/>
        </w:tblPrEx>
        <w:trPr>
          <w:trHeight w:val="390"/>
        </w:trPr>
        <w:tc>
          <w:tcPr>
            <w:tcW w:w="1360" w:type="dxa"/>
            <w:noWrap/>
            <w:hideMark/>
          </w:tcPr>
          <w:p w:rsidR="00E066C1" w:rsidRPr="00ED303C" w:rsidP="00ED303C" w14:paraId="4A362649" w14:textId="77777777">
            <w:pPr>
              <w:jc w:val="center"/>
              <w:rPr>
                <w:rFonts w:ascii="Times New Roman" w:hAnsi="Times New Roman"/>
                <w:color w:val="333333"/>
              </w:rPr>
            </w:pPr>
            <w:r w:rsidRPr="00ED303C">
              <w:rPr>
                <w:rFonts w:ascii="Times New Roman" w:hAnsi="Times New Roman"/>
                <w:color w:val="333333"/>
              </w:rPr>
              <w:t>55685</w:t>
            </w:r>
          </w:p>
        </w:tc>
        <w:tc>
          <w:tcPr>
            <w:tcW w:w="1600" w:type="dxa"/>
            <w:noWrap/>
            <w:hideMark/>
          </w:tcPr>
          <w:p w:rsidR="00E066C1" w:rsidRPr="00ED303C" w:rsidP="00ED303C" w14:paraId="1A67ABEB" w14:textId="77777777">
            <w:pPr>
              <w:jc w:val="center"/>
              <w:rPr>
                <w:rFonts w:ascii="Times New Roman" w:hAnsi="Times New Roman"/>
                <w:color w:val="333333"/>
              </w:rPr>
            </w:pPr>
            <w:r w:rsidRPr="00ED303C">
              <w:rPr>
                <w:rFonts w:ascii="Times New Roman" w:hAnsi="Times New Roman"/>
                <w:color w:val="333333"/>
              </w:rPr>
              <w:t>KXMC-TV</w:t>
            </w:r>
          </w:p>
        </w:tc>
        <w:tc>
          <w:tcPr>
            <w:tcW w:w="1800" w:type="dxa"/>
            <w:noWrap/>
            <w:hideMark/>
          </w:tcPr>
          <w:p w:rsidR="00E066C1" w:rsidRPr="00ED303C" w:rsidP="00ED303C" w14:paraId="163B1158" w14:textId="77777777">
            <w:pPr>
              <w:jc w:val="center"/>
              <w:rPr>
                <w:rFonts w:ascii="Times New Roman" w:hAnsi="Times New Roman"/>
              </w:rPr>
            </w:pPr>
            <w:r w:rsidRPr="00ED303C">
              <w:rPr>
                <w:rFonts w:ascii="Times New Roman" w:hAnsi="Times New Roman"/>
              </w:rPr>
              <w:t xml:space="preserve">                97,569 </w:t>
            </w:r>
          </w:p>
        </w:tc>
        <w:tc>
          <w:tcPr>
            <w:tcW w:w="1900" w:type="dxa"/>
            <w:noWrap/>
            <w:hideMark/>
          </w:tcPr>
          <w:p w:rsidR="00E066C1" w:rsidRPr="00ED303C" w:rsidP="00ED303C" w14:paraId="73150E92" w14:textId="77777777">
            <w:pPr>
              <w:jc w:val="center"/>
              <w:rPr>
                <w:rFonts w:ascii="Times New Roman" w:hAnsi="Times New Roman"/>
              </w:rPr>
            </w:pPr>
            <w:r w:rsidRPr="00ED303C">
              <w:rPr>
                <w:rFonts w:ascii="Times New Roman" w:hAnsi="Times New Roman"/>
              </w:rPr>
              <w:t xml:space="preserve">                  89,483 </w:t>
            </w:r>
          </w:p>
        </w:tc>
        <w:tc>
          <w:tcPr>
            <w:tcW w:w="1885" w:type="dxa"/>
            <w:noWrap/>
            <w:hideMark/>
          </w:tcPr>
          <w:p w:rsidR="00E066C1" w:rsidRPr="00ED303C" w:rsidP="00ED303C" w14:paraId="09DCDA53" w14:textId="77777777">
            <w:pPr>
              <w:jc w:val="center"/>
              <w:rPr>
                <w:rFonts w:ascii="Times New Roman" w:hAnsi="Times New Roman"/>
                <w:color w:val="333333"/>
              </w:rPr>
            </w:pPr>
            <w:r w:rsidRPr="00ED303C">
              <w:rPr>
                <w:rFonts w:ascii="Times New Roman" w:hAnsi="Times New Roman"/>
                <w:color w:val="333333"/>
              </w:rPr>
              <w:t>$763</w:t>
            </w:r>
          </w:p>
        </w:tc>
      </w:tr>
      <w:tr w14:paraId="33D17B46" w14:textId="77777777" w:rsidTr="00ED303C">
        <w:tblPrEx>
          <w:tblW w:w="8545" w:type="dxa"/>
          <w:tblLook w:val="04A0"/>
        </w:tblPrEx>
        <w:trPr>
          <w:trHeight w:val="390"/>
        </w:trPr>
        <w:tc>
          <w:tcPr>
            <w:tcW w:w="1360" w:type="dxa"/>
            <w:noWrap/>
            <w:hideMark/>
          </w:tcPr>
          <w:p w:rsidR="00E066C1" w:rsidRPr="00ED303C" w:rsidP="00ED303C" w14:paraId="1DF4A8A1" w14:textId="77777777">
            <w:pPr>
              <w:jc w:val="center"/>
              <w:rPr>
                <w:rFonts w:ascii="Times New Roman" w:hAnsi="Times New Roman"/>
                <w:color w:val="333333"/>
              </w:rPr>
            </w:pPr>
            <w:r w:rsidRPr="00ED303C">
              <w:rPr>
                <w:rFonts w:ascii="Times New Roman" w:hAnsi="Times New Roman"/>
                <w:color w:val="333333"/>
              </w:rPr>
              <w:t>55683</w:t>
            </w:r>
          </w:p>
        </w:tc>
        <w:tc>
          <w:tcPr>
            <w:tcW w:w="1600" w:type="dxa"/>
            <w:noWrap/>
            <w:hideMark/>
          </w:tcPr>
          <w:p w:rsidR="00E066C1" w:rsidRPr="00ED303C" w:rsidP="00ED303C" w14:paraId="4DF5FB6F" w14:textId="77777777">
            <w:pPr>
              <w:jc w:val="center"/>
              <w:rPr>
                <w:rFonts w:ascii="Times New Roman" w:hAnsi="Times New Roman"/>
                <w:color w:val="333333"/>
              </w:rPr>
            </w:pPr>
            <w:r w:rsidRPr="00ED303C">
              <w:rPr>
                <w:rFonts w:ascii="Times New Roman" w:hAnsi="Times New Roman"/>
                <w:color w:val="333333"/>
              </w:rPr>
              <w:t>KXMD-TV</w:t>
            </w:r>
          </w:p>
        </w:tc>
        <w:tc>
          <w:tcPr>
            <w:tcW w:w="1800" w:type="dxa"/>
            <w:noWrap/>
            <w:hideMark/>
          </w:tcPr>
          <w:p w:rsidR="00E066C1" w:rsidRPr="00ED303C" w:rsidP="00ED303C" w14:paraId="70BBAE15" w14:textId="77777777">
            <w:pPr>
              <w:jc w:val="center"/>
              <w:rPr>
                <w:rFonts w:ascii="Times New Roman" w:hAnsi="Times New Roman"/>
              </w:rPr>
            </w:pPr>
            <w:r w:rsidRPr="00ED303C">
              <w:rPr>
                <w:rFonts w:ascii="Times New Roman" w:hAnsi="Times New Roman"/>
              </w:rPr>
              <w:t xml:space="preserve">                37,962 </w:t>
            </w:r>
          </w:p>
        </w:tc>
        <w:tc>
          <w:tcPr>
            <w:tcW w:w="1900" w:type="dxa"/>
            <w:noWrap/>
            <w:hideMark/>
          </w:tcPr>
          <w:p w:rsidR="00E066C1" w:rsidRPr="00ED303C" w:rsidP="00ED303C" w14:paraId="6B1256E2" w14:textId="77777777">
            <w:pPr>
              <w:jc w:val="center"/>
              <w:rPr>
                <w:rFonts w:ascii="Times New Roman" w:hAnsi="Times New Roman"/>
              </w:rPr>
            </w:pPr>
            <w:r w:rsidRPr="00ED303C">
              <w:rPr>
                <w:rFonts w:ascii="Times New Roman" w:hAnsi="Times New Roman"/>
              </w:rPr>
              <w:t xml:space="preserve">                  37,917 </w:t>
            </w:r>
          </w:p>
        </w:tc>
        <w:tc>
          <w:tcPr>
            <w:tcW w:w="1885" w:type="dxa"/>
            <w:noWrap/>
            <w:hideMark/>
          </w:tcPr>
          <w:p w:rsidR="00E066C1" w:rsidRPr="00ED303C" w:rsidP="00ED303C" w14:paraId="399C14A9" w14:textId="77777777">
            <w:pPr>
              <w:jc w:val="center"/>
              <w:rPr>
                <w:rFonts w:ascii="Times New Roman" w:hAnsi="Times New Roman"/>
                <w:color w:val="333333"/>
              </w:rPr>
            </w:pPr>
            <w:r w:rsidRPr="00ED303C">
              <w:rPr>
                <w:rFonts w:ascii="Times New Roman" w:hAnsi="Times New Roman"/>
                <w:color w:val="333333"/>
              </w:rPr>
              <w:t>$323</w:t>
            </w:r>
          </w:p>
        </w:tc>
      </w:tr>
      <w:tr w14:paraId="78506BCD" w14:textId="77777777" w:rsidTr="00ED303C">
        <w:tblPrEx>
          <w:tblW w:w="8545" w:type="dxa"/>
          <w:tblLook w:val="04A0"/>
        </w:tblPrEx>
        <w:trPr>
          <w:trHeight w:val="390"/>
        </w:trPr>
        <w:tc>
          <w:tcPr>
            <w:tcW w:w="1360" w:type="dxa"/>
            <w:noWrap/>
            <w:hideMark/>
          </w:tcPr>
          <w:p w:rsidR="00E066C1" w:rsidRPr="00ED303C" w:rsidP="00ED303C" w14:paraId="06730B25" w14:textId="77777777">
            <w:pPr>
              <w:jc w:val="center"/>
              <w:rPr>
                <w:rFonts w:ascii="Times New Roman" w:hAnsi="Times New Roman"/>
                <w:color w:val="333333"/>
              </w:rPr>
            </w:pPr>
            <w:r w:rsidRPr="00ED303C">
              <w:rPr>
                <w:rFonts w:ascii="Times New Roman" w:hAnsi="Times New Roman"/>
                <w:color w:val="333333"/>
              </w:rPr>
              <w:t>47995</w:t>
            </w:r>
          </w:p>
        </w:tc>
        <w:tc>
          <w:tcPr>
            <w:tcW w:w="1600" w:type="dxa"/>
            <w:noWrap/>
            <w:hideMark/>
          </w:tcPr>
          <w:p w:rsidR="00E066C1" w:rsidRPr="00ED303C" w:rsidP="00ED303C" w14:paraId="067F2E56" w14:textId="77777777">
            <w:pPr>
              <w:jc w:val="center"/>
              <w:rPr>
                <w:rFonts w:ascii="Times New Roman" w:hAnsi="Times New Roman"/>
                <w:color w:val="333333"/>
              </w:rPr>
            </w:pPr>
            <w:r w:rsidRPr="00ED303C">
              <w:rPr>
                <w:rFonts w:ascii="Times New Roman" w:hAnsi="Times New Roman"/>
                <w:color w:val="333333"/>
              </w:rPr>
              <w:t>KXNE-TV</w:t>
            </w:r>
          </w:p>
        </w:tc>
        <w:tc>
          <w:tcPr>
            <w:tcW w:w="1800" w:type="dxa"/>
            <w:noWrap/>
            <w:hideMark/>
          </w:tcPr>
          <w:p w:rsidR="00E066C1" w:rsidRPr="00ED303C" w:rsidP="00ED303C" w14:paraId="58214CF1" w14:textId="77777777">
            <w:pPr>
              <w:jc w:val="center"/>
              <w:rPr>
                <w:rFonts w:ascii="Times New Roman" w:hAnsi="Times New Roman"/>
              </w:rPr>
            </w:pPr>
            <w:r w:rsidRPr="00ED303C">
              <w:rPr>
                <w:rFonts w:ascii="Times New Roman" w:hAnsi="Times New Roman"/>
              </w:rPr>
              <w:t xml:space="preserve">              300,021 </w:t>
            </w:r>
          </w:p>
        </w:tc>
        <w:tc>
          <w:tcPr>
            <w:tcW w:w="1900" w:type="dxa"/>
            <w:noWrap/>
            <w:hideMark/>
          </w:tcPr>
          <w:p w:rsidR="00E066C1" w:rsidRPr="00ED303C" w:rsidP="00ED303C" w14:paraId="1091A021" w14:textId="77777777">
            <w:pPr>
              <w:jc w:val="center"/>
              <w:rPr>
                <w:rFonts w:ascii="Times New Roman" w:hAnsi="Times New Roman"/>
              </w:rPr>
            </w:pPr>
            <w:r w:rsidRPr="00ED303C">
              <w:rPr>
                <w:rFonts w:ascii="Times New Roman" w:hAnsi="Times New Roman"/>
              </w:rPr>
              <w:t xml:space="preserve">                298,839 </w:t>
            </w:r>
          </w:p>
        </w:tc>
        <w:tc>
          <w:tcPr>
            <w:tcW w:w="1885" w:type="dxa"/>
            <w:noWrap/>
            <w:hideMark/>
          </w:tcPr>
          <w:p w:rsidR="00E066C1" w:rsidRPr="00ED303C" w:rsidP="00ED303C" w14:paraId="3DB8DF04" w14:textId="77777777">
            <w:pPr>
              <w:jc w:val="center"/>
              <w:rPr>
                <w:rFonts w:ascii="Times New Roman" w:hAnsi="Times New Roman"/>
                <w:color w:val="333333"/>
              </w:rPr>
            </w:pPr>
            <w:r w:rsidRPr="00ED303C">
              <w:rPr>
                <w:rFonts w:ascii="Times New Roman" w:hAnsi="Times New Roman"/>
                <w:color w:val="333333"/>
              </w:rPr>
              <w:t>$2,548</w:t>
            </w:r>
          </w:p>
        </w:tc>
      </w:tr>
      <w:tr w14:paraId="42AB1EAF" w14:textId="77777777" w:rsidTr="00ED303C">
        <w:tblPrEx>
          <w:tblW w:w="8545" w:type="dxa"/>
          <w:tblLook w:val="04A0"/>
        </w:tblPrEx>
        <w:trPr>
          <w:trHeight w:val="390"/>
        </w:trPr>
        <w:tc>
          <w:tcPr>
            <w:tcW w:w="1360" w:type="dxa"/>
            <w:noWrap/>
            <w:hideMark/>
          </w:tcPr>
          <w:p w:rsidR="00E066C1" w:rsidRPr="00ED303C" w:rsidP="00ED303C" w14:paraId="40447F06" w14:textId="77777777">
            <w:pPr>
              <w:jc w:val="center"/>
              <w:rPr>
                <w:rFonts w:ascii="Times New Roman" w:hAnsi="Times New Roman"/>
                <w:color w:val="333333"/>
              </w:rPr>
            </w:pPr>
            <w:r w:rsidRPr="00ED303C">
              <w:rPr>
                <w:rFonts w:ascii="Times New Roman" w:hAnsi="Times New Roman"/>
                <w:color w:val="333333"/>
              </w:rPr>
              <w:t>81593</w:t>
            </w:r>
          </w:p>
        </w:tc>
        <w:tc>
          <w:tcPr>
            <w:tcW w:w="1600" w:type="dxa"/>
            <w:noWrap/>
            <w:hideMark/>
          </w:tcPr>
          <w:p w:rsidR="00E066C1" w:rsidRPr="00ED303C" w:rsidP="00ED303C" w14:paraId="1EC9E438" w14:textId="77777777">
            <w:pPr>
              <w:jc w:val="center"/>
              <w:rPr>
                <w:rFonts w:ascii="Times New Roman" w:hAnsi="Times New Roman"/>
                <w:color w:val="333333"/>
              </w:rPr>
            </w:pPr>
            <w:r w:rsidRPr="00ED303C">
              <w:rPr>
                <w:rFonts w:ascii="Times New Roman" w:hAnsi="Times New Roman"/>
                <w:color w:val="333333"/>
              </w:rPr>
              <w:t>KXNW</w:t>
            </w:r>
          </w:p>
        </w:tc>
        <w:tc>
          <w:tcPr>
            <w:tcW w:w="1800" w:type="dxa"/>
            <w:noWrap/>
            <w:hideMark/>
          </w:tcPr>
          <w:p w:rsidR="00E066C1" w:rsidRPr="00ED303C" w:rsidP="00ED303C" w14:paraId="4245066B" w14:textId="77777777">
            <w:pPr>
              <w:jc w:val="center"/>
              <w:rPr>
                <w:rFonts w:ascii="Times New Roman" w:hAnsi="Times New Roman"/>
              </w:rPr>
            </w:pPr>
            <w:r w:rsidRPr="00ED303C">
              <w:rPr>
                <w:rFonts w:ascii="Times New Roman" w:hAnsi="Times New Roman"/>
              </w:rPr>
              <w:t xml:space="preserve">              602,168 </w:t>
            </w:r>
          </w:p>
        </w:tc>
        <w:tc>
          <w:tcPr>
            <w:tcW w:w="1900" w:type="dxa"/>
            <w:noWrap/>
            <w:hideMark/>
          </w:tcPr>
          <w:p w:rsidR="00E066C1" w:rsidRPr="00ED303C" w:rsidP="00ED303C" w14:paraId="6D141B0C" w14:textId="77777777">
            <w:pPr>
              <w:jc w:val="center"/>
              <w:rPr>
                <w:rFonts w:ascii="Times New Roman" w:hAnsi="Times New Roman"/>
              </w:rPr>
            </w:pPr>
            <w:r w:rsidRPr="00ED303C">
              <w:rPr>
                <w:rFonts w:ascii="Times New Roman" w:hAnsi="Times New Roman"/>
              </w:rPr>
              <w:t xml:space="preserve">                597,747 </w:t>
            </w:r>
          </w:p>
        </w:tc>
        <w:tc>
          <w:tcPr>
            <w:tcW w:w="1885" w:type="dxa"/>
            <w:noWrap/>
            <w:hideMark/>
          </w:tcPr>
          <w:p w:rsidR="00E066C1" w:rsidRPr="00ED303C" w:rsidP="00ED303C" w14:paraId="375E95F1" w14:textId="77777777">
            <w:pPr>
              <w:jc w:val="center"/>
              <w:rPr>
                <w:rFonts w:ascii="Times New Roman" w:hAnsi="Times New Roman"/>
                <w:color w:val="333333"/>
              </w:rPr>
            </w:pPr>
            <w:r w:rsidRPr="00ED303C">
              <w:rPr>
                <w:rFonts w:ascii="Times New Roman" w:hAnsi="Times New Roman"/>
                <w:color w:val="333333"/>
              </w:rPr>
              <w:t>$5,096</w:t>
            </w:r>
          </w:p>
        </w:tc>
      </w:tr>
      <w:tr w14:paraId="711CB6FC" w14:textId="77777777" w:rsidTr="00ED303C">
        <w:tblPrEx>
          <w:tblW w:w="8545" w:type="dxa"/>
          <w:tblLook w:val="04A0"/>
        </w:tblPrEx>
        <w:trPr>
          <w:trHeight w:val="390"/>
        </w:trPr>
        <w:tc>
          <w:tcPr>
            <w:tcW w:w="1360" w:type="dxa"/>
            <w:noWrap/>
            <w:hideMark/>
          </w:tcPr>
          <w:p w:rsidR="00E066C1" w:rsidRPr="00ED303C" w:rsidP="00ED303C" w14:paraId="39C4FB23" w14:textId="77777777">
            <w:pPr>
              <w:jc w:val="center"/>
              <w:rPr>
                <w:rFonts w:ascii="Times New Roman" w:hAnsi="Times New Roman"/>
                <w:color w:val="333333"/>
              </w:rPr>
            </w:pPr>
            <w:r w:rsidRPr="00ED303C">
              <w:rPr>
                <w:rFonts w:ascii="Times New Roman" w:hAnsi="Times New Roman"/>
                <w:color w:val="333333"/>
              </w:rPr>
              <w:t>35991</w:t>
            </w:r>
          </w:p>
        </w:tc>
        <w:tc>
          <w:tcPr>
            <w:tcW w:w="1600" w:type="dxa"/>
            <w:noWrap/>
            <w:hideMark/>
          </w:tcPr>
          <w:p w:rsidR="00E066C1" w:rsidRPr="00ED303C" w:rsidP="00ED303C" w14:paraId="54E34634" w14:textId="77777777">
            <w:pPr>
              <w:jc w:val="center"/>
              <w:rPr>
                <w:rFonts w:ascii="Times New Roman" w:hAnsi="Times New Roman"/>
                <w:color w:val="333333"/>
              </w:rPr>
            </w:pPr>
            <w:r w:rsidRPr="00ED303C">
              <w:rPr>
                <w:rFonts w:ascii="Times New Roman" w:hAnsi="Times New Roman"/>
                <w:color w:val="333333"/>
              </w:rPr>
              <w:t>KXRM-TV</w:t>
            </w:r>
          </w:p>
        </w:tc>
        <w:tc>
          <w:tcPr>
            <w:tcW w:w="1800" w:type="dxa"/>
            <w:noWrap/>
            <w:hideMark/>
          </w:tcPr>
          <w:p w:rsidR="00E066C1" w:rsidRPr="00ED303C" w:rsidP="00ED303C" w14:paraId="2E092696" w14:textId="77777777">
            <w:pPr>
              <w:jc w:val="center"/>
              <w:rPr>
                <w:rFonts w:ascii="Times New Roman" w:hAnsi="Times New Roman"/>
              </w:rPr>
            </w:pPr>
            <w:r w:rsidRPr="00ED303C">
              <w:rPr>
                <w:rFonts w:ascii="Times New Roman" w:hAnsi="Times New Roman"/>
              </w:rPr>
              <w:t xml:space="preserve">           1,843,363 </w:t>
            </w:r>
          </w:p>
        </w:tc>
        <w:tc>
          <w:tcPr>
            <w:tcW w:w="1900" w:type="dxa"/>
            <w:noWrap/>
            <w:hideMark/>
          </w:tcPr>
          <w:p w:rsidR="00E066C1" w:rsidRPr="00ED303C" w:rsidP="00ED303C" w14:paraId="301A1F56" w14:textId="77777777">
            <w:pPr>
              <w:jc w:val="center"/>
              <w:rPr>
                <w:rFonts w:ascii="Times New Roman" w:hAnsi="Times New Roman"/>
              </w:rPr>
            </w:pPr>
            <w:r w:rsidRPr="00ED303C">
              <w:rPr>
                <w:rFonts w:ascii="Times New Roman" w:hAnsi="Times New Roman"/>
              </w:rPr>
              <w:t xml:space="preserve">             1,500,689 </w:t>
            </w:r>
          </w:p>
        </w:tc>
        <w:tc>
          <w:tcPr>
            <w:tcW w:w="1885" w:type="dxa"/>
            <w:noWrap/>
            <w:hideMark/>
          </w:tcPr>
          <w:p w:rsidR="00E066C1" w:rsidRPr="00ED303C" w:rsidP="00ED303C" w14:paraId="7530EDB9" w14:textId="77777777">
            <w:pPr>
              <w:jc w:val="center"/>
              <w:rPr>
                <w:rFonts w:ascii="Times New Roman" w:hAnsi="Times New Roman"/>
                <w:color w:val="333333"/>
              </w:rPr>
            </w:pPr>
            <w:r w:rsidRPr="00ED303C">
              <w:rPr>
                <w:rFonts w:ascii="Times New Roman" w:hAnsi="Times New Roman"/>
                <w:color w:val="333333"/>
              </w:rPr>
              <w:t>$12,793</w:t>
            </w:r>
          </w:p>
        </w:tc>
      </w:tr>
      <w:tr w14:paraId="79CE9671" w14:textId="77777777" w:rsidTr="00ED303C">
        <w:tblPrEx>
          <w:tblW w:w="8545" w:type="dxa"/>
          <w:tblLook w:val="04A0"/>
        </w:tblPrEx>
        <w:trPr>
          <w:trHeight w:val="390"/>
        </w:trPr>
        <w:tc>
          <w:tcPr>
            <w:tcW w:w="1360" w:type="dxa"/>
            <w:noWrap/>
            <w:hideMark/>
          </w:tcPr>
          <w:p w:rsidR="00E066C1" w:rsidRPr="00ED303C" w:rsidP="00ED303C" w14:paraId="75A4C739" w14:textId="77777777">
            <w:pPr>
              <w:jc w:val="center"/>
              <w:rPr>
                <w:rFonts w:ascii="Times New Roman" w:hAnsi="Times New Roman"/>
                <w:color w:val="333333"/>
              </w:rPr>
            </w:pPr>
            <w:r w:rsidRPr="00ED303C">
              <w:rPr>
                <w:rFonts w:ascii="Times New Roman" w:hAnsi="Times New Roman"/>
                <w:color w:val="333333"/>
              </w:rPr>
              <w:t>1255</w:t>
            </w:r>
          </w:p>
        </w:tc>
        <w:tc>
          <w:tcPr>
            <w:tcW w:w="1600" w:type="dxa"/>
            <w:noWrap/>
            <w:hideMark/>
          </w:tcPr>
          <w:p w:rsidR="00E066C1" w:rsidRPr="00ED303C" w:rsidP="00ED303C" w14:paraId="4D7BC247" w14:textId="77777777">
            <w:pPr>
              <w:jc w:val="center"/>
              <w:rPr>
                <w:rFonts w:ascii="Times New Roman" w:hAnsi="Times New Roman"/>
                <w:color w:val="333333"/>
              </w:rPr>
            </w:pPr>
            <w:r w:rsidRPr="00ED303C">
              <w:rPr>
                <w:rFonts w:ascii="Times New Roman" w:hAnsi="Times New Roman"/>
                <w:color w:val="333333"/>
              </w:rPr>
              <w:t>KXTF</w:t>
            </w:r>
          </w:p>
        </w:tc>
        <w:tc>
          <w:tcPr>
            <w:tcW w:w="1800" w:type="dxa"/>
            <w:noWrap/>
            <w:hideMark/>
          </w:tcPr>
          <w:p w:rsidR="00E066C1" w:rsidRPr="00ED303C" w:rsidP="00ED303C" w14:paraId="1FD8FF47" w14:textId="77777777">
            <w:pPr>
              <w:jc w:val="center"/>
              <w:rPr>
                <w:rFonts w:ascii="Times New Roman" w:hAnsi="Times New Roman"/>
              </w:rPr>
            </w:pPr>
            <w:r w:rsidRPr="00ED303C">
              <w:rPr>
                <w:rFonts w:ascii="Times New Roman" w:hAnsi="Times New Roman"/>
              </w:rPr>
              <w:t xml:space="preserve">              121,558 </w:t>
            </w:r>
          </w:p>
        </w:tc>
        <w:tc>
          <w:tcPr>
            <w:tcW w:w="1900" w:type="dxa"/>
            <w:noWrap/>
            <w:hideMark/>
          </w:tcPr>
          <w:p w:rsidR="00E066C1" w:rsidRPr="00ED303C" w:rsidP="00ED303C" w14:paraId="62C60655" w14:textId="77777777">
            <w:pPr>
              <w:jc w:val="center"/>
              <w:rPr>
                <w:rFonts w:ascii="Times New Roman" w:hAnsi="Times New Roman"/>
              </w:rPr>
            </w:pPr>
            <w:r w:rsidRPr="00ED303C">
              <w:rPr>
                <w:rFonts w:ascii="Times New Roman" w:hAnsi="Times New Roman"/>
              </w:rPr>
              <w:t xml:space="preserve">                121,383 </w:t>
            </w:r>
          </w:p>
        </w:tc>
        <w:tc>
          <w:tcPr>
            <w:tcW w:w="1885" w:type="dxa"/>
            <w:noWrap/>
            <w:hideMark/>
          </w:tcPr>
          <w:p w:rsidR="00E066C1" w:rsidRPr="00ED303C" w:rsidP="00ED303C" w14:paraId="61EDC5EA" w14:textId="77777777">
            <w:pPr>
              <w:jc w:val="center"/>
              <w:rPr>
                <w:rFonts w:ascii="Times New Roman" w:hAnsi="Times New Roman"/>
                <w:color w:val="333333"/>
              </w:rPr>
            </w:pPr>
            <w:r w:rsidRPr="00ED303C">
              <w:rPr>
                <w:rFonts w:ascii="Times New Roman" w:hAnsi="Times New Roman"/>
                <w:color w:val="333333"/>
              </w:rPr>
              <w:t>$1,035</w:t>
            </w:r>
          </w:p>
        </w:tc>
      </w:tr>
      <w:tr w14:paraId="4DC1BEA3" w14:textId="77777777" w:rsidTr="00ED303C">
        <w:tblPrEx>
          <w:tblW w:w="8545" w:type="dxa"/>
          <w:tblLook w:val="04A0"/>
        </w:tblPrEx>
        <w:trPr>
          <w:trHeight w:val="390"/>
        </w:trPr>
        <w:tc>
          <w:tcPr>
            <w:tcW w:w="1360" w:type="dxa"/>
            <w:noWrap/>
            <w:hideMark/>
          </w:tcPr>
          <w:p w:rsidR="00E066C1" w:rsidRPr="00ED303C" w:rsidP="00ED303C" w14:paraId="056E7799" w14:textId="77777777">
            <w:pPr>
              <w:jc w:val="center"/>
              <w:rPr>
                <w:rFonts w:ascii="Times New Roman" w:hAnsi="Times New Roman"/>
                <w:color w:val="333333"/>
              </w:rPr>
            </w:pPr>
            <w:r w:rsidRPr="00ED303C">
              <w:rPr>
                <w:rFonts w:ascii="Times New Roman" w:hAnsi="Times New Roman"/>
                <w:color w:val="333333"/>
              </w:rPr>
              <w:t>25048</w:t>
            </w:r>
          </w:p>
        </w:tc>
        <w:tc>
          <w:tcPr>
            <w:tcW w:w="1600" w:type="dxa"/>
            <w:noWrap/>
            <w:hideMark/>
          </w:tcPr>
          <w:p w:rsidR="00E066C1" w:rsidRPr="00ED303C" w:rsidP="00ED303C" w14:paraId="79EED683" w14:textId="77777777">
            <w:pPr>
              <w:jc w:val="center"/>
              <w:rPr>
                <w:rFonts w:ascii="Times New Roman" w:hAnsi="Times New Roman"/>
                <w:color w:val="333333"/>
              </w:rPr>
            </w:pPr>
            <w:r w:rsidRPr="00ED303C">
              <w:rPr>
                <w:rFonts w:ascii="Times New Roman" w:hAnsi="Times New Roman"/>
                <w:color w:val="333333"/>
              </w:rPr>
              <w:t>KXTV</w:t>
            </w:r>
          </w:p>
        </w:tc>
        <w:tc>
          <w:tcPr>
            <w:tcW w:w="1800" w:type="dxa"/>
            <w:noWrap/>
            <w:hideMark/>
          </w:tcPr>
          <w:p w:rsidR="00E066C1" w:rsidRPr="00ED303C" w:rsidP="00ED303C" w14:paraId="5AA846B1" w14:textId="77777777">
            <w:pPr>
              <w:jc w:val="center"/>
              <w:rPr>
                <w:rFonts w:ascii="Times New Roman" w:hAnsi="Times New Roman"/>
              </w:rPr>
            </w:pPr>
            <w:r w:rsidRPr="00ED303C">
              <w:rPr>
                <w:rFonts w:ascii="Times New Roman" w:hAnsi="Times New Roman"/>
              </w:rPr>
              <w:t xml:space="preserve">         10,759,864 </w:t>
            </w:r>
          </w:p>
        </w:tc>
        <w:tc>
          <w:tcPr>
            <w:tcW w:w="1900" w:type="dxa"/>
            <w:noWrap/>
            <w:hideMark/>
          </w:tcPr>
          <w:p w:rsidR="00E066C1" w:rsidRPr="00ED303C" w:rsidP="00ED303C" w14:paraId="04ACCBBF" w14:textId="77777777">
            <w:pPr>
              <w:jc w:val="center"/>
              <w:rPr>
                <w:rFonts w:ascii="Times New Roman" w:hAnsi="Times New Roman"/>
              </w:rPr>
            </w:pPr>
            <w:r w:rsidRPr="00ED303C">
              <w:rPr>
                <w:rFonts w:ascii="Times New Roman" w:hAnsi="Times New Roman"/>
              </w:rPr>
              <w:t xml:space="preserve">             7,477,140 </w:t>
            </w:r>
          </w:p>
        </w:tc>
        <w:tc>
          <w:tcPr>
            <w:tcW w:w="1885" w:type="dxa"/>
            <w:noWrap/>
            <w:hideMark/>
          </w:tcPr>
          <w:p w:rsidR="00E066C1" w:rsidRPr="00ED303C" w:rsidP="00ED303C" w14:paraId="741110E3" w14:textId="77777777">
            <w:pPr>
              <w:jc w:val="center"/>
              <w:rPr>
                <w:rFonts w:ascii="Times New Roman" w:hAnsi="Times New Roman"/>
                <w:color w:val="333333"/>
              </w:rPr>
            </w:pPr>
            <w:r w:rsidRPr="00ED303C">
              <w:rPr>
                <w:rFonts w:ascii="Times New Roman" w:hAnsi="Times New Roman"/>
                <w:color w:val="333333"/>
              </w:rPr>
              <w:t>$63,743</w:t>
            </w:r>
          </w:p>
        </w:tc>
      </w:tr>
      <w:tr w14:paraId="6FF45283" w14:textId="77777777" w:rsidTr="00ED303C">
        <w:tblPrEx>
          <w:tblW w:w="8545" w:type="dxa"/>
          <w:tblLook w:val="04A0"/>
        </w:tblPrEx>
        <w:trPr>
          <w:trHeight w:val="390"/>
        </w:trPr>
        <w:tc>
          <w:tcPr>
            <w:tcW w:w="1360" w:type="dxa"/>
            <w:noWrap/>
            <w:hideMark/>
          </w:tcPr>
          <w:p w:rsidR="00E066C1" w:rsidRPr="00ED303C" w:rsidP="00ED303C" w14:paraId="1CBB5BE4" w14:textId="77777777">
            <w:pPr>
              <w:jc w:val="center"/>
              <w:rPr>
                <w:rFonts w:ascii="Times New Roman" w:hAnsi="Times New Roman"/>
                <w:color w:val="333333"/>
              </w:rPr>
            </w:pPr>
            <w:r w:rsidRPr="00ED303C">
              <w:rPr>
                <w:rFonts w:ascii="Times New Roman" w:hAnsi="Times New Roman"/>
                <w:color w:val="333333"/>
              </w:rPr>
              <w:t>35994</w:t>
            </w:r>
          </w:p>
        </w:tc>
        <w:tc>
          <w:tcPr>
            <w:tcW w:w="1600" w:type="dxa"/>
            <w:noWrap/>
            <w:hideMark/>
          </w:tcPr>
          <w:p w:rsidR="00E066C1" w:rsidRPr="00ED303C" w:rsidP="00ED303C" w14:paraId="5AC10A26" w14:textId="77777777">
            <w:pPr>
              <w:jc w:val="center"/>
              <w:rPr>
                <w:rFonts w:ascii="Times New Roman" w:hAnsi="Times New Roman"/>
                <w:color w:val="333333"/>
              </w:rPr>
            </w:pPr>
            <w:r w:rsidRPr="00ED303C">
              <w:rPr>
                <w:rFonts w:ascii="Times New Roman" w:hAnsi="Times New Roman"/>
                <w:color w:val="333333"/>
              </w:rPr>
              <w:t>KXTX-TV</w:t>
            </w:r>
          </w:p>
        </w:tc>
        <w:tc>
          <w:tcPr>
            <w:tcW w:w="1800" w:type="dxa"/>
            <w:noWrap/>
            <w:hideMark/>
          </w:tcPr>
          <w:p w:rsidR="00E066C1" w:rsidRPr="00ED303C" w:rsidP="00ED303C" w14:paraId="3AAF4938" w14:textId="77777777">
            <w:pPr>
              <w:jc w:val="center"/>
              <w:rPr>
                <w:rFonts w:ascii="Times New Roman" w:hAnsi="Times New Roman"/>
              </w:rPr>
            </w:pPr>
            <w:r w:rsidRPr="00ED303C">
              <w:rPr>
                <w:rFonts w:ascii="Times New Roman" w:hAnsi="Times New Roman"/>
              </w:rPr>
              <w:t xml:space="preserve">           6,721,578 </w:t>
            </w:r>
          </w:p>
        </w:tc>
        <w:tc>
          <w:tcPr>
            <w:tcW w:w="1900" w:type="dxa"/>
            <w:noWrap/>
            <w:hideMark/>
          </w:tcPr>
          <w:p w:rsidR="00E066C1" w:rsidRPr="00ED303C" w:rsidP="00ED303C" w14:paraId="7198B505" w14:textId="77777777">
            <w:pPr>
              <w:jc w:val="center"/>
              <w:rPr>
                <w:rFonts w:ascii="Times New Roman" w:hAnsi="Times New Roman"/>
              </w:rPr>
            </w:pPr>
            <w:r w:rsidRPr="00ED303C">
              <w:rPr>
                <w:rFonts w:ascii="Times New Roman" w:hAnsi="Times New Roman"/>
              </w:rPr>
              <w:t xml:space="preserve">             6,718,616 </w:t>
            </w:r>
          </w:p>
        </w:tc>
        <w:tc>
          <w:tcPr>
            <w:tcW w:w="1885" w:type="dxa"/>
            <w:noWrap/>
            <w:hideMark/>
          </w:tcPr>
          <w:p w:rsidR="00E066C1" w:rsidRPr="00ED303C" w:rsidP="00ED303C" w14:paraId="0A656C31" w14:textId="77777777">
            <w:pPr>
              <w:jc w:val="center"/>
              <w:rPr>
                <w:rFonts w:ascii="Times New Roman" w:hAnsi="Times New Roman"/>
                <w:color w:val="333333"/>
              </w:rPr>
            </w:pPr>
            <w:r w:rsidRPr="00ED303C">
              <w:rPr>
                <w:rFonts w:ascii="Times New Roman" w:hAnsi="Times New Roman"/>
                <w:color w:val="333333"/>
              </w:rPr>
              <w:t>$57,276</w:t>
            </w:r>
          </w:p>
        </w:tc>
      </w:tr>
      <w:tr w14:paraId="4EA34559" w14:textId="77777777" w:rsidTr="00ED303C">
        <w:tblPrEx>
          <w:tblW w:w="8545" w:type="dxa"/>
          <w:tblLook w:val="04A0"/>
        </w:tblPrEx>
        <w:trPr>
          <w:trHeight w:val="390"/>
        </w:trPr>
        <w:tc>
          <w:tcPr>
            <w:tcW w:w="1360" w:type="dxa"/>
            <w:noWrap/>
            <w:hideMark/>
          </w:tcPr>
          <w:p w:rsidR="00E066C1" w:rsidRPr="00ED303C" w:rsidP="00ED303C" w14:paraId="0B0E6D12" w14:textId="77777777">
            <w:pPr>
              <w:jc w:val="center"/>
              <w:rPr>
                <w:rFonts w:ascii="Times New Roman" w:hAnsi="Times New Roman"/>
                <w:color w:val="333333"/>
              </w:rPr>
            </w:pPr>
            <w:r w:rsidRPr="00ED303C">
              <w:rPr>
                <w:rFonts w:ascii="Times New Roman" w:hAnsi="Times New Roman"/>
                <w:color w:val="333333"/>
              </w:rPr>
              <w:t>62293</w:t>
            </w:r>
          </w:p>
        </w:tc>
        <w:tc>
          <w:tcPr>
            <w:tcW w:w="1600" w:type="dxa"/>
            <w:noWrap/>
            <w:hideMark/>
          </w:tcPr>
          <w:p w:rsidR="00E066C1" w:rsidRPr="00ED303C" w:rsidP="00ED303C" w14:paraId="437AFA38" w14:textId="77777777">
            <w:pPr>
              <w:jc w:val="center"/>
              <w:rPr>
                <w:rFonts w:ascii="Times New Roman" w:hAnsi="Times New Roman"/>
                <w:color w:val="333333"/>
              </w:rPr>
            </w:pPr>
            <w:r w:rsidRPr="00ED303C">
              <w:rPr>
                <w:rFonts w:ascii="Times New Roman" w:hAnsi="Times New Roman"/>
                <w:color w:val="333333"/>
              </w:rPr>
              <w:t>KXVA</w:t>
            </w:r>
          </w:p>
        </w:tc>
        <w:tc>
          <w:tcPr>
            <w:tcW w:w="1800" w:type="dxa"/>
            <w:noWrap/>
            <w:hideMark/>
          </w:tcPr>
          <w:p w:rsidR="00E066C1" w:rsidRPr="00ED303C" w:rsidP="00ED303C" w14:paraId="5FDE1666" w14:textId="77777777">
            <w:pPr>
              <w:jc w:val="center"/>
              <w:rPr>
                <w:rFonts w:ascii="Times New Roman" w:hAnsi="Times New Roman"/>
              </w:rPr>
            </w:pPr>
            <w:r w:rsidRPr="00ED303C">
              <w:rPr>
                <w:rFonts w:ascii="Times New Roman" w:hAnsi="Times New Roman"/>
              </w:rPr>
              <w:t xml:space="preserve">              185,478 </w:t>
            </w:r>
          </w:p>
        </w:tc>
        <w:tc>
          <w:tcPr>
            <w:tcW w:w="1900" w:type="dxa"/>
            <w:noWrap/>
            <w:hideMark/>
          </w:tcPr>
          <w:p w:rsidR="00E066C1" w:rsidRPr="00ED303C" w:rsidP="00ED303C" w14:paraId="660E4203" w14:textId="77777777">
            <w:pPr>
              <w:jc w:val="center"/>
              <w:rPr>
                <w:rFonts w:ascii="Times New Roman" w:hAnsi="Times New Roman"/>
              </w:rPr>
            </w:pPr>
            <w:r w:rsidRPr="00ED303C">
              <w:rPr>
                <w:rFonts w:ascii="Times New Roman" w:hAnsi="Times New Roman"/>
              </w:rPr>
              <w:t xml:space="preserve">                185,276 </w:t>
            </w:r>
          </w:p>
        </w:tc>
        <w:tc>
          <w:tcPr>
            <w:tcW w:w="1885" w:type="dxa"/>
            <w:noWrap/>
            <w:hideMark/>
          </w:tcPr>
          <w:p w:rsidR="00E066C1" w:rsidRPr="00ED303C" w:rsidP="00ED303C" w14:paraId="4C0749B3" w14:textId="77777777">
            <w:pPr>
              <w:jc w:val="center"/>
              <w:rPr>
                <w:rFonts w:ascii="Times New Roman" w:hAnsi="Times New Roman"/>
                <w:color w:val="333333"/>
              </w:rPr>
            </w:pPr>
            <w:r w:rsidRPr="00ED303C">
              <w:rPr>
                <w:rFonts w:ascii="Times New Roman" w:hAnsi="Times New Roman"/>
                <w:color w:val="333333"/>
              </w:rPr>
              <w:t>$1,579</w:t>
            </w:r>
          </w:p>
        </w:tc>
      </w:tr>
      <w:tr w14:paraId="43B06F16" w14:textId="77777777" w:rsidTr="00ED303C">
        <w:tblPrEx>
          <w:tblW w:w="8545" w:type="dxa"/>
          <w:tblLook w:val="04A0"/>
        </w:tblPrEx>
        <w:trPr>
          <w:trHeight w:val="390"/>
        </w:trPr>
        <w:tc>
          <w:tcPr>
            <w:tcW w:w="1360" w:type="dxa"/>
            <w:noWrap/>
            <w:hideMark/>
          </w:tcPr>
          <w:p w:rsidR="00E066C1" w:rsidRPr="00ED303C" w:rsidP="00ED303C" w14:paraId="68A841B2" w14:textId="77777777">
            <w:pPr>
              <w:jc w:val="center"/>
              <w:rPr>
                <w:rFonts w:ascii="Times New Roman" w:hAnsi="Times New Roman"/>
                <w:color w:val="333333"/>
              </w:rPr>
            </w:pPr>
            <w:r w:rsidRPr="00ED303C">
              <w:rPr>
                <w:rFonts w:ascii="Times New Roman" w:hAnsi="Times New Roman"/>
                <w:color w:val="333333"/>
              </w:rPr>
              <w:t>23277</w:t>
            </w:r>
          </w:p>
        </w:tc>
        <w:tc>
          <w:tcPr>
            <w:tcW w:w="1600" w:type="dxa"/>
            <w:noWrap/>
            <w:hideMark/>
          </w:tcPr>
          <w:p w:rsidR="00E066C1" w:rsidRPr="00ED303C" w:rsidP="00ED303C" w14:paraId="19ED25C1" w14:textId="77777777">
            <w:pPr>
              <w:jc w:val="center"/>
              <w:rPr>
                <w:rFonts w:ascii="Times New Roman" w:hAnsi="Times New Roman"/>
                <w:color w:val="333333"/>
              </w:rPr>
            </w:pPr>
            <w:r w:rsidRPr="00ED303C">
              <w:rPr>
                <w:rFonts w:ascii="Times New Roman" w:hAnsi="Times New Roman"/>
                <w:color w:val="333333"/>
              </w:rPr>
              <w:t>KXVO</w:t>
            </w:r>
          </w:p>
        </w:tc>
        <w:tc>
          <w:tcPr>
            <w:tcW w:w="1800" w:type="dxa"/>
            <w:noWrap/>
            <w:hideMark/>
          </w:tcPr>
          <w:p w:rsidR="00E066C1" w:rsidRPr="00ED303C" w:rsidP="00ED303C" w14:paraId="39CE19A8" w14:textId="77777777">
            <w:pPr>
              <w:jc w:val="center"/>
              <w:rPr>
                <w:rFonts w:ascii="Times New Roman" w:hAnsi="Times New Roman"/>
              </w:rPr>
            </w:pPr>
            <w:r w:rsidRPr="00ED303C">
              <w:rPr>
                <w:rFonts w:ascii="Times New Roman" w:hAnsi="Times New Roman"/>
              </w:rPr>
              <w:t xml:space="preserve">           1,404,703 </w:t>
            </w:r>
          </w:p>
        </w:tc>
        <w:tc>
          <w:tcPr>
            <w:tcW w:w="1900" w:type="dxa"/>
            <w:noWrap/>
            <w:hideMark/>
          </w:tcPr>
          <w:p w:rsidR="00E066C1" w:rsidRPr="00ED303C" w:rsidP="00ED303C" w14:paraId="32BB12E1" w14:textId="77777777">
            <w:pPr>
              <w:jc w:val="center"/>
              <w:rPr>
                <w:rFonts w:ascii="Times New Roman" w:hAnsi="Times New Roman"/>
              </w:rPr>
            </w:pPr>
            <w:r w:rsidRPr="00ED303C">
              <w:rPr>
                <w:rFonts w:ascii="Times New Roman" w:hAnsi="Times New Roman"/>
              </w:rPr>
              <w:t xml:space="preserve">             1,403,380 </w:t>
            </w:r>
          </w:p>
        </w:tc>
        <w:tc>
          <w:tcPr>
            <w:tcW w:w="1885" w:type="dxa"/>
            <w:noWrap/>
            <w:hideMark/>
          </w:tcPr>
          <w:p w:rsidR="00E066C1" w:rsidRPr="00ED303C" w:rsidP="00ED303C" w14:paraId="4DD01B34" w14:textId="77777777">
            <w:pPr>
              <w:jc w:val="center"/>
              <w:rPr>
                <w:rFonts w:ascii="Times New Roman" w:hAnsi="Times New Roman"/>
                <w:color w:val="333333"/>
              </w:rPr>
            </w:pPr>
            <w:r w:rsidRPr="00ED303C">
              <w:rPr>
                <w:rFonts w:ascii="Times New Roman" w:hAnsi="Times New Roman"/>
                <w:color w:val="333333"/>
              </w:rPr>
              <w:t>$11,964</w:t>
            </w:r>
          </w:p>
        </w:tc>
      </w:tr>
      <w:tr w14:paraId="7B36BBED" w14:textId="77777777" w:rsidTr="00ED303C">
        <w:tblPrEx>
          <w:tblW w:w="8545" w:type="dxa"/>
          <w:tblLook w:val="04A0"/>
        </w:tblPrEx>
        <w:trPr>
          <w:trHeight w:val="390"/>
        </w:trPr>
        <w:tc>
          <w:tcPr>
            <w:tcW w:w="1360" w:type="dxa"/>
            <w:noWrap/>
            <w:hideMark/>
          </w:tcPr>
          <w:p w:rsidR="00E066C1" w:rsidRPr="00ED303C" w:rsidP="00ED303C" w14:paraId="62A2669F" w14:textId="77777777">
            <w:pPr>
              <w:jc w:val="center"/>
              <w:rPr>
                <w:rFonts w:ascii="Times New Roman" w:hAnsi="Times New Roman"/>
                <w:color w:val="333333"/>
              </w:rPr>
            </w:pPr>
            <w:r w:rsidRPr="00ED303C">
              <w:rPr>
                <w:rFonts w:ascii="Times New Roman" w:hAnsi="Times New Roman"/>
                <w:color w:val="333333"/>
              </w:rPr>
              <w:t>9781</w:t>
            </w:r>
          </w:p>
        </w:tc>
        <w:tc>
          <w:tcPr>
            <w:tcW w:w="1600" w:type="dxa"/>
            <w:noWrap/>
            <w:hideMark/>
          </w:tcPr>
          <w:p w:rsidR="00E066C1" w:rsidRPr="00ED303C" w:rsidP="00ED303C" w14:paraId="0B47D47B" w14:textId="77777777">
            <w:pPr>
              <w:jc w:val="center"/>
              <w:rPr>
                <w:rFonts w:ascii="Times New Roman" w:hAnsi="Times New Roman"/>
                <w:color w:val="333333"/>
              </w:rPr>
            </w:pPr>
            <w:r w:rsidRPr="00ED303C">
              <w:rPr>
                <w:rFonts w:ascii="Times New Roman" w:hAnsi="Times New Roman"/>
                <w:color w:val="333333"/>
              </w:rPr>
              <w:t>KXXV</w:t>
            </w:r>
          </w:p>
        </w:tc>
        <w:tc>
          <w:tcPr>
            <w:tcW w:w="1800" w:type="dxa"/>
            <w:noWrap/>
            <w:hideMark/>
          </w:tcPr>
          <w:p w:rsidR="00E066C1" w:rsidRPr="00ED303C" w:rsidP="00ED303C" w14:paraId="5DAF29AE" w14:textId="77777777">
            <w:pPr>
              <w:jc w:val="center"/>
              <w:rPr>
                <w:rFonts w:ascii="Times New Roman" w:hAnsi="Times New Roman"/>
              </w:rPr>
            </w:pPr>
            <w:r w:rsidRPr="00ED303C">
              <w:rPr>
                <w:rFonts w:ascii="Times New Roman" w:hAnsi="Times New Roman"/>
              </w:rPr>
              <w:t xml:space="preserve">           1,771,620 </w:t>
            </w:r>
          </w:p>
        </w:tc>
        <w:tc>
          <w:tcPr>
            <w:tcW w:w="1900" w:type="dxa"/>
            <w:noWrap/>
            <w:hideMark/>
          </w:tcPr>
          <w:p w:rsidR="00E066C1" w:rsidRPr="00ED303C" w:rsidP="00ED303C" w14:paraId="23DEDE7D" w14:textId="77777777">
            <w:pPr>
              <w:jc w:val="center"/>
              <w:rPr>
                <w:rFonts w:ascii="Times New Roman" w:hAnsi="Times New Roman"/>
              </w:rPr>
            </w:pPr>
            <w:r w:rsidRPr="00ED303C">
              <w:rPr>
                <w:rFonts w:ascii="Times New Roman" w:hAnsi="Times New Roman"/>
              </w:rPr>
              <w:t xml:space="preserve">             1,748,287 </w:t>
            </w:r>
          </w:p>
        </w:tc>
        <w:tc>
          <w:tcPr>
            <w:tcW w:w="1885" w:type="dxa"/>
            <w:noWrap/>
            <w:hideMark/>
          </w:tcPr>
          <w:p w:rsidR="00E066C1" w:rsidRPr="00ED303C" w:rsidP="00ED303C" w14:paraId="380A38ED" w14:textId="77777777">
            <w:pPr>
              <w:jc w:val="center"/>
              <w:rPr>
                <w:rFonts w:ascii="Times New Roman" w:hAnsi="Times New Roman"/>
                <w:color w:val="333333"/>
              </w:rPr>
            </w:pPr>
            <w:r w:rsidRPr="00ED303C">
              <w:rPr>
                <w:rFonts w:ascii="Times New Roman" w:hAnsi="Times New Roman"/>
                <w:color w:val="333333"/>
              </w:rPr>
              <w:t>$14,904</w:t>
            </w:r>
          </w:p>
        </w:tc>
      </w:tr>
      <w:tr w14:paraId="74B7D7FA" w14:textId="77777777" w:rsidTr="00ED303C">
        <w:tblPrEx>
          <w:tblW w:w="8545" w:type="dxa"/>
          <w:tblLook w:val="04A0"/>
        </w:tblPrEx>
        <w:trPr>
          <w:trHeight w:val="390"/>
        </w:trPr>
        <w:tc>
          <w:tcPr>
            <w:tcW w:w="1360" w:type="dxa"/>
            <w:noWrap/>
            <w:hideMark/>
          </w:tcPr>
          <w:p w:rsidR="00E066C1" w:rsidRPr="00ED303C" w:rsidP="00ED303C" w14:paraId="7DD47F83" w14:textId="77777777">
            <w:pPr>
              <w:jc w:val="center"/>
              <w:rPr>
                <w:rFonts w:ascii="Times New Roman" w:hAnsi="Times New Roman"/>
                <w:color w:val="333333"/>
              </w:rPr>
            </w:pPr>
            <w:r w:rsidRPr="00ED303C">
              <w:rPr>
                <w:rFonts w:ascii="Times New Roman" w:hAnsi="Times New Roman"/>
                <w:color w:val="333333"/>
              </w:rPr>
              <w:t>31870</w:t>
            </w:r>
          </w:p>
        </w:tc>
        <w:tc>
          <w:tcPr>
            <w:tcW w:w="1600" w:type="dxa"/>
            <w:noWrap/>
            <w:hideMark/>
          </w:tcPr>
          <w:p w:rsidR="00E066C1" w:rsidRPr="00ED303C" w:rsidP="00ED303C" w14:paraId="5C2CADB6" w14:textId="77777777">
            <w:pPr>
              <w:jc w:val="center"/>
              <w:rPr>
                <w:rFonts w:ascii="Times New Roman" w:hAnsi="Times New Roman"/>
                <w:color w:val="333333"/>
              </w:rPr>
            </w:pPr>
            <w:r w:rsidRPr="00ED303C">
              <w:rPr>
                <w:rFonts w:ascii="Times New Roman" w:hAnsi="Times New Roman"/>
                <w:color w:val="333333"/>
              </w:rPr>
              <w:t>KYAZ</w:t>
            </w:r>
          </w:p>
        </w:tc>
        <w:tc>
          <w:tcPr>
            <w:tcW w:w="1800" w:type="dxa"/>
            <w:noWrap/>
            <w:hideMark/>
          </w:tcPr>
          <w:p w:rsidR="00E066C1" w:rsidRPr="00ED303C" w:rsidP="00ED303C" w14:paraId="39111953" w14:textId="77777777">
            <w:pPr>
              <w:jc w:val="center"/>
              <w:rPr>
                <w:rFonts w:ascii="Times New Roman" w:hAnsi="Times New Roman"/>
              </w:rPr>
            </w:pPr>
            <w:r w:rsidRPr="00ED303C">
              <w:rPr>
                <w:rFonts w:ascii="Times New Roman" w:hAnsi="Times New Roman"/>
              </w:rPr>
              <w:t xml:space="preserve">           6,038,257 </w:t>
            </w:r>
          </w:p>
        </w:tc>
        <w:tc>
          <w:tcPr>
            <w:tcW w:w="1900" w:type="dxa"/>
            <w:noWrap/>
            <w:hideMark/>
          </w:tcPr>
          <w:p w:rsidR="00E066C1" w:rsidRPr="00ED303C" w:rsidP="00ED303C" w14:paraId="600568CE" w14:textId="77777777">
            <w:pPr>
              <w:jc w:val="center"/>
              <w:rPr>
                <w:rFonts w:ascii="Times New Roman" w:hAnsi="Times New Roman"/>
              </w:rPr>
            </w:pPr>
            <w:r w:rsidRPr="00ED303C">
              <w:rPr>
                <w:rFonts w:ascii="Times New Roman" w:hAnsi="Times New Roman"/>
              </w:rPr>
              <w:t xml:space="preserve">             6,038,071 </w:t>
            </w:r>
          </w:p>
        </w:tc>
        <w:tc>
          <w:tcPr>
            <w:tcW w:w="1885" w:type="dxa"/>
            <w:noWrap/>
            <w:hideMark/>
          </w:tcPr>
          <w:p w:rsidR="00E066C1" w:rsidRPr="00ED303C" w:rsidP="00ED303C" w14:paraId="4A929701" w14:textId="77777777">
            <w:pPr>
              <w:jc w:val="center"/>
              <w:rPr>
                <w:rFonts w:ascii="Times New Roman" w:hAnsi="Times New Roman"/>
                <w:color w:val="333333"/>
              </w:rPr>
            </w:pPr>
            <w:r w:rsidRPr="00ED303C">
              <w:rPr>
                <w:rFonts w:ascii="Times New Roman" w:hAnsi="Times New Roman"/>
                <w:color w:val="333333"/>
              </w:rPr>
              <w:t>$51,475</w:t>
            </w:r>
          </w:p>
        </w:tc>
      </w:tr>
      <w:tr w14:paraId="200A410E" w14:textId="77777777" w:rsidTr="00ED303C">
        <w:tblPrEx>
          <w:tblW w:w="8545" w:type="dxa"/>
          <w:tblLook w:val="04A0"/>
        </w:tblPrEx>
        <w:trPr>
          <w:trHeight w:val="390"/>
        </w:trPr>
        <w:tc>
          <w:tcPr>
            <w:tcW w:w="1360" w:type="dxa"/>
            <w:noWrap/>
            <w:hideMark/>
          </w:tcPr>
          <w:p w:rsidR="00E066C1" w:rsidRPr="00ED303C" w:rsidP="00ED303C" w14:paraId="4BE59120" w14:textId="77777777">
            <w:pPr>
              <w:jc w:val="center"/>
              <w:rPr>
                <w:rFonts w:ascii="Times New Roman" w:hAnsi="Times New Roman"/>
                <w:color w:val="333333"/>
              </w:rPr>
            </w:pPr>
            <w:r w:rsidRPr="00ED303C">
              <w:rPr>
                <w:rFonts w:ascii="Times New Roman" w:hAnsi="Times New Roman"/>
                <w:color w:val="333333"/>
              </w:rPr>
              <w:t>21488</w:t>
            </w:r>
          </w:p>
        </w:tc>
        <w:tc>
          <w:tcPr>
            <w:tcW w:w="1600" w:type="dxa"/>
            <w:noWrap/>
            <w:hideMark/>
          </w:tcPr>
          <w:p w:rsidR="00E066C1" w:rsidRPr="00ED303C" w:rsidP="00ED303C" w14:paraId="40FD437B" w14:textId="77777777">
            <w:pPr>
              <w:jc w:val="center"/>
              <w:rPr>
                <w:rFonts w:ascii="Times New Roman" w:hAnsi="Times New Roman"/>
                <w:color w:val="333333"/>
              </w:rPr>
            </w:pPr>
            <w:r w:rsidRPr="00ED303C">
              <w:rPr>
                <w:rFonts w:ascii="Times New Roman" w:hAnsi="Times New Roman"/>
                <w:color w:val="333333"/>
              </w:rPr>
              <w:t>KYES-TV</w:t>
            </w:r>
          </w:p>
        </w:tc>
        <w:tc>
          <w:tcPr>
            <w:tcW w:w="1800" w:type="dxa"/>
            <w:noWrap/>
            <w:hideMark/>
          </w:tcPr>
          <w:p w:rsidR="00E066C1" w:rsidRPr="00ED303C" w:rsidP="00ED303C" w14:paraId="4F128AC4" w14:textId="77777777">
            <w:pPr>
              <w:jc w:val="center"/>
              <w:rPr>
                <w:rFonts w:ascii="Times New Roman" w:hAnsi="Times New Roman"/>
              </w:rPr>
            </w:pPr>
            <w:r w:rsidRPr="00ED303C">
              <w:rPr>
                <w:rFonts w:ascii="Times New Roman" w:hAnsi="Times New Roman"/>
              </w:rPr>
              <w:t xml:space="preserve">              381,413 </w:t>
            </w:r>
          </w:p>
        </w:tc>
        <w:tc>
          <w:tcPr>
            <w:tcW w:w="1900" w:type="dxa"/>
            <w:noWrap/>
            <w:hideMark/>
          </w:tcPr>
          <w:p w:rsidR="00E066C1" w:rsidRPr="00ED303C" w:rsidP="00ED303C" w14:paraId="15626D2D" w14:textId="77777777">
            <w:pPr>
              <w:jc w:val="center"/>
              <w:rPr>
                <w:rFonts w:ascii="Times New Roman" w:hAnsi="Times New Roman"/>
              </w:rPr>
            </w:pPr>
            <w:r w:rsidRPr="00ED303C">
              <w:rPr>
                <w:rFonts w:ascii="Times New Roman" w:hAnsi="Times New Roman"/>
              </w:rPr>
              <w:t xml:space="preserve">                380,355 </w:t>
            </w:r>
          </w:p>
        </w:tc>
        <w:tc>
          <w:tcPr>
            <w:tcW w:w="1885" w:type="dxa"/>
            <w:noWrap/>
            <w:hideMark/>
          </w:tcPr>
          <w:p w:rsidR="00E066C1" w:rsidRPr="00ED303C" w:rsidP="00ED303C" w14:paraId="7C03275E" w14:textId="77777777">
            <w:pPr>
              <w:jc w:val="center"/>
              <w:rPr>
                <w:rFonts w:ascii="Times New Roman" w:hAnsi="Times New Roman"/>
                <w:color w:val="333333"/>
              </w:rPr>
            </w:pPr>
            <w:r w:rsidRPr="00ED303C">
              <w:rPr>
                <w:rFonts w:ascii="Times New Roman" w:hAnsi="Times New Roman"/>
                <w:color w:val="333333"/>
              </w:rPr>
              <w:t>$3,243</w:t>
            </w:r>
          </w:p>
        </w:tc>
      </w:tr>
      <w:tr w14:paraId="29C1CC53" w14:textId="77777777" w:rsidTr="00ED303C">
        <w:tblPrEx>
          <w:tblW w:w="8545" w:type="dxa"/>
          <w:tblLook w:val="04A0"/>
        </w:tblPrEx>
        <w:trPr>
          <w:trHeight w:val="390"/>
        </w:trPr>
        <w:tc>
          <w:tcPr>
            <w:tcW w:w="1360" w:type="dxa"/>
            <w:noWrap/>
            <w:hideMark/>
          </w:tcPr>
          <w:p w:rsidR="00E066C1" w:rsidRPr="00ED303C" w:rsidP="00ED303C" w14:paraId="446E6BF6" w14:textId="77777777">
            <w:pPr>
              <w:jc w:val="center"/>
              <w:rPr>
                <w:rFonts w:ascii="Times New Roman" w:hAnsi="Times New Roman"/>
                <w:color w:val="333333"/>
              </w:rPr>
            </w:pPr>
            <w:r w:rsidRPr="00ED303C">
              <w:rPr>
                <w:rFonts w:ascii="Times New Roman" w:hAnsi="Times New Roman"/>
                <w:color w:val="333333"/>
              </w:rPr>
              <w:t>29086</w:t>
            </w:r>
          </w:p>
        </w:tc>
        <w:tc>
          <w:tcPr>
            <w:tcW w:w="1600" w:type="dxa"/>
            <w:noWrap/>
            <w:hideMark/>
          </w:tcPr>
          <w:p w:rsidR="00E066C1" w:rsidRPr="00ED303C" w:rsidP="00ED303C" w14:paraId="5B3086D8" w14:textId="77777777">
            <w:pPr>
              <w:jc w:val="center"/>
              <w:rPr>
                <w:rFonts w:ascii="Times New Roman" w:hAnsi="Times New Roman"/>
                <w:color w:val="333333"/>
              </w:rPr>
            </w:pPr>
            <w:r w:rsidRPr="00ED303C">
              <w:rPr>
                <w:rFonts w:ascii="Times New Roman" w:hAnsi="Times New Roman"/>
                <w:color w:val="333333"/>
              </w:rPr>
              <w:t>KYIN</w:t>
            </w:r>
          </w:p>
        </w:tc>
        <w:tc>
          <w:tcPr>
            <w:tcW w:w="1800" w:type="dxa"/>
            <w:noWrap/>
            <w:hideMark/>
          </w:tcPr>
          <w:p w:rsidR="00E066C1" w:rsidRPr="00ED303C" w:rsidP="00ED303C" w14:paraId="6FB1FB6F" w14:textId="77777777">
            <w:pPr>
              <w:jc w:val="center"/>
              <w:rPr>
                <w:rFonts w:ascii="Times New Roman" w:hAnsi="Times New Roman"/>
              </w:rPr>
            </w:pPr>
            <w:r w:rsidRPr="00ED303C">
              <w:rPr>
                <w:rFonts w:ascii="Times New Roman" w:hAnsi="Times New Roman"/>
              </w:rPr>
              <w:t xml:space="preserve">              581,748 </w:t>
            </w:r>
          </w:p>
        </w:tc>
        <w:tc>
          <w:tcPr>
            <w:tcW w:w="1900" w:type="dxa"/>
            <w:noWrap/>
            <w:hideMark/>
          </w:tcPr>
          <w:p w:rsidR="00E066C1" w:rsidRPr="00ED303C" w:rsidP="00ED303C" w14:paraId="1A07D1E7" w14:textId="77777777">
            <w:pPr>
              <w:jc w:val="center"/>
              <w:rPr>
                <w:rFonts w:ascii="Times New Roman" w:hAnsi="Times New Roman"/>
              </w:rPr>
            </w:pPr>
            <w:r w:rsidRPr="00ED303C">
              <w:rPr>
                <w:rFonts w:ascii="Times New Roman" w:hAnsi="Times New Roman"/>
              </w:rPr>
              <w:t xml:space="preserve">                574,691 </w:t>
            </w:r>
          </w:p>
        </w:tc>
        <w:tc>
          <w:tcPr>
            <w:tcW w:w="1885" w:type="dxa"/>
            <w:noWrap/>
            <w:hideMark/>
          </w:tcPr>
          <w:p w:rsidR="00E066C1" w:rsidRPr="00ED303C" w:rsidP="00ED303C" w14:paraId="390C5912" w14:textId="77777777">
            <w:pPr>
              <w:jc w:val="center"/>
              <w:rPr>
                <w:rFonts w:ascii="Times New Roman" w:hAnsi="Times New Roman"/>
                <w:color w:val="333333"/>
              </w:rPr>
            </w:pPr>
            <w:r w:rsidRPr="00ED303C">
              <w:rPr>
                <w:rFonts w:ascii="Times New Roman" w:hAnsi="Times New Roman"/>
                <w:color w:val="333333"/>
              </w:rPr>
              <w:t>$4,899</w:t>
            </w:r>
          </w:p>
        </w:tc>
      </w:tr>
      <w:tr w14:paraId="107EEF52" w14:textId="77777777" w:rsidTr="00ED303C">
        <w:tblPrEx>
          <w:tblW w:w="8545" w:type="dxa"/>
          <w:tblLook w:val="04A0"/>
        </w:tblPrEx>
        <w:trPr>
          <w:trHeight w:val="390"/>
        </w:trPr>
        <w:tc>
          <w:tcPr>
            <w:tcW w:w="1360" w:type="dxa"/>
            <w:noWrap/>
            <w:hideMark/>
          </w:tcPr>
          <w:p w:rsidR="00E066C1" w:rsidRPr="00ED303C" w:rsidP="00ED303C" w14:paraId="0AC85C41" w14:textId="77777777">
            <w:pPr>
              <w:jc w:val="center"/>
              <w:rPr>
                <w:rFonts w:ascii="Times New Roman" w:hAnsi="Times New Roman"/>
                <w:color w:val="333333"/>
              </w:rPr>
            </w:pPr>
            <w:r w:rsidRPr="00ED303C">
              <w:rPr>
                <w:rFonts w:ascii="Times New Roman" w:hAnsi="Times New Roman"/>
                <w:color w:val="333333"/>
              </w:rPr>
              <w:t>60384</w:t>
            </w:r>
          </w:p>
        </w:tc>
        <w:tc>
          <w:tcPr>
            <w:tcW w:w="1600" w:type="dxa"/>
            <w:noWrap/>
            <w:hideMark/>
          </w:tcPr>
          <w:p w:rsidR="00E066C1" w:rsidRPr="00ED303C" w:rsidP="00ED303C" w14:paraId="4387E3C2" w14:textId="77777777">
            <w:pPr>
              <w:jc w:val="center"/>
              <w:rPr>
                <w:rFonts w:ascii="Times New Roman" w:hAnsi="Times New Roman"/>
                <w:color w:val="333333"/>
              </w:rPr>
            </w:pPr>
            <w:r w:rsidRPr="00ED303C">
              <w:rPr>
                <w:rFonts w:ascii="Times New Roman" w:hAnsi="Times New Roman"/>
                <w:color w:val="333333"/>
              </w:rPr>
              <w:t>KYLE-TV</w:t>
            </w:r>
          </w:p>
        </w:tc>
        <w:tc>
          <w:tcPr>
            <w:tcW w:w="1800" w:type="dxa"/>
            <w:noWrap/>
            <w:hideMark/>
          </w:tcPr>
          <w:p w:rsidR="00E066C1" w:rsidRPr="00ED303C" w:rsidP="00ED303C" w14:paraId="4F396184" w14:textId="77777777">
            <w:pPr>
              <w:jc w:val="center"/>
              <w:rPr>
                <w:rFonts w:ascii="Times New Roman" w:hAnsi="Times New Roman"/>
              </w:rPr>
            </w:pPr>
            <w:r w:rsidRPr="00ED303C">
              <w:rPr>
                <w:rFonts w:ascii="Times New Roman" w:hAnsi="Times New Roman"/>
              </w:rPr>
              <w:t xml:space="preserve">              323,330 </w:t>
            </w:r>
          </w:p>
        </w:tc>
        <w:tc>
          <w:tcPr>
            <w:tcW w:w="1900" w:type="dxa"/>
            <w:noWrap/>
            <w:hideMark/>
          </w:tcPr>
          <w:p w:rsidR="00E066C1" w:rsidRPr="00ED303C" w:rsidP="00ED303C" w14:paraId="675EEF33" w14:textId="77777777">
            <w:pPr>
              <w:jc w:val="center"/>
              <w:rPr>
                <w:rFonts w:ascii="Times New Roman" w:hAnsi="Times New Roman"/>
              </w:rPr>
            </w:pPr>
            <w:r w:rsidRPr="00ED303C">
              <w:rPr>
                <w:rFonts w:ascii="Times New Roman" w:hAnsi="Times New Roman"/>
              </w:rPr>
              <w:t xml:space="preserve">                323,225 </w:t>
            </w:r>
          </w:p>
        </w:tc>
        <w:tc>
          <w:tcPr>
            <w:tcW w:w="1885" w:type="dxa"/>
            <w:noWrap/>
            <w:hideMark/>
          </w:tcPr>
          <w:p w:rsidR="00E066C1" w:rsidRPr="00ED303C" w:rsidP="00ED303C" w14:paraId="400B6719" w14:textId="77777777">
            <w:pPr>
              <w:jc w:val="center"/>
              <w:rPr>
                <w:rFonts w:ascii="Times New Roman" w:hAnsi="Times New Roman"/>
                <w:color w:val="333333"/>
              </w:rPr>
            </w:pPr>
            <w:r w:rsidRPr="00ED303C">
              <w:rPr>
                <w:rFonts w:ascii="Times New Roman" w:hAnsi="Times New Roman"/>
                <w:color w:val="333333"/>
              </w:rPr>
              <w:t>$2,755</w:t>
            </w:r>
          </w:p>
        </w:tc>
      </w:tr>
      <w:tr w14:paraId="64546038" w14:textId="77777777" w:rsidTr="00ED303C">
        <w:tblPrEx>
          <w:tblW w:w="8545" w:type="dxa"/>
          <w:tblLook w:val="04A0"/>
        </w:tblPrEx>
        <w:trPr>
          <w:trHeight w:val="390"/>
        </w:trPr>
        <w:tc>
          <w:tcPr>
            <w:tcW w:w="1360" w:type="dxa"/>
            <w:noWrap/>
            <w:hideMark/>
          </w:tcPr>
          <w:p w:rsidR="00E066C1" w:rsidRPr="00ED303C" w:rsidP="00ED303C" w14:paraId="70AFC9F8" w14:textId="77777777">
            <w:pPr>
              <w:jc w:val="center"/>
              <w:rPr>
                <w:rFonts w:ascii="Times New Roman" w:hAnsi="Times New Roman"/>
                <w:color w:val="333333"/>
              </w:rPr>
            </w:pPr>
            <w:r w:rsidRPr="00ED303C">
              <w:rPr>
                <w:rFonts w:ascii="Times New Roman" w:hAnsi="Times New Roman"/>
                <w:color w:val="333333"/>
              </w:rPr>
              <w:t>33639</w:t>
            </w:r>
          </w:p>
        </w:tc>
        <w:tc>
          <w:tcPr>
            <w:tcW w:w="1600" w:type="dxa"/>
            <w:noWrap/>
            <w:hideMark/>
          </w:tcPr>
          <w:p w:rsidR="00E066C1" w:rsidRPr="00ED303C" w:rsidP="00ED303C" w14:paraId="22E41D3E" w14:textId="77777777">
            <w:pPr>
              <w:jc w:val="center"/>
              <w:rPr>
                <w:rFonts w:ascii="Times New Roman" w:hAnsi="Times New Roman"/>
                <w:color w:val="333333"/>
              </w:rPr>
            </w:pPr>
            <w:r w:rsidRPr="00ED303C">
              <w:rPr>
                <w:rFonts w:ascii="Times New Roman" w:hAnsi="Times New Roman"/>
                <w:color w:val="333333"/>
              </w:rPr>
              <w:t>KYMA-DT</w:t>
            </w:r>
          </w:p>
        </w:tc>
        <w:tc>
          <w:tcPr>
            <w:tcW w:w="1800" w:type="dxa"/>
            <w:noWrap/>
            <w:hideMark/>
          </w:tcPr>
          <w:p w:rsidR="00E066C1" w:rsidRPr="00ED303C" w:rsidP="00ED303C" w14:paraId="2442879A" w14:textId="77777777">
            <w:pPr>
              <w:jc w:val="center"/>
              <w:rPr>
                <w:rFonts w:ascii="Times New Roman" w:hAnsi="Times New Roman"/>
              </w:rPr>
            </w:pPr>
            <w:r w:rsidRPr="00ED303C">
              <w:rPr>
                <w:rFonts w:ascii="Times New Roman" w:hAnsi="Times New Roman"/>
              </w:rPr>
              <w:t xml:space="preserve">              396,278 </w:t>
            </w:r>
          </w:p>
        </w:tc>
        <w:tc>
          <w:tcPr>
            <w:tcW w:w="1900" w:type="dxa"/>
            <w:noWrap/>
            <w:hideMark/>
          </w:tcPr>
          <w:p w:rsidR="00E066C1" w:rsidRPr="00ED303C" w:rsidP="00ED303C" w14:paraId="2758DBA4" w14:textId="77777777">
            <w:pPr>
              <w:jc w:val="center"/>
              <w:rPr>
                <w:rFonts w:ascii="Times New Roman" w:hAnsi="Times New Roman"/>
              </w:rPr>
            </w:pPr>
            <w:r w:rsidRPr="00ED303C">
              <w:rPr>
                <w:rFonts w:ascii="Times New Roman" w:hAnsi="Times New Roman"/>
              </w:rPr>
              <w:t xml:space="preserve">                391,619 </w:t>
            </w:r>
          </w:p>
        </w:tc>
        <w:tc>
          <w:tcPr>
            <w:tcW w:w="1885" w:type="dxa"/>
            <w:noWrap/>
            <w:hideMark/>
          </w:tcPr>
          <w:p w:rsidR="00E066C1" w:rsidRPr="00ED303C" w:rsidP="00ED303C" w14:paraId="16EEDB01" w14:textId="77777777">
            <w:pPr>
              <w:jc w:val="center"/>
              <w:rPr>
                <w:rFonts w:ascii="Times New Roman" w:hAnsi="Times New Roman"/>
                <w:color w:val="333333"/>
              </w:rPr>
            </w:pPr>
            <w:r w:rsidRPr="00ED303C">
              <w:rPr>
                <w:rFonts w:ascii="Times New Roman" w:hAnsi="Times New Roman"/>
                <w:color w:val="333333"/>
              </w:rPr>
              <w:t>$3,339</w:t>
            </w:r>
          </w:p>
        </w:tc>
      </w:tr>
      <w:tr w14:paraId="0EA0A37C" w14:textId="77777777" w:rsidTr="00ED303C">
        <w:tblPrEx>
          <w:tblW w:w="8545" w:type="dxa"/>
          <w:tblLook w:val="04A0"/>
        </w:tblPrEx>
        <w:trPr>
          <w:trHeight w:val="390"/>
        </w:trPr>
        <w:tc>
          <w:tcPr>
            <w:tcW w:w="1360" w:type="dxa"/>
            <w:noWrap/>
            <w:hideMark/>
          </w:tcPr>
          <w:p w:rsidR="00E066C1" w:rsidRPr="00ED303C" w:rsidP="00ED303C" w14:paraId="13FC40A7" w14:textId="77777777">
            <w:pPr>
              <w:jc w:val="center"/>
              <w:rPr>
                <w:rFonts w:ascii="Times New Roman" w:hAnsi="Times New Roman"/>
                <w:color w:val="333333"/>
              </w:rPr>
            </w:pPr>
            <w:r w:rsidRPr="00ED303C">
              <w:rPr>
                <w:rFonts w:ascii="Times New Roman" w:hAnsi="Times New Roman"/>
                <w:color w:val="333333"/>
              </w:rPr>
              <w:t>47974</w:t>
            </w:r>
          </w:p>
        </w:tc>
        <w:tc>
          <w:tcPr>
            <w:tcW w:w="1600" w:type="dxa"/>
            <w:noWrap/>
            <w:hideMark/>
          </w:tcPr>
          <w:p w:rsidR="00E066C1" w:rsidRPr="00ED303C" w:rsidP="00ED303C" w14:paraId="4F490741" w14:textId="77777777">
            <w:pPr>
              <w:jc w:val="center"/>
              <w:rPr>
                <w:rFonts w:ascii="Times New Roman" w:hAnsi="Times New Roman"/>
                <w:color w:val="333333"/>
              </w:rPr>
            </w:pPr>
            <w:r w:rsidRPr="00ED303C">
              <w:rPr>
                <w:rFonts w:ascii="Times New Roman" w:hAnsi="Times New Roman"/>
                <w:color w:val="333333"/>
              </w:rPr>
              <w:t>KYNE-TV</w:t>
            </w:r>
          </w:p>
        </w:tc>
        <w:tc>
          <w:tcPr>
            <w:tcW w:w="1800" w:type="dxa"/>
            <w:noWrap/>
            <w:hideMark/>
          </w:tcPr>
          <w:p w:rsidR="00E066C1" w:rsidRPr="00ED303C" w:rsidP="00ED303C" w14:paraId="3FA8387B" w14:textId="77777777">
            <w:pPr>
              <w:jc w:val="center"/>
              <w:rPr>
                <w:rFonts w:ascii="Times New Roman" w:hAnsi="Times New Roman"/>
              </w:rPr>
            </w:pPr>
            <w:r w:rsidRPr="00ED303C">
              <w:rPr>
                <w:rFonts w:ascii="Times New Roman" w:hAnsi="Times New Roman"/>
              </w:rPr>
              <w:t xml:space="preserve">              929,406 </w:t>
            </w:r>
          </w:p>
        </w:tc>
        <w:tc>
          <w:tcPr>
            <w:tcW w:w="1900" w:type="dxa"/>
            <w:noWrap/>
            <w:hideMark/>
          </w:tcPr>
          <w:p w:rsidR="00E066C1" w:rsidRPr="00ED303C" w:rsidP="00ED303C" w14:paraId="338BA7CB" w14:textId="77777777">
            <w:pPr>
              <w:jc w:val="center"/>
              <w:rPr>
                <w:rFonts w:ascii="Times New Roman" w:hAnsi="Times New Roman"/>
              </w:rPr>
            </w:pPr>
            <w:r w:rsidRPr="00ED303C">
              <w:rPr>
                <w:rFonts w:ascii="Times New Roman" w:hAnsi="Times New Roman"/>
              </w:rPr>
              <w:t xml:space="preserve">                929,242 </w:t>
            </w:r>
          </w:p>
        </w:tc>
        <w:tc>
          <w:tcPr>
            <w:tcW w:w="1885" w:type="dxa"/>
            <w:noWrap/>
            <w:hideMark/>
          </w:tcPr>
          <w:p w:rsidR="00E066C1" w:rsidRPr="00ED303C" w:rsidP="00ED303C" w14:paraId="0FB0D9CF" w14:textId="77777777">
            <w:pPr>
              <w:jc w:val="center"/>
              <w:rPr>
                <w:rFonts w:ascii="Times New Roman" w:hAnsi="Times New Roman"/>
                <w:color w:val="333333"/>
              </w:rPr>
            </w:pPr>
            <w:r w:rsidRPr="00ED303C">
              <w:rPr>
                <w:rFonts w:ascii="Times New Roman" w:hAnsi="Times New Roman"/>
                <w:color w:val="333333"/>
              </w:rPr>
              <w:t>$7,922</w:t>
            </w:r>
          </w:p>
        </w:tc>
      </w:tr>
      <w:tr w14:paraId="6C14DB29" w14:textId="77777777" w:rsidTr="00ED303C">
        <w:tblPrEx>
          <w:tblW w:w="8545" w:type="dxa"/>
          <w:tblLook w:val="04A0"/>
        </w:tblPrEx>
        <w:trPr>
          <w:trHeight w:val="390"/>
        </w:trPr>
        <w:tc>
          <w:tcPr>
            <w:tcW w:w="1360" w:type="dxa"/>
            <w:noWrap/>
            <w:hideMark/>
          </w:tcPr>
          <w:p w:rsidR="00E066C1" w:rsidRPr="00ED303C" w:rsidP="00ED303C" w14:paraId="43AC71E3" w14:textId="77777777">
            <w:pPr>
              <w:jc w:val="center"/>
              <w:rPr>
                <w:rFonts w:ascii="Times New Roman" w:hAnsi="Times New Roman"/>
                <w:color w:val="333333"/>
              </w:rPr>
            </w:pPr>
            <w:r w:rsidRPr="00ED303C">
              <w:rPr>
                <w:rFonts w:ascii="Times New Roman" w:hAnsi="Times New Roman"/>
                <w:color w:val="333333"/>
              </w:rPr>
              <w:t>53820</w:t>
            </w:r>
          </w:p>
        </w:tc>
        <w:tc>
          <w:tcPr>
            <w:tcW w:w="1600" w:type="dxa"/>
            <w:noWrap/>
            <w:hideMark/>
          </w:tcPr>
          <w:p w:rsidR="00E066C1" w:rsidRPr="00ED303C" w:rsidP="00ED303C" w14:paraId="4999E0E3" w14:textId="77777777">
            <w:pPr>
              <w:jc w:val="center"/>
              <w:rPr>
                <w:rFonts w:ascii="Times New Roman" w:hAnsi="Times New Roman"/>
                <w:color w:val="333333"/>
              </w:rPr>
            </w:pPr>
            <w:r w:rsidRPr="00ED303C">
              <w:rPr>
                <w:rFonts w:ascii="Times New Roman" w:hAnsi="Times New Roman"/>
                <w:color w:val="333333"/>
              </w:rPr>
              <w:t>KYOU-TV</w:t>
            </w:r>
          </w:p>
        </w:tc>
        <w:tc>
          <w:tcPr>
            <w:tcW w:w="1800" w:type="dxa"/>
            <w:noWrap/>
            <w:hideMark/>
          </w:tcPr>
          <w:p w:rsidR="00E066C1" w:rsidRPr="00ED303C" w:rsidP="00ED303C" w14:paraId="2F5552FC" w14:textId="77777777">
            <w:pPr>
              <w:jc w:val="center"/>
              <w:rPr>
                <w:rFonts w:ascii="Times New Roman" w:hAnsi="Times New Roman"/>
              </w:rPr>
            </w:pPr>
            <w:r w:rsidRPr="00ED303C">
              <w:rPr>
                <w:rFonts w:ascii="Times New Roman" w:hAnsi="Times New Roman"/>
              </w:rPr>
              <w:t xml:space="preserve">              651,334 </w:t>
            </w:r>
          </w:p>
        </w:tc>
        <w:tc>
          <w:tcPr>
            <w:tcW w:w="1900" w:type="dxa"/>
            <w:noWrap/>
            <w:hideMark/>
          </w:tcPr>
          <w:p w:rsidR="00E066C1" w:rsidRPr="00ED303C" w:rsidP="00ED303C" w14:paraId="775D6450" w14:textId="77777777">
            <w:pPr>
              <w:jc w:val="center"/>
              <w:rPr>
                <w:rFonts w:ascii="Times New Roman" w:hAnsi="Times New Roman"/>
              </w:rPr>
            </w:pPr>
            <w:r w:rsidRPr="00ED303C">
              <w:rPr>
                <w:rFonts w:ascii="Times New Roman" w:hAnsi="Times New Roman"/>
              </w:rPr>
              <w:t xml:space="preserve">                640,935 </w:t>
            </w:r>
          </w:p>
        </w:tc>
        <w:tc>
          <w:tcPr>
            <w:tcW w:w="1885" w:type="dxa"/>
            <w:noWrap/>
            <w:hideMark/>
          </w:tcPr>
          <w:p w:rsidR="00E066C1" w:rsidRPr="00ED303C" w:rsidP="00ED303C" w14:paraId="54DE37F0" w14:textId="77777777">
            <w:pPr>
              <w:jc w:val="center"/>
              <w:rPr>
                <w:rFonts w:ascii="Times New Roman" w:hAnsi="Times New Roman"/>
                <w:color w:val="333333"/>
              </w:rPr>
            </w:pPr>
            <w:r w:rsidRPr="00ED303C">
              <w:rPr>
                <w:rFonts w:ascii="Times New Roman" w:hAnsi="Times New Roman"/>
                <w:color w:val="333333"/>
              </w:rPr>
              <w:t>$5,464</w:t>
            </w:r>
          </w:p>
        </w:tc>
      </w:tr>
      <w:tr w14:paraId="4335FE39" w14:textId="77777777" w:rsidTr="00ED303C">
        <w:tblPrEx>
          <w:tblW w:w="8545" w:type="dxa"/>
          <w:tblLook w:val="04A0"/>
        </w:tblPrEx>
        <w:trPr>
          <w:trHeight w:val="390"/>
        </w:trPr>
        <w:tc>
          <w:tcPr>
            <w:tcW w:w="1360" w:type="dxa"/>
            <w:noWrap/>
            <w:hideMark/>
          </w:tcPr>
          <w:p w:rsidR="00E066C1" w:rsidRPr="00ED303C" w:rsidP="00ED303C" w14:paraId="7728A017" w14:textId="77777777">
            <w:pPr>
              <w:jc w:val="center"/>
              <w:rPr>
                <w:rFonts w:ascii="Times New Roman" w:hAnsi="Times New Roman"/>
                <w:color w:val="333333"/>
              </w:rPr>
            </w:pPr>
            <w:r w:rsidRPr="00ED303C">
              <w:rPr>
                <w:rFonts w:ascii="Times New Roman" w:hAnsi="Times New Roman"/>
                <w:color w:val="333333"/>
              </w:rPr>
              <w:t>36003</w:t>
            </w:r>
          </w:p>
        </w:tc>
        <w:tc>
          <w:tcPr>
            <w:tcW w:w="1600" w:type="dxa"/>
            <w:noWrap/>
            <w:hideMark/>
          </w:tcPr>
          <w:p w:rsidR="00E066C1" w:rsidRPr="00ED303C" w:rsidP="00ED303C" w14:paraId="6C927748" w14:textId="77777777">
            <w:pPr>
              <w:jc w:val="center"/>
              <w:rPr>
                <w:rFonts w:ascii="Times New Roman" w:hAnsi="Times New Roman"/>
                <w:color w:val="333333"/>
              </w:rPr>
            </w:pPr>
            <w:r w:rsidRPr="00ED303C">
              <w:rPr>
                <w:rFonts w:ascii="Times New Roman" w:hAnsi="Times New Roman"/>
                <w:color w:val="333333"/>
              </w:rPr>
              <w:t>KYTV</w:t>
            </w:r>
          </w:p>
        </w:tc>
        <w:tc>
          <w:tcPr>
            <w:tcW w:w="1800" w:type="dxa"/>
            <w:noWrap/>
            <w:hideMark/>
          </w:tcPr>
          <w:p w:rsidR="00E066C1" w:rsidRPr="00ED303C" w:rsidP="00ED303C" w14:paraId="49F6F8C5" w14:textId="77777777">
            <w:pPr>
              <w:jc w:val="center"/>
              <w:rPr>
                <w:rFonts w:ascii="Times New Roman" w:hAnsi="Times New Roman"/>
              </w:rPr>
            </w:pPr>
            <w:r w:rsidRPr="00ED303C">
              <w:rPr>
                <w:rFonts w:ascii="Times New Roman" w:hAnsi="Times New Roman"/>
              </w:rPr>
              <w:t xml:space="preserve">           1,095,904 </w:t>
            </w:r>
          </w:p>
        </w:tc>
        <w:tc>
          <w:tcPr>
            <w:tcW w:w="1900" w:type="dxa"/>
            <w:noWrap/>
            <w:hideMark/>
          </w:tcPr>
          <w:p w:rsidR="00E066C1" w:rsidRPr="00ED303C" w:rsidP="00ED303C" w14:paraId="22B281E6" w14:textId="77777777">
            <w:pPr>
              <w:jc w:val="center"/>
              <w:rPr>
                <w:rFonts w:ascii="Times New Roman" w:hAnsi="Times New Roman"/>
              </w:rPr>
            </w:pPr>
            <w:r w:rsidRPr="00ED303C">
              <w:rPr>
                <w:rFonts w:ascii="Times New Roman" w:hAnsi="Times New Roman"/>
              </w:rPr>
              <w:t xml:space="preserve">             1,083,524 </w:t>
            </w:r>
          </w:p>
        </w:tc>
        <w:tc>
          <w:tcPr>
            <w:tcW w:w="1885" w:type="dxa"/>
            <w:noWrap/>
            <w:hideMark/>
          </w:tcPr>
          <w:p w:rsidR="00E066C1" w:rsidRPr="00ED303C" w:rsidP="00ED303C" w14:paraId="352E1059" w14:textId="77777777">
            <w:pPr>
              <w:jc w:val="center"/>
              <w:rPr>
                <w:rFonts w:ascii="Times New Roman" w:hAnsi="Times New Roman"/>
                <w:color w:val="333333"/>
              </w:rPr>
            </w:pPr>
            <w:r w:rsidRPr="00ED303C">
              <w:rPr>
                <w:rFonts w:ascii="Times New Roman" w:hAnsi="Times New Roman"/>
                <w:color w:val="333333"/>
              </w:rPr>
              <w:t>$9,237</w:t>
            </w:r>
          </w:p>
        </w:tc>
      </w:tr>
      <w:tr w14:paraId="42FD4887" w14:textId="77777777" w:rsidTr="00ED303C">
        <w:tblPrEx>
          <w:tblW w:w="8545" w:type="dxa"/>
          <w:tblLook w:val="04A0"/>
        </w:tblPrEx>
        <w:trPr>
          <w:trHeight w:val="390"/>
        </w:trPr>
        <w:tc>
          <w:tcPr>
            <w:tcW w:w="1360" w:type="dxa"/>
            <w:noWrap/>
            <w:hideMark/>
          </w:tcPr>
          <w:p w:rsidR="00E066C1" w:rsidRPr="00ED303C" w:rsidP="00ED303C" w14:paraId="0966AD06" w14:textId="77777777">
            <w:pPr>
              <w:jc w:val="center"/>
              <w:rPr>
                <w:rFonts w:ascii="Times New Roman" w:hAnsi="Times New Roman"/>
                <w:color w:val="333333"/>
              </w:rPr>
            </w:pPr>
            <w:r w:rsidRPr="00ED303C">
              <w:rPr>
                <w:rFonts w:ascii="Times New Roman" w:hAnsi="Times New Roman"/>
                <w:color w:val="333333"/>
              </w:rPr>
              <w:t>55644</w:t>
            </w:r>
          </w:p>
        </w:tc>
        <w:tc>
          <w:tcPr>
            <w:tcW w:w="1600" w:type="dxa"/>
            <w:noWrap/>
            <w:hideMark/>
          </w:tcPr>
          <w:p w:rsidR="00E066C1" w:rsidRPr="00ED303C" w:rsidP="00ED303C" w14:paraId="43086A43" w14:textId="77777777">
            <w:pPr>
              <w:jc w:val="center"/>
              <w:rPr>
                <w:rFonts w:ascii="Times New Roman" w:hAnsi="Times New Roman"/>
                <w:color w:val="333333"/>
              </w:rPr>
            </w:pPr>
            <w:r w:rsidRPr="00ED303C">
              <w:rPr>
                <w:rFonts w:ascii="Times New Roman" w:hAnsi="Times New Roman"/>
                <w:color w:val="333333"/>
              </w:rPr>
              <w:t>KYTX</w:t>
            </w:r>
          </w:p>
        </w:tc>
        <w:tc>
          <w:tcPr>
            <w:tcW w:w="1800" w:type="dxa"/>
            <w:noWrap/>
            <w:hideMark/>
          </w:tcPr>
          <w:p w:rsidR="00E066C1" w:rsidRPr="00ED303C" w:rsidP="00ED303C" w14:paraId="34E17730" w14:textId="77777777">
            <w:pPr>
              <w:jc w:val="center"/>
              <w:rPr>
                <w:rFonts w:ascii="Times New Roman" w:hAnsi="Times New Roman"/>
              </w:rPr>
            </w:pPr>
            <w:r w:rsidRPr="00ED303C">
              <w:rPr>
                <w:rFonts w:ascii="Times New Roman" w:hAnsi="Times New Roman"/>
              </w:rPr>
              <w:t xml:space="preserve">              927,327 </w:t>
            </w:r>
          </w:p>
        </w:tc>
        <w:tc>
          <w:tcPr>
            <w:tcW w:w="1900" w:type="dxa"/>
            <w:noWrap/>
            <w:hideMark/>
          </w:tcPr>
          <w:p w:rsidR="00E066C1" w:rsidRPr="00ED303C" w:rsidP="00ED303C" w14:paraId="48A64707" w14:textId="77777777">
            <w:pPr>
              <w:jc w:val="center"/>
              <w:rPr>
                <w:rFonts w:ascii="Times New Roman" w:hAnsi="Times New Roman"/>
              </w:rPr>
            </w:pPr>
            <w:r w:rsidRPr="00ED303C">
              <w:rPr>
                <w:rFonts w:ascii="Times New Roman" w:hAnsi="Times New Roman"/>
              </w:rPr>
              <w:t xml:space="preserve">                925,550 </w:t>
            </w:r>
          </w:p>
        </w:tc>
        <w:tc>
          <w:tcPr>
            <w:tcW w:w="1885" w:type="dxa"/>
            <w:noWrap/>
            <w:hideMark/>
          </w:tcPr>
          <w:p w:rsidR="00E066C1" w:rsidRPr="00ED303C" w:rsidP="00ED303C" w14:paraId="2DFFA22C" w14:textId="77777777">
            <w:pPr>
              <w:jc w:val="center"/>
              <w:rPr>
                <w:rFonts w:ascii="Times New Roman" w:hAnsi="Times New Roman"/>
                <w:color w:val="333333"/>
              </w:rPr>
            </w:pPr>
            <w:r w:rsidRPr="00ED303C">
              <w:rPr>
                <w:rFonts w:ascii="Times New Roman" w:hAnsi="Times New Roman"/>
                <w:color w:val="333333"/>
              </w:rPr>
              <w:t>$7,890</w:t>
            </w:r>
          </w:p>
        </w:tc>
      </w:tr>
      <w:tr w14:paraId="6538D90E" w14:textId="77777777" w:rsidTr="00ED303C">
        <w:tblPrEx>
          <w:tblW w:w="8545" w:type="dxa"/>
          <w:tblLook w:val="04A0"/>
        </w:tblPrEx>
        <w:trPr>
          <w:trHeight w:val="390"/>
        </w:trPr>
        <w:tc>
          <w:tcPr>
            <w:tcW w:w="1360" w:type="dxa"/>
            <w:noWrap/>
            <w:hideMark/>
          </w:tcPr>
          <w:p w:rsidR="00E066C1" w:rsidRPr="00ED303C" w:rsidP="00ED303C" w14:paraId="09D43505" w14:textId="77777777">
            <w:pPr>
              <w:jc w:val="center"/>
              <w:rPr>
                <w:rFonts w:ascii="Times New Roman" w:hAnsi="Times New Roman"/>
                <w:color w:val="333333"/>
              </w:rPr>
            </w:pPr>
            <w:r w:rsidRPr="00ED303C">
              <w:rPr>
                <w:rFonts w:ascii="Times New Roman" w:hAnsi="Times New Roman"/>
                <w:color w:val="333333"/>
              </w:rPr>
              <w:t>13815</w:t>
            </w:r>
          </w:p>
        </w:tc>
        <w:tc>
          <w:tcPr>
            <w:tcW w:w="1600" w:type="dxa"/>
            <w:noWrap/>
            <w:hideMark/>
          </w:tcPr>
          <w:p w:rsidR="00E066C1" w:rsidRPr="00ED303C" w:rsidP="00ED303C" w14:paraId="2D02A95B" w14:textId="77777777">
            <w:pPr>
              <w:jc w:val="center"/>
              <w:rPr>
                <w:rFonts w:ascii="Times New Roman" w:hAnsi="Times New Roman"/>
                <w:color w:val="333333"/>
              </w:rPr>
            </w:pPr>
            <w:r w:rsidRPr="00ED303C">
              <w:rPr>
                <w:rFonts w:ascii="Times New Roman" w:hAnsi="Times New Roman"/>
                <w:color w:val="333333"/>
              </w:rPr>
              <w:t>KYUR</w:t>
            </w:r>
          </w:p>
        </w:tc>
        <w:tc>
          <w:tcPr>
            <w:tcW w:w="1800" w:type="dxa"/>
            <w:noWrap/>
            <w:hideMark/>
          </w:tcPr>
          <w:p w:rsidR="00E066C1" w:rsidRPr="00ED303C" w:rsidP="00ED303C" w14:paraId="5A27C5CC" w14:textId="77777777">
            <w:pPr>
              <w:jc w:val="center"/>
              <w:rPr>
                <w:rFonts w:ascii="Times New Roman" w:hAnsi="Times New Roman"/>
              </w:rPr>
            </w:pPr>
            <w:r w:rsidRPr="00ED303C">
              <w:rPr>
                <w:rFonts w:ascii="Times New Roman" w:hAnsi="Times New Roman"/>
              </w:rPr>
              <w:t xml:space="preserve">              379,943 </w:t>
            </w:r>
          </w:p>
        </w:tc>
        <w:tc>
          <w:tcPr>
            <w:tcW w:w="1900" w:type="dxa"/>
            <w:noWrap/>
            <w:hideMark/>
          </w:tcPr>
          <w:p w:rsidR="00E066C1" w:rsidRPr="00ED303C" w:rsidP="00ED303C" w14:paraId="42DC16B9" w14:textId="77777777">
            <w:pPr>
              <w:jc w:val="center"/>
              <w:rPr>
                <w:rFonts w:ascii="Times New Roman" w:hAnsi="Times New Roman"/>
              </w:rPr>
            </w:pPr>
            <w:r w:rsidRPr="00ED303C">
              <w:rPr>
                <w:rFonts w:ascii="Times New Roman" w:hAnsi="Times New Roman"/>
              </w:rPr>
              <w:t xml:space="preserve">                379,027 </w:t>
            </w:r>
          </w:p>
        </w:tc>
        <w:tc>
          <w:tcPr>
            <w:tcW w:w="1885" w:type="dxa"/>
            <w:noWrap/>
            <w:hideMark/>
          </w:tcPr>
          <w:p w:rsidR="00E066C1" w:rsidRPr="00ED303C" w:rsidP="00ED303C" w14:paraId="10609B77" w14:textId="77777777">
            <w:pPr>
              <w:jc w:val="center"/>
              <w:rPr>
                <w:rFonts w:ascii="Times New Roman" w:hAnsi="Times New Roman"/>
                <w:color w:val="333333"/>
              </w:rPr>
            </w:pPr>
            <w:r w:rsidRPr="00ED303C">
              <w:rPr>
                <w:rFonts w:ascii="Times New Roman" w:hAnsi="Times New Roman"/>
                <w:color w:val="333333"/>
              </w:rPr>
              <w:t>$3,231</w:t>
            </w:r>
          </w:p>
        </w:tc>
      </w:tr>
      <w:tr w14:paraId="33D977EA" w14:textId="77777777" w:rsidTr="00ED303C">
        <w:tblPrEx>
          <w:tblW w:w="8545" w:type="dxa"/>
          <w:tblLook w:val="04A0"/>
        </w:tblPrEx>
        <w:trPr>
          <w:trHeight w:val="390"/>
        </w:trPr>
        <w:tc>
          <w:tcPr>
            <w:tcW w:w="1360" w:type="dxa"/>
            <w:noWrap/>
            <w:hideMark/>
          </w:tcPr>
          <w:p w:rsidR="00E066C1" w:rsidRPr="00ED303C" w:rsidP="00ED303C" w14:paraId="50EBCA19" w14:textId="77777777">
            <w:pPr>
              <w:jc w:val="center"/>
              <w:rPr>
                <w:rFonts w:ascii="Times New Roman" w:hAnsi="Times New Roman"/>
                <w:color w:val="333333"/>
              </w:rPr>
            </w:pPr>
            <w:r w:rsidRPr="00ED303C">
              <w:rPr>
                <w:rFonts w:ascii="Times New Roman" w:hAnsi="Times New Roman"/>
                <w:color w:val="333333"/>
              </w:rPr>
              <w:t>5237</w:t>
            </w:r>
          </w:p>
        </w:tc>
        <w:tc>
          <w:tcPr>
            <w:tcW w:w="1600" w:type="dxa"/>
            <w:noWrap/>
            <w:hideMark/>
          </w:tcPr>
          <w:p w:rsidR="00E066C1" w:rsidRPr="00ED303C" w:rsidP="00ED303C" w14:paraId="00B4FD06" w14:textId="77777777">
            <w:pPr>
              <w:jc w:val="center"/>
              <w:rPr>
                <w:rFonts w:ascii="Times New Roman" w:hAnsi="Times New Roman"/>
                <w:color w:val="333333"/>
              </w:rPr>
            </w:pPr>
            <w:r w:rsidRPr="00ED303C">
              <w:rPr>
                <w:rFonts w:ascii="Times New Roman" w:hAnsi="Times New Roman"/>
                <w:color w:val="333333"/>
              </w:rPr>
              <w:t>KYUS-TV</w:t>
            </w:r>
          </w:p>
        </w:tc>
        <w:tc>
          <w:tcPr>
            <w:tcW w:w="1800" w:type="dxa"/>
            <w:noWrap/>
            <w:hideMark/>
          </w:tcPr>
          <w:p w:rsidR="00E066C1" w:rsidRPr="00ED303C" w:rsidP="00ED303C" w14:paraId="3A5B7DC9" w14:textId="77777777">
            <w:pPr>
              <w:jc w:val="center"/>
              <w:rPr>
                <w:rFonts w:ascii="Times New Roman" w:hAnsi="Times New Roman"/>
              </w:rPr>
            </w:pPr>
            <w:r w:rsidRPr="00ED303C">
              <w:rPr>
                <w:rFonts w:ascii="Times New Roman" w:hAnsi="Times New Roman"/>
              </w:rPr>
              <w:t xml:space="preserve">                12,496 </w:t>
            </w:r>
          </w:p>
        </w:tc>
        <w:tc>
          <w:tcPr>
            <w:tcW w:w="1900" w:type="dxa"/>
            <w:noWrap/>
            <w:hideMark/>
          </w:tcPr>
          <w:p w:rsidR="00E066C1" w:rsidRPr="00ED303C" w:rsidP="00ED303C" w14:paraId="62F5611C" w14:textId="77777777">
            <w:pPr>
              <w:jc w:val="center"/>
              <w:rPr>
                <w:rFonts w:ascii="Times New Roman" w:hAnsi="Times New Roman"/>
              </w:rPr>
            </w:pPr>
            <w:r w:rsidRPr="00ED303C">
              <w:rPr>
                <w:rFonts w:ascii="Times New Roman" w:hAnsi="Times New Roman"/>
              </w:rPr>
              <w:t xml:space="preserve">                  12,356 </w:t>
            </w:r>
          </w:p>
        </w:tc>
        <w:tc>
          <w:tcPr>
            <w:tcW w:w="1885" w:type="dxa"/>
            <w:noWrap/>
            <w:hideMark/>
          </w:tcPr>
          <w:p w:rsidR="00E066C1" w:rsidRPr="00ED303C" w:rsidP="00ED303C" w14:paraId="7A9B5359" w14:textId="77777777">
            <w:pPr>
              <w:jc w:val="center"/>
              <w:rPr>
                <w:rFonts w:ascii="Times New Roman" w:hAnsi="Times New Roman"/>
                <w:color w:val="333333"/>
              </w:rPr>
            </w:pPr>
            <w:r w:rsidRPr="00ED303C">
              <w:rPr>
                <w:rFonts w:ascii="Times New Roman" w:hAnsi="Times New Roman"/>
                <w:color w:val="333333"/>
              </w:rPr>
              <w:t>$105</w:t>
            </w:r>
          </w:p>
        </w:tc>
      </w:tr>
      <w:tr w14:paraId="47284F0A" w14:textId="77777777" w:rsidTr="00ED303C">
        <w:tblPrEx>
          <w:tblW w:w="8545" w:type="dxa"/>
          <w:tblLook w:val="04A0"/>
        </w:tblPrEx>
        <w:trPr>
          <w:trHeight w:val="390"/>
        </w:trPr>
        <w:tc>
          <w:tcPr>
            <w:tcW w:w="1360" w:type="dxa"/>
            <w:noWrap/>
            <w:hideMark/>
          </w:tcPr>
          <w:p w:rsidR="00E066C1" w:rsidRPr="00ED303C" w:rsidP="00ED303C" w14:paraId="38DA2C24" w14:textId="77777777">
            <w:pPr>
              <w:jc w:val="center"/>
              <w:rPr>
                <w:rFonts w:ascii="Times New Roman" w:hAnsi="Times New Roman"/>
                <w:color w:val="333333"/>
              </w:rPr>
            </w:pPr>
            <w:r w:rsidRPr="00ED303C">
              <w:rPr>
                <w:rFonts w:ascii="Times New Roman" w:hAnsi="Times New Roman"/>
                <w:color w:val="333333"/>
              </w:rPr>
              <w:t>33752</w:t>
            </w:r>
          </w:p>
        </w:tc>
        <w:tc>
          <w:tcPr>
            <w:tcW w:w="1600" w:type="dxa"/>
            <w:noWrap/>
            <w:hideMark/>
          </w:tcPr>
          <w:p w:rsidR="00E066C1" w:rsidRPr="00ED303C" w:rsidP="00ED303C" w14:paraId="24DC3CA4" w14:textId="77777777">
            <w:pPr>
              <w:jc w:val="center"/>
              <w:rPr>
                <w:rFonts w:ascii="Times New Roman" w:hAnsi="Times New Roman"/>
                <w:color w:val="333333"/>
              </w:rPr>
            </w:pPr>
            <w:r w:rsidRPr="00ED303C">
              <w:rPr>
                <w:rFonts w:ascii="Times New Roman" w:hAnsi="Times New Roman"/>
                <w:color w:val="333333"/>
              </w:rPr>
              <w:t>KYVE</w:t>
            </w:r>
          </w:p>
        </w:tc>
        <w:tc>
          <w:tcPr>
            <w:tcW w:w="1800" w:type="dxa"/>
            <w:noWrap/>
            <w:hideMark/>
          </w:tcPr>
          <w:p w:rsidR="00E066C1" w:rsidRPr="00ED303C" w:rsidP="00ED303C" w14:paraId="300F3812" w14:textId="77777777">
            <w:pPr>
              <w:jc w:val="center"/>
              <w:rPr>
                <w:rFonts w:ascii="Times New Roman" w:hAnsi="Times New Roman"/>
              </w:rPr>
            </w:pPr>
            <w:r w:rsidRPr="00ED303C">
              <w:rPr>
                <w:rFonts w:ascii="Times New Roman" w:hAnsi="Times New Roman"/>
              </w:rPr>
              <w:t xml:space="preserve">              301,951 </w:t>
            </w:r>
          </w:p>
        </w:tc>
        <w:tc>
          <w:tcPr>
            <w:tcW w:w="1900" w:type="dxa"/>
            <w:noWrap/>
            <w:hideMark/>
          </w:tcPr>
          <w:p w:rsidR="00E066C1" w:rsidRPr="00ED303C" w:rsidP="00ED303C" w14:paraId="52E6D1DF" w14:textId="77777777">
            <w:pPr>
              <w:jc w:val="center"/>
              <w:rPr>
                <w:rFonts w:ascii="Times New Roman" w:hAnsi="Times New Roman"/>
              </w:rPr>
            </w:pPr>
            <w:r w:rsidRPr="00ED303C">
              <w:rPr>
                <w:rFonts w:ascii="Times New Roman" w:hAnsi="Times New Roman"/>
              </w:rPr>
              <w:t xml:space="preserve">                259,559 </w:t>
            </w:r>
          </w:p>
        </w:tc>
        <w:tc>
          <w:tcPr>
            <w:tcW w:w="1885" w:type="dxa"/>
            <w:noWrap/>
            <w:hideMark/>
          </w:tcPr>
          <w:p w:rsidR="00E066C1" w:rsidRPr="00ED303C" w:rsidP="00ED303C" w14:paraId="7C0E2EDA" w14:textId="77777777">
            <w:pPr>
              <w:jc w:val="center"/>
              <w:rPr>
                <w:rFonts w:ascii="Times New Roman" w:hAnsi="Times New Roman"/>
                <w:color w:val="333333"/>
              </w:rPr>
            </w:pPr>
            <w:r w:rsidRPr="00ED303C">
              <w:rPr>
                <w:rFonts w:ascii="Times New Roman" w:hAnsi="Times New Roman"/>
                <w:color w:val="333333"/>
              </w:rPr>
              <w:t>$2,213</w:t>
            </w:r>
          </w:p>
        </w:tc>
      </w:tr>
      <w:tr w14:paraId="1C6EAB96" w14:textId="77777777" w:rsidTr="00ED303C">
        <w:tblPrEx>
          <w:tblW w:w="8545" w:type="dxa"/>
          <w:tblLook w:val="04A0"/>
        </w:tblPrEx>
        <w:trPr>
          <w:trHeight w:val="390"/>
        </w:trPr>
        <w:tc>
          <w:tcPr>
            <w:tcW w:w="1360" w:type="dxa"/>
            <w:noWrap/>
            <w:hideMark/>
          </w:tcPr>
          <w:p w:rsidR="00E066C1" w:rsidRPr="00ED303C" w:rsidP="00ED303C" w14:paraId="706D178F" w14:textId="77777777">
            <w:pPr>
              <w:jc w:val="center"/>
              <w:rPr>
                <w:rFonts w:ascii="Times New Roman" w:hAnsi="Times New Roman"/>
                <w:color w:val="333333"/>
              </w:rPr>
            </w:pPr>
            <w:r w:rsidRPr="00ED303C">
              <w:rPr>
                <w:rFonts w:ascii="Times New Roman" w:hAnsi="Times New Roman"/>
                <w:color w:val="333333"/>
              </w:rPr>
              <w:t>55762</w:t>
            </w:r>
          </w:p>
        </w:tc>
        <w:tc>
          <w:tcPr>
            <w:tcW w:w="1600" w:type="dxa"/>
            <w:noWrap/>
            <w:hideMark/>
          </w:tcPr>
          <w:p w:rsidR="00E066C1" w:rsidRPr="00ED303C" w:rsidP="00ED303C" w14:paraId="242DBC7E" w14:textId="77777777">
            <w:pPr>
              <w:jc w:val="center"/>
              <w:rPr>
                <w:rFonts w:ascii="Times New Roman" w:hAnsi="Times New Roman"/>
                <w:color w:val="333333"/>
              </w:rPr>
            </w:pPr>
            <w:r w:rsidRPr="00ED303C">
              <w:rPr>
                <w:rFonts w:ascii="Times New Roman" w:hAnsi="Times New Roman"/>
                <w:color w:val="333333"/>
              </w:rPr>
              <w:t>KYVV-TV</w:t>
            </w:r>
          </w:p>
        </w:tc>
        <w:tc>
          <w:tcPr>
            <w:tcW w:w="1800" w:type="dxa"/>
            <w:noWrap/>
            <w:hideMark/>
          </w:tcPr>
          <w:p w:rsidR="00E066C1" w:rsidRPr="00ED303C" w:rsidP="00ED303C" w14:paraId="09A4E4D9" w14:textId="77777777">
            <w:pPr>
              <w:jc w:val="center"/>
              <w:rPr>
                <w:rFonts w:ascii="Times New Roman" w:hAnsi="Times New Roman"/>
              </w:rPr>
            </w:pPr>
            <w:r w:rsidRPr="00ED303C">
              <w:rPr>
                <w:rFonts w:ascii="Times New Roman" w:hAnsi="Times New Roman"/>
              </w:rPr>
              <w:t xml:space="preserve">                67,201 </w:t>
            </w:r>
          </w:p>
        </w:tc>
        <w:tc>
          <w:tcPr>
            <w:tcW w:w="1900" w:type="dxa"/>
            <w:noWrap/>
            <w:hideMark/>
          </w:tcPr>
          <w:p w:rsidR="00E066C1" w:rsidRPr="00ED303C" w:rsidP="00ED303C" w14:paraId="15EC1FB8" w14:textId="77777777">
            <w:pPr>
              <w:jc w:val="center"/>
              <w:rPr>
                <w:rFonts w:ascii="Times New Roman" w:hAnsi="Times New Roman"/>
              </w:rPr>
            </w:pPr>
            <w:r w:rsidRPr="00ED303C">
              <w:rPr>
                <w:rFonts w:ascii="Times New Roman" w:hAnsi="Times New Roman"/>
              </w:rPr>
              <w:t xml:space="preserve">                  67,201 </w:t>
            </w:r>
          </w:p>
        </w:tc>
        <w:tc>
          <w:tcPr>
            <w:tcW w:w="1885" w:type="dxa"/>
            <w:noWrap/>
            <w:hideMark/>
          </w:tcPr>
          <w:p w:rsidR="00E066C1" w:rsidRPr="00ED303C" w:rsidP="00ED303C" w14:paraId="1E8982E1" w14:textId="77777777">
            <w:pPr>
              <w:jc w:val="center"/>
              <w:rPr>
                <w:rFonts w:ascii="Times New Roman" w:hAnsi="Times New Roman"/>
                <w:color w:val="333333"/>
              </w:rPr>
            </w:pPr>
            <w:r w:rsidRPr="00ED303C">
              <w:rPr>
                <w:rFonts w:ascii="Times New Roman" w:hAnsi="Times New Roman"/>
                <w:color w:val="333333"/>
              </w:rPr>
              <w:t>$573</w:t>
            </w:r>
          </w:p>
        </w:tc>
      </w:tr>
      <w:tr w14:paraId="6054A7D2" w14:textId="77777777" w:rsidTr="00ED303C">
        <w:tblPrEx>
          <w:tblW w:w="8545" w:type="dxa"/>
          <w:tblLook w:val="04A0"/>
        </w:tblPrEx>
        <w:trPr>
          <w:trHeight w:val="390"/>
        </w:trPr>
        <w:tc>
          <w:tcPr>
            <w:tcW w:w="1360" w:type="dxa"/>
            <w:noWrap/>
            <w:hideMark/>
          </w:tcPr>
          <w:p w:rsidR="00E066C1" w:rsidRPr="00ED303C" w:rsidP="00ED303C" w14:paraId="5CB955A8" w14:textId="77777777">
            <w:pPr>
              <w:jc w:val="center"/>
              <w:rPr>
                <w:rFonts w:ascii="Times New Roman" w:hAnsi="Times New Roman"/>
                <w:color w:val="333333"/>
              </w:rPr>
            </w:pPr>
            <w:r w:rsidRPr="00ED303C">
              <w:rPr>
                <w:rFonts w:ascii="Times New Roman" w:hAnsi="Times New Roman"/>
                <w:color w:val="333333"/>
              </w:rPr>
              <w:t>25453</w:t>
            </w:r>
          </w:p>
        </w:tc>
        <w:tc>
          <w:tcPr>
            <w:tcW w:w="1600" w:type="dxa"/>
            <w:noWrap/>
            <w:hideMark/>
          </w:tcPr>
          <w:p w:rsidR="00E066C1" w:rsidRPr="00ED303C" w:rsidP="00ED303C" w14:paraId="4D1808C3" w14:textId="77777777">
            <w:pPr>
              <w:jc w:val="center"/>
              <w:rPr>
                <w:rFonts w:ascii="Times New Roman" w:hAnsi="Times New Roman"/>
                <w:color w:val="333333"/>
              </w:rPr>
            </w:pPr>
            <w:r w:rsidRPr="00ED303C">
              <w:rPr>
                <w:rFonts w:ascii="Times New Roman" w:hAnsi="Times New Roman"/>
                <w:color w:val="333333"/>
              </w:rPr>
              <w:t>KYW-TV</w:t>
            </w:r>
          </w:p>
        </w:tc>
        <w:tc>
          <w:tcPr>
            <w:tcW w:w="1800" w:type="dxa"/>
            <w:noWrap/>
            <w:hideMark/>
          </w:tcPr>
          <w:p w:rsidR="00E066C1" w:rsidRPr="00ED303C" w:rsidP="00ED303C" w14:paraId="2E150EE9" w14:textId="77777777">
            <w:pPr>
              <w:jc w:val="center"/>
              <w:rPr>
                <w:rFonts w:ascii="Times New Roman" w:hAnsi="Times New Roman"/>
              </w:rPr>
            </w:pPr>
            <w:r w:rsidRPr="00ED303C">
              <w:rPr>
                <w:rFonts w:ascii="Times New Roman" w:hAnsi="Times New Roman"/>
              </w:rPr>
              <w:t xml:space="preserve">         11,061,941 </w:t>
            </w:r>
          </w:p>
        </w:tc>
        <w:tc>
          <w:tcPr>
            <w:tcW w:w="1900" w:type="dxa"/>
            <w:noWrap/>
            <w:hideMark/>
          </w:tcPr>
          <w:p w:rsidR="00E066C1" w:rsidRPr="00ED303C" w:rsidP="00ED303C" w14:paraId="78E9D3F6" w14:textId="77777777">
            <w:pPr>
              <w:jc w:val="center"/>
              <w:rPr>
                <w:rFonts w:ascii="Times New Roman" w:hAnsi="Times New Roman"/>
              </w:rPr>
            </w:pPr>
            <w:r w:rsidRPr="00ED303C">
              <w:rPr>
                <w:rFonts w:ascii="Times New Roman" w:hAnsi="Times New Roman"/>
              </w:rPr>
              <w:t xml:space="preserve">           10,876,511 </w:t>
            </w:r>
          </w:p>
        </w:tc>
        <w:tc>
          <w:tcPr>
            <w:tcW w:w="1885" w:type="dxa"/>
            <w:noWrap/>
            <w:hideMark/>
          </w:tcPr>
          <w:p w:rsidR="00E066C1" w:rsidRPr="00ED303C" w:rsidP="00ED303C" w14:paraId="3D7583F8" w14:textId="77777777">
            <w:pPr>
              <w:jc w:val="center"/>
              <w:rPr>
                <w:rFonts w:ascii="Times New Roman" w:hAnsi="Times New Roman"/>
                <w:color w:val="333333"/>
              </w:rPr>
            </w:pPr>
            <w:r w:rsidRPr="00ED303C">
              <w:rPr>
                <w:rFonts w:ascii="Times New Roman" w:hAnsi="Times New Roman"/>
                <w:color w:val="333333"/>
              </w:rPr>
              <w:t>$92,722</w:t>
            </w:r>
          </w:p>
        </w:tc>
      </w:tr>
      <w:tr w14:paraId="76175405" w14:textId="77777777" w:rsidTr="00ED303C">
        <w:tblPrEx>
          <w:tblW w:w="8545" w:type="dxa"/>
          <w:tblLook w:val="04A0"/>
        </w:tblPrEx>
        <w:trPr>
          <w:trHeight w:val="390"/>
        </w:trPr>
        <w:tc>
          <w:tcPr>
            <w:tcW w:w="1360" w:type="dxa"/>
            <w:noWrap/>
            <w:hideMark/>
          </w:tcPr>
          <w:p w:rsidR="00E066C1" w:rsidRPr="00ED303C" w:rsidP="00ED303C" w14:paraId="2AB6FE41" w14:textId="77777777">
            <w:pPr>
              <w:jc w:val="center"/>
              <w:rPr>
                <w:rFonts w:ascii="Times New Roman" w:hAnsi="Times New Roman"/>
                <w:color w:val="333333"/>
              </w:rPr>
            </w:pPr>
            <w:r w:rsidRPr="00ED303C">
              <w:rPr>
                <w:rFonts w:ascii="Times New Roman" w:hAnsi="Times New Roman"/>
                <w:color w:val="333333"/>
              </w:rPr>
              <w:t>69531</w:t>
            </w:r>
          </w:p>
        </w:tc>
        <w:tc>
          <w:tcPr>
            <w:tcW w:w="1600" w:type="dxa"/>
            <w:noWrap/>
            <w:hideMark/>
          </w:tcPr>
          <w:p w:rsidR="00E066C1" w:rsidRPr="00ED303C" w:rsidP="00ED303C" w14:paraId="4944CAB8" w14:textId="77777777">
            <w:pPr>
              <w:jc w:val="center"/>
              <w:rPr>
                <w:rFonts w:ascii="Times New Roman" w:hAnsi="Times New Roman"/>
                <w:color w:val="333333"/>
              </w:rPr>
            </w:pPr>
            <w:r w:rsidRPr="00ED303C">
              <w:rPr>
                <w:rFonts w:ascii="Times New Roman" w:hAnsi="Times New Roman"/>
                <w:color w:val="333333"/>
              </w:rPr>
              <w:t>KZJL</w:t>
            </w:r>
          </w:p>
        </w:tc>
        <w:tc>
          <w:tcPr>
            <w:tcW w:w="1800" w:type="dxa"/>
            <w:noWrap/>
            <w:hideMark/>
          </w:tcPr>
          <w:p w:rsidR="00E066C1" w:rsidRPr="00ED303C" w:rsidP="00ED303C" w14:paraId="6F21DD24" w14:textId="77777777">
            <w:pPr>
              <w:jc w:val="center"/>
              <w:rPr>
                <w:rFonts w:ascii="Times New Roman" w:hAnsi="Times New Roman"/>
              </w:rPr>
            </w:pPr>
            <w:r w:rsidRPr="00ED303C">
              <w:rPr>
                <w:rFonts w:ascii="Times New Roman" w:hAnsi="Times New Roman"/>
              </w:rPr>
              <w:t xml:space="preserve">           6,037,458 </w:t>
            </w:r>
          </w:p>
        </w:tc>
        <w:tc>
          <w:tcPr>
            <w:tcW w:w="1900" w:type="dxa"/>
            <w:noWrap/>
            <w:hideMark/>
          </w:tcPr>
          <w:p w:rsidR="00E066C1" w:rsidRPr="00ED303C" w:rsidP="00ED303C" w14:paraId="012DA84A" w14:textId="77777777">
            <w:pPr>
              <w:jc w:val="center"/>
              <w:rPr>
                <w:rFonts w:ascii="Times New Roman" w:hAnsi="Times New Roman"/>
              </w:rPr>
            </w:pPr>
            <w:r w:rsidRPr="00ED303C">
              <w:rPr>
                <w:rFonts w:ascii="Times New Roman" w:hAnsi="Times New Roman"/>
              </w:rPr>
              <w:t xml:space="preserve">             6,037,272 </w:t>
            </w:r>
          </w:p>
        </w:tc>
        <w:tc>
          <w:tcPr>
            <w:tcW w:w="1885" w:type="dxa"/>
            <w:noWrap/>
            <w:hideMark/>
          </w:tcPr>
          <w:p w:rsidR="00E066C1" w:rsidRPr="00ED303C" w:rsidP="00ED303C" w14:paraId="4F9DDC40" w14:textId="77777777">
            <w:pPr>
              <w:jc w:val="center"/>
              <w:rPr>
                <w:rFonts w:ascii="Times New Roman" w:hAnsi="Times New Roman"/>
                <w:color w:val="333333"/>
              </w:rPr>
            </w:pPr>
            <w:r w:rsidRPr="00ED303C">
              <w:rPr>
                <w:rFonts w:ascii="Times New Roman" w:hAnsi="Times New Roman"/>
                <w:color w:val="333333"/>
              </w:rPr>
              <w:t>$51,468</w:t>
            </w:r>
          </w:p>
        </w:tc>
      </w:tr>
      <w:tr w14:paraId="098DF882" w14:textId="77777777" w:rsidTr="00ED303C">
        <w:tblPrEx>
          <w:tblW w:w="8545" w:type="dxa"/>
          <w:tblLook w:val="04A0"/>
        </w:tblPrEx>
        <w:trPr>
          <w:trHeight w:val="390"/>
        </w:trPr>
        <w:tc>
          <w:tcPr>
            <w:tcW w:w="1360" w:type="dxa"/>
            <w:noWrap/>
            <w:hideMark/>
          </w:tcPr>
          <w:p w:rsidR="00E066C1" w:rsidRPr="00ED303C" w:rsidP="00ED303C" w14:paraId="77FF4823" w14:textId="77777777">
            <w:pPr>
              <w:jc w:val="center"/>
              <w:rPr>
                <w:rFonts w:ascii="Times New Roman" w:hAnsi="Times New Roman"/>
                <w:color w:val="333333"/>
              </w:rPr>
            </w:pPr>
            <w:r w:rsidRPr="00ED303C">
              <w:rPr>
                <w:rFonts w:ascii="Times New Roman" w:hAnsi="Times New Roman"/>
                <w:color w:val="333333"/>
              </w:rPr>
              <w:t>69571</w:t>
            </w:r>
          </w:p>
        </w:tc>
        <w:tc>
          <w:tcPr>
            <w:tcW w:w="1600" w:type="dxa"/>
            <w:noWrap/>
            <w:hideMark/>
          </w:tcPr>
          <w:p w:rsidR="00E066C1" w:rsidRPr="00ED303C" w:rsidP="00ED303C" w14:paraId="177F5E87" w14:textId="77777777">
            <w:pPr>
              <w:jc w:val="center"/>
              <w:rPr>
                <w:rFonts w:ascii="Times New Roman" w:hAnsi="Times New Roman"/>
                <w:color w:val="333333"/>
              </w:rPr>
            </w:pPr>
            <w:r w:rsidRPr="00ED303C">
              <w:rPr>
                <w:rFonts w:ascii="Times New Roman" w:hAnsi="Times New Roman"/>
                <w:color w:val="333333"/>
              </w:rPr>
              <w:t>KZJO</w:t>
            </w:r>
          </w:p>
        </w:tc>
        <w:tc>
          <w:tcPr>
            <w:tcW w:w="1800" w:type="dxa"/>
            <w:noWrap/>
            <w:hideMark/>
          </w:tcPr>
          <w:p w:rsidR="00E066C1" w:rsidRPr="00ED303C" w:rsidP="00ED303C" w14:paraId="0C5A259B" w14:textId="77777777">
            <w:pPr>
              <w:jc w:val="center"/>
              <w:rPr>
                <w:rFonts w:ascii="Times New Roman" w:hAnsi="Times New Roman"/>
              </w:rPr>
            </w:pPr>
            <w:r w:rsidRPr="00ED303C">
              <w:rPr>
                <w:rFonts w:ascii="Times New Roman" w:hAnsi="Times New Roman"/>
              </w:rPr>
              <w:t xml:space="preserve">           4,147,016 </w:t>
            </w:r>
          </w:p>
        </w:tc>
        <w:tc>
          <w:tcPr>
            <w:tcW w:w="1900" w:type="dxa"/>
            <w:noWrap/>
            <w:hideMark/>
          </w:tcPr>
          <w:p w:rsidR="00E066C1" w:rsidRPr="00ED303C" w:rsidP="00ED303C" w14:paraId="79616680" w14:textId="77777777">
            <w:pPr>
              <w:jc w:val="center"/>
              <w:rPr>
                <w:rFonts w:ascii="Times New Roman" w:hAnsi="Times New Roman"/>
              </w:rPr>
            </w:pPr>
            <w:r w:rsidRPr="00ED303C">
              <w:rPr>
                <w:rFonts w:ascii="Times New Roman" w:hAnsi="Times New Roman"/>
              </w:rPr>
              <w:t xml:space="preserve">             4,097,776 </w:t>
            </w:r>
          </w:p>
        </w:tc>
        <w:tc>
          <w:tcPr>
            <w:tcW w:w="1885" w:type="dxa"/>
            <w:noWrap/>
            <w:hideMark/>
          </w:tcPr>
          <w:p w:rsidR="00E066C1" w:rsidRPr="00ED303C" w:rsidP="00ED303C" w14:paraId="28A6295F" w14:textId="77777777">
            <w:pPr>
              <w:jc w:val="center"/>
              <w:rPr>
                <w:rFonts w:ascii="Times New Roman" w:hAnsi="Times New Roman"/>
                <w:color w:val="333333"/>
              </w:rPr>
            </w:pPr>
            <w:r w:rsidRPr="00ED303C">
              <w:rPr>
                <w:rFonts w:ascii="Times New Roman" w:hAnsi="Times New Roman"/>
                <w:color w:val="333333"/>
              </w:rPr>
              <w:t>$34,934</w:t>
            </w:r>
          </w:p>
        </w:tc>
      </w:tr>
      <w:tr w14:paraId="7F972E29" w14:textId="77777777" w:rsidTr="00ED303C">
        <w:tblPrEx>
          <w:tblW w:w="8545" w:type="dxa"/>
          <w:tblLook w:val="04A0"/>
        </w:tblPrEx>
        <w:trPr>
          <w:trHeight w:val="390"/>
        </w:trPr>
        <w:tc>
          <w:tcPr>
            <w:tcW w:w="1360" w:type="dxa"/>
            <w:noWrap/>
            <w:hideMark/>
          </w:tcPr>
          <w:p w:rsidR="00E066C1" w:rsidRPr="00ED303C" w:rsidP="00ED303C" w14:paraId="26834249" w14:textId="77777777">
            <w:pPr>
              <w:jc w:val="center"/>
              <w:rPr>
                <w:rFonts w:ascii="Times New Roman" w:hAnsi="Times New Roman"/>
                <w:color w:val="333333"/>
              </w:rPr>
            </w:pPr>
            <w:r w:rsidRPr="00ED303C">
              <w:rPr>
                <w:rFonts w:ascii="Times New Roman" w:hAnsi="Times New Roman"/>
                <w:color w:val="333333"/>
              </w:rPr>
              <w:t>61062</w:t>
            </w:r>
          </w:p>
        </w:tc>
        <w:tc>
          <w:tcPr>
            <w:tcW w:w="1600" w:type="dxa"/>
            <w:noWrap/>
            <w:hideMark/>
          </w:tcPr>
          <w:p w:rsidR="00E066C1" w:rsidRPr="00ED303C" w:rsidP="00ED303C" w14:paraId="1492A0B2" w14:textId="77777777">
            <w:pPr>
              <w:jc w:val="center"/>
              <w:rPr>
                <w:rFonts w:ascii="Times New Roman" w:hAnsi="Times New Roman"/>
                <w:color w:val="333333"/>
              </w:rPr>
            </w:pPr>
            <w:r w:rsidRPr="00ED303C">
              <w:rPr>
                <w:rFonts w:ascii="Times New Roman" w:hAnsi="Times New Roman"/>
                <w:color w:val="333333"/>
              </w:rPr>
              <w:t>KZSD-TV</w:t>
            </w:r>
          </w:p>
        </w:tc>
        <w:tc>
          <w:tcPr>
            <w:tcW w:w="1800" w:type="dxa"/>
            <w:noWrap/>
            <w:hideMark/>
          </w:tcPr>
          <w:p w:rsidR="00E066C1" w:rsidRPr="00ED303C" w:rsidP="00ED303C" w14:paraId="582B8CA7" w14:textId="77777777">
            <w:pPr>
              <w:jc w:val="center"/>
              <w:rPr>
                <w:rFonts w:ascii="Times New Roman" w:hAnsi="Times New Roman"/>
              </w:rPr>
            </w:pPr>
            <w:r w:rsidRPr="00ED303C">
              <w:rPr>
                <w:rFonts w:ascii="Times New Roman" w:hAnsi="Times New Roman"/>
              </w:rPr>
              <w:t xml:space="preserve">                41,207 </w:t>
            </w:r>
          </w:p>
        </w:tc>
        <w:tc>
          <w:tcPr>
            <w:tcW w:w="1900" w:type="dxa"/>
            <w:noWrap/>
            <w:hideMark/>
          </w:tcPr>
          <w:p w:rsidR="00E066C1" w:rsidRPr="00ED303C" w:rsidP="00ED303C" w14:paraId="19BFC128" w14:textId="77777777">
            <w:pPr>
              <w:jc w:val="center"/>
              <w:rPr>
                <w:rFonts w:ascii="Times New Roman" w:hAnsi="Times New Roman"/>
              </w:rPr>
            </w:pPr>
            <w:r w:rsidRPr="00ED303C">
              <w:rPr>
                <w:rFonts w:ascii="Times New Roman" w:hAnsi="Times New Roman"/>
              </w:rPr>
              <w:t xml:space="preserve">                  35,825 </w:t>
            </w:r>
          </w:p>
        </w:tc>
        <w:tc>
          <w:tcPr>
            <w:tcW w:w="1885" w:type="dxa"/>
            <w:noWrap/>
            <w:hideMark/>
          </w:tcPr>
          <w:p w:rsidR="00E066C1" w:rsidRPr="00ED303C" w:rsidP="00ED303C" w14:paraId="6C61D0E1" w14:textId="77777777">
            <w:pPr>
              <w:jc w:val="center"/>
              <w:rPr>
                <w:rFonts w:ascii="Times New Roman" w:hAnsi="Times New Roman"/>
                <w:color w:val="333333"/>
              </w:rPr>
            </w:pPr>
            <w:r w:rsidRPr="00ED303C">
              <w:rPr>
                <w:rFonts w:ascii="Times New Roman" w:hAnsi="Times New Roman"/>
                <w:color w:val="333333"/>
              </w:rPr>
              <w:t>$305</w:t>
            </w:r>
          </w:p>
        </w:tc>
      </w:tr>
      <w:tr w14:paraId="6366C3EC" w14:textId="77777777" w:rsidTr="00ED303C">
        <w:tblPrEx>
          <w:tblW w:w="8545" w:type="dxa"/>
          <w:tblLook w:val="04A0"/>
        </w:tblPrEx>
        <w:trPr>
          <w:trHeight w:val="390"/>
        </w:trPr>
        <w:tc>
          <w:tcPr>
            <w:tcW w:w="1360" w:type="dxa"/>
            <w:noWrap/>
            <w:hideMark/>
          </w:tcPr>
          <w:p w:rsidR="00E066C1" w:rsidRPr="00ED303C" w:rsidP="00ED303C" w14:paraId="65D2E6C9" w14:textId="77777777">
            <w:pPr>
              <w:jc w:val="center"/>
              <w:rPr>
                <w:rFonts w:ascii="Times New Roman" w:hAnsi="Times New Roman"/>
                <w:color w:val="333333"/>
              </w:rPr>
            </w:pPr>
            <w:r w:rsidRPr="00ED303C">
              <w:rPr>
                <w:rFonts w:ascii="Times New Roman" w:hAnsi="Times New Roman"/>
                <w:color w:val="333333"/>
              </w:rPr>
              <w:t>33079</w:t>
            </w:r>
          </w:p>
        </w:tc>
        <w:tc>
          <w:tcPr>
            <w:tcW w:w="1600" w:type="dxa"/>
            <w:noWrap/>
            <w:hideMark/>
          </w:tcPr>
          <w:p w:rsidR="00E066C1" w:rsidRPr="00ED303C" w:rsidP="00ED303C" w14:paraId="66EC8BA7" w14:textId="77777777">
            <w:pPr>
              <w:jc w:val="center"/>
              <w:rPr>
                <w:rFonts w:ascii="Times New Roman" w:hAnsi="Times New Roman"/>
                <w:color w:val="333333"/>
              </w:rPr>
            </w:pPr>
            <w:r w:rsidRPr="00ED303C">
              <w:rPr>
                <w:rFonts w:ascii="Times New Roman" w:hAnsi="Times New Roman"/>
                <w:color w:val="333333"/>
              </w:rPr>
              <w:t>KZTV</w:t>
            </w:r>
          </w:p>
        </w:tc>
        <w:tc>
          <w:tcPr>
            <w:tcW w:w="1800" w:type="dxa"/>
            <w:noWrap/>
            <w:hideMark/>
          </w:tcPr>
          <w:p w:rsidR="00E066C1" w:rsidRPr="00ED303C" w:rsidP="00ED303C" w14:paraId="1BB66F52" w14:textId="77777777">
            <w:pPr>
              <w:jc w:val="center"/>
              <w:rPr>
                <w:rFonts w:ascii="Times New Roman" w:hAnsi="Times New Roman"/>
              </w:rPr>
            </w:pPr>
            <w:r w:rsidRPr="00ED303C">
              <w:rPr>
                <w:rFonts w:ascii="Times New Roman" w:hAnsi="Times New Roman"/>
              </w:rPr>
              <w:t xml:space="preserve">              567,635 </w:t>
            </w:r>
          </w:p>
        </w:tc>
        <w:tc>
          <w:tcPr>
            <w:tcW w:w="1900" w:type="dxa"/>
            <w:noWrap/>
            <w:hideMark/>
          </w:tcPr>
          <w:p w:rsidR="00E066C1" w:rsidRPr="00ED303C" w:rsidP="00ED303C" w14:paraId="40D9549C" w14:textId="77777777">
            <w:pPr>
              <w:jc w:val="center"/>
              <w:rPr>
                <w:rFonts w:ascii="Times New Roman" w:hAnsi="Times New Roman"/>
              </w:rPr>
            </w:pPr>
            <w:r w:rsidRPr="00ED303C">
              <w:rPr>
                <w:rFonts w:ascii="Times New Roman" w:hAnsi="Times New Roman"/>
              </w:rPr>
              <w:t xml:space="preserve">                564,464 </w:t>
            </w:r>
          </w:p>
        </w:tc>
        <w:tc>
          <w:tcPr>
            <w:tcW w:w="1885" w:type="dxa"/>
            <w:noWrap/>
            <w:hideMark/>
          </w:tcPr>
          <w:p w:rsidR="00E066C1" w:rsidRPr="00ED303C" w:rsidP="00ED303C" w14:paraId="6C8FCADF" w14:textId="77777777">
            <w:pPr>
              <w:jc w:val="center"/>
              <w:rPr>
                <w:rFonts w:ascii="Times New Roman" w:hAnsi="Times New Roman"/>
                <w:color w:val="333333"/>
              </w:rPr>
            </w:pPr>
            <w:r w:rsidRPr="00ED303C">
              <w:rPr>
                <w:rFonts w:ascii="Times New Roman" w:hAnsi="Times New Roman"/>
                <w:color w:val="333333"/>
              </w:rPr>
              <w:t>$4,812</w:t>
            </w:r>
          </w:p>
        </w:tc>
      </w:tr>
      <w:tr w14:paraId="0A1E92C8" w14:textId="77777777" w:rsidTr="00ED303C">
        <w:tblPrEx>
          <w:tblW w:w="8545" w:type="dxa"/>
          <w:tblLook w:val="04A0"/>
        </w:tblPrEx>
        <w:trPr>
          <w:trHeight w:val="390"/>
        </w:trPr>
        <w:tc>
          <w:tcPr>
            <w:tcW w:w="1360" w:type="dxa"/>
            <w:noWrap/>
            <w:hideMark/>
          </w:tcPr>
          <w:p w:rsidR="00E066C1" w:rsidRPr="00ED303C" w:rsidP="00ED303C" w14:paraId="787718C3" w14:textId="77777777">
            <w:pPr>
              <w:jc w:val="center"/>
              <w:rPr>
                <w:rFonts w:ascii="Times New Roman" w:hAnsi="Times New Roman"/>
                <w:color w:val="333333"/>
              </w:rPr>
            </w:pPr>
            <w:r w:rsidRPr="00ED303C">
              <w:rPr>
                <w:rFonts w:ascii="Times New Roman" w:hAnsi="Times New Roman"/>
                <w:color w:val="333333"/>
              </w:rPr>
              <w:t>57292</w:t>
            </w:r>
          </w:p>
        </w:tc>
        <w:tc>
          <w:tcPr>
            <w:tcW w:w="1600" w:type="dxa"/>
            <w:noWrap/>
            <w:hideMark/>
          </w:tcPr>
          <w:p w:rsidR="00E066C1" w:rsidRPr="00ED303C" w:rsidP="00ED303C" w14:paraId="0BFDDD7D" w14:textId="77777777">
            <w:pPr>
              <w:jc w:val="center"/>
              <w:rPr>
                <w:rFonts w:ascii="Times New Roman" w:hAnsi="Times New Roman"/>
                <w:color w:val="333333"/>
              </w:rPr>
            </w:pPr>
            <w:r w:rsidRPr="00ED303C">
              <w:rPr>
                <w:rFonts w:ascii="Times New Roman" w:hAnsi="Times New Roman"/>
                <w:color w:val="333333"/>
              </w:rPr>
              <w:t>WAAY-TV</w:t>
            </w:r>
          </w:p>
        </w:tc>
        <w:tc>
          <w:tcPr>
            <w:tcW w:w="1800" w:type="dxa"/>
            <w:noWrap/>
            <w:hideMark/>
          </w:tcPr>
          <w:p w:rsidR="00E066C1" w:rsidRPr="00ED303C" w:rsidP="00ED303C" w14:paraId="2526C693" w14:textId="77777777">
            <w:pPr>
              <w:jc w:val="center"/>
              <w:rPr>
                <w:rFonts w:ascii="Times New Roman" w:hAnsi="Times New Roman"/>
              </w:rPr>
            </w:pPr>
            <w:r w:rsidRPr="00ED303C">
              <w:rPr>
                <w:rFonts w:ascii="Times New Roman" w:hAnsi="Times New Roman"/>
              </w:rPr>
              <w:t xml:space="preserve">           1,498,006 </w:t>
            </w:r>
          </w:p>
        </w:tc>
        <w:tc>
          <w:tcPr>
            <w:tcW w:w="1900" w:type="dxa"/>
            <w:noWrap/>
            <w:hideMark/>
          </w:tcPr>
          <w:p w:rsidR="00E066C1" w:rsidRPr="00ED303C" w:rsidP="00ED303C" w14:paraId="5B9CB7CA" w14:textId="77777777">
            <w:pPr>
              <w:jc w:val="center"/>
              <w:rPr>
                <w:rFonts w:ascii="Times New Roman" w:hAnsi="Times New Roman"/>
              </w:rPr>
            </w:pPr>
            <w:r w:rsidRPr="00ED303C">
              <w:rPr>
                <w:rFonts w:ascii="Times New Roman" w:hAnsi="Times New Roman"/>
              </w:rPr>
              <w:t xml:space="preserve">             1,428,197 </w:t>
            </w:r>
          </w:p>
        </w:tc>
        <w:tc>
          <w:tcPr>
            <w:tcW w:w="1885" w:type="dxa"/>
            <w:noWrap/>
            <w:hideMark/>
          </w:tcPr>
          <w:p w:rsidR="00E066C1" w:rsidRPr="00ED303C" w:rsidP="00ED303C" w14:paraId="264397AD" w14:textId="77777777">
            <w:pPr>
              <w:jc w:val="center"/>
              <w:rPr>
                <w:rFonts w:ascii="Times New Roman" w:hAnsi="Times New Roman"/>
                <w:color w:val="333333"/>
              </w:rPr>
            </w:pPr>
            <w:r w:rsidRPr="00ED303C">
              <w:rPr>
                <w:rFonts w:ascii="Times New Roman" w:hAnsi="Times New Roman"/>
                <w:color w:val="333333"/>
              </w:rPr>
              <w:t>$12,175</w:t>
            </w:r>
          </w:p>
        </w:tc>
      </w:tr>
      <w:tr w14:paraId="1F7E73B3" w14:textId="77777777" w:rsidTr="00ED303C">
        <w:tblPrEx>
          <w:tblW w:w="8545" w:type="dxa"/>
          <w:tblLook w:val="04A0"/>
        </w:tblPrEx>
        <w:trPr>
          <w:trHeight w:val="390"/>
        </w:trPr>
        <w:tc>
          <w:tcPr>
            <w:tcW w:w="1360" w:type="dxa"/>
            <w:noWrap/>
            <w:hideMark/>
          </w:tcPr>
          <w:p w:rsidR="00E066C1" w:rsidRPr="00ED303C" w:rsidP="00ED303C" w14:paraId="51F1A858" w14:textId="77777777">
            <w:pPr>
              <w:jc w:val="center"/>
              <w:rPr>
                <w:rFonts w:ascii="Times New Roman" w:hAnsi="Times New Roman"/>
                <w:color w:val="333333"/>
              </w:rPr>
            </w:pPr>
            <w:r w:rsidRPr="00ED303C">
              <w:rPr>
                <w:rFonts w:ascii="Times New Roman" w:hAnsi="Times New Roman"/>
                <w:color w:val="333333"/>
              </w:rPr>
              <w:t>1328</w:t>
            </w:r>
          </w:p>
        </w:tc>
        <w:tc>
          <w:tcPr>
            <w:tcW w:w="1600" w:type="dxa"/>
            <w:noWrap/>
            <w:hideMark/>
          </w:tcPr>
          <w:p w:rsidR="00E066C1" w:rsidRPr="00ED303C" w:rsidP="00ED303C" w14:paraId="3ED41FD2" w14:textId="77777777">
            <w:pPr>
              <w:jc w:val="center"/>
              <w:rPr>
                <w:rFonts w:ascii="Times New Roman" w:hAnsi="Times New Roman"/>
                <w:color w:val="333333"/>
              </w:rPr>
            </w:pPr>
            <w:r w:rsidRPr="00ED303C">
              <w:rPr>
                <w:rFonts w:ascii="Times New Roman" w:hAnsi="Times New Roman"/>
                <w:color w:val="333333"/>
              </w:rPr>
              <w:t>WABC-TV</w:t>
            </w:r>
          </w:p>
        </w:tc>
        <w:tc>
          <w:tcPr>
            <w:tcW w:w="1800" w:type="dxa"/>
            <w:noWrap/>
            <w:hideMark/>
          </w:tcPr>
          <w:p w:rsidR="00E066C1" w:rsidRPr="00ED303C" w:rsidP="00ED303C" w14:paraId="6AD58BAF" w14:textId="77777777">
            <w:pPr>
              <w:jc w:val="center"/>
              <w:rPr>
                <w:rFonts w:ascii="Times New Roman" w:hAnsi="Times New Roman"/>
              </w:rPr>
            </w:pPr>
            <w:r w:rsidRPr="00ED303C">
              <w:rPr>
                <w:rFonts w:ascii="Times New Roman" w:hAnsi="Times New Roman"/>
              </w:rPr>
              <w:t xml:space="preserve">         20,948,273 </w:t>
            </w:r>
          </w:p>
        </w:tc>
        <w:tc>
          <w:tcPr>
            <w:tcW w:w="1900" w:type="dxa"/>
            <w:noWrap/>
            <w:hideMark/>
          </w:tcPr>
          <w:p w:rsidR="00E066C1" w:rsidRPr="00ED303C" w:rsidP="00ED303C" w14:paraId="1D5CB4F5" w14:textId="77777777">
            <w:pPr>
              <w:jc w:val="center"/>
              <w:rPr>
                <w:rFonts w:ascii="Times New Roman" w:hAnsi="Times New Roman"/>
              </w:rPr>
            </w:pPr>
            <w:r w:rsidRPr="00ED303C">
              <w:rPr>
                <w:rFonts w:ascii="Times New Roman" w:hAnsi="Times New Roman"/>
              </w:rPr>
              <w:t xml:space="preserve">           20,560,001 </w:t>
            </w:r>
          </w:p>
        </w:tc>
        <w:tc>
          <w:tcPr>
            <w:tcW w:w="1885" w:type="dxa"/>
            <w:noWrap/>
            <w:hideMark/>
          </w:tcPr>
          <w:p w:rsidR="00E066C1" w:rsidRPr="00ED303C" w:rsidP="00ED303C" w14:paraId="0896E290" w14:textId="77777777">
            <w:pPr>
              <w:jc w:val="center"/>
              <w:rPr>
                <w:rFonts w:ascii="Times New Roman" w:hAnsi="Times New Roman"/>
                <w:color w:val="333333"/>
              </w:rPr>
            </w:pPr>
            <w:r w:rsidRPr="00ED303C">
              <w:rPr>
                <w:rFonts w:ascii="Times New Roman" w:hAnsi="Times New Roman"/>
                <w:color w:val="333333"/>
              </w:rPr>
              <w:t>$175,274</w:t>
            </w:r>
          </w:p>
        </w:tc>
      </w:tr>
      <w:tr w14:paraId="1CF019F7" w14:textId="77777777" w:rsidTr="00ED303C">
        <w:tblPrEx>
          <w:tblW w:w="8545" w:type="dxa"/>
          <w:tblLook w:val="04A0"/>
        </w:tblPrEx>
        <w:trPr>
          <w:trHeight w:val="390"/>
        </w:trPr>
        <w:tc>
          <w:tcPr>
            <w:tcW w:w="1360" w:type="dxa"/>
            <w:noWrap/>
            <w:hideMark/>
          </w:tcPr>
          <w:p w:rsidR="00E066C1" w:rsidRPr="00ED303C" w:rsidP="00ED303C" w14:paraId="51295525" w14:textId="77777777">
            <w:pPr>
              <w:jc w:val="center"/>
              <w:rPr>
                <w:rFonts w:ascii="Times New Roman" w:hAnsi="Times New Roman"/>
                <w:color w:val="333333"/>
              </w:rPr>
            </w:pPr>
            <w:r w:rsidRPr="00ED303C">
              <w:rPr>
                <w:rFonts w:ascii="Times New Roman" w:hAnsi="Times New Roman"/>
                <w:color w:val="333333"/>
              </w:rPr>
              <w:t>43203</w:t>
            </w:r>
          </w:p>
        </w:tc>
        <w:tc>
          <w:tcPr>
            <w:tcW w:w="1600" w:type="dxa"/>
            <w:noWrap/>
            <w:hideMark/>
          </w:tcPr>
          <w:p w:rsidR="00E066C1" w:rsidRPr="00ED303C" w:rsidP="00ED303C" w14:paraId="39B45258" w14:textId="77777777">
            <w:pPr>
              <w:jc w:val="center"/>
              <w:rPr>
                <w:rFonts w:ascii="Times New Roman" w:hAnsi="Times New Roman"/>
                <w:color w:val="333333"/>
              </w:rPr>
            </w:pPr>
            <w:r w:rsidRPr="00ED303C">
              <w:rPr>
                <w:rFonts w:ascii="Times New Roman" w:hAnsi="Times New Roman"/>
                <w:color w:val="333333"/>
              </w:rPr>
              <w:t>WABG-TV</w:t>
            </w:r>
          </w:p>
        </w:tc>
        <w:tc>
          <w:tcPr>
            <w:tcW w:w="1800" w:type="dxa"/>
            <w:noWrap/>
            <w:hideMark/>
          </w:tcPr>
          <w:p w:rsidR="00E066C1" w:rsidRPr="00ED303C" w:rsidP="00ED303C" w14:paraId="55C7D501" w14:textId="77777777">
            <w:pPr>
              <w:jc w:val="center"/>
              <w:rPr>
                <w:rFonts w:ascii="Times New Roman" w:hAnsi="Times New Roman"/>
              </w:rPr>
            </w:pPr>
            <w:r w:rsidRPr="00ED303C">
              <w:rPr>
                <w:rFonts w:ascii="Times New Roman" w:hAnsi="Times New Roman"/>
              </w:rPr>
              <w:t xml:space="preserve">              393,020 </w:t>
            </w:r>
          </w:p>
        </w:tc>
        <w:tc>
          <w:tcPr>
            <w:tcW w:w="1900" w:type="dxa"/>
            <w:noWrap/>
            <w:hideMark/>
          </w:tcPr>
          <w:p w:rsidR="00E066C1" w:rsidRPr="00ED303C" w:rsidP="00ED303C" w14:paraId="6E437BCD" w14:textId="77777777">
            <w:pPr>
              <w:jc w:val="center"/>
              <w:rPr>
                <w:rFonts w:ascii="Times New Roman" w:hAnsi="Times New Roman"/>
              </w:rPr>
            </w:pPr>
            <w:r w:rsidRPr="00ED303C">
              <w:rPr>
                <w:rFonts w:ascii="Times New Roman" w:hAnsi="Times New Roman"/>
              </w:rPr>
              <w:t xml:space="preserve">                392,348 </w:t>
            </w:r>
          </w:p>
        </w:tc>
        <w:tc>
          <w:tcPr>
            <w:tcW w:w="1885" w:type="dxa"/>
            <w:noWrap/>
            <w:hideMark/>
          </w:tcPr>
          <w:p w:rsidR="00E066C1" w:rsidRPr="00ED303C" w:rsidP="00ED303C" w14:paraId="2DF14BA7" w14:textId="77777777">
            <w:pPr>
              <w:jc w:val="center"/>
              <w:rPr>
                <w:rFonts w:ascii="Times New Roman" w:hAnsi="Times New Roman"/>
                <w:color w:val="333333"/>
              </w:rPr>
            </w:pPr>
            <w:r w:rsidRPr="00ED303C">
              <w:rPr>
                <w:rFonts w:ascii="Times New Roman" w:hAnsi="Times New Roman"/>
                <w:color w:val="333333"/>
              </w:rPr>
              <w:t>$3,345</w:t>
            </w:r>
          </w:p>
        </w:tc>
      </w:tr>
      <w:tr w14:paraId="7D236C9E" w14:textId="77777777" w:rsidTr="00ED303C">
        <w:tblPrEx>
          <w:tblW w:w="8545" w:type="dxa"/>
          <w:tblLook w:val="04A0"/>
        </w:tblPrEx>
        <w:trPr>
          <w:trHeight w:val="390"/>
        </w:trPr>
        <w:tc>
          <w:tcPr>
            <w:tcW w:w="1360" w:type="dxa"/>
            <w:noWrap/>
            <w:hideMark/>
          </w:tcPr>
          <w:p w:rsidR="00E066C1" w:rsidRPr="00ED303C" w:rsidP="00ED303C" w14:paraId="4220D978" w14:textId="77777777">
            <w:pPr>
              <w:jc w:val="center"/>
              <w:rPr>
                <w:rFonts w:ascii="Times New Roman" w:hAnsi="Times New Roman"/>
                <w:color w:val="333333"/>
              </w:rPr>
            </w:pPr>
            <w:r w:rsidRPr="00ED303C">
              <w:rPr>
                <w:rFonts w:ascii="Times New Roman" w:hAnsi="Times New Roman"/>
                <w:color w:val="333333"/>
              </w:rPr>
              <w:t>17005</w:t>
            </w:r>
          </w:p>
        </w:tc>
        <w:tc>
          <w:tcPr>
            <w:tcW w:w="1600" w:type="dxa"/>
            <w:noWrap/>
            <w:hideMark/>
          </w:tcPr>
          <w:p w:rsidR="00E066C1" w:rsidRPr="00ED303C" w:rsidP="00ED303C" w14:paraId="0143A80A" w14:textId="77777777">
            <w:pPr>
              <w:jc w:val="center"/>
              <w:rPr>
                <w:rFonts w:ascii="Times New Roman" w:hAnsi="Times New Roman"/>
                <w:color w:val="333333"/>
              </w:rPr>
            </w:pPr>
            <w:r w:rsidRPr="00ED303C">
              <w:rPr>
                <w:rFonts w:ascii="Times New Roman" w:hAnsi="Times New Roman"/>
                <w:color w:val="333333"/>
              </w:rPr>
              <w:t>WABI-TV</w:t>
            </w:r>
          </w:p>
        </w:tc>
        <w:tc>
          <w:tcPr>
            <w:tcW w:w="1800" w:type="dxa"/>
            <w:noWrap/>
            <w:hideMark/>
          </w:tcPr>
          <w:p w:rsidR="00E066C1" w:rsidRPr="00ED303C" w:rsidP="00ED303C" w14:paraId="1B923A23" w14:textId="77777777">
            <w:pPr>
              <w:jc w:val="center"/>
              <w:rPr>
                <w:rFonts w:ascii="Times New Roman" w:hAnsi="Times New Roman"/>
              </w:rPr>
            </w:pPr>
            <w:r w:rsidRPr="00ED303C">
              <w:rPr>
                <w:rFonts w:ascii="Times New Roman" w:hAnsi="Times New Roman"/>
              </w:rPr>
              <w:t xml:space="preserve">              530,773 </w:t>
            </w:r>
          </w:p>
        </w:tc>
        <w:tc>
          <w:tcPr>
            <w:tcW w:w="1900" w:type="dxa"/>
            <w:noWrap/>
            <w:hideMark/>
          </w:tcPr>
          <w:p w:rsidR="00E066C1" w:rsidRPr="00ED303C" w:rsidP="00ED303C" w14:paraId="53CD1486" w14:textId="77777777">
            <w:pPr>
              <w:jc w:val="center"/>
              <w:rPr>
                <w:rFonts w:ascii="Times New Roman" w:hAnsi="Times New Roman"/>
              </w:rPr>
            </w:pPr>
            <w:r w:rsidRPr="00ED303C">
              <w:rPr>
                <w:rFonts w:ascii="Times New Roman" w:hAnsi="Times New Roman"/>
              </w:rPr>
              <w:t xml:space="preserve">                510,729 </w:t>
            </w:r>
          </w:p>
        </w:tc>
        <w:tc>
          <w:tcPr>
            <w:tcW w:w="1885" w:type="dxa"/>
            <w:noWrap/>
            <w:hideMark/>
          </w:tcPr>
          <w:p w:rsidR="00E066C1" w:rsidRPr="00ED303C" w:rsidP="00ED303C" w14:paraId="7D994CC7" w14:textId="77777777">
            <w:pPr>
              <w:jc w:val="center"/>
              <w:rPr>
                <w:rFonts w:ascii="Times New Roman" w:hAnsi="Times New Roman"/>
                <w:color w:val="333333"/>
              </w:rPr>
            </w:pPr>
            <w:r w:rsidRPr="00ED303C">
              <w:rPr>
                <w:rFonts w:ascii="Times New Roman" w:hAnsi="Times New Roman"/>
                <w:color w:val="333333"/>
              </w:rPr>
              <w:t>$4,354</w:t>
            </w:r>
          </w:p>
        </w:tc>
      </w:tr>
      <w:tr w14:paraId="5C719BF8" w14:textId="77777777" w:rsidTr="00ED303C">
        <w:tblPrEx>
          <w:tblW w:w="8545" w:type="dxa"/>
          <w:tblLook w:val="04A0"/>
        </w:tblPrEx>
        <w:trPr>
          <w:trHeight w:val="390"/>
        </w:trPr>
        <w:tc>
          <w:tcPr>
            <w:tcW w:w="1360" w:type="dxa"/>
            <w:noWrap/>
            <w:hideMark/>
          </w:tcPr>
          <w:p w:rsidR="00E066C1" w:rsidRPr="00ED303C" w:rsidP="00ED303C" w14:paraId="530AF331" w14:textId="77777777">
            <w:pPr>
              <w:jc w:val="center"/>
              <w:rPr>
                <w:rFonts w:ascii="Times New Roman" w:hAnsi="Times New Roman"/>
                <w:color w:val="333333"/>
              </w:rPr>
            </w:pPr>
            <w:r w:rsidRPr="00ED303C">
              <w:rPr>
                <w:rFonts w:ascii="Times New Roman" w:hAnsi="Times New Roman"/>
                <w:color w:val="333333"/>
              </w:rPr>
              <w:t>16820</w:t>
            </w:r>
          </w:p>
        </w:tc>
        <w:tc>
          <w:tcPr>
            <w:tcW w:w="1600" w:type="dxa"/>
            <w:noWrap/>
            <w:hideMark/>
          </w:tcPr>
          <w:p w:rsidR="00E066C1" w:rsidRPr="00ED303C" w:rsidP="00ED303C" w14:paraId="66207A23" w14:textId="77777777">
            <w:pPr>
              <w:jc w:val="center"/>
              <w:rPr>
                <w:rFonts w:ascii="Times New Roman" w:hAnsi="Times New Roman"/>
                <w:color w:val="333333"/>
              </w:rPr>
            </w:pPr>
            <w:r w:rsidRPr="00ED303C">
              <w:rPr>
                <w:rFonts w:ascii="Times New Roman" w:hAnsi="Times New Roman"/>
                <w:color w:val="333333"/>
              </w:rPr>
              <w:t>WABM</w:t>
            </w:r>
          </w:p>
        </w:tc>
        <w:tc>
          <w:tcPr>
            <w:tcW w:w="1800" w:type="dxa"/>
            <w:noWrap/>
            <w:hideMark/>
          </w:tcPr>
          <w:p w:rsidR="00E066C1" w:rsidRPr="00ED303C" w:rsidP="00ED303C" w14:paraId="06FA7AAB" w14:textId="77777777">
            <w:pPr>
              <w:jc w:val="center"/>
              <w:rPr>
                <w:rFonts w:ascii="Times New Roman" w:hAnsi="Times New Roman"/>
              </w:rPr>
            </w:pPr>
            <w:r w:rsidRPr="00ED303C">
              <w:rPr>
                <w:rFonts w:ascii="Times New Roman" w:hAnsi="Times New Roman"/>
              </w:rPr>
              <w:t xml:space="preserve">           1,703,202 </w:t>
            </w:r>
          </w:p>
        </w:tc>
        <w:tc>
          <w:tcPr>
            <w:tcW w:w="1900" w:type="dxa"/>
            <w:noWrap/>
            <w:hideMark/>
          </w:tcPr>
          <w:p w:rsidR="00E066C1" w:rsidRPr="00ED303C" w:rsidP="00ED303C" w14:paraId="52409F74" w14:textId="77777777">
            <w:pPr>
              <w:jc w:val="center"/>
              <w:rPr>
                <w:rFonts w:ascii="Times New Roman" w:hAnsi="Times New Roman"/>
              </w:rPr>
            </w:pPr>
            <w:r w:rsidRPr="00ED303C">
              <w:rPr>
                <w:rFonts w:ascii="Times New Roman" w:hAnsi="Times New Roman"/>
              </w:rPr>
              <w:t xml:space="preserve">             1,675,700 </w:t>
            </w:r>
          </w:p>
        </w:tc>
        <w:tc>
          <w:tcPr>
            <w:tcW w:w="1885" w:type="dxa"/>
            <w:noWrap/>
            <w:hideMark/>
          </w:tcPr>
          <w:p w:rsidR="00E066C1" w:rsidRPr="00ED303C" w:rsidP="00ED303C" w14:paraId="1431FADD" w14:textId="77777777">
            <w:pPr>
              <w:jc w:val="center"/>
              <w:rPr>
                <w:rFonts w:ascii="Times New Roman" w:hAnsi="Times New Roman"/>
                <w:color w:val="333333"/>
              </w:rPr>
            </w:pPr>
            <w:r w:rsidRPr="00ED303C">
              <w:rPr>
                <w:rFonts w:ascii="Times New Roman" w:hAnsi="Times New Roman"/>
                <w:color w:val="333333"/>
              </w:rPr>
              <w:t>$14,285</w:t>
            </w:r>
          </w:p>
        </w:tc>
      </w:tr>
      <w:tr w14:paraId="034DDE87" w14:textId="77777777" w:rsidTr="00ED303C">
        <w:tblPrEx>
          <w:tblW w:w="8545" w:type="dxa"/>
          <w:tblLook w:val="04A0"/>
        </w:tblPrEx>
        <w:trPr>
          <w:trHeight w:val="390"/>
        </w:trPr>
        <w:tc>
          <w:tcPr>
            <w:tcW w:w="1360" w:type="dxa"/>
            <w:noWrap/>
            <w:hideMark/>
          </w:tcPr>
          <w:p w:rsidR="00E066C1" w:rsidRPr="00ED303C" w:rsidP="00ED303C" w14:paraId="0D794EF7" w14:textId="77777777">
            <w:pPr>
              <w:jc w:val="center"/>
              <w:rPr>
                <w:rFonts w:ascii="Times New Roman" w:hAnsi="Times New Roman"/>
                <w:color w:val="333333"/>
              </w:rPr>
            </w:pPr>
            <w:r w:rsidRPr="00ED303C">
              <w:rPr>
                <w:rFonts w:ascii="Times New Roman" w:hAnsi="Times New Roman"/>
                <w:color w:val="333333"/>
              </w:rPr>
              <w:t>23917</w:t>
            </w:r>
          </w:p>
        </w:tc>
        <w:tc>
          <w:tcPr>
            <w:tcW w:w="1600" w:type="dxa"/>
            <w:noWrap/>
            <w:hideMark/>
          </w:tcPr>
          <w:p w:rsidR="00E066C1" w:rsidRPr="00ED303C" w:rsidP="00ED303C" w14:paraId="01D7135B" w14:textId="77777777">
            <w:pPr>
              <w:jc w:val="center"/>
              <w:rPr>
                <w:rFonts w:ascii="Times New Roman" w:hAnsi="Times New Roman"/>
                <w:color w:val="333333"/>
              </w:rPr>
            </w:pPr>
            <w:r w:rsidRPr="00ED303C">
              <w:rPr>
                <w:rFonts w:ascii="Times New Roman" w:hAnsi="Times New Roman"/>
                <w:color w:val="333333"/>
              </w:rPr>
              <w:t>WABW-TV</w:t>
            </w:r>
          </w:p>
        </w:tc>
        <w:tc>
          <w:tcPr>
            <w:tcW w:w="1800" w:type="dxa"/>
            <w:noWrap/>
            <w:hideMark/>
          </w:tcPr>
          <w:p w:rsidR="00E066C1" w:rsidRPr="00ED303C" w:rsidP="00ED303C" w14:paraId="330E3152" w14:textId="77777777">
            <w:pPr>
              <w:jc w:val="center"/>
              <w:rPr>
                <w:rFonts w:ascii="Times New Roman" w:hAnsi="Times New Roman"/>
              </w:rPr>
            </w:pPr>
            <w:r w:rsidRPr="00ED303C">
              <w:rPr>
                <w:rFonts w:ascii="Times New Roman" w:hAnsi="Times New Roman"/>
              </w:rPr>
              <w:t xml:space="preserve">           1,097,560 </w:t>
            </w:r>
          </w:p>
        </w:tc>
        <w:tc>
          <w:tcPr>
            <w:tcW w:w="1900" w:type="dxa"/>
            <w:noWrap/>
            <w:hideMark/>
          </w:tcPr>
          <w:p w:rsidR="00E066C1" w:rsidRPr="00ED303C" w:rsidP="00ED303C" w14:paraId="4286F786" w14:textId="77777777">
            <w:pPr>
              <w:jc w:val="center"/>
              <w:rPr>
                <w:rFonts w:ascii="Times New Roman" w:hAnsi="Times New Roman"/>
              </w:rPr>
            </w:pPr>
            <w:r w:rsidRPr="00ED303C">
              <w:rPr>
                <w:rFonts w:ascii="Times New Roman" w:hAnsi="Times New Roman"/>
              </w:rPr>
              <w:t xml:space="preserve">             1,096,376 </w:t>
            </w:r>
          </w:p>
        </w:tc>
        <w:tc>
          <w:tcPr>
            <w:tcW w:w="1885" w:type="dxa"/>
            <w:noWrap/>
            <w:hideMark/>
          </w:tcPr>
          <w:p w:rsidR="00E066C1" w:rsidRPr="00ED303C" w:rsidP="00ED303C" w14:paraId="4ED2AD44" w14:textId="77777777">
            <w:pPr>
              <w:jc w:val="center"/>
              <w:rPr>
                <w:rFonts w:ascii="Times New Roman" w:hAnsi="Times New Roman"/>
                <w:color w:val="333333"/>
              </w:rPr>
            </w:pPr>
            <w:r w:rsidRPr="00ED303C">
              <w:rPr>
                <w:rFonts w:ascii="Times New Roman" w:hAnsi="Times New Roman"/>
                <w:color w:val="333333"/>
              </w:rPr>
              <w:t>$9,347</w:t>
            </w:r>
          </w:p>
        </w:tc>
      </w:tr>
      <w:tr w14:paraId="009EF498" w14:textId="77777777" w:rsidTr="00ED303C">
        <w:tblPrEx>
          <w:tblW w:w="8545" w:type="dxa"/>
          <w:tblLook w:val="04A0"/>
        </w:tblPrEx>
        <w:trPr>
          <w:trHeight w:val="390"/>
        </w:trPr>
        <w:tc>
          <w:tcPr>
            <w:tcW w:w="1360" w:type="dxa"/>
            <w:noWrap/>
            <w:hideMark/>
          </w:tcPr>
          <w:p w:rsidR="00E066C1" w:rsidRPr="00ED303C" w:rsidP="00ED303C" w14:paraId="5D5E85D5" w14:textId="77777777">
            <w:pPr>
              <w:jc w:val="center"/>
              <w:rPr>
                <w:rFonts w:ascii="Times New Roman" w:hAnsi="Times New Roman"/>
                <w:color w:val="333333"/>
              </w:rPr>
            </w:pPr>
            <w:r w:rsidRPr="00ED303C">
              <w:rPr>
                <w:rFonts w:ascii="Times New Roman" w:hAnsi="Times New Roman"/>
                <w:color w:val="333333"/>
              </w:rPr>
              <w:t>19199</w:t>
            </w:r>
          </w:p>
        </w:tc>
        <w:tc>
          <w:tcPr>
            <w:tcW w:w="1600" w:type="dxa"/>
            <w:noWrap/>
            <w:hideMark/>
          </w:tcPr>
          <w:p w:rsidR="00E066C1" w:rsidRPr="00ED303C" w:rsidP="00ED303C" w14:paraId="0E411D58" w14:textId="77777777">
            <w:pPr>
              <w:jc w:val="center"/>
              <w:rPr>
                <w:rFonts w:ascii="Times New Roman" w:hAnsi="Times New Roman"/>
                <w:color w:val="333333"/>
              </w:rPr>
            </w:pPr>
            <w:r w:rsidRPr="00ED303C">
              <w:rPr>
                <w:rFonts w:ascii="Times New Roman" w:hAnsi="Times New Roman"/>
                <w:color w:val="333333"/>
              </w:rPr>
              <w:t>WACH</w:t>
            </w:r>
          </w:p>
        </w:tc>
        <w:tc>
          <w:tcPr>
            <w:tcW w:w="1800" w:type="dxa"/>
            <w:noWrap/>
            <w:hideMark/>
          </w:tcPr>
          <w:p w:rsidR="00E066C1" w:rsidRPr="00ED303C" w:rsidP="00ED303C" w14:paraId="730F5EBB" w14:textId="77777777">
            <w:pPr>
              <w:jc w:val="center"/>
              <w:rPr>
                <w:rFonts w:ascii="Times New Roman" w:hAnsi="Times New Roman"/>
              </w:rPr>
            </w:pPr>
            <w:r w:rsidRPr="00ED303C">
              <w:rPr>
                <w:rFonts w:ascii="Times New Roman" w:hAnsi="Times New Roman"/>
              </w:rPr>
              <w:t xml:space="preserve">           1,403,222 </w:t>
            </w:r>
          </w:p>
        </w:tc>
        <w:tc>
          <w:tcPr>
            <w:tcW w:w="1900" w:type="dxa"/>
            <w:noWrap/>
            <w:hideMark/>
          </w:tcPr>
          <w:p w:rsidR="00E066C1" w:rsidRPr="00ED303C" w:rsidP="00ED303C" w14:paraId="2FB21AC1" w14:textId="77777777">
            <w:pPr>
              <w:jc w:val="center"/>
              <w:rPr>
                <w:rFonts w:ascii="Times New Roman" w:hAnsi="Times New Roman"/>
              </w:rPr>
            </w:pPr>
            <w:r w:rsidRPr="00ED303C">
              <w:rPr>
                <w:rFonts w:ascii="Times New Roman" w:hAnsi="Times New Roman"/>
              </w:rPr>
              <w:t xml:space="preserve">             1,400,385 </w:t>
            </w:r>
          </w:p>
        </w:tc>
        <w:tc>
          <w:tcPr>
            <w:tcW w:w="1885" w:type="dxa"/>
            <w:noWrap/>
            <w:hideMark/>
          </w:tcPr>
          <w:p w:rsidR="00E066C1" w:rsidRPr="00ED303C" w:rsidP="00ED303C" w14:paraId="5EB92A77" w14:textId="77777777">
            <w:pPr>
              <w:jc w:val="center"/>
              <w:rPr>
                <w:rFonts w:ascii="Times New Roman" w:hAnsi="Times New Roman"/>
                <w:color w:val="333333"/>
              </w:rPr>
            </w:pPr>
            <w:r w:rsidRPr="00ED303C">
              <w:rPr>
                <w:rFonts w:ascii="Times New Roman" w:hAnsi="Times New Roman"/>
                <w:color w:val="333333"/>
              </w:rPr>
              <w:t>$11,938</w:t>
            </w:r>
          </w:p>
        </w:tc>
      </w:tr>
      <w:tr w14:paraId="0A48B97E" w14:textId="77777777" w:rsidTr="00ED303C">
        <w:tblPrEx>
          <w:tblW w:w="8545" w:type="dxa"/>
          <w:tblLook w:val="04A0"/>
        </w:tblPrEx>
        <w:trPr>
          <w:trHeight w:val="390"/>
        </w:trPr>
        <w:tc>
          <w:tcPr>
            <w:tcW w:w="1360" w:type="dxa"/>
            <w:noWrap/>
            <w:hideMark/>
          </w:tcPr>
          <w:p w:rsidR="00E066C1" w:rsidRPr="00ED303C" w:rsidP="00ED303C" w14:paraId="6D1A2B21" w14:textId="77777777">
            <w:pPr>
              <w:jc w:val="center"/>
              <w:rPr>
                <w:rFonts w:ascii="Times New Roman" w:hAnsi="Times New Roman"/>
                <w:color w:val="333333"/>
              </w:rPr>
            </w:pPr>
            <w:r w:rsidRPr="00ED303C">
              <w:rPr>
                <w:rFonts w:ascii="Times New Roman" w:hAnsi="Times New Roman"/>
                <w:color w:val="333333"/>
              </w:rPr>
              <w:t>189358</w:t>
            </w:r>
          </w:p>
        </w:tc>
        <w:tc>
          <w:tcPr>
            <w:tcW w:w="1600" w:type="dxa"/>
            <w:noWrap/>
            <w:hideMark/>
          </w:tcPr>
          <w:p w:rsidR="00E066C1" w:rsidRPr="00ED303C" w:rsidP="00ED303C" w14:paraId="1FF58EDF" w14:textId="77777777">
            <w:pPr>
              <w:jc w:val="center"/>
              <w:rPr>
                <w:rFonts w:ascii="Times New Roman" w:hAnsi="Times New Roman"/>
                <w:color w:val="333333"/>
              </w:rPr>
            </w:pPr>
            <w:r w:rsidRPr="00ED303C">
              <w:rPr>
                <w:rFonts w:ascii="Times New Roman" w:hAnsi="Times New Roman"/>
                <w:color w:val="333333"/>
              </w:rPr>
              <w:t>WACP</w:t>
            </w:r>
          </w:p>
        </w:tc>
        <w:tc>
          <w:tcPr>
            <w:tcW w:w="1800" w:type="dxa"/>
            <w:noWrap/>
            <w:hideMark/>
          </w:tcPr>
          <w:p w:rsidR="00E066C1" w:rsidRPr="00ED303C" w:rsidP="00ED303C" w14:paraId="2A76C606" w14:textId="77777777">
            <w:pPr>
              <w:jc w:val="center"/>
              <w:rPr>
                <w:rFonts w:ascii="Times New Roman" w:hAnsi="Times New Roman"/>
              </w:rPr>
            </w:pPr>
            <w:r w:rsidRPr="00ED303C">
              <w:rPr>
                <w:rFonts w:ascii="Times New Roman" w:hAnsi="Times New Roman"/>
              </w:rPr>
              <w:t xml:space="preserve">           9,415,263 </w:t>
            </w:r>
          </w:p>
        </w:tc>
        <w:tc>
          <w:tcPr>
            <w:tcW w:w="1900" w:type="dxa"/>
            <w:noWrap/>
            <w:hideMark/>
          </w:tcPr>
          <w:p w:rsidR="00E066C1" w:rsidRPr="00ED303C" w:rsidP="00ED303C" w14:paraId="299792D2" w14:textId="77777777">
            <w:pPr>
              <w:jc w:val="center"/>
              <w:rPr>
                <w:rFonts w:ascii="Times New Roman" w:hAnsi="Times New Roman"/>
              </w:rPr>
            </w:pPr>
            <w:r w:rsidRPr="00ED303C">
              <w:rPr>
                <w:rFonts w:ascii="Times New Roman" w:hAnsi="Times New Roman"/>
              </w:rPr>
              <w:t xml:space="preserve">             9,301,049 </w:t>
            </w:r>
          </w:p>
        </w:tc>
        <w:tc>
          <w:tcPr>
            <w:tcW w:w="1885" w:type="dxa"/>
            <w:noWrap/>
            <w:hideMark/>
          </w:tcPr>
          <w:p w:rsidR="00E066C1" w:rsidRPr="00ED303C" w:rsidP="00ED303C" w14:paraId="36E8566F" w14:textId="77777777">
            <w:pPr>
              <w:jc w:val="center"/>
              <w:rPr>
                <w:rFonts w:ascii="Times New Roman" w:hAnsi="Times New Roman"/>
                <w:color w:val="333333"/>
              </w:rPr>
            </w:pPr>
            <w:r w:rsidRPr="00ED303C">
              <w:rPr>
                <w:rFonts w:ascii="Times New Roman" w:hAnsi="Times New Roman"/>
                <w:color w:val="333333"/>
              </w:rPr>
              <w:t>$79,291</w:t>
            </w:r>
          </w:p>
        </w:tc>
      </w:tr>
      <w:tr w14:paraId="0E8CFEDA" w14:textId="77777777" w:rsidTr="00ED303C">
        <w:tblPrEx>
          <w:tblW w:w="8545" w:type="dxa"/>
          <w:tblLook w:val="04A0"/>
        </w:tblPrEx>
        <w:trPr>
          <w:trHeight w:val="390"/>
        </w:trPr>
        <w:tc>
          <w:tcPr>
            <w:tcW w:w="1360" w:type="dxa"/>
            <w:noWrap/>
            <w:hideMark/>
          </w:tcPr>
          <w:p w:rsidR="00E066C1" w:rsidRPr="00ED303C" w:rsidP="00ED303C" w14:paraId="2300D018" w14:textId="77777777">
            <w:pPr>
              <w:jc w:val="center"/>
              <w:rPr>
                <w:rFonts w:ascii="Times New Roman" w:hAnsi="Times New Roman"/>
                <w:color w:val="333333"/>
              </w:rPr>
            </w:pPr>
            <w:r w:rsidRPr="00ED303C">
              <w:rPr>
                <w:rFonts w:ascii="Times New Roman" w:hAnsi="Times New Roman"/>
                <w:color w:val="333333"/>
              </w:rPr>
              <w:t>23930</w:t>
            </w:r>
          </w:p>
        </w:tc>
        <w:tc>
          <w:tcPr>
            <w:tcW w:w="1600" w:type="dxa"/>
            <w:noWrap/>
            <w:hideMark/>
          </w:tcPr>
          <w:p w:rsidR="00E066C1" w:rsidRPr="00ED303C" w:rsidP="00ED303C" w14:paraId="713C00D5" w14:textId="77777777">
            <w:pPr>
              <w:jc w:val="center"/>
              <w:rPr>
                <w:rFonts w:ascii="Times New Roman" w:hAnsi="Times New Roman"/>
                <w:color w:val="333333"/>
              </w:rPr>
            </w:pPr>
            <w:r w:rsidRPr="00ED303C">
              <w:rPr>
                <w:rFonts w:ascii="Times New Roman" w:hAnsi="Times New Roman"/>
                <w:color w:val="333333"/>
              </w:rPr>
              <w:t>WACS-TV</w:t>
            </w:r>
          </w:p>
        </w:tc>
        <w:tc>
          <w:tcPr>
            <w:tcW w:w="1800" w:type="dxa"/>
            <w:noWrap/>
            <w:hideMark/>
          </w:tcPr>
          <w:p w:rsidR="00E066C1" w:rsidRPr="00ED303C" w:rsidP="00ED303C" w14:paraId="25F8DC99" w14:textId="77777777">
            <w:pPr>
              <w:jc w:val="center"/>
              <w:rPr>
                <w:rFonts w:ascii="Times New Roman" w:hAnsi="Times New Roman"/>
              </w:rPr>
            </w:pPr>
            <w:r w:rsidRPr="00ED303C">
              <w:rPr>
                <w:rFonts w:ascii="Times New Roman" w:hAnsi="Times New Roman"/>
              </w:rPr>
              <w:t xml:space="preserve">              621,686 </w:t>
            </w:r>
          </w:p>
        </w:tc>
        <w:tc>
          <w:tcPr>
            <w:tcW w:w="1900" w:type="dxa"/>
            <w:noWrap/>
            <w:hideMark/>
          </w:tcPr>
          <w:p w:rsidR="00E066C1" w:rsidRPr="00ED303C" w:rsidP="00ED303C" w14:paraId="57339EBD" w14:textId="77777777">
            <w:pPr>
              <w:jc w:val="center"/>
              <w:rPr>
                <w:rFonts w:ascii="Times New Roman" w:hAnsi="Times New Roman"/>
              </w:rPr>
            </w:pPr>
            <w:r w:rsidRPr="00ED303C">
              <w:rPr>
                <w:rFonts w:ascii="Times New Roman" w:hAnsi="Times New Roman"/>
              </w:rPr>
              <w:t xml:space="preserve">                616,443 </w:t>
            </w:r>
          </w:p>
        </w:tc>
        <w:tc>
          <w:tcPr>
            <w:tcW w:w="1885" w:type="dxa"/>
            <w:noWrap/>
            <w:hideMark/>
          </w:tcPr>
          <w:p w:rsidR="00E066C1" w:rsidRPr="00ED303C" w:rsidP="00ED303C" w14:paraId="725DAB99" w14:textId="77777777">
            <w:pPr>
              <w:jc w:val="center"/>
              <w:rPr>
                <w:rFonts w:ascii="Times New Roman" w:hAnsi="Times New Roman"/>
                <w:color w:val="333333"/>
              </w:rPr>
            </w:pPr>
            <w:r w:rsidRPr="00ED303C">
              <w:rPr>
                <w:rFonts w:ascii="Times New Roman" w:hAnsi="Times New Roman"/>
                <w:color w:val="333333"/>
              </w:rPr>
              <w:t>$5,255</w:t>
            </w:r>
          </w:p>
        </w:tc>
      </w:tr>
      <w:tr w14:paraId="5DBC3E0D" w14:textId="77777777" w:rsidTr="00ED303C">
        <w:tblPrEx>
          <w:tblW w:w="8545" w:type="dxa"/>
          <w:tblLook w:val="04A0"/>
        </w:tblPrEx>
        <w:trPr>
          <w:trHeight w:val="390"/>
        </w:trPr>
        <w:tc>
          <w:tcPr>
            <w:tcW w:w="1360" w:type="dxa"/>
            <w:noWrap/>
            <w:hideMark/>
          </w:tcPr>
          <w:p w:rsidR="00E066C1" w:rsidRPr="00ED303C" w:rsidP="00ED303C" w14:paraId="5219A4D2" w14:textId="77777777">
            <w:pPr>
              <w:jc w:val="center"/>
              <w:rPr>
                <w:rFonts w:ascii="Times New Roman" w:hAnsi="Times New Roman"/>
                <w:color w:val="333333"/>
              </w:rPr>
            </w:pPr>
            <w:r w:rsidRPr="00ED303C">
              <w:rPr>
                <w:rFonts w:ascii="Times New Roman" w:hAnsi="Times New Roman"/>
                <w:color w:val="333333"/>
              </w:rPr>
              <w:t>60018</w:t>
            </w:r>
          </w:p>
        </w:tc>
        <w:tc>
          <w:tcPr>
            <w:tcW w:w="1600" w:type="dxa"/>
            <w:noWrap/>
            <w:hideMark/>
          </w:tcPr>
          <w:p w:rsidR="00E066C1" w:rsidRPr="00ED303C" w:rsidP="00ED303C" w14:paraId="3CD4EBE6" w14:textId="77777777">
            <w:pPr>
              <w:jc w:val="center"/>
              <w:rPr>
                <w:rFonts w:ascii="Times New Roman" w:hAnsi="Times New Roman"/>
                <w:color w:val="333333"/>
              </w:rPr>
            </w:pPr>
            <w:r w:rsidRPr="00ED303C">
              <w:rPr>
                <w:rFonts w:ascii="Times New Roman" w:hAnsi="Times New Roman"/>
                <w:color w:val="333333"/>
              </w:rPr>
              <w:t>WACX</w:t>
            </w:r>
          </w:p>
        </w:tc>
        <w:tc>
          <w:tcPr>
            <w:tcW w:w="1800" w:type="dxa"/>
            <w:noWrap/>
            <w:hideMark/>
          </w:tcPr>
          <w:p w:rsidR="00E066C1" w:rsidRPr="00ED303C" w:rsidP="00ED303C" w14:paraId="4F6AA7B4" w14:textId="77777777">
            <w:pPr>
              <w:jc w:val="center"/>
              <w:rPr>
                <w:rFonts w:ascii="Times New Roman" w:hAnsi="Times New Roman"/>
              </w:rPr>
            </w:pPr>
            <w:r w:rsidRPr="00ED303C">
              <w:rPr>
                <w:rFonts w:ascii="Times New Roman" w:hAnsi="Times New Roman"/>
              </w:rPr>
              <w:t xml:space="preserve">           4,292,829 </w:t>
            </w:r>
          </w:p>
        </w:tc>
        <w:tc>
          <w:tcPr>
            <w:tcW w:w="1900" w:type="dxa"/>
            <w:noWrap/>
            <w:hideMark/>
          </w:tcPr>
          <w:p w:rsidR="00E066C1" w:rsidRPr="00ED303C" w:rsidP="00ED303C" w14:paraId="49B0735D" w14:textId="77777777">
            <w:pPr>
              <w:jc w:val="center"/>
              <w:rPr>
                <w:rFonts w:ascii="Times New Roman" w:hAnsi="Times New Roman"/>
              </w:rPr>
            </w:pPr>
            <w:r w:rsidRPr="00ED303C">
              <w:rPr>
                <w:rFonts w:ascii="Times New Roman" w:hAnsi="Times New Roman"/>
              </w:rPr>
              <w:t xml:space="preserve">             4,288,149 </w:t>
            </w:r>
          </w:p>
        </w:tc>
        <w:tc>
          <w:tcPr>
            <w:tcW w:w="1885" w:type="dxa"/>
            <w:noWrap/>
            <w:hideMark/>
          </w:tcPr>
          <w:p w:rsidR="00E066C1" w:rsidRPr="00ED303C" w:rsidP="00ED303C" w14:paraId="1146A1DC" w14:textId="77777777">
            <w:pPr>
              <w:jc w:val="center"/>
              <w:rPr>
                <w:rFonts w:ascii="Times New Roman" w:hAnsi="Times New Roman"/>
                <w:color w:val="333333"/>
              </w:rPr>
            </w:pPr>
            <w:r w:rsidRPr="00ED303C">
              <w:rPr>
                <w:rFonts w:ascii="Times New Roman" w:hAnsi="Times New Roman"/>
                <w:color w:val="333333"/>
              </w:rPr>
              <w:t>$36,556</w:t>
            </w:r>
          </w:p>
        </w:tc>
      </w:tr>
      <w:tr w14:paraId="59BA109B" w14:textId="77777777" w:rsidTr="00ED303C">
        <w:tblPrEx>
          <w:tblW w:w="8545" w:type="dxa"/>
          <w:tblLook w:val="04A0"/>
        </w:tblPrEx>
        <w:trPr>
          <w:trHeight w:val="390"/>
        </w:trPr>
        <w:tc>
          <w:tcPr>
            <w:tcW w:w="1360" w:type="dxa"/>
            <w:noWrap/>
            <w:hideMark/>
          </w:tcPr>
          <w:p w:rsidR="00E066C1" w:rsidRPr="00ED303C" w:rsidP="00ED303C" w14:paraId="19A55D5B" w14:textId="77777777">
            <w:pPr>
              <w:jc w:val="center"/>
              <w:rPr>
                <w:rFonts w:ascii="Times New Roman" w:hAnsi="Times New Roman"/>
                <w:color w:val="333333"/>
              </w:rPr>
            </w:pPr>
            <w:r w:rsidRPr="00ED303C">
              <w:rPr>
                <w:rFonts w:ascii="Times New Roman" w:hAnsi="Times New Roman"/>
                <w:color w:val="333333"/>
              </w:rPr>
              <w:t>361</w:t>
            </w:r>
          </w:p>
        </w:tc>
        <w:tc>
          <w:tcPr>
            <w:tcW w:w="1600" w:type="dxa"/>
            <w:noWrap/>
            <w:hideMark/>
          </w:tcPr>
          <w:p w:rsidR="00E066C1" w:rsidRPr="00ED303C" w:rsidP="00ED303C" w14:paraId="77FB1D5C" w14:textId="77777777">
            <w:pPr>
              <w:jc w:val="center"/>
              <w:rPr>
                <w:rFonts w:ascii="Times New Roman" w:hAnsi="Times New Roman"/>
                <w:color w:val="333333"/>
              </w:rPr>
            </w:pPr>
            <w:r w:rsidRPr="00ED303C">
              <w:rPr>
                <w:rFonts w:ascii="Times New Roman" w:hAnsi="Times New Roman"/>
                <w:color w:val="333333"/>
              </w:rPr>
              <w:t>WACY-TV</w:t>
            </w:r>
          </w:p>
        </w:tc>
        <w:tc>
          <w:tcPr>
            <w:tcW w:w="1800" w:type="dxa"/>
            <w:noWrap/>
            <w:hideMark/>
          </w:tcPr>
          <w:p w:rsidR="00E066C1" w:rsidRPr="00ED303C" w:rsidP="00ED303C" w14:paraId="77A24030" w14:textId="77777777">
            <w:pPr>
              <w:jc w:val="center"/>
              <w:rPr>
                <w:rFonts w:ascii="Times New Roman" w:hAnsi="Times New Roman"/>
              </w:rPr>
            </w:pPr>
            <w:r w:rsidRPr="00ED303C">
              <w:rPr>
                <w:rFonts w:ascii="Times New Roman" w:hAnsi="Times New Roman"/>
              </w:rPr>
              <w:t xml:space="preserve">              946,580 </w:t>
            </w:r>
          </w:p>
        </w:tc>
        <w:tc>
          <w:tcPr>
            <w:tcW w:w="1900" w:type="dxa"/>
            <w:noWrap/>
            <w:hideMark/>
          </w:tcPr>
          <w:p w:rsidR="00E066C1" w:rsidRPr="00ED303C" w:rsidP="00ED303C" w14:paraId="268575B0" w14:textId="77777777">
            <w:pPr>
              <w:jc w:val="center"/>
              <w:rPr>
                <w:rFonts w:ascii="Times New Roman" w:hAnsi="Times New Roman"/>
              </w:rPr>
            </w:pPr>
            <w:r w:rsidRPr="00ED303C">
              <w:rPr>
                <w:rFonts w:ascii="Times New Roman" w:hAnsi="Times New Roman"/>
              </w:rPr>
              <w:t xml:space="preserve">                946,071 </w:t>
            </w:r>
          </w:p>
        </w:tc>
        <w:tc>
          <w:tcPr>
            <w:tcW w:w="1885" w:type="dxa"/>
            <w:noWrap/>
            <w:hideMark/>
          </w:tcPr>
          <w:p w:rsidR="00E066C1" w:rsidRPr="00ED303C" w:rsidP="00ED303C" w14:paraId="6900AB57" w14:textId="77777777">
            <w:pPr>
              <w:jc w:val="center"/>
              <w:rPr>
                <w:rFonts w:ascii="Times New Roman" w:hAnsi="Times New Roman"/>
                <w:color w:val="333333"/>
              </w:rPr>
            </w:pPr>
            <w:r w:rsidRPr="00ED303C">
              <w:rPr>
                <w:rFonts w:ascii="Times New Roman" w:hAnsi="Times New Roman"/>
                <w:color w:val="333333"/>
              </w:rPr>
              <w:t>$8,065</w:t>
            </w:r>
          </w:p>
        </w:tc>
      </w:tr>
      <w:tr w14:paraId="0C85C293" w14:textId="77777777" w:rsidTr="00ED303C">
        <w:tblPrEx>
          <w:tblW w:w="8545" w:type="dxa"/>
          <w:tblLook w:val="04A0"/>
        </w:tblPrEx>
        <w:trPr>
          <w:trHeight w:val="390"/>
        </w:trPr>
        <w:tc>
          <w:tcPr>
            <w:tcW w:w="1360" w:type="dxa"/>
            <w:noWrap/>
            <w:hideMark/>
          </w:tcPr>
          <w:p w:rsidR="00E066C1" w:rsidRPr="00ED303C" w:rsidP="00ED303C" w14:paraId="521BE8A4" w14:textId="77777777">
            <w:pPr>
              <w:jc w:val="center"/>
              <w:rPr>
                <w:rFonts w:ascii="Times New Roman" w:hAnsi="Times New Roman"/>
                <w:color w:val="333333"/>
              </w:rPr>
            </w:pPr>
            <w:r w:rsidRPr="00ED303C">
              <w:rPr>
                <w:rFonts w:ascii="Times New Roman" w:hAnsi="Times New Roman"/>
                <w:color w:val="333333"/>
              </w:rPr>
              <w:t>455</w:t>
            </w:r>
          </w:p>
        </w:tc>
        <w:tc>
          <w:tcPr>
            <w:tcW w:w="1600" w:type="dxa"/>
            <w:noWrap/>
            <w:hideMark/>
          </w:tcPr>
          <w:p w:rsidR="00E066C1" w:rsidRPr="00ED303C" w:rsidP="00ED303C" w14:paraId="13B8CFB8" w14:textId="77777777">
            <w:pPr>
              <w:jc w:val="center"/>
              <w:rPr>
                <w:rFonts w:ascii="Times New Roman" w:hAnsi="Times New Roman"/>
                <w:color w:val="333333"/>
              </w:rPr>
            </w:pPr>
            <w:r w:rsidRPr="00ED303C">
              <w:rPr>
                <w:rFonts w:ascii="Times New Roman" w:hAnsi="Times New Roman"/>
                <w:color w:val="333333"/>
              </w:rPr>
              <w:t>WADL</w:t>
            </w:r>
          </w:p>
        </w:tc>
        <w:tc>
          <w:tcPr>
            <w:tcW w:w="1800" w:type="dxa"/>
            <w:noWrap/>
            <w:hideMark/>
          </w:tcPr>
          <w:p w:rsidR="00E066C1" w:rsidRPr="00ED303C" w:rsidP="00ED303C" w14:paraId="34058E27" w14:textId="77777777">
            <w:pPr>
              <w:jc w:val="center"/>
              <w:rPr>
                <w:rFonts w:ascii="Times New Roman" w:hAnsi="Times New Roman"/>
              </w:rPr>
            </w:pPr>
            <w:r w:rsidRPr="00ED303C">
              <w:rPr>
                <w:rFonts w:ascii="Times New Roman" w:hAnsi="Times New Roman"/>
              </w:rPr>
              <w:t xml:space="preserve">           4,610,065 </w:t>
            </w:r>
          </w:p>
        </w:tc>
        <w:tc>
          <w:tcPr>
            <w:tcW w:w="1900" w:type="dxa"/>
            <w:noWrap/>
            <w:hideMark/>
          </w:tcPr>
          <w:p w:rsidR="00E066C1" w:rsidRPr="00ED303C" w:rsidP="00ED303C" w14:paraId="542B2C82" w14:textId="77777777">
            <w:pPr>
              <w:jc w:val="center"/>
              <w:rPr>
                <w:rFonts w:ascii="Times New Roman" w:hAnsi="Times New Roman"/>
              </w:rPr>
            </w:pPr>
            <w:r w:rsidRPr="00ED303C">
              <w:rPr>
                <w:rFonts w:ascii="Times New Roman" w:hAnsi="Times New Roman"/>
              </w:rPr>
              <w:t xml:space="preserve">             4,606,521 </w:t>
            </w:r>
          </w:p>
        </w:tc>
        <w:tc>
          <w:tcPr>
            <w:tcW w:w="1885" w:type="dxa"/>
            <w:noWrap/>
            <w:hideMark/>
          </w:tcPr>
          <w:p w:rsidR="00E066C1" w:rsidRPr="00ED303C" w:rsidP="00ED303C" w14:paraId="175755DD" w14:textId="77777777">
            <w:pPr>
              <w:jc w:val="center"/>
              <w:rPr>
                <w:rFonts w:ascii="Times New Roman" w:hAnsi="Times New Roman"/>
                <w:color w:val="333333"/>
              </w:rPr>
            </w:pPr>
            <w:r w:rsidRPr="00ED303C">
              <w:rPr>
                <w:rFonts w:ascii="Times New Roman" w:hAnsi="Times New Roman"/>
                <w:color w:val="333333"/>
              </w:rPr>
              <w:t>$39,271</w:t>
            </w:r>
          </w:p>
        </w:tc>
      </w:tr>
      <w:tr w14:paraId="79FA4A4F" w14:textId="77777777" w:rsidTr="00ED303C">
        <w:tblPrEx>
          <w:tblW w:w="8545" w:type="dxa"/>
          <w:tblLook w:val="04A0"/>
        </w:tblPrEx>
        <w:trPr>
          <w:trHeight w:val="390"/>
        </w:trPr>
        <w:tc>
          <w:tcPr>
            <w:tcW w:w="1360" w:type="dxa"/>
            <w:noWrap/>
            <w:hideMark/>
          </w:tcPr>
          <w:p w:rsidR="00E066C1" w:rsidRPr="00ED303C" w:rsidP="00ED303C" w14:paraId="0286393A" w14:textId="77777777">
            <w:pPr>
              <w:jc w:val="center"/>
              <w:rPr>
                <w:rFonts w:ascii="Times New Roman" w:hAnsi="Times New Roman"/>
                <w:color w:val="333333"/>
              </w:rPr>
            </w:pPr>
            <w:r w:rsidRPr="00ED303C">
              <w:rPr>
                <w:rFonts w:ascii="Times New Roman" w:hAnsi="Times New Roman"/>
                <w:color w:val="333333"/>
              </w:rPr>
              <w:t>589</w:t>
            </w:r>
          </w:p>
        </w:tc>
        <w:tc>
          <w:tcPr>
            <w:tcW w:w="1600" w:type="dxa"/>
            <w:noWrap/>
            <w:hideMark/>
          </w:tcPr>
          <w:p w:rsidR="00E066C1" w:rsidRPr="00ED303C" w:rsidP="00ED303C" w14:paraId="724E25E8" w14:textId="77777777">
            <w:pPr>
              <w:jc w:val="center"/>
              <w:rPr>
                <w:rFonts w:ascii="Times New Roman" w:hAnsi="Times New Roman"/>
                <w:color w:val="333333"/>
              </w:rPr>
            </w:pPr>
            <w:r w:rsidRPr="00ED303C">
              <w:rPr>
                <w:rFonts w:ascii="Times New Roman" w:hAnsi="Times New Roman"/>
                <w:color w:val="333333"/>
              </w:rPr>
              <w:t>WAFB</w:t>
            </w:r>
          </w:p>
        </w:tc>
        <w:tc>
          <w:tcPr>
            <w:tcW w:w="1800" w:type="dxa"/>
            <w:noWrap/>
            <w:hideMark/>
          </w:tcPr>
          <w:p w:rsidR="00E066C1" w:rsidRPr="00ED303C" w:rsidP="00ED303C" w14:paraId="3B112C32" w14:textId="77777777">
            <w:pPr>
              <w:jc w:val="center"/>
              <w:rPr>
                <w:rFonts w:ascii="Times New Roman" w:hAnsi="Times New Roman"/>
              </w:rPr>
            </w:pPr>
            <w:r w:rsidRPr="00ED303C">
              <w:rPr>
                <w:rFonts w:ascii="Times New Roman" w:hAnsi="Times New Roman"/>
              </w:rPr>
              <w:t xml:space="preserve">           1,857,882 </w:t>
            </w:r>
          </w:p>
        </w:tc>
        <w:tc>
          <w:tcPr>
            <w:tcW w:w="1900" w:type="dxa"/>
            <w:noWrap/>
            <w:hideMark/>
          </w:tcPr>
          <w:p w:rsidR="00E066C1" w:rsidRPr="00ED303C" w:rsidP="00ED303C" w14:paraId="1CD94EC3" w14:textId="77777777">
            <w:pPr>
              <w:jc w:val="center"/>
              <w:rPr>
                <w:rFonts w:ascii="Times New Roman" w:hAnsi="Times New Roman"/>
              </w:rPr>
            </w:pPr>
            <w:r w:rsidRPr="00ED303C">
              <w:rPr>
                <w:rFonts w:ascii="Times New Roman" w:hAnsi="Times New Roman"/>
              </w:rPr>
              <w:t xml:space="preserve">             1,857,418 </w:t>
            </w:r>
          </w:p>
        </w:tc>
        <w:tc>
          <w:tcPr>
            <w:tcW w:w="1885" w:type="dxa"/>
            <w:noWrap/>
            <w:hideMark/>
          </w:tcPr>
          <w:p w:rsidR="00E066C1" w:rsidRPr="00ED303C" w:rsidP="00ED303C" w14:paraId="57AF4516" w14:textId="77777777">
            <w:pPr>
              <w:jc w:val="center"/>
              <w:rPr>
                <w:rFonts w:ascii="Times New Roman" w:hAnsi="Times New Roman"/>
                <w:color w:val="333333"/>
              </w:rPr>
            </w:pPr>
            <w:r w:rsidRPr="00ED303C">
              <w:rPr>
                <w:rFonts w:ascii="Times New Roman" w:hAnsi="Times New Roman"/>
                <w:color w:val="333333"/>
              </w:rPr>
              <w:t>$15,834</w:t>
            </w:r>
          </w:p>
        </w:tc>
      </w:tr>
      <w:tr w14:paraId="28CD49F2" w14:textId="77777777" w:rsidTr="00ED303C">
        <w:tblPrEx>
          <w:tblW w:w="8545" w:type="dxa"/>
          <w:tblLook w:val="04A0"/>
        </w:tblPrEx>
        <w:trPr>
          <w:trHeight w:val="390"/>
        </w:trPr>
        <w:tc>
          <w:tcPr>
            <w:tcW w:w="1360" w:type="dxa"/>
            <w:noWrap/>
            <w:hideMark/>
          </w:tcPr>
          <w:p w:rsidR="00E066C1" w:rsidRPr="00ED303C" w:rsidP="00ED303C" w14:paraId="1201B96E" w14:textId="77777777">
            <w:pPr>
              <w:jc w:val="center"/>
              <w:rPr>
                <w:rFonts w:ascii="Times New Roman" w:hAnsi="Times New Roman"/>
                <w:color w:val="333333"/>
              </w:rPr>
            </w:pPr>
            <w:r w:rsidRPr="00ED303C">
              <w:rPr>
                <w:rFonts w:ascii="Times New Roman" w:hAnsi="Times New Roman"/>
                <w:color w:val="333333"/>
              </w:rPr>
              <w:t>591</w:t>
            </w:r>
          </w:p>
        </w:tc>
        <w:tc>
          <w:tcPr>
            <w:tcW w:w="1600" w:type="dxa"/>
            <w:noWrap/>
            <w:hideMark/>
          </w:tcPr>
          <w:p w:rsidR="00E066C1" w:rsidRPr="00ED303C" w:rsidP="00ED303C" w14:paraId="673366D5" w14:textId="77777777">
            <w:pPr>
              <w:jc w:val="center"/>
              <w:rPr>
                <w:rFonts w:ascii="Times New Roman" w:hAnsi="Times New Roman"/>
                <w:color w:val="333333"/>
              </w:rPr>
            </w:pPr>
            <w:r w:rsidRPr="00ED303C">
              <w:rPr>
                <w:rFonts w:ascii="Times New Roman" w:hAnsi="Times New Roman"/>
                <w:color w:val="333333"/>
              </w:rPr>
              <w:t>WAFF</w:t>
            </w:r>
          </w:p>
        </w:tc>
        <w:tc>
          <w:tcPr>
            <w:tcW w:w="1800" w:type="dxa"/>
            <w:noWrap/>
            <w:hideMark/>
          </w:tcPr>
          <w:p w:rsidR="00E066C1" w:rsidRPr="00ED303C" w:rsidP="00ED303C" w14:paraId="39FCEA39" w14:textId="77777777">
            <w:pPr>
              <w:jc w:val="center"/>
              <w:rPr>
                <w:rFonts w:ascii="Times New Roman" w:hAnsi="Times New Roman"/>
              </w:rPr>
            </w:pPr>
            <w:r w:rsidRPr="00ED303C">
              <w:rPr>
                <w:rFonts w:ascii="Times New Roman" w:hAnsi="Times New Roman"/>
              </w:rPr>
              <w:t xml:space="preserve">           1,527,517 </w:t>
            </w:r>
          </w:p>
        </w:tc>
        <w:tc>
          <w:tcPr>
            <w:tcW w:w="1900" w:type="dxa"/>
            <w:noWrap/>
            <w:hideMark/>
          </w:tcPr>
          <w:p w:rsidR="00E066C1" w:rsidRPr="00ED303C" w:rsidP="00ED303C" w14:paraId="36B25550" w14:textId="77777777">
            <w:pPr>
              <w:jc w:val="center"/>
              <w:rPr>
                <w:rFonts w:ascii="Times New Roman" w:hAnsi="Times New Roman"/>
              </w:rPr>
            </w:pPr>
            <w:r w:rsidRPr="00ED303C">
              <w:rPr>
                <w:rFonts w:ascii="Times New Roman" w:hAnsi="Times New Roman"/>
              </w:rPr>
              <w:t xml:space="preserve">             1,456,436 </w:t>
            </w:r>
          </w:p>
        </w:tc>
        <w:tc>
          <w:tcPr>
            <w:tcW w:w="1885" w:type="dxa"/>
            <w:noWrap/>
            <w:hideMark/>
          </w:tcPr>
          <w:p w:rsidR="00E066C1" w:rsidRPr="00ED303C" w:rsidP="00ED303C" w14:paraId="727FB846" w14:textId="77777777">
            <w:pPr>
              <w:jc w:val="center"/>
              <w:rPr>
                <w:rFonts w:ascii="Times New Roman" w:hAnsi="Times New Roman"/>
                <w:color w:val="333333"/>
              </w:rPr>
            </w:pPr>
            <w:r w:rsidRPr="00ED303C">
              <w:rPr>
                <w:rFonts w:ascii="Times New Roman" w:hAnsi="Times New Roman"/>
                <w:color w:val="333333"/>
              </w:rPr>
              <w:t>$12,416</w:t>
            </w:r>
          </w:p>
        </w:tc>
      </w:tr>
      <w:tr w14:paraId="5A5F2FE0" w14:textId="77777777" w:rsidTr="00ED303C">
        <w:tblPrEx>
          <w:tblW w:w="8545" w:type="dxa"/>
          <w:tblLook w:val="04A0"/>
        </w:tblPrEx>
        <w:trPr>
          <w:trHeight w:val="390"/>
        </w:trPr>
        <w:tc>
          <w:tcPr>
            <w:tcW w:w="1360" w:type="dxa"/>
            <w:noWrap/>
            <w:hideMark/>
          </w:tcPr>
          <w:p w:rsidR="00E066C1" w:rsidRPr="00ED303C" w:rsidP="00ED303C" w14:paraId="669A8DC5" w14:textId="77777777">
            <w:pPr>
              <w:jc w:val="center"/>
              <w:rPr>
                <w:rFonts w:ascii="Times New Roman" w:hAnsi="Times New Roman"/>
                <w:color w:val="333333"/>
              </w:rPr>
            </w:pPr>
            <w:r w:rsidRPr="00ED303C">
              <w:rPr>
                <w:rFonts w:ascii="Times New Roman" w:hAnsi="Times New Roman"/>
                <w:color w:val="333333"/>
              </w:rPr>
              <w:t>70689</w:t>
            </w:r>
          </w:p>
        </w:tc>
        <w:tc>
          <w:tcPr>
            <w:tcW w:w="1600" w:type="dxa"/>
            <w:noWrap/>
            <w:hideMark/>
          </w:tcPr>
          <w:p w:rsidR="00E066C1" w:rsidRPr="00ED303C" w:rsidP="00ED303C" w14:paraId="523DBBFF" w14:textId="77777777">
            <w:pPr>
              <w:jc w:val="center"/>
              <w:rPr>
                <w:rFonts w:ascii="Times New Roman" w:hAnsi="Times New Roman"/>
                <w:color w:val="333333"/>
              </w:rPr>
            </w:pPr>
            <w:r w:rsidRPr="00ED303C">
              <w:rPr>
                <w:rFonts w:ascii="Times New Roman" w:hAnsi="Times New Roman"/>
                <w:color w:val="333333"/>
              </w:rPr>
              <w:t>WAGA-TV</w:t>
            </w:r>
          </w:p>
        </w:tc>
        <w:tc>
          <w:tcPr>
            <w:tcW w:w="1800" w:type="dxa"/>
            <w:noWrap/>
            <w:hideMark/>
          </w:tcPr>
          <w:p w:rsidR="00E066C1" w:rsidRPr="00ED303C" w:rsidP="00ED303C" w14:paraId="25620206" w14:textId="77777777">
            <w:pPr>
              <w:jc w:val="center"/>
              <w:rPr>
                <w:rFonts w:ascii="Times New Roman" w:hAnsi="Times New Roman"/>
              </w:rPr>
            </w:pPr>
            <w:r w:rsidRPr="00ED303C">
              <w:rPr>
                <w:rFonts w:ascii="Times New Roman" w:hAnsi="Times New Roman"/>
              </w:rPr>
              <w:t xml:space="preserve">           6,000,355 </w:t>
            </w:r>
          </w:p>
        </w:tc>
        <w:tc>
          <w:tcPr>
            <w:tcW w:w="1900" w:type="dxa"/>
            <w:noWrap/>
            <w:hideMark/>
          </w:tcPr>
          <w:p w:rsidR="00E066C1" w:rsidRPr="00ED303C" w:rsidP="00ED303C" w14:paraId="3BF47898" w14:textId="77777777">
            <w:pPr>
              <w:jc w:val="center"/>
              <w:rPr>
                <w:rFonts w:ascii="Times New Roman" w:hAnsi="Times New Roman"/>
              </w:rPr>
            </w:pPr>
            <w:r w:rsidRPr="00ED303C">
              <w:rPr>
                <w:rFonts w:ascii="Times New Roman" w:hAnsi="Times New Roman"/>
              </w:rPr>
              <w:t xml:space="preserve">             5,923,191 </w:t>
            </w:r>
          </w:p>
        </w:tc>
        <w:tc>
          <w:tcPr>
            <w:tcW w:w="1885" w:type="dxa"/>
            <w:noWrap/>
            <w:hideMark/>
          </w:tcPr>
          <w:p w:rsidR="00E066C1" w:rsidRPr="00ED303C" w:rsidP="00ED303C" w14:paraId="2CC345F2" w14:textId="77777777">
            <w:pPr>
              <w:jc w:val="center"/>
              <w:rPr>
                <w:rFonts w:ascii="Times New Roman" w:hAnsi="Times New Roman"/>
                <w:color w:val="333333"/>
              </w:rPr>
            </w:pPr>
            <w:r w:rsidRPr="00ED303C">
              <w:rPr>
                <w:rFonts w:ascii="Times New Roman" w:hAnsi="Times New Roman"/>
                <w:color w:val="333333"/>
              </w:rPr>
              <w:t>$50,495</w:t>
            </w:r>
          </w:p>
        </w:tc>
      </w:tr>
      <w:tr w14:paraId="2197AB6A" w14:textId="77777777" w:rsidTr="00ED303C">
        <w:tblPrEx>
          <w:tblW w:w="8545" w:type="dxa"/>
          <w:tblLook w:val="04A0"/>
        </w:tblPrEx>
        <w:trPr>
          <w:trHeight w:val="390"/>
        </w:trPr>
        <w:tc>
          <w:tcPr>
            <w:tcW w:w="1360" w:type="dxa"/>
            <w:noWrap/>
            <w:hideMark/>
          </w:tcPr>
          <w:p w:rsidR="00E066C1" w:rsidRPr="00ED303C" w:rsidP="00ED303C" w14:paraId="10BC91D9" w14:textId="77777777">
            <w:pPr>
              <w:jc w:val="center"/>
              <w:rPr>
                <w:rFonts w:ascii="Times New Roman" w:hAnsi="Times New Roman"/>
                <w:color w:val="333333"/>
              </w:rPr>
            </w:pPr>
            <w:r w:rsidRPr="00ED303C">
              <w:rPr>
                <w:rFonts w:ascii="Times New Roman" w:hAnsi="Times New Roman"/>
                <w:color w:val="333333"/>
              </w:rPr>
              <w:t>48305</w:t>
            </w:r>
          </w:p>
        </w:tc>
        <w:tc>
          <w:tcPr>
            <w:tcW w:w="1600" w:type="dxa"/>
            <w:noWrap/>
            <w:hideMark/>
          </w:tcPr>
          <w:p w:rsidR="00E066C1" w:rsidRPr="00ED303C" w:rsidP="00ED303C" w14:paraId="2D33F3C5" w14:textId="77777777">
            <w:pPr>
              <w:jc w:val="center"/>
              <w:rPr>
                <w:rFonts w:ascii="Times New Roman" w:hAnsi="Times New Roman"/>
                <w:color w:val="333333"/>
              </w:rPr>
            </w:pPr>
            <w:r w:rsidRPr="00ED303C">
              <w:rPr>
                <w:rFonts w:ascii="Times New Roman" w:hAnsi="Times New Roman"/>
                <w:color w:val="333333"/>
              </w:rPr>
              <w:t>WAGM-TV</w:t>
            </w:r>
          </w:p>
        </w:tc>
        <w:tc>
          <w:tcPr>
            <w:tcW w:w="1800" w:type="dxa"/>
            <w:noWrap/>
            <w:hideMark/>
          </w:tcPr>
          <w:p w:rsidR="00E066C1" w:rsidRPr="00ED303C" w:rsidP="00ED303C" w14:paraId="3D1BA069" w14:textId="77777777">
            <w:pPr>
              <w:jc w:val="center"/>
              <w:rPr>
                <w:rFonts w:ascii="Times New Roman" w:hAnsi="Times New Roman"/>
              </w:rPr>
            </w:pPr>
            <w:r w:rsidRPr="00ED303C">
              <w:rPr>
                <w:rFonts w:ascii="Times New Roman" w:hAnsi="Times New Roman"/>
              </w:rPr>
              <w:t xml:space="preserve">                64,721 </w:t>
            </w:r>
          </w:p>
        </w:tc>
        <w:tc>
          <w:tcPr>
            <w:tcW w:w="1900" w:type="dxa"/>
            <w:noWrap/>
            <w:hideMark/>
          </w:tcPr>
          <w:p w:rsidR="00E066C1" w:rsidRPr="00ED303C" w:rsidP="00ED303C" w14:paraId="67E5BFCC" w14:textId="77777777">
            <w:pPr>
              <w:jc w:val="center"/>
              <w:rPr>
                <w:rFonts w:ascii="Times New Roman" w:hAnsi="Times New Roman"/>
              </w:rPr>
            </w:pPr>
            <w:r w:rsidRPr="00ED303C">
              <w:rPr>
                <w:rFonts w:ascii="Times New Roman" w:hAnsi="Times New Roman"/>
              </w:rPr>
              <w:t xml:space="preserve">                  63,331 </w:t>
            </w:r>
          </w:p>
        </w:tc>
        <w:tc>
          <w:tcPr>
            <w:tcW w:w="1885" w:type="dxa"/>
            <w:noWrap/>
            <w:hideMark/>
          </w:tcPr>
          <w:p w:rsidR="00E066C1" w:rsidRPr="00ED303C" w:rsidP="00ED303C" w14:paraId="73FBE546" w14:textId="77777777">
            <w:pPr>
              <w:jc w:val="center"/>
              <w:rPr>
                <w:rFonts w:ascii="Times New Roman" w:hAnsi="Times New Roman"/>
                <w:color w:val="333333"/>
              </w:rPr>
            </w:pPr>
            <w:r w:rsidRPr="00ED303C">
              <w:rPr>
                <w:rFonts w:ascii="Times New Roman" w:hAnsi="Times New Roman"/>
                <w:color w:val="333333"/>
              </w:rPr>
              <w:t>$540</w:t>
            </w:r>
          </w:p>
        </w:tc>
      </w:tr>
      <w:tr w14:paraId="57346F6C" w14:textId="77777777" w:rsidTr="00ED303C">
        <w:tblPrEx>
          <w:tblW w:w="8545" w:type="dxa"/>
          <w:tblLook w:val="04A0"/>
        </w:tblPrEx>
        <w:trPr>
          <w:trHeight w:val="390"/>
        </w:trPr>
        <w:tc>
          <w:tcPr>
            <w:tcW w:w="1360" w:type="dxa"/>
            <w:noWrap/>
            <w:hideMark/>
          </w:tcPr>
          <w:p w:rsidR="00E066C1" w:rsidRPr="00ED303C" w:rsidP="00ED303C" w14:paraId="5297B415" w14:textId="77777777">
            <w:pPr>
              <w:jc w:val="center"/>
              <w:rPr>
                <w:rFonts w:ascii="Times New Roman" w:hAnsi="Times New Roman"/>
                <w:color w:val="333333"/>
              </w:rPr>
            </w:pPr>
            <w:r w:rsidRPr="00ED303C">
              <w:rPr>
                <w:rFonts w:ascii="Times New Roman" w:hAnsi="Times New Roman"/>
                <w:color w:val="333333"/>
              </w:rPr>
              <w:t>37809</w:t>
            </w:r>
          </w:p>
        </w:tc>
        <w:tc>
          <w:tcPr>
            <w:tcW w:w="1600" w:type="dxa"/>
            <w:noWrap/>
            <w:hideMark/>
          </w:tcPr>
          <w:p w:rsidR="00E066C1" w:rsidRPr="00ED303C" w:rsidP="00ED303C" w14:paraId="20E47AC6" w14:textId="77777777">
            <w:pPr>
              <w:jc w:val="center"/>
              <w:rPr>
                <w:rFonts w:ascii="Times New Roman" w:hAnsi="Times New Roman"/>
                <w:color w:val="333333"/>
              </w:rPr>
            </w:pPr>
            <w:r w:rsidRPr="00ED303C">
              <w:rPr>
                <w:rFonts w:ascii="Times New Roman" w:hAnsi="Times New Roman"/>
                <w:color w:val="333333"/>
              </w:rPr>
              <w:t>WAGV</w:t>
            </w:r>
          </w:p>
        </w:tc>
        <w:tc>
          <w:tcPr>
            <w:tcW w:w="1800" w:type="dxa"/>
            <w:noWrap/>
            <w:hideMark/>
          </w:tcPr>
          <w:p w:rsidR="00E066C1" w:rsidRPr="00ED303C" w:rsidP="00ED303C" w14:paraId="7846BC0B" w14:textId="77777777">
            <w:pPr>
              <w:jc w:val="center"/>
              <w:rPr>
                <w:rFonts w:ascii="Times New Roman" w:hAnsi="Times New Roman"/>
              </w:rPr>
            </w:pPr>
            <w:r w:rsidRPr="00ED303C">
              <w:rPr>
                <w:rFonts w:ascii="Times New Roman" w:hAnsi="Times New Roman"/>
              </w:rPr>
              <w:t xml:space="preserve">           1,193,158 </w:t>
            </w:r>
          </w:p>
        </w:tc>
        <w:tc>
          <w:tcPr>
            <w:tcW w:w="1900" w:type="dxa"/>
            <w:noWrap/>
            <w:hideMark/>
          </w:tcPr>
          <w:p w:rsidR="00E066C1" w:rsidRPr="00ED303C" w:rsidP="00ED303C" w14:paraId="4CA8E217" w14:textId="77777777">
            <w:pPr>
              <w:jc w:val="center"/>
              <w:rPr>
                <w:rFonts w:ascii="Times New Roman" w:hAnsi="Times New Roman"/>
              </w:rPr>
            </w:pPr>
            <w:r w:rsidRPr="00ED303C">
              <w:rPr>
                <w:rFonts w:ascii="Times New Roman" w:hAnsi="Times New Roman"/>
              </w:rPr>
              <w:t xml:space="preserve">             1,060,935 </w:t>
            </w:r>
          </w:p>
        </w:tc>
        <w:tc>
          <w:tcPr>
            <w:tcW w:w="1885" w:type="dxa"/>
            <w:noWrap/>
            <w:hideMark/>
          </w:tcPr>
          <w:p w:rsidR="00E066C1" w:rsidRPr="00ED303C" w:rsidP="00ED303C" w14:paraId="05F65C02" w14:textId="77777777">
            <w:pPr>
              <w:jc w:val="center"/>
              <w:rPr>
                <w:rFonts w:ascii="Times New Roman" w:hAnsi="Times New Roman"/>
                <w:color w:val="333333"/>
              </w:rPr>
            </w:pPr>
            <w:r w:rsidRPr="00ED303C">
              <w:rPr>
                <w:rFonts w:ascii="Times New Roman" w:hAnsi="Times New Roman"/>
                <w:color w:val="333333"/>
              </w:rPr>
              <w:t>$9,044</w:t>
            </w:r>
          </w:p>
        </w:tc>
      </w:tr>
      <w:tr w14:paraId="1B5C1FF8" w14:textId="77777777" w:rsidTr="00ED303C">
        <w:tblPrEx>
          <w:tblW w:w="8545" w:type="dxa"/>
          <w:tblLook w:val="04A0"/>
        </w:tblPrEx>
        <w:trPr>
          <w:trHeight w:val="390"/>
        </w:trPr>
        <w:tc>
          <w:tcPr>
            <w:tcW w:w="1360" w:type="dxa"/>
            <w:noWrap/>
            <w:hideMark/>
          </w:tcPr>
          <w:p w:rsidR="00E066C1" w:rsidRPr="00ED303C" w:rsidP="00ED303C" w14:paraId="11A37301" w14:textId="77777777">
            <w:pPr>
              <w:jc w:val="center"/>
              <w:rPr>
                <w:rFonts w:ascii="Times New Roman" w:hAnsi="Times New Roman"/>
                <w:color w:val="333333"/>
              </w:rPr>
            </w:pPr>
            <w:r w:rsidRPr="00ED303C">
              <w:rPr>
                <w:rFonts w:ascii="Times New Roman" w:hAnsi="Times New Roman"/>
                <w:color w:val="333333"/>
              </w:rPr>
              <w:t>706</w:t>
            </w:r>
          </w:p>
        </w:tc>
        <w:tc>
          <w:tcPr>
            <w:tcW w:w="1600" w:type="dxa"/>
            <w:noWrap/>
            <w:hideMark/>
          </w:tcPr>
          <w:p w:rsidR="00E066C1" w:rsidRPr="00ED303C" w:rsidP="00ED303C" w14:paraId="467FAF00" w14:textId="77777777">
            <w:pPr>
              <w:jc w:val="center"/>
              <w:rPr>
                <w:rFonts w:ascii="Times New Roman" w:hAnsi="Times New Roman"/>
                <w:color w:val="333333"/>
              </w:rPr>
            </w:pPr>
            <w:r w:rsidRPr="00ED303C">
              <w:rPr>
                <w:rFonts w:ascii="Times New Roman" w:hAnsi="Times New Roman"/>
                <w:color w:val="333333"/>
              </w:rPr>
              <w:t>WAIQ</w:t>
            </w:r>
          </w:p>
        </w:tc>
        <w:tc>
          <w:tcPr>
            <w:tcW w:w="1800" w:type="dxa"/>
            <w:noWrap/>
            <w:hideMark/>
          </w:tcPr>
          <w:p w:rsidR="00E066C1" w:rsidRPr="00ED303C" w:rsidP="00ED303C" w14:paraId="2B697156" w14:textId="77777777">
            <w:pPr>
              <w:jc w:val="center"/>
              <w:rPr>
                <w:rFonts w:ascii="Times New Roman" w:hAnsi="Times New Roman"/>
              </w:rPr>
            </w:pPr>
            <w:r w:rsidRPr="00ED303C">
              <w:rPr>
                <w:rFonts w:ascii="Times New Roman" w:hAnsi="Times New Roman"/>
              </w:rPr>
              <w:t xml:space="preserve">              611,733 </w:t>
            </w:r>
          </w:p>
        </w:tc>
        <w:tc>
          <w:tcPr>
            <w:tcW w:w="1900" w:type="dxa"/>
            <w:noWrap/>
            <w:hideMark/>
          </w:tcPr>
          <w:p w:rsidR="00E066C1" w:rsidRPr="00ED303C" w:rsidP="00ED303C" w14:paraId="072DBE06" w14:textId="77777777">
            <w:pPr>
              <w:jc w:val="center"/>
              <w:rPr>
                <w:rFonts w:ascii="Times New Roman" w:hAnsi="Times New Roman"/>
              </w:rPr>
            </w:pPr>
            <w:r w:rsidRPr="00ED303C">
              <w:rPr>
                <w:rFonts w:ascii="Times New Roman" w:hAnsi="Times New Roman"/>
              </w:rPr>
              <w:t xml:space="preserve">                609,794 </w:t>
            </w:r>
          </w:p>
        </w:tc>
        <w:tc>
          <w:tcPr>
            <w:tcW w:w="1885" w:type="dxa"/>
            <w:noWrap/>
            <w:hideMark/>
          </w:tcPr>
          <w:p w:rsidR="00E066C1" w:rsidRPr="00ED303C" w:rsidP="00ED303C" w14:paraId="00DF8E20" w14:textId="77777777">
            <w:pPr>
              <w:jc w:val="center"/>
              <w:rPr>
                <w:rFonts w:ascii="Times New Roman" w:hAnsi="Times New Roman"/>
                <w:color w:val="333333"/>
              </w:rPr>
            </w:pPr>
            <w:r w:rsidRPr="00ED303C">
              <w:rPr>
                <w:rFonts w:ascii="Times New Roman" w:hAnsi="Times New Roman"/>
                <w:color w:val="333333"/>
              </w:rPr>
              <w:t>$5,198</w:t>
            </w:r>
          </w:p>
        </w:tc>
      </w:tr>
      <w:tr w14:paraId="49768184" w14:textId="77777777" w:rsidTr="00ED303C">
        <w:tblPrEx>
          <w:tblW w:w="8545" w:type="dxa"/>
          <w:tblLook w:val="04A0"/>
        </w:tblPrEx>
        <w:trPr>
          <w:trHeight w:val="390"/>
        </w:trPr>
        <w:tc>
          <w:tcPr>
            <w:tcW w:w="1360" w:type="dxa"/>
            <w:noWrap/>
            <w:hideMark/>
          </w:tcPr>
          <w:p w:rsidR="00E066C1" w:rsidRPr="00ED303C" w:rsidP="00ED303C" w14:paraId="3843255E" w14:textId="77777777">
            <w:pPr>
              <w:jc w:val="center"/>
              <w:rPr>
                <w:rFonts w:ascii="Times New Roman" w:hAnsi="Times New Roman"/>
                <w:color w:val="333333"/>
              </w:rPr>
            </w:pPr>
            <w:r w:rsidRPr="00ED303C">
              <w:rPr>
                <w:rFonts w:ascii="Times New Roman" w:hAnsi="Times New Roman"/>
                <w:color w:val="333333"/>
              </w:rPr>
              <w:t>701</w:t>
            </w:r>
          </w:p>
        </w:tc>
        <w:tc>
          <w:tcPr>
            <w:tcW w:w="1600" w:type="dxa"/>
            <w:noWrap/>
            <w:hideMark/>
          </w:tcPr>
          <w:p w:rsidR="00E066C1" w:rsidRPr="00ED303C" w:rsidP="00ED303C" w14:paraId="02FD55F1" w14:textId="77777777">
            <w:pPr>
              <w:jc w:val="center"/>
              <w:rPr>
                <w:rFonts w:ascii="Times New Roman" w:hAnsi="Times New Roman"/>
                <w:color w:val="333333"/>
              </w:rPr>
            </w:pPr>
            <w:r w:rsidRPr="00ED303C">
              <w:rPr>
                <w:rFonts w:ascii="Times New Roman" w:hAnsi="Times New Roman"/>
                <w:color w:val="333333"/>
              </w:rPr>
              <w:t>WAKA</w:t>
            </w:r>
          </w:p>
        </w:tc>
        <w:tc>
          <w:tcPr>
            <w:tcW w:w="1800" w:type="dxa"/>
            <w:noWrap/>
            <w:hideMark/>
          </w:tcPr>
          <w:p w:rsidR="00E066C1" w:rsidRPr="00ED303C" w:rsidP="00ED303C" w14:paraId="4BD69E9F" w14:textId="77777777">
            <w:pPr>
              <w:jc w:val="center"/>
              <w:rPr>
                <w:rFonts w:ascii="Times New Roman" w:hAnsi="Times New Roman"/>
              </w:rPr>
            </w:pPr>
            <w:r w:rsidRPr="00ED303C">
              <w:rPr>
                <w:rFonts w:ascii="Times New Roman" w:hAnsi="Times New Roman"/>
              </w:rPr>
              <w:t xml:space="preserve">              799,637 </w:t>
            </w:r>
          </w:p>
        </w:tc>
        <w:tc>
          <w:tcPr>
            <w:tcW w:w="1900" w:type="dxa"/>
            <w:noWrap/>
            <w:hideMark/>
          </w:tcPr>
          <w:p w:rsidR="00E066C1" w:rsidRPr="00ED303C" w:rsidP="00ED303C" w14:paraId="039009B7" w14:textId="77777777">
            <w:pPr>
              <w:jc w:val="center"/>
              <w:rPr>
                <w:rFonts w:ascii="Times New Roman" w:hAnsi="Times New Roman"/>
              </w:rPr>
            </w:pPr>
            <w:r w:rsidRPr="00ED303C">
              <w:rPr>
                <w:rFonts w:ascii="Times New Roman" w:hAnsi="Times New Roman"/>
              </w:rPr>
              <w:t xml:space="preserve">                793,645 </w:t>
            </w:r>
          </w:p>
        </w:tc>
        <w:tc>
          <w:tcPr>
            <w:tcW w:w="1885" w:type="dxa"/>
            <w:noWrap/>
            <w:hideMark/>
          </w:tcPr>
          <w:p w:rsidR="00E066C1" w:rsidRPr="00ED303C" w:rsidP="00ED303C" w14:paraId="47D174B1" w14:textId="77777777">
            <w:pPr>
              <w:jc w:val="center"/>
              <w:rPr>
                <w:rFonts w:ascii="Times New Roman" w:hAnsi="Times New Roman"/>
                <w:color w:val="333333"/>
              </w:rPr>
            </w:pPr>
            <w:r w:rsidRPr="00ED303C">
              <w:rPr>
                <w:rFonts w:ascii="Times New Roman" w:hAnsi="Times New Roman"/>
                <w:color w:val="333333"/>
              </w:rPr>
              <w:t>$6,766</w:t>
            </w:r>
          </w:p>
        </w:tc>
      </w:tr>
      <w:tr w14:paraId="26A1015C" w14:textId="77777777" w:rsidTr="00ED303C">
        <w:tblPrEx>
          <w:tblW w:w="8545" w:type="dxa"/>
          <w:tblLook w:val="04A0"/>
        </w:tblPrEx>
        <w:trPr>
          <w:trHeight w:val="390"/>
        </w:trPr>
        <w:tc>
          <w:tcPr>
            <w:tcW w:w="1360" w:type="dxa"/>
            <w:noWrap/>
            <w:hideMark/>
          </w:tcPr>
          <w:p w:rsidR="00E066C1" w:rsidRPr="00ED303C" w:rsidP="00ED303C" w14:paraId="62538F46" w14:textId="77777777">
            <w:pPr>
              <w:jc w:val="center"/>
              <w:rPr>
                <w:rFonts w:ascii="Times New Roman" w:hAnsi="Times New Roman"/>
                <w:color w:val="333333"/>
              </w:rPr>
            </w:pPr>
            <w:r w:rsidRPr="00ED303C">
              <w:rPr>
                <w:rFonts w:ascii="Times New Roman" w:hAnsi="Times New Roman"/>
                <w:color w:val="333333"/>
              </w:rPr>
              <w:t>4143</w:t>
            </w:r>
          </w:p>
        </w:tc>
        <w:tc>
          <w:tcPr>
            <w:tcW w:w="1600" w:type="dxa"/>
            <w:noWrap/>
            <w:hideMark/>
          </w:tcPr>
          <w:p w:rsidR="00E066C1" w:rsidRPr="00ED303C" w:rsidP="00ED303C" w14:paraId="3AAC66F8" w14:textId="77777777">
            <w:pPr>
              <w:jc w:val="center"/>
              <w:rPr>
                <w:rFonts w:ascii="Times New Roman" w:hAnsi="Times New Roman"/>
                <w:color w:val="333333"/>
              </w:rPr>
            </w:pPr>
            <w:r w:rsidRPr="00ED303C">
              <w:rPr>
                <w:rFonts w:ascii="Times New Roman" w:hAnsi="Times New Roman"/>
                <w:color w:val="333333"/>
              </w:rPr>
              <w:t>WALA-TV</w:t>
            </w:r>
          </w:p>
        </w:tc>
        <w:tc>
          <w:tcPr>
            <w:tcW w:w="1800" w:type="dxa"/>
            <w:noWrap/>
            <w:hideMark/>
          </w:tcPr>
          <w:p w:rsidR="00E066C1" w:rsidRPr="00ED303C" w:rsidP="00ED303C" w14:paraId="02F6F936" w14:textId="77777777">
            <w:pPr>
              <w:jc w:val="center"/>
              <w:rPr>
                <w:rFonts w:ascii="Times New Roman" w:hAnsi="Times New Roman"/>
              </w:rPr>
            </w:pPr>
            <w:r w:rsidRPr="00ED303C">
              <w:rPr>
                <w:rFonts w:ascii="Times New Roman" w:hAnsi="Times New Roman"/>
              </w:rPr>
              <w:t xml:space="preserve">           1,320,419 </w:t>
            </w:r>
          </w:p>
        </w:tc>
        <w:tc>
          <w:tcPr>
            <w:tcW w:w="1900" w:type="dxa"/>
            <w:noWrap/>
            <w:hideMark/>
          </w:tcPr>
          <w:p w:rsidR="00E066C1" w:rsidRPr="00ED303C" w:rsidP="00ED303C" w14:paraId="57C33A2C" w14:textId="77777777">
            <w:pPr>
              <w:jc w:val="center"/>
              <w:rPr>
                <w:rFonts w:ascii="Times New Roman" w:hAnsi="Times New Roman"/>
              </w:rPr>
            </w:pPr>
            <w:r w:rsidRPr="00ED303C">
              <w:rPr>
                <w:rFonts w:ascii="Times New Roman" w:hAnsi="Times New Roman"/>
              </w:rPr>
              <w:t xml:space="preserve">             1,318,127 </w:t>
            </w:r>
          </w:p>
        </w:tc>
        <w:tc>
          <w:tcPr>
            <w:tcW w:w="1885" w:type="dxa"/>
            <w:noWrap/>
            <w:hideMark/>
          </w:tcPr>
          <w:p w:rsidR="00E066C1" w:rsidRPr="00ED303C" w:rsidP="00ED303C" w14:paraId="779B949B" w14:textId="77777777">
            <w:pPr>
              <w:jc w:val="center"/>
              <w:rPr>
                <w:rFonts w:ascii="Times New Roman" w:hAnsi="Times New Roman"/>
                <w:color w:val="333333"/>
              </w:rPr>
            </w:pPr>
            <w:r w:rsidRPr="00ED303C">
              <w:rPr>
                <w:rFonts w:ascii="Times New Roman" w:hAnsi="Times New Roman"/>
                <w:color w:val="333333"/>
              </w:rPr>
              <w:t>$11,237</w:t>
            </w:r>
          </w:p>
        </w:tc>
      </w:tr>
      <w:tr w14:paraId="6BE01BD0" w14:textId="77777777" w:rsidTr="00ED303C">
        <w:tblPrEx>
          <w:tblW w:w="8545" w:type="dxa"/>
          <w:tblLook w:val="04A0"/>
        </w:tblPrEx>
        <w:trPr>
          <w:trHeight w:val="390"/>
        </w:trPr>
        <w:tc>
          <w:tcPr>
            <w:tcW w:w="1360" w:type="dxa"/>
            <w:noWrap/>
            <w:hideMark/>
          </w:tcPr>
          <w:p w:rsidR="00E066C1" w:rsidRPr="00ED303C" w:rsidP="00ED303C" w14:paraId="09BDF46D" w14:textId="77777777">
            <w:pPr>
              <w:jc w:val="center"/>
              <w:rPr>
                <w:rFonts w:ascii="Times New Roman" w:hAnsi="Times New Roman"/>
                <w:color w:val="333333"/>
              </w:rPr>
            </w:pPr>
            <w:r w:rsidRPr="00ED303C">
              <w:rPr>
                <w:rFonts w:ascii="Times New Roman" w:hAnsi="Times New Roman"/>
                <w:color w:val="333333"/>
              </w:rPr>
              <w:t>70713</w:t>
            </w:r>
          </w:p>
        </w:tc>
        <w:tc>
          <w:tcPr>
            <w:tcW w:w="1600" w:type="dxa"/>
            <w:noWrap/>
            <w:hideMark/>
          </w:tcPr>
          <w:p w:rsidR="00E066C1" w:rsidRPr="00ED303C" w:rsidP="00ED303C" w14:paraId="5756B072" w14:textId="77777777">
            <w:pPr>
              <w:jc w:val="center"/>
              <w:rPr>
                <w:rFonts w:ascii="Times New Roman" w:hAnsi="Times New Roman"/>
                <w:color w:val="333333"/>
              </w:rPr>
            </w:pPr>
            <w:r w:rsidRPr="00ED303C">
              <w:rPr>
                <w:rFonts w:ascii="Times New Roman" w:hAnsi="Times New Roman"/>
                <w:color w:val="333333"/>
              </w:rPr>
              <w:t>WALB</w:t>
            </w:r>
          </w:p>
        </w:tc>
        <w:tc>
          <w:tcPr>
            <w:tcW w:w="1800" w:type="dxa"/>
            <w:noWrap/>
            <w:hideMark/>
          </w:tcPr>
          <w:p w:rsidR="00E066C1" w:rsidRPr="00ED303C" w:rsidP="00ED303C" w14:paraId="33BBDDC1" w14:textId="77777777">
            <w:pPr>
              <w:jc w:val="center"/>
              <w:rPr>
                <w:rFonts w:ascii="Times New Roman" w:hAnsi="Times New Roman"/>
              </w:rPr>
            </w:pPr>
            <w:r w:rsidRPr="00ED303C">
              <w:rPr>
                <w:rFonts w:ascii="Times New Roman" w:hAnsi="Times New Roman"/>
              </w:rPr>
              <w:t xml:space="preserve">              773,899 </w:t>
            </w:r>
          </w:p>
        </w:tc>
        <w:tc>
          <w:tcPr>
            <w:tcW w:w="1900" w:type="dxa"/>
            <w:noWrap/>
            <w:hideMark/>
          </w:tcPr>
          <w:p w:rsidR="00E066C1" w:rsidRPr="00ED303C" w:rsidP="00ED303C" w14:paraId="493714DF" w14:textId="77777777">
            <w:pPr>
              <w:jc w:val="center"/>
              <w:rPr>
                <w:rFonts w:ascii="Times New Roman" w:hAnsi="Times New Roman"/>
              </w:rPr>
            </w:pPr>
            <w:r w:rsidRPr="00ED303C">
              <w:rPr>
                <w:rFonts w:ascii="Times New Roman" w:hAnsi="Times New Roman"/>
              </w:rPr>
              <w:t xml:space="preserve">                772,467 </w:t>
            </w:r>
          </w:p>
        </w:tc>
        <w:tc>
          <w:tcPr>
            <w:tcW w:w="1885" w:type="dxa"/>
            <w:noWrap/>
            <w:hideMark/>
          </w:tcPr>
          <w:p w:rsidR="00E066C1" w:rsidRPr="00ED303C" w:rsidP="00ED303C" w14:paraId="61288E18" w14:textId="77777777">
            <w:pPr>
              <w:jc w:val="center"/>
              <w:rPr>
                <w:rFonts w:ascii="Times New Roman" w:hAnsi="Times New Roman"/>
                <w:color w:val="333333"/>
              </w:rPr>
            </w:pPr>
            <w:r w:rsidRPr="00ED303C">
              <w:rPr>
                <w:rFonts w:ascii="Times New Roman" w:hAnsi="Times New Roman"/>
                <w:color w:val="333333"/>
              </w:rPr>
              <w:t>$6,585</w:t>
            </w:r>
          </w:p>
        </w:tc>
      </w:tr>
      <w:tr w14:paraId="3868CD47" w14:textId="77777777" w:rsidTr="00ED303C">
        <w:tblPrEx>
          <w:tblW w:w="8545" w:type="dxa"/>
          <w:tblLook w:val="04A0"/>
        </w:tblPrEx>
        <w:trPr>
          <w:trHeight w:val="390"/>
        </w:trPr>
        <w:tc>
          <w:tcPr>
            <w:tcW w:w="1360" w:type="dxa"/>
            <w:noWrap/>
            <w:hideMark/>
          </w:tcPr>
          <w:p w:rsidR="00E066C1" w:rsidRPr="00ED303C" w:rsidP="00ED303C" w14:paraId="0F97E663" w14:textId="77777777">
            <w:pPr>
              <w:jc w:val="center"/>
              <w:rPr>
                <w:rFonts w:ascii="Times New Roman" w:hAnsi="Times New Roman"/>
                <w:color w:val="333333"/>
              </w:rPr>
            </w:pPr>
            <w:r w:rsidRPr="00ED303C">
              <w:rPr>
                <w:rFonts w:ascii="Times New Roman" w:hAnsi="Times New Roman"/>
                <w:color w:val="333333"/>
              </w:rPr>
              <w:t>60536</w:t>
            </w:r>
          </w:p>
        </w:tc>
        <w:tc>
          <w:tcPr>
            <w:tcW w:w="1600" w:type="dxa"/>
            <w:noWrap/>
            <w:hideMark/>
          </w:tcPr>
          <w:p w:rsidR="00E066C1" w:rsidRPr="00ED303C" w:rsidP="00ED303C" w14:paraId="516E2620" w14:textId="77777777">
            <w:pPr>
              <w:jc w:val="center"/>
              <w:rPr>
                <w:rFonts w:ascii="Times New Roman" w:hAnsi="Times New Roman"/>
                <w:color w:val="333333"/>
              </w:rPr>
            </w:pPr>
            <w:r w:rsidRPr="00ED303C">
              <w:rPr>
                <w:rFonts w:ascii="Times New Roman" w:hAnsi="Times New Roman"/>
                <w:color w:val="333333"/>
              </w:rPr>
              <w:t>WAMI-DT</w:t>
            </w:r>
          </w:p>
        </w:tc>
        <w:tc>
          <w:tcPr>
            <w:tcW w:w="1800" w:type="dxa"/>
            <w:noWrap/>
            <w:hideMark/>
          </w:tcPr>
          <w:p w:rsidR="00E066C1" w:rsidRPr="00ED303C" w:rsidP="00ED303C" w14:paraId="09B98261" w14:textId="77777777">
            <w:pPr>
              <w:jc w:val="center"/>
              <w:rPr>
                <w:rFonts w:ascii="Times New Roman" w:hAnsi="Times New Roman"/>
              </w:rPr>
            </w:pPr>
            <w:r w:rsidRPr="00ED303C">
              <w:rPr>
                <w:rFonts w:ascii="Times New Roman" w:hAnsi="Times New Roman"/>
              </w:rPr>
              <w:t xml:space="preserve">           5,449,193 </w:t>
            </w:r>
          </w:p>
        </w:tc>
        <w:tc>
          <w:tcPr>
            <w:tcW w:w="1900" w:type="dxa"/>
            <w:noWrap/>
            <w:hideMark/>
          </w:tcPr>
          <w:p w:rsidR="00E066C1" w:rsidRPr="00ED303C" w:rsidP="00ED303C" w14:paraId="2CCB742B" w14:textId="77777777">
            <w:pPr>
              <w:jc w:val="center"/>
              <w:rPr>
                <w:rFonts w:ascii="Times New Roman" w:hAnsi="Times New Roman"/>
              </w:rPr>
            </w:pPr>
            <w:r w:rsidRPr="00ED303C">
              <w:rPr>
                <w:rFonts w:ascii="Times New Roman" w:hAnsi="Times New Roman"/>
              </w:rPr>
              <w:t xml:space="preserve">             5,449,193 </w:t>
            </w:r>
          </w:p>
        </w:tc>
        <w:tc>
          <w:tcPr>
            <w:tcW w:w="1885" w:type="dxa"/>
            <w:noWrap/>
            <w:hideMark/>
          </w:tcPr>
          <w:p w:rsidR="00E066C1" w:rsidRPr="00ED303C" w:rsidP="00ED303C" w14:paraId="1434608D" w14:textId="77777777">
            <w:pPr>
              <w:jc w:val="center"/>
              <w:rPr>
                <w:rFonts w:ascii="Times New Roman" w:hAnsi="Times New Roman"/>
                <w:color w:val="333333"/>
              </w:rPr>
            </w:pPr>
            <w:r w:rsidRPr="00ED303C">
              <w:rPr>
                <w:rFonts w:ascii="Times New Roman" w:hAnsi="Times New Roman"/>
                <w:color w:val="333333"/>
              </w:rPr>
              <w:t>$46,454</w:t>
            </w:r>
          </w:p>
        </w:tc>
      </w:tr>
      <w:tr w14:paraId="78735063" w14:textId="77777777" w:rsidTr="00ED303C">
        <w:tblPrEx>
          <w:tblW w:w="8545" w:type="dxa"/>
          <w:tblLook w:val="04A0"/>
        </w:tblPrEx>
        <w:trPr>
          <w:trHeight w:val="390"/>
        </w:trPr>
        <w:tc>
          <w:tcPr>
            <w:tcW w:w="1360" w:type="dxa"/>
            <w:noWrap/>
            <w:hideMark/>
          </w:tcPr>
          <w:p w:rsidR="00E066C1" w:rsidRPr="00ED303C" w:rsidP="00ED303C" w14:paraId="2797DE48" w14:textId="77777777">
            <w:pPr>
              <w:jc w:val="center"/>
              <w:rPr>
                <w:rFonts w:ascii="Times New Roman" w:hAnsi="Times New Roman"/>
                <w:color w:val="333333"/>
              </w:rPr>
            </w:pPr>
            <w:r w:rsidRPr="00ED303C">
              <w:rPr>
                <w:rFonts w:ascii="Times New Roman" w:hAnsi="Times New Roman"/>
                <w:color w:val="333333"/>
              </w:rPr>
              <w:t>70852</w:t>
            </w:r>
          </w:p>
        </w:tc>
        <w:tc>
          <w:tcPr>
            <w:tcW w:w="1600" w:type="dxa"/>
            <w:noWrap/>
            <w:hideMark/>
          </w:tcPr>
          <w:p w:rsidR="00E066C1" w:rsidRPr="00ED303C" w:rsidP="00ED303C" w14:paraId="0837408F" w14:textId="77777777">
            <w:pPr>
              <w:jc w:val="center"/>
              <w:rPr>
                <w:rFonts w:ascii="Times New Roman" w:hAnsi="Times New Roman"/>
                <w:color w:val="333333"/>
              </w:rPr>
            </w:pPr>
            <w:r w:rsidRPr="00ED303C">
              <w:rPr>
                <w:rFonts w:ascii="Times New Roman" w:hAnsi="Times New Roman"/>
                <w:color w:val="333333"/>
              </w:rPr>
              <w:t>WAND</w:t>
            </w:r>
          </w:p>
        </w:tc>
        <w:tc>
          <w:tcPr>
            <w:tcW w:w="1800" w:type="dxa"/>
            <w:noWrap/>
            <w:hideMark/>
          </w:tcPr>
          <w:p w:rsidR="00E066C1" w:rsidRPr="00ED303C" w:rsidP="00ED303C" w14:paraId="4AB45D9A" w14:textId="77777777">
            <w:pPr>
              <w:jc w:val="center"/>
              <w:rPr>
                <w:rFonts w:ascii="Times New Roman" w:hAnsi="Times New Roman"/>
              </w:rPr>
            </w:pPr>
            <w:r w:rsidRPr="00ED303C">
              <w:rPr>
                <w:rFonts w:ascii="Times New Roman" w:hAnsi="Times New Roman"/>
              </w:rPr>
              <w:t xml:space="preserve">           1,388,118 </w:t>
            </w:r>
          </w:p>
        </w:tc>
        <w:tc>
          <w:tcPr>
            <w:tcW w:w="1900" w:type="dxa"/>
            <w:noWrap/>
            <w:hideMark/>
          </w:tcPr>
          <w:p w:rsidR="00E066C1" w:rsidRPr="00ED303C" w:rsidP="00ED303C" w14:paraId="0477CADE" w14:textId="77777777">
            <w:pPr>
              <w:jc w:val="center"/>
              <w:rPr>
                <w:rFonts w:ascii="Times New Roman" w:hAnsi="Times New Roman"/>
              </w:rPr>
            </w:pPr>
            <w:r w:rsidRPr="00ED303C">
              <w:rPr>
                <w:rFonts w:ascii="Times New Roman" w:hAnsi="Times New Roman"/>
              </w:rPr>
              <w:t xml:space="preserve">             1,386,074 </w:t>
            </w:r>
          </w:p>
        </w:tc>
        <w:tc>
          <w:tcPr>
            <w:tcW w:w="1885" w:type="dxa"/>
            <w:noWrap/>
            <w:hideMark/>
          </w:tcPr>
          <w:p w:rsidR="00E066C1" w:rsidRPr="00ED303C" w:rsidP="00ED303C" w14:paraId="02AE6C09" w14:textId="77777777">
            <w:pPr>
              <w:jc w:val="center"/>
              <w:rPr>
                <w:rFonts w:ascii="Times New Roman" w:hAnsi="Times New Roman"/>
                <w:color w:val="333333"/>
              </w:rPr>
            </w:pPr>
            <w:r w:rsidRPr="00ED303C">
              <w:rPr>
                <w:rFonts w:ascii="Times New Roman" w:hAnsi="Times New Roman"/>
                <w:color w:val="333333"/>
              </w:rPr>
              <w:t>$11,816</w:t>
            </w:r>
          </w:p>
        </w:tc>
      </w:tr>
      <w:tr w14:paraId="0EC89A45" w14:textId="77777777" w:rsidTr="00ED303C">
        <w:tblPrEx>
          <w:tblW w:w="8545" w:type="dxa"/>
          <w:tblLook w:val="04A0"/>
        </w:tblPrEx>
        <w:trPr>
          <w:trHeight w:val="390"/>
        </w:trPr>
        <w:tc>
          <w:tcPr>
            <w:tcW w:w="1360" w:type="dxa"/>
            <w:noWrap/>
            <w:hideMark/>
          </w:tcPr>
          <w:p w:rsidR="00E066C1" w:rsidRPr="00ED303C" w:rsidP="00ED303C" w14:paraId="7ADFCBDE" w14:textId="77777777">
            <w:pPr>
              <w:jc w:val="center"/>
              <w:rPr>
                <w:rFonts w:ascii="Times New Roman" w:hAnsi="Times New Roman"/>
                <w:color w:val="333333"/>
              </w:rPr>
            </w:pPr>
            <w:r w:rsidRPr="00ED303C">
              <w:rPr>
                <w:rFonts w:ascii="Times New Roman" w:hAnsi="Times New Roman"/>
                <w:color w:val="333333"/>
              </w:rPr>
              <w:t>39270</w:t>
            </w:r>
          </w:p>
        </w:tc>
        <w:tc>
          <w:tcPr>
            <w:tcW w:w="1600" w:type="dxa"/>
            <w:noWrap/>
            <w:hideMark/>
          </w:tcPr>
          <w:p w:rsidR="00E066C1" w:rsidRPr="00ED303C" w:rsidP="00ED303C" w14:paraId="769CF5C3" w14:textId="77777777">
            <w:pPr>
              <w:jc w:val="center"/>
              <w:rPr>
                <w:rFonts w:ascii="Times New Roman" w:hAnsi="Times New Roman"/>
                <w:color w:val="333333"/>
              </w:rPr>
            </w:pPr>
            <w:r w:rsidRPr="00ED303C">
              <w:rPr>
                <w:rFonts w:ascii="Times New Roman" w:hAnsi="Times New Roman"/>
                <w:color w:val="333333"/>
              </w:rPr>
              <w:t>WANE-TV</w:t>
            </w:r>
          </w:p>
        </w:tc>
        <w:tc>
          <w:tcPr>
            <w:tcW w:w="1800" w:type="dxa"/>
            <w:noWrap/>
            <w:hideMark/>
          </w:tcPr>
          <w:p w:rsidR="00E066C1" w:rsidRPr="00ED303C" w:rsidP="00ED303C" w14:paraId="7E8D2C40" w14:textId="77777777">
            <w:pPr>
              <w:jc w:val="center"/>
              <w:rPr>
                <w:rFonts w:ascii="Times New Roman" w:hAnsi="Times New Roman"/>
              </w:rPr>
            </w:pPr>
            <w:r w:rsidRPr="00ED303C">
              <w:rPr>
                <w:rFonts w:ascii="Times New Roman" w:hAnsi="Times New Roman"/>
              </w:rPr>
              <w:t xml:space="preserve">           1,146,442 </w:t>
            </w:r>
          </w:p>
        </w:tc>
        <w:tc>
          <w:tcPr>
            <w:tcW w:w="1900" w:type="dxa"/>
            <w:noWrap/>
            <w:hideMark/>
          </w:tcPr>
          <w:p w:rsidR="00E066C1" w:rsidRPr="00ED303C" w:rsidP="00ED303C" w14:paraId="08E7A18B" w14:textId="77777777">
            <w:pPr>
              <w:jc w:val="center"/>
              <w:rPr>
                <w:rFonts w:ascii="Times New Roman" w:hAnsi="Times New Roman"/>
              </w:rPr>
            </w:pPr>
            <w:r w:rsidRPr="00ED303C">
              <w:rPr>
                <w:rFonts w:ascii="Times New Roman" w:hAnsi="Times New Roman"/>
              </w:rPr>
              <w:t xml:space="preserve">             1,146,442 </w:t>
            </w:r>
          </w:p>
        </w:tc>
        <w:tc>
          <w:tcPr>
            <w:tcW w:w="1885" w:type="dxa"/>
            <w:noWrap/>
            <w:hideMark/>
          </w:tcPr>
          <w:p w:rsidR="00E066C1" w:rsidRPr="00ED303C" w:rsidP="00ED303C" w14:paraId="392D0293" w14:textId="77777777">
            <w:pPr>
              <w:jc w:val="center"/>
              <w:rPr>
                <w:rFonts w:ascii="Times New Roman" w:hAnsi="Times New Roman"/>
                <w:color w:val="333333"/>
              </w:rPr>
            </w:pPr>
            <w:r w:rsidRPr="00ED303C">
              <w:rPr>
                <w:rFonts w:ascii="Times New Roman" w:hAnsi="Times New Roman"/>
                <w:color w:val="333333"/>
              </w:rPr>
              <w:t>$9,773</w:t>
            </w:r>
          </w:p>
        </w:tc>
      </w:tr>
      <w:tr w14:paraId="58FB392F" w14:textId="77777777" w:rsidTr="00ED303C">
        <w:tblPrEx>
          <w:tblW w:w="8545" w:type="dxa"/>
          <w:tblLook w:val="04A0"/>
        </w:tblPrEx>
        <w:trPr>
          <w:trHeight w:val="390"/>
        </w:trPr>
        <w:tc>
          <w:tcPr>
            <w:tcW w:w="1360" w:type="dxa"/>
            <w:noWrap/>
            <w:hideMark/>
          </w:tcPr>
          <w:p w:rsidR="00E066C1" w:rsidRPr="00ED303C" w:rsidP="00ED303C" w14:paraId="40D30CE0" w14:textId="77777777">
            <w:pPr>
              <w:jc w:val="center"/>
              <w:rPr>
                <w:rFonts w:ascii="Times New Roman" w:hAnsi="Times New Roman"/>
                <w:color w:val="333333"/>
              </w:rPr>
            </w:pPr>
            <w:r w:rsidRPr="00ED303C">
              <w:rPr>
                <w:rFonts w:ascii="Times New Roman" w:hAnsi="Times New Roman"/>
                <w:color w:val="333333"/>
              </w:rPr>
              <w:t>52280</w:t>
            </w:r>
          </w:p>
        </w:tc>
        <w:tc>
          <w:tcPr>
            <w:tcW w:w="1600" w:type="dxa"/>
            <w:noWrap/>
            <w:hideMark/>
          </w:tcPr>
          <w:p w:rsidR="00E066C1" w:rsidRPr="00ED303C" w:rsidP="00ED303C" w14:paraId="7BA1D5F9" w14:textId="77777777">
            <w:pPr>
              <w:jc w:val="center"/>
              <w:rPr>
                <w:rFonts w:ascii="Times New Roman" w:hAnsi="Times New Roman"/>
                <w:color w:val="333333"/>
              </w:rPr>
            </w:pPr>
            <w:r w:rsidRPr="00ED303C">
              <w:rPr>
                <w:rFonts w:ascii="Times New Roman" w:hAnsi="Times New Roman"/>
                <w:color w:val="333333"/>
              </w:rPr>
              <w:t>WAOE</w:t>
            </w:r>
          </w:p>
        </w:tc>
        <w:tc>
          <w:tcPr>
            <w:tcW w:w="1800" w:type="dxa"/>
            <w:noWrap/>
            <w:hideMark/>
          </w:tcPr>
          <w:p w:rsidR="00E066C1" w:rsidRPr="00ED303C" w:rsidP="00ED303C" w14:paraId="0A9AA12E" w14:textId="77777777">
            <w:pPr>
              <w:jc w:val="center"/>
              <w:rPr>
                <w:rFonts w:ascii="Times New Roman" w:hAnsi="Times New Roman"/>
              </w:rPr>
            </w:pPr>
            <w:r w:rsidRPr="00ED303C">
              <w:rPr>
                <w:rFonts w:ascii="Times New Roman" w:hAnsi="Times New Roman"/>
              </w:rPr>
              <w:t xml:space="preserve">           2,943,679 </w:t>
            </w:r>
          </w:p>
        </w:tc>
        <w:tc>
          <w:tcPr>
            <w:tcW w:w="1900" w:type="dxa"/>
            <w:noWrap/>
            <w:hideMark/>
          </w:tcPr>
          <w:p w:rsidR="00E066C1" w:rsidRPr="00ED303C" w:rsidP="00ED303C" w14:paraId="69260E97" w14:textId="77777777">
            <w:pPr>
              <w:jc w:val="center"/>
              <w:rPr>
                <w:rFonts w:ascii="Times New Roman" w:hAnsi="Times New Roman"/>
              </w:rPr>
            </w:pPr>
            <w:r w:rsidRPr="00ED303C">
              <w:rPr>
                <w:rFonts w:ascii="Times New Roman" w:hAnsi="Times New Roman"/>
              </w:rPr>
              <w:t xml:space="preserve">             2,887,654 </w:t>
            </w:r>
          </w:p>
        </w:tc>
        <w:tc>
          <w:tcPr>
            <w:tcW w:w="1885" w:type="dxa"/>
            <w:noWrap/>
            <w:hideMark/>
          </w:tcPr>
          <w:p w:rsidR="00E066C1" w:rsidRPr="00ED303C" w:rsidP="00ED303C" w14:paraId="740AAF7D" w14:textId="77777777">
            <w:pPr>
              <w:jc w:val="center"/>
              <w:rPr>
                <w:rFonts w:ascii="Times New Roman" w:hAnsi="Times New Roman"/>
                <w:color w:val="333333"/>
              </w:rPr>
            </w:pPr>
            <w:r w:rsidRPr="00ED303C">
              <w:rPr>
                <w:rFonts w:ascii="Times New Roman" w:hAnsi="Times New Roman"/>
                <w:color w:val="333333"/>
              </w:rPr>
              <w:t>$24,617</w:t>
            </w:r>
          </w:p>
        </w:tc>
      </w:tr>
      <w:tr w14:paraId="4705DC4F" w14:textId="77777777" w:rsidTr="00ED303C">
        <w:tblPrEx>
          <w:tblW w:w="8545" w:type="dxa"/>
          <w:tblLook w:val="04A0"/>
        </w:tblPrEx>
        <w:trPr>
          <w:trHeight w:val="390"/>
        </w:trPr>
        <w:tc>
          <w:tcPr>
            <w:tcW w:w="1360" w:type="dxa"/>
            <w:noWrap/>
            <w:hideMark/>
          </w:tcPr>
          <w:p w:rsidR="00E066C1" w:rsidRPr="00ED303C" w:rsidP="00ED303C" w14:paraId="38CD93C5" w14:textId="77777777">
            <w:pPr>
              <w:jc w:val="center"/>
              <w:rPr>
                <w:rFonts w:ascii="Times New Roman" w:hAnsi="Times New Roman"/>
                <w:color w:val="333333"/>
              </w:rPr>
            </w:pPr>
            <w:r w:rsidRPr="00ED303C">
              <w:rPr>
                <w:rFonts w:ascii="Times New Roman" w:hAnsi="Times New Roman"/>
                <w:color w:val="333333"/>
              </w:rPr>
              <w:t>64546</w:t>
            </w:r>
          </w:p>
        </w:tc>
        <w:tc>
          <w:tcPr>
            <w:tcW w:w="1600" w:type="dxa"/>
            <w:noWrap/>
            <w:hideMark/>
          </w:tcPr>
          <w:p w:rsidR="00E066C1" w:rsidRPr="00ED303C" w:rsidP="00ED303C" w14:paraId="41AAC249" w14:textId="77777777">
            <w:pPr>
              <w:jc w:val="center"/>
              <w:rPr>
                <w:rFonts w:ascii="Times New Roman" w:hAnsi="Times New Roman"/>
                <w:color w:val="333333"/>
              </w:rPr>
            </w:pPr>
            <w:r w:rsidRPr="00ED303C">
              <w:rPr>
                <w:rFonts w:ascii="Times New Roman" w:hAnsi="Times New Roman"/>
                <w:color w:val="333333"/>
              </w:rPr>
              <w:t>WAOW</w:t>
            </w:r>
          </w:p>
        </w:tc>
        <w:tc>
          <w:tcPr>
            <w:tcW w:w="1800" w:type="dxa"/>
            <w:noWrap/>
            <w:hideMark/>
          </w:tcPr>
          <w:p w:rsidR="00E066C1" w:rsidRPr="00ED303C" w:rsidP="00ED303C" w14:paraId="4EEC3C91" w14:textId="77777777">
            <w:pPr>
              <w:jc w:val="center"/>
              <w:rPr>
                <w:rFonts w:ascii="Times New Roman" w:hAnsi="Times New Roman"/>
              </w:rPr>
            </w:pPr>
            <w:r w:rsidRPr="00ED303C">
              <w:rPr>
                <w:rFonts w:ascii="Times New Roman" w:hAnsi="Times New Roman"/>
              </w:rPr>
              <w:t xml:space="preserve">              636,957 </w:t>
            </w:r>
          </w:p>
        </w:tc>
        <w:tc>
          <w:tcPr>
            <w:tcW w:w="1900" w:type="dxa"/>
            <w:noWrap/>
            <w:hideMark/>
          </w:tcPr>
          <w:p w:rsidR="00E066C1" w:rsidRPr="00ED303C" w:rsidP="00ED303C" w14:paraId="57DC5C8B" w14:textId="77777777">
            <w:pPr>
              <w:jc w:val="center"/>
              <w:rPr>
                <w:rFonts w:ascii="Times New Roman" w:hAnsi="Times New Roman"/>
              </w:rPr>
            </w:pPr>
            <w:r w:rsidRPr="00ED303C">
              <w:rPr>
                <w:rFonts w:ascii="Times New Roman" w:hAnsi="Times New Roman"/>
              </w:rPr>
              <w:t xml:space="preserve">                629,068 </w:t>
            </w:r>
          </w:p>
        </w:tc>
        <w:tc>
          <w:tcPr>
            <w:tcW w:w="1885" w:type="dxa"/>
            <w:noWrap/>
            <w:hideMark/>
          </w:tcPr>
          <w:p w:rsidR="00E066C1" w:rsidRPr="00ED303C" w:rsidP="00ED303C" w14:paraId="3BD7207B" w14:textId="77777777">
            <w:pPr>
              <w:jc w:val="center"/>
              <w:rPr>
                <w:rFonts w:ascii="Times New Roman" w:hAnsi="Times New Roman"/>
                <w:color w:val="333333"/>
              </w:rPr>
            </w:pPr>
            <w:r w:rsidRPr="00ED303C">
              <w:rPr>
                <w:rFonts w:ascii="Times New Roman" w:hAnsi="Times New Roman"/>
                <w:color w:val="333333"/>
              </w:rPr>
              <w:t>$5,363</w:t>
            </w:r>
          </w:p>
        </w:tc>
      </w:tr>
      <w:tr w14:paraId="1FBB4428" w14:textId="77777777" w:rsidTr="00ED303C">
        <w:tblPrEx>
          <w:tblW w:w="8545" w:type="dxa"/>
          <w:tblLook w:val="04A0"/>
        </w:tblPrEx>
        <w:trPr>
          <w:trHeight w:val="390"/>
        </w:trPr>
        <w:tc>
          <w:tcPr>
            <w:tcW w:w="1360" w:type="dxa"/>
            <w:noWrap/>
            <w:hideMark/>
          </w:tcPr>
          <w:p w:rsidR="00E066C1" w:rsidRPr="00ED303C" w:rsidP="00ED303C" w14:paraId="46E1A36E" w14:textId="77777777">
            <w:pPr>
              <w:jc w:val="center"/>
              <w:rPr>
                <w:rFonts w:ascii="Times New Roman" w:hAnsi="Times New Roman"/>
                <w:color w:val="333333"/>
              </w:rPr>
            </w:pPr>
            <w:r w:rsidRPr="00ED303C">
              <w:rPr>
                <w:rFonts w:ascii="Times New Roman" w:hAnsi="Times New Roman"/>
                <w:color w:val="333333"/>
              </w:rPr>
              <w:t>52073</w:t>
            </w:r>
          </w:p>
        </w:tc>
        <w:tc>
          <w:tcPr>
            <w:tcW w:w="1600" w:type="dxa"/>
            <w:noWrap/>
            <w:hideMark/>
          </w:tcPr>
          <w:p w:rsidR="00E066C1" w:rsidRPr="00ED303C" w:rsidP="00ED303C" w14:paraId="59479FE8" w14:textId="77777777">
            <w:pPr>
              <w:jc w:val="center"/>
              <w:rPr>
                <w:rFonts w:ascii="Times New Roman" w:hAnsi="Times New Roman"/>
                <w:color w:val="333333"/>
              </w:rPr>
            </w:pPr>
            <w:r w:rsidRPr="00ED303C">
              <w:rPr>
                <w:rFonts w:ascii="Times New Roman" w:hAnsi="Times New Roman"/>
                <w:color w:val="333333"/>
              </w:rPr>
              <w:t>WAPA-TV</w:t>
            </w:r>
          </w:p>
        </w:tc>
        <w:tc>
          <w:tcPr>
            <w:tcW w:w="1800" w:type="dxa"/>
            <w:noWrap/>
            <w:hideMark/>
          </w:tcPr>
          <w:p w:rsidR="00E066C1" w:rsidRPr="00ED303C" w:rsidP="00ED303C" w14:paraId="2BCE652B" w14:textId="77777777">
            <w:pPr>
              <w:jc w:val="center"/>
              <w:rPr>
                <w:rFonts w:ascii="Times New Roman" w:hAnsi="Times New Roman"/>
              </w:rPr>
            </w:pPr>
            <w:r w:rsidRPr="00ED303C">
              <w:rPr>
                <w:rFonts w:ascii="Times New Roman" w:hAnsi="Times New Roman"/>
              </w:rPr>
              <w:t xml:space="preserve">           3,764,742 </w:t>
            </w:r>
          </w:p>
        </w:tc>
        <w:tc>
          <w:tcPr>
            <w:tcW w:w="1900" w:type="dxa"/>
            <w:noWrap/>
            <w:hideMark/>
          </w:tcPr>
          <w:p w:rsidR="00E066C1" w:rsidRPr="00ED303C" w:rsidP="00ED303C" w14:paraId="280BECF4" w14:textId="77777777">
            <w:pPr>
              <w:jc w:val="center"/>
              <w:rPr>
                <w:rFonts w:ascii="Times New Roman" w:hAnsi="Times New Roman"/>
              </w:rPr>
            </w:pPr>
            <w:r w:rsidRPr="00ED303C">
              <w:rPr>
                <w:rFonts w:ascii="Times New Roman" w:hAnsi="Times New Roman"/>
              </w:rPr>
              <w:t xml:space="preserve">             2,794,738 </w:t>
            </w:r>
          </w:p>
        </w:tc>
        <w:tc>
          <w:tcPr>
            <w:tcW w:w="1885" w:type="dxa"/>
            <w:noWrap/>
            <w:hideMark/>
          </w:tcPr>
          <w:p w:rsidR="00E066C1" w:rsidRPr="00ED303C" w:rsidP="00ED303C" w14:paraId="6C8E074F" w14:textId="77777777">
            <w:pPr>
              <w:jc w:val="center"/>
              <w:rPr>
                <w:rFonts w:ascii="Times New Roman" w:hAnsi="Times New Roman"/>
                <w:color w:val="333333"/>
              </w:rPr>
            </w:pPr>
            <w:r w:rsidRPr="00ED303C">
              <w:rPr>
                <w:rFonts w:ascii="Times New Roman" w:hAnsi="Times New Roman"/>
                <w:color w:val="333333"/>
              </w:rPr>
              <w:t>$23,825</w:t>
            </w:r>
          </w:p>
        </w:tc>
      </w:tr>
      <w:tr w14:paraId="2DE570B4" w14:textId="77777777" w:rsidTr="00ED303C">
        <w:tblPrEx>
          <w:tblW w:w="8545" w:type="dxa"/>
          <w:tblLook w:val="04A0"/>
        </w:tblPrEx>
        <w:trPr>
          <w:trHeight w:val="390"/>
        </w:trPr>
        <w:tc>
          <w:tcPr>
            <w:tcW w:w="1360" w:type="dxa"/>
            <w:noWrap/>
            <w:hideMark/>
          </w:tcPr>
          <w:p w:rsidR="00E066C1" w:rsidRPr="00ED303C" w:rsidP="00ED303C" w14:paraId="6E328014" w14:textId="77777777">
            <w:pPr>
              <w:jc w:val="center"/>
              <w:rPr>
                <w:rFonts w:ascii="Times New Roman" w:hAnsi="Times New Roman"/>
                <w:color w:val="333333"/>
              </w:rPr>
            </w:pPr>
            <w:r w:rsidRPr="00ED303C">
              <w:rPr>
                <w:rFonts w:ascii="Times New Roman" w:hAnsi="Times New Roman"/>
                <w:color w:val="333333"/>
              </w:rPr>
              <w:t>49712</w:t>
            </w:r>
          </w:p>
        </w:tc>
        <w:tc>
          <w:tcPr>
            <w:tcW w:w="1600" w:type="dxa"/>
            <w:noWrap/>
            <w:hideMark/>
          </w:tcPr>
          <w:p w:rsidR="00E066C1" w:rsidRPr="00ED303C" w:rsidP="00ED303C" w14:paraId="22687F65" w14:textId="77777777">
            <w:pPr>
              <w:jc w:val="center"/>
              <w:rPr>
                <w:rFonts w:ascii="Times New Roman" w:hAnsi="Times New Roman"/>
                <w:color w:val="333333"/>
              </w:rPr>
            </w:pPr>
            <w:r w:rsidRPr="00ED303C">
              <w:rPr>
                <w:rFonts w:ascii="Times New Roman" w:hAnsi="Times New Roman"/>
                <w:color w:val="333333"/>
              </w:rPr>
              <w:t>WAPT</w:t>
            </w:r>
          </w:p>
        </w:tc>
        <w:tc>
          <w:tcPr>
            <w:tcW w:w="1800" w:type="dxa"/>
            <w:noWrap/>
            <w:hideMark/>
          </w:tcPr>
          <w:p w:rsidR="00E066C1" w:rsidRPr="00ED303C" w:rsidP="00ED303C" w14:paraId="1DEC108C" w14:textId="77777777">
            <w:pPr>
              <w:jc w:val="center"/>
              <w:rPr>
                <w:rFonts w:ascii="Times New Roman" w:hAnsi="Times New Roman"/>
              </w:rPr>
            </w:pPr>
            <w:r w:rsidRPr="00ED303C">
              <w:rPr>
                <w:rFonts w:ascii="Times New Roman" w:hAnsi="Times New Roman"/>
              </w:rPr>
              <w:t xml:space="preserve">              793,621 </w:t>
            </w:r>
          </w:p>
        </w:tc>
        <w:tc>
          <w:tcPr>
            <w:tcW w:w="1900" w:type="dxa"/>
            <w:noWrap/>
            <w:hideMark/>
          </w:tcPr>
          <w:p w:rsidR="00E066C1" w:rsidRPr="00ED303C" w:rsidP="00ED303C" w14:paraId="04438FF2" w14:textId="77777777">
            <w:pPr>
              <w:jc w:val="center"/>
              <w:rPr>
                <w:rFonts w:ascii="Times New Roman" w:hAnsi="Times New Roman"/>
              </w:rPr>
            </w:pPr>
            <w:r w:rsidRPr="00ED303C">
              <w:rPr>
                <w:rFonts w:ascii="Times New Roman" w:hAnsi="Times New Roman"/>
              </w:rPr>
              <w:t xml:space="preserve">                791,620 </w:t>
            </w:r>
          </w:p>
        </w:tc>
        <w:tc>
          <w:tcPr>
            <w:tcW w:w="1885" w:type="dxa"/>
            <w:noWrap/>
            <w:hideMark/>
          </w:tcPr>
          <w:p w:rsidR="00E066C1" w:rsidRPr="00ED303C" w:rsidP="00ED303C" w14:paraId="2EF5FC86" w14:textId="77777777">
            <w:pPr>
              <w:jc w:val="center"/>
              <w:rPr>
                <w:rFonts w:ascii="Times New Roman" w:hAnsi="Times New Roman"/>
                <w:color w:val="333333"/>
              </w:rPr>
            </w:pPr>
            <w:r w:rsidRPr="00ED303C">
              <w:rPr>
                <w:rFonts w:ascii="Times New Roman" w:hAnsi="Times New Roman"/>
                <w:color w:val="333333"/>
              </w:rPr>
              <w:t>$6,749</w:t>
            </w:r>
          </w:p>
        </w:tc>
      </w:tr>
      <w:tr w14:paraId="4242BB00" w14:textId="77777777" w:rsidTr="00ED303C">
        <w:tblPrEx>
          <w:tblW w:w="8545" w:type="dxa"/>
          <w:tblLook w:val="04A0"/>
        </w:tblPrEx>
        <w:trPr>
          <w:trHeight w:val="390"/>
        </w:trPr>
        <w:tc>
          <w:tcPr>
            <w:tcW w:w="1360" w:type="dxa"/>
            <w:noWrap/>
            <w:hideMark/>
          </w:tcPr>
          <w:p w:rsidR="00E066C1" w:rsidRPr="00ED303C" w:rsidP="00ED303C" w14:paraId="562182EE" w14:textId="77777777">
            <w:pPr>
              <w:jc w:val="center"/>
              <w:rPr>
                <w:rFonts w:ascii="Times New Roman" w:hAnsi="Times New Roman"/>
                <w:color w:val="333333"/>
              </w:rPr>
            </w:pPr>
            <w:r w:rsidRPr="00ED303C">
              <w:rPr>
                <w:rFonts w:ascii="Times New Roman" w:hAnsi="Times New Roman"/>
                <w:color w:val="333333"/>
              </w:rPr>
              <w:t>67792</w:t>
            </w:r>
          </w:p>
        </w:tc>
        <w:tc>
          <w:tcPr>
            <w:tcW w:w="1600" w:type="dxa"/>
            <w:noWrap/>
            <w:hideMark/>
          </w:tcPr>
          <w:p w:rsidR="00E066C1" w:rsidRPr="00ED303C" w:rsidP="00ED303C" w14:paraId="5EA8C09F" w14:textId="77777777">
            <w:pPr>
              <w:jc w:val="center"/>
              <w:rPr>
                <w:rFonts w:ascii="Times New Roman" w:hAnsi="Times New Roman"/>
                <w:color w:val="333333"/>
              </w:rPr>
            </w:pPr>
            <w:r w:rsidRPr="00ED303C">
              <w:rPr>
                <w:rFonts w:ascii="Times New Roman" w:hAnsi="Times New Roman"/>
                <w:color w:val="333333"/>
              </w:rPr>
              <w:t>WAQP</w:t>
            </w:r>
          </w:p>
        </w:tc>
        <w:tc>
          <w:tcPr>
            <w:tcW w:w="1800" w:type="dxa"/>
            <w:noWrap/>
            <w:hideMark/>
          </w:tcPr>
          <w:p w:rsidR="00E066C1" w:rsidRPr="00ED303C" w:rsidP="00ED303C" w14:paraId="0AF27DA4" w14:textId="77777777">
            <w:pPr>
              <w:jc w:val="center"/>
              <w:rPr>
                <w:rFonts w:ascii="Times New Roman" w:hAnsi="Times New Roman"/>
              </w:rPr>
            </w:pPr>
            <w:r w:rsidRPr="00ED303C">
              <w:rPr>
                <w:rFonts w:ascii="Times New Roman" w:hAnsi="Times New Roman"/>
              </w:rPr>
              <w:t xml:space="preserve">           2,135,670 </w:t>
            </w:r>
          </w:p>
        </w:tc>
        <w:tc>
          <w:tcPr>
            <w:tcW w:w="1900" w:type="dxa"/>
            <w:noWrap/>
            <w:hideMark/>
          </w:tcPr>
          <w:p w:rsidR="00E066C1" w:rsidRPr="00ED303C" w:rsidP="00ED303C" w14:paraId="13CAA2F2" w14:textId="77777777">
            <w:pPr>
              <w:jc w:val="center"/>
              <w:rPr>
                <w:rFonts w:ascii="Times New Roman" w:hAnsi="Times New Roman"/>
              </w:rPr>
            </w:pPr>
            <w:r w:rsidRPr="00ED303C">
              <w:rPr>
                <w:rFonts w:ascii="Times New Roman" w:hAnsi="Times New Roman"/>
              </w:rPr>
              <w:t xml:space="preserve">             2,131,399 </w:t>
            </w:r>
          </w:p>
        </w:tc>
        <w:tc>
          <w:tcPr>
            <w:tcW w:w="1885" w:type="dxa"/>
            <w:noWrap/>
            <w:hideMark/>
          </w:tcPr>
          <w:p w:rsidR="00E066C1" w:rsidRPr="00ED303C" w:rsidP="00ED303C" w14:paraId="5FD9D163" w14:textId="77777777">
            <w:pPr>
              <w:jc w:val="center"/>
              <w:rPr>
                <w:rFonts w:ascii="Times New Roman" w:hAnsi="Times New Roman"/>
                <w:color w:val="333333"/>
              </w:rPr>
            </w:pPr>
            <w:r w:rsidRPr="00ED303C">
              <w:rPr>
                <w:rFonts w:ascii="Times New Roman" w:hAnsi="Times New Roman"/>
                <w:color w:val="333333"/>
              </w:rPr>
              <w:t>$18,170</w:t>
            </w:r>
          </w:p>
        </w:tc>
      </w:tr>
      <w:tr w14:paraId="246C369C" w14:textId="77777777" w:rsidTr="00ED303C">
        <w:tblPrEx>
          <w:tblW w:w="8545" w:type="dxa"/>
          <w:tblLook w:val="04A0"/>
        </w:tblPrEx>
        <w:trPr>
          <w:trHeight w:val="390"/>
        </w:trPr>
        <w:tc>
          <w:tcPr>
            <w:tcW w:w="1360" w:type="dxa"/>
            <w:noWrap/>
            <w:hideMark/>
          </w:tcPr>
          <w:p w:rsidR="00E066C1" w:rsidRPr="00ED303C" w:rsidP="00ED303C" w14:paraId="150CC864" w14:textId="77777777">
            <w:pPr>
              <w:jc w:val="center"/>
              <w:rPr>
                <w:rFonts w:ascii="Times New Roman" w:hAnsi="Times New Roman"/>
                <w:color w:val="333333"/>
              </w:rPr>
            </w:pPr>
            <w:r w:rsidRPr="00ED303C">
              <w:rPr>
                <w:rFonts w:ascii="Times New Roman" w:hAnsi="Times New Roman"/>
                <w:color w:val="333333"/>
              </w:rPr>
              <w:t>13206</w:t>
            </w:r>
          </w:p>
        </w:tc>
        <w:tc>
          <w:tcPr>
            <w:tcW w:w="1600" w:type="dxa"/>
            <w:noWrap/>
            <w:hideMark/>
          </w:tcPr>
          <w:p w:rsidR="00E066C1" w:rsidRPr="00ED303C" w:rsidP="00ED303C" w14:paraId="2670728E" w14:textId="77777777">
            <w:pPr>
              <w:jc w:val="center"/>
              <w:rPr>
                <w:rFonts w:ascii="Times New Roman" w:hAnsi="Times New Roman"/>
                <w:color w:val="333333"/>
              </w:rPr>
            </w:pPr>
            <w:r w:rsidRPr="00ED303C">
              <w:rPr>
                <w:rFonts w:ascii="Times New Roman" w:hAnsi="Times New Roman"/>
                <w:color w:val="333333"/>
              </w:rPr>
              <w:t>WATC-DT</w:t>
            </w:r>
          </w:p>
        </w:tc>
        <w:tc>
          <w:tcPr>
            <w:tcW w:w="1800" w:type="dxa"/>
            <w:noWrap/>
            <w:hideMark/>
          </w:tcPr>
          <w:p w:rsidR="00E066C1" w:rsidRPr="00ED303C" w:rsidP="00ED303C" w14:paraId="42E77D57" w14:textId="77777777">
            <w:pPr>
              <w:jc w:val="center"/>
              <w:rPr>
                <w:rFonts w:ascii="Times New Roman" w:hAnsi="Times New Roman"/>
              </w:rPr>
            </w:pPr>
            <w:r w:rsidRPr="00ED303C">
              <w:rPr>
                <w:rFonts w:ascii="Times New Roman" w:hAnsi="Times New Roman"/>
              </w:rPr>
              <w:t xml:space="preserve">           5,732,204 </w:t>
            </w:r>
          </w:p>
        </w:tc>
        <w:tc>
          <w:tcPr>
            <w:tcW w:w="1900" w:type="dxa"/>
            <w:noWrap/>
            <w:hideMark/>
          </w:tcPr>
          <w:p w:rsidR="00E066C1" w:rsidRPr="00ED303C" w:rsidP="00ED303C" w14:paraId="45C03E95" w14:textId="77777777">
            <w:pPr>
              <w:jc w:val="center"/>
              <w:rPr>
                <w:rFonts w:ascii="Times New Roman" w:hAnsi="Times New Roman"/>
              </w:rPr>
            </w:pPr>
            <w:r w:rsidRPr="00ED303C">
              <w:rPr>
                <w:rFonts w:ascii="Times New Roman" w:hAnsi="Times New Roman"/>
              </w:rPr>
              <w:t xml:space="preserve">             5,705,819 </w:t>
            </w:r>
          </w:p>
        </w:tc>
        <w:tc>
          <w:tcPr>
            <w:tcW w:w="1885" w:type="dxa"/>
            <w:noWrap/>
            <w:hideMark/>
          </w:tcPr>
          <w:p w:rsidR="00E066C1" w:rsidRPr="00ED303C" w:rsidP="00ED303C" w14:paraId="7B2DBB02" w14:textId="77777777">
            <w:pPr>
              <w:jc w:val="center"/>
              <w:rPr>
                <w:rFonts w:ascii="Times New Roman" w:hAnsi="Times New Roman"/>
                <w:color w:val="333333"/>
              </w:rPr>
            </w:pPr>
            <w:r w:rsidRPr="00ED303C">
              <w:rPr>
                <w:rFonts w:ascii="Times New Roman" w:hAnsi="Times New Roman"/>
                <w:color w:val="333333"/>
              </w:rPr>
              <w:t>$48,642</w:t>
            </w:r>
          </w:p>
        </w:tc>
      </w:tr>
      <w:tr w14:paraId="52FAF785" w14:textId="77777777" w:rsidTr="00ED303C">
        <w:tblPrEx>
          <w:tblW w:w="8545" w:type="dxa"/>
          <w:tblLook w:val="04A0"/>
        </w:tblPrEx>
        <w:trPr>
          <w:trHeight w:val="390"/>
        </w:trPr>
        <w:tc>
          <w:tcPr>
            <w:tcW w:w="1360" w:type="dxa"/>
            <w:noWrap/>
            <w:hideMark/>
          </w:tcPr>
          <w:p w:rsidR="00E066C1" w:rsidRPr="00ED303C" w:rsidP="00ED303C" w14:paraId="6677D450" w14:textId="77777777">
            <w:pPr>
              <w:jc w:val="center"/>
              <w:rPr>
                <w:rFonts w:ascii="Times New Roman" w:hAnsi="Times New Roman"/>
                <w:color w:val="333333"/>
              </w:rPr>
            </w:pPr>
            <w:r w:rsidRPr="00ED303C">
              <w:rPr>
                <w:rFonts w:ascii="Times New Roman" w:hAnsi="Times New Roman"/>
                <w:color w:val="333333"/>
              </w:rPr>
              <w:t>71082</w:t>
            </w:r>
          </w:p>
        </w:tc>
        <w:tc>
          <w:tcPr>
            <w:tcW w:w="1600" w:type="dxa"/>
            <w:noWrap/>
            <w:hideMark/>
          </w:tcPr>
          <w:p w:rsidR="00E066C1" w:rsidRPr="00ED303C" w:rsidP="00ED303C" w14:paraId="1E18F282" w14:textId="77777777">
            <w:pPr>
              <w:jc w:val="center"/>
              <w:rPr>
                <w:rFonts w:ascii="Times New Roman" w:hAnsi="Times New Roman"/>
                <w:color w:val="333333"/>
              </w:rPr>
            </w:pPr>
            <w:r w:rsidRPr="00ED303C">
              <w:rPr>
                <w:rFonts w:ascii="Times New Roman" w:hAnsi="Times New Roman"/>
                <w:color w:val="333333"/>
              </w:rPr>
              <w:t>WATE-TV</w:t>
            </w:r>
          </w:p>
        </w:tc>
        <w:tc>
          <w:tcPr>
            <w:tcW w:w="1800" w:type="dxa"/>
            <w:noWrap/>
            <w:hideMark/>
          </w:tcPr>
          <w:p w:rsidR="00E066C1" w:rsidRPr="00ED303C" w:rsidP="00ED303C" w14:paraId="3E1C18DA" w14:textId="77777777">
            <w:pPr>
              <w:jc w:val="center"/>
              <w:rPr>
                <w:rFonts w:ascii="Times New Roman" w:hAnsi="Times New Roman"/>
              </w:rPr>
            </w:pPr>
            <w:r w:rsidRPr="00ED303C">
              <w:rPr>
                <w:rFonts w:ascii="Times New Roman" w:hAnsi="Times New Roman"/>
              </w:rPr>
              <w:t xml:space="preserve">           1,874,433 </w:t>
            </w:r>
          </w:p>
        </w:tc>
        <w:tc>
          <w:tcPr>
            <w:tcW w:w="1900" w:type="dxa"/>
            <w:noWrap/>
            <w:hideMark/>
          </w:tcPr>
          <w:p w:rsidR="00E066C1" w:rsidRPr="00ED303C" w:rsidP="00ED303C" w14:paraId="56F242CE" w14:textId="77777777">
            <w:pPr>
              <w:jc w:val="center"/>
              <w:rPr>
                <w:rFonts w:ascii="Times New Roman" w:hAnsi="Times New Roman"/>
              </w:rPr>
            </w:pPr>
            <w:r w:rsidRPr="00ED303C">
              <w:rPr>
                <w:rFonts w:ascii="Times New Roman" w:hAnsi="Times New Roman"/>
              </w:rPr>
              <w:t xml:space="preserve">             1,638,059 </w:t>
            </w:r>
          </w:p>
        </w:tc>
        <w:tc>
          <w:tcPr>
            <w:tcW w:w="1885" w:type="dxa"/>
            <w:noWrap/>
            <w:hideMark/>
          </w:tcPr>
          <w:p w:rsidR="00E066C1" w:rsidRPr="00ED303C" w:rsidP="00ED303C" w14:paraId="26F9A9FC" w14:textId="77777777">
            <w:pPr>
              <w:jc w:val="center"/>
              <w:rPr>
                <w:rFonts w:ascii="Times New Roman" w:hAnsi="Times New Roman"/>
                <w:color w:val="333333"/>
              </w:rPr>
            </w:pPr>
            <w:r w:rsidRPr="00ED303C">
              <w:rPr>
                <w:rFonts w:ascii="Times New Roman" w:hAnsi="Times New Roman"/>
                <w:color w:val="333333"/>
              </w:rPr>
              <w:t>$13,964</w:t>
            </w:r>
          </w:p>
        </w:tc>
      </w:tr>
      <w:tr w14:paraId="422BEBCD" w14:textId="77777777" w:rsidTr="00ED303C">
        <w:tblPrEx>
          <w:tblW w:w="8545" w:type="dxa"/>
          <w:tblLook w:val="04A0"/>
        </w:tblPrEx>
        <w:trPr>
          <w:trHeight w:val="390"/>
        </w:trPr>
        <w:tc>
          <w:tcPr>
            <w:tcW w:w="1360" w:type="dxa"/>
            <w:noWrap/>
            <w:hideMark/>
          </w:tcPr>
          <w:p w:rsidR="00E066C1" w:rsidRPr="00ED303C" w:rsidP="00ED303C" w14:paraId="00F69465" w14:textId="77777777">
            <w:pPr>
              <w:jc w:val="center"/>
              <w:rPr>
                <w:rFonts w:ascii="Times New Roman" w:hAnsi="Times New Roman"/>
                <w:color w:val="333333"/>
              </w:rPr>
            </w:pPr>
            <w:r w:rsidRPr="00ED303C">
              <w:rPr>
                <w:rFonts w:ascii="Times New Roman" w:hAnsi="Times New Roman"/>
                <w:color w:val="333333"/>
              </w:rPr>
              <w:t>22819</w:t>
            </w:r>
          </w:p>
        </w:tc>
        <w:tc>
          <w:tcPr>
            <w:tcW w:w="1600" w:type="dxa"/>
            <w:noWrap/>
            <w:hideMark/>
          </w:tcPr>
          <w:p w:rsidR="00E066C1" w:rsidRPr="00ED303C" w:rsidP="00ED303C" w14:paraId="0EA78976" w14:textId="77777777">
            <w:pPr>
              <w:jc w:val="center"/>
              <w:rPr>
                <w:rFonts w:ascii="Times New Roman" w:hAnsi="Times New Roman"/>
                <w:color w:val="333333"/>
              </w:rPr>
            </w:pPr>
            <w:r w:rsidRPr="00ED303C">
              <w:rPr>
                <w:rFonts w:ascii="Times New Roman" w:hAnsi="Times New Roman"/>
                <w:color w:val="333333"/>
              </w:rPr>
              <w:t>WATL</w:t>
            </w:r>
          </w:p>
        </w:tc>
        <w:tc>
          <w:tcPr>
            <w:tcW w:w="1800" w:type="dxa"/>
            <w:noWrap/>
            <w:hideMark/>
          </w:tcPr>
          <w:p w:rsidR="00E066C1" w:rsidRPr="00ED303C" w:rsidP="00ED303C" w14:paraId="4C513222" w14:textId="77777777">
            <w:pPr>
              <w:jc w:val="center"/>
              <w:rPr>
                <w:rFonts w:ascii="Times New Roman" w:hAnsi="Times New Roman"/>
              </w:rPr>
            </w:pPr>
            <w:r w:rsidRPr="00ED303C">
              <w:rPr>
                <w:rFonts w:ascii="Times New Roman" w:hAnsi="Times New Roman"/>
              </w:rPr>
              <w:t xml:space="preserve">           5,882,837 </w:t>
            </w:r>
          </w:p>
        </w:tc>
        <w:tc>
          <w:tcPr>
            <w:tcW w:w="1900" w:type="dxa"/>
            <w:noWrap/>
            <w:hideMark/>
          </w:tcPr>
          <w:p w:rsidR="00E066C1" w:rsidRPr="00ED303C" w:rsidP="00ED303C" w14:paraId="61FD2584" w14:textId="77777777">
            <w:pPr>
              <w:jc w:val="center"/>
              <w:rPr>
                <w:rFonts w:ascii="Times New Roman" w:hAnsi="Times New Roman"/>
              </w:rPr>
            </w:pPr>
            <w:r w:rsidRPr="00ED303C">
              <w:rPr>
                <w:rFonts w:ascii="Times New Roman" w:hAnsi="Times New Roman"/>
              </w:rPr>
              <w:t xml:space="preserve">             5,819,099 </w:t>
            </w:r>
          </w:p>
        </w:tc>
        <w:tc>
          <w:tcPr>
            <w:tcW w:w="1885" w:type="dxa"/>
            <w:noWrap/>
            <w:hideMark/>
          </w:tcPr>
          <w:p w:rsidR="00E066C1" w:rsidRPr="00ED303C" w:rsidP="00ED303C" w14:paraId="47953555" w14:textId="77777777">
            <w:pPr>
              <w:jc w:val="center"/>
              <w:rPr>
                <w:rFonts w:ascii="Times New Roman" w:hAnsi="Times New Roman"/>
                <w:color w:val="333333"/>
              </w:rPr>
            </w:pPr>
            <w:r w:rsidRPr="00ED303C">
              <w:rPr>
                <w:rFonts w:ascii="Times New Roman" w:hAnsi="Times New Roman"/>
                <w:color w:val="333333"/>
              </w:rPr>
              <w:t>$49,608</w:t>
            </w:r>
          </w:p>
        </w:tc>
      </w:tr>
      <w:tr w14:paraId="4DB1C29C" w14:textId="77777777" w:rsidTr="00ED303C">
        <w:tblPrEx>
          <w:tblW w:w="8545" w:type="dxa"/>
          <w:tblLook w:val="04A0"/>
        </w:tblPrEx>
        <w:trPr>
          <w:trHeight w:val="390"/>
        </w:trPr>
        <w:tc>
          <w:tcPr>
            <w:tcW w:w="1360" w:type="dxa"/>
            <w:noWrap/>
            <w:hideMark/>
          </w:tcPr>
          <w:p w:rsidR="00E066C1" w:rsidRPr="00ED303C" w:rsidP="00ED303C" w14:paraId="2A01DCDC" w14:textId="77777777">
            <w:pPr>
              <w:jc w:val="center"/>
              <w:rPr>
                <w:rFonts w:ascii="Times New Roman" w:hAnsi="Times New Roman"/>
                <w:color w:val="333333"/>
              </w:rPr>
            </w:pPr>
            <w:r w:rsidRPr="00ED303C">
              <w:rPr>
                <w:rFonts w:ascii="Times New Roman" w:hAnsi="Times New Roman"/>
                <w:color w:val="333333"/>
              </w:rPr>
              <w:t>20287</w:t>
            </w:r>
          </w:p>
        </w:tc>
        <w:tc>
          <w:tcPr>
            <w:tcW w:w="1600" w:type="dxa"/>
            <w:noWrap/>
            <w:hideMark/>
          </w:tcPr>
          <w:p w:rsidR="00E066C1" w:rsidRPr="00ED303C" w:rsidP="00ED303C" w14:paraId="24829F0B" w14:textId="77777777">
            <w:pPr>
              <w:jc w:val="center"/>
              <w:rPr>
                <w:rFonts w:ascii="Times New Roman" w:hAnsi="Times New Roman"/>
                <w:color w:val="333333"/>
              </w:rPr>
            </w:pPr>
            <w:r w:rsidRPr="00ED303C">
              <w:rPr>
                <w:rFonts w:ascii="Times New Roman" w:hAnsi="Times New Roman"/>
                <w:color w:val="333333"/>
              </w:rPr>
              <w:t>WATM-TV</w:t>
            </w:r>
          </w:p>
        </w:tc>
        <w:tc>
          <w:tcPr>
            <w:tcW w:w="1800" w:type="dxa"/>
            <w:noWrap/>
            <w:hideMark/>
          </w:tcPr>
          <w:p w:rsidR="00E066C1" w:rsidRPr="00ED303C" w:rsidP="00ED303C" w14:paraId="421C2889" w14:textId="77777777">
            <w:pPr>
              <w:jc w:val="center"/>
              <w:rPr>
                <w:rFonts w:ascii="Times New Roman" w:hAnsi="Times New Roman"/>
              </w:rPr>
            </w:pPr>
            <w:r w:rsidRPr="00ED303C">
              <w:rPr>
                <w:rFonts w:ascii="Times New Roman" w:hAnsi="Times New Roman"/>
              </w:rPr>
              <w:t xml:space="preserve">              893,989 </w:t>
            </w:r>
          </w:p>
        </w:tc>
        <w:tc>
          <w:tcPr>
            <w:tcW w:w="1900" w:type="dxa"/>
            <w:noWrap/>
            <w:hideMark/>
          </w:tcPr>
          <w:p w:rsidR="00E066C1" w:rsidRPr="00ED303C" w:rsidP="00ED303C" w14:paraId="4D4BEACF" w14:textId="77777777">
            <w:pPr>
              <w:jc w:val="center"/>
              <w:rPr>
                <w:rFonts w:ascii="Times New Roman" w:hAnsi="Times New Roman"/>
              </w:rPr>
            </w:pPr>
            <w:r w:rsidRPr="00ED303C">
              <w:rPr>
                <w:rFonts w:ascii="Times New Roman" w:hAnsi="Times New Roman"/>
              </w:rPr>
              <w:t xml:space="preserve">                749,183 </w:t>
            </w:r>
          </w:p>
        </w:tc>
        <w:tc>
          <w:tcPr>
            <w:tcW w:w="1885" w:type="dxa"/>
            <w:noWrap/>
            <w:hideMark/>
          </w:tcPr>
          <w:p w:rsidR="00E066C1" w:rsidRPr="00ED303C" w:rsidP="00ED303C" w14:paraId="747BD546" w14:textId="77777777">
            <w:pPr>
              <w:jc w:val="center"/>
              <w:rPr>
                <w:rFonts w:ascii="Times New Roman" w:hAnsi="Times New Roman"/>
                <w:color w:val="333333"/>
              </w:rPr>
            </w:pPr>
            <w:r w:rsidRPr="00ED303C">
              <w:rPr>
                <w:rFonts w:ascii="Times New Roman" w:hAnsi="Times New Roman"/>
                <w:color w:val="333333"/>
              </w:rPr>
              <w:t>$6,387</w:t>
            </w:r>
          </w:p>
        </w:tc>
      </w:tr>
      <w:tr w14:paraId="0154EF36" w14:textId="77777777" w:rsidTr="00ED303C">
        <w:tblPrEx>
          <w:tblW w:w="8545" w:type="dxa"/>
          <w:tblLook w:val="04A0"/>
        </w:tblPrEx>
        <w:trPr>
          <w:trHeight w:val="390"/>
        </w:trPr>
        <w:tc>
          <w:tcPr>
            <w:tcW w:w="1360" w:type="dxa"/>
            <w:noWrap/>
            <w:hideMark/>
          </w:tcPr>
          <w:p w:rsidR="00E066C1" w:rsidRPr="00ED303C" w:rsidP="00ED303C" w14:paraId="3783AEF8" w14:textId="77777777">
            <w:pPr>
              <w:jc w:val="center"/>
              <w:rPr>
                <w:rFonts w:ascii="Times New Roman" w:hAnsi="Times New Roman"/>
                <w:color w:val="333333"/>
              </w:rPr>
            </w:pPr>
            <w:r w:rsidRPr="00ED303C">
              <w:rPr>
                <w:rFonts w:ascii="Times New Roman" w:hAnsi="Times New Roman"/>
                <w:color w:val="333333"/>
              </w:rPr>
              <w:t>11907</w:t>
            </w:r>
          </w:p>
        </w:tc>
        <w:tc>
          <w:tcPr>
            <w:tcW w:w="1600" w:type="dxa"/>
            <w:noWrap/>
            <w:hideMark/>
          </w:tcPr>
          <w:p w:rsidR="00E066C1" w:rsidRPr="00ED303C" w:rsidP="00ED303C" w14:paraId="51DC20D5" w14:textId="77777777">
            <w:pPr>
              <w:jc w:val="center"/>
              <w:rPr>
                <w:rFonts w:ascii="Times New Roman" w:hAnsi="Times New Roman"/>
                <w:color w:val="333333"/>
              </w:rPr>
            </w:pPr>
            <w:r w:rsidRPr="00ED303C">
              <w:rPr>
                <w:rFonts w:ascii="Times New Roman" w:hAnsi="Times New Roman"/>
                <w:color w:val="333333"/>
              </w:rPr>
              <w:t>WATN-TV</w:t>
            </w:r>
          </w:p>
        </w:tc>
        <w:tc>
          <w:tcPr>
            <w:tcW w:w="1800" w:type="dxa"/>
            <w:noWrap/>
            <w:hideMark/>
          </w:tcPr>
          <w:p w:rsidR="00E066C1" w:rsidRPr="00ED303C" w:rsidP="00ED303C" w14:paraId="04E462D3" w14:textId="77777777">
            <w:pPr>
              <w:jc w:val="center"/>
              <w:rPr>
                <w:rFonts w:ascii="Times New Roman" w:hAnsi="Times New Roman"/>
              </w:rPr>
            </w:pPr>
            <w:r w:rsidRPr="00ED303C">
              <w:rPr>
                <w:rFonts w:ascii="Times New Roman" w:hAnsi="Times New Roman"/>
              </w:rPr>
              <w:t xml:space="preserve">           1,787,595 </w:t>
            </w:r>
          </w:p>
        </w:tc>
        <w:tc>
          <w:tcPr>
            <w:tcW w:w="1900" w:type="dxa"/>
            <w:noWrap/>
            <w:hideMark/>
          </w:tcPr>
          <w:p w:rsidR="00E066C1" w:rsidRPr="00ED303C" w:rsidP="00ED303C" w14:paraId="48AFEB27" w14:textId="77777777">
            <w:pPr>
              <w:jc w:val="center"/>
              <w:rPr>
                <w:rFonts w:ascii="Times New Roman" w:hAnsi="Times New Roman"/>
              </w:rPr>
            </w:pPr>
            <w:r w:rsidRPr="00ED303C">
              <w:rPr>
                <w:rFonts w:ascii="Times New Roman" w:hAnsi="Times New Roman"/>
              </w:rPr>
              <w:t xml:space="preserve">             1,784,560 </w:t>
            </w:r>
          </w:p>
        </w:tc>
        <w:tc>
          <w:tcPr>
            <w:tcW w:w="1885" w:type="dxa"/>
            <w:noWrap/>
            <w:hideMark/>
          </w:tcPr>
          <w:p w:rsidR="00E066C1" w:rsidRPr="00ED303C" w:rsidP="00ED303C" w14:paraId="1FDD2158" w14:textId="77777777">
            <w:pPr>
              <w:jc w:val="center"/>
              <w:rPr>
                <w:rFonts w:ascii="Times New Roman" w:hAnsi="Times New Roman"/>
                <w:color w:val="333333"/>
              </w:rPr>
            </w:pPr>
            <w:r w:rsidRPr="00ED303C">
              <w:rPr>
                <w:rFonts w:ascii="Times New Roman" w:hAnsi="Times New Roman"/>
                <w:color w:val="333333"/>
              </w:rPr>
              <w:t>$15,213</w:t>
            </w:r>
          </w:p>
        </w:tc>
      </w:tr>
      <w:tr w14:paraId="27ED890C" w14:textId="77777777" w:rsidTr="00ED303C">
        <w:tblPrEx>
          <w:tblW w:w="8545" w:type="dxa"/>
          <w:tblLook w:val="04A0"/>
        </w:tblPrEx>
        <w:trPr>
          <w:trHeight w:val="390"/>
        </w:trPr>
        <w:tc>
          <w:tcPr>
            <w:tcW w:w="1360" w:type="dxa"/>
            <w:noWrap/>
            <w:hideMark/>
          </w:tcPr>
          <w:p w:rsidR="00E066C1" w:rsidRPr="00ED303C" w:rsidP="00ED303C" w14:paraId="32698D9C" w14:textId="77777777">
            <w:pPr>
              <w:jc w:val="center"/>
              <w:rPr>
                <w:rFonts w:ascii="Times New Roman" w:hAnsi="Times New Roman"/>
                <w:color w:val="333333"/>
              </w:rPr>
            </w:pPr>
            <w:r w:rsidRPr="00ED303C">
              <w:rPr>
                <w:rFonts w:ascii="Times New Roman" w:hAnsi="Times New Roman"/>
                <w:color w:val="333333"/>
              </w:rPr>
              <w:t>13989</w:t>
            </w:r>
          </w:p>
        </w:tc>
        <w:tc>
          <w:tcPr>
            <w:tcW w:w="1600" w:type="dxa"/>
            <w:noWrap/>
            <w:hideMark/>
          </w:tcPr>
          <w:p w:rsidR="00E066C1" w:rsidRPr="00ED303C" w:rsidP="00ED303C" w14:paraId="166A6CD9" w14:textId="77777777">
            <w:pPr>
              <w:jc w:val="center"/>
              <w:rPr>
                <w:rFonts w:ascii="Times New Roman" w:hAnsi="Times New Roman"/>
                <w:color w:val="333333"/>
              </w:rPr>
            </w:pPr>
            <w:r w:rsidRPr="00ED303C">
              <w:rPr>
                <w:rFonts w:ascii="Times New Roman" w:hAnsi="Times New Roman"/>
                <w:color w:val="333333"/>
              </w:rPr>
              <w:t>WAVE</w:t>
            </w:r>
          </w:p>
        </w:tc>
        <w:tc>
          <w:tcPr>
            <w:tcW w:w="1800" w:type="dxa"/>
            <w:noWrap/>
            <w:hideMark/>
          </w:tcPr>
          <w:p w:rsidR="00E066C1" w:rsidRPr="00ED303C" w:rsidP="00ED303C" w14:paraId="0BDE7147" w14:textId="77777777">
            <w:pPr>
              <w:jc w:val="center"/>
              <w:rPr>
                <w:rFonts w:ascii="Times New Roman" w:hAnsi="Times New Roman"/>
              </w:rPr>
            </w:pPr>
            <w:r w:rsidRPr="00ED303C">
              <w:rPr>
                <w:rFonts w:ascii="Times New Roman" w:hAnsi="Times New Roman"/>
              </w:rPr>
              <w:t xml:space="preserve">           1,891,797 </w:t>
            </w:r>
          </w:p>
        </w:tc>
        <w:tc>
          <w:tcPr>
            <w:tcW w:w="1900" w:type="dxa"/>
            <w:noWrap/>
            <w:hideMark/>
          </w:tcPr>
          <w:p w:rsidR="00E066C1" w:rsidRPr="00ED303C" w:rsidP="00ED303C" w14:paraId="6FAC619B" w14:textId="77777777">
            <w:pPr>
              <w:jc w:val="center"/>
              <w:rPr>
                <w:rFonts w:ascii="Times New Roman" w:hAnsi="Times New Roman"/>
              </w:rPr>
            </w:pPr>
            <w:r w:rsidRPr="00ED303C">
              <w:rPr>
                <w:rFonts w:ascii="Times New Roman" w:hAnsi="Times New Roman"/>
              </w:rPr>
              <w:t xml:space="preserve">             1,880,563 </w:t>
            </w:r>
          </w:p>
        </w:tc>
        <w:tc>
          <w:tcPr>
            <w:tcW w:w="1885" w:type="dxa"/>
            <w:noWrap/>
            <w:hideMark/>
          </w:tcPr>
          <w:p w:rsidR="00E066C1" w:rsidRPr="00ED303C" w:rsidP="00ED303C" w14:paraId="43297154" w14:textId="77777777">
            <w:pPr>
              <w:jc w:val="center"/>
              <w:rPr>
                <w:rFonts w:ascii="Times New Roman" w:hAnsi="Times New Roman"/>
                <w:color w:val="333333"/>
              </w:rPr>
            </w:pPr>
            <w:r w:rsidRPr="00ED303C">
              <w:rPr>
                <w:rFonts w:ascii="Times New Roman" w:hAnsi="Times New Roman"/>
                <w:color w:val="333333"/>
              </w:rPr>
              <w:t>$16,032</w:t>
            </w:r>
          </w:p>
        </w:tc>
      </w:tr>
      <w:tr w14:paraId="2CCA4E3B" w14:textId="77777777" w:rsidTr="00ED303C">
        <w:tblPrEx>
          <w:tblW w:w="8545" w:type="dxa"/>
          <w:tblLook w:val="04A0"/>
        </w:tblPrEx>
        <w:trPr>
          <w:trHeight w:val="390"/>
        </w:trPr>
        <w:tc>
          <w:tcPr>
            <w:tcW w:w="1360" w:type="dxa"/>
            <w:noWrap/>
            <w:hideMark/>
          </w:tcPr>
          <w:p w:rsidR="00E066C1" w:rsidRPr="00ED303C" w:rsidP="00ED303C" w14:paraId="5EAF498E" w14:textId="77777777">
            <w:pPr>
              <w:jc w:val="center"/>
              <w:rPr>
                <w:rFonts w:ascii="Times New Roman" w:hAnsi="Times New Roman"/>
                <w:color w:val="333333"/>
              </w:rPr>
            </w:pPr>
            <w:r w:rsidRPr="00ED303C">
              <w:rPr>
                <w:rFonts w:ascii="Times New Roman" w:hAnsi="Times New Roman"/>
                <w:color w:val="333333"/>
              </w:rPr>
              <w:t>71127</w:t>
            </w:r>
          </w:p>
        </w:tc>
        <w:tc>
          <w:tcPr>
            <w:tcW w:w="1600" w:type="dxa"/>
            <w:noWrap/>
            <w:hideMark/>
          </w:tcPr>
          <w:p w:rsidR="00E066C1" w:rsidRPr="00ED303C" w:rsidP="00ED303C" w14:paraId="05A5AF45" w14:textId="77777777">
            <w:pPr>
              <w:jc w:val="center"/>
              <w:rPr>
                <w:rFonts w:ascii="Times New Roman" w:hAnsi="Times New Roman"/>
                <w:color w:val="333333"/>
              </w:rPr>
            </w:pPr>
            <w:r w:rsidRPr="00ED303C">
              <w:rPr>
                <w:rFonts w:ascii="Times New Roman" w:hAnsi="Times New Roman"/>
                <w:color w:val="333333"/>
              </w:rPr>
              <w:t>WAVY-TV</w:t>
            </w:r>
          </w:p>
        </w:tc>
        <w:tc>
          <w:tcPr>
            <w:tcW w:w="1800" w:type="dxa"/>
            <w:noWrap/>
            <w:hideMark/>
          </w:tcPr>
          <w:p w:rsidR="00E066C1" w:rsidRPr="00ED303C" w:rsidP="00ED303C" w14:paraId="4041A602" w14:textId="77777777">
            <w:pPr>
              <w:jc w:val="center"/>
              <w:rPr>
                <w:rFonts w:ascii="Times New Roman" w:hAnsi="Times New Roman"/>
              </w:rPr>
            </w:pPr>
            <w:r w:rsidRPr="00ED303C">
              <w:rPr>
                <w:rFonts w:ascii="Times New Roman" w:hAnsi="Times New Roman"/>
              </w:rPr>
              <w:t xml:space="preserve">           2,080,708 </w:t>
            </w:r>
          </w:p>
        </w:tc>
        <w:tc>
          <w:tcPr>
            <w:tcW w:w="1900" w:type="dxa"/>
            <w:noWrap/>
            <w:hideMark/>
          </w:tcPr>
          <w:p w:rsidR="00E066C1" w:rsidRPr="00ED303C" w:rsidP="00ED303C" w14:paraId="318A808E" w14:textId="77777777">
            <w:pPr>
              <w:jc w:val="center"/>
              <w:rPr>
                <w:rFonts w:ascii="Times New Roman" w:hAnsi="Times New Roman"/>
              </w:rPr>
            </w:pPr>
            <w:r w:rsidRPr="00ED303C">
              <w:rPr>
                <w:rFonts w:ascii="Times New Roman" w:hAnsi="Times New Roman"/>
              </w:rPr>
              <w:t xml:space="preserve">             2,080,691 </w:t>
            </w:r>
          </w:p>
        </w:tc>
        <w:tc>
          <w:tcPr>
            <w:tcW w:w="1885" w:type="dxa"/>
            <w:noWrap/>
            <w:hideMark/>
          </w:tcPr>
          <w:p w:rsidR="00E066C1" w:rsidRPr="00ED303C" w:rsidP="00ED303C" w14:paraId="29729BA8" w14:textId="77777777">
            <w:pPr>
              <w:jc w:val="center"/>
              <w:rPr>
                <w:rFonts w:ascii="Times New Roman" w:hAnsi="Times New Roman"/>
                <w:color w:val="333333"/>
              </w:rPr>
            </w:pPr>
            <w:r w:rsidRPr="00ED303C">
              <w:rPr>
                <w:rFonts w:ascii="Times New Roman" w:hAnsi="Times New Roman"/>
                <w:color w:val="333333"/>
              </w:rPr>
              <w:t>$17,738</w:t>
            </w:r>
          </w:p>
        </w:tc>
      </w:tr>
      <w:tr w14:paraId="37F10B45" w14:textId="77777777" w:rsidTr="00ED303C">
        <w:tblPrEx>
          <w:tblW w:w="8545" w:type="dxa"/>
          <w:tblLook w:val="04A0"/>
        </w:tblPrEx>
        <w:trPr>
          <w:trHeight w:val="390"/>
        </w:trPr>
        <w:tc>
          <w:tcPr>
            <w:tcW w:w="1360" w:type="dxa"/>
            <w:noWrap/>
            <w:hideMark/>
          </w:tcPr>
          <w:p w:rsidR="00E066C1" w:rsidRPr="00ED303C" w:rsidP="00ED303C" w14:paraId="6827EADF" w14:textId="77777777">
            <w:pPr>
              <w:jc w:val="center"/>
              <w:rPr>
                <w:rFonts w:ascii="Times New Roman" w:hAnsi="Times New Roman"/>
                <w:color w:val="333333"/>
              </w:rPr>
            </w:pPr>
            <w:r w:rsidRPr="00ED303C">
              <w:rPr>
                <w:rFonts w:ascii="Times New Roman" w:hAnsi="Times New Roman"/>
                <w:color w:val="333333"/>
              </w:rPr>
              <w:t>54938</w:t>
            </w:r>
          </w:p>
        </w:tc>
        <w:tc>
          <w:tcPr>
            <w:tcW w:w="1600" w:type="dxa"/>
            <w:noWrap/>
            <w:hideMark/>
          </w:tcPr>
          <w:p w:rsidR="00E066C1" w:rsidRPr="00ED303C" w:rsidP="00ED303C" w14:paraId="5E6A6B1D" w14:textId="77777777">
            <w:pPr>
              <w:jc w:val="center"/>
              <w:rPr>
                <w:rFonts w:ascii="Times New Roman" w:hAnsi="Times New Roman"/>
                <w:color w:val="333333"/>
              </w:rPr>
            </w:pPr>
            <w:r w:rsidRPr="00ED303C">
              <w:rPr>
                <w:rFonts w:ascii="Times New Roman" w:hAnsi="Times New Roman"/>
                <w:color w:val="333333"/>
              </w:rPr>
              <w:t>WAWD</w:t>
            </w:r>
          </w:p>
        </w:tc>
        <w:tc>
          <w:tcPr>
            <w:tcW w:w="1800" w:type="dxa"/>
            <w:noWrap/>
            <w:hideMark/>
          </w:tcPr>
          <w:p w:rsidR="00E066C1" w:rsidRPr="00ED303C" w:rsidP="00ED303C" w14:paraId="339C2C46" w14:textId="77777777">
            <w:pPr>
              <w:jc w:val="center"/>
              <w:rPr>
                <w:rFonts w:ascii="Times New Roman" w:hAnsi="Times New Roman"/>
              </w:rPr>
            </w:pPr>
            <w:r w:rsidRPr="00ED303C">
              <w:rPr>
                <w:rFonts w:ascii="Times New Roman" w:hAnsi="Times New Roman"/>
              </w:rPr>
              <w:t xml:space="preserve">              579,079 </w:t>
            </w:r>
          </w:p>
        </w:tc>
        <w:tc>
          <w:tcPr>
            <w:tcW w:w="1900" w:type="dxa"/>
            <w:noWrap/>
            <w:hideMark/>
          </w:tcPr>
          <w:p w:rsidR="00E066C1" w:rsidRPr="00ED303C" w:rsidP="00ED303C" w14:paraId="095B531F" w14:textId="77777777">
            <w:pPr>
              <w:jc w:val="center"/>
              <w:rPr>
                <w:rFonts w:ascii="Times New Roman" w:hAnsi="Times New Roman"/>
              </w:rPr>
            </w:pPr>
            <w:r w:rsidRPr="00ED303C">
              <w:rPr>
                <w:rFonts w:ascii="Times New Roman" w:hAnsi="Times New Roman"/>
              </w:rPr>
              <w:t xml:space="preserve">                579,023 </w:t>
            </w:r>
          </w:p>
        </w:tc>
        <w:tc>
          <w:tcPr>
            <w:tcW w:w="1885" w:type="dxa"/>
            <w:noWrap/>
            <w:hideMark/>
          </w:tcPr>
          <w:p w:rsidR="00E066C1" w:rsidRPr="00ED303C" w:rsidP="00ED303C" w14:paraId="0F909000" w14:textId="77777777">
            <w:pPr>
              <w:jc w:val="center"/>
              <w:rPr>
                <w:rFonts w:ascii="Times New Roman" w:hAnsi="Times New Roman"/>
                <w:color w:val="333333"/>
              </w:rPr>
            </w:pPr>
            <w:r w:rsidRPr="00ED303C">
              <w:rPr>
                <w:rFonts w:ascii="Times New Roman" w:hAnsi="Times New Roman"/>
                <w:color w:val="333333"/>
              </w:rPr>
              <w:t>$4,936</w:t>
            </w:r>
          </w:p>
        </w:tc>
      </w:tr>
      <w:tr w14:paraId="7BFF8F38" w14:textId="77777777" w:rsidTr="00ED303C">
        <w:tblPrEx>
          <w:tblW w:w="8545" w:type="dxa"/>
          <w:tblLook w:val="04A0"/>
        </w:tblPrEx>
        <w:trPr>
          <w:trHeight w:val="390"/>
        </w:trPr>
        <w:tc>
          <w:tcPr>
            <w:tcW w:w="1360" w:type="dxa"/>
            <w:noWrap/>
            <w:hideMark/>
          </w:tcPr>
          <w:p w:rsidR="00E066C1" w:rsidRPr="00ED303C" w:rsidP="00ED303C" w14:paraId="354A238B" w14:textId="77777777">
            <w:pPr>
              <w:jc w:val="center"/>
              <w:rPr>
                <w:rFonts w:ascii="Times New Roman" w:hAnsi="Times New Roman"/>
                <w:color w:val="333333"/>
              </w:rPr>
            </w:pPr>
            <w:r w:rsidRPr="00ED303C">
              <w:rPr>
                <w:rFonts w:ascii="Times New Roman" w:hAnsi="Times New Roman"/>
                <w:color w:val="333333"/>
              </w:rPr>
              <w:t>65247</w:t>
            </w:r>
          </w:p>
        </w:tc>
        <w:tc>
          <w:tcPr>
            <w:tcW w:w="1600" w:type="dxa"/>
            <w:noWrap/>
            <w:hideMark/>
          </w:tcPr>
          <w:p w:rsidR="00E066C1" w:rsidRPr="00ED303C" w:rsidP="00ED303C" w14:paraId="78425E4A" w14:textId="77777777">
            <w:pPr>
              <w:jc w:val="center"/>
              <w:rPr>
                <w:rFonts w:ascii="Times New Roman" w:hAnsi="Times New Roman"/>
                <w:color w:val="333333"/>
              </w:rPr>
            </w:pPr>
            <w:r w:rsidRPr="00ED303C">
              <w:rPr>
                <w:rFonts w:ascii="Times New Roman" w:hAnsi="Times New Roman"/>
                <w:color w:val="333333"/>
              </w:rPr>
              <w:t>WAWV-TV</w:t>
            </w:r>
          </w:p>
        </w:tc>
        <w:tc>
          <w:tcPr>
            <w:tcW w:w="1800" w:type="dxa"/>
            <w:noWrap/>
            <w:hideMark/>
          </w:tcPr>
          <w:p w:rsidR="00E066C1" w:rsidRPr="00ED303C" w:rsidP="00ED303C" w14:paraId="25283213" w14:textId="77777777">
            <w:pPr>
              <w:jc w:val="center"/>
              <w:rPr>
                <w:rFonts w:ascii="Times New Roman" w:hAnsi="Times New Roman"/>
              </w:rPr>
            </w:pPr>
            <w:r w:rsidRPr="00ED303C">
              <w:rPr>
                <w:rFonts w:ascii="Times New Roman" w:hAnsi="Times New Roman"/>
              </w:rPr>
              <w:t xml:space="preserve">              705,790 </w:t>
            </w:r>
          </w:p>
        </w:tc>
        <w:tc>
          <w:tcPr>
            <w:tcW w:w="1900" w:type="dxa"/>
            <w:noWrap/>
            <w:hideMark/>
          </w:tcPr>
          <w:p w:rsidR="00E066C1" w:rsidRPr="00ED303C" w:rsidP="00ED303C" w14:paraId="1215B9AE" w14:textId="77777777">
            <w:pPr>
              <w:jc w:val="center"/>
              <w:rPr>
                <w:rFonts w:ascii="Times New Roman" w:hAnsi="Times New Roman"/>
              </w:rPr>
            </w:pPr>
            <w:r w:rsidRPr="00ED303C">
              <w:rPr>
                <w:rFonts w:ascii="Times New Roman" w:hAnsi="Times New Roman"/>
              </w:rPr>
              <w:t xml:space="preserve">                700,361 </w:t>
            </w:r>
          </w:p>
        </w:tc>
        <w:tc>
          <w:tcPr>
            <w:tcW w:w="1885" w:type="dxa"/>
            <w:noWrap/>
            <w:hideMark/>
          </w:tcPr>
          <w:p w:rsidR="00E066C1" w:rsidRPr="00ED303C" w:rsidP="00ED303C" w14:paraId="6680F338" w14:textId="77777777">
            <w:pPr>
              <w:jc w:val="center"/>
              <w:rPr>
                <w:rFonts w:ascii="Times New Roman" w:hAnsi="Times New Roman"/>
                <w:color w:val="333333"/>
              </w:rPr>
            </w:pPr>
            <w:r w:rsidRPr="00ED303C">
              <w:rPr>
                <w:rFonts w:ascii="Times New Roman" w:hAnsi="Times New Roman"/>
                <w:color w:val="333333"/>
              </w:rPr>
              <w:t>$5,971</w:t>
            </w:r>
          </w:p>
        </w:tc>
      </w:tr>
      <w:tr w14:paraId="7644CE88" w14:textId="77777777" w:rsidTr="00ED303C">
        <w:tblPrEx>
          <w:tblW w:w="8545" w:type="dxa"/>
          <w:tblLook w:val="04A0"/>
        </w:tblPrEx>
        <w:trPr>
          <w:trHeight w:val="390"/>
        </w:trPr>
        <w:tc>
          <w:tcPr>
            <w:tcW w:w="1360" w:type="dxa"/>
            <w:noWrap/>
            <w:hideMark/>
          </w:tcPr>
          <w:p w:rsidR="00E066C1" w:rsidRPr="00ED303C" w:rsidP="00ED303C" w14:paraId="16265C6B" w14:textId="77777777">
            <w:pPr>
              <w:jc w:val="center"/>
              <w:rPr>
                <w:rFonts w:ascii="Times New Roman" w:hAnsi="Times New Roman"/>
                <w:color w:val="333333"/>
              </w:rPr>
            </w:pPr>
            <w:r w:rsidRPr="00ED303C">
              <w:rPr>
                <w:rFonts w:ascii="Times New Roman" w:hAnsi="Times New Roman"/>
                <w:color w:val="333333"/>
              </w:rPr>
              <w:t>12793</w:t>
            </w:r>
          </w:p>
        </w:tc>
        <w:tc>
          <w:tcPr>
            <w:tcW w:w="1600" w:type="dxa"/>
            <w:noWrap/>
            <w:hideMark/>
          </w:tcPr>
          <w:p w:rsidR="00E066C1" w:rsidRPr="00ED303C" w:rsidP="00ED303C" w14:paraId="58B43F20" w14:textId="77777777">
            <w:pPr>
              <w:jc w:val="center"/>
              <w:rPr>
                <w:rFonts w:ascii="Times New Roman" w:hAnsi="Times New Roman"/>
                <w:color w:val="333333"/>
              </w:rPr>
            </w:pPr>
            <w:r w:rsidRPr="00ED303C">
              <w:rPr>
                <w:rFonts w:ascii="Times New Roman" w:hAnsi="Times New Roman"/>
                <w:color w:val="333333"/>
              </w:rPr>
              <w:t>WAXN-TV</w:t>
            </w:r>
          </w:p>
        </w:tc>
        <w:tc>
          <w:tcPr>
            <w:tcW w:w="1800" w:type="dxa"/>
            <w:noWrap/>
            <w:hideMark/>
          </w:tcPr>
          <w:p w:rsidR="00E066C1" w:rsidRPr="00ED303C" w:rsidP="00ED303C" w14:paraId="15E688B1" w14:textId="77777777">
            <w:pPr>
              <w:jc w:val="center"/>
              <w:rPr>
                <w:rFonts w:ascii="Times New Roman" w:hAnsi="Times New Roman"/>
              </w:rPr>
            </w:pPr>
            <w:r w:rsidRPr="00ED303C">
              <w:rPr>
                <w:rFonts w:ascii="Times New Roman" w:hAnsi="Times New Roman"/>
              </w:rPr>
              <w:t xml:space="preserve">           2,677,951 </w:t>
            </w:r>
          </w:p>
        </w:tc>
        <w:tc>
          <w:tcPr>
            <w:tcW w:w="1900" w:type="dxa"/>
            <w:noWrap/>
            <w:hideMark/>
          </w:tcPr>
          <w:p w:rsidR="00E066C1" w:rsidRPr="00ED303C" w:rsidP="00ED303C" w14:paraId="4816AE84" w14:textId="77777777">
            <w:pPr>
              <w:jc w:val="center"/>
              <w:rPr>
                <w:rFonts w:ascii="Times New Roman" w:hAnsi="Times New Roman"/>
              </w:rPr>
            </w:pPr>
            <w:r w:rsidRPr="00ED303C">
              <w:rPr>
                <w:rFonts w:ascii="Times New Roman" w:hAnsi="Times New Roman"/>
              </w:rPr>
              <w:t xml:space="preserve">             2,669,224 </w:t>
            </w:r>
          </w:p>
        </w:tc>
        <w:tc>
          <w:tcPr>
            <w:tcW w:w="1885" w:type="dxa"/>
            <w:noWrap/>
            <w:hideMark/>
          </w:tcPr>
          <w:p w:rsidR="00E066C1" w:rsidRPr="00ED303C" w:rsidP="00ED303C" w14:paraId="2931CAFB" w14:textId="77777777">
            <w:pPr>
              <w:jc w:val="center"/>
              <w:rPr>
                <w:rFonts w:ascii="Times New Roman" w:hAnsi="Times New Roman"/>
                <w:color w:val="333333"/>
              </w:rPr>
            </w:pPr>
            <w:r w:rsidRPr="00ED303C">
              <w:rPr>
                <w:rFonts w:ascii="Times New Roman" w:hAnsi="Times New Roman"/>
                <w:color w:val="333333"/>
              </w:rPr>
              <w:t>$22,755</w:t>
            </w:r>
          </w:p>
        </w:tc>
      </w:tr>
      <w:tr w14:paraId="6EE7B2F1" w14:textId="77777777" w:rsidTr="00ED303C">
        <w:tblPrEx>
          <w:tblW w:w="8545" w:type="dxa"/>
          <w:tblLook w:val="04A0"/>
        </w:tblPrEx>
        <w:trPr>
          <w:trHeight w:val="390"/>
        </w:trPr>
        <w:tc>
          <w:tcPr>
            <w:tcW w:w="1360" w:type="dxa"/>
            <w:noWrap/>
            <w:hideMark/>
          </w:tcPr>
          <w:p w:rsidR="00E066C1" w:rsidRPr="00ED303C" w:rsidP="00ED303C" w14:paraId="48B41EF5" w14:textId="77777777">
            <w:pPr>
              <w:jc w:val="center"/>
              <w:rPr>
                <w:rFonts w:ascii="Times New Roman" w:hAnsi="Times New Roman"/>
                <w:color w:val="333333"/>
              </w:rPr>
            </w:pPr>
            <w:r w:rsidRPr="00ED303C">
              <w:rPr>
                <w:rFonts w:ascii="Times New Roman" w:hAnsi="Times New Roman"/>
                <w:color w:val="333333"/>
              </w:rPr>
              <w:t>65696</w:t>
            </w:r>
          </w:p>
        </w:tc>
        <w:tc>
          <w:tcPr>
            <w:tcW w:w="1600" w:type="dxa"/>
            <w:noWrap/>
            <w:hideMark/>
          </w:tcPr>
          <w:p w:rsidR="00E066C1" w:rsidRPr="00ED303C" w:rsidP="00ED303C" w14:paraId="4114780B" w14:textId="77777777">
            <w:pPr>
              <w:jc w:val="center"/>
              <w:rPr>
                <w:rFonts w:ascii="Times New Roman" w:hAnsi="Times New Roman"/>
                <w:color w:val="333333"/>
              </w:rPr>
            </w:pPr>
            <w:r w:rsidRPr="00ED303C">
              <w:rPr>
                <w:rFonts w:ascii="Times New Roman" w:hAnsi="Times New Roman"/>
                <w:color w:val="333333"/>
              </w:rPr>
              <w:t>WBAL-TV</w:t>
            </w:r>
          </w:p>
        </w:tc>
        <w:tc>
          <w:tcPr>
            <w:tcW w:w="1800" w:type="dxa"/>
            <w:noWrap/>
            <w:hideMark/>
          </w:tcPr>
          <w:p w:rsidR="00E066C1" w:rsidRPr="00ED303C" w:rsidP="00ED303C" w14:paraId="494E0C12" w14:textId="77777777">
            <w:pPr>
              <w:jc w:val="center"/>
              <w:rPr>
                <w:rFonts w:ascii="Times New Roman" w:hAnsi="Times New Roman"/>
              </w:rPr>
            </w:pPr>
            <w:r w:rsidRPr="00ED303C">
              <w:rPr>
                <w:rFonts w:ascii="Times New Roman" w:hAnsi="Times New Roman"/>
              </w:rPr>
              <w:t xml:space="preserve">           9,743,335 </w:t>
            </w:r>
          </w:p>
        </w:tc>
        <w:tc>
          <w:tcPr>
            <w:tcW w:w="1900" w:type="dxa"/>
            <w:noWrap/>
            <w:hideMark/>
          </w:tcPr>
          <w:p w:rsidR="00E066C1" w:rsidRPr="00ED303C" w:rsidP="00ED303C" w14:paraId="5231F2B8" w14:textId="77777777">
            <w:pPr>
              <w:jc w:val="center"/>
              <w:rPr>
                <w:rFonts w:ascii="Times New Roman" w:hAnsi="Times New Roman"/>
              </w:rPr>
            </w:pPr>
            <w:r w:rsidRPr="00ED303C">
              <w:rPr>
                <w:rFonts w:ascii="Times New Roman" w:hAnsi="Times New Roman"/>
              </w:rPr>
              <w:t xml:space="preserve">             9,344,875 </w:t>
            </w:r>
          </w:p>
        </w:tc>
        <w:tc>
          <w:tcPr>
            <w:tcW w:w="1885" w:type="dxa"/>
            <w:noWrap/>
            <w:hideMark/>
          </w:tcPr>
          <w:p w:rsidR="00E066C1" w:rsidRPr="00ED303C" w:rsidP="00ED303C" w14:paraId="61395110" w14:textId="77777777">
            <w:pPr>
              <w:jc w:val="center"/>
              <w:rPr>
                <w:rFonts w:ascii="Times New Roman" w:hAnsi="Times New Roman"/>
                <w:color w:val="333333"/>
              </w:rPr>
            </w:pPr>
            <w:r w:rsidRPr="00ED303C">
              <w:rPr>
                <w:rFonts w:ascii="Times New Roman" w:hAnsi="Times New Roman"/>
                <w:color w:val="333333"/>
              </w:rPr>
              <w:t>$79,665</w:t>
            </w:r>
          </w:p>
        </w:tc>
      </w:tr>
      <w:tr w14:paraId="738E5044" w14:textId="77777777" w:rsidTr="00ED303C">
        <w:tblPrEx>
          <w:tblW w:w="8545" w:type="dxa"/>
          <w:tblLook w:val="04A0"/>
        </w:tblPrEx>
        <w:trPr>
          <w:trHeight w:val="390"/>
        </w:trPr>
        <w:tc>
          <w:tcPr>
            <w:tcW w:w="1360" w:type="dxa"/>
            <w:noWrap/>
            <w:hideMark/>
          </w:tcPr>
          <w:p w:rsidR="00E066C1" w:rsidRPr="00ED303C" w:rsidP="00ED303C" w14:paraId="49C8C97A" w14:textId="77777777">
            <w:pPr>
              <w:jc w:val="center"/>
              <w:rPr>
                <w:rFonts w:ascii="Times New Roman" w:hAnsi="Times New Roman"/>
                <w:color w:val="333333"/>
              </w:rPr>
            </w:pPr>
            <w:r w:rsidRPr="00ED303C">
              <w:rPr>
                <w:rFonts w:ascii="Times New Roman" w:hAnsi="Times New Roman"/>
                <w:color w:val="333333"/>
              </w:rPr>
              <w:t>74417</w:t>
            </w:r>
          </w:p>
        </w:tc>
        <w:tc>
          <w:tcPr>
            <w:tcW w:w="1600" w:type="dxa"/>
            <w:noWrap/>
            <w:hideMark/>
          </w:tcPr>
          <w:p w:rsidR="00E066C1" w:rsidRPr="00ED303C" w:rsidP="00ED303C" w14:paraId="36E625F6" w14:textId="77777777">
            <w:pPr>
              <w:jc w:val="center"/>
              <w:rPr>
                <w:rFonts w:ascii="Times New Roman" w:hAnsi="Times New Roman"/>
                <w:color w:val="333333"/>
              </w:rPr>
            </w:pPr>
            <w:r w:rsidRPr="00ED303C">
              <w:rPr>
                <w:rFonts w:ascii="Times New Roman" w:hAnsi="Times New Roman"/>
                <w:color w:val="333333"/>
              </w:rPr>
              <w:t>WBAY-TV</w:t>
            </w:r>
          </w:p>
        </w:tc>
        <w:tc>
          <w:tcPr>
            <w:tcW w:w="1800" w:type="dxa"/>
            <w:noWrap/>
            <w:hideMark/>
          </w:tcPr>
          <w:p w:rsidR="00E066C1" w:rsidRPr="00ED303C" w:rsidP="00ED303C" w14:paraId="364B23A3" w14:textId="77777777">
            <w:pPr>
              <w:jc w:val="center"/>
              <w:rPr>
                <w:rFonts w:ascii="Times New Roman" w:hAnsi="Times New Roman"/>
              </w:rPr>
            </w:pPr>
            <w:r w:rsidRPr="00ED303C">
              <w:rPr>
                <w:rFonts w:ascii="Times New Roman" w:hAnsi="Times New Roman"/>
              </w:rPr>
              <w:t xml:space="preserve">           1,225,928 </w:t>
            </w:r>
          </w:p>
        </w:tc>
        <w:tc>
          <w:tcPr>
            <w:tcW w:w="1900" w:type="dxa"/>
            <w:noWrap/>
            <w:hideMark/>
          </w:tcPr>
          <w:p w:rsidR="00E066C1" w:rsidRPr="00ED303C" w:rsidP="00ED303C" w14:paraId="7BA2F2D0" w14:textId="77777777">
            <w:pPr>
              <w:jc w:val="center"/>
              <w:rPr>
                <w:rFonts w:ascii="Times New Roman" w:hAnsi="Times New Roman"/>
              </w:rPr>
            </w:pPr>
            <w:r w:rsidRPr="00ED303C">
              <w:rPr>
                <w:rFonts w:ascii="Times New Roman" w:hAnsi="Times New Roman"/>
              </w:rPr>
              <w:t xml:space="preserve">             1,225,335 </w:t>
            </w:r>
          </w:p>
        </w:tc>
        <w:tc>
          <w:tcPr>
            <w:tcW w:w="1885" w:type="dxa"/>
            <w:noWrap/>
            <w:hideMark/>
          </w:tcPr>
          <w:p w:rsidR="00E066C1" w:rsidRPr="00ED303C" w:rsidP="00ED303C" w14:paraId="354A0428" w14:textId="77777777">
            <w:pPr>
              <w:jc w:val="center"/>
              <w:rPr>
                <w:rFonts w:ascii="Times New Roman" w:hAnsi="Times New Roman"/>
                <w:color w:val="333333"/>
              </w:rPr>
            </w:pPr>
            <w:r w:rsidRPr="00ED303C">
              <w:rPr>
                <w:rFonts w:ascii="Times New Roman" w:hAnsi="Times New Roman"/>
                <w:color w:val="333333"/>
              </w:rPr>
              <w:t>$10,446</w:t>
            </w:r>
          </w:p>
        </w:tc>
      </w:tr>
      <w:tr w14:paraId="0199644C" w14:textId="77777777" w:rsidTr="00ED303C">
        <w:tblPrEx>
          <w:tblW w:w="8545" w:type="dxa"/>
          <w:tblLook w:val="04A0"/>
        </w:tblPrEx>
        <w:trPr>
          <w:trHeight w:val="390"/>
        </w:trPr>
        <w:tc>
          <w:tcPr>
            <w:tcW w:w="1360" w:type="dxa"/>
            <w:noWrap/>
            <w:hideMark/>
          </w:tcPr>
          <w:p w:rsidR="00E066C1" w:rsidRPr="00ED303C" w:rsidP="00ED303C" w14:paraId="35AA2376" w14:textId="77777777">
            <w:pPr>
              <w:jc w:val="center"/>
              <w:rPr>
                <w:rFonts w:ascii="Times New Roman" w:hAnsi="Times New Roman"/>
                <w:color w:val="333333"/>
              </w:rPr>
            </w:pPr>
            <w:r w:rsidRPr="00ED303C">
              <w:rPr>
                <w:rFonts w:ascii="Times New Roman" w:hAnsi="Times New Roman"/>
                <w:color w:val="333333"/>
              </w:rPr>
              <w:t>71085</w:t>
            </w:r>
          </w:p>
        </w:tc>
        <w:tc>
          <w:tcPr>
            <w:tcW w:w="1600" w:type="dxa"/>
            <w:noWrap/>
            <w:hideMark/>
          </w:tcPr>
          <w:p w:rsidR="00E066C1" w:rsidRPr="00ED303C" w:rsidP="00ED303C" w14:paraId="5B1F28ED" w14:textId="77777777">
            <w:pPr>
              <w:jc w:val="center"/>
              <w:rPr>
                <w:rFonts w:ascii="Times New Roman" w:hAnsi="Times New Roman"/>
                <w:color w:val="333333"/>
              </w:rPr>
            </w:pPr>
            <w:r w:rsidRPr="00ED303C">
              <w:rPr>
                <w:rFonts w:ascii="Times New Roman" w:hAnsi="Times New Roman"/>
                <w:color w:val="333333"/>
              </w:rPr>
              <w:t>WBBH-TV</w:t>
            </w:r>
          </w:p>
        </w:tc>
        <w:tc>
          <w:tcPr>
            <w:tcW w:w="1800" w:type="dxa"/>
            <w:noWrap/>
            <w:hideMark/>
          </w:tcPr>
          <w:p w:rsidR="00E066C1" w:rsidRPr="00ED303C" w:rsidP="00ED303C" w14:paraId="5571FBBD" w14:textId="77777777">
            <w:pPr>
              <w:jc w:val="center"/>
              <w:rPr>
                <w:rFonts w:ascii="Times New Roman" w:hAnsi="Times New Roman"/>
              </w:rPr>
            </w:pPr>
            <w:r w:rsidRPr="00ED303C">
              <w:rPr>
                <w:rFonts w:ascii="Times New Roman" w:hAnsi="Times New Roman"/>
              </w:rPr>
              <w:t xml:space="preserve">           2,017,267 </w:t>
            </w:r>
          </w:p>
        </w:tc>
        <w:tc>
          <w:tcPr>
            <w:tcW w:w="1900" w:type="dxa"/>
            <w:noWrap/>
            <w:hideMark/>
          </w:tcPr>
          <w:p w:rsidR="00E066C1" w:rsidRPr="00ED303C" w:rsidP="00ED303C" w14:paraId="10D3743B" w14:textId="77777777">
            <w:pPr>
              <w:jc w:val="center"/>
              <w:rPr>
                <w:rFonts w:ascii="Times New Roman" w:hAnsi="Times New Roman"/>
              </w:rPr>
            </w:pPr>
            <w:r w:rsidRPr="00ED303C">
              <w:rPr>
                <w:rFonts w:ascii="Times New Roman" w:hAnsi="Times New Roman"/>
              </w:rPr>
              <w:t xml:space="preserve">             2,017,267 </w:t>
            </w:r>
          </w:p>
        </w:tc>
        <w:tc>
          <w:tcPr>
            <w:tcW w:w="1885" w:type="dxa"/>
            <w:noWrap/>
            <w:hideMark/>
          </w:tcPr>
          <w:p w:rsidR="00E066C1" w:rsidRPr="00ED303C" w:rsidP="00ED303C" w14:paraId="1B1EA47F" w14:textId="77777777">
            <w:pPr>
              <w:jc w:val="center"/>
              <w:rPr>
                <w:rFonts w:ascii="Times New Roman" w:hAnsi="Times New Roman"/>
                <w:color w:val="333333"/>
              </w:rPr>
            </w:pPr>
            <w:r w:rsidRPr="00ED303C">
              <w:rPr>
                <w:rFonts w:ascii="Times New Roman" w:hAnsi="Times New Roman"/>
                <w:color w:val="333333"/>
              </w:rPr>
              <w:t>$17,197</w:t>
            </w:r>
          </w:p>
        </w:tc>
      </w:tr>
      <w:tr w14:paraId="0EA018A4" w14:textId="77777777" w:rsidTr="00ED303C">
        <w:tblPrEx>
          <w:tblW w:w="8545" w:type="dxa"/>
          <w:tblLook w:val="04A0"/>
        </w:tblPrEx>
        <w:trPr>
          <w:trHeight w:val="390"/>
        </w:trPr>
        <w:tc>
          <w:tcPr>
            <w:tcW w:w="1360" w:type="dxa"/>
            <w:noWrap/>
            <w:hideMark/>
          </w:tcPr>
          <w:p w:rsidR="00E066C1" w:rsidRPr="00ED303C" w:rsidP="00ED303C" w14:paraId="74A96803" w14:textId="77777777">
            <w:pPr>
              <w:jc w:val="center"/>
              <w:rPr>
                <w:rFonts w:ascii="Times New Roman" w:hAnsi="Times New Roman"/>
                <w:color w:val="333333"/>
              </w:rPr>
            </w:pPr>
            <w:r w:rsidRPr="00ED303C">
              <w:rPr>
                <w:rFonts w:ascii="Times New Roman" w:hAnsi="Times New Roman"/>
                <w:color w:val="333333"/>
              </w:rPr>
              <w:t>65204</w:t>
            </w:r>
          </w:p>
        </w:tc>
        <w:tc>
          <w:tcPr>
            <w:tcW w:w="1600" w:type="dxa"/>
            <w:noWrap/>
            <w:hideMark/>
          </w:tcPr>
          <w:p w:rsidR="00E066C1" w:rsidRPr="00ED303C" w:rsidP="00ED303C" w14:paraId="220821F8" w14:textId="77777777">
            <w:pPr>
              <w:jc w:val="center"/>
              <w:rPr>
                <w:rFonts w:ascii="Times New Roman" w:hAnsi="Times New Roman"/>
                <w:color w:val="333333"/>
              </w:rPr>
            </w:pPr>
            <w:r w:rsidRPr="00ED303C">
              <w:rPr>
                <w:rFonts w:ascii="Times New Roman" w:hAnsi="Times New Roman"/>
                <w:color w:val="333333"/>
              </w:rPr>
              <w:t>WBBJ-TV</w:t>
            </w:r>
          </w:p>
        </w:tc>
        <w:tc>
          <w:tcPr>
            <w:tcW w:w="1800" w:type="dxa"/>
            <w:noWrap/>
            <w:hideMark/>
          </w:tcPr>
          <w:p w:rsidR="00E066C1" w:rsidRPr="00ED303C" w:rsidP="00ED303C" w14:paraId="2D0BF53F" w14:textId="77777777">
            <w:pPr>
              <w:jc w:val="center"/>
              <w:rPr>
                <w:rFonts w:ascii="Times New Roman" w:hAnsi="Times New Roman"/>
              </w:rPr>
            </w:pPr>
            <w:r w:rsidRPr="00ED303C">
              <w:rPr>
                <w:rFonts w:ascii="Times New Roman" w:hAnsi="Times New Roman"/>
              </w:rPr>
              <w:t xml:space="preserve">              662,148 </w:t>
            </w:r>
          </w:p>
        </w:tc>
        <w:tc>
          <w:tcPr>
            <w:tcW w:w="1900" w:type="dxa"/>
            <w:noWrap/>
            <w:hideMark/>
          </w:tcPr>
          <w:p w:rsidR="00E066C1" w:rsidRPr="00ED303C" w:rsidP="00ED303C" w14:paraId="3ECC36AC" w14:textId="77777777">
            <w:pPr>
              <w:jc w:val="center"/>
              <w:rPr>
                <w:rFonts w:ascii="Times New Roman" w:hAnsi="Times New Roman"/>
              </w:rPr>
            </w:pPr>
            <w:r w:rsidRPr="00ED303C">
              <w:rPr>
                <w:rFonts w:ascii="Times New Roman" w:hAnsi="Times New Roman"/>
              </w:rPr>
              <w:t xml:space="preserve">                658,839 </w:t>
            </w:r>
          </w:p>
        </w:tc>
        <w:tc>
          <w:tcPr>
            <w:tcW w:w="1885" w:type="dxa"/>
            <w:noWrap/>
            <w:hideMark/>
          </w:tcPr>
          <w:p w:rsidR="00E066C1" w:rsidRPr="00ED303C" w:rsidP="00ED303C" w14:paraId="3B5A3495" w14:textId="77777777">
            <w:pPr>
              <w:jc w:val="center"/>
              <w:rPr>
                <w:rFonts w:ascii="Times New Roman" w:hAnsi="Times New Roman"/>
                <w:color w:val="333333"/>
              </w:rPr>
            </w:pPr>
            <w:r w:rsidRPr="00ED303C">
              <w:rPr>
                <w:rFonts w:ascii="Times New Roman" w:hAnsi="Times New Roman"/>
                <w:color w:val="333333"/>
              </w:rPr>
              <w:t>$5,617</w:t>
            </w:r>
          </w:p>
        </w:tc>
      </w:tr>
      <w:tr w14:paraId="681D1735" w14:textId="77777777" w:rsidTr="00ED303C">
        <w:tblPrEx>
          <w:tblW w:w="8545" w:type="dxa"/>
          <w:tblLook w:val="04A0"/>
        </w:tblPrEx>
        <w:trPr>
          <w:trHeight w:val="390"/>
        </w:trPr>
        <w:tc>
          <w:tcPr>
            <w:tcW w:w="1360" w:type="dxa"/>
            <w:noWrap/>
            <w:hideMark/>
          </w:tcPr>
          <w:p w:rsidR="00E066C1" w:rsidRPr="00ED303C" w:rsidP="00ED303C" w14:paraId="2EDDFD42" w14:textId="77777777">
            <w:pPr>
              <w:jc w:val="center"/>
              <w:rPr>
                <w:rFonts w:ascii="Times New Roman" w:hAnsi="Times New Roman"/>
                <w:color w:val="333333"/>
              </w:rPr>
            </w:pPr>
            <w:r w:rsidRPr="00ED303C">
              <w:rPr>
                <w:rFonts w:ascii="Times New Roman" w:hAnsi="Times New Roman"/>
                <w:color w:val="333333"/>
              </w:rPr>
              <w:t>9617</w:t>
            </w:r>
          </w:p>
        </w:tc>
        <w:tc>
          <w:tcPr>
            <w:tcW w:w="1600" w:type="dxa"/>
            <w:noWrap/>
            <w:hideMark/>
          </w:tcPr>
          <w:p w:rsidR="00E066C1" w:rsidRPr="00ED303C" w:rsidP="00ED303C" w14:paraId="154990DD" w14:textId="77777777">
            <w:pPr>
              <w:jc w:val="center"/>
              <w:rPr>
                <w:rFonts w:ascii="Times New Roman" w:hAnsi="Times New Roman"/>
                <w:color w:val="333333"/>
              </w:rPr>
            </w:pPr>
            <w:r w:rsidRPr="00ED303C">
              <w:rPr>
                <w:rFonts w:ascii="Times New Roman" w:hAnsi="Times New Roman"/>
                <w:color w:val="333333"/>
              </w:rPr>
              <w:t>WBBM-TV</w:t>
            </w:r>
          </w:p>
        </w:tc>
        <w:tc>
          <w:tcPr>
            <w:tcW w:w="1800" w:type="dxa"/>
            <w:noWrap/>
            <w:hideMark/>
          </w:tcPr>
          <w:p w:rsidR="00E066C1" w:rsidRPr="00ED303C" w:rsidP="00ED303C" w14:paraId="4247377E" w14:textId="77777777">
            <w:pPr>
              <w:jc w:val="center"/>
              <w:rPr>
                <w:rFonts w:ascii="Times New Roman" w:hAnsi="Times New Roman"/>
              </w:rPr>
            </w:pPr>
            <w:r w:rsidRPr="00ED303C">
              <w:rPr>
                <w:rFonts w:ascii="Times New Roman" w:hAnsi="Times New Roman"/>
              </w:rPr>
              <w:t xml:space="preserve">           9,914,233 </w:t>
            </w:r>
          </w:p>
        </w:tc>
        <w:tc>
          <w:tcPr>
            <w:tcW w:w="1900" w:type="dxa"/>
            <w:noWrap/>
            <w:hideMark/>
          </w:tcPr>
          <w:p w:rsidR="00E066C1" w:rsidRPr="00ED303C" w:rsidP="00ED303C" w14:paraId="4128A202" w14:textId="77777777">
            <w:pPr>
              <w:jc w:val="center"/>
              <w:rPr>
                <w:rFonts w:ascii="Times New Roman" w:hAnsi="Times New Roman"/>
              </w:rPr>
            </w:pPr>
            <w:r w:rsidRPr="00ED303C">
              <w:rPr>
                <w:rFonts w:ascii="Times New Roman" w:hAnsi="Times New Roman"/>
              </w:rPr>
              <w:t xml:space="preserve">             9,907,806 </w:t>
            </w:r>
          </w:p>
        </w:tc>
        <w:tc>
          <w:tcPr>
            <w:tcW w:w="1885" w:type="dxa"/>
            <w:noWrap/>
            <w:hideMark/>
          </w:tcPr>
          <w:p w:rsidR="00E066C1" w:rsidRPr="00ED303C" w:rsidP="00ED303C" w14:paraId="4EDBFA45" w14:textId="77777777">
            <w:pPr>
              <w:jc w:val="center"/>
              <w:rPr>
                <w:rFonts w:ascii="Times New Roman" w:hAnsi="Times New Roman"/>
                <w:color w:val="333333"/>
              </w:rPr>
            </w:pPr>
            <w:r w:rsidRPr="00ED303C">
              <w:rPr>
                <w:rFonts w:ascii="Times New Roman" w:hAnsi="Times New Roman"/>
                <w:color w:val="333333"/>
              </w:rPr>
              <w:t>$84,464</w:t>
            </w:r>
          </w:p>
        </w:tc>
      </w:tr>
      <w:tr w14:paraId="04CAA4A7" w14:textId="77777777" w:rsidTr="00ED303C">
        <w:tblPrEx>
          <w:tblW w:w="8545" w:type="dxa"/>
          <w:tblLook w:val="04A0"/>
        </w:tblPrEx>
        <w:trPr>
          <w:trHeight w:val="390"/>
        </w:trPr>
        <w:tc>
          <w:tcPr>
            <w:tcW w:w="1360" w:type="dxa"/>
            <w:noWrap/>
            <w:hideMark/>
          </w:tcPr>
          <w:p w:rsidR="00E066C1" w:rsidRPr="00ED303C" w:rsidP="00ED303C" w14:paraId="3F104CE8" w14:textId="77777777">
            <w:pPr>
              <w:jc w:val="center"/>
              <w:rPr>
                <w:rFonts w:ascii="Times New Roman" w:hAnsi="Times New Roman"/>
                <w:color w:val="333333"/>
              </w:rPr>
            </w:pPr>
            <w:r w:rsidRPr="00ED303C">
              <w:rPr>
                <w:rFonts w:ascii="Times New Roman" w:hAnsi="Times New Roman"/>
                <w:color w:val="333333"/>
              </w:rPr>
              <w:t>9088</w:t>
            </w:r>
          </w:p>
        </w:tc>
        <w:tc>
          <w:tcPr>
            <w:tcW w:w="1600" w:type="dxa"/>
            <w:noWrap/>
            <w:hideMark/>
          </w:tcPr>
          <w:p w:rsidR="00E066C1" w:rsidRPr="00ED303C" w:rsidP="00ED303C" w14:paraId="6F633566" w14:textId="77777777">
            <w:pPr>
              <w:jc w:val="center"/>
              <w:rPr>
                <w:rFonts w:ascii="Times New Roman" w:hAnsi="Times New Roman"/>
                <w:color w:val="333333"/>
              </w:rPr>
            </w:pPr>
            <w:r w:rsidRPr="00ED303C">
              <w:rPr>
                <w:rFonts w:ascii="Times New Roman" w:hAnsi="Times New Roman"/>
                <w:color w:val="333333"/>
              </w:rPr>
              <w:t>WBBZ-TV</w:t>
            </w:r>
          </w:p>
        </w:tc>
        <w:tc>
          <w:tcPr>
            <w:tcW w:w="1800" w:type="dxa"/>
            <w:noWrap/>
            <w:hideMark/>
          </w:tcPr>
          <w:p w:rsidR="00E066C1" w:rsidRPr="00ED303C" w:rsidP="00ED303C" w14:paraId="4C047115" w14:textId="77777777">
            <w:pPr>
              <w:jc w:val="center"/>
              <w:rPr>
                <w:rFonts w:ascii="Times New Roman" w:hAnsi="Times New Roman"/>
              </w:rPr>
            </w:pPr>
            <w:r w:rsidRPr="00ED303C">
              <w:rPr>
                <w:rFonts w:ascii="Times New Roman" w:hAnsi="Times New Roman"/>
              </w:rPr>
              <w:t xml:space="preserve">           1,269,256 </w:t>
            </w:r>
          </w:p>
        </w:tc>
        <w:tc>
          <w:tcPr>
            <w:tcW w:w="1900" w:type="dxa"/>
            <w:noWrap/>
            <w:hideMark/>
          </w:tcPr>
          <w:p w:rsidR="00E066C1" w:rsidRPr="00ED303C" w:rsidP="00ED303C" w14:paraId="6173032D" w14:textId="77777777">
            <w:pPr>
              <w:jc w:val="center"/>
              <w:rPr>
                <w:rFonts w:ascii="Times New Roman" w:hAnsi="Times New Roman"/>
              </w:rPr>
            </w:pPr>
            <w:r w:rsidRPr="00ED303C">
              <w:rPr>
                <w:rFonts w:ascii="Times New Roman" w:hAnsi="Times New Roman"/>
              </w:rPr>
              <w:t xml:space="preserve">             1,260,686 </w:t>
            </w:r>
          </w:p>
        </w:tc>
        <w:tc>
          <w:tcPr>
            <w:tcW w:w="1885" w:type="dxa"/>
            <w:noWrap/>
            <w:hideMark/>
          </w:tcPr>
          <w:p w:rsidR="00E066C1" w:rsidRPr="00ED303C" w:rsidP="00ED303C" w14:paraId="144DB94E" w14:textId="77777777">
            <w:pPr>
              <w:jc w:val="center"/>
              <w:rPr>
                <w:rFonts w:ascii="Times New Roman" w:hAnsi="Times New Roman"/>
                <w:color w:val="333333"/>
              </w:rPr>
            </w:pPr>
            <w:r w:rsidRPr="00ED303C">
              <w:rPr>
                <w:rFonts w:ascii="Times New Roman" w:hAnsi="Times New Roman"/>
                <w:color w:val="333333"/>
              </w:rPr>
              <w:t>$10,747</w:t>
            </w:r>
          </w:p>
        </w:tc>
      </w:tr>
      <w:tr w14:paraId="5DF59CE8" w14:textId="77777777" w:rsidTr="00ED303C">
        <w:tblPrEx>
          <w:tblW w:w="8545" w:type="dxa"/>
          <w:tblLook w:val="04A0"/>
        </w:tblPrEx>
        <w:trPr>
          <w:trHeight w:val="390"/>
        </w:trPr>
        <w:tc>
          <w:tcPr>
            <w:tcW w:w="1360" w:type="dxa"/>
            <w:noWrap/>
            <w:hideMark/>
          </w:tcPr>
          <w:p w:rsidR="00E066C1" w:rsidRPr="00ED303C" w:rsidP="00ED303C" w14:paraId="6D1B60CC" w14:textId="77777777">
            <w:pPr>
              <w:jc w:val="center"/>
              <w:rPr>
                <w:rFonts w:ascii="Times New Roman" w:hAnsi="Times New Roman"/>
                <w:color w:val="333333"/>
              </w:rPr>
            </w:pPr>
            <w:r w:rsidRPr="00ED303C">
              <w:rPr>
                <w:rFonts w:ascii="Times New Roman" w:hAnsi="Times New Roman"/>
                <w:color w:val="333333"/>
              </w:rPr>
              <w:t>70138</w:t>
            </w:r>
          </w:p>
        </w:tc>
        <w:tc>
          <w:tcPr>
            <w:tcW w:w="1600" w:type="dxa"/>
            <w:noWrap/>
            <w:hideMark/>
          </w:tcPr>
          <w:p w:rsidR="00E066C1" w:rsidRPr="00ED303C" w:rsidP="00ED303C" w14:paraId="4E5D72E9" w14:textId="77777777">
            <w:pPr>
              <w:jc w:val="center"/>
              <w:rPr>
                <w:rFonts w:ascii="Times New Roman" w:hAnsi="Times New Roman"/>
                <w:color w:val="333333"/>
              </w:rPr>
            </w:pPr>
            <w:r w:rsidRPr="00ED303C">
              <w:rPr>
                <w:rFonts w:ascii="Times New Roman" w:hAnsi="Times New Roman"/>
                <w:color w:val="333333"/>
              </w:rPr>
              <w:t>WBDT</w:t>
            </w:r>
          </w:p>
        </w:tc>
        <w:tc>
          <w:tcPr>
            <w:tcW w:w="1800" w:type="dxa"/>
            <w:noWrap/>
            <w:hideMark/>
          </w:tcPr>
          <w:p w:rsidR="00E066C1" w:rsidRPr="00ED303C" w:rsidP="00ED303C" w14:paraId="720E37C6" w14:textId="77777777">
            <w:pPr>
              <w:jc w:val="center"/>
              <w:rPr>
                <w:rFonts w:ascii="Times New Roman" w:hAnsi="Times New Roman"/>
              </w:rPr>
            </w:pPr>
            <w:r w:rsidRPr="00ED303C">
              <w:rPr>
                <w:rFonts w:ascii="Times New Roman" w:hAnsi="Times New Roman"/>
              </w:rPr>
              <w:t xml:space="preserve">           3,660,544 </w:t>
            </w:r>
          </w:p>
        </w:tc>
        <w:tc>
          <w:tcPr>
            <w:tcW w:w="1900" w:type="dxa"/>
            <w:noWrap/>
            <w:hideMark/>
          </w:tcPr>
          <w:p w:rsidR="00E066C1" w:rsidRPr="00ED303C" w:rsidP="00ED303C" w14:paraId="267E8CAF" w14:textId="77777777">
            <w:pPr>
              <w:jc w:val="center"/>
              <w:rPr>
                <w:rFonts w:ascii="Times New Roman" w:hAnsi="Times New Roman"/>
              </w:rPr>
            </w:pPr>
            <w:r w:rsidRPr="00ED303C">
              <w:rPr>
                <w:rFonts w:ascii="Times New Roman" w:hAnsi="Times New Roman"/>
              </w:rPr>
              <w:t xml:space="preserve">             3,646,874 </w:t>
            </w:r>
          </w:p>
        </w:tc>
        <w:tc>
          <w:tcPr>
            <w:tcW w:w="1885" w:type="dxa"/>
            <w:noWrap/>
            <w:hideMark/>
          </w:tcPr>
          <w:p w:rsidR="00E066C1" w:rsidRPr="00ED303C" w:rsidP="00ED303C" w14:paraId="5FE7E2D3" w14:textId="77777777">
            <w:pPr>
              <w:jc w:val="center"/>
              <w:rPr>
                <w:rFonts w:ascii="Times New Roman" w:hAnsi="Times New Roman"/>
                <w:color w:val="333333"/>
              </w:rPr>
            </w:pPr>
            <w:r w:rsidRPr="00ED303C">
              <w:rPr>
                <w:rFonts w:ascii="Times New Roman" w:hAnsi="Times New Roman"/>
                <w:color w:val="333333"/>
              </w:rPr>
              <w:t>$31,090</w:t>
            </w:r>
          </w:p>
        </w:tc>
      </w:tr>
      <w:tr w14:paraId="3794CBC3" w14:textId="77777777" w:rsidTr="00ED303C">
        <w:tblPrEx>
          <w:tblW w:w="8545" w:type="dxa"/>
          <w:tblLook w:val="04A0"/>
        </w:tblPrEx>
        <w:trPr>
          <w:trHeight w:val="390"/>
        </w:trPr>
        <w:tc>
          <w:tcPr>
            <w:tcW w:w="1360" w:type="dxa"/>
            <w:noWrap/>
            <w:hideMark/>
          </w:tcPr>
          <w:p w:rsidR="00E066C1" w:rsidRPr="00ED303C" w:rsidP="00ED303C" w14:paraId="32914B78" w14:textId="77777777">
            <w:pPr>
              <w:jc w:val="center"/>
              <w:rPr>
                <w:rFonts w:ascii="Times New Roman" w:hAnsi="Times New Roman"/>
                <w:color w:val="333333"/>
              </w:rPr>
            </w:pPr>
            <w:r w:rsidRPr="00ED303C">
              <w:rPr>
                <w:rFonts w:ascii="Times New Roman" w:hAnsi="Times New Roman"/>
                <w:color w:val="333333"/>
              </w:rPr>
              <w:t>51349</w:t>
            </w:r>
          </w:p>
        </w:tc>
        <w:tc>
          <w:tcPr>
            <w:tcW w:w="1600" w:type="dxa"/>
            <w:noWrap/>
            <w:hideMark/>
          </w:tcPr>
          <w:p w:rsidR="00E066C1" w:rsidRPr="00ED303C" w:rsidP="00ED303C" w14:paraId="0B09169C" w14:textId="77777777">
            <w:pPr>
              <w:jc w:val="center"/>
              <w:rPr>
                <w:rFonts w:ascii="Times New Roman" w:hAnsi="Times New Roman"/>
                <w:color w:val="333333"/>
              </w:rPr>
            </w:pPr>
            <w:r w:rsidRPr="00ED303C">
              <w:rPr>
                <w:rFonts w:ascii="Times New Roman" w:hAnsi="Times New Roman"/>
                <w:color w:val="333333"/>
              </w:rPr>
              <w:t>WBEC-TV</w:t>
            </w:r>
          </w:p>
        </w:tc>
        <w:tc>
          <w:tcPr>
            <w:tcW w:w="1800" w:type="dxa"/>
            <w:noWrap/>
            <w:hideMark/>
          </w:tcPr>
          <w:p w:rsidR="00E066C1" w:rsidRPr="00ED303C" w:rsidP="00ED303C" w14:paraId="76B5143E" w14:textId="77777777">
            <w:pPr>
              <w:jc w:val="center"/>
              <w:rPr>
                <w:rFonts w:ascii="Times New Roman" w:hAnsi="Times New Roman"/>
              </w:rPr>
            </w:pPr>
            <w:r w:rsidRPr="00ED303C">
              <w:rPr>
                <w:rFonts w:ascii="Times New Roman" w:hAnsi="Times New Roman"/>
              </w:rPr>
              <w:t xml:space="preserve">           5,421,355 </w:t>
            </w:r>
          </w:p>
        </w:tc>
        <w:tc>
          <w:tcPr>
            <w:tcW w:w="1900" w:type="dxa"/>
            <w:noWrap/>
            <w:hideMark/>
          </w:tcPr>
          <w:p w:rsidR="00E066C1" w:rsidRPr="00ED303C" w:rsidP="00ED303C" w14:paraId="1BD689DC" w14:textId="77777777">
            <w:pPr>
              <w:jc w:val="center"/>
              <w:rPr>
                <w:rFonts w:ascii="Times New Roman" w:hAnsi="Times New Roman"/>
              </w:rPr>
            </w:pPr>
            <w:r w:rsidRPr="00ED303C">
              <w:rPr>
                <w:rFonts w:ascii="Times New Roman" w:hAnsi="Times New Roman"/>
              </w:rPr>
              <w:t xml:space="preserve">             5,421,355 </w:t>
            </w:r>
          </w:p>
        </w:tc>
        <w:tc>
          <w:tcPr>
            <w:tcW w:w="1885" w:type="dxa"/>
            <w:noWrap/>
            <w:hideMark/>
          </w:tcPr>
          <w:p w:rsidR="00E066C1" w:rsidRPr="00ED303C" w:rsidP="00ED303C" w14:paraId="10736FCD" w14:textId="77777777">
            <w:pPr>
              <w:jc w:val="center"/>
              <w:rPr>
                <w:rFonts w:ascii="Times New Roman" w:hAnsi="Times New Roman"/>
                <w:color w:val="333333"/>
              </w:rPr>
            </w:pPr>
            <w:r w:rsidRPr="00ED303C">
              <w:rPr>
                <w:rFonts w:ascii="Times New Roman" w:hAnsi="Times New Roman"/>
                <w:color w:val="333333"/>
              </w:rPr>
              <w:t>$46,217</w:t>
            </w:r>
          </w:p>
        </w:tc>
      </w:tr>
      <w:tr w14:paraId="039A7864" w14:textId="77777777" w:rsidTr="00ED303C">
        <w:tblPrEx>
          <w:tblW w:w="8545" w:type="dxa"/>
          <w:tblLook w:val="04A0"/>
        </w:tblPrEx>
        <w:trPr>
          <w:trHeight w:val="390"/>
        </w:trPr>
        <w:tc>
          <w:tcPr>
            <w:tcW w:w="1360" w:type="dxa"/>
            <w:noWrap/>
            <w:hideMark/>
          </w:tcPr>
          <w:p w:rsidR="00E066C1" w:rsidRPr="00ED303C" w:rsidP="00ED303C" w14:paraId="6259CBD5" w14:textId="77777777">
            <w:pPr>
              <w:jc w:val="center"/>
              <w:rPr>
                <w:rFonts w:ascii="Times New Roman" w:hAnsi="Times New Roman"/>
                <w:color w:val="333333"/>
              </w:rPr>
            </w:pPr>
            <w:r w:rsidRPr="00ED303C">
              <w:rPr>
                <w:rFonts w:ascii="Times New Roman" w:hAnsi="Times New Roman"/>
                <w:color w:val="333333"/>
              </w:rPr>
              <w:t>10758</w:t>
            </w:r>
          </w:p>
        </w:tc>
        <w:tc>
          <w:tcPr>
            <w:tcW w:w="1600" w:type="dxa"/>
            <w:noWrap/>
            <w:hideMark/>
          </w:tcPr>
          <w:p w:rsidR="00E066C1" w:rsidRPr="00ED303C" w:rsidP="00ED303C" w14:paraId="29ED9BF9" w14:textId="77777777">
            <w:pPr>
              <w:jc w:val="center"/>
              <w:rPr>
                <w:rFonts w:ascii="Times New Roman" w:hAnsi="Times New Roman"/>
                <w:color w:val="333333"/>
              </w:rPr>
            </w:pPr>
            <w:r w:rsidRPr="00ED303C">
              <w:rPr>
                <w:rFonts w:ascii="Times New Roman" w:hAnsi="Times New Roman"/>
                <w:color w:val="333333"/>
              </w:rPr>
              <w:t>WBFF</w:t>
            </w:r>
          </w:p>
        </w:tc>
        <w:tc>
          <w:tcPr>
            <w:tcW w:w="1800" w:type="dxa"/>
            <w:noWrap/>
            <w:hideMark/>
          </w:tcPr>
          <w:p w:rsidR="00E066C1" w:rsidRPr="00ED303C" w:rsidP="00ED303C" w14:paraId="1B856106" w14:textId="77777777">
            <w:pPr>
              <w:jc w:val="center"/>
              <w:rPr>
                <w:rFonts w:ascii="Times New Roman" w:hAnsi="Times New Roman"/>
              </w:rPr>
            </w:pPr>
            <w:r w:rsidRPr="00ED303C">
              <w:rPr>
                <w:rFonts w:ascii="Times New Roman" w:hAnsi="Times New Roman"/>
              </w:rPr>
              <w:t xml:space="preserve">           8,523,983 </w:t>
            </w:r>
          </w:p>
        </w:tc>
        <w:tc>
          <w:tcPr>
            <w:tcW w:w="1900" w:type="dxa"/>
            <w:noWrap/>
            <w:hideMark/>
          </w:tcPr>
          <w:p w:rsidR="00E066C1" w:rsidRPr="00ED303C" w:rsidP="00ED303C" w14:paraId="66E7D42E" w14:textId="77777777">
            <w:pPr>
              <w:jc w:val="center"/>
              <w:rPr>
                <w:rFonts w:ascii="Times New Roman" w:hAnsi="Times New Roman"/>
              </w:rPr>
            </w:pPr>
            <w:r w:rsidRPr="00ED303C">
              <w:rPr>
                <w:rFonts w:ascii="Times New Roman" w:hAnsi="Times New Roman"/>
              </w:rPr>
              <w:t xml:space="preserve">             8,381,042 </w:t>
            </w:r>
          </w:p>
        </w:tc>
        <w:tc>
          <w:tcPr>
            <w:tcW w:w="1885" w:type="dxa"/>
            <w:noWrap/>
            <w:hideMark/>
          </w:tcPr>
          <w:p w:rsidR="00E066C1" w:rsidRPr="00ED303C" w:rsidP="00ED303C" w14:paraId="66C3E0F8" w14:textId="77777777">
            <w:pPr>
              <w:jc w:val="center"/>
              <w:rPr>
                <w:rFonts w:ascii="Times New Roman" w:hAnsi="Times New Roman"/>
                <w:color w:val="333333"/>
              </w:rPr>
            </w:pPr>
            <w:r w:rsidRPr="00ED303C">
              <w:rPr>
                <w:rFonts w:ascii="Times New Roman" w:hAnsi="Times New Roman"/>
                <w:color w:val="333333"/>
              </w:rPr>
              <w:t>$71,448</w:t>
            </w:r>
          </w:p>
        </w:tc>
      </w:tr>
      <w:tr w14:paraId="05AB4EA6" w14:textId="77777777" w:rsidTr="00ED303C">
        <w:tblPrEx>
          <w:tblW w:w="8545" w:type="dxa"/>
          <w:tblLook w:val="04A0"/>
        </w:tblPrEx>
        <w:trPr>
          <w:trHeight w:val="390"/>
        </w:trPr>
        <w:tc>
          <w:tcPr>
            <w:tcW w:w="1360" w:type="dxa"/>
            <w:noWrap/>
            <w:hideMark/>
          </w:tcPr>
          <w:p w:rsidR="00E066C1" w:rsidRPr="00ED303C" w:rsidP="00ED303C" w14:paraId="58095630" w14:textId="77777777">
            <w:pPr>
              <w:jc w:val="center"/>
              <w:rPr>
                <w:rFonts w:ascii="Times New Roman" w:hAnsi="Times New Roman"/>
                <w:color w:val="333333"/>
              </w:rPr>
            </w:pPr>
            <w:r w:rsidRPr="00ED303C">
              <w:rPr>
                <w:rFonts w:ascii="Times New Roman" w:hAnsi="Times New Roman"/>
                <w:color w:val="333333"/>
              </w:rPr>
              <w:t>12497</w:t>
            </w:r>
          </w:p>
        </w:tc>
        <w:tc>
          <w:tcPr>
            <w:tcW w:w="1600" w:type="dxa"/>
            <w:noWrap/>
            <w:hideMark/>
          </w:tcPr>
          <w:p w:rsidR="00E066C1" w:rsidRPr="00ED303C" w:rsidP="00ED303C" w14:paraId="793C62AD" w14:textId="77777777">
            <w:pPr>
              <w:jc w:val="center"/>
              <w:rPr>
                <w:rFonts w:ascii="Times New Roman" w:hAnsi="Times New Roman"/>
                <w:color w:val="333333"/>
              </w:rPr>
            </w:pPr>
            <w:r w:rsidRPr="00ED303C">
              <w:rPr>
                <w:rFonts w:ascii="Times New Roman" w:hAnsi="Times New Roman"/>
                <w:color w:val="333333"/>
              </w:rPr>
              <w:t>WBFS-TV</w:t>
            </w:r>
          </w:p>
        </w:tc>
        <w:tc>
          <w:tcPr>
            <w:tcW w:w="1800" w:type="dxa"/>
            <w:noWrap/>
            <w:hideMark/>
          </w:tcPr>
          <w:p w:rsidR="00E066C1" w:rsidRPr="00ED303C" w:rsidP="00ED303C" w14:paraId="1CA26EA0" w14:textId="77777777">
            <w:pPr>
              <w:jc w:val="center"/>
              <w:rPr>
                <w:rFonts w:ascii="Times New Roman" w:hAnsi="Times New Roman"/>
              </w:rPr>
            </w:pPr>
            <w:r w:rsidRPr="00ED303C">
              <w:rPr>
                <w:rFonts w:ascii="Times New Roman" w:hAnsi="Times New Roman"/>
              </w:rPr>
              <w:t xml:space="preserve">           5,349,613 </w:t>
            </w:r>
          </w:p>
        </w:tc>
        <w:tc>
          <w:tcPr>
            <w:tcW w:w="1900" w:type="dxa"/>
            <w:noWrap/>
            <w:hideMark/>
          </w:tcPr>
          <w:p w:rsidR="00E066C1" w:rsidRPr="00ED303C" w:rsidP="00ED303C" w14:paraId="1E7AB9A2" w14:textId="77777777">
            <w:pPr>
              <w:jc w:val="center"/>
              <w:rPr>
                <w:rFonts w:ascii="Times New Roman" w:hAnsi="Times New Roman"/>
              </w:rPr>
            </w:pPr>
            <w:r w:rsidRPr="00ED303C">
              <w:rPr>
                <w:rFonts w:ascii="Times New Roman" w:hAnsi="Times New Roman"/>
              </w:rPr>
              <w:t xml:space="preserve">             5,349,613 </w:t>
            </w:r>
          </w:p>
        </w:tc>
        <w:tc>
          <w:tcPr>
            <w:tcW w:w="1885" w:type="dxa"/>
            <w:noWrap/>
            <w:hideMark/>
          </w:tcPr>
          <w:p w:rsidR="00E066C1" w:rsidRPr="00ED303C" w:rsidP="00ED303C" w14:paraId="65303698" w14:textId="77777777">
            <w:pPr>
              <w:jc w:val="center"/>
              <w:rPr>
                <w:rFonts w:ascii="Times New Roman" w:hAnsi="Times New Roman"/>
                <w:color w:val="333333"/>
              </w:rPr>
            </w:pPr>
            <w:r w:rsidRPr="00ED303C">
              <w:rPr>
                <w:rFonts w:ascii="Times New Roman" w:hAnsi="Times New Roman"/>
                <w:color w:val="333333"/>
              </w:rPr>
              <w:t>$45,605</w:t>
            </w:r>
          </w:p>
        </w:tc>
      </w:tr>
      <w:tr w14:paraId="146F80D7" w14:textId="77777777" w:rsidTr="00ED303C">
        <w:tblPrEx>
          <w:tblW w:w="8545" w:type="dxa"/>
          <w:tblLook w:val="04A0"/>
        </w:tblPrEx>
        <w:trPr>
          <w:trHeight w:val="390"/>
        </w:trPr>
        <w:tc>
          <w:tcPr>
            <w:tcW w:w="1360" w:type="dxa"/>
            <w:noWrap/>
            <w:hideMark/>
          </w:tcPr>
          <w:p w:rsidR="00E066C1" w:rsidRPr="00ED303C" w:rsidP="00ED303C" w14:paraId="17F4D939" w14:textId="77777777">
            <w:pPr>
              <w:jc w:val="center"/>
              <w:rPr>
                <w:rFonts w:ascii="Times New Roman" w:hAnsi="Times New Roman"/>
                <w:color w:val="333333"/>
              </w:rPr>
            </w:pPr>
            <w:r w:rsidRPr="00ED303C">
              <w:rPr>
                <w:rFonts w:ascii="Times New Roman" w:hAnsi="Times New Roman"/>
                <w:color w:val="333333"/>
              </w:rPr>
              <w:t>6568</w:t>
            </w:r>
          </w:p>
        </w:tc>
        <w:tc>
          <w:tcPr>
            <w:tcW w:w="1600" w:type="dxa"/>
            <w:noWrap/>
            <w:hideMark/>
          </w:tcPr>
          <w:p w:rsidR="00E066C1" w:rsidRPr="00ED303C" w:rsidP="00ED303C" w14:paraId="273E2BE9" w14:textId="77777777">
            <w:pPr>
              <w:jc w:val="center"/>
              <w:rPr>
                <w:rFonts w:ascii="Times New Roman" w:hAnsi="Times New Roman"/>
                <w:color w:val="333333"/>
              </w:rPr>
            </w:pPr>
            <w:r w:rsidRPr="00ED303C">
              <w:rPr>
                <w:rFonts w:ascii="Times New Roman" w:hAnsi="Times New Roman"/>
                <w:color w:val="333333"/>
              </w:rPr>
              <w:t>WBGU-TV</w:t>
            </w:r>
          </w:p>
        </w:tc>
        <w:tc>
          <w:tcPr>
            <w:tcW w:w="1800" w:type="dxa"/>
            <w:noWrap/>
            <w:hideMark/>
          </w:tcPr>
          <w:p w:rsidR="00E066C1" w:rsidRPr="00ED303C" w:rsidP="00ED303C" w14:paraId="17275912" w14:textId="77777777">
            <w:pPr>
              <w:jc w:val="center"/>
              <w:rPr>
                <w:rFonts w:ascii="Times New Roman" w:hAnsi="Times New Roman"/>
              </w:rPr>
            </w:pPr>
            <w:r w:rsidRPr="00ED303C">
              <w:rPr>
                <w:rFonts w:ascii="Times New Roman" w:hAnsi="Times New Roman"/>
              </w:rPr>
              <w:t xml:space="preserve">           1,343,816 </w:t>
            </w:r>
          </w:p>
        </w:tc>
        <w:tc>
          <w:tcPr>
            <w:tcW w:w="1900" w:type="dxa"/>
            <w:noWrap/>
            <w:hideMark/>
          </w:tcPr>
          <w:p w:rsidR="00E066C1" w:rsidRPr="00ED303C" w:rsidP="00ED303C" w14:paraId="5B90CFB2" w14:textId="77777777">
            <w:pPr>
              <w:jc w:val="center"/>
              <w:rPr>
                <w:rFonts w:ascii="Times New Roman" w:hAnsi="Times New Roman"/>
              </w:rPr>
            </w:pPr>
            <w:r w:rsidRPr="00ED303C">
              <w:rPr>
                <w:rFonts w:ascii="Times New Roman" w:hAnsi="Times New Roman"/>
              </w:rPr>
              <w:t xml:space="preserve">             1,343,816 </w:t>
            </w:r>
          </w:p>
        </w:tc>
        <w:tc>
          <w:tcPr>
            <w:tcW w:w="1885" w:type="dxa"/>
            <w:noWrap/>
            <w:hideMark/>
          </w:tcPr>
          <w:p w:rsidR="00E066C1" w:rsidRPr="00ED303C" w:rsidP="00ED303C" w14:paraId="5D7CB66E" w14:textId="77777777">
            <w:pPr>
              <w:jc w:val="center"/>
              <w:rPr>
                <w:rFonts w:ascii="Times New Roman" w:hAnsi="Times New Roman"/>
                <w:color w:val="333333"/>
              </w:rPr>
            </w:pPr>
            <w:r w:rsidRPr="00ED303C">
              <w:rPr>
                <w:rFonts w:ascii="Times New Roman" w:hAnsi="Times New Roman"/>
                <w:color w:val="333333"/>
              </w:rPr>
              <w:t>$11,456</w:t>
            </w:r>
          </w:p>
        </w:tc>
      </w:tr>
      <w:tr w14:paraId="66678223" w14:textId="77777777" w:rsidTr="00ED303C">
        <w:tblPrEx>
          <w:tblW w:w="8545" w:type="dxa"/>
          <w:tblLook w:val="04A0"/>
        </w:tblPrEx>
        <w:trPr>
          <w:trHeight w:val="390"/>
        </w:trPr>
        <w:tc>
          <w:tcPr>
            <w:tcW w:w="1360" w:type="dxa"/>
            <w:noWrap/>
            <w:hideMark/>
          </w:tcPr>
          <w:p w:rsidR="00E066C1" w:rsidRPr="00ED303C" w:rsidP="00ED303C" w14:paraId="14AE7AA5" w14:textId="77777777">
            <w:pPr>
              <w:jc w:val="center"/>
              <w:rPr>
                <w:rFonts w:ascii="Times New Roman" w:hAnsi="Times New Roman"/>
                <w:color w:val="333333"/>
              </w:rPr>
            </w:pPr>
            <w:r w:rsidRPr="00ED303C">
              <w:rPr>
                <w:rFonts w:ascii="Times New Roman" w:hAnsi="Times New Roman"/>
                <w:color w:val="333333"/>
              </w:rPr>
              <w:t>81594</w:t>
            </w:r>
          </w:p>
        </w:tc>
        <w:tc>
          <w:tcPr>
            <w:tcW w:w="1600" w:type="dxa"/>
            <w:noWrap/>
            <w:hideMark/>
          </w:tcPr>
          <w:p w:rsidR="00E066C1" w:rsidRPr="00ED303C" w:rsidP="00ED303C" w14:paraId="04A3CACF" w14:textId="77777777">
            <w:pPr>
              <w:jc w:val="center"/>
              <w:rPr>
                <w:rFonts w:ascii="Times New Roman" w:hAnsi="Times New Roman"/>
                <w:color w:val="333333"/>
              </w:rPr>
            </w:pPr>
            <w:r w:rsidRPr="00ED303C">
              <w:rPr>
                <w:rFonts w:ascii="Times New Roman" w:hAnsi="Times New Roman"/>
                <w:color w:val="333333"/>
              </w:rPr>
              <w:t>WBIF</w:t>
            </w:r>
          </w:p>
        </w:tc>
        <w:tc>
          <w:tcPr>
            <w:tcW w:w="1800" w:type="dxa"/>
            <w:noWrap/>
            <w:hideMark/>
          </w:tcPr>
          <w:p w:rsidR="00E066C1" w:rsidRPr="00ED303C" w:rsidP="00ED303C" w14:paraId="1AA829E3" w14:textId="77777777">
            <w:pPr>
              <w:jc w:val="center"/>
              <w:rPr>
                <w:rFonts w:ascii="Times New Roman" w:hAnsi="Times New Roman"/>
              </w:rPr>
            </w:pPr>
            <w:r w:rsidRPr="00ED303C">
              <w:rPr>
                <w:rFonts w:ascii="Times New Roman" w:hAnsi="Times New Roman"/>
              </w:rPr>
              <w:t xml:space="preserve">              309,707 </w:t>
            </w:r>
          </w:p>
        </w:tc>
        <w:tc>
          <w:tcPr>
            <w:tcW w:w="1900" w:type="dxa"/>
            <w:noWrap/>
            <w:hideMark/>
          </w:tcPr>
          <w:p w:rsidR="00E066C1" w:rsidRPr="00ED303C" w:rsidP="00ED303C" w14:paraId="405BB644" w14:textId="77777777">
            <w:pPr>
              <w:jc w:val="center"/>
              <w:rPr>
                <w:rFonts w:ascii="Times New Roman" w:hAnsi="Times New Roman"/>
              </w:rPr>
            </w:pPr>
            <w:r w:rsidRPr="00ED303C">
              <w:rPr>
                <w:rFonts w:ascii="Times New Roman" w:hAnsi="Times New Roman"/>
              </w:rPr>
              <w:t xml:space="preserve">                309,707 </w:t>
            </w:r>
          </w:p>
        </w:tc>
        <w:tc>
          <w:tcPr>
            <w:tcW w:w="1885" w:type="dxa"/>
            <w:noWrap/>
            <w:hideMark/>
          </w:tcPr>
          <w:p w:rsidR="00E066C1" w:rsidRPr="00ED303C" w:rsidP="00ED303C" w14:paraId="196C2F83" w14:textId="77777777">
            <w:pPr>
              <w:jc w:val="center"/>
              <w:rPr>
                <w:rFonts w:ascii="Times New Roman" w:hAnsi="Times New Roman"/>
                <w:color w:val="333333"/>
              </w:rPr>
            </w:pPr>
            <w:r w:rsidRPr="00ED303C">
              <w:rPr>
                <w:rFonts w:ascii="Times New Roman" w:hAnsi="Times New Roman"/>
                <w:color w:val="333333"/>
              </w:rPr>
              <w:t>$2,640</w:t>
            </w:r>
          </w:p>
        </w:tc>
      </w:tr>
      <w:tr w14:paraId="1D8437CF" w14:textId="77777777" w:rsidTr="00ED303C">
        <w:tblPrEx>
          <w:tblW w:w="8545" w:type="dxa"/>
          <w:tblLook w:val="04A0"/>
        </w:tblPrEx>
        <w:trPr>
          <w:trHeight w:val="390"/>
        </w:trPr>
        <w:tc>
          <w:tcPr>
            <w:tcW w:w="1360" w:type="dxa"/>
            <w:noWrap/>
            <w:hideMark/>
          </w:tcPr>
          <w:p w:rsidR="00E066C1" w:rsidRPr="00ED303C" w:rsidP="00ED303C" w14:paraId="2BF878D8" w14:textId="77777777">
            <w:pPr>
              <w:jc w:val="center"/>
              <w:rPr>
                <w:rFonts w:ascii="Times New Roman" w:hAnsi="Times New Roman"/>
                <w:color w:val="333333"/>
              </w:rPr>
            </w:pPr>
            <w:r w:rsidRPr="00ED303C">
              <w:rPr>
                <w:rFonts w:ascii="Times New Roman" w:hAnsi="Times New Roman"/>
                <w:color w:val="333333"/>
              </w:rPr>
              <w:t>84802</w:t>
            </w:r>
          </w:p>
        </w:tc>
        <w:tc>
          <w:tcPr>
            <w:tcW w:w="1600" w:type="dxa"/>
            <w:noWrap/>
            <w:hideMark/>
          </w:tcPr>
          <w:p w:rsidR="00E066C1" w:rsidRPr="00ED303C" w:rsidP="00ED303C" w14:paraId="7640C12B" w14:textId="77777777">
            <w:pPr>
              <w:jc w:val="center"/>
              <w:rPr>
                <w:rFonts w:ascii="Times New Roman" w:hAnsi="Times New Roman"/>
                <w:color w:val="333333"/>
              </w:rPr>
            </w:pPr>
            <w:r w:rsidRPr="00ED303C">
              <w:rPr>
                <w:rFonts w:ascii="Times New Roman" w:hAnsi="Times New Roman"/>
                <w:color w:val="333333"/>
              </w:rPr>
              <w:t>WBIH</w:t>
            </w:r>
          </w:p>
        </w:tc>
        <w:tc>
          <w:tcPr>
            <w:tcW w:w="1800" w:type="dxa"/>
            <w:noWrap/>
            <w:hideMark/>
          </w:tcPr>
          <w:p w:rsidR="00E066C1" w:rsidRPr="00ED303C" w:rsidP="00ED303C" w14:paraId="2D3F927F" w14:textId="77777777">
            <w:pPr>
              <w:jc w:val="center"/>
              <w:rPr>
                <w:rFonts w:ascii="Times New Roman" w:hAnsi="Times New Roman"/>
              </w:rPr>
            </w:pPr>
            <w:r w:rsidRPr="00ED303C">
              <w:rPr>
                <w:rFonts w:ascii="Times New Roman" w:hAnsi="Times New Roman"/>
              </w:rPr>
              <w:t xml:space="preserve">              718,439 </w:t>
            </w:r>
          </w:p>
        </w:tc>
        <w:tc>
          <w:tcPr>
            <w:tcW w:w="1900" w:type="dxa"/>
            <w:noWrap/>
            <w:hideMark/>
          </w:tcPr>
          <w:p w:rsidR="00E066C1" w:rsidRPr="00ED303C" w:rsidP="00ED303C" w14:paraId="7AE3DFFC" w14:textId="77777777">
            <w:pPr>
              <w:jc w:val="center"/>
              <w:rPr>
                <w:rFonts w:ascii="Times New Roman" w:hAnsi="Times New Roman"/>
              </w:rPr>
            </w:pPr>
            <w:r w:rsidRPr="00ED303C">
              <w:rPr>
                <w:rFonts w:ascii="Times New Roman" w:hAnsi="Times New Roman"/>
              </w:rPr>
              <w:t xml:space="preserve">                706,994 </w:t>
            </w:r>
          </w:p>
        </w:tc>
        <w:tc>
          <w:tcPr>
            <w:tcW w:w="1885" w:type="dxa"/>
            <w:noWrap/>
            <w:hideMark/>
          </w:tcPr>
          <w:p w:rsidR="00E066C1" w:rsidRPr="00ED303C" w:rsidP="00ED303C" w14:paraId="1314BC30" w14:textId="77777777">
            <w:pPr>
              <w:jc w:val="center"/>
              <w:rPr>
                <w:rFonts w:ascii="Times New Roman" w:hAnsi="Times New Roman"/>
                <w:color w:val="333333"/>
              </w:rPr>
            </w:pPr>
            <w:r w:rsidRPr="00ED303C">
              <w:rPr>
                <w:rFonts w:ascii="Times New Roman" w:hAnsi="Times New Roman"/>
                <w:color w:val="333333"/>
              </w:rPr>
              <w:t>$6,027</w:t>
            </w:r>
          </w:p>
        </w:tc>
      </w:tr>
      <w:tr w14:paraId="15CD4D83" w14:textId="77777777" w:rsidTr="00ED303C">
        <w:tblPrEx>
          <w:tblW w:w="8545" w:type="dxa"/>
          <w:tblLook w:val="04A0"/>
        </w:tblPrEx>
        <w:trPr>
          <w:trHeight w:val="390"/>
        </w:trPr>
        <w:tc>
          <w:tcPr>
            <w:tcW w:w="1360" w:type="dxa"/>
            <w:noWrap/>
            <w:hideMark/>
          </w:tcPr>
          <w:p w:rsidR="00E066C1" w:rsidRPr="00ED303C" w:rsidP="00ED303C" w14:paraId="745DC6C7" w14:textId="77777777">
            <w:pPr>
              <w:jc w:val="center"/>
              <w:rPr>
                <w:rFonts w:ascii="Times New Roman" w:hAnsi="Times New Roman"/>
                <w:color w:val="333333"/>
              </w:rPr>
            </w:pPr>
            <w:r w:rsidRPr="00ED303C">
              <w:rPr>
                <w:rFonts w:ascii="Times New Roman" w:hAnsi="Times New Roman"/>
                <w:color w:val="333333"/>
              </w:rPr>
              <w:t>717</w:t>
            </w:r>
          </w:p>
        </w:tc>
        <w:tc>
          <w:tcPr>
            <w:tcW w:w="1600" w:type="dxa"/>
            <w:noWrap/>
            <w:hideMark/>
          </w:tcPr>
          <w:p w:rsidR="00E066C1" w:rsidRPr="00ED303C" w:rsidP="00ED303C" w14:paraId="4C9FC48A" w14:textId="77777777">
            <w:pPr>
              <w:jc w:val="center"/>
              <w:rPr>
                <w:rFonts w:ascii="Times New Roman" w:hAnsi="Times New Roman"/>
                <w:color w:val="333333"/>
              </w:rPr>
            </w:pPr>
            <w:r w:rsidRPr="00ED303C">
              <w:rPr>
                <w:rFonts w:ascii="Times New Roman" w:hAnsi="Times New Roman"/>
                <w:color w:val="333333"/>
              </w:rPr>
              <w:t>WBIQ</w:t>
            </w:r>
          </w:p>
        </w:tc>
        <w:tc>
          <w:tcPr>
            <w:tcW w:w="1800" w:type="dxa"/>
            <w:noWrap/>
            <w:hideMark/>
          </w:tcPr>
          <w:p w:rsidR="00E066C1" w:rsidRPr="00ED303C" w:rsidP="00ED303C" w14:paraId="2843D2E7" w14:textId="77777777">
            <w:pPr>
              <w:jc w:val="center"/>
              <w:rPr>
                <w:rFonts w:ascii="Times New Roman" w:hAnsi="Times New Roman"/>
              </w:rPr>
            </w:pPr>
            <w:r w:rsidRPr="00ED303C">
              <w:rPr>
                <w:rFonts w:ascii="Times New Roman" w:hAnsi="Times New Roman"/>
              </w:rPr>
              <w:t xml:space="preserve">           1,563,080 </w:t>
            </w:r>
          </w:p>
        </w:tc>
        <w:tc>
          <w:tcPr>
            <w:tcW w:w="1900" w:type="dxa"/>
            <w:noWrap/>
            <w:hideMark/>
          </w:tcPr>
          <w:p w:rsidR="00E066C1" w:rsidRPr="00ED303C" w:rsidP="00ED303C" w14:paraId="4CFEA98E" w14:textId="77777777">
            <w:pPr>
              <w:jc w:val="center"/>
              <w:rPr>
                <w:rFonts w:ascii="Times New Roman" w:hAnsi="Times New Roman"/>
              </w:rPr>
            </w:pPr>
            <w:r w:rsidRPr="00ED303C">
              <w:rPr>
                <w:rFonts w:ascii="Times New Roman" w:hAnsi="Times New Roman"/>
              </w:rPr>
              <w:t xml:space="preserve">             1,532,266 </w:t>
            </w:r>
          </w:p>
        </w:tc>
        <w:tc>
          <w:tcPr>
            <w:tcW w:w="1885" w:type="dxa"/>
            <w:noWrap/>
            <w:hideMark/>
          </w:tcPr>
          <w:p w:rsidR="00E066C1" w:rsidRPr="00ED303C" w:rsidP="00ED303C" w14:paraId="60BB8AEB" w14:textId="77777777">
            <w:pPr>
              <w:jc w:val="center"/>
              <w:rPr>
                <w:rFonts w:ascii="Times New Roman" w:hAnsi="Times New Roman"/>
                <w:color w:val="333333"/>
              </w:rPr>
            </w:pPr>
            <w:r w:rsidRPr="00ED303C">
              <w:rPr>
                <w:rFonts w:ascii="Times New Roman" w:hAnsi="Times New Roman"/>
                <w:color w:val="333333"/>
              </w:rPr>
              <w:t>$13,063</w:t>
            </w:r>
          </w:p>
        </w:tc>
      </w:tr>
      <w:tr w14:paraId="1FC9C9BE" w14:textId="77777777" w:rsidTr="00ED303C">
        <w:tblPrEx>
          <w:tblW w:w="8545" w:type="dxa"/>
          <w:tblLook w:val="04A0"/>
        </w:tblPrEx>
        <w:trPr>
          <w:trHeight w:val="390"/>
        </w:trPr>
        <w:tc>
          <w:tcPr>
            <w:tcW w:w="1360" w:type="dxa"/>
            <w:noWrap/>
            <w:hideMark/>
          </w:tcPr>
          <w:p w:rsidR="00E066C1" w:rsidRPr="00ED303C" w:rsidP="00ED303C" w14:paraId="002362E6" w14:textId="77777777">
            <w:pPr>
              <w:jc w:val="center"/>
              <w:rPr>
                <w:rFonts w:ascii="Times New Roman" w:hAnsi="Times New Roman"/>
                <w:color w:val="333333"/>
              </w:rPr>
            </w:pPr>
            <w:r w:rsidRPr="00ED303C">
              <w:rPr>
                <w:rFonts w:ascii="Times New Roman" w:hAnsi="Times New Roman"/>
                <w:color w:val="333333"/>
              </w:rPr>
              <w:t>46984</w:t>
            </w:r>
          </w:p>
        </w:tc>
        <w:tc>
          <w:tcPr>
            <w:tcW w:w="1600" w:type="dxa"/>
            <w:noWrap/>
            <w:hideMark/>
          </w:tcPr>
          <w:p w:rsidR="00E066C1" w:rsidRPr="00ED303C" w:rsidP="00ED303C" w14:paraId="6895CFE5" w14:textId="77777777">
            <w:pPr>
              <w:jc w:val="center"/>
              <w:rPr>
                <w:rFonts w:ascii="Times New Roman" w:hAnsi="Times New Roman"/>
                <w:color w:val="333333"/>
              </w:rPr>
            </w:pPr>
            <w:r w:rsidRPr="00ED303C">
              <w:rPr>
                <w:rFonts w:ascii="Times New Roman" w:hAnsi="Times New Roman"/>
                <w:color w:val="333333"/>
              </w:rPr>
              <w:t>WBIR-TV</w:t>
            </w:r>
          </w:p>
        </w:tc>
        <w:tc>
          <w:tcPr>
            <w:tcW w:w="1800" w:type="dxa"/>
            <w:noWrap/>
            <w:hideMark/>
          </w:tcPr>
          <w:p w:rsidR="00E066C1" w:rsidRPr="00ED303C" w:rsidP="00ED303C" w14:paraId="565562D4" w14:textId="77777777">
            <w:pPr>
              <w:jc w:val="center"/>
              <w:rPr>
                <w:rFonts w:ascii="Times New Roman" w:hAnsi="Times New Roman"/>
              </w:rPr>
            </w:pPr>
            <w:r w:rsidRPr="00ED303C">
              <w:rPr>
                <w:rFonts w:ascii="Times New Roman" w:hAnsi="Times New Roman"/>
              </w:rPr>
              <w:t xml:space="preserve">           1,978,347 </w:t>
            </w:r>
          </w:p>
        </w:tc>
        <w:tc>
          <w:tcPr>
            <w:tcW w:w="1900" w:type="dxa"/>
            <w:noWrap/>
            <w:hideMark/>
          </w:tcPr>
          <w:p w:rsidR="00E066C1" w:rsidRPr="00ED303C" w:rsidP="00ED303C" w14:paraId="24BD30B1" w14:textId="77777777">
            <w:pPr>
              <w:jc w:val="center"/>
              <w:rPr>
                <w:rFonts w:ascii="Times New Roman" w:hAnsi="Times New Roman"/>
              </w:rPr>
            </w:pPr>
            <w:r w:rsidRPr="00ED303C">
              <w:rPr>
                <w:rFonts w:ascii="Times New Roman" w:hAnsi="Times New Roman"/>
              </w:rPr>
              <w:t xml:space="preserve">             1,701,857 </w:t>
            </w:r>
          </w:p>
        </w:tc>
        <w:tc>
          <w:tcPr>
            <w:tcW w:w="1885" w:type="dxa"/>
            <w:noWrap/>
            <w:hideMark/>
          </w:tcPr>
          <w:p w:rsidR="00E066C1" w:rsidRPr="00ED303C" w:rsidP="00ED303C" w14:paraId="0901A955" w14:textId="77777777">
            <w:pPr>
              <w:jc w:val="center"/>
              <w:rPr>
                <w:rFonts w:ascii="Times New Roman" w:hAnsi="Times New Roman"/>
                <w:color w:val="333333"/>
              </w:rPr>
            </w:pPr>
            <w:r w:rsidRPr="00ED303C">
              <w:rPr>
                <w:rFonts w:ascii="Times New Roman" w:hAnsi="Times New Roman"/>
                <w:color w:val="333333"/>
              </w:rPr>
              <w:t>$14,508</w:t>
            </w:r>
          </w:p>
        </w:tc>
      </w:tr>
      <w:tr w14:paraId="08DFE016" w14:textId="77777777" w:rsidTr="00ED303C">
        <w:tblPrEx>
          <w:tblW w:w="8545" w:type="dxa"/>
          <w:tblLook w:val="04A0"/>
        </w:tblPrEx>
        <w:trPr>
          <w:trHeight w:val="390"/>
        </w:trPr>
        <w:tc>
          <w:tcPr>
            <w:tcW w:w="1360" w:type="dxa"/>
            <w:noWrap/>
            <w:hideMark/>
          </w:tcPr>
          <w:p w:rsidR="00E066C1" w:rsidRPr="00ED303C" w:rsidP="00ED303C" w14:paraId="1B4D49C7" w14:textId="77777777">
            <w:pPr>
              <w:jc w:val="center"/>
              <w:rPr>
                <w:rFonts w:ascii="Times New Roman" w:hAnsi="Times New Roman"/>
                <w:color w:val="333333"/>
              </w:rPr>
            </w:pPr>
            <w:r w:rsidRPr="00ED303C">
              <w:rPr>
                <w:rFonts w:ascii="Times New Roman" w:hAnsi="Times New Roman"/>
                <w:color w:val="333333"/>
              </w:rPr>
              <w:t>67048</w:t>
            </w:r>
          </w:p>
        </w:tc>
        <w:tc>
          <w:tcPr>
            <w:tcW w:w="1600" w:type="dxa"/>
            <w:noWrap/>
            <w:hideMark/>
          </w:tcPr>
          <w:p w:rsidR="00E066C1" w:rsidRPr="00ED303C" w:rsidP="00ED303C" w14:paraId="7F142344" w14:textId="77777777">
            <w:pPr>
              <w:jc w:val="center"/>
              <w:rPr>
                <w:rFonts w:ascii="Times New Roman" w:hAnsi="Times New Roman"/>
                <w:color w:val="333333"/>
              </w:rPr>
            </w:pPr>
            <w:r w:rsidRPr="00ED303C">
              <w:rPr>
                <w:rFonts w:ascii="Times New Roman" w:hAnsi="Times New Roman"/>
                <w:color w:val="333333"/>
              </w:rPr>
              <w:t>WBKB-TV</w:t>
            </w:r>
          </w:p>
        </w:tc>
        <w:tc>
          <w:tcPr>
            <w:tcW w:w="1800" w:type="dxa"/>
            <w:noWrap/>
            <w:hideMark/>
          </w:tcPr>
          <w:p w:rsidR="00E066C1" w:rsidRPr="00ED303C" w:rsidP="00ED303C" w14:paraId="4299EEF3" w14:textId="77777777">
            <w:pPr>
              <w:jc w:val="center"/>
              <w:rPr>
                <w:rFonts w:ascii="Times New Roman" w:hAnsi="Times New Roman"/>
              </w:rPr>
            </w:pPr>
            <w:r w:rsidRPr="00ED303C">
              <w:rPr>
                <w:rFonts w:ascii="Times New Roman" w:hAnsi="Times New Roman"/>
              </w:rPr>
              <w:t xml:space="preserve">              136,823 </w:t>
            </w:r>
          </w:p>
        </w:tc>
        <w:tc>
          <w:tcPr>
            <w:tcW w:w="1900" w:type="dxa"/>
            <w:noWrap/>
            <w:hideMark/>
          </w:tcPr>
          <w:p w:rsidR="00E066C1" w:rsidRPr="00ED303C" w:rsidP="00ED303C" w14:paraId="2670B4E0" w14:textId="77777777">
            <w:pPr>
              <w:jc w:val="center"/>
              <w:rPr>
                <w:rFonts w:ascii="Times New Roman" w:hAnsi="Times New Roman"/>
              </w:rPr>
            </w:pPr>
            <w:r w:rsidRPr="00ED303C">
              <w:rPr>
                <w:rFonts w:ascii="Times New Roman" w:hAnsi="Times New Roman"/>
              </w:rPr>
              <w:t xml:space="preserve">                130,625 </w:t>
            </w:r>
          </w:p>
        </w:tc>
        <w:tc>
          <w:tcPr>
            <w:tcW w:w="1885" w:type="dxa"/>
            <w:noWrap/>
            <w:hideMark/>
          </w:tcPr>
          <w:p w:rsidR="00E066C1" w:rsidRPr="00ED303C" w:rsidP="00ED303C" w14:paraId="4CD7AB9F" w14:textId="77777777">
            <w:pPr>
              <w:jc w:val="center"/>
              <w:rPr>
                <w:rFonts w:ascii="Times New Roman" w:hAnsi="Times New Roman"/>
                <w:color w:val="333333"/>
              </w:rPr>
            </w:pPr>
            <w:r w:rsidRPr="00ED303C">
              <w:rPr>
                <w:rFonts w:ascii="Times New Roman" w:hAnsi="Times New Roman"/>
                <w:color w:val="333333"/>
              </w:rPr>
              <w:t>$1,114</w:t>
            </w:r>
          </w:p>
        </w:tc>
      </w:tr>
      <w:tr w14:paraId="65004B97" w14:textId="77777777" w:rsidTr="00ED303C">
        <w:tblPrEx>
          <w:tblW w:w="8545" w:type="dxa"/>
          <w:tblLook w:val="04A0"/>
        </w:tblPrEx>
        <w:trPr>
          <w:trHeight w:val="390"/>
        </w:trPr>
        <w:tc>
          <w:tcPr>
            <w:tcW w:w="1360" w:type="dxa"/>
            <w:noWrap/>
            <w:hideMark/>
          </w:tcPr>
          <w:p w:rsidR="00E066C1" w:rsidRPr="00ED303C" w:rsidP="00ED303C" w14:paraId="0FA45FFF" w14:textId="77777777">
            <w:pPr>
              <w:jc w:val="center"/>
              <w:rPr>
                <w:rFonts w:ascii="Times New Roman" w:hAnsi="Times New Roman"/>
                <w:color w:val="333333"/>
              </w:rPr>
            </w:pPr>
            <w:r w:rsidRPr="00ED303C">
              <w:rPr>
                <w:rFonts w:ascii="Times New Roman" w:hAnsi="Times New Roman"/>
                <w:color w:val="333333"/>
              </w:rPr>
              <w:t>34167</w:t>
            </w:r>
          </w:p>
        </w:tc>
        <w:tc>
          <w:tcPr>
            <w:tcW w:w="1600" w:type="dxa"/>
            <w:noWrap/>
            <w:hideMark/>
          </w:tcPr>
          <w:p w:rsidR="00E066C1" w:rsidRPr="00ED303C" w:rsidP="00ED303C" w14:paraId="30036F5D" w14:textId="77777777">
            <w:pPr>
              <w:jc w:val="center"/>
              <w:rPr>
                <w:rFonts w:ascii="Times New Roman" w:hAnsi="Times New Roman"/>
                <w:color w:val="333333"/>
              </w:rPr>
            </w:pPr>
            <w:r w:rsidRPr="00ED303C">
              <w:rPr>
                <w:rFonts w:ascii="Times New Roman" w:hAnsi="Times New Roman"/>
                <w:color w:val="333333"/>
              </w:rPr>
              <w:t>WBKI</w:t>
            </w:r>
          </w:p>
        </w:tc>
        <w:tc>
          <w:tcPr>
            <w:tcW w:w="1800" w:type="dxa"/>
            <w:noWrap/>
            <w:hideMark/>
          </w:tcPr>
          <w:p w:rsidR="00E066C1" w:rsidRPr="00ED303C" w:rsidP="00ED303C" w14:paraId="0ED3FF55" w14:textId="77777777">
            <w:pPr>
              <w:jc w:val="center"/>
              <w:rPr>
                <w:rFonts w:ascii="Times New Roman" w:hAnsi="Times New Roman"/>
              </w:rPr>
            </w:pPr>
            <w:r w:rsidRPr="00ED303C">
              <w:rPr>
                <w:rFonts w:ascii="Times New Roman" w:hAnsi="Times New Roman"/>
              </w:rPr>
              <w:t xml:space="preserve">           2,062,137 </w:t>
            </w:r>
          </w:p>
        </w:tc>
        <w:tc>
          <w:tcPr>
            <w:tcW w:w="1900" w:type="dxa"/>
            <w:noWrap/>
            <w:hideMark/>
          </w:tcPr>
          <w:p w:rsidR="00E066C1" w:rsidRPr="00ED303C" w:rsidP="00ED303C" w14:paraId="75F70A5C" w14:textId="77777777">
            <w:pPr>
              <w:jc w:val="center"/>
              <w:rPr>
                <w:rFonts w:ascii="Times New Roman" w:hAnsi="Times New Roman"/>
              </w:rPr>
            </w:pPr>
            <w:r w:rsidRPr="00ED303C">
              <w:rPr>
                <w:rFonts w:ascii="Times New Roman" w:hAnsi="Times New Roman"/>
              </w:rPr>
              <w:t xml:space="preserve">             2,046,808 </w:t>
            </w:r>
          </w:p>
        </w:tc>
        <w:tc>
          <w:tcPr>
            <w:tcW w:w="1885" w:type="dxa"/>
            <w:noWrap/>
            <w:hideMark/>
          </w:tcPr>
          <w:p w:rsidR="00E066C1" w:rsidRPr="00ED303C" w:rsidP="00ED303C" w14:paraId="21556B40" w14:textId="77777777">
            <w:pPr>
              <w:jc w:val="center"/>
              <w:rPr>
                <w:rFonts w:ascii="Times New Roman" w:hAnsi="Times New Roman"/>
                <w:color w:val="333333"/>
              </w:rPr>
            </w:pPr>
            <w:r w:rsidRPr="00ED303C">
              <w:rPr>
                <w:rFonts w:ascii="Times New Roman" w:hAnsi="Times New Roman"/>
                <w:color w:val="333333"/>
              </w:rPr>
              <w:t>$17,449</w:t>
            </w:r>
          </w:p>
        </w:tc>
      </w:tr>
      <w:tr w14:paraId="61038139" w14:textId="77777777" w:rsidTr="00ED303C">
        <w:tblPrEx>
          <w:tblW w:w="8545" w:type="dxa"/>
          <w:tblLook w:val="04A0"/>
        </w:tblPrEx>
        <w:trPr>
          <w:trHeight w:val="390"/>
        </w:trPr>
        <w:tc>
          <w:tcPr>
            <w:tcW w:w="1360" w:type="dxa"/>
            <w:noWrap/>
            <w:hideMark/>
          </w:tcPr>
          <w:p w:rsidR="00E066C1" w:rsidRPr="00ED303C" w:rsidP="00ED303C" w14:paraId="5760DBC9" w14:textId="77777777">
            <w:pPr>
              <w:jc w:val="center"/>
              <w:rPr>
                <w:rFonts w:ascii="Times New Roman" w:hAnsi="Times New Roman"/>
                <w:color w:val="333333"/>
              </w:rPr>
            </w:pPr>
            <w:r w:rsidRPr="00ED303C">
              <w:rPr>
                <w:rFonts w:ascii="Times New Roman" w:hAnsi="Times New Roman"/>
                <w:color w:val="333333"/>
              </w:rPr>
              <w:t>4692</w:t>
            </w:r>
          </w:p>
        </w:tc>
        <w:tc>
          <w:tcPr>
            <w:tcW w:w="1600" w:type="dxa"/>
            <w:noWrap/>
            <w:hideMark/>
          </w:tcPr>
          <w:p w:rsidR="00E066C1" w:rsidRPr="00ED303C" w:rsidP="00ED303C" w14:paraId="39DC987E" w14:textId="77777777">
            <w:pPr>
              <w:jc w:val="center"/>
              <w:rPr>
                <w:rFonts w:ascii="Times New Roman" w:hAnsi="Times New Roman"/>
                <w:color w:val="333333"/>
              </w:rPr>
            </w:pPr>
            <w:r w:rsidRPr="00ED303C">
              <w:rPr>
                <w:rFonts w:ascii="Times New Roman" w:hAnsi="Times New Roman"/>
                <w:color w:val="333333"/>
              </w:rPr>
              <w:t>WBKO</w:t>
            </w:r>
          </w:p>
        </w:tc>
        <w:tc>
          <w:tcPr>
            <w:tcW w:w="1800" w:type="dxa"/>
            <w:noWrap/>
            <w:hideMark/>
          </w:tcPr>
          <w:p w:rsidR="00E066C1" w:rsidRPr="00ED303C" w:rsidP="00ED303C" w14:paraId="5ED2F7E2" w14:textId="77777777">
            <w:pPr>
              <w:jc w:val="center"/>
              <w:rPr>
                <w:rFonts w:ascii="Times New Roman" w:hAnsi="Times New Roman"/>
              </w:rPr>
            </w:pPr>
            <w:r w:rsidRPr="00ED303C">
              <w:rPr>
                <w:rFonts w:ascii="Times New Roman" w:hAnsi="Times New Roman"/>
              </w:rPr>
              <w:t xml:space="preserve">              963,413 </w:t>
            </w:r>
          </w:p>
        </w:tc>
        <w:tc>
          <w:tcPr>
            <w:tcW w:w="1900" w:type="dxa"/>
            <w:noWrap/>
            <w:hideMark/>
          </w:tcPr>
          <w:p w:rsidR="00E066C1" w:rsidRPr="00ED303C" w:rsidP="00ED303C" w14:paraId="5E7C7855" w14:textId="77777777">
            <w:pPr>
              <w:jc w:val="center"/>
              <w:rPr>
                <w:rFonts w:ascii="Times New Roman" w:hAnsi="Times New Roman"/>
              </w:rPr>
            </w:pPr>
            <w:r w:rsidRPr="00ED303C">
              <w:rPr>
                <w:rFonts w:ascii="Times New Roman" w:hAnsi="Times New Roman"/>
              </w:rPr>
              <w:t xml:space="preserve">                862,651 </w:t>
            </w:r>
          </w:p>
        </w:tc>
        <w:tc>
          <w:tcPr>
            <w:tcW w:w="1885" w:type="dxa"/>
            <w:noWrap/>
            <w:hideMark/>
          </w:tcPr>
          <w:p w:rsidR="00E066C1" w:rsidRPr="00ED303C" w:rsidP="00ED303C" w14:paraId="68214FE9" w14:textId="77777777">
            <w:pPr>
              <w:jc w:val="center"/>
              <w:rPr>
                <w:rFonts w:ascii="Times New Roman" w:hAnsi="Times New Roman"/>
                <w:color w:val="333333"/>
              </w:rPr>
            </w:pPr>
            <w:r w:rsidRPr="00ED303C">
              <w:rPr>
                <w:rFonts w:ascii="Times New Roman" w:hAnsi="Times New Roman"/>
                <w:color w:val="333333"/>
              </w:rPr>
              <w:t>$7,354</w:t>
            </w:r>
          </w:p>
        </w:tc>
      </w:tr>
      <w:tr w14:paraId="5A34076F" w14:textId="77777777" w:rsidTr="00ED303C">
        <w:tblPrEx>
          <w:tblW w:w="8545" w:type="dxa"/>
          <w:tblLook w:val="04A0"/>
        </w:tblPrEx>
        <w:trPr>
          <w:trHeight w:val="390"/>
        </w:trPr>
        <w:tc>
          <w:tcPr>
            <w:tcW w:w="1360" w:type="dxa"/>
            <w:noWrap/>
            <w:hideMark/>
          </w:tcPr>
          <w:p w:rsidR="00E066C1" w:rsidRPr="00ED303C" w:rsidP="00ED303C" w14:paraId="5E8150E8" w14:textId="77777777">
            <w:pPr>
              <w:jc w:val="center"/>
              <w:rPr>
                <w:rFonts w:ascii="Times New Roman" w:hAnsi="Times New Roman"/>
                <w:color w:val="333333"/>
              </w:rPr>
            </w:pPr>
            <w:r w:rsidRPr="00ED303C">
              <w:rPr>
                <w:rFonts w:ascii="Times New Roman" w:hAnsi="Times New Roman"/>
                <w:color w:val="333333"/>
              </w:rPr>
              <w:t>76001</w:t>
            </w:r>
          </w:p>
        </w:tc>
        <w:tc>
          <w:tcPr>
            <w:tcW w:w="1600" w:type="dxa"/>
            <w:noWrap/>
            <w:hideMark/>
          </w:tcPr>
          <w:p w:rsidR="00E066C1" w:rsidRPr="00ED303C" w:rsidP="00ED303C" w14:paraId="2209AF06" w14:textId="77777777">
            <w:pPr>
              <w:jc w:val="center"/>
              <w:rPr>
                <w:rFonts w:ascii="Times New Roman" w:hAnsi="Times New Roman"/>
                <w:color w:val="333333"/>
              </w:rPr>
            </w:pPr>
            <w:r w:rsidRPr="00ED303C">
              <w:rPr>
                <w:rFonts w:ascii="Times New Roman" w:hAnsi="Times New Roman"/>
                <w:color w:val="333333"/>
              </w:rPr>
              <w:t>WBKP</w:t>
            </w:r>
          </w:p>
        </w:tc>
        <w:tc>
          <w:tcPr>
            <w:tcW w:w="1800" w:type="dxa"/>
            <w:noWrap/>
            <w:hideMark/>
          </w:tcPr>
          <w:p w:rsidR="00E066C1" w:rsidRPr="00ED303C" w:rsidP="00ED303C" w14:paraId="688C2B61" w14:textId="77777777">
            <w:pPr>
              <w:jc w:val="center"/>
              <w:rPr>
                <w:rFonts w:ascii="Times New Roman" w:hAnsi="Times New Roman"/>
              </w:rPr>
            </w:pPr>
            <w:r w:rsidRPr="00ED303C">
              <w:rPr>
                <w:rFonts w:ascii="Times New Roman" w:hAnsi="Times New Roman"/>
              </w:rPr>
              <w:t xml:space="preserve">                55,655 </w:t>
            </w:r>
          </w:p>
        </w:tc>
        <w:tc>
          <w:tcPr>
            <w:tcW w:w="1900" w:type="dxa"/>
            <w:noWrap/>
            <w:hideMark/>
          </w:tcPr>
          <w:p w:rsidR="00E066C1" w:rsidRPr="00ED303C" w:rsidP="00ED303C" w14:paraId="64691CE6" w14:textId="77777777">
            <w:pPr>
              <w:jc w:val="center"/>
              <w:rPr>
                <w:rFonts w:ascii="Times New Roman" w:hAnsi="Times New Roman"/>
              </w:rPr>
            </w:pPr>
            <w:r w:rsidRPr="00ED303C">
              <w:rPr>
                <w:rFonts w:ascii="Times New Roman" w:hAnsi="Times New Roman"/>
              </w:rPr>
              <w:t xml:space="preserve">                  55,305 </w:t>
            </w:r>
          </w:p>
        </w:tc>
        <w:tc>
          <w:tcPr>
            <w:tcW w:w="1885" w:type="dxa"/>
            <w:noWrap/>
            <w:hideMark/>
          </w:tcPr>
          <w:p w:rsidR="00E066C1" w:rsidRPr="00ED303C" w:rsidP="00ED303C" w14:paraId="2F869CA4" w14:textId="77777777">
            <w:pPr>
              <w:jc w:val="center"/>
              <w:rPr>
                <w:rFonts w:ascii="Times New Roman" w:hAnsi="Times New Roman"/>
                <w:color w:val="333333"/>
              </w:rPr>
            </w:pPr>
            <w:r w:rsidRPr="00ED303C">
              <w:rPr>
                <w:rFonts w:ascii="Times New Roman" w:hAnsi="Times New Roman"/>
                <w:color w:val="333333"/>
              </w:rPr>
              <w:t>$471</w:t>
            </w:r>
          </w:p>
        </w:tc>
      </w:tr>
      <w:tr w14:paraId="64B34EC6" w14:textId="77777777" w:rsidTr="00ED303C">
        <w:tblPrEx>
          <w:tblW w:w="8545" w:type="dxa"/>
          <w:tblLook w:val="04A0"/>
        </w:tblPrEx>
        <w:trPr>
          <w:trHeight w:val="390"/>
        </w:trPr>
        <w:tc>
          <w:tcPr>
            <w:tcW w:w="1360" w:type="dxa"/>
            <w:noWrap/>
            <w:hideMark/>
          </w:tcPr>
          <w:p w:rsidR="00E066C1" w:rsidRPr="00ED303C" w:rsidP="00ED303C" w14:paraId="190E0E95" w14:textId="77777777">
            <w:pPr>
              <w:jc w:val="center"/>
              <w:rPr>
                <w:rFonts w:ascii="Times New Roman" w:hAnsi="Times New Roman"/>
                <w:color w:val="333333"/>
              </w:rPr>
            </w:pPr>
            <w:r w:rsidRPr="00ED303C">
              <w:rPr>
                <w:rFonts w:ascii="Times New Roman" w:hAnsi="Times New Roman"/>
                <w:color w:val="333333"/>
              </w:rPr>
              <w:t>68427</w:t>
            </w:r>
          </w:p>
        </w:tc>
        <w:tc>
          <w:tcPr>
            <w:tcW w:w="1600" w:type="dxa"/>
            <w:noWrap/>
            <w:hideMark/>
          </w:tcPr>
          <w:p w:rsidR="00E066C1" w:rsidRPr="00ED303C" w:rsidP="00ED303C" w14:paraId="4B523B20" w14:textId="77777777">
            <w:pPr>
              <w:jc w:val="center"/>
              <w:rPr>
                <w:rFonts w:ascii="Times New Roman" w:hAnsi="Times New Roman"/>
                <w:color w:val="333333"/>
              </w:rPr>
            </w:pPr>
            <w:r w:rsidRPr="00ED303C">
              <w:rPr>
                <w:rFonts w:ascii="Times New Roman" w:hAnsi="Times New Roman"/>
                <w:color w:val="333333"/>
              </w:rPr>
              <w:t>WBMM</w:t>
            </w:r>
          </w:p>
        </w:tc>
        <w:tc>
          <w:tcPr>
            <w:tcW w:w="1800" w:type="dxa"/>
            <w:noWrap/>
            <w:hideMark/>
          </w:tcPr>
          <w:p w:rsidR="00E066C1" w:rsidRPr="00ED303C" w:rsidP="00ED303C" w14:paraId="2CB32207" w14:textId="77777777">
            <w:pPr>
              <w:jc w:val="center"/>
              <w:rPr>
                <w:rFonts w:ascii="Times New Roman" w:hAnsi="Times New Roman"/>
              </w:rPr>
            </w:pPr>
            <w:r w:rsidRPr="00ED303C">
              <w:rPr>
                <w:rFonts w:ascii="Times New Roman" w:hAnsi="Times New Roman"/>
              </w:rPr>
              <w:t xml:space="preserve">              562,284 </w:t>
            </w:r>
          </w:p>
        </w:tc>
        <w:tc>
          <w:tcPr>
            <w:tcW w:w="1900" w:type="dxa"/>
            <w:noWrap/>
            <w:hideMark/>
          </w:tcPr>
          <w:p w:rsidR="00E066C1" w:rsidRPr="00ED303C" w:rsidP="00ED303C" w14:paraId="6F2D337E" w14:textId="77777777">
            <w:pPr>
              <w:jc w:val="center"/>
              <w:rPr>
                <w:rFonts w:ascii="Times New Roman" w:hAnsi="Times New Roman"/>
              </w:rPr>
            </w:pPr>
            <w:r w:rsidRPr="00ED303C">
              <w:rPr>
                <w:rFonts w:ascii="Times New Roman" w:hAnsi="Times New Roman"/>
              </w:rPr>
              <w:t xml:space="preserve">                562,123 </w:t>
            </w:r>
          </w:p>
        </w:tc>
        <w:tc>
          <w:tcPr>
            <w:tcW w:w="1885" w:type="dxa"/>
            <w:noWrap/>
            <w:hideMark/>
          </w:tcPr>
          <w:p w:rsidR="00E066C1" w:rsidRPr="00ED303C" w:rsidP="00ED303C" w14:paraId="341D5785" w14:textId="77777777">
            <w:pPr>
              <w:jc w:val="center"/>
              <w:rPr>
                <w:rFonts w:ascii="Times New Roman" w:hAnsi="Times New Roman"/>
                <w:color w:val="333333"/>
              </w:rPr>
            </w:pPr>
            <w:r w:rsidRPr="00ED303C">
              <w:rPr>
                <w:rFonts w:ascii="Times New Roman" w:hAnsi="Times New Roman"/>
                <w:color w:val="333333"/>
              </w:rPr>
              <w:t>$4,792</w:t>
            </w:r>
          </w:p>
        </w:tc>
      </w:tr>
      <w:tr w14:paraId="5FA40D23" w14:textId="77777777" w:rsidTr="00ED303C">
        <w:tblPrEx>
          <w:tblW w:w="8545" w:type="dxa"/>
          <w:tblLook w:val="04A0"/>
        </w:tblPrEx>
        <w:trPr>
          <w:trHeight w:val="390"/>
        </w:trPr>
        <w:tc>
          <w:tcPr>
            <w:tcW w:w="1360" w:type="dxa"/>
            <w:noWrap/>
            <w:hideMark/>
          </w:tcPr>
          <w:p w:rsidR="00E066C1" w:rsidRPr="00ED303C" w:rsidP="00ED303C" w14:paraId="4DE1EA61" w14:textId="77777777">
            <w:pPr>
              <w:jc w:val="center"/>
              <w:rPr>
                <w:rFonts w:ascii="Times New Roman" w:hAnsi="Times New Roman"/>
                <w:color w:val="333333"/>
              </w:rPr>
            </w:pPr>
            <w:r w:rsidRPr="00ED303C">
              <w:rPr>
                <w:rFonts w:ascii="Times New Roman" w:hAnsi="Times New Roman"/>
                <w:color w:val="333333"/>
              </w:rPr>
              <w:t>73692</w:t>
            </w:r>
          </w:p>
        </w:tc>
        <w:tc>
          <w:tcPr>
            <w:tcW w:w="1600" w:type="dxa"/>
            <w:noWrap/>
            <w:hideMark/>
          </w:tcPr>
          <w:p w:rsidR="00E066C1" w:rsidRPr="00ED303C" w:rsidP="00ED303C" w14:paraId="6EE96D04" w14:textId="77777777">
            <w:pPr>
              <w:jc w:val="center"/>
              <w:rPr>
                <w:rFonts w:ascii="Times New Roman" w:hAnsi="Times New Roman"/>
                <w:color w:val="333333"/>
              </w:rPr>
            </w:pPr>
            <w:r w:rsidRPr="00ED303C">
              <w:rPr>
                <w:rFonts w:ascii="Times New Roman" w:hAnsi="Times New Roman"/>
                <w:color w:val="333333"/>
              </w:rPr>
              <w:t>WBNA</w:t>
            </w:r>
          </w:p>
        </w:tc>
        <w:tc>
          <w:tcPr>
            <w:tcW w:w="1800" w:type="dxa"/>
            <w:noWrap/>
            <w:hideMark/>
          </w:tcPr>
          <w:p w:rsidR="00E066C1" w:rsidRPr="00ED303C" w:rsidP="00ED303C" w14:paraId="0C08343B" w14:textId="77777777">
            <w:pPr>
              <w:jc w:val="center"/>
              <w:rPr>
                <w:rFonts w:ascii="Times New Roman" w:hAnsi="Times New Roman"/>
              </w:rPr>
            </w:pPr>
            <w:r w:rsidRPr="00ED303C">
              <w:rPr>
                <w:rFonts w:ascii="Times New Roman" w:hAnsi="Times New Roman"/>
              </w:rPr>
              <w:t xml:space="preserve">           1,699,683 </w:t>
            </w:r>
          </w:p>
        </w:tc>
        <w:tc>
          <w:tcPr>
            <w:tcW w:w="1900" w:type="dxa"/>
            <w:noWrap/>
            <w:hideMark/>
          </w:tcPr>
          <w:p w:rsidR="00E066C1" w:rsidRPr="00ED303C" w:rsidP="00ED303C" w14:paraId="31C885FD" w14:textId="77777777">
            <w:pPr>
              <w:jc w:val="center"/>
              <w:rPr>
                <w:rFonts w:ascii="Times New Roman" w:hAnsi="Times New Roman"/>
              </w:rPr>
            </w:pPr>
            <w:r w:rsidRPr="00ED303C">
              <w:rPr>
                <w:rFonts w:ascii="Times New Roman" w:hAnsi="Times New Roman"/>
              </w:rPr>
              <w:t xml:space="preserve">             1,666,248 </w:t>
            </w:r>
          </w:p>
        </w:tc>
        <w:tc>
          <w:tcPr>
            <w:tcW w:w="1885" w:type="dxa"/>
            <w:noWrap/>
            <w:hideMark/>
          </w:tcPr>
          <w:p w:rsidR="00E066C1" w:rsidRPr="00ED303C" w:rsidP="00ED303C" w14:paraId="74C90A7B" w14:textId="77777777">
            <w:pPr>
              <w:jc w:val="center"/>
              <w:rPr>
                <w:rFonts w:ascii="Times New Roman" w:hAnsi="Times New Roman"/>
                <w:color w:val="333333"/>
              </w:rPr>
            </w:pPr>
            <w:r w:rsidRPr="00ED303C">
              <w:rPr>
                <w:rFonts w:ascii="Times New Roman" w:hAnsi="Times New Roman"/>
                <w:color w:val="333333"/>
              </w:rPr>
              <w:t>$14,205</w:t>
            </w:r>
          </w:p>
        </w:tc>
      </w:tr>
      <w:tr w14:paraId="38D8D999" w14:textId="77777777" w:rsidTr="00ED303C">
        <w:tblPrEx>
          <w:tblW w:w="8545" w:type="dxa"/>
          <w:tblLook w:val="04A0"/>
        </w:tblPrEx>
        <w:trPr>
          <w:trHeight w:val="390"/>
        </w:trPr>
        <w:tc>
          <w:tcPr>
            <w:tcW w:w="1360" w:type="dxa"/>
            <w:noWrap/>
            <w:hideMark/>
          </w:tcPr>
          <w:p w:rsidR="00E066C1" w:rsidRPr="00ED303C" w:rsidP="00ED303C" w14:paraId="3398ECAE" w14:textId="77777777">
            <w:pPr>
              <w:jc w:val="center"/>
              <w:rPr>
                <w:rFonts w:ascii="Times New Roman" w:hAnsi="Times New Roman"/>
                <w:color w:val="333333"/>
              </w:rPr>
            </w:pPr>
            <w:r w:rsidRPr="00ED303C">
              <w:rPr>
                <w:rFonts w:ascii="Times New Roman" w:hAnsi="Times New Roman"/>
                <w:color w:val="333333"/>
              </w:rPr>
              <w:t>23337</w:t>
            </w:r>
          </w:p>
        </w:tc>
        <w:tc>
          <w:tcPr>
            <w:tcW w:w="1600" w:type="dxa"/>
            <w:noWrap/>
            <w:hideMark/>
          </w:tcPr>
          <w:p w:rsidR="00E066C1" w:rsidRPr="00ED303C" w:rsidP="00ED303C" w14:paraId="0CBC9772" w14:textId="77777777">
            <w:pPr>
              <w:jc w:val="center"/>
              <w:rPr>
                <w:rFonts w:ascii="Times New Roman" w:hAnsi="Times New Roman"/>
                <w:color w:val="333333"/>
              </w:rPr>
            </w:pPr>
            <w:r w:rsidRPr="00ED303C">
              <w:rPr>
                <w:rFonts w:ascii="Times New Roman" w:hAnsi="Times New Roman"/>
                <w:color w:val="333333"/>
              </w:rPr>
              <w:t>WBNG-TV</w:t>
            </w:r>
          </w:p>
        </w:tc>
        <w:tc>
          <w:tcPr>
            <w:tcW w:w="1800" w:type="dxa"/>
            <w:noWrap/>
            <w:hideMark/>
          </w:tcPr>
          <w:p w:rsidR="00E066C1" w:rsidRPr="00ED303C" w:rsidP="00ED303C" w14:paraId="3A0AA7C9" w14:textId="77777777">
            <w:pPr>
              <w:jc w:val="center"/>
              <w:rPr>
                <w:rFonts w:ascii="Times New Roman" w:hAnsi="Times New Roman"/>
              </w:rPr>
            </w:pPr>
            <w:r w:rsidRPr="00ED303C">
              <w:rPr>
                <w:rFonts w:ascii="Times New Roman" w:hAnsi="Times New Roman"/>
              </w:rPr>
              <w:t xml:space="preserve">           1,435,634 </w:t>
            </w:r>
          </w:p>
        </w:tc>
        <w:tc>
          <w:tcPr>
            <w:tcW w:w="1900" w:type="dxa"/>
            <w:noWrap/>
            <w:hideMark/>
          </w:tcPr>
          <w:p w:rsidR="00E066C1" w:rsidRPr="00ED303C" w:rsidP="00ED303C" w14:paraId="45D3ACC6" w14:textId="77777777">
            <w:pPr>
              <w:jc w:val="center"/>
              <w:rPr>
                <w:rFonts w:ascii="Times New Roman" w:hAnsi="Times New Roman"/>
              </w:rPr>
            </w:pPr>
            <w:r w:rsidRPr="00ED303C">
              <w:rPr>
                <w:rFonts w:ascii="Times New Roman" w:hAnsi="Times New Roman"/>
              </w:rPr>
              <w:t xml:space="preserve">             1,051,932 </w:t>
            </w:r>
          </w:p>
        </w:tc>
        <w:tc>
          <w:tcPr>
            <w:tcW w:w="1885" w:type="dxa"/>
            <w:noWrap/>
            <w:hideMark/>
          </w:tcPr>
          <w:p w:rsidR="00E066C1" w:rsidRPr="00ED303C" w:rsidP="00ED303C" w14:paraId="64981134" w14:textId="77777777">
            <w:pPr>
              <w:jc w:val="center"/>
              <w:rPr>
                <w:rFonts w:ascii="Times New Roman" w:hAnsi="Times New Roman"/>
                <w:color w:val="333333"/>
              </w:rPr>
            </w:pPr>
            <w:r w:rsidRPr="00ED303C">
              <w:rPr>
                <w:rFonts w:ascii="Times New Roman" w:hAnsi="Times New Roman"/>
                <w:color w:val="333333"/>
              </w:rPr>
              <w:t>$8,968</w:t>
            </w:r>
          </w:p>
        </w:tc>
      </w:tr>
      <w:tr w14:paraId="5FA9E421" w14:textId="77777777" w:rsidTr="00ED303C">
        <w:tblPrEx>
          <w:tblW w:w="8545" w:type="dxa"/>
          <w:tblLook w:val="04A0"/>
        </w:tblPrEx>
        <w:trPr>
          <w:trHeight w:val="390"/>
        </w:trPr>
        <w:tc>
          <w:tcPr>
            <w:tcW w:w="1360" w:type="dxa"/>
            <w:noWrap/>
            <w:hideMark/>
          </w:tcPr>
          <w:p w:rsidR="00E066C1" w:rsidRPr="00ED303C" w:rsidP="00ED303C" w14:paraId="72209706" w14:textId="77777777">
            <w:pPr>
              <w:jc w:val="center"/>
              <w:rPr>
                <w:rFonts w:ascii="Times New Roman" w:hAnsi="Times New Roman"/>
                <w:color w:val="333333"/>
              </w:rPr>
            </w:pPr>
            <w:r w:rsidRPr="00ED303C">
              <w:rPr>
                <w:rFonts w:ascii="Times New Roman" w:hAnsi="Times New Roman"/>
                <w:color w:val="333333"/>
              </w:rPr>
              <w:t>71217</w:t>
            </w:r>
          </w:p>
        </w:tc>
        <w:tc>
          <w:tcPr>
            <w:tcW w:w="1600" w:type="dxa"/>
            <w:noWrap/>
            <w:hideMark/>
          </w:tcPr>
          <w:p w:rsidR="00E066C1" w:rsidRPr="00ED303C" w:rsidP="00ED303C" w14:paraId="674EB637" w14:textId="77777777">
            <w:pPr>
              <w:jc w:val="center"/>
              <w:rPr>
                <w:rFonts w:ascii="Times New Roman" w:hAnsi="Times New Roman"/>
                <w:color w:val="333333"/>
              </w:rPr>
            </w:pPr>
            <w:r w:rsidRPr="00ED303C">
              <w:rPr>
                <w:rFonts w:ascii="Times New Roman" w:hAnsi="Times New Roman"/>
                <w:color w:val="333333"/>
              </w:rPr>
              <w:t>WBNS-TV</w:t>
            </w:r>
          </w:p>
        </w:tc>
        <w:tc>
          <w:tcPr>
            <w:tcW w:w="1800" w:type="dxa"/>
            <w:noWrap/>
            <w:hideMark/>
          </w:tcPr>
          <w:p w:rsidR="00E066C1" w:rsidRPr="00ED303C" w:rsidP="00ED303C" w14:paraId="51B151B1" w14:textId="77777777">
            <w:pPr>
              <w:jc w:val="center"/>
              <w:rPr>
                <w:rFonts w:ascii="Times New Roman" w:hAnsi="Times New Roman"/>
              </w:rPr>
            </w:pPr>
            <w:r w:rsidRPr="00ED303C">
              <w:rPr>
                <w:rFonts w:ascii="Times New Roman" w:hAnsi="Times New Roman"/>
              </w:rPr>
              <w:t xml:space="preserve">           2,847,721 </w:t>
            </w:r>
          </w:p>
        </w:tc>
        <w:tc>
          <w:tcPr>
            <w:tcW w:w="1900" w:type="dxa"/>
            <w:noWrap/>
            <w:hideMark/>
          </w:tcPr>
          <w:p w:rsidR="00E066C1" w:rsidRPr="00ED303C" w:rsidP="00ED303C" w14:paraId="1A97DADB" w14:textId="77777777">
            <w:pPr>
              <w:jc w:val="center"/>
              <w:rPr>
                <w:rFonts w:ascii="Times New Roman" w:hAnsi="Times New Roman"/>
              </w:rPr>
            </w:pPr>
            <w:r w:rsidRPr="00ED303C">
              <w:rPr>
                <w:rFonts w:ascii="Times New Roman" w:hAnsi="Times New Roman"/>
              </w:rPr>
              <w:t xml:space="preserve">             2,784,795 </w:t>
            </w:r>
          </w:p>
        </w:tc>
        <w:tc>
          <w:tcPr>
            <w:tcW w:w="1885" w:type="dxa"/>
            <w:noWrap/>
            <w:hideMark/>
          </w:tcPr>
          <w:p w:rsidR="00E066C1" w:rsidRPr="00ED303C" w:rsidP="00ED303C" w14:paraId="4EB3B815" w14:textId="77777777">
            <w:pPr>
              <w:jc w:val="center"/>
              <w:rPr>
                <w:rFonts w:ascii="Times New Roman" w:hAnsi="Times New Roman"/>
                <w:color w:val="333333"/>
              </w:rPr>
            </w:pPr>
            <w:r w:rsidRPr="00ED303C">
              <w:rPr>
                <w:rFonts w:ascii="Times New Roman" w:hAnsi="Times New Roman"/>
                <w:color w:val="333333"/>
              </w:rPr>
              <w:t>$23,740</w:t>
            </w:r>
          </w:p>
        </w:tc>
      </w:tr>
      <w:tr w14:paraId="54856D11" w14:textId="77777777" w:rsidTr="00ED303C">
        <w:tblPrEx>
          <w:tblW w:w="8545" w:type="dxa"/>
          <w:tblLook w:val="04A0"/>
        </w:tblPrEx>
        <w:trPr>
          <w:trHeight w:val="390"/>
        </w:trPr>
        <w:tc>
          <w:tcPr>
            <w:tcW w:w="1360" w:type="dxa"/>
            <w:noWrap/>
            <w:hideMark/>
          </w:tcPr>
          <w:p w:rsidR="00E066C1" w:rsidRPr="00ED303C" w:rsidP="00ED303C" w14:paraId="13A1B26A" w14:textId="77777777">
            <w:pPr>
              <w:jc w:val="center"/>
              <w:rPr>
                <w:rFonts w:ascii="Times New Roman" w:hAnsi="Times New Roman"/>
                <w:color w:val="333333"/>
              </w:rPr>
            </w:pPr>
            <w:r w:rsidRPr="00ED303C">
              <w:rPr>
                <w:rFonts w:ascii="Times New Roman" w:hAnsi="Times New Roman"/>
                <w:color w:val="333333"/>
              </w:rPr>
              <w:t>72958</w:t>
            </w:r>
          </w:p>
        </w:tc>
        <w:tc>
          <w:tcPr>
            <w:tcW w:w="1600" w:type="dxa"/>
            <w:noWrap/>
            <w:hideMark/>
          </w:tcPr>
          <w:p w:rsidR="00E066C1" w:rsidRPr="00ED303C" w:rsidP="00ED303C" w14:paraId="3D46399D" w14:textId="77777777">
            <w:pPr>
              <w:jc w:val="center"/>
              <w:rPr>
                <w:rFonts w:ascii="Times New Roman" w:hAnsi="Times New Roman"/>
                <w:color w:val="333333"/>
              </w:rPr>
            </w:pPr>
            <w:r w:rsidRPr="00ED303C">
              <w:rPr>
                <w:rFonts w:ascii="Times New Roman" w:hAnsi="Times New Roman"/>
                <w:color w:val="333333"/>
              </w:rPr>
              <w:t>WBNX-TV</w:t>
            </w:r>
          </w:p>
        </w:tc>
        <w:tc>
          <w:tcPr>
            <w:tcW w:w="1800" w:type="dxa"/>
            <w:noWrap/>
            <w:hideMark/>
          </w:tcPr>
          <w:p w:rsidR="00E066C1" w:rsidRPr="00ED303C" w:rsidP="00ED303C" w14:paraId="4A1D2336" w14:textId="77777777">
            <w:pPr>
              <w:jc w:val="center"/>
              <w:rPr>
                <w:rFonts w:ascii="Times New Roman" w:hAnsi="Times New Roman"/>
              </w:rPr>
            </w:pPr>
            <w:r w:rsidRPr="00ED303C">
              <w:rPr>
                <w:rFonts w:ascii="Times New Roman" w:hAnsi="Times New Roman"/>
              </w:rPr>
              <w:t xml:space="preserve">           3,639,256 </w:t>
            </w:r>
          </w:p>
        </w:tc>
        <w:tc>
          <w:tcPr>
            <w:tcW w:w="1900" w:type="dxa"/>
            <w:noWrap/>
            <w:hideMark/>
          </w:tcPr>
          <w:p w:rsidR="00E066C1" w:rsidRPr="00ED303C" w:rsidP="00ED303C" w14:paraId="5ADCAD07" w14:textId="77777777">
            <w:pPr>
              <w:jc w:val="center"/>
              <w:rPr>
                <w:rFonts w:ascii="Times New Roman" w:hAnsi="Times New Roman"/>
              </w:rPr>
            </w:pPr>
            <w:r w:rsidRPr="00ED303C">
              <w:rPr>
                <w:rFonts w:ascii="Times New Roman" w:hAnsi="Times New Roman"/>
              </w:rPr>
              <w:t xml:space="preserve">             3,630,531 </w:t>
            </w:r>
          </w:p>
        </w:tc>
        <w:tc>
          <w:tcPr>
            <w:tcW w:w="1885" w:type="dxa"/>
            <w:noWrap/>
            <w:hideMark/>
          </w:tcPr>
          <w:p w:rsidR="00E066C1" w:rsidRPr="00ED303C" w:rsidP="00ED303C" w14:paraId="5EE6BA49" w14:textId="77777777">
            <w:pPr>
              <w:jc w:val="center"/>
              <w:rPr>
                <w:rFonts w:ascii="Times New Roman" w:hAnsi="Times New Roman"/>
                <w:color w:val="333333"/>
              </w:rPr>
            </w:pPr>
            <w:r w:rsidRPr="00ED303C">
              <w:rPr>
                <w:rFonts w:ascii="Times New Roman" w:hAnsi="Times New Roman"/>
                <w:color w:val="333333"/>
              </w:rPr>
              <w:t>$30,950</w:t>
            </w:r>
          </w:p>
        </w:tc>
      </w:tr>
      <w:tr w14:paraId="390C7970" w14:textId="77777777" w:rsidTr="00ED303C">
        <w:tblPrEx>
          <w:tblW w:w="8545" w:type="dxa"/>
          <w:tblLook w:val="04A0"/>
        </w:tblPrEx>
        <w:trPr>
          <w:trHeight w:val="390"/>
        </w:trPr>
        <w:tc>
          <w:tcPr>
            <w:tcW w:w="1360" w:type="dxa"/>
            <w:noWrap/>
            <w:hideMark/>
          </w:tcPr>
          <w:p w:rsidR="00E066C1" w:rsidRPr="00ED303C" w:rsidP="00ED303C" w14:paraId="1DB60A42" w14:textId="77777777">
            <w:pPr>
              <w:jc w:val="center"/>
              <w:rPr>
                <w:rFonts w:ascii="Times New Roman" w:hAnsi="Times New Roman"/>
                <w:color w:val="333333"/>
              </w:rPr>
            </w:pPr>
            <w:r w:rsidRPr="00ED303C">
              <w:rPr>
                <w:rFonts w:ascii="Times New Roman" w:hAnsi="Times New Roman"/>
                <w:color w:val="333333"/>
              </w:rPr>
              <w:t>71218</w:t>
            </w:r>
          </w:p>
        </w:tc>
        <w:tc>
          <w:tcPr>
            <w:tcW w:w="1600" w:type="dxa"/>
            <w:noWrap/>
            <w:hideMark/>
          </w:tcPr>
          <w:p w:rsidR="00E066C1" w:rsidRPr="00ED303C" w:rsidP="00ED303C" w14:paraId="6BB43AB9" w14:textId="77777777">
            <w:pPr>
              <w:jc w:val="center"/>
              <w:rPr>
                <w:rFonts w:ascii="Times New Roman" w:hAnsi="Times New Roman"/>
                <w:color w:val="333333"/>
              </w:rPr>
            </w:pPr>
            <w:r w:rsidRPr="00ED303C">
              <w:rPr>
                <w:rFonts w:ascii="Times New Roman" w:hAnsi="Times New Roman"/>
                <w:color w:val="333333"/>
              </w:rPr>
              <w:t>WBOC-TV</w:t>
            </w:r>
          </w:p>
        </w:tc>
        <w:tc>
          <w:tcPr>
            <w:tcW w:w="1800" w:type="dxa"/>
            <w:noWrap/>
            <w:hideMark/>
          </w:tcPr>
          <w:p w:rsidR="00E066C1" w:rsidRPr="00ED303C" w:rsidP="00ED303C" w14:paraId="7C3DC69C" w14:textId="77777777">
            <w:pPr>
              <w:jc w:val="center"/>
              <w:rPr>
                <w:rFonts w:ascii="Times New Roman" w:hAnsi="Times New Roman"/>
              </w:rPr>
            </w:pPr>
            <w:r w:rsidRPr="00ED303C">
              <w:rPr>
                <w:rFonts w:ascii="Times New Roman" w:hAnsi="Times New Roman"/>
              </w:rPr>
              <w:t xml:space="preserve">              813,888 </w:t>
            </w:r>
          </w:p>
        </w:tc>
        <w:tc>
          <w:tcPr>
            <w:tcW w:w="1900" w:type="dxa"/>
            <w:noWrap/>
            <w:hideMark/>
          </w:tcPr>
          <w:p w:rsidR="00E066C1" w:rsidRPr="00ED303C" w:rsidP="00ED303C" w14:paraId="68F9552A" w14:textId="77777777">
            <w:pPr>
              <w:jc w:val="center"/>
              <w:rPr>
                <w:rFonts w:ascii="Times New Roman" w:hAnsi="Times New Roman"/>
              </w:rPr>
            </w:pPr>
            <w:r w:rsidRPr="00ED303C">
              <w:rPr>
                <w:rFonts w:ascii="Times New Roman" w:hAnsi="Times New Roman"/>
              </w:rPr>
              <w:t xml:space="preserve">                813,888 </w:t>
            </w:r>
          </w:p>
        </w:tc>
        <w:tc>
          <w:tcPr>
            <w:tcW w:w="1885" w:type="dxa"/>
            <w:noWrap/>
            <w:hideMark/>
          </w:tcPr>
          <w:p w:rsidR="00E066C1" w:rsidRPr="00ED303C" w:rsidP="00ED303C" w14:paraId="40452E42" w14:textId="77777777">
            <w:pPr>
              <w:jc w:val="center"/>
              <w:rPr>
                <w:rFonts w:ascii="Times New Roman" w:hAnsi="Times New Roman"/>
                <w:color w:val="333333"/>
              </w:rPr>
            </w:pPr>
            <w:r w:rsidRPr="00ED303C">
              <w:rPr>
                <w:rFonts w:ascii="Times New Roman" w:hAnsi="Times New Roman"/>
                <w:color w:val="333333"/>
              </w:rPr>
              <w:t>$6,938</w:t>
            </w:r>
          </w:p>
        </w:tc>
      </w:tr>
      <w:tr w14:paraId="22CD733E" w14:textId="77777777" w:rsidTr="00ED303C">
        <w:tblPrEx>
          <w:tblW w:w="8545" w:type="dxa"/>
          <w:tblLook w:val="04A0"/>
        </w:tblPrEx>
        <w:trPr>
          <w:trHeight w:val="390"/>
        </w:trPr>
        <w:tc>
          <w:tcPr>
            <w:tcW w:w="1360" w:type="dxa"/>
            <w:noWrap/>
            <w:hideMark/>
          </w:tcPr>
          <w:p w:rsidR="00E066C1" w:rsidRPr="00ED303C" w:rsidP="00ED303C" w14:paraId="2E9B80E6" w14:textId="77777777">
            <w:pPr>
              <w:jc w:val="center"/>
              <w:rPr>
                <w:rFonts w:ascii="Times New Roman" w:hAnsi="Times New Roman"/>
                <w:color w:val="333333"/>
              </w:rPr>
            </w:pPr>
            <w:r w:rsidRPr="00ED303C">
              <w:rPr>
                <w:rFonts w:ascii="Times New Roman" w:hAnsi="Times New Roman"/>
                <w:color w:val="333333"/>
              </w:rPr>
              <w:t>71220</w:t>
            </w:r>
          </w:p>
        </w:tc>
        <w:tc>
          <w:tcPr>
            <w:tcW w:w="1600" w:type="dxa"/>
            <w:noWrap/>
            <w:hideMark/>
          </w:tcPr>
          <w:p w:rsidR="00E066C1" w:rsidRPr="00ED303C" w:rsidP="00ED303C" w14:paraId="1EACCEC6" w14:textId="77777777">
            <w:pPr>
              <w:jc w:val="center"/>
              <w:rPr>
                <w:rFonts w:ascii="Times New Roman" w:hAnsi="Times New Roman"/>
                <w:color w:val="333333"/>
              </w:rPr>
            </w:pPr>
            <w:r w:rsidRPr="00ED303C">
              <w:rPr>
                <w:rFonts w:ascii="Times New Roman" w:hAnsi="Times New Roman"/>
                <w:color w:val="333333"/>
              </w:rPr>
              <w:t>WBOY-TV</w:t>
            </w:r>
          </w:p>
        </w:tc>
        <w:tc>
          <w:tcPr>
            <w:tcW w:w="1800" w:type="dxa"/>
            <w:noWrap/>
            <w:hideMark/>
          </w:tcPr>
          <w:p w:rsidR="00E066C1" w:rsidRPr="00ED303C" w:rsidP="00ED303C" w14:paraId="668545E3" w14:textId="77777777">
            <w:pPr>
              <w:jc w:val="center"/>
              <w:rPr>
                <w:rFonts w:ascii="Times New Roman" w:hAnsi="Times New Roman"/>
              </w:rPr>
            </w:pPr>
            <w:r w:rsidRPr="00ED303C">
              <w:rPr>
                <w:rFonts w:ascii="Times New Roman" w:hAnsi="Times New Roman"/>
              </w:rPr>
              <w:t xml:space="preserve">              711,302 </w:t>
            </w:r>
          </w:p>
        </w:tc>
        <w:tc>
          <w:tcPr>
            <w:tcW w:w="1900" w:type="dxa"/>
            <w:noWrap/>
            <w:hideMark/>
          </w:tcPr>
          <w:p w:rsidR="00E066C1" w:rsidRPr="00ED303C" w:rsidP="00ED303C" w14:paraId="21D70C01" w14:textId="77777777">
            <w:pPr>
              <w:jc w:val="center"/>
              <w:rPr>
                <w:rFonts w:ascii="Times New Roman" w:hAnsi="Times New Roman"/>
              </w:rPr>
            </w:pPr>
            <w:r w:rsidRPr="00ED303C">
              <w:rPr>
                <w:rFonts w:ascii="Times New Roman" w:hAnsi="Times New Roman"/>
              </w:rPr>
              <w:t xml:space="preserve">                621,367 </w:t>
            </w:r>
          </w:p>
        </w:tc>
        <w:tc>
          <w:tcPr>
            <w:tcW w:w="1885" w:type="dxa"/>
            <w:noWrap/>
            <w:hideMark/>
          </w:tcPr>
          <w:p w:rsidR="00E066C1" w:rsidRPr="00ED303C" w:rsidP="00ED303C" w14:paraId="51F4437A" w14:textId="77777777">
            <w:pPr>
              <w:jc w:val="center"/>
              <w:rPr>
                <w:rFonts w:ascii="Times New Roman" w:hAnsi="Times New Roman"/>
                <w:color w:val="333333"/>
              </w:rPr>
            </w:pPr>
            <w:r w:rsidRPr="00ED303C">
              <w:rPr>
                <w:rFonts w:ascii="Times New Roman" w:hAnsi="Times New Roman"/>
                <w:color w:val="333333"/>
              </w:rPr>
              <w:t>$5,297</w:t>
            </w:r>
          </w:p>
        </w:tc>
      </w:tr>
      <w:tr w14:paraId="273AE10D" w14:textId="77777777" w:rsidTr="00ED303C">
        <w:tblPrEx>
          <w:tblW w:w="8545" w:type="dxa"/>
          <w:tblLook w:val="04A0"/>
        </w:tblPrEx>
        <w:trPr>
          <w:trHeight w:val="390"/>
        </w:trPr>
        <w:tc>
          <w:tcPr>
            <w:tcW w:w="1360" w:type="dxa"/>
            <w:noWrap/>
            <w:hideMark/>
          </w:tcPr>
          <w:p w:rsidR="00E066C1" w:rsidRPr="00ED303C" w:rsidP="00ED303C" w14:paraId="3ECAD5C9" w14:textId="77777777">
            <w:pPr>
              <w:jc w:val="center"/>
              <w:rPr>
                <w:rFonts w:ascii="Times New Roman" w:hAnsi="Times New Roman"/>
                <w:color w:val="333333"/>
              </w:rPr>
            </w:pPr>
            <w:r w:rsidRPr="00ED303C">
              <w:rPr>
                <w:rFonts w:ascii="Times New Roman" w:hAnsi="Times New Roman"/>
                <w:color w:val="333333"/>
              </w:rPr>
              <w:t>60850</w:t>
            </w:r>
          </w:p>
        </w:tc>
        <w:tc>
          <w:tcPr>
            <w:tcW w:w="1600" w:type="dxa"/>
            <w:noWrap/>
            <w:hideMark/>
          </w:tcPr>
          <w:p w:rsidR="00E066C1" w:rsidRPr="00ED303C" w:rsidP="00ED303C" w14:paraId="067845B5" w14:textId="77777777">
            <w:pPr>
              <w:jc w:val="center"/>
              <w:rPr>
                <w:rFonts w:ascii="Times New Roman" w:hAnsi="Times New Roman"/>
                <w:color w:val="333333"/>
              </w:rPr>
            </w:pPr>
            <w:r w:rsidRPr="00ED303C">
              <w:rPr>
                <w:rFonts w:ascii="Times New Roman" w:hAnsi="Times New Roman"/>
                <w:color w:val="333333"/>
              </w:rPr>
              <w:t>WBPH-TV</w:t>
            </w:r>
          </w:p>
        </w:tc>
        <w:tc>
          <w:tcPr>
            <w:tcW w:w="1800" w:type="dxa"/>
            <w:noWrap/>
            <w:hideMark/>
          </w:tcPr>
          <w:p w:rsidR="00E066C1" w:rsidRPr="00ED303C" w:rsidP="00ED303C" w14:paraId="4F16E162" w14:textId="77777777">
            <w:pPr>
              <w:jc w:val="center"/>
              <w:rPr>
                <w:rFonts w:ascii="Times New Roman" w:hAnsi="Times New Roman"/>
              </w:rPr>
            </w:pPr>
            <w:r w:rsidRPr="00ED303C">
              <w:rPr>
                <w:rFonts w:ascii="Times New Roman" w:hAnsi="Times New Roman"/>
              </w:rPr>
              <w:t xml:space="preserve">         10,613,847 </w:t>
            </w:r>
          </w:p>
        </w:tc>
        <w:tc>
          <w:tcPr>
            <w:tcW w:w="1900" w:type="dxa"/>
            <w:noWrap/>
            <w:hideMark/>
          </w:tcPr>
          <w:p w:rsidR="00E066C1" w:rsidRPr="00ED303C" w:rsidP="00ED303C" w14:paraId="3BD14205" w14:textId="77777777">
            <w:pPr>
              <w:jc w:val="center"/>
              <w:rPr>
                <w:rFonts w:ascii="Times New Roman" w:hAnsi="Times New Roman"/>
              </w:rPr>
            </w:pPr>
            <w:r w:rsidRPr="00ED303C">
              <w:rPr>
                <w:rFonts w:ascii="Times New Roman" w:hAnsi="Times New Roman"/>
              </w:rPr>
              <w:t xml:space="preserve">             9,474,797 </w:t>
            </w:r>
          </w:p>
        </w:tc>
        <w:tc>
          <w:tcPr>
            <w:tcW w:w="1885" w:type="dxa"/>
            <w:noWrap/>
            <w:hideMark/>
          </w:tcPr>
          <w:p w:rsidR="00E066C1" w:rsidRPr="00ED303C" w:rsidP="00ED303C" w14:paraId="65DE965A" w14:textId="77777777">
            <w:pPr>
              <w:jc w:val="center"/>
              <w:rPr>
                <w:rFonts w:ascii="Times New Roman" w:hAnsi="Times New Roman"/>
                <w:color w:val="333333"/>
              </w:rPr>
            </w:pPr>
            <w:r w:rsidRPr="00ED303C">
              <w:rPr>
                <w:rFonts w:ascii="Times New Roman" w:hAnsi="Times New Roman"/>
                <w:color w:val="333333"/>
              </w:rPr>
              <w:t>$80,773</w:t>
            </w:r>
          </w:p>
        </w:tc>
      </w:tr>
      <w:tr w14:paraId="2EF7736C" w14:textId="77777777" w:rsidTr="00ED303C">
        <w:tblPrEx>
          <w:tblW w:w="8545" w:type="dxa"/>
          <w:tblLook w:val="04A0"/>
        </w:tblPrEx>
        <w:trPr>
          <w:trHeight w:val="390"/>
        </w:trPr>
        <w:tc>
          <w:tcPr>
            <w:tcW w:w="1360" w:type="dxa"/>
            <w:noWrap/>
            <w:hideMark/>
          </w:tcPr>
          <w:p w:rsidR="00E066C1" w:rsidRPr="00ED303C" w:rsidP="00ED303C" w14:paraId="18D867D9" w14:textId="77777777">
            <w:pPr>
              <w:jc w:val="center"/>
              <w:rPr>
                <w:rFonts w:ascii="Times New Roman" w:hAnsi="Times New Roman"/>
                <w:color w:val="333333"/>
              </w:rPr>
            </w:pPr>
            <w:r w:rsidRPr="00ED303C">
              <w:rPr>
                <w:rFonts w:ascii="Times New Roman" w:hAnsi="Times New Roman"/>
                <w:color w:val="333333"/>
              </w:rPr>
              <w:t>7692</w:t>
            </w:r>
          </w:p>
        </w:tc>
        <w:tc>
          <w:tcPr>
            <w:tcW w:w="1600" w:type="dxa"/>
            <w:noWrap/>
            <w:hideMark/>
          </w:tcPr>
          <w:p w:rsidR="00E066C1" w:rsidRPr="00ED303C" w:rsidP="00ED303C" w14:paraId="4114A52E" w14:textId="77777777">
            <w:pPr>
              <w:jc w:val="center"/>
              <w:rPr>
                <w:rFonts w:ascii="Times New Roman" w:hAnsi="Times New Roman"/>
                <w:color w:val="333333"/>
              </w:rPr>
            </w:pPr>
            <w:r w:rsidRPr="00ED303C">
              <w:rPr>
                <w:rFonts w:ascii="Times New Roman" w:hAnsi="Times New Roman"/>
                <w:color w:val="333333"/>
              </w:rPr>
              <w:t>WBPX-TV</w:t>
            </w:r>
          </w:p>
        </w:tc>
        <w:tc>
          <w:tcPr>
            <w:tcW w:w="1800" w:type="dxa"/>
            <w:noWrap/>
            <w:hideMark/>
          </w:tcPr>
          <w:p w:rsidR="00E066C1" w:rsidRPr="00ED303C" w:rsidP="00ED303C" w14:paraId="5011BC23" w14:textId="77777777">
            <w:pPr>
              <w:jc w:val="center"/>
              <w:rPr>
                <w:rFonts w:ascii="Times New Roman" w:hAnsi="Times New Roman"/>
              </w:rPr>
            </w:pPr>
            <w:r w:rsidRPr="00ED303C">
              <w:rPr>
                <w:rFonts w:ascii="Times New Roman" w:hAnsi="Times New Roman"/>
              </w:rPr>
              <w:t xml:space="preserve">           6,833,712 </w:t>
            </w:r>
          </w:p>
        </w:tc>
        <w:tc>
          <w:tcPr>
            <w:tcW w:w="1900" w:type="dxa"/>
            <w:noWrap/>
            <w:hideMark/>
          </w:tcPr>
          <w:p w:rsidR="00E066C1" w:rsidRPr="00ED303C" w:rsidP="00ED303C" w14:paraId="536B702B" w14:textId="77777777">
            <w:pPr>
              <w:jc w:val="center"/>
              <w:rPr>
                <w:rFonts w:ascii="Times New Roman" w:hAnsi="Times New Roman"/>
              </w:rPr>
            </w:pPr>
            <w:r w:rsidRPr="00ED303C">
              <w:rPr>
                <w:rFonts w:ascii="Times New Roman" w:hAnsi="Times New Roman"/>
              </w:rPr>
              <w:t xml:space="preserve">             6,761,949 </w:t>
            </w:r>
          </w:p>
        </w:tc>
        <w:tc>
          <w:tcPr>
            <w:tcW w:w="1885" w:type="dxa"/>
            <w:noWrap/>
            <w:hideMark/>
          </w:tcPr>
          <w:p w:rsidR="00E066C1" w:rsidRPr="00ED303C" w:rsidP="00ED303C" w14:paraId="5BBAF936" w14:textId="77777777">
            <w:pPr>
              <w:jc w:val="center"/>
              <w:rPr>
                <w:rFonts w:ascii="Times New Roman" w:hAnsi="Times New Roman"/>
                <w:color w:val="333333"/>
              </w:rPr>
            </w:pPr>
            <w:r w:rsidRPr="00ED303C">
              <w:rPr>
                <w:rFonts w:ascii="Times New Roman" w:hAnsi="Times New Roman"/>
                <w:color w:val="333333"/>
              </w:rPr>
              <w:t>$57,646</w:t>
            </w:r>
          </w:p>
        </w:tc>
      </w:tr>
      <w:tr w14:paraId="6909F477" w14:textId="77777777" w:rsidTr="00ED303C">
        <w:tblPrEx>
          <w:tblW w:w="8545" w:type="dxa"/>
          <w:tblLook w:val="04A0"/>
        </w:tblPrEx>
        <w:trPr>
          <w:trHeight w:val="390"/>
        </w:trPr>
        <w:tc>
          <w:tcPr>
            <w:tcW w:w="1360" w:type="dxa"/>
            <w:noWrap/>
            <w:hideMark/>
          </w:tcPr>
          <w:p w:rsidR="00E066C1" w:rsidRPr="00ED303C" w:rsidP="00ED303C" w14:paraId="6613B1CD" w14:textId="77777777">
            <w:pPr>
              <w:jc w:val="center"/>
              <w:rPr>
                <w:rFonts w:ascii="Times New Roman" w:hAnsi="Times New Roman"/>
                <w:color w:val="333333"/>
              </w:rPr>
            </w:pPr>
            <w:r w:rsidRPr="00ED303C">
              <w:rPr>
                <w:rFonts w:ascii="Times New Roman" w:hAnsi="Times New Roman"/>
                <w:color w:val="333333"/>
              </w:rPr>
              <w:t>5981</w:t>
            </w:r>
          </w:p>
        </w:tc>
        <w:tc>
          <w:tcPr>
            <w:tcW w:w="1600" w:type="dxa"/>
            <w:noWrap/>
            <w:hideMark/>
          </w:tcPr>
          <w:p w:rsidR="00E066C1" w:rsidRPr="00ED303C" w:rsidP="00ED303C" w14:paraId="1C98EED3" w14:textId="77777777">
            <w:pPr>
              <w:jc w:val="center"/>
              <w:rPr>
                <w:rFonts w:ascii="Times New Roman" w:hAnsi="Times New Roman"/>
                <w:color w:val="333333"/>
              </w:rPr>
            </w:pPr>
            <w:r w:rsidRPr="00ED303C">
              <w:rPr>
                <w:rFonts w:ascii="Times New Roman" w:hAnsi="Times New Roman"/>
                <w:color w:val="333333"/>
              </w:rPr>
              <w:t>WBRA-TV</w:t>
            </w:r>
          </w:p>
        </w:tc>
        <w:tc>
          <w:tcPr>
            <w:tcW w:w="1800" w:type="dxa"/>
            <w:noWrap/>
            <w:hideMark/>
          </w:tcPr>
          <w:p w:rsidR="00E066C1" w:rsidRPr="00ED303C" w:rsidP="00ED303C" w14:paraId="320ED6F7" w14:textId="77777777">
            <w:pPr>
              <w:jc w:val="center"/>
              <w:rPr>
                <w:rFonts w:ascii="Times New Roman" w:hAnsi="Times New Roman"/>
              </w:rPr>
            </w:pPr>
            <w:r w:rsidRPr="00ED303C">
              <w:rPr>
                <w:rFonts w:ascii="Times New Roman" w:hAnsi="Times New Roman"/>
              </w:rPr>
              <w:t xml:space="preserve">           1,726,408 </w:t>
            </w:r>
          </w:p>
        </w:tc>
        <w:tc>
          <w:tcPr>
            <w:tcW w:w="1900" w:type="dxa"/>
            <w:noWrap/>
            <w:hideMark/>
          </w:tcPr>
          <w:p w:rsidR="00E066C1" w:rsidRPr="00ED303C" w:rsidP="00ED303C" w14:paraId="7E59920D" w14:textId="77777777">
            <w:pPr>
              <w:jc w:val="center"/>
              <w:rPr>
                <w:rFonts w:ascii="Times New Roman" w:hAnsi="Times New Roman"/>
              </w:rPr>
            </w:pPr>
            <w:r w:rsidRPr="00ED303C">
              <w:rPr>
                <w:rFonts w:ascii="Times New Roman" w:hAnsi="Times New Roman"/>
              </w:rPr>
              <w:t xml:space="preserve">             1,677,204 </w:t>
            </w:r>
          </w:p>
        </w:tc>
        <w:tc>
          <w:tcPr>
            <w:tcW w:w="1885" w:type="dxa"/>
            <w:noWrap/>
            <w:hideMark/>
          </w:tcPr>
          <w:p w:rsidR="00E066C1" w:rsidRPr="00ED303C" w:rsidP="00ED303C" w14:paraId="4D44F223" w14:textId="77777777">
            <w:pPr>
              <w:jc w:val="center"/>
              <w:rPr>
                <w:rFonts w:ascii="Times New Roman" w:hAnsi="Times New Roman"/>
                <w:color w:val="333333"/>
              </w:rPr>
            </w:pPr>
            <w:r w:rsidRPr="00ED303C">
              <w:rPr>
                <w:rFonts w:ascii="Times New Roman" w:hAnsi="Times New Roman"/>
                <w:color w:val="333333"/>
              </w:rPr>
              <w:t>$14,298</w:t>
            </w:r>
          </w:p>
        </w:tc>
      </w:tr>
      <w:tr w14:paraId="28698B3A" w14:textId="77777777" w:rsidTr="00ED303C">
        <w:tblPrEx>
          <w:tblW w:w="8545" w:type="dxa"/>
          <w:tblLook w:val="04A0"/>
        </w:tblPrEx>
        <w:trPr>
          <w:trHeight w:val="390"/>
        </w:trPr>
        <w:tc>
          <w:tcPr>
            <w:tcW w:w="1360" w:type="dxa"/>
            <w:noWrap/>
            <w:hideMark/>
          </w:tcPr>
          <w:p w:rsidR="00E066C1" w:rsidRPr="00ED303C" w:rsidP="00ED303C" w14:paraId="3DF46B92" w14:textId="77777777">
            <w:pPr>
              <w:jc w:val="center"/>
              <w:rPr>
                <w:rFonts w:ascii="Times New Roman" w:hAnsi="Times New Roman"/>
                <w:color w:val="333333"/>
              </w:rPr>
            </w:pPr>
            <w:r w:rsidRPr="00ED303C">
              <w:rPr>
                <w:rFonts w:ascii="Times New Roman" w:hAnsi="Times New Roman"/>
                <w:color w:val="333333"/>
              </w:rPr>
              <w:t>71221</w:t>
            </w:r>
          </w:p>
        </w:tc>
        <w:tc>
          <w:tcPr>
            <w:tcW w:w="1600" w:type="dxa"/>
            <w:noWrap/>
            <w:hideMark/>
          </w:tcPr>
          <w:p w:rsidR="00E066C1" w:rsidRPr="00ED303C" w:rsidP="00ED303C" w14:paraId="64CFA0EB" w14:textId="77777777">
            <w:pPr>
              <w:jc w:val="center"/>
              <w:rPr>
                <w:rFonts w:ascii="Times New Roman" w:hAnsi="Times New Roman"/>
                <w:color w:val="333333"/>
              </w:rPr>
            </w:pPr>
            <w:r w:rsidRPr="00ED303C">
              <w:rPr>
                <w:rFonts w:ascii="Times New Roman" w:hAnsi="Times New Roman"/>
                <w:color w:val="333333"/>
              </w:rPr>
              <w:t>WBRC</w:t>
            </w:r>
          </w:p>
        </w:tc>
        <w:tc>
          <w:tcPr>
            <w:tcW w:w="1800" w:type="dxa"/>
            <w:noWrap/>
            <w:hideMark/>
          </w:tcPr>
          <w:p w:rsidR="00E066C1" w:rsidRPr="00ED303C" w:rsidP="00ED303C" w14:paraId="0C5D5242" w14:textId="77777777">
            <w:pPr>
              <w:jc w:val="center"/>
              <w:rPr>
                <w:rFonts w:ascii="Times New Roman" w:hAnsi="Times New Roman"/>
              </w:rPr>
            </w:pPr>
            <w:r w:rsidRPr="00ED303C">
              <w:rPr>
                <w:rFonts w:ascii="Times New Roman" w:hAnsi="Times New Roman"/>
              </w:rPr>
              <w:t xml:space="preserve">           1,884,007 </w:t>
            </w:r>
          </w:p>
        </w:tc>
        <w:tc>
          <w:tcPr>
            <w:tcW w:w="1900" w:type="dxa"/>
            <w:noWrap/>
            <w:hideMark/>
          </w:tcPr>
          <w:p w:rsidR="00E066C1" w:rsidRPr="00ED303C" w:rsidP="00ED303C" w14:paraId="73295D41" w14:textId="77777777">
            <w:pPr>
              <w:jc w:val="center"/>
              <w:rPr>
                <w:rFonts w:ascii="Times New Roman" w:hAnsi="Times New Roman"/>
              </w:rPr>
            </w:pPr>
            <w:r w:rsidRPr="00ED303C">
              <w:rPr>
                <w:rFonts w:ascii="Times New Roman" w:hAnsi="Times New Roman"/>
              </w:rPr>
              <w:t xml:space="preserve">             1,849,135 </w:t>
            </w:r>
          </w:p>
        </w:tc>
        <w:tc>
          <w:tcPr>
            <w:tcW w:w="1885" w:type="dxa"/>
            <w:noWrap/>
            <w:hideMark/>
          </w:tcPr>
          <w:p w:rsidR="00E066C1" w:rsidRPr="00ED303C" w:rsidP="00ED303C" w14:paraId="14EB780F" w14:textId="77777777">
            <w:pPr>
              <w:jc w:val="center"/>
              <w:rPr>
                <w:rFonts w:ascii="Times New Roman" w:hAnsi="Times New Roman"/>
                <w:color w:val="333333"/>
              </w:rPr>
            </w:pPr>
            <w:r w:rsidRPr="00ED303C">
              <w:rPr>
                <w:rFonts w:ascii="Times New Roman" w:hAnsi="Times New Roman"/>
                <w:color w:val="333333"/>
              </w:rPr>
              <w:t>$15,764</w:t>
            </w:r>
          </w:p>
        </w:tc>
      </w:tr>
      <w:tr w14:paraId="4608E41A" w14:textId="77777777" w:rsidTr="00ED303C">
        <w:tblPrEx>
          <w:tblW w:w="8545" w:type="dxa"/>
          <w:tblLook w:val="04A0"/>
        </w:tblPrEx>
        <w:trPr>
          <w:trHeight w:val="390"/>
        </w:trPr>
        <w:tc>
          <w:tcPr>
            <w:tcW w:w="1360" w:type="dxa"/>
            <w:noWrap/>
            <w:hideMark/>
          </w:tcPr>
          <w:p w:rsidR="00E066C1" w:rsidRPr="00ED303C" w:rsidP="00ED303C" w14:paraId="740EF740" w14:textId="77777777">
            <w:pPr>
              <w:jc w:val="center"/>
              <w:rPr>
                <w:rFonts w:ascii="Times New Roman" w:hAnsi="Times New Roman"/>
                <w:color w:val="333333"/>
              </w:rPr>
            </w:pPr>
            <w:r w:rsidRPr="00ED303C">
              <w:rPr>
                <w:rFonts w:ascii="Times New Roman" w:hAnsi="Times New Roman"/>
                <w:color w:val="333333"/>
              </w:rPr>
              <w:t>71225</w:t>
            </w:r>
          </w:p>
        </w:tc>
        <w:tc>
          <w:tcPr>
            <w:tcW w:w="1600" w:type="dxa"/>
            <w:noWrap/>
            <w:hideMark/>
          </w:tcPr>
          <w:p w:rsidR="00E066C1" w:rsidRPr="00ED303C" w:rsidP="00ED303C" w14:paraId="7D304184" w14:textId="77777777">
            <w:pPr>
              <w:jc w:val="center"/>
              <w:rPr>
                <w:rFonts w:ascii="Times New Roman" w:hAnsi="Times New Roman"/>
                <w:color w:val="333333"/>
              </w:rPr>
            </w:pPr>
            <w:r w:rsidRPr="00ED303C">
              <w:rPr>
                <w:rFonts w:ascii="Times New Roman" w:hAnsi="Times New Roman"/>
                <w:color w:val="333333"/>
              </w:rPr>
              <w:t>WBRE-TV</w:t>
            </w:r>
          </w:p>
        </w:tc>
        <w:tc>
          <w:tcPr>
            <w:tcW w:w="1800" w:type="dxa"/>
            <w:noWrap/>
            <w:hideMark/>
          </w:tcPr>
          <w:p w:rsidR="00E066C1" w:rsidRPr="00ED303C" w:rsidP="00ED303C" w14:paraId="3F4E5B1E" w14:textId="77777777">
            <w:pPr>
              <w:jc w:val="center"/>
              <w:rPr>
                <w:rFonts w:ascii="Times New Roman" w:hAnsi="Times New Roman"/>
              </w:rPr>
            </w:pPr>
            <w:r w:rsidRPr="00ED303C">
              <w:rPr>
                <w:rFonts w:ascii="Times New Roman" w:hAnsi="Times New Roman"/>
              </w:rPr>
              <w:t xml:space="preserve">           2,879,196 </w:t>
            </w:r>
          </w:p>
        </w:tc>
        <w:tc>
          <w:tcPr>
            <w:tcW w:w="1900" w:type="dxa"/>
            <w:noWrap/>
            <w:hideMark/>
          </w:tcPr>
          <w:p w:rsidR="00E066C1" w:rsidRPr="00ED303C" w:rsidP="00ED303C" w14:paraId="3C0A529C" w14:textId="77777777">
            <w:pPr>
              <w:jc w:val="center"/>
              <w:rPr>
                <w:rFonts w:ascii="Times New Roman" w:hAnsi="Times New Roman"/>
              </w:rPr>
            </w:pPr>
            <w:r w:rsidRPr="00ED303C">
              <w:rPr>
                <w:rFonts w:ascii="Times New Roman" w:hAnsi="Times New Roman"/>
              </w:rPr>
              <w:t xml:space="preserve">             2,244,735 </w:t>
            </w:r>
          </w:p>
        </w:tc>
        <w:tc>
          <w:tcPr>
            <w:tcW w:w="1885" w:type="dxa"/>
            <w:noWrap/>
            <w:hideMark/>
          </w:tcPr>
          <w:p w:rsidR="00E066C1" w:rsidRPr="00ED303C" w:rsidP="00ED303C" w14:paraId="730FF3CD" w14:textId="77777777">
            <w:pPr>
              <w:jc w:val="center"/>
              <w:rPr>
                <w:rFonts w:ascii="Times New Roman" w:hAnsi="Times New Roman"/>
                <w:color w:val="333333"/>
              </w:rPr>
            </w:pPr>
            <w:r w:rsidRPr="00ED303C">
              <w:rPr>
                <w:rFonts w:ascii="Times New Roman" w:hAnsi="Times New Roman"/>
                <w:color w:val="333333"/>
              </w:rPr>
              <w:t>$19,136</w:t>
            </w:r>
          </w:p>
        </w:tc>
      </w:tr>
      <w:tr w14:paraId="5DE39A48" w14:textId="77777777" w:rsidTr="00ED303C">
        <w:tblPrEx>
          <w:tblW w:w="8545" w:type="dxa"/>
          <w:tblLook w:val="04A0"/>
        </w:tblPrEx>
        <w:trPr>
          <w:trHeight w:val="390"/>
        </w:trPr>
        <w:tc>
          <w:tcPr>
            <w:tcW w:w="1360" w:type="dxa"/>
            <w:noWrap/>
            <w:hideMark/>
          </w:tcPr>
          <w:p w:rsidR="00E066C1" w:rsidRPr="00ED303C" w:rsidP="00ED303C" w14:paraId="5E23912F" w14:textId="77777777">
            <w:pPr>
              <w:jc w:val="center"/>
              <w:rPr>
                <w:rFonts w:ascii="Times New Roman" w:hAnsi="Times New Roman"/>
                <w:color w:val="333333"/>
              </w:rPr>
            </w:pPr>
            <w:r w:rsidRPr="00ED303C">
              <w:rPr>
                <w:rFonts w:ascii="Times New Roman" w:hAnsi="Times New Roman"/>
                <w:color w:val="333333"/>
              </w:rPr>
              <w:t>38616</w:t>
            </w:r>
          </w:p>
        </w:tc>
        <w:tc>
          <w:tcPr>
            <w:tcW w:w="1600" w:type="dxa"/>
            <w:noWrap/>
            <w:hideMark/>
          </w:tcPr>
          <w:p w:rsidR="00E066C1" w:rsidRPr="00ED303C" w:rsidP="00ED303C" w14:paraId="1585ACD1" w14:textId="77777777">
            <w:pPr>
              <w:jc w:val="center"/>
              <w:rPr>
                <w:rFonts w:ascii="Times New Roman" w:hAnsi="Times New Roman"/>
                <w:color w:val="333333"/>
              </w:rPr>
            </w:pPr>
            <w:r w:rsidRPr="00ED303C">
              <w:rPr>
                <w:rFonts w:ascii="Times New Roman" w:hAnsi="Times New Roman"/>
                <w:color w:val="333333"/>
              </w:rPr>
              <w:t>WBRZ-TV</w:t>
            </w:r>
          </w:p>
        </w:tc>
        <w:tc>
          <w:tcPr>
            <w:tcW w:w="1800" w:type="dxa"/>
            <w:noWrap/>
            <w:hideMark/>
          </w:tcPr>
          <w:p w:rsidR="00E066C1" w:rsidRPr="00ED303C" w:rsidP="00ED303C" w14:paraId="44438140" w14:textId="77777777">
            <w:pPr>
              <w:jc w:val="center"/>
              <w:rPr>
                <w:rFonts w:ascii="Times New Roman" w:hAnsi="Times New Roman"/>
              </w:rPr>
            </w:pPr>
            <w:r w:rsidRPr="00ED303C">
              <w:rPr>
                <w:rFonts w:ascii="Times New Roman" w:hAnsi="Times New Roman"/>
              </w:rPr>
              <w:t xml:space="preserve">           2,223,336 </w:t>
            </w:r>
          </w:p>
        </w:tc>
        <w:tc>
          <w:tcPr>
            <w:tcW w:w="1900" w:type="dxa"/>
            <w:noWrap/>
            <w:hideMark/>
          </w:tcPr>
          <w:p w:rsidR="00E066C1" w:rsidRPr="00ED303C" w:rsidP="00ED303C" w14:paraId="6CC25E59" w14:textId="77777777">
            <w:pPr>
              <w:jc w:val="center"/>
              <w:rPr>
                <w:rFonts w:ascii="Times New Roman" w:hAnsi="Times New Roman"/>
              </w:rPr>
            </w:pPr>
            <w:r w:rsidRPr="00ED303C">
              <w:rPr>
                <w:rFonts w:ascii="Times New Roman" w:hAnsi="Times New Roman"/>
              </w:rPr>
              <w:t xml:space="preserve">             2,222,309 </w:t>
            </w:r>
          </w:p>
        </w:tc>
        <w:tc>
          <w:tcPr>
            <w:tcW w:w="1885" w:type="dxa"/>
            <w:noWrap/>
            <w:hideMark/>
          </w:tcPr>
          <w:p w:rsidR="00E066C1" w:rsidRPr="00ED303C" w:rsidP="00ED303C" w14:paraId="77AA5DF6" w14:textId="77777777">
            <w:pPr>
              <w:jc w:val="center"/>
              <w:rPr>
                <w:rFonts w:ascii="Times New Roman" w:hAnsi="Times New Roman"/>
                <w:color w:val="333333"/>
              </w:rPr>
            </w:pPr>
            <w:r w:rsidRPr="00ED303C">
              <w:rPr>
                <w:rFonts w:ascii="Times New Roman" w:hAnsi="Times New Roman"/>
                <w:color w:val="333333"/>
              </w:rPr>
              <w:t>$18,945</w:t>
            </w:r>
          </w:p>
        </w:tc>
      </w:tr>
      <w:tr w14:paraId="25F8764D" w14:textId="77777777" w:rsidTr="00ED303C">
        <w:tblPrEx>
          <w:tblW w:w="8545" w:type="dxa"/>
          <w:tblLook w:val="04A0"/>
        </w:tblPrEx>
        <w:trPr>
          <w:trHeight w:val="390"/>
        </w:trPr>
        <w:tc>
          <w:tcPr>
            <w:tcW w:w="1360" w:type="dxa"/>
            <w:noWrap/>
            <w:hideMark/>
          </w:tcPr>
          <w:p w:rsidR="00E066C1" w:rsidRPr="00ED303C" w:rsidP="00ED303C" w14:paraId="7FA295FE" w14:textId="77777777">
            <w:pPr>
              <w:jc w:val="center"/>
              <w:rPr>
                <w:rFonts w:ascii="Times New Roman" w:hAnsi="Times New Roman"/>
                <w:color w:val="333333"/>
              </w:rPr>
            </w:pPr>
            <w:r w:rsidRPr="00ED303C">
              <w:rPr>
                <w:rFonts w:ascii="Times New Roman" w:hAnsi="Times New Roman"/>
                <w:color w:val="333333"/>
              </w:rPr>
              <w:t>82627</w:t>
            </w:r>
          </w:p>
        </w:tc>
        <w:tc>
          <w:tcPr>
            <w:tcW w:w="1600" w:type="dxa"/>
            <w:noWrap/>
            <w:hideMark/>
          </w:tcPr>
          <w:p w:rsidR="00E066C1" w:rsidRPr="00ED303C" w:rsidP="00ED303C" w14:paraId="1B612950" w14:textId="77777777">
            <w:pPr>
              <w:jc w:val="center"/>
              <w:rPr>
                <w:rFonts w:ascii="Times New Roman" w:hAnsi="Times New Roman"/>
                <w:color w:val="333333"/>
              </w:rPr>
            </w:pPr>
            <w:r w:rsidRPr="00ED303C">
              <w:rPr>
                <w:rFonts w:ascii="Times New Roman" w:hAnsi="Times New Roman"/>
                <w:color w:val="333333"/>
              </w:rPr>
              <w:t>WBSF</w:t>
            </w:r>
          </w:p>
        </w:tc>
        <w:tc>
          <w:tcPr>
            <w:tcW w:w="1800" w:type="dxa"/>
            <w:noWrap/>
            <w:hideMark/>
          </w:tcPr>
          <w:p w:rsidR="00E066C1" w:rsidRPr="00ED303C" w:rsidP="00ED303C" w14:paraId="797A953C" w14:textId="77777777">
            <w:pPr>
              <w:jc w:val="center"/>
              <w:rPr>
                <w:rFonts w:ascii="Times New Roman" w:hAnsi="Times New Roman"/>
              </w:rPr>
            </w:pPr>
            <w:r w:rsidRPr="00ED303C">
              <w:rPr>
                <w:rFonts w:ascii="Times New Roman" w:hAnsi="Times New Roman"/>
              </w:rPr>
              <w:t xml:space="preserve">           1,836,543 </w:t>
            </w:r>
          </w:p>
        </w:tc>
        <w:tc>
          <w:tcPr>
            <w:tcW w:w="1900" w:type="dxa"/>
            <w:noWrap/>
            <w:hideMark/>
          </w:tcPr>
          <w:p w:rsidR="00E066C1" w:rsidRPr="00ED303C" w:rsidP="00ED303C" w14:paraId="6EBC2152" w14:textId="77777777">
            <w:pPr>
              <w:jc w:val="center"/>
              <w:rPr>
                <w:rFonts w:ascii="Times New Roman" w:hAnsi="Times New Roman"/>
              </w:rPr>
            </w:pPr>
            <w:r w:rsidRPr="00ED303C">
              <w:rPr>
                <w:rFonts w:ascii="Times New Roman" w:hAnsi="Times New Roman"/>
              </w:rPr>
              <w:t xml:space="preserve">             1,832,446 </w:t>
            </w:r>
          </w:p>
        </w:tc>
        <w:tc>
          <w:tcPr>
            <w:tcW w:w="1885" w:type="dxa"/>
            <w:noWrap/>
            <w:hideMark/>
          </w:tcPr>
          <w:p w:rsidR="00E066C1" w:rsidRPr="00ED303C" w:rsidP="00ED303C" w14:paraId="425730D0" w14:textId="77777777">
            <w:pPr>
              <w:jc w:val="center"/>
              <w:rPr>
                <w:rFonts w:ascii="Times New Roman" w:hAnsi="Times New Roman"/>
                <w:color w:val="333333"/>
              </w:rPr>
            </w:pPr>
            <w:r w:rsidRPr="00ED303C">
              <w:rPr>
                <w:rFonts w:ascii="Times New Roman" w:hAnsi="Times New Roman"/>
                <w:color w:val="333333"/>
              </w:rPr>
              <w:t>$15,622</w:t>
            </w:r>
          </w:p>
        </w:tc>
      </w:tr>
      <w:tr w14:paraId="17F9111B" w14:textId="77777777" w:rsidTr="00ED303C">
        <w:tblPrEx>
          <w:tblW w:w="8545" w:type="dxa"/>
          <w:tblLook w:val="04A0"/>
        </w:tblPrEx>
        <w:trPr>
          <w:trHeight w:val="390"/>
        </w:trPr>
        <w:tc>
          <w:tcPr>
            <w:tcW w:w="1360" w:type="dxa"/>
            <w:noWrap/>
            <w:hideMark/>
          </w:tcPr>
          <w:p w:rsidR="00E066C1" w:rsidRPr="00ED303C" w:rsidP="00ED303C" w14:paraId="47DF408A" w14:textId="77777777">
            <w:pPr>
              <w:jc w:val="center"/>
              <w:rPr>
                <w:rFonts w:ascii="Times New Roman" w:hAnsi="Times New Roman"/>
                <w:color w:val="333333"/>
              </w:rPr>
            </w:pPr>
            <w:r w:rsidRPr="00ED303C">
              <w:rPr>
                <w:rFonts w:ascii="Times New Roman" w:hAnsi="Times New Roman"/>
                <w:color w:val="333333"/>
              </w:rPr>
              <w:t>30826</w:t>
            </w:r>
          </w:p>
        </w:tc>
        <w:tc>
          <w:tcPr>
            <w:tcW w:w="1600" w:type="dxa"/>
            <w:noWrap/>
            <w:hideMark/>
          </w:tcPr>
          <w:p w:rsidR="00E066C1" w:rsidRPr="00ED303C" w:rsidP="00ED303C" w14:paraId="5ABBBC6E" w14:textId="77777777">
            <w:pPr>
              <w:jc w:val="center"/>
              <w:rPr>
                <w:rFonts w:ascii="Times New Roman" w:hAnsi="Times New Roman"/>
                <w:color w:val="333333"/>
              </w:rPr>
            </w:pPr>
            <w:r w:rsidRPr="00ED303C">
              <w:rPr>
                <w:rFonts w:ascii="Times New Roman" w:hAnsi="Times New Roman"/>
                <w:color w:val="333333"/>
              </w:rPr>
              <w:t>WBTV</w:t>
            </w:r>
          </w:p>
        </w:tc>
        <w:tc>
          <w:tcPr>
            <w:tcW w:w="1800" w:type="dxa"/>
            <w:noWrap/>
            <w:hideMark/>
          </w:tcPr>
          <w:p w:rsidR="00E066C1" w:rsidRPr="00ED303C" w:rsidP="00ED303C" w14:paraId="6F38C10B" w14:textId="77777777">
            <w:pPr>
              <w:jc w:val="center"/>
              <w:rPr>
                <w:rFonts w:ascii="Times New Roman" w:hAnsi="Times New Roman"/>
              </w:rPr>
            </w:pPr>
            <w:r w:rsidRPr="00ED303C">
              <w:rPr>
                <w:rFonts w:ascii="Times New Roman" w:hAnsi="Times New Roman"/>
              </w:rPr>
              <w:t xml:space="preserve">           4,433,020 </w:t>
            </w:r>
          </w:p>
        </w:tc>
        <w:tc>
          <w:tcPr>
            <w:tcW w:w="1900" w:type="dxa"/>
            <w:noWrap/>
            <w:hideMark/>
          </w:tcPr>
          <w:p w:rsidR="00E066C1" w:rsidRPr="00ED303C" w:rsidP="00ED303C" w14:paraId="6F52B137" w14:textId="77777777">
            <w:pPr>
              <w:jc w:val="center"/>
              <w:rPr>
                <w:rFonts w:ascii="Times New Roman" w:hAnsi="Times New Roman"/>
              </w:rPr>
            </w:pPr>
            <w:r w:rsidRPr="00ED303C">
              <w:rPr>
                <w:rFonts w:ascii="Times New Roman" w:hAnsi="Times New Roman"/>
              </w:rPr>
              <w:t xml:space="preserve">             4,295,962 </w:t>
            </w:r>
          </w:p>
        </w:tc>
        <w:tc>
          <w:tcPr>
            <w:tcW w:w="1885" w:type="dxa"/>
            <w:noWrap/>
            <w:hideMark/>
          </w:tcPr>
          <w:p w:rsidR="00E066C1" w:rsidRPr="00ED303C" w:rsidP="00ED303C" w14:paraId="52656C50" w14:textId="77777777">
            <w:pPr>
              <w:jc w:val="center"/>
              <w:rPr>
                <w:rFonts w:ascii="Times New Roman" w:hAnsi="Times New Roman"/>
                <w:color w:val="333333"/>
              </w:rPr>
            </w:pPr>
            <w:r w:rsidRPr="00ED303C">
              <w:rPr>
                <w:rFonts w:ascii="Times New Roman" w:hAnsi="Times New Roman"/>
                <w:color w:val="333333"/>
              </w:rPr>
              <w:t>$36,623</w:t>
            </w:r>
          </w:p>
        </w:tc>
      </w:tr>
      <w:tr w14:paraId="3E956CF8" w14:textId="77777777" w:rsidTr="00ED303C">
        <w:tblPrEx>
          <w:tblW w:w="8545" w:type="dxa"/>
          <w:tblLook w:val="04A0"/>
        </w:tblPrEx>
        <w:trPr>
          <w:trHeight w:val="390"/>
        </w:trPr>
        <w:tc>
          <w:tcPr>
            <w:tcW w:w="1360" w:type="dxa"/>
            <w:noWrap/>
            <w:hideMark/>
          </w:tcPr>
          <w:p w:rsidR="00E066C1" w:rsidRPr="00ED303C" w:rsidP="00ED303C" w14:paraId="4911FCB2" w14:textId="77777777">
            <w:pPr>
              <w:jc w:val="center"/>
              <w:rPr>
                <w:rFonts w:ascii="Times New Roman" w:hAnsi="Times New Roman"/>
                <w:color w:val="333333"/>
              </w:rPr>
            </w:pPr>
            <w:r w:rsidRPr="00ED303C">
              <w:rPr>
                <w:rFonts w:ascii="Times New Roman" w:hAnsi="Times New Roman"/>
                <w:color w:val="333333"/>
              </w:rPr>
              <w:t>66407</w:t>
            </w:r>
          </w:p>
        </w:tc>
        <w:tc>
          <w:tcPr>
            <w:tcW w:w="1600" w:type="dxa"/>
            <w:noWrap/>
            <w:hideMark/>
          </w:tcPr>
          <w:p w:rsidR="00E066C1" w:rsidRPr="00ED303C" w:rsidP="00ED303C" w14:paraId="521801DE" w14:textId="77777777">
            <w:pPr>
              <w:jc w:val="center"/>
              <w:rPr>
                <w:rFonts w:ascii="Times New Roman" w:hAnsi="Times New Roman"/>
                <w:color w:val="333333"/>
              </w:rPr>
            </w:pPr>
            <w:r w:rsidRPr="00ED303C">
              <w:rPr>
                <w:rFonts w:ascii="Times New Roman" w:hAnsi="Times New Roman"/>
                <w:color w:val="333333"/>
              </w:rPr>
              <w:t>WBTW</w:t>
            </w:r>
          </w:p>
        </w:tc>
        <w:tc>
          <w:tcPr>
            <w:tcW w:w="1800" w:type="dxa"/>
            <w:noWrap/>
            <w:hideMark/>
          </w:tcPr>
          <w:p w:rsidR="00E066C1" w:rsidRPr="00ED303C" w:rsidP="00ED303C" w14:paraId="7E0C8D3E" w14:textId="77777777">
            <w:pPr>
              <w:jc w:val="center"/>
              <w:rPr>
                <w:rFonts w:ascii="Times New Roman" w:hAnsi="Times New Roman"/>
              </w:rPr>
            </w:pPr>
            <w:r w:rsidRPr="00ED303C">
              <w:rPr>
                <w:rFonts w:ascii="Times New Roman" w:hAnsi="Times New Roman"/>
              </w:rPr>
              <w:t xml:space="preserve">           1,975,457 </w:t>
            </w:r>
          </w:p>
        </w:tc>
        <w:tc>
          <w:tcPr>
            <w:tcW w:w="1900" w:type="dxa"/>
            <w:noWrap/>
            <w:hideMark/>
          </w:tcPr>
          <w:p w:rsidR="00E066C1" w:rsidRPr="00ED303C" w:rsidP="00ED303C" w14:paraId="42937D6F" w14:textId="77777777">
            <w:pPr>
              <w:jc w:val="center"/>
              <w:rPr>
                <w:rFonts w:ascii="Times New Roman" w:hAnsi="Times New Roman"/>
              </w:rPr>
            </w:pPr>
            <w:r w:rsidRPr="00ED303C">
              <w:rPr>
                <w:rFonts w:ascii="Times New Roman" w:hAnsi="Times New Roman"/>
              </w:rPr>
              <w:t xml:space="preserve">             1,959,172 </w:t>
            </w:r>
          </w:p>
        </w:tc>
        <w:tc>
          <w:tcPr>
            <w:tcW w:w="1885" w:type="dxa"/>
            <w:noWrap/>
            <w:hideMark/>
          </w:tcPr>
          <w:p w:rsidR="00E066C1" w:rsidRPr="00ED303C" w:rsidP="00ED303C" w14:paraId="2F3FD32F" w14:textId="77777777">
            <w:pPr>
              <w:jc w:val="center"/>
              <w:rPr>
                <w:rFonts w:ascii="Times New Roman" w:hAnsi="Times New Roman"/>
                <w:color w:val="333333"/>
              </w:rPr>
            </w:pPr>
            <w:r w:rsidRPr="00ED303C">
              <w:rPr>
                <w:rFonts w:ascii="Times New Roman" w:hAnsi="Times New Roman"/>
                <w:color w:val="333333"/>
              </w:rPr>
              <w:t>$16,702</w:t>
            </w:r>
          </w:p>
        </w:tc>
      </w:tr>
      <w:tr w14:paraId="507A3C32" w14:textId="77777777" w:rsidTr="00ED303C">
        <w:tblPrEx>
          <w:tblW w:w="8545" w:type="dxa"/>
          <w:tblLook w:val="04A0"/>
        </w:tblPrEx>
        <w:trPr>
          <w:trHeight w:val="390"/>
        </w:trPr>
        <w:tc>
          <w:tcPr>
            <w:tcW w:w="1360" w:type="dxa"/>
            <w:noWrap/>
            <w:hideMark/>
          </w:tcPr>
          <w:p w:rsidR="00E066C1" w:rsidRPr="00ED303C" w:rsidP="00ED303C" w14:paraId="05823718" w14:textId="77777777">
            <w:pPr>
              <w:jc w:val="center"/>
              <w:rPr>
                <w:rFonts w:ascii="Times New Roman" w:hAnsi="Times New Roman"/>
                <w:color w:val="333333"/>
              </w:rPr>
            </w:pPr>
            <w:r w:rsidRPr="00ED303C">
              <w:rPr>
                <w:rFonts w:ascii="Times New Roman" w:hAnsi="Times New Roman"/>
                <w:color w:val="333333"/>
              </w:rPr>
              <w:t>16363</w:t>
            </w:r>
          </w:p>
        </w:tc>
        <w:tc>
          <w:tcPr>
            <w:tcW w:w="1600" w:type="dxa"/>
            <w:noWrap/>
            <w:hideMark/>
          </w:tcPr>
          <w:p w:rsidR="00E066C1" w:rsidRPr="00ED303C" w:rsidP="00ED303C" w14:paraId="6F8854C1" w14:textId="77777777">
            <w:pPr>
              <w:jc w:val="center"/>
              <w:rPr>
                <w:rFonts w:ascii="Times New Roman" w:hAnsi="Times New Roman"/>
                <w:color w:val="333333"/>
              </w:rPr>
            </w:pPr>
            <w:r w:rsidRPr="00ED303C">
              <w:rPr>
                <w:rFonts w:ascii="Times New Roman" w:hAnsi="Times New Roman"/>
                <w:color w:val="333333"/>
              </w:rPr>
              <w:t>WBUI</w:t>
            </w:r>
          </w:p>
        </w:tc>
        <w:tc>
          <w:tcPr>
            <w:tcW w:w="1800" w:type="dxa"/>
            <w:noWrap/>
            <w:hideMark/>
          </w:tcPr>
          <w:p w:rsidR="00E066C1" w:rsidRPr="00ED303C" w:rsidP="00ED303C" w14:paraId="5C28636D" w14:textId="77777777">
            <w:pPr>
              <w:jc w:val="center"/>
              <w:rPr>
                <w:rFonts w:ascii="Times New Roman" w:hAnsi="Times New Roman"/>
              </w:rPr>
            </w:pPr>
            <w:r w:rsidRPr="00ED303C">
              <w:rPr>
                <w:rFonts w:ascii="Times New Roman" w:hAnsi="Times New Roman"/>
              </w:rPr>
              <w:t xml:space="preserve">              981,884 </w:t>
            </w:r>
          </w:p>
        </w:tc>
        <w:tc>
          <w:tcPr>
            <w:tcW w:w="1900" w:type="dxa"/>
            <w:noWrap/>
            <w:hideMark/>
          </w:tcPr>
          <w:p w:rsidR="00E066C1" w:rsidRPr="00ED303C" w:rsidP="00ED303C" w14:paraId="147B3B6B" w14:textId="77777777">
            <w:pPr>
              <w:jc w:val="center"/>
              <w:rPr>
                <w:rFonts w:ascii="Times New Roman" w:hAnsi="Times New Roman"/>
              </w:rPr>
            </w:pPr>
            <w:r w:rsidRPr="00ED303C">
              <w:rPr>
                <w:rFonts w:ascii="Times New Roman" w:hAnsi="Times New Roman"/>
              </w:rPr>
              <w:t xml:space="preserve">                981,868 </w:t>
            </w:r>
          </w:p>
        </w:tc>
        <w:tc>
          <w:tcPr>
            <w:tcW w:w="1885" w:type="dxa"/>
            <w:noWrap/>
            <w:hideMark/>
          </w:tcPr>
          <w:p w:rsidR="00E066C1" w:rsidRPr="00ED303C" w:rsidP="00ED303C" w14:paraId="56A34426" w14:textId="77777777">
            <w:pPr>
              <w:jc w:val="center"/>
              <w:rPr>
                <w:rFonts w:ascii="Times New Roman" w:hAnsi="Times New Roman"/>
                <w:color w:val="333333"/>
              </w:rPr>
            </w:pPr>
            <w:r w:rsidRPr="00ED303C">
              <w:rPr>
                <w:rFonts w:ascii="Times New Roman" w:hAnsi="Times New Roman"/>
                <w:color w:val="333333"/>
              </w:rPr>
              <w:t>$8,370</w:t>
            </w:r>
          </w:p>
        </w:tc>
      </w:tr>
      <w:tr w14:paraId="4DC41875" w14:textId="77777777" w:rsidTr="00ED303C">
        <w:tblPrEx>
          <w:tblW w:w="8545" w:type="dxa"/>
          <w:tblLook w:val="04A0"/>
        </w:tblPrEx>
        <w:trPr>
          <w:trHeight w:val="390"/>
        </w:trPr>
        <w:tc>
          <w:tcPr>
            <w:tcW w:w="1360" w:type="dxa"/>
            <w:noWrap/>
            <w:hideMark/>
          </w:tcPr>
          <w:p w:rsidR="00E066C1" w:rsidRPr="00ED303C" w:rsidP="00ED303C" w14:paraId="7C64348F" w14:textId="77777777">
            <w:pPr>
              <w:jc w:val="center"/>
              <w:rPr>
                <w:rFonts w:ascii="Times New Roman" w:hAnsi="Times New Roman"/>
                <w:color w:val="333333"/>
              </w:rPr>
            </w:pPr>
            <w:r w:rsidRPr="00ED303C">
              <w:rPr>
                <w:rFonts w:ascii="Times New Roman" w:hAnsi="Times New Roman"/>
                <w:color w:val="333333"/>
              </w:rPr>
              <w:t>59281</w:t>
            </w:r>
          </w:p>
        </w:tc>
        <w:tc>
          <w:tcPr>
            <w:tcW w:w="1600" w:type="dxa"/>
            <w:noWrap/>
            <w:hideMark/>
          </w:tcPr>
          <w:p w:rsidR="00E066C1" w:rsidRPr="00ED303C" w:rsidP="00ED303C" w14:paraId="2B414F75" w14:textId="77777777">
            <w:pPr>
              <w:jc w:val="center"/>
              <w:rPr>
                <w:rFonts w:ascii="Times New Roman" w:hAnsi="Times New Roman"/>
                <w:color w:val="333333"/>
              </w:rPr>
            </w:pPr>
            <w:r w:rsidRPr="00ED303C">
              <w:rPr>
                <w:rFonts w:ascii="Times New Roman" w:hAnsi="Times New Roman"/>
                <w:color w:val="333333"/>
              </w:rPr>
              <w:t>WBUP</w:t>
            </w:r>
          </w:p>
        </w:tc>
        <w:tc>
          <w:tcPr>
            <w:tcW w:w="1800" w:type="dxa"/>
            <w:noWrap/>
            <w:hideMark/>
          </w:tcPr>
          <w:p w:rsidR="00E066C1" w:rsidRPr="00ED303C" w:rsidP="00ED303C" w14:paraId="0391F893" w14:textId="77777777">
            <w:pPr>
              <w:jc w:val="center"/>
              <w:rPr>
                <w:rFonts w:ascii="Times New Roman" w:hAnsi="Times New Roman"/>
              </w:rPr>
            </w:pPr>
            <w:r w:rsidRPr="00ED303C">
              <w:rPr>
                <w:rFonts w:ascii="Times New Roman" w:hAnsi="Times New Roman"/>
              </w:rPr>
              <w:t xml:space="preserve">              126,472 </w:t>
            </w:r>
          </w:p>
        </w:tc>
        <w:tc>
          <w:tcPr>
            <w:tcW w:w="1900" w:type="dxa"/>
            <w:noWrap/>
            <w:hideMark/>
          </w:tcPr>
          <w:p w:rsidR="00E066C1" w:rsidRPr="00ED303C" w:rsidP="00ED303C" w14:paraId="11F9D44E" w14:textId="77777777">
            <w:pPr>
              <w:jc w:val="center"/>
              <w:rPr>
                <w:rFonts w:ascii="Times New Roman" w:hAnsi="Times New Roman"/>
              </w:rPr>
            </w:pPr>
            <w:r w:rsidRPr="00ED303C">
              <w:rPr>
                <w:rFonts w:ascii="Times New Roman" w:hAnsi="Times New Roman"/>
              </w:rPr>
              <w:t xml:space="preserve">                112,603 </w:t>
            </w:r>
          </w:p>
        </w:tc>
        <w:tc>
          <w:tcPr>
            <w:tcW w:w="1885" w:type="dxa"/>
            <w:noWrap/>
            <w:hideMark/>
          </w:tcPr>
          <w:p w:rsidR="00E066C1" w:rsidRPr="00ED303C" w:rsidP="00ED303C" w14:paraId="385270F4" w14:textId="77777777">
            <w:pPr>
              <w:jc w:val="center"/>
              <w:rPr>
                <w:rFonts w:ascii="Times New Roman" w:hAnsi="Times New Roman"/>
                <w:color w:val="333333"/>
              </w:rPr>
            </w:pPr>
            <w:r w:rsidRPr="00ED303C">
              <w:rPr>
                <w:rFonts w:ascii="Times New Roman" w:hAnsi="Times New Roman"/>
                <w:color w:val="333333"/>
              </w:rPr>
              <w:t>$960</w:t>
            </w:r>
          </w:p>
        </w:tc>
      </w:tr>
      <w:tr w14:paraId="6ACCEA7D" w14:textId="77777777" w:rsidTr="00ED303C">
        <w:tblPrEx>
          <w:tblW w:w="8545" w:type="dxa"/>
          <w:tblLook w:val="04A0"/>
        </w:tblPrEx>
        <w:trPr>
          <w:trHeight w:val="390"/>
        </w:trPr>
        <w:tc>
          <w:tcPr>
            <w:tcW w:w="1360" w:type="dxa"/>
            <w:noWrap/>
            <w:hideMark/>
          </w:tcPr>
          <w:p w:rsidR="00E066C1" w:rsidRPr="00ED303C" w:rsidP="00ED303C" w14:paraId="76EB15D8" w14:textId="77777777">
            <w:pPr>
              <w:jc w:val="center"/>
              <w:rPr>
                <w:rFonts w:ascii="Times New Roman" w:hAnsi="Times New Roman"/>
                <w:color w:val="333333"/>
              </w:rPr>
            </w:pPr>
            <w:r w:rsidRPr="00ED303C">
              <w:rPr>
                <w:rFonts w:ascii="Times New Roman" w:hAnsi="Times New Roman"/>
                <w:color w:val="333333"/>
              </w:rPr>
              <w:t>60830</w:t>
            </w:r>
          </w:p>
        </w:tc>
        <w:tc>
          <w:tcPr>
            <w:tcW w:w="1600" w:type="dxa"/>
            <w:noWrap/>
            <w:hideMark/>
          </w:tcPr>
          <w:p w:rsidR="00E066C1" w:rsidRPr="00ED303C" w:rsidP="00ED303C" w14:paraId="33B1FB67" w14:textId="77777777">
            <w:pPr>
              <w:jc w:val="center"/>
              <w:rPr>
                <w:rFonts w:ascii="Times New Roman" w:hAnsi="Times New Roman"/>
                <w:color w:val="333333"/>
              </w:rPr>
            </w:pPr>
            <w:r w:rsidRPr="00ED303C">
              <w:rPr>
                <w:rFonts w:ascii="Times New Roman" w:hAnsi="Times New Roman"/>
                <w:color w:val="333333"/>
              </w:rPr>
              <w:t>WBUY-TV</w:t>
            </w:r>
          </w:p>
        </w:tc>
        <w:tc>
          <w:tcPr>
            <w:tcW w:w="1800" w:type="dxa"/>
            <w:noWrap/>
            <w:hideMark/>
          </w:tcPr>
          <w:p w:rsidR="00E066C1" w:rsidRPr="00ED303C" w:rsidP="00ED303C" w14:paraId="4E0662AD" w14:textId="77777777">
            <w:pPr>
              <w:jc w:val="center"/>
              <w:rPr>
                <w:rFonts w:ascii="Times New Roman" w:hAnsi="Times New Roman"/>
              </w:rPr>
            </w:pPr>
            <w:r w:rsidRPr="00ED303C">
              <w:rPr>
                <w:rFonts w:ascii="Times New Roman" w:hAnsi="Times New Roman"/>
              </w:rPr>
              <w:t xml:space="preserve">           1,569,254 </w:t>
            </w:r>
          </w:p>
        </w:tc>
        <w:tc>
          <w:tcPr>
            <w:tcW w:w="1900" w:type="dxa"/>
            <w:noWrap/>
            <w:hideMark/>
          </w:tcPr>
          <w:p w:rsidR="00E066C1" w:rsidRPr="00ED303C" w:rsidP="00ED303C" w14:paraId="660472E4" w14:textId="77777777">
            <w:pPr>
              <w:jc w:val="center"/>
              <w:rPr>
                <w:rFonts w:ascii="Times New Roman" w:hAnsi="Times New Roman"/>
              </w:rPr>
            </w:pPr>
            <w:r w:rsidRPr="00ED303C">
              <w:rPr>
                <w:rFonts w:ascii="Times New Roman" w:hAnsi="Times New Roman"/>
              </w:rPr>
              <w:t xml:space="preserve">             1,567,815 </w:t>
            </w:r>
          </w:p>
        </w:tc>
        <w:tc>
          <w:tcPr>
            <w:tcW w:w="1885" w:type="dxa"/>
            <w:noWrap/>
            <w:hideMark/>
          </w:tcPr>
          <w:p w:rsidR="00E066C1" w:rsidRPr="00ED303C" w:rsidP="00ED303C" w14:paraId="53B8922F" w14:textId="77777777">
            <w:pPr>
              <w:jc w:val="center"/>
              <w:rPr>
                <w:rFonts w:ascii="Times New Roman" w:hAnsi="Times New Roman"/>
                <w:color w:val="333333"/>
              </w:rPr>
            </w:pPr>
            <w:r w:rsidRPr="00ED303C">
              <w:rPr>
                <w:rFonts w:ascii="Times New Roman" w:hAnsi="Times New Roman"/>
                <w:color w:val="333333"/>
              </w:rPr>
              <w:t>$13,366</w:t>
            </w:r>
          </w:p>
        </w:tc>
      </w:tr>
      <w:tr w14:paraId="5C5F0B5A" w14:textId="77777777" w:rsidTr="00ED303C">
        <w:tblPrEx>
          <w:tblW w:w="8545" w:type="dxa"/>
          <w:tblLook w:val="04A0"/>
        </w:tblPrEx>
        <w:trPr>
          <w:trHeight w:val="390"/>
        </w:trPr>
        <w:tc>
          <w:tcPr>
            <w:tcW w:w="1360" w:type="dxa"/>
            <w:noWrap/>
            <w:hideMark/>
          </w:tcPr>
          <w:p w:rsidR="00E066C1" w:rsidRPr="00ED303C" w:rsidP="00ED303C" w14:paraId="524CC04F" w14:textId="77777777">
            <w:pPr>
              <w:jc w:val="center"/>
              <w:rPr>
                <w:rFonts w:ascii="Times New Roman" w:hAnsi="Times New Roman"/>
                <w:color w:val="333333"/>
              </w:rPr>
            </w:pPr>
            <w:r w:rsidRPr="00ED303C">
              <w:rPr>
                <w:rFonts w:ascii="Times New Roman" w:hAnsi="Times New Roman"/>
                <w:color w:val="333333"/>
              </w:rPr>
              <w:t>72971</w:t>
            </w:r>
          </w:p>
        </w:tc>
        <w:tc>
          <w:tcPr>
            <w:tcW w:w="1600" w:type="dxa"/>
            <w:noWrap/>
            <w:hideMark/>
          </w:tcPr>
          <w:p w:rsidR="00E066C1" w:rsidRPr="00ED303C" w:rsidP="00ED303C" w14:paraId="657A7D20" w14:textId="77777777">
            <w:pPr>
              <w:jc w:val="center"/>
              <w:rPr>
                <w:rFonts w:ascii="Times New Roman" w:hAnsi="Times New Roman"/>
                <w:color w:val="333333"/>
              </w:rPr>
            </w:pPr>
            <w:r w:rsidRPr="00ED303C">
              <w:rPr>
                <w:rFonts w:ascii="Times New Roman" w:hAnsi="Times New Roman"/>
                <w:color w:val="333333"/>
              </w:rPr>
              <w:t>WBXX-TV</w:t>
            </w:r>
          </w:p>
        </w:tc>
        <w:tc>
          <w:tcPr>
            <w:tcW w:w="1800" w:type="dxa"/>
            <w:noWrap/>
            <w:hideMark/>
          </w:tcPr>
          <w:p w:rsidR="00E066C1" w:rsidRPr="00ED303C" w:rsidP="00ED303C" w14:paraId="271F1A14" w14:textId="77777777">
            <w:pPr>
              <w:jc w:val="center"/>
              <w:rPr>
                <w:rFonts w:ascii="Times New Roman" w:hAnsi="Times New Roman"/>
              </w:rPr>
            </w:pPr>
            <w:r w:rsidRPr="00ED303C">
              <w:rPr>
                <w:rFonts w:ascii="Times New Roman" w:hAnsi="Times New Roman"/>
              </w:rPr>
              <w:t xml:space="preserve">           2,142,759 </w:t>
            </w:r>
          </w:p>
        </w:tc>
        <w:tc>
          <w:tcPr>
            <w:tcW w:w="1900" w:type="dxa"/>
            <w:noWrap/>
            <w:hideMark/>
          </w:tcPr>
          <w:p w:rsidR="00E066C1" w:rsidRPr="00ED303C" w:rsidP="00ED303C" w14:paraId="6F3848DB" w14:textId="77777777">
            <w:pPr>
              <w:jc w:val="center"/>
              <w:rPr>
                <w:rFonts w:ascii="Times New Roman" w:hAnsi="Times New Roman"/>
              </w:rPr>
            </w:pPr>
            <w:r w:rsidRPr="00ED303C">
              <w:rPr>
                <w:rFonts w:ascii="Times New Roman" w:hAnsi="Times New Roman"/>
              </w:rPr>
              <w:t xml:space="preserve">             1,984,544 </w:t>
            </w:r>
          </w:p>
        </w:tc>
        <w:tc>
          <w:tcPr>
            <w:tcW w:w="1885" w:type="dxa"/>
            <w:noWrap/>
            <w:hideMark/>
          </w:tcPr>
          <w:p w:rsidR="00E066C1" w:rsidRPr="00ED303C" w:rsidP="00ED303C" w14:paraId="5D4FE05C" w14:textId="77777777">
            <w:pPr>
              <w:jc w:val="center"/>
              <w:rPr>
                <w:rFonts w:ascii="Times New Roman" w:hAnsi="Times New Roman"/>
                <w:color w:val="333333"/>
              </w:rPr>
            </w:pPr>
            <w:r w:rsidRPr="00ED303C">
              <w:rPr>
                <w:rFonts w:ascii="Times New Roman" w:hAnsi="Times New Roman"/>
                <w:color w:val="333333"/>
              </w:rPr>
              <w:t>$16,918</w:t>
            </w:r>
          </w:p>
        </w:tc>
      </w:tr>
      <w:tr w14:paraId="6650DA78" w14:textId="77777777" w:rsidTr="00ED303C">
        <w:tblPrEx>
          <w:tblW w:w="8545" w:type="dxa"/>
          <w:tblLook w:val="04A0"/>
        </w:tblPrEx>
        <w:trPr>
          <w:trHeight w:val="390"/>
        </w:trPr>
        <w:tc>
          <w:tcPr>
            <w:tcW w:w="1360" w:type="dxa"/>
            <w:noWrap/>
            <w:hideMark/>
          </w:tcPr>
          <w:p w:rsidR="00E066C1" w:rsidRPr="00ED303C" w:rsidP="00ED303C" w14:paraId="4543650B" w14:textId="77777777">
            <w:pPr>
              <w:jc w:val="center"/>
              <w:rPr>
                <w:rFonts w:ascii="Times New Roman" w:hAnsi="Times New Roman"/>
                <w:color w:val="333333"/>
              </w:rPr>
            </w:pPr>
            <w:r w:rsidRPr="00ED303C">
              <w:rPr>
                <w:rFonts w:ascii="Times New Roman" w:hAnsi="Times New Roman"/>
                <w:color w:val="333333"/>
              </w:rPr>
              <w:t>25456</w:t>
            </w:r>
          </w:p>
        </w:tc>
        <w:tc>
          <w:tcPr>
            <w:tcW w:w="1600" w:type="dxa"/>
            <w:noWrap/>
            <w:hideMark/>
          </w:tcPr>
          <w:p w:rsidR="00E066C1" w:rsidRPr="00ED303C" w:rsidP="00ED303C" w14:paraId="45883FAC" w14:textId="77777777">
            <w:pPr>
              <w:jc w:val="center"/>
              <w:rPr>
                <w:rFonts w:ascii="Times New Roman" w:hAnsi="Times New Roman"/>
                <w:color w:val="333333"/>
              </w:rPr>
            </w:pPr>
            <w:r w:rsidRPr="00ED303C">
              <w:rPr>
                <w:rFonts w:ascii="Times New Roman" w:hAnsi="Times New Roman"/>
                <w:color w:val="333333"/>
              </w:rPr>
              <w:t>WBZ-TV</w:t>
            </w:r>
          </w:p>
        </w:tc>
        <w:tc>
          <w:tcPr>
            <w:tcW w:w="1800" w:type="dxa"/>
            <w:noWrap/>
            <w:hideMark/>
          </w:tcPr>
          <w:p w:rsidR="00E066C1" w:rsidRPr="00ED303C" w:rsidP="00ED303C" w14:paraId="16FF79CF" w14:textId="77777777">
            <w:pPr>
              <w:jc w:val="center"/>
              <w:rPr>
                <w:rFonts w:ascii="Times New Roman" w:hAnsi="Times New Roman"/>
              </w:rPr>
            </w:pPr>
            <w:r w:rsidRPr="00ED303C">
              <w:rPr>
                <w:rFonts w:ascii="Times New Roman" w:hAnsi="Times New Roman"/>
              </w:rPr>
              <w:t xml:space="preserve">           7,960,556 </w:t>
            </w:r>
          </w:p>
        </w:tc>
        <w:tc>
          <w:tcPr>
            <w:tcW w:w="1900" w:type="dxa"/>
            <w:noWrap/>
            <w:hideMark/>
          </w:tcPr>
          <w:p w:rsidR="00E066C1" w:rsidRPr="00ED303C" w:rsidP="00ED303C" w14:paraId="61F0C93F" w14:textId="77777777">
            <w:pPr>
              <w:jc w:val="center"/>
              <w:rPr>
                <w:rFonts w:ascii="Times New Roman" w:hAnsi="Times New Roman"/>
              </w:rPr>
            </w:pPr>
            <w:r w:rsidRPr="00ED303C">
              <w:rPr>
                <w:rFonts w:ascii="Times New Roman" w:hAnsi="Times New Roman"/>
              </w:rPr>
              <w:t xml:space="preserve">             7,730,847 </w:t>
            </w:r>
          </w:p>
        </w:tc>
        <w:tc>
          <w:tcPr>
            <w:tcW w:w="1885" w:type="dxa"/>
            <w:noWrap/>
            <w:hideMark/>
          </w:tcPr>
          <w:p w:rsidR="00E066C1" w:rsidRPr="00ED303C" w:rsidP="00ED303C" w14:paraId="6D6567ED" w14:textId="77777777">
            <w:pPr>
              <w:jc w:val="center"/>
              <w:rPr>
                <w:rFonts w:ascii="Times New Roman" w:hAnsi="Times New Roman"/>
                <w:color w:val="333333"/>
              </w:rPr>
            </w:pPr>
            <w:r w:rsidRPr="00ED303C">
              <w:rPr>
                <w:rFonts w:ascii="Times New Roman" w:hAnsi="Times New Roman"/>
                <w:color w:val="333333"/>
              </w:rPr>
              <w:t>$65,905</w:t>
            </w:r>
          </w:p>
        </w:tc>
      </w:tr>
      <w:tr w14:paraId="3B078EBC" w14:textId="77777777" w:rsidTr="00ED303C">
        <w:tblPrEx>
          <w:tblW w:w="8545" w:type="dxa"/>
          <w:tblLook w:val="04A0"/>
        </w:tblPrEx>
        <w:trPr>
          <w:trHeight w:val="390"/>
        </w:trPr>
        <w:tc>
          <w:tcPr>
            <w:tcW w:w="1360" w:type="dxa"/>
            <w:noWrap/>
            <w:hideMark/>
          </w:tcPr>
          <w:p w:rsidR="00E066C1" w:rsidRPr="00ED303C" w:rsidP="00ED303C" w14:paraId="46DA12AC" w14:textId="77777777">
            <w:pPr>
              <w:jc w:val="center"/>
              <w:rPr>
                <w:rFonts w:ascii="Times New Roman" w:hAnsi="Times New Roman"/>
                <w:color w:val="333333"/>
              </w:rPr>
            </w:pPr>
            <w:r w:rsidRPr="00ED303C">
              <w:rPr>
                <w:rFonts w:ascii="Times New Roman" w:hAnsi="Times New Roman"/>
                <w:color w:val="333333"/>
              </w:rPr>
              <w:t>63153</w:t>
            </w:r>
          </w:p>
        </w:tc>
        <w:tc>
          <w:tcPr>
            <w:tcW w:w="1600" w:type="dxa"/>
            <w:noWrap/>
            <w:hideMark/>
          </w:tcPr>
          <w:p w:rsidR="00E066C1" w:rsidRPr="00ED303C" w:rsidP="00ED303C" w14:paraId="370B2B99" w14:textId="77777777">
            <w:pPr>
              <w:jc w:val="center"/>
              <w:rPr>
                <w:rFonts w:ascii="Times New Roman" w:hAnsi="Times New Roman"/>
                <w:color w:val="333333"/>
              </w:rPr>
            </w:pPr>
            <w:r w:rsidRPr="00ED303C">
              <w:rPr>
                <w:rFonts w:ascii="Times New Roman" w:hAnsi="Times New Roman"/>
                <w:color w:val="333333"/>
              </w:rPr>
              <w:t>WCAU</w:t>
            </w:r>
          </w:p>
        </w:tc>
        <w:tc>
          <w:tcPr>
            <w:tcW w:w="1800" w:type="dxa"/>
            <w:noWrap/>
            <w:hideMark/>
          </w:tcPr>
          <w:p w:rsidR="00E066C1" w:rsidRPr="00ED303C" w:rsidP="00ED303C" w14:paraId="429461A0" w14:textId="77777777">
            <w:pPr>
              <w:jc w:val="center"/>
              <w:rPr>
                <w:rFonts w:ascii="Times New Roman" w:hAnsi="Times New Roman"/>
              </w:rPr>
            </w:pPr>
            <w:r w:rsidRPr="00ED303C">
              <w:rPr>
                <w:rFonts w:ascii="Times New Roman" w:hAnsi="Times New Roman"/>
              </w:rPr>
              <w:t xml:space="preserve">         11,269,831 </w:t>
            </w:r>
          </w:p>
        </w:tc>
        <w:tc>
          <w:tcPr>
            <w:tcW w:w="1900" w:type="dxa"/>
            <w:noWrap/>
            <w:hideMark/>
          </w:tcPr>
          <w:p w:rsidR="00E066C1" w:rsidRPr="00ED303C" w:rsidP="00ED303C" w14:paraId="5172172F" w14:textId="77777777">
            <w:pPr>
              <w:jc w:val="center"/>
              <w:rPr>
                <w:rFonts w:ascii="Times New Roman" w:hAnsi="Times New Roman"/>
              </w:rPr>
            </w:pPr>
            <w:r w:rsidRPr="00ED303C">
              <w:rPr>
                <w:rFonts w:ascii="Times New Roman" w:hAnsi="Times New Roman"/>
              </w:rPr>
              <w:t xml:space="preserve">           11,098,540 </w:t>
            </w:r>
          </w:p>
        </w:tc>
        <w:tc>
          <w:tcPr>
            <w:tcW w:w="1885" w:type="dxa"/>
            <w:noWrap/>
            <w:hideMark/>
          </w:tcPr>
          <w:p w:rsidR="00E066C1" w:rsidRPr="00ED303C" w:rsidP="00ED303C" w14:paraId="20F03AAC" w14:textId="77777777">
            <w:pPr>
              <w:jc w:val="center"/>
              <w:rPr>
                <w:rFonts w:ascii="Times New Roman" w:hAnsi="Times New Roman"/>
                <w:color w:val="333333"/>
              </w:rPr>
            </w:pPr>
            <w:r w:rsidRPr="00ED303C">
              <w:rPr>
                <w:rFonts w:ascii="Times New Roman" w:hAnsi="Times New Roman"/>
                <w:color w:val="333333"/>
              </w:rPr>
              <w:t>$94,615</w:t>
            </w:r>
          </w:p>
        </w:tc>
      </w:tr>
      <w:tr w14:paraId="085BC2E1" w14:textId="77777777" w:rsidTr="00ED303C">
        <w:tblPrEx>
          <w:tblW w:w="8545" w:type="dxa"/>
          <w:tblLook w:val="04A0"/>
        </w:tblPrEx>
        <w:trPr>
          <w:trHeight w:val="390"/>
        </w:trPr>
        <w:tc>
          <w:tcPr>
            <w:tcW w:w="1360" w:type="dxa"/>
            <w:noWrap/>
            <w:hideMark/>
          </w:tcPr>
          <w:p w:rsidR="00E066C1" w:rsidRPr="00ED303C" w:rsidP="00ED303C" w14:paraId="2BFB8941" w14:textId="77777777">
            <w:pPr>
              <w:jc w:val="center"/>
              <w:rPr>
                <w:rFonts w:ascii="Times New Roman" w:hAnsi="Times New Roman"/>
                <w:color w:val="333333"/>
              </w:rPr>
            </w:pPr>
            <w:r w:rsidRPr="00ED303C">
              <w:rPr>
                <w:rFonts w:ascii="Times New Roman" w:hAnsi="Times New Roman"/>
                <w:color w:val="333333"/>
              </w:rPr>
              <w:t>363</w:t>
            </w:r>
          </w:p>
        </w:tc>
        <w:tc>
          <w:tcPr>
            <w:tcW w:w="1600" w:type="dxa"/>
            <w:noWrap/>
            <w:hideMark/>
          </w:tcPr>
          <w:p w:rsidR="00E066C1" w:rsidRPr="00ED303C" w:rsidP="00ED303C" w14:paraId="6BCD5CF9" w14:textId="77777777">
            <w:pPr>
              <w:jc w:val="center"/>
              <w:rPr>
                <w:rFonts w:ascii="Times New Roman" w:hAnsi="Times New Roman"/>
                <w:color w:val="333333"/>
              </w:rPr>
            </w:pPr>
            <w:r w:rsidRPr="00ED303C">
              <w:rPr>
                <w:rFonts w:ascii="Times New Roman" w:hAnsi="Times New Roman"/>
                <w:color w:val="333333"/>
              </w:rPr>
              <w:t>WCAV</w:t>
            </w:r>
          </w:p>
        </w:tc>
        <w:tc>
          <w:tcPr>
            <w:tcW w:w="1800" w:type="dxa"/>
            <w:noWrap/>
            <w:hideMark/>
          </w:tcPr>
          <w:p w:rsidR="00E066C1" w:rsidRPr="00ED303C" w:rsidP="00ED303C" w14:paraId="4074BEE8" w14:textId="77777777">
            <w:pPr>
              <w:jc w:val="center"/>
              <w:rPr>
                <w:rFonts w:ascii="Times New Roman" w:hAnsi="Times New Roman"/>
              </w:rPr>
            </w:pPr>
            <w:r w:rsidRPr="00ED303C">
              <w:rPr>
                <w:rFonts w:ascii="Times New Roman" w:hAnsi="Times New Roman"/>
              </w:rPr>
              <w:t xml:space="preserve">           1,032,270 </w:t>
            </w:r>
          </w:p>
        </w:tc>
        <w:tc>
          <w:tcPr>
            <w:tcW w:w="1900" w:type="dxa"/>
            <w:noWrap/>
            <w:hideMark/>
          </w:tcPr>
          <w:p w:rsidR="00E066C1" w:rsidRPr="00ED303C" w:rsidP="00ED303C" w14:paraId="59CCAD43" w14:textId="77777777">
            <w:pPr>
              <w:jc w:val="center"/>
              <w:rPr>
                <w:rFonts w:ascii="Times New Roman" w:hAnsi="Times New Roman"/>
              </w:rPr>
            </w:pPr>
            <w:r w:rsidRPr="00ED303C">
              <w:rPr>
                <w:rFonts w:ascii="Times New Roman" w:hAnsi="Times New Roman"/>
              </w:rPr>
              <w:t xml:space="preserve">                874,886 </w:t>
            </w:r>
          </w:p>
        </w:tc>
        <w:tc>
          <w:tcPr>
            <w:tcW w:w="1885" w:type="dxa"/>
            <w:noWrap/>
            <w:hideMark/>
          </w:tcPr>
          <w:p w:rsidR="00E066C1" w:rsidRPr="00ED303C" w:rsidP="00ED303C" w14:paraId="1C1FBB29" w14:textId="77777777">
            <w:pPr>
              <w:jc w:val="center"/>
              <w:rPr>
                <w:rFonts w:ascii="Times New Roman" w:hAnsi="Times New Roman"/>
                <w:color w:val="333333"/>
              </w:rPr>
            </w:pPr>
            <w:r w:rsidRPr="00ED303C">
              <w:rPr>
                <w:rFonts w:ascii="Times New Roman" w:hAnsi="Times New Roman"/>
                <w:color w:val="333333"/>
              </w:rPr>
              <w:t>$7,458</w:t>
            </w:r>
          </w:p>
        </w:tc>
      </w:tr>
      <w:tr w14:paraId="7E44A741" w14:textId="77777777" w:rsidTr="00ED303C">
        <w:tblPrEx>
          <w:tblW w:w="8545" w:type="dxa"/>
          <w:tblLook w:val="04A0"/>
        </w:tblPrEx>
        <w:trPr>
          <w:trHeight w:val="390"/>
        </w:trPr>
        <w:tc>
          <w:tcPr>
            <w:tcW w:w="1360" w:type="dxa"/>
            <w:noWrap/>
            <w:hideMark/>
          </w:tcPr>
          <w:p w:rsidR="00E066C1" w:rsidRPr="00ED303C" w:rsidP="00ED303C" w14:paraId="434FE0F1" w14:textId="77777777">
            <w:pPr>
              <w:jc w:val="center"/>
              <w:rPr>
                <w:rFonts w:ascii="Times New Roman" w:hAnsi="Times New Roman"/>
                <w:color w:val="333333"/>
              </w:rPr>
            </w:pPr>
            <w:r w:rsidRPr="00ED303C">
              <w:rPr>
                <w:rFonts w:ascii="Times New Roman" w:hAnsi="Times New Roman"/>
                <w:color w:val="333333"/>
              </w:rPr>
              <w:t>46728</w:t>
            </w:r>
          </w:p>
        </w:tc>
        <w:tc>
          <w:tcPr>
            <w:tcW w:w="1600" w:type="dxa"/>
            <w:noWrap/>
            <w:hideMark/>
          </w:tcPr>
          <w:p w:rsidR="00E066C1" w:rsidRPr="00ED303C" w:rsidP="00ED303C" w14:paraId="6A756806" w14:textId="77777777">
            <w:pPr>
              <w:jc w:val="center"/>
              <w:rPr>
                <w:rFonts w:ascii="Times New Roman" w:hAnsi="Times New Roman"/>
                <w:color w:val="333333"/>
              </w:rPr>
            </w:pPr>
            <w:r w:rsidRPr="00ED303C">
              <w:rPr>
                <w:rFonts w:ascii="Times New Roman" w:hAnsi="Times New Roman"/>
                <w:color w:val="333333"/>
              </w:rPr>
              <w:t>WCAX-TV</w:t>
            </w:r>
          </w:p>
        </w:tc>
        <w:tc>
          <w:tcPr>
            <w:tcW w:w="1800" w:type="dxa"/>
            <w:noWrap/>
            <w:hideMark/>
          </w:tcPr>
          <w:p w:rsidR="00E066C1" w:rsidRPr="00ED303C" w:rsidP="00ED303C" w14:paraId="35248C4A" w14:textId="77777777">
            <w:pPr>
              <w:jc w:val="center"/>
              <w:rPr>
                <w:rFonts w:ascii="Times New Roman" w:hAnsi="Times New Roman"/>
              </w:rPr>
            </w:pPr>
            <w:r w:rsidRPr="00ED303C">
              <w:rPr>
                <w:rFonts w:ascii="Times New Roman" w:hAnsi="Times New Roman"/>
              </w:rPr>
              <w:t xml:space="preserve">              784,748 </w:t>
            </w:r>
          </w:p>
        </w:tc>
        <w:tc>
          <w:tcPr>
            <w:tcW w:w="1900" w:type="dxa"/>
            <w:noWrap/>
            <w:hideMark/>
          </w:tcPr>
          <w:p w:rsidR="00E066C1" w:rsidRPr="00ED303C" w:rsidP="00ED303C" w14:paraId="5626D21E" w14:textId="77777777">
            <w:pPr>
              <w:jc w:val="center"/>
              <w:rPr>
                <w:rFonts w:ascii="Times New Roman" w:hAnsi="Times New Roman"/>
              </w:rPr>
            </w:pPr>
            <w:r w:rsidRPr="00ED303C">
              <w:rPr>
                <w:rFonts w:ascii="Times New Roman" w:hAnsi="Times New Roman"/>
              </w:rPr>
              <w:t xml:space="preserve">                665,685 </w:t>
            </w:r>
          </w:p>
        </w:tc>
        <w:tc>
          <w:tcPr>
            <w:tcW w:w="1885" w:type="dxa"/>
            <w:noWrap/>
            <w:hideMark/>
          </w:tcPr>
          <w:p w:rsidR="00E066C1" w:rsidRPr="00ED303C" w:rsidP="00ED303C" w14:paraId="2A579D92" w14:textId="77777777">
            <w:pPr>
              <w:jc w:val="center"/>
              <w:rPr>
                <w:rFonts w:ascii="Times New Roman" w:hAnsi="Times New Roman"/>
                <w:color w:val="333333"/>
              </w:rPr>
            </w:pPr>
            <w:r w:rsidRPr="00ED303C">
              <w:rPr>
                <w:rFonts w:ascii="Times New Roman" w:hAnsi="Times New Roman"/>
                <w:color w:val="333333"/>
              </w:rPr>
              <w:t>$5,675</w:t>
            </w:r>
          </w:p>
        </w:tc>
      </w:tr>
      <w:tr w14:paraId="469F3E38" w14:textId="77777777" w:rsidTr="00ED303C">
        <w:tblPrEx>
          <w:tblW w:w="8545" w:type="dxa"/>
          <w:tblLook w:val="04A0"/>
        </w:tblPrEx>
        <w:trPr>
          <w:trHeight w:val="390"/>
        </w:trPr>
        <w:tc>
          <w:tcPr>
            <w:tcW w:w="1360" w:type="dxa"/>
            <w:noWrap/>
            <w:hideMark/>
          </w:tcPr>
          <w:p w:rsidR="00E066C1" w:rsidRPr="00ED303C" w:rsidP="00ED303C" w14:paraId="2AD151D0" w14:textId="77777777">
            <w:pPr>
              <w:jc w:val="center"/>
              <w:rPr>
                <w:rFonts w:ascii="Times New Roman" w:hAnsi="Times New Roman"/>
                <w:color w:val="333333"/>
              </w:rPr>
            </w:pPr>
            <w:r w:rsidRPr="00ED303C">
              <w:rPr>
                <w:rFonts w:ascii="Times New Roman" w:hAnsi="Times New Roman"/>
                <w:color w:val="333333"/>
              </w:rPr>
              <w:t>39659</w:t>
            </w:r>
          </w:p>
        </w:tc>
        <w:tc>
          <w:tcPr>
            <w:tcW w:w="1600" w:type="dxa"/>
            <w:noWrap/>
            <w:hideMark/>
          </w:tcPr>
          <w:p w:rsidR="00E066C1" w:rsidRPr="00ED303C" w:rsidP="00ED303C" w14:paraId="3B3C734D" w14:textId="77777777">
            <w:pPr>
              <w:jc w:val="center"/>
              <w:rPr>
                <w:rFonts w:ascii="Times New Roman" w:hAnsi="Times New Roman"/>
                <w:color w:val="333333"/>
              </w:rPr>
            </w:pPr>
            <w:r w:rsidRPr="00ED303C">
              <w:rPr>
                <w:rFonts w:ascii="Times New Roman" w:hAnsi="Times New Roman"/>
                <w:color w:val="333333"/>
              </w:rPr>
              <w:t>WCBB</w:t>
            </w:r>
          </w:p>
        </w:tc>
        <w:tc>
          <w:tcPr>
            <w:tcW w:w="1800" w:type="dxa"/>
            <w:noWrap/>
            <w:hideMark/>
          </w:tcPr>
          <w:p w:rsidR="00E066C1" w:rsidRPr="00ED303C" w:rsidP="00ED303C" w14:paraId="1920298A" w14:textId="77777777">
            <w:pPr>
              <w:jc w:val="center"/>
              <w:rPr>
                <w:rFonts w:ascii="Times New Roman" w:hAnsi="Times New Roman"/>
              </w:rPr>
            </w:pPr>
            <w:r w:rsidRPr="00ED303C">
              <w:rPr>
                <w:rFonts w:ascii="Times New Roman" w:hAnsi="Times New Roman"/>
              </w:rPr>
              <w:t xml:space="preserve">              964,079 </w:t>
            </w:r>
          </w:p>
        </w:tc>
        <w:tc>
          <w:tcPr>
            <w:tcW w:w="1900" w:type="dxa"/>
            <w:noWrap/>
            <w:hideMark/>
          </w:tcPr>
          <w:p w:rsidR="00E066C1" w:rsidRPr="00ED303C" w:rsidP="00ED303C" w14:paraId="01E66170" w14:textId="77777777">
            <w:pPr>
              <w:jc w:val="center"/>
              <w:rPr>
                <w:rFonts w:ascii="Times New Roman" w:hAnsi="Times New Roman"/>
              </w:rPr>
            </w:pPr>
            <w:r w:rsidRPr="00ED303C">
              <w:rPr>
                <w:rFonts w:ascii="Times New Roman" w:hAnsi="Times New Roman"/>
              </w:rPr>
              <w:t xml:space="preserve">                910,222 </w:t>
            </w:r>
          </w:p>
        </w:tc>
        <w:tc>
          <w:tcPr>
            <w:tcW w:w="1885" w:type="dxa"/>
            <w:noWrap/>
            <w:hideMark/>
          </w:tcPr>
          <w:p w:rsidR="00E066C1" w:rsidRPr="00ED303C" w:rsidP="00ED303C" w14:paraId="7E34B20B" w14:textId="77777777">
            <w:pPr>
              <w:jc w:val="center"/>
              <w:rPr>
                <w:rFonts w:ascii="Times New Roman" w:hAnsi="Times New Roman"/>
                <w:color w:val="333333"/>
              </w:rPr>
            </w:pPr>
            <w:r w:rsidRPr="00ED303C">
              <w:rPr>
                <w:rFonts w:ascii="Times New Roman" w:hAnsi="Times New Roman"/>
                <w:color w:val="333333"/>
              </w:rPr>
              <w:t>$7,760</w:t>
            </w:r>
          </w:p>
        </w:tc>
      </w:tr>
      <w:tr w14:paraId="4038646F" w14:textId="77777777" w:rsidTr="00ED303C">
        <w:tblPrEx>
          <w:tblW w:w="8545" w:type="dxa"/>
          <w:tblLook w:val="04A0"/>
        </w:tblPrEx>
        <w:trPr>
          <w:trHeight w:val="390"/>
        </w:trPr>
        <w:tc>
          <w:tcPr>
            <w:tcW w:w="1360" w:type="dxa"/>
            <w:noWrap/>
            <w:hideMark/>
          </w:tcPr>
          <w:p w:rsidR="00E066C1" w:rsidRPr="00ED303C" w:rsidP="00ED303C" w14:paraId="6622BC3D" w14:textId="77777777">
            <w:pPr>
              <w:jc w:val="center"/>
              <w:rPr>
                <w:rFonts w:ascii="Times New Roman" w:hAnsi="Times New Roman"/>
                <w:color w:val="333333"/>
              </w:rPr>
            </w:pPr>
            <w:r w:rsidRPr="00ED303C">
              <w:rPr>
                <w:rFonts w:ascii="Times New Roman" w:hAnsi="Times New Roman"/>
                <w:color w:val="333333"/>
              </w:rPr>
              <w:t>10587</w:t>
            </w:r>
          </w:p>
        </w:tc>
        <w:tc>
          <w:tcPr>
            <w:tcW w:w="1600" w:type="dxa"/>
            <w:noWrap/>
            <w:hideMark/>
          </w:tcPr>
          <w:p w:rsidR="00E066C1" w:rsidRPr="00ED303C" w:rsidP="00ED303C" w14:paraId="5D9C5E74" w14:textId="77777777">
            <w:pPr>
              <w:jc w:val="center"/>
              <w:rPr>
                <w:rFonts w:ascii="Times New Roman" w:hAnsi="Times New Roman"/>
                <w:color w:val="333333"/>
              </w:rPr>
            </w:pPr>
            <w:r w:rsidRPr="00ED303C">
              <w:rPr>
                <w:rFonts w:ascii="Times New Roman" w:hAnsi="Times New Roman"/>
                <w:color w:val="333333"/>
              </w:rPr>
              <w:t>WCBD-TV</w:t>
            </w:r>
          </w:p>
        </w:tc>
        <w:tc>
          <w:tcPr>
            <w:tcW w:w="1800" w:type="dxa"/>
            <w:noWrap/>
            <w:hideMark/>
          </w:tcPr>
          <w:p w:rsidR="00E066C1" w:rsidRPr="00ED303C" w:rsidP="00ED303C" w14:paraId="52E0705D" w14:textId="77777777">
            <w:pPr>
              <w:jc w:val="center"/>
              <w:rPr>
                <w:rFonts w:ascii="Times New Roman" w:hAnsi="Times New Roman"/>
              </w:rPr>
            </w:pPr>
            <w:r w:rsidRPr="00ED303C">
              <w:rPr>
                <w:rFonts w:ascii="Times New Roman" w:hAnsi="Times New Roman"/>
              </w:rPr>
              <w:t xml:space="preserve">           1,149,489 </w:t>
            </w:r>
          </w:p>
        </w:tc>
        <w:tc>
          <w:tcPr>
            <w:tcW w:w="1900" w:type="dxa"/>
            <w:noWrap/>
            <w:hideMark/>
          </w:tcPr>
          <w:p w:rsidR="00E066C1" w:rsidRPr="00ED303C" w:rsidP="00ED303C" w14:paraId="07439307" w14:textId="77777777">
            <w:pPr>
              <w:jc w:val="center"/>
              <w:rPr>
                <w:rFonts w:ascii="Times New Roman" w:hAnsi="Times New Roman"/>
              </w:rPr>
            </w:pPr>
            <w:r w:rsidRPr="00ED303C">
              <w:rPr>
                <w:rFonts w:ascii="Times New Roman" w:hAnsi="Times New Roman"/>
              </w:rPr>
              <w:t xml:space="preserve">             1,149,489 </w:t>
            </w:r>
          </w:p>
        </w:tc>
        <w:tc>
          <w:tcPr>
            <w:tcW w:w="1885" w:type="dxa"/>
            <w:noWrap/>
            <w:hideMark/>
          </w:tcPr>
          <w:p w:rsidR="00E066C1" w:rsidRPr="00ED303C" w:rsidP="00ED303C" w14:paraId="466C34F5" w14:textId="77777777">
            <w:pPr>
              <w:jc w:val="center"/>
              <w:rPr>
                <w:rFonts w:ascii="Times New Roman" w:hAnsi="Times New Roman"/>
                <w:color w:val="333333"/>
              </w:rPr>
            </w:pPr>
            <w:r w:rsidRPr="00ED303C">
              <w:rPr>
                <w:rFonts w:ascii="Times New Roman" w:hAnsi="Times New Roman"/>
                <w:color w:val="333333"/>
              </w:rPr>
              <w:t>$9,799</w:t>
            </w:r>
          </w:p>
        </w:tc>
      </w:tr>
      <w:tr w14:paraId="4803F967" w14:textId="77777777" w:rsidTr="00ED303C">
        <w:tblPrEx>
          <w:tblW w:w="8545" w:type="dxa"/>
          <w:tblLook w:val="04A0"/>
        </w:tblPrEx>
        <w:trPr>
          <w:trHeight w:val="390"/>
        </w:trPr>
        <w:tc>
          <w:tcPr>
            <w:tcW w:w="1360" w:type="dxa"/>
            <w:noWrap/>
            <w:hideMark/>
          </w:tcPr>
          <w:p w:rsidR="00E066C1" w:rsidRPr="00ED303C" w:rsidP="00ED303C" w14:paraId="4E71D076" w14:textId="77777777">
            <w:pPr>
              <w:jc w:val="center"/>
              <w:rPr>
                <w:rFonts w:ascii="Times New Roman" w:hAnsi="Times New Roman"/>
                <w:color w:val="333333"/>
              </w:rPr>
            </w:pPr>
            <w:r w:rsidRPr="00ED303C">
              <w:rPr>
                <w:rFonts w:ascii="Times New Roman" w:hAnsi="Times New Roman"/>
                <w:color w:val="333333"/>
              </w:rPr>
              <w:t>12477</w:t>
            </w:r>
          </w:p>
        </w:tc>
        <w:tc>
          <w:tcPr>
            <w:tcW w:w="1600" w:type="dxa"/>
            <w:noWrap/>
            <w:hideMark/>
          </w:tcPr>
          <w:p w:rsidR="00E066C1" w:rsidRPr="00ED303C" w:rsidP="00ED303C" w14:paraId="7F572C69" w14:textId="77777777">
            <w:pPr>
              <w:jc w:val="center"/>
              <w:rPr>
                <w:rFonts w:ascii="Times New Roman" w:hAnsi="Times New Roman"/>
                <w:color w:val="333333"/>
              </w:rPr>
            </w:pPr>
            <w:r w:rsidRPr="00ED303C">
              <w:rPr>
                <w:rFonts w:ascii="Times New Roman" w:hAnsi="Times New Roman"/>
                <w:color w:val="333333"/>
              </w:rPr>
              <w:t>WCBI-TV</w:t>
            </w:r>
          </w:p>
        </w:tc>
        <w:tc>
          <w:tcPr>
            <w:tcW w:w="1800" w:type="dxa"/>
            <w:noWrap/>
            <w:hideMark/>
          </w:tcPr>
          <w:p w:rsidR="00E066C1" w:rsidRPr="00ED303C" w:rsidP="00ED303C" w14:paraId="4E4FA76A" w14:textId="77777777">
            <w:pPr>
              <w:jc w:val="center"/>
              <w:rPr>
                <w:rFonts w:ascii="Times New Roman" w:hAnsi="Times New Roman"/>
              </w:rPr>
            </w:pPr>
            <w:r w:rsidRPr="00ED303C">
              <w:rPr>
                <w:rFonts w:ascii="Times New Roman" w:hAnsi="Times New Roman"/>
              </w:rPr>
              <w:t xml:space="preserve">              680,511 </w:t>
            </w:r>
          </w:p>
        </w:tc>
        <w:tc>
          <w:tcPr>
            <w:tcW w:w="1900" w:type="dxa"/>
            <w:noWrap/>
            <w:hideMark/>
          </w:tcPr>
          <w:p w:rsidR="00E066C1" w:rsidRPr="00ED303C" w:rsidP="00ED303C" w14:paraId="60D65D4E" w14:textId="77777777">
            <w:pPr>
              <w:jc w:val="center"/>
              <w:rPr>
                <w:rFonts w:ascii="Times New Roman" w:hAnsi="Times New Roman"/>
              </w:rPr>
            </w:pPr>
            <w:r w:rsidRPr="00ED303C">
              <w:rPr>
                <w:rFonts w:ascii="Times New Roman" w:hAnsi="Times New Roman"/>
              </w:rPr>
              <w:t xml:space="preserve">                678,424 </w:t>
            </w:r>
          </w:p>
        </w:tc>
        <w:tc>
          <w:tcPr>
            <w:tcW w:w="1885" w:type="dxa"/>
            <w:noWrap/>
            <w:hideMark/>
          </w:tcPr>
          <w:p w:rsidR="00E066C1" w:rsidRPr="00ED303C" w:rsidP="00ED303C" w14:paraId="1AC66456" w14:textId="77777777">
            <w:pPr>
              <w:jc w:val="center"/>
              <w:rPr>
                <w:rFonts w:ascii="Times New Roman" w:hAnsi="Times New Roman"/>
                <w:color w:val="333333"/>
              </w:rPr>
            </w:pPr>
            <w:r w:rsidRPr="00ED303C">
              <w:rPr>
                <w:rFonts w:ascii="Times New Roman" w:hAnsi="Times New Roman"/>
                <w:color w:val="333333"/>
              </w:rPr>
              <w:t>$5,784</w:t>
            </w:r>
          </w:p>
        </w:tc>
      </w:tr>
      <w:tr w14:paraId="3065927D" w14:textId="77777777" w:rsidTr="00ED303C">
        <w:tblPrEx>
          <w:tblW w:w="8545" w:type="dxa"/>
          <w:tblLook w:val="04A0"/>
        </w:tblPrEx>
        <w:trPr>
          <w:trHeight w:val="390"/>
        </w:trPr>
        <w:tc>
          <w:tcPr>
            <w:tcW w:w="1360" w:type="dxa"/>
            <w:noWrap/>
            <w:hideMark/>
          </w:tcPr>
          <w:p w:rsidR="00E066C1" w:rsidRPr="00ED303C" w:rsidP="00ED303C" w14:paraId="5B83CD2B" w14:textId="77777777">
            <w:pPr>
              <w:jc w:val="center"/>
              <w:rPr>
                <w:rFonts w:ascii="Times New Roman" w:hAnsi="Times New Roman"/>
                <w:color w:val="333333"/>
              </w:rPr>
            </w:pPr>
            <w:r w:rsidRPr="00ED303C">
              <w:rPr>
                <w:rFonts w:ascii="Times New Roman" w:hAnsi="Times New Roman"/>
                <w:color w:val="333333"/>
              </w:rPr>
              <w:t>9610</w:t>
            </w:r>
          </w:p>
        </w:tc>
        <w:tc>
          <w:tcPr>
            <w:tcW w:w="1600" w:type="dxa"/>
            <w:noWrap/>
            <w:hideMark/>
          </w:tcPr>
          <w:p w:rsidR="00E066C1" w:rsidRPr="00ED303C" w:rsidP="00ED303C" w14:paraId="6A62C1E9" w14:textId="77777777">
            <w:pPr>
              <w:jc w:val="center"/>
              <w:rPr>
                <w:rFonts w:ascii="Times New Roman" w:hAnsi="Times New Roman"/>
                <w:color w:val="333333"/>
              </w:rPr>
            </w:pPr>
            <w:r w:rsidRPr="00ED303C">
              <w:rPr>
                <w:rFonts w:ascii="Times New Roman" w:hAnsi="Times New Roman"/>
                <w:color w:val="333333"/>
              </w:rPr>
              <w:t>WCBS-TV</w:t>
            </w:r>
          </w:p>
        </w:tc>
        <w:tc>
          <w:tcPr>
            <w:tcW w:w="1800" w:type="dxa"/>
            <w:noWrap/>
            <w:hideMark/>
          </w:tcPr>
          <w:p w:rsidR="00E066C1" w:rsidRPr="00ED303C" w:rsidP="00ED303C" w14:paraId="69B5F8EF" w14:textId="77777777">
            <w:pPr>
              <w:jc w:val="center"/>
              <w:rPr>
                <w:rFonts w:ascii="Times New Roman" w:hAnsi="Times New Roman"/>
              </w:rPr>
            </w:pPr>
            <w:r w:rsidRPr="00ED303C">
              <w:rPr>
                <w:rFonts w:ascii="Times New Roman" w:hAnsi="Times New Roman"/>
              </w:rPr>
              <w:t xml:space="preserve">         22,087,789 </w:t>
            </w:r>
          </w:p>
        </w:tc>
        <w:tc>
          <w:tcPr>
            <w:tcW w:w="1900" w:type="dxa"/>
            <w:noWrap/>
            <w:hideMark/>
          </w:tcPr>
          <w:p w:rsidR="00E066C1" w:rsidRPr="00ED303C" w:rsidP="00ED303C" w14:paraId="051BDB3E" w14:textId="77777777">
            <w:pPr>
              <w:jc w:val="center"/>
              <w:rPr>
                <w:rFonts w:ascii="Times New Roman" w:hAnsi="Times New Roman"/>
              </w:rPr>
            </w:pPr>
            <w:r w:rsidRPr="00ED303C">
              <w:rPr>
                <w:rFonts w:ascii="Times New Roman" w:hAnsi="Times New Roman"/>
              </w:rPr>
              <w:t xml:space="preserve">           21,511,236 </w:t>
            </w:r>
          </w:p>
        </w:tc>
        <w:tc>
          <w:tcPr>
            <w:tcW w:w="1885" w:type="dxa"/>
            <w:noWrap/>
            <w:hideMark/>
          </w:tcPr>
          <w:p w:rsidR="00E066C1" w:rsidRPr="00ED303C" w:rsidP="00ED303C" w14:paraId="18B69B03" w14:textId="77777777">
            <w:pPr>
              <w:jc w:val="center"/>
              <w:rPr>
                <w:rFonts w:ascii="Times New Roman" w:hAnsi="Times New Roman"/>
                <w:color w:val="333333"/>
              </w:rPr>
            </w:pPr>
            <w:r w:rsidRPr="00ED303C">
              <w:rPr>
                <w:rFonts w:ascii="Times New Roman" w:hAnsi="Times New Roman"/>
                <w:color w:val="333333"/>
              </w:rPr>
              <w:t>$183,383</w:t>
            </w:r>
          </w:p>
        </w:tc>
      </w:tr>
      <w:tr w14:paraId="0AE00F08" w14:textId="77777777" w:rsidTr="00ED303C">
        <w:tblPrEx>
          <w:tblW w:w="8545" w:type="dxa"/>
          <w:tblLook w:val="04A0"/>
        </w:tblPrEx>
        <w:trPr>
          <w:trHeight w:val="390"/>
        </w:trPr>
        <w:tc>
          <w:tcPr>
            <w:tcW w:w="1360" w:type="dxa"/>
            <w:noWrap/>
            <w:hideMark/>
          </w:tcPr>
          <w:p w:rsidR="00E066C1" w:rsidRPr="00ED303C" w:rsidP="00ED303C" w14:paraId="43B19B6E" w14:textId="77777777">
            <w:pPr>
              <w:jc w:val="center"/>
              <w:rPr>
                <w:rFonts w:ascii="Times New Roman" w:hAnsi="Times New Roman"/>
                <w:color w:val="333333"/>
              </w:rPr>
            </w:pPr>
            <w:r w:rsidRPr="00ED303C">
              <w:rPr>
                <w:rFonts w:ascii="Times New Roman" w:hAnsi="Times New Roman"/>
                <w:color w:val="333333"/>
              </w:rPr>
              <w:t>49157</w:t>
            </w:r>
          </w:p>
        </w:tc>
        <w:tc>
          <w:tcPr>
            <w:tcW w:w="1600" w:type="dxa"/>
            <w:noWrap/>
            <w:hideMark/>
          </w:tcPr>
          <w:p w:rsidR="00E066C1" w:rsidRPr="00ED303C" w:rsidP="00ED303C" w14:paraId="0FA49285" w14:textId="77777777">
            <w:pPr>
              <w:jc w:val="center"/>
              <w:rPr>
                <w:rFonts w:ascii="Times New Roman" w:hAnsi="Times New Roman"/>
                <w:color w:val="333333"/>
              </w:rPr>
            </w:pPr>
            <w:r w:rsidRPr="00ED303C">
              <w:rPr>
                <w:rFonts w:ascii="Times New Roman" w:hAnsi="Times New Roman"/>
                <w:color w:val="333333"/>
              </w:rPr>
              <w:t>WCCB</w:t>
            </w:r>
          </w:p>
        </w:tc>
        <w:tc>
          <w:tcPr>
            <w:tcW w:w="1800" w:type="dxa"/>
            <w:noWrap/>
            <w:hideMark/>
          </w:tcPr>
          <w:p w:rsidR="00E066C1" w:rsidRPr="00ED303C" w:rsidP="00ED303C" w14:paraId="3795BDB3" w14:textId="77777777">
            <w:pPr>
              <w:jc w:val="center"/>
              <w:rPr>
                <w:rFonts w:ascii="Times New Roman" w:hAnsi="Times New Roman"/>
              </w:rPr>
            </w:pPr>
            <w:r w:rsidRPr="00ED303C">
              <w:rPr>
                <w:rFonts w:ascii="Times New Roman" w:hAnsi="Times New Roman"/>
              </w:rPr>
              <w:t xml:space="preserve">           3,642,232 </w:t>
            </w:r>
          </w:p>
        </w:tc>
        <w:tc>
          <w:tcPr>
            <w:tcW w:w="1900" w:type="dxa"/>
            <w:noWrap/>
            <w:hideMark/>
          </w:tcPr>
          <w:p w:rsidR="00E066C1" w:rsidRPr="00ED303C" w:rsidP="00ED303C" w14:paraId="069B5D83" w14:textId="77777777">
            <w:pPr>
              <w:jc w:val="center"/>
              <w:rPr>
                <w:rFonts w:ascii="Times New Roman" w:hAnsi="Times New Roman"/>
              </w:rPr>
            </w:pPr>
            <w:r w:rsidRPr="00ED303C">
              <w:rPr>
                <w:rFonts w:ascii="Times New Roman" w:hAnsi="Times New Roman"/>
              </w:rPr>
              <w:t xml:space="preserve">             3,574,928 </w:t>
            </w:r>
          </w:p>
        </w:tc>
        <w:tc>
          <w:tcPr>
            <w:tcW w:w="1885" w:type="dxa"/>
            <w:noWrap/>
            <w:hideMark/>
          </w:tcPr>
          <w:p w:rsidR="00E066C1" w:rsidRPr="00ED303C" w:rsidP="00ED303C" w14:paraId="115F2A22" w14:textId="77777777">
            <w:pPr>
              <w:jc w:val="center"/>
              <w:rPr>
                <w:rFonts w:ascii="Times New Roman" w:hAnsi="Times New Roman"/>
                <w:color w:val="333333"/>
              </w:rPr>
            </w:pPr>
            <w:r w:rsidRPr="00ED303C">
              <w:rPr>
                <w:rFonts w:ascii="Times New Roman" w:hAnsi="Times New Roman"/>
                <w:color w:val="333333"/>
              </w:rPr>
              <w:t>$30,476</w:t>
            </w:r>
          </w:p>
        </w:tc>
      </w:tr>
      <w:tr w14:paraId="1760A46C" w14:textId="77777777" w:rsidTr="00ED303C">
        <w:tblPrEx>
          <w:tblW w:w="8545" w:type="dxa"/>
          <w:tblLook w:val="04A0"/>
        </w:tblPrEx>
        <w:trPr>
          <w:trHeight w:val="390"/>
        </w:trPr>
        <w:tc>
          <w:tcPr>
            <w:tcW w:w="1360" w:type="dxa"/>
            <w:noWrap/>
            <w:hideMark/>
          </w:tcPr>
          <w:p w:rsidR="00E066C1" w:rsidRPr="00ED303C" w:rsidP="00ED303C" w14:paraId="50AD4D9E" w14:textId="77777777">
            <w:pPr>
              <w:jc w:val="center"/>
              <w:rPr>
                <w:rFonts w:ascii="Times New Roman" w:hAnsi="Times New Roman"/>
                <w:color w:val="333333"/>
              </w:rPr>
            </w:pPr>
            <w:r w:rsidRPr="00ED303C">
              <w:rPr>
                <w:rFonts w:ascii="Times New Roman" w:hAnsi="Times New Roman"/>
                <w:color w:val="333333"/>
              </w:rPr>
              <w:t>9629</w:t>
            </w:r>
          </w:p>
        </w:tc>
        <w:tc>
          <w:tcPr>
            <w:tcW w:w="1600" w:type="dxa"/>
            <w:noWrap/>
            <w:hideMark/>
          </w:tcPr>
          <w:p w:rsidR="00E066C1" w:rsidRPr="00ED303C" w:rsidP="00ED303C" w14:paraId="23878A94" w14:textId="77777777">
            <w:pPr>
              <w:jc w:val="center"/>
              <w:rPr>
                <w:rFonts w:ascii="Times New Roman" w:hAnsi="Times New Roman"/>
                <w:color w:val="333333"/>
              </w:rPr>
            </w:pPr>
            <w:r w:rsidRPr="00ED303C">
              <w:rPr>
                <w:rFonts w:ascii="Times New Roman" w:hAnsi="Times New Roman"/>
                <w:color w:val="333333"/>
              </w:rPr>
              <w:t>WCCO-TV</w:t>
            </w:r>
          </w:p>
        </w:tc>
        <w:tc>
          <w:tcPr>
            <w:tcW w:w="1800" w:type="dxa"/>
            <w:noWrap/>
            <w:hideMark/>
          </w:tcPr>
          <w:p w:rsidR="00E066C1" w:rsidRPr="00ED303C" w:rsidP="00ED303C" w14:paraId="21DC23FD" w14:textId="77777777">
            <w:pPr>
              <w:jc w:val="center"/>
              <w:rPr>
                <w:rFonts w:ascii="Times New Roman" w:hAnsi="Times New Roman"/>
              </w:rPr>
            </w:pPr>
            <w:r w:rsidRPr="00ED303C">
              <w:rPr>
                <w:rFonts w:ascii="Times New Roman" w:hAnsi="Times New Roman"/>
              </w:rPr>
              <w:t xml:space="preserve">           3,837,442 </w:t>
            </w:r>
          </w:p>
        </w:tc>
        <w:tc>
          <w:tcPr>
            <w:tcW w:w="1900" w:type="dxa"/>
            <w:noWrap/>
            <w:hideMark/>
          </w:tcPr>
          <w:p w:rsidR="00E066C1" w:rsidRPr="00ED303C" w:rsidP="00ED303C" w14:paraId="155D5AAF" w14:textId="77777777">
            <w:pPr>
              <w:jc w:val="center"/>
              <w:rPr>
                <w:rFonts w:ascii="Times New Roman" w:hAnsi="Times New Roman"/>
              </w:rPr>
            </w:pPr>
            <w:r w:rsidRPr="00ED303C">
              <w:rPr>
                <w:rFonts w:ascii="Times New Roman" w:hAnsi="Times New Roman"/>
              </w:rPr>
              <w:t xml:space="preserve">             3,829,714 </w:t>
            </w:r>
          </w:p>
        </w:tc>
        <w:tc>
          <w:tcPr>
            <w:tcW w:w="1885" w:type="dxa"/>
            <w:noWrap/>
            <w:hideMark/>
          </w:tcPr>
          <w:p w:rsidR="00E066C1" w:rsidRPr="00ED303C" w:rsidP="00ED303C" w14:paraId="396CA0C6" w14:textId="77777777">
            <w:pPr>
              <w:jc w:val="center"/>
              <w:rPr>
                <w:rFonts w:ascii="Times New Roman" w:hAnsi="Times New Roman"/>
                <w:color w:val="333333"/>
              </w:rPr>
            </w:pPr>
            <w:r w:rsidRPr="00ED303C">
              <w:rPr>
                <w:rFonts w:ascii="Times New Roman" w:hAnsi="Times New Roman"/>
                <w:color w:val="333333"/>
              </w:rPr>
              <w:t>$32,648</w:t>
            </w:r>
          </w:p>
        </w:tc>
      </w:tr>
      <w:tr w14:paraId="7228D5A5" w14:textId="77777777" w:rsidTr="00ED303C">
        <w:tblPrEx>
          <w:tblW w:w="8545" w:type="dxa"/>
          <w:tblLook w:val="04A0"/>
        </w:tblPrEx>
        <w:trPr>
          <w:trHeight w:val="390"/>
        </w:trPr>
        <w:tc>
          <w:tcPr>
            <w:tcW w:w="1360" w:type="dxa"/>
            <w:noWrap/>
            <w:hideMark/>
          </w:tcPr>
          <w:p w:rsidR="00E066C1" w:rsidRPr="00ED303C" w:rsidP="00ED303C" w14:paraId="71908A90" w14:textId="77777777">
            <w:pPr>
              <w:jc w:val="center"/>
              <w:rPr>
                <w:rFonts w:ascii="Times New Roman" w:hAnsi="Times New Roman"/>
                <w:color w:val="333333"/>
              </w:rPr>
            </w:pPr>
            <w:r w:rsidRPr="00ED303C">
              <w:rPr>
                <w:rFonts w:ascii="Times New Roman" w:hAnsi="Times New Roman"/>
                <w:color w:val="333333"/>
              </w:rPr>
              <w:t>14050</w:t>
            </w:r>
          </w:p>
        </w:tc>
        <w:tc>
          <w:tcPr>
            <w:tcW w:w="1600" w:type="dxa"/>
            <w:noWrap/>
            <w:hideMark/>
          </w:tcPr>
          <w:p w:rsidR="00E066C1" w:rsidRPr="00ED303C" w:rsidP="00ED303C" w14:paraId="5120B384" w14:textId="77777777">
            <w:pPr>
              <w:jc w:val="center"/>
              <w:rPr>
                <w:rFonts w:ascii="Times New Roman" w:hAnsi="Times New Roman"/>
                <w:color w:val="333333"/>
              </w:rPr>
            </w:pPr>
            <w:r w:rsidRPr="00ED303C">
              <w:rPr>
                <w:rFonts w:ascii="Times New Roman" w:hAnsi="Times New Roman"/>
                <w:color w:val="333333"/>
              </w:rPr>
              <w:t>WCCT-TV</w:t>
            </w:r>
          </w:p>
        </w:tc>
        <w:tc>
          <w:tcPr>
            <w:tcW w:w="1800" w:type="dxa"/>
            <w:noWrap/>
            <w:hideMark/>
          </w:tcPr>
          <w:p w:rsidR="00E066C1" w:rsidRPr="00ED303C" w:rsidP="00ED303C" w14:paraId="6E93BCDF" w14:textId="77777777">
            <w:pPr>
              <w:jc w:val="center"/>
              <w:rPr>
                <w:rFonts w:ascii="Times New Roman" w:hAnsi="Times New Roman"/>
              </w:rPr>
            </w:pPr>
            <w:r w:rsidRPr="00ED303C">
              <w:rPr>
                <w:rFonts w:ascii="Times New Roman" w:hAnsi="Times New Roman"/>
              </w:rPr>
              <w:t xml:space="preserve">           5,818,471 </w:t>
            </w:r>
          </w:p>
        </w:tc>
        <w:tc>
          <w:tcPr>
            <w:tcW w:w="1900" w:type="dxa"/>
            <w:noWrap/>
            <w:hideMark/>
          </w:tcPr>
          <w:p w:rsidR="00E066C1" w:rsidRPr="00ED303C" w:rsidP="00ED303C" w14:paraId="34C1A2C2" w14:textId="77777777">
            <w:pPr>
              <w:jc w:val="center"/>
              <w:rPr>
                <w:rFonts w:ascii="Times New Roman" w:hAnsi="Times New Roman"/>
              </w:rPr>
            </w:pPr>
            <w:r w:rsidRPr="00ED303C">
              <w:rPr>
                <w:rFonts w:ascii="Times New Roman" w:hAnsi="Times New Roman"/>
              </w:rPr>
              <w:t xml:space="preserve">             5,307,612 </w:t>
            </w:r>
          </w:p>
        </w:tc>
        <w:tc>
          <w:tcPr>
            <w:tcW w:w="1885" w:type="dxa"/>
            <w:noWrap/>
            <w:hideMark/>
          </w:tcPr>
          <w:p w:rsidR="00E066C1" w:rsidRPr="00ED303C" w:rsidP="00ED303C" w14:paraId="038DCE1D" w14:textId="77777777">
            <w:pPr>
              <w:jc w:val="center"/>
              <w:rPr>
                <w:rFonts w:ascii="Times New Roman" w:hAnsi="Times New Roman"/>
                <w:color w:val="333333"/>
              </w:rPr>
            </w:pPr>
            <w:r w:rsidRPr="00ED303C">
              <w:rPr>
                <w:rFonts w:ascii="Times New Roman" w:hAnsi="Times New Roman"/>
                <w:color w:val="333333"/>
              </w:rPr>
              <w:t>$45,247</w:t>
            </w:r>
          </w:p>
        </w:tc>
      </w:tr>
      <w:tr w14:paraId="0B438893" w14:textId="77777777" w:rsidTr="00ED303C">
        <w:tblPrEx>
          <w:tblW w:w="8545" w:type="dxa"/>
          <w:tblLook w:val="04A0"/>
        </w:tblPrEx>
        <w:trPr>
          <w:trHeight w:val="390"/>
        </w:trPr>
        <w:tc>
          <w:tcPr>
            <w:tcW w:w="1360" w:type="dxa"/>
            <w:noWrap/>
            <w:hideMark/>
          </w:tcPr>
          <w:p w:rsidR="00E066C1" w:rsidRPr="00ED303C" w:rsidP="00ED303C" w14:paraId="2399141A" w14:textId="77777777">
            <w:pPr>
              <w:jc w:val="center"/>
              <w:rPr>
                <w:rFonts w:ascii="Times New Roman" w:hAnsi="Times New Roman"/>
                <w:color w:val="333333"/>
              </w:rPr>
            </w:pPr>
            <w:r w:rsidRPr="00ED303C">
              <w:rPr>
                <w:rFonts w:ascii="Times New Roman" w:hAnsi="Times New Roman"/>
                <w:color w:val="333333"/>
              </w:rPr>
              <w:t>69544</w:t>
            </w:r>
          </w:p>
        </w:tc>
        <w:tc>
          <w:tcPr>
            <w:tcW w:w="1600" w:type="dxa"/>
            <w:noWrap/>
            <w:hideMark/>
          </w:tcPr>
          <w:p w:rsidR="00E066C1" w:rsidRPr="00ED303C" w:rsidP="00ED303C" w14:paraId="42A4F858" w14:textId="77777777">
            <w:pPr>
              <w:jc w:val="center"/>
              <w:rPr>
                <w:rFonts w:ascii="Times New Roman" w:hAnsi="Times New Roman"/>
                <w:color w:val="333333"/>
              </w:rPr>
            </w:pPr>
            <w:r w:rsidRPr="00ED303C">
              <w:rPr>
                <w:rFonts w:ascii="Times New Roman" w:hAnsi="Times New Roman"/>
                <w:color w:val="333333"/>
              </w:rPr>
              <w:t>WCCU</w:t>
            </w:r>
          </w:p>
        </w:tc>
        <w:tc>
          <w:tcPr>
            <w:tcW w:w="1800" w:type="dxa"/>
            <w:noWrap/>
            <w:hideMark/>
          </w:tcPr>
          <w:p w:rsidR="00E066C1" w:rsidRPr="00ED303C" w:rsidP="00ED303C" w14:paraId="4DD82C13" w14:textId="77777777">
            <w:pPr>
              <w:jc w:val="center"/>
              <w:rPr>
                <w:rFonts w:ascii="Times New Roman" w:hAnsi="Times New Roman"/>
              </w:rPr>
            </w:pPr>
            <w:r w:rsidRPr="00ED303C">
              <w:rPr>
                <w:rFonts w:ascii="Times New Roman" w:hAnsi="Times New Roman"/>
              </w:rPr>
              <w:t xml:space="preserve">              694,550 </w:t>
            </w:r>
          </w:p>
        </w:tc>
        <w:tc>
          <w:tcPr>
            <w:tcW w:w="1900" w:type="dxa"/>
            <w:noWrap/>
            <w:hideMark/>
          </w:tcPr>
          <w:p w:rsidR="00E066C1" w:rsidRPr="00ED303C" w:rsidP="00ED303C" w14:paraId="791FA226" w14:textId="77777777">
            <w:pPr>
              <w:jc w:val="center"/>
              <w:rPr>
                <w:rFonts w:ascii="Times New Roman" w:hAnsi="Times New Roman"/>
              </w:rPr>
            </w:pPr>
            <w:r w:rsidRPr="00ED303C">
              <w:rPr>
                <w:rFonts w:ascii="Times New Roman" w:hAnsi="Times New Roman"/>
              </w:rPr>
              <w:t xml:space="preserve">                693,317 </w:t>
            </w:r>
          </w:p>
        </w:tc>
        <w:tc>
          <w:tcPr>
            <w:tcW w:w="1885" w:type="dxa"/>
            <w:noWrap/>
            <w:hideMark/>
          </w:tcPr>
          <w:p w:rsidR="00E066C1" w:rsidRPr="00ED303C" w:rsidP="00ED303C" w14:paraId="4D9C966C" w14:textId="77777777">
            <w:pPr>
              <w:jc w:val="center"/>
              <w:rPr>
                <w:rFonts w:ascii="Times New Roman" w:hAnsi="Times New Roman"/>
                <w:color w:val="333333"/>
              </w:rPr>
            </w:pPr>
            <w:r w:rsidRPr="00ED303C">
              <w:rPr>
                <w:rFonts w:ascii="Times New Roman" w:hAnsi="Times New Roman"/>
                <w:color w:val="333333"/>
              </w:rPr>
              <w:t>$5,911</w:t>
            </w:r>
          </w:p>
        </w:tc>
      </w:tr>
      <w:tr w14:paraId="11A8AC31" w14:textId="77777777" w:rsidTr="00ED303C">
        <w:tblPrEx>
          <w:tblW w:w="8545" w:type="dxa"/>
          <w:tblLook w:val="04A0"/>
        </w:tblPrEx>
        <w:trPr>
          <w:trHeight w:val="390"/>
        </w:trPr>
        <w:tc>
          <w:tcPr>
            <w:tcW w:w="1360" w:type="dxa"/>
            <w:noWrap/>
            <w:hideMark/>
          </w:tcPr>
          <w:p w:rsidR="00E066C1" w:rsidRPr="00ED303C" w:rsidP="00ED303C" w14:paraId="38DB32FD" w14:textId="77777777">
            <w:pPr>
              <w:jc w:val="center"/>
              <w:rPr>
                <w:rFonts w:ascii="Times New Roman" w:hAnsi="Times New Roman"/>
                <w:color w:val="333333"/>
              </w:rPr>
            </w:pPr>
            <w:r w:rsidRPr="00ED303C">
              <w:rPr>
                <w:rFonts w:ascii="Times New Roman" w:hAnsi="Times New Roman"/>
                <w:color w:val="333333"/>
              </w:rPr>
              <w:t>3001</w:t>
            </w:r>
          </w:p>
        </w:tc>
        <w:tc>
          <w:tcPr>
            <w:tcW w:w="1600" w:type="dxa"/>
            <w:noWrap/>
            <w:hideMark/>
          </w:tcPr>
          <w:p w:rsidR="00E066C1" w:rsidRPr="00ED303C" w:rsidP="00ED303C" w14:paraId="4C3FE79B" w14:textId="77777777">
            <w:pPr>
              <w:jc w:val="center"/>
              <w:rPr>
                <w:rFonts w:ascii="Times New Roman" w:hAnsi="Times New Roman"/>
                <w:color w:val="333333"/>
              </w:rPr>
            </w:pPr>
            <w:r w:rsidRPr="00ED303C">
              <w:rPr>
                <w:rFonts w:ascii="Times New Roman" w:hAnsi="Times New Roman"/>
                <w:color w:val="333333"/>
              </w:rPr>
              <w:t>WCCV-TV</w:t>
            </w:r>
          </w:p>
        </w:tc>
        <w:tc>
          <w:tcPr>
            <w:tcW w:w="1800" w:type="dxa"/>
            <w:noWrap/>
            <w:hideMark/>
          </w:tcPr>
          <w:p w:rsidR="00E066C1" w:rsidRPr="00ED303C" w:rsidP="00ED303C" w14:paraId="4AA4FB07" w14:textId="77777777">
            <w:pPr>
              <w:jc w:val="center"/>
              <w:rPr>
                <w:rFonts w:ascii="Times New Roman" w:hAnsi="Times New Roman"/>
              </w:rPr>
            </w:pPr>
            <w:r w:rsidRPr="00ED303C">
              <w:rPr>
                <w:rFonts w:ascii="Times New Roman" w:hAnsi="Times New Roman"/>
              </w:rPr>
              <w:t xml:space="preserve">           3,391,703 </w:t>
            </w:r>
          </w:p>
        </w:tc>
        <w:tc>
          <w:tcPr>
            <w:tcW w:w="1900" w:type="dxa"/>
            <w:noWrap/>
            <w:hideMark/>
          </w:tcPr>
          <w:p w:rsidR="00E066C1" w:rsidRPr="00ED303C" w:rsidP="00ED303C" w14:paraId="363F0D97" w14:textId="77777777">
            <w:pPr>
              <w:jc w:val="center"/>
              <w:rPr>
                <w:rFonts w:ascii="Times New Roman" w:hAnsi="Times New Roman"/>
              </w:rPr>
            </w:pPr>
            <w:r w:rsidRPr="00ED303C">
              <w:rPr>
                <w:rFonts w:ascii="Times New Roman" w:hAnsi="Times New Roman"/>
              </w:rPr>
              <w:t xml:space="preserve">             2,062,994 </w:t>
            </w:r>
          </w:p>
        </w:tc>
        <w:tc>
          <w:tcPr>
            <w:tcW w:w="1885" w:type="dxa"/>
            <w:noWrap/>
            <w:hideMark/>
          </w:tcPr>
          <w:p w:rsidR="00E066C1" w:rsidRPr="00ED303C" w:rsidP="00ED303C" w14:paraId="2BF92FBA" w14:textId="77777777">
            <w:pPr>
              <w:jc w:val="center"/>
              <w:rPr>
                <w:rFonts w:ascii="Times New Roman" w:hAnsi="Times New Roman"/>
                <w:color w:val="333333"/>
              </w:rPr>
            </w:pPr>
            <w:r w:rsidRPr="00ED303C">
              <w:rPr>
                <w:rFonts w:ascii="Times New Roman" w:hAnsi="Times New Roman"/>
                <w:color w:val="333333"/>
              </w:rPr>
              <w:t>$17,587</w:t>
            </w:r>
          </w:p>
        </w:tc>
      </w:tr>
      <w:tr w14:paraId="2D168C16" w14:textId="77777777" w:rsidTr="00ED303C">
        <w:tblPrEx>
          <w:tblW w:w="8545" w:type="dxa"/>
          <w:tblLook w:val="04A0"/>
        </w:tblPrEx>
        <w:trPr>
          <w:trHeight w:val="390"/>
        </w:trPr>
        <w:tc>
          <w:tcPr>
            <w:tcW w:w="1360" w:type="dxa"/>
            <w:noWrap/>
            <w:hideMark/>
          </w:tcPr>
          <w:p w:rsidR="00E066C1" w:rsidRPr="00ED303C" w:rsidP="00ED303C" w14:paraId="0EE2A16E" w14:textId="77777777">
            <w:pPr>
              <w:jc w:val="center"/>
              <w:rPr>
                <w:rFonts w:ascii="Times New Roman" w:hAnsi="Times New Roman"/>
                <w:color w:val="333333"/>
              </w:rPr>
            </w:pPr>
            <w:r w:rsidRPr="00ED303C">
              <w:rPr>
                <w:rFonts w:ascii="Times New Roman" w:hAnsi="Times New Roman"/>
                <w:color w:val="333333"/>
              </w:rPr>
              <w:t>23937</w:t>
            </w:r>
          </w:p>
        </w:tc>
        <w:tc>
          <w:tcPr>
            <w:tcW w:w="1600" w:type="dxa"/>
            <w:noWrap/>
            <w:hideMark/>
          </w:tcPr>
          <w:p w:rsidR="00E066C1" w:rsidRPr="00ED303C" w:rsidP="00ED303C" w14:paraId="2757B355" w14:textId="77777777">
            <w:pPr>
              <w:jc w:val="center"/>
              <w:rPr>
                <w:rFonts w:ascii="Times New Roman" w:hAnsi="Times New Roman"/>
                <w:color w:val="333333"/>
              </w:rPr>
            </w:pPr>
            <w:r w:rsidRPr="00ED303C">
              <w:rPr>
                <w:rFonts w:ascii="Times New Roman" w:hAnsi="Times New Roman"/>
                <w:color w:val="333333"/>
              </w:rPr>
              <w:t>WCES-TV</w:t>
            </w:r>
          </w:p>
        </w:tc>
        <w:tc>
          <w:tcPr>
            <w:tcW w:w="1800" w:type="dxa"/>
            <w:noWrap/>
            <w:hideMark/>
          </w:tcPr>
          <w:p w:rsidR="00E066C1" w:rsidRPr="00ED303C" w:rsidP="00ED303C" w14:paraId="6A878A76" w14:textId="77777777">
            <w:pPr>
              <w:jc w:val="center"/>
              <w:rPr>
                <w:rFonts w:ascii="Times New Roman" w:hAnsi="Times New Roman"/>
              </w:rPr>
            </w:pPr>
            <w:r w:rsidRPr="00ED303C">
              <w:rPr>
                <w:rFonts w:ascii="Times New Roman" w:hAnsi="Times New Roman"/>
              </w:rPr>
              <w:t xml:space="preserve">           1,098,868 </w:t>
            </w:r>
          </w:p>
        </w:tc>
        <w:tc>
          <w:tcPr>
            <w:tcW w:w="1900" w:type="dxa"/>
            <w:noWrap/>
            <w:hideMark/>
          </w:tcPr>
          <w:p w:rsidR="00E066C1" w:rsidRPr="00ED303C" w:rsidP="00ED303C" w14:paraId="6CD7AEC0" w14:textId="77777777">
            <w:pPr>
              <w:jc w:val="center"/>
              <w:rPr>
                <w:rFonts w:ascii="Times New Roman" w:hAnsi="Times New Roman"/>
              </w:rPr>
            </w:pPr>
            <w:r w:rsidRPr="00ED303C">
              <w:rPr>
                <w:rFonts w:ascii="Times New Roman" w:hAnsi="Times New Roman"/>
              </w:rPr>
              <w:t xml:space="preserve">             1,097,706 </w:t>
            </w:r>
          </w:p>
        </w:tc>
        <w:tc>
          <w:tcPr>
            <w:tcW w:w="1885" w:type="dxa"/>
            <w:noWrap/>
            <w:hideMark/>
          </w:tcPr>
          <w:p w:rsidR="00E066C1" w:rsidRPr="00ED303C" w:rsidP="00ED303C" w14:paraId="2957EC72" w14:textId="77777777">
            <w:pPr>
              <w:jc w:val="center"/>
              <w:rPr>
                <w:rFonts w:ascii="Times New Roman" w:hAnsi="Times New Roman"/>
                <w:color w:val="333333"/>
              </w:rPr>
            </w:pPr>
            <w:r w:rsidRPr="00ED303C">
              <w:rPr>
                <w:rFonts w:ascii="Times New Roman" w:hAnsi="Times New Roman"/>
                <w:color w:val="333333"/>
              </w:rPr>
              <w:t>$9,358</w:t>
            </w:r>
          </w:p>
        </w:tc>
      </w:tr>
      <w:tr w14:paraId="413B5157" w14:textId="77777777" w:rsidTr="00ED303C">
        <w:tblPrEx>
          <w:tblW w:w="8545" w:type="dxa"/>
          <w:tblLook w:val="04A0"/>
        </w:tblPrEx>
        <w:trPr>
          <w:trHeight w:val="390"/>
        </w:trPr>
        <w:tc>
          <w:tcPr>
            <w:tcW w:w="1360" w:type="dxa"/>
            <w:noWrap/>
            <w:hideMark/>
          </w:tcPr>
          <w:p w:rsidR="00E066C1" w:rsidRPr="00ED303C" w:rsidP="00ED303C" w14:paraId="5508E415" w14:textId="77777777">
            <w:pPr>
              <w:jc w:val="center"/>
              <w:rPr>
                <w:rFonts w:ascii="Times New Roman" w:hAnsi="Times New Roman"/>
                <w:color w:val="333333"/>
              </w:rPr>
            </w:pPr>
            <w:r w:rsidRPr="00ED303C">
              <w:rPr>
                <w:rFonts w:ascii="Times New Roman" w:hAnsi="Times New Roman"/>
                <w:color w:val="333333"/>
              </w:rPr>
              <w:t>65666</w:t>
            </w:r>
          </w:p>
        </w:tc>
        <w:tc>
          <w:tcPr>
            <w:tcW w:w="1600" w:type="dxa"/>
            <w:noWrap/>
            <w:hideMark/>
          </w:tcPr>
          <w:p w:rsidR="00E066C1" w:rsidRPr="00ED303C" w:rsidP="00ED303C" w14:paraId="5122ED64" w14:textId="77777777">
            <w:pPr>
              <w:jc w:val="center"/>
              <w:rPr>
                <w:rFonts w:ascii="Times New Roman" w:hAnsi="Times New Roman"/>
                <w:color w:val="333333"/>
              </w:rPr>
            </w:pPr>
            <w:r w:rsidRPr="00ED303C">
              <w:rPr>
                <w:rFonts w:ascii="Times New Roman" w:hAnsi="Times New Roman"/>
                <w:color w:val="333333"/>
              </w:rPr>
              <w:t>WCET</w:t>
            </w:r>
          </w:p>
        </w:tc>
        <w:tc>
          <w:tcPr>
            <w:tcW w:w="1800" w:type="dxa"/>
            <w:noWrap/>
            <w:hideMark/>
          </w:tcPr>
          <w:p w:rsidR="00E066C1" w:rsidRPr="00ED303C" w:rsidP="00ED303C" w14:paraId="43FA0785" w14:textId="77777777">
            <w:pPr>
              <w:jc w:val="center"/>
              <w:rPr>
                <w:rFonts w:ascii="Times New Roman" w:hAnsi="Times New Roman"/>
              </w:rPr>
            </w:pPr>
            <w:r w:rsidRPr="00ED303C">
              <w:rPr>
                <w:rFonts w:ascii="Times New Roman" w:hAnsi="Times New Roman"/>
              </w:rPr>
              <w:t xml:space="preserve">           3,123,290 </w:t>
            </w:r>
          </w:p>
        </w:tc>
        <w:tc>
          <w:tcPr>
            <w:tcW w:w="1900" w:type="dxa"/>
            <w:noWrap/>
            <w:hideMark/>
          </w:tcPr>
          <w:p w:rsidR="00E066C1" w:rsidRPr="00ED303C" w:rsidP="00ED303C" w14:paraId="69FF4C43" w14:textId="77777777">
            <w:pPr>
              <w:jc w:val="center"/>
              <w:rPr>
                <w:rFonts w:ascii="Times New Roman" w:hAnsi="Times New Roman"/>
              </w:rPr>
            </w:pPr>
            <w:r w:rsidRPr="00ED303C">
              <w:rPr>
                <w:rFonts w:ascii="Times New Roman" w:hAnsi="Times New Roman"/>
              </w:rPr>
              <w:t xml:space="preserve">             3,110,519 </w:t>
            </w:r>
          </w:p>
        </w:tc>
        <w:tc>
          <w:tcPr>
            <w:tcW w:w="1885" w:type="dxa"/>
            <w:noWrap/>
            <w:hideMark/>
          </w:tcPr>
          <w:p w:rsidR="00E066C1" w:rsidRPr="00ED303C" w:rsidP="00ED303C" w14:paraId="021D831B" w14:textId="77777777">
            <w:pPr>
              <w:jc w:val="center"/>
              <w:rPr>
                <w:rFonts w:ascii="Times New Roman" w:hAnsi="Times New Roman"/>
                <w:color w:val="333333"/>
              </w:rPr>
            </w:pPr>
            <w:r w:rsidRPr="00ED303C">
              <w:rPr>
                <w:rFonts w:ascii="Times New Roman" w:hAnsi="Times New Roman"/>
                <w:color w:val="333333"/>
              </w:rPr>
              <w:t>$26,517</w:t>
            </w:r>
          </w:p>
        </w:tc>
      </w:tr>
      <w:tr w14:paraId="782F8175" w14:textId="77777777" w:rsidTr="00ED303C">
        <w:tblPrEx>
          <w:tblW w:w="8545" w:type="dxa"/>
          <w:tblLook w:val="04A0"/>
        </w:tblPrEx>
        <w:trPr>
          <w:trHeight w:val="390"/>
        </w:trPr>
        <w:tc>
          <w:tcPr>
            <w:tcW w:w="1360" w:type="dxa"/>
            <w:noWrap/>
            <w:hideMark/>
          </w:tcPr>
          <w:p w:rsidR="00E066C1" w:rsidRPr="00ED303C" w:rsidP="00ED303C" w14:paraId="1BAC48BB" w14:textId="77777777">
            <w:pPr>
              <w:jc w:val="center"/>
              <w:rPr>
                <w:rFonts w:ascii="Times New Roman" w:hAnsi="Times New Roman"/>
                <w:color w:val="333333"/>
              </w:rPr>
            </w:pPr>
            <w:r w:rsidRPr="00ED303C">
              <w:rPr>
                <w:rFonts w:ascii="Times New Roman" w:hAnsi="Times New Roman"/>
                <w:color w:val="333333"/>
              </w:rPr>
              <w:t>46755</w:t>
            </w:r>
          </w:p>
        </w:tc>
        <w:tc>
          <w:tcPr>
            <w:tcW w:w="1600" w:type="dxa"/>
            <w:noWrap/>
            <w:hideMark/>
          </w:tcPr>
          <w:p w:rsidR="00E066C1" w:rsidRPr="00ED303C" w:rsidP="00ED303C" w14:paraId="3B6EFB69" w14:textId="77777777">
            <w:pPr>
              <w:jc w:val="center"/>
              <w:rPr>
                <w:rFonts w:ascii="Times New Roman" w:hAnsi="Times New Roman"/>
                <w:color w:val="333333"/>
              </w:rPr>
            </w:pPr>
            <w:r w:rsidRPr="00ED303C">
              <w:rPr>
                <w:rFonts w:ascii="Times New Roman" w:hAnsi="Times New Roman"/>
                <w:color w:val="333333"/>
              </w:rPr>
              <w:t>WCFE-TV</w:t>
            </w:r>
          </w:p>
        </w:tc>
        <w:tc>
          <w:tcPr>
            <w:tcW w:w="1800" w:type="dxa"/>
            <w:noWrap/>
            <w:hideMark/>
          </w:tcPr>
          <w:p w:rsidR="00E066C1" w:rsidRPr="00ED303C" w:rsidP="00ED303C" w14:paraId="2BAFBDF1" w14:textId="77777777">
            <w:pPr>
              <w:jc w:val="center"/>
              <w:rPr>
                <w:rFonts w:ascii="Times New Roman" w:hAnsi="Times New Roman"/>
              </w:rPr>
            </w:pPr>
            <w:r w:rsidRPr="00ED303C">
              <w:rPr>
                <w:rFonts w:ascii="Times New Roman" w:hAnsi="Times New Roman"/>
              </w:rPr>
              <w:t xml:space="preserve">              445,131 </w:t>
            </w:r>
          </w:p>
        </w:tc>
        <w:tc>
          <w:tcPr>
            <w:tcW w:w="1900" w:type="dxa"/>
            <w:noWrap/>
            <w:hideMark/>
          </w:tcPr>
          <w:p w:rsidR="00E066C1" w:rsidRPr="00ED303C" w:rsidP="00ED303C" w14:paraId="10169561" w14:textId="77777777">
            <w:pPr>
              <w:jc w:val="center"/>
              <w:rPr>
                <w:rFonts w:ascii="Times New Roman" w:hAnsi="Times New Roman"/>
              </w:rPr>
            </w:pPr>
            <w:r w:rsidRPr="00ED303C">
              <w:rPr>
                <w:rFonts w:ascii="Times New Roman" w:hAnsi="Times New Roman"/>
              </w:rPr>
              <w:t xml:space="preserve">                411,198 </w:t>
            </w:r>
          </w:p>
        </w:tc>
        <w:tc>
          <w:tcPr>
            <w:tcW w:w="1885" w:type="dxa"/>
            <w:noWrap/>
            <w:hideMark/>
          </w:tcPr>
          <w:p w:rsidR="00E066C1" w:rsidRPr="00ED303C" w:rsidP="00ED303C" w14:paraId="4D6D6103" w14:textId="77777777">
            <w:pPr>
              <w:jc w:val="center"/>
              <w:rPr>
                <w:rFonts w:ascii="Times New Roman" w:hAnsi="Times New Roman"/>
                <w:color w:val="333333"/>
              </w:rPr>
            </w:pPr>
            <w:r w:rsidRPr="00ED303C">
              <w:rPr>
                <w:rFonts w:ascii="Times New Roman" w:hAnsi="Times New Roman"/>
                <w:color w:val="333333"/>
              </w:rPr>
              <w:t>$3,505</w:t>
            </w:r>
          </w:p>
        </w:tc>
      </w:tr>
      <w:tr w14:paraId="0BA6E668" w14:textId="77777777" w:rsidTr="00ED303C">
        <w:tblPrEx>
          <w:tblW w:w="8545" w:type="dxa"/>
          <w:tblLook w:val="04A0"/>
        </w:tblPrEx>
        <w:trPr>
          <w:trHeight w:val="390"/>
        </w:trPr>
        <w:tc>
          <w:tcPr>
            <w:tcW w:w="1360" w:type="dxa"/>
            <w:noWrap/>
            <w:hideMark/>
          </w:tcPr>
          <w:p w:rsidR="00E066C1" w:rsidRPr="00ED303C" w:rsidP="00ED303C" w14:paraId="51866FBF" w14:textId="77777777">
            <w:pPr>
              <w:jc w:val="center"/>
              <w:rPr>
                <w:rFonts w:ascii="Times New Roman" w:hAnsi="Times New Roman"/>
                <w:color w:val="333333"/>
              </w:rPr>
            </w:pPr>
            <w:r w:rsidRPr="00ED303C">
              <w:rPr>
                <w:rFonts w:ascii="Times New Roman" w:hAnsi="Times New Roman"/>
                <w:color w:val="333333"/>
              </w:rPr>
              <w:t>71280</w:t>
            </w:r>
          </w:p>
        </w:tc>
        <w:tc>
          <w:tcPr>
            <w:tcW w:w="1600" w:type="dxa"/>
            <w:noWrap/>
            <w:hideMark/>
          </w:tcPr>
          <w:p w:rsidR="00E066C1" w:rsidRPr="00ED303C" w:rsidP="00ED303C" w14:paraId="2D79D12C" w14:textId="77777777">
            <w:pPr>
              <w:jc w:val="center"/>
              <w:rPr>
                <w:rFonts w:ascii="Times New Roman" w:hAnsi="Times New Roman"/>
                <w:color w:val="333333"/>
              </w:rPr>
            </w:pPr>
            <w:r w:rsidRPr="00ED303C">
              <w:rPr>
                <w:rFonts w:ascii="Times New Roman" w:hAnsi="Times New Roman"/>
                <w:color w:val="333333"/>
              </w:rPr>
              <w:t>WCHS-TV</w:t>
            </w:r>
          </w:p>
        </w:tc>
        <w:tc>
          <w:tcPr>
            <w:tcW w:w="1800" w:type="dxa"/>
            <w:noWrap/>
            <w:hideMark/>
          </w:tcPr>
          <w:p w:rsidR="00E066C1" w:rsidRPr="00ED303C" w:rsidP="00ED303C" w14:paraId="355A5635" w14:textId="77777777">
            <w:pPr>
              <w:jc w:val="center"/>
              <w:rPr>
                <w:rFonts w:ascii="Times New Roman" w:hAnsi="Times New Roman"/>
              </w:rPr>
            </w:pPr>
            <w:r w:rsidRPr="00ED303C">
              <w:rPr>
                <w:rFonts w:ascii="Times New Roman" w:hAnsi="Times New Roman"/>
              </w:rPr>
              <w:t xml:space="preserve">           1,352,824 </w:t>
            </w:r>
          </w:p>
        </w:tc>
        <w:tc>
          <w:tcPr>
            <w:tcW w:w="1900" w:type="dxa"/>
            <w:noWrap/>
            <w:hideMark/>
          </w:tcPr>
          <w:p w:rsidR="00E066C1" w:rsidRPr="00ED303C" w:rsidP="00ED303C" w14:paraId="65AA0532" w14:textId="77777777">
            <w:pPr>
              <w:jc w:val="center"/>
              <w:rPr>
                <w:rFonts w:ascii="Times New Roman" w:hAnsi="Times New Roman"/>
              </w:rPr>
            </w:pPr>
            <w:r w:rsidRPr="00ED303C">
              <w:rPr>
                <w:rFonts w:ascii="Times New Roman" w:hAnsi="Times New Roman"/>
              </w:rPr>
              <w:t xml:space="preserve">             1,274,766 </w:t>
            </w:r>
          </w:p>
        </w:tc>
        <w:tc>
          <w:tcPr>
            <w:tcW w:w="1885" w:type="dxa"/>
            <w:noWrap/>
            <w:hideMark/>
          </w:tcPr>
          <w:p w:rsidR="00E066C1" w:rsidRPr="00ED303C" w:rsidP="00ED303C" w14:paraId="4696361E" w14:textId="77777777">
            <w:pPr>
              <w:jc w:val="center"/>
              <w:rPr>
                <w:rFonts w:ascii="Times New Roman" w:hAnsi="Times New Roman"/>
                <w:color w:val="333333"/>
              </w:rPr>
            </w:pPr>
            <w:r w:rsidRPr="00ED303C">
              <w:rPr>
                <w:rFonts w:ascii="Times New Roman" w:hAnsi="Times New Roman"/>
                <w:color w:val="333333"/>
              </w:rPr>
              <w:t>$10,867</w:t>
            </w:r>
          </w:p>
        </w:tc>
      </w:tr>
      <w:tr w14:paraId="7422EEE6" w14:textId="77777777" w:rsidTr="00ED303C">
        <w:tblPrEx>
          <w:tblW w:w="8545" w:type="dxa"/>
          <w:tblLook w:val="04A0"/>
        </w:tblPrEx>
        <w:trPr>
          <w:trHeight w:val="390"/>
        </w:trPr>
        <w:tc>
          <w:tcPr>
            <w:tcW w:w="1360" w:type="dxa"/>
            <w:noWrap/>
            <w:hideMark/>
          </w:tcPr>
          <w:p w:rsidR="00E066C1" w:rsidRPr="00ED303C" w:rsidP="00ED303C" w14:paraId="1CE1DE87" w14:textId="77777777">
            <w:pPr>
              <w:jc w:val="center"/>
              <w:rPr>
                <w:rFonts w:ascii="Times New Roman" w:hAnsi="Times New Roman"/>
                <w:color w:val="333333"/>
              </w:rPr>
            </w:pPr>
            <w:r w:rsidRPr="00ED303C">
              <w:rPr>
                <w:rFonts w:ascii="Times New Roman" w:hAnsi="Times New Roman"/>
                <w:color w:val="333333"/>
              </w:rPr>
              <w:t>42124</w:t>
            </w:r>
          </w:p>
        </w:tc>
        <w:tc>
          <w:tcPr>
            <w:tcW w:w="1600" w:type="dxa"/>
            <w:noWrap/>
            <w:hideMark/>
          </w:tcPr>
          <w:p w:rsidR="00E066C1" w:rsidRPr="00ED303C" w:rsidP="00ED303C" w14:paraId="2022A41B" w14:textId="77777777">
            <w:pPr>
              <w:jc w:val="center"/>
              <w:rPr>
                <w:rFonts w:ascii="Times New Roman" w:hAnsi="Times New Roman"/>
                <w:color w:val="333333"/>
              </w:rPr>
            </w:pPr>
            <w:r w:rsidRPr="00ED303C">
              <w:rPr>
                <w:rFonts w:ascii="Times New Roman" w:hAnsi="Times New Roman"/>
                <w:color w:val="333333"/>
              </w:rPr>
              <w:t>WCIA</w:t>
            </w:r>
          </w:p>
        </w:tc>
        <w:tc>
          <w:tcPr>
            <w:tcW w:w="1800" w:type="dxa"/>
            <w:noWrap/>
            <w:hideMark/>
          </w:tcPr>
          <w:p w:rsidR="00E066C1" w:rsidRPr="00ED303C" w:rsidP="00ED303C" w14:paraId="6BFE6916" w14:textId="77777777">
            <w:pPr>
              <w:jc w:val="center"/>
              <w:rPr>
                <w:rFonts w:ascii="Times New Roman" w:hAnsi="Times New Roman"/>
              </w:rPr>
            </w:pPr>
            <w:r w:rsidRPr="00ED303C">
              <w:rPr>
                <w:rFonts w:ascii="Times New Roman" w:hAnsi="Times New Roman"/>
              </w:rPr>
              <w:t xml:space="preserve">              834,084 </w:t>
            </w:r>
          </w:p>
        </w:tc>
        <w:tc>
          <w:tcPr>
            <w:tcW w:w="1900" w:type="dxa"/>
            <w:noWrap/>
            <w:hideMark/>
          </w:tcPr>
          <w:p w:rsidR="00E066C1" w:rsidRPr="00ED303C" w:rsidP="00ED303C" w14:paraId="1A12638F" w14:textId="77777777">
            <w:pPr>
              <w:jc w:val="center"/>
              <w:rPr>
                <w:rFonts w:ascii="Times New Roman" w:hAnsi="Times New Roman"/>
              </w:rPr>
            </w:pPr>
            <w:r w:rsidRPr="00ED303C">
              <w:rPr>
                <w:rFonts w:ascii="Times New Roman" w:hAnsi="Times New Roman"/>
              </w:rPr>
              <w:t xml:space="preserve">                833,547 </w:t>
            </w:r>
          </w:p>
        </w:tc>
        <w:tc>
          <w:tcPr>
            <w:tcW w:w="1885" w:type="dxa"/>
            <w:noWrap/>
            <w:hideMark/>
          </w:tcPr>
          <w:p w:rsidR="00E066C1" w:rsidRPr="00ED303C" w:rsidP="00ED303C" w14:paraId="4E823473" w14:textId="77777777">
            <w:pPr>
              <w:jc w:val="center"/>
              <w:rPr>
                <w:rFonts w:ascii="Times New Roman" w:hAnsi="Times New Roman"/>
                <w:color w:val="333333"/>
              </w:rPr>
            </w:pPr>
            <w:r w:rsidRPr="00ED303C">
              <w:rPr>
                <w:rFonts w:ascii="Times New Roman" w:hAnsi="Times New Roman"/>
                <w:color w:val="333333"/>
              </w:rPr>
              <w:t>$7,106</w:t>
            </w:r>
          </w:p>
        </w:tc>
      </w:tr>
      <w:tr w14:paraId="4E799A29" w14:textId="77777777" w:rsidTr="00ED303C">
        <w:tblPrEx>
          <w:tblW w:w="8545" w:type="dxa"/>
          <w:tblLook w:val="04A0"/>
        </w:tblPrEx>
        <w:trPr>
          <w:trHeight w:val="390"/>
        </w:trPr>
        <w:tc>
          <w:tcPr>
            <w:tcW w:w="1360" w:type="dxa"/>
            <w:noWrap/>
            <w:hideMark/>
          </w:tcPr>
          <w:p w:rsidR="00E066C1" w:rsidRPr="00ED303C" w:rsidP="00ED303C" w14:paraId="7B33E690" w14:textId="77777777">
            <w:pPr>
              <w:jc w:val="center"/>
              <w:rPr>
                <w:rFonts w:ascii="Times New Roman" w:hAnsi="Times New Roman"/>
                <w:color w:val="333333"/>
              </w:rPr>
            </w:pPr>
            <w:r w:rsidRPr="00ED303C">
              <w:rPr>
                <w:rFonts w:ascii="Times New Roman" w:hAnsi="Times New Roman"/>
                <w:color w:val="333333"/>
              </w:rPr>
              <w:t>711</w:t>
            </w:r>
          </w:p>
        </w:tc>
        <w:tc>
          <w:tcPr>
            <w:tcW w:w="1600" w:type="dxa"/>
            <w:noWrap/>
            <w:hideMark/>
          </w:tcPr>
          <w:p w:rsidR="00E066C1" w:rsidRPr="00ED303C" w:rsidP="00ED303C" w14:paraId="112109A4" w14:textId="77777777">
            <w:pPr>
              <w:jc w:val="center"/>
              <w:rPr>
                <w:rFonts w:ascii="Times New Roman" w:hAnsi="Times New Roman"/>
                <w:color w:val="333333"/>
              </w:rPr>
            </w:pPr>
            <w:r w:rsidRPr="00ED303C">
              <w:rPr>
                <w:rFonts w:ascii="Times New Roman" w:hAnsi="Times New Roman"/>
                <w:color w:val="333333"/>
              </w:rPr>
              <w:t>WCIQ</w:t>
            </w:r>
          </w:p>
        </w:tc>
        <w:tc>
          <w:tcPr>
            <w:tcW w:w="1800" w:type="dxa"/>
            <w:noWrap/>
            <w:hideMark/>
          </w:tcPr>
          <w:p w:rsidR="00E066C1" w:rsidRPr="00ED303C" w:rsidP="00ED303C" w14:paraId="3B7B9EA3" w14:textId="77777777">
            <w:pPr>
              <w:jc w:val="center"/>
              <w:rPr>
                <w:rFonts w:ascii="Times New Roman" w:hAnsi="Times New Roman"/>
              </w:rPr>
            </w:pPr>
            <w:r w:rsidRPr="00ED303C">
              <w:rPr>
                <w:rFonts w:ascii="Times New Roman" w:hAnsi="Times New Roman"/>
              </w:rPr>
              <w:t xml:space="preserve">           3,186,320 </w:t>
            </w:r>
          </w:p>
        </w:tc>
        <w:tc>
          <w:tcPr>
            <w:tcW w:w="1900" w:type="dxa"/>
            <w:noWrap/>
            <w:hideMark/>
          </w:tcPr>
          <w:p w:rsidR="00E066C1" w:rsidRPr="00ED303C" w:rsidP="00ED303C" w14:paraId="1081A6B0" w14:textId="77777777">
            <w:pPr>
              <w:jc w:val="center"/>
              <w:rPr>
                <w:rFonts w:ascii="Times New Roman" w:hAnsi="Times New Roman"/>
              </w:rPr>
            </w:pPr>
            <w:r w:rsidRPr="00ED303C">
              <w:rPr>
                <w:rFonts w:ascii="Times New Roman" w:hAnsi="Times New Roman"/>
              </w:rPr>
              <w:t xml:space="preserve">             3,016,907 </w:t>
            </w:r>
          </w:p>
        </w:tc>
        <w:tc>
          <w:tcPr>
            <w:tcW w:w="1885" w:type="dxa"/>
            <w:noWrap/>
            <w:hideMark/>
          </w:tcPr>
          <w:p w:rsidR="00E066C1" w:rsidRPr="00ED303C" w:rsidP="00ED303C" w14:paraId="58E46EC0" w14:textId="77777777">
            <w:pPr>
              <w:jc w:val="center"/>
              <w:rPr>
                <w:rFonts w:ascii="Times New Roman" w:hAnsi="Times New Roman"/>
                <w:color w:val="333333"/>
              </w:rPr>
            </w:pPr>
            <w:r w:rsidRPr="00ED303C">
              <w:rPr>
                <w:rFonts w:ascii="Times New Roman" w:hAnsi="Times New Roman"/>
                <w:color w:val="333333"/>
              </w:rPr>
              <w:t>$25,719</w:t>
            </w:r>
          </w:p>
        </w:tc>
      </w:tr>
      <w:tr w14:paraId="7EA21D69" w14:textId="77777777" w:rsidTr="00ED303C">
        <w:tblPrEx>
          <w:tblW w:w="8545" w:type="dxa"/>
          <w:tblLook w:val="04A0"/>
        </w:tblPrEx>
        <w:trPr>
          <w:trHeight w:val="390"/>
        </w:trPr>
        <w:tc>
          <w:tcPr>
            <w:tcW w:w="1360" w:type="dxa"/>
            <w:noWrap/>
            <w:hideMark/>
          </w:tcPr>
          <w:p w:rsidR="00E066C1" w:rsidRPr="00ED303C" w:rsidP="00ED303C" w14:paraId="2A1BEBA4" w14:textId="77777777">
            <w:pPr>
              <w:jc w:val="center"/>
              <w:rPr>
                <w:rFonts w:ascii="Times New Roman" w:hAnsi="Times New Roman"/>
                <w:color w:val="333333"/>
              </w:rPr>
            </w:pPr>
            <w:r w:rsidRPr="00ED303C">
              <w:rPr>
                <w:rFonts w:ascii="Times New Roman" w:hAnsi="Times New Roman"/>
                <w:color w:val="333333"/>
              </w:rPr>
              <w:t>71428</w:t>
            </w:r>
          </w:p>
        </w:tc>
        <w:tc>
          <w:tcPr>
            <w:tcW w:w="1600" w:type="dxa"/>
            <w:noWrap/>
            <w:hideMark/>
          </w:tcPr>
          <w:p w:rsidR="00E066C1" w:rsidRPr="00ED303C" w:rsidP="00ED303C" w14:paraId="0C2BB6C4" w14:textId="77777777">
            <w:pPr>
              <w:jc w:val="center"/>
              <w:rPr>
                <w:rFonts w:ascii="Times New Roman" w:hAnsi="Times New Roman"/>
                <w:color w:val="333333"/>
              </w:rPr>
            </w:pPr>
            <w:r w:rsidRPr="00ED303C">
              <w:rPr>
                <w:rFonts w:ascii="Times New Roman" w:hAnsi="Times New Roman"/>
                <w:color w:val="333333"/>
              </w:rPr>
              <w:t>WCIU-TV</w:t>
            </w:r>
          </w:p>
        </w:tc>
        <w:tc>
          <w:tcPr>
            <w:tcW w:w="1800" w:type="dxa"/>
            <w:noWrap/>
            <w:hideMark/>
          </w:tcPr>
          <w:p w:rsidR="00E066C1" w:rsidRPr="00ED303C" w:rsidP="00ED303C" w14:paraId="040F3BEC" w14:textId="77777777">
            <w:pPr>
              <w:jc w:val="center"/>
              <w:rPr>
                <w:rFonts w:ascii="Times New Roman" w:hAnsi="Times New Roman"/>
              </w:rPr>
            </w:pPr>
            <w:r w:rsidRPr="00ED303C">
              <w:rPr>
                <w:rFonts w:ascii="Times New Roman" w:hAnsi="Times New Roman"/>
              </w:rPr>
              <w:t xml:space="preserve">         10,052,136 </w:t>
            </w:r>
          </w:p>
        </w:tc>
        <w:tc>
          <w:tcPr>
            <w:tcW w:w="1900" w:type="dxa"/>
            <w:noWrap/>
            <w:hideMark/>
          </w:tcPr>
          <w:p w:rsidR="00E066C1" w:rsidRPr="00ED303C" w:rsidP="00ED303C" w14:paraId="577A817C" w14:textId="77777777">
            <w:pPr>
              <w:jc w:val="center"/>
              <w:rPr>
                <w:rFonts w:ascii="Times New Roman" w:hAnsi="Times New Roman"/>
              </w:rPr>
            </w:pPr>
            <w:r w:rsidRPr="00ED303C">
              <w:rPr>
                <w:rFonts w:ascii="Times New Roman" w:hAnsi="Times New Roman"/>
              </w:rPr>
              <w:t xml:space="preserve">           10,049,244 </w:t>
            </w:r>
          </w:p>
        </w:tc>
        <w:tc>
          <w:tcPr>
            <w:tcW w:w="1885" w:type="dxa"/>
            <w:noWrap/>
            <w:hideMark/>
          </w:tcPr>
          <w:p w:rsidR="00E066C1" w:rsidRPr="00ED303C" w:rsidP="00ED303C" w14:paraId="11C64718" w14:textId="77777777">
            <w:pPr>
              <w:jc w:val="center"/>
              <w:rPr>
                <w:rFonts w:ascii="Times New Roman" w:hAnsi="Times New Roman"/>
                <w:color w:val="333333"/>
              </w:rPr>
            </w:pPr>
            <w:r w:rsidRPr="00ED303C">
              <w:rPr>
                <w:rFonts w:ascii="Times New Roman" w:hAnsi="Times New Roman"/>
                <w:color w:val="333333"/>
              </w:rPr>
              <w:t>$85,670</w:t>
            </w:r>
          </w:p>
        </w:tc>
      </w:tr>
      <w:tr w14:paraId="0FD7F044" w14:textId="77777777" w:rsidTr="00ED303C">
        <w:tblPrEx>
          <w:tblW w:w="8545" w:type="dxa"/>
          <w:tblLook w:val="04A0"/>
        </w:tblPrEx>
        <w:trPr>
          <w:trHeight w:val="390"/>
        </w:trPr>
        <w:tc>
          <w:tcPr>
            <w:tcW w:w="1360" w:type="dxa"/>
            <w:noWrap/>
            <w:hideMark/>
          </w:tcPr>
          <w:p w:rsidR="00E066C1" w:rsidRPr="00ED303C" w:rsidP="00ED303C" w14:paraId="2C4F401A" w14:textId="77777777">
            <w:pPr>
              <w:jc w:val="center"/>
              <w:rPr>
                <w:rFonts w:ascii="Times New Roman" w:hAnsi="Times New Roman"/>
                <w:color w:val="333333"/>
              </w:rPr>
            </w:pPr>
            <w:r w:rsidRPr="00ED303C">
              <w:rPr>
                <w:rFonts w:ascii="Times New Roman" w:hAnsi="Times New Roman"/>
                <w:color w:val="333333"/>
              </w:rPr>
              <w:t>9015</w:t>
            </w:r>
          </w:p>
        </w:tc>
        <w:tc>
          <w:tcPr>
            <w:tcW w:w="1600" w:type="dxa"/>
            <w:noWrap/>
            <w:hideMark/>
          </w:tcPr>
          <w:p w:rsidR="00E066C1" w:rsidRPr="00ED303C" w:rsidP="00ED303C" w14:paraId="775B0221" w14:textId="77777777">
            <w:pPr>
              <w:jc w:val="center"/>
              <w:rPr>
                <w:rFonts w:ascii="Times New Roman" w:hAnsi="Times New Roman"/>
                <w:color w:val="333333"/>
              </w:rPr>
            </w:pPr>
            <w:r w:rsidRPr="00ED303C">
              <w:rPr>
                <w:rFonts w:ascii="Times New Roman" w:hAnsi="Times New Roman"/>
                <w:color w:val="333333"/>
              </w:rPr>
              <w:t>WCIV</w:t>
            </w:r>
          </w:p>
        </w:tc>
        <w:tc>
          <w:tcPr>
            <w:tcW w:w="1800" w:type="dxa"/>
            <w:noWrap/>
            <w:hideMark/>
          </w:tcPr>
          <w:p w:rsidR="00E066C1" w:rsidRPr="00ED303C" w:rsidP="00ED303C" w14:paraId="796DA046" w14:textId="77777777">
            <w:pPr>
              <w:jc w:val="center"/>
              <w:rPr>
                <w:rFonts w:ascii="Times New Roman" w:hAnsi="Times New Roman"/>
              </w:rPr>
            </w:pPr>
            <w:r w:rsidRPr="00ED303C">
              <w:rPr>
                <w:rFonts w:ascii="Times New Roman" w:hAnsi="Times New Roman"/>
              </w:rPr>
              <w:t xml:space="preserve">           1,152,800 </w:t>
            </w:r>
          </w:p>
        </w:tc>
        <w:tc>
          <w:tcPr>
            <w:tcW w:w="1900" w:type="dxa"/>
            <w:noWrap/>
            <w:hideMark/>
          </w:tcPr>
          <w:p w:rsidR="00E066C1" w:rsidRPr="00ED303C" w:rsidP="00ED303C" w14:paraId="7DAA9A08" w14:textId="77777777">
            <w:pPr>
              <w:jc w:val="center"/>
              <w:rPr>
                <w:rFonts w:ascii="Times New Roman" w:hAnsi="Times New Roman"/>
              </w:rPr>
            </w:pPr>
            <w:r w:rsidRPr="00ED303C">
              <w:rPr>
                <w:rFonts w:ascii="Times New Roman" w:hAnsi="Times New Roman"/>
              </w:rPr>
              <w:t xml:space="preserve">             1,152,800 </w:t>
            </w:r>
          </w:p>
        </w:tc>
        <w:tc>
          <w:tcPr>
            <w:tcW w:w="1885" w:type="dxa"/>
            <w:noWrap/>
            <w:hideMark/>
          </w:tcPr>
          <w:p w:rsidR="00E066C1" w:rsidRPr="00ED303C" w:rsidP="00ED303C" w14:paraId="14E427CF" w14:textId="77777777">
            <w:pPr>
              <w:jc w:val="center"/>
              <w:rPr>
                <w:rFonts w:ascii="Times New Roman" w:hAnsi="Times New Roman"/>
                <w:color w:val="333333"/>
              </w:rPr>
            </w:pPr>
            <w:r w:rsidRPr="00ED303C">
              <w:rPr>
                <w:rFonts w:ascii="Times New Roman" w:hAnsi="Times New Roman"/>
                <w:color w:val="333333"/>
              </w:rPr>
              <w:t>$9,828</w:t>
            </w:r>
          </w:p>
        </w:tc>
      </w:tr>
      <w:tr w14:paraId="0B63EE18" w14:textId="77777777" w:rsidTr="00ED303C">
        <w:tblPrEx>
          <w:tblW w:w="8545" w:type="dxa"/>
          <w:tblLook w:val="04A0"/>
        </w:tblPrEx>
        <w:trPr>
          <w:trHeight w:val="390"/>
        </w:trPr>
        <w:tc>
          <w:tcPr>
            <w:tcW w:w="1360" w:type="dxa"/>
            <w:noWrap/>
            <w:hideMark/>
          </w:tcPr>
          <w:p w:rsidR="00E066C1" w:rsidRPr="00ED303C" w:rsidP="00ED303C" w14:paraId="6A291FCA" w14:textId="77777777">
            <w:pPr>
              <w:jc w:val="center"/>
              <w:rPr>
                <w:rFonts w:ascii="Times New Roman" w:hAnsi="Times New Roman"/>
                <w:color w:val="333333"/>
              </w:rPr>
            </w:pPr>
            <w:r w:rsidRPr="00ED303C">
              <w:rPr>
                <w:rFonts w:ascii="Times New Roman" w:hAnsi="Times New Roman"/>
                <w:color w:val="333333"/>
              </w:rPr>
              <w:t>42116</w:t>
            </w:r>
          </w:p>
        </w:tc>
        <w:tc>
          <w:tcPr>
            <w:tcW w:w="1600" w:type="dxa"/>
            <w:noWrap/>
            <w:hideMark/>
          </w:tcPr>
          <w:p w:rsidR="00E066C1" w:rsidRPr="00ED303C" w:rsidP="00ED303C" w14:paraId="46B58656" w14:textId="77777777">
            <w:pPr>
              <w:jc w:val="center"/>
              <w:rPr>
                <w:rFonts w:ascii="Times New Roman" w:hAnsi="Times New Roman"/>
                <w:color w:val="333333"/>
              </w:rPr>
            </w:pPr>
            <w:r w:rsidRPr="00ED303C">
              <w:rPr>
                <w:rFonts w:ascii="Times New Roman" w:hAnsi="Times New Roman"/>
                <w:color w:val="333333"/>
              </w:rPr>
              <w:t>WCIX</w:t>
            </w:r>
          </w:p>
        </w:tc>
        <w:tc>
          <w:tcPr>
            <w:tcW w:w="1800" w:type="dxa"/>
            <w:noWrap/>
            <w:hideMark/>
          </w:tcPr>
          <w:p w:rsidR="00E066C1" w:rsidRPr="00ED303C" w:rsidP="00ED303C" w14:paraId="3CEF780B" w14:textId="77777777">
            <w:pPr>
              <w:jc w:val="center"/>
              <w:rPr>
                <w:rFonts w:ascii="Times New Roman" w:hAnsi="Times New Roman"/>
              </w:rPr>
            </w:pPr>
            <w:r w:rsidRPr="00ED303C">
              <w:rPr>
                <w:rFonts w:ascii="Times New Roman" w:hAnsi="Times New Roman"/>
              </w:rPr>
              <w:t xml:space="preserve">              554,002 </w:t>
            </w:r>
          </w:p>
        </w:tc>
        <w:tc>
          <w:tcPr>
            <w:tcW w:w="1900" w:type="dxa"/>
            <w:noWrap/>
            <w:hideMark/>
          </w:tcPr>
          <w:p w:rsidR="00E066C1" w:rsidRPr="00ED303C" w:rsidP="00ED303C" w14:paraId="49DD1FED" w14:textId="77777777">
            <w:pPr>
              <w:jc w:val="center"/>
              <w:rPr>
                <w:rFonts w:ascii="Times New Roman" w:hAnsi="Times New Roman"/>
              </w:rPr>
            </w:pPr>
            <w:r w:rsidRPr="00ED303C">
              <w:rPr>
                <w:rFonts w:ascii="Times New Roman" w:hAnsi="Times New Roman"/>
              </w:rPr>
              <w:t xml:space="preserve">                549,911 </w:t>
            </w:r>
          </w:p>
        </w:tc>
        <w:tc>
          <w:tcPr>
            <w:tcW w:w="1885" w:type="dxa"/>
            <w:noWrap/>
            <w:hideMark/>
          </w:tcPr>
          <w:p w:rsidR="00E066C1" w:rsidRPr="00ED303C" w:rsidP="00ED303C" w14:paraId="431EB072" w14:textId="77777777">
            <w:pPr>
              <w:jc w:val="center"/>
              <w:rPr>
                <w:rFonts w:ascii="Times New Roman" w:hAnsi="Times New Roman"/>
                <w:color w:val="333333"/>
              </w:rPr>
            </w:pPr>
            <w:r w:rsidRPr="00ED303C">
              <w:rPr>
                <w:rFonts w:ascii="Times New Roman" w:hAnsi="Times New Roman"/>
                <w:color w:val="333333"/>
              </w:rPr>
              <w:t>$4,688</w:t>
            </w:r>
          </w:p>
        </w:tc>
      </w:tr>
      <w:tr w14:paraId="68CA442C" w14:textId="77777777" w:rsidTr="00ED303C">
        <w:tblPrEx>
          <w:tblW w:w="8545" w:type="dxa"/>
          <w:tblLook w:val="04A0"/>
        </w:tblPrEx>
        <w:trPr>
          <w:trHeight w:val="390"/>
        </w:trPr>
        <w:tc>
          <w:tcPr>
            <w:tcW w:w="1360" w:type="dxa"/>
            <w:noWrap/>
            <w:hideMark/>
          </w:tcPr>
          <w:p w:rsidR="00E066C1" w:rsidRPr="00ED303C" w:rsidP="00ED303C" w14:paraId="13B1B8AE" w14:textId="77777777">
            <w:pPr>
              <w:jc w:val="center"/>
              <w:rPr>
                <w:rFonts w:ascii="Times New Roman" w:hAnsi="Times New Roman"/>
                <w:color w:val="333333"/>
              </w:rPr>
            </w:pPr>
            <w:r w:rsidRPr="00ED303C">
              <w:rPr>
                <w:rFonts w:ascii="Times New Roman" w:hAnsi="Times New Roman"/>
                <w:color w:val="333333"/>
              </w:rPr>
              <w:t>16993</w:t>
            </w:r>
          </w:p>
        </w:tc>
        <w:tc>
          <w:tcPr>
            <w:tcW w:w="1600" w:type="dxa"/>
            <w:noWrap/>
            <w:hideMark/>
          </w:tcPr>
          <w:p w:rsidR="00E066C1" w:rsidRPr="00ED303C" w:rsidP="00ED303C" w14:paraId="2406BA43" w14:textId="77777777">
            <w:pPr>
              <w:jc w:val="center"/>
              <w:rPr>
                <w:rFonts w:ascii="Times New Roman" w:hAnsi="Times New Roman"/>
                <w:color w:val="333333"/>
              </w:rPr>
            </w:pPr>
            <w:r w:rsidRPr="00ED303C">
              <w:rPr>
                <w:rFonts w:ascii="Times New Roman" w:hAnsi="Times New Roman"/>
                <w:color w:val="333333"/>
              </w:rPr>
              <w:t>WCJB-TV</w:t>
            </w:r>
          </w:p>
        </w:tc>
        <w:tc>
          <w:tcPr>
            <w:tcW w:w="1800" w:type="dxa"/>
            <w:noWrap/>
            <w:hideMark/>
          </w:tcPr>
          <w:p w:rsidR="00E066C1" w:rsidRPr="00ED303C" w:rsidP="00ED303C" w14:paraId="31246805" w14:textId="77777777">
            <w:pPr>
              <w:jc w:val="center"/>
              <w:rPr>
                <w:rFonts w:ascii="Times New Roman" w:hAnsi="Times New Roman"/>
              </w:rPr>
            </w:pPr>
            <w:r w:rsidRPr="00ED303C">
              <w:rPr>
                <w:rFonts w:ascii="Times New Roman" w:hAnsi="Times New Roman"/>
              </w:rPr>
              <w:t xml:space="preserve">              977,492 </w:t>
            </w:r>
          </w:p>
        </w:tc>
        <w:tc>
          <w:tcPr>
            <w:tcW w:w="1900" w:type="dxa"/>
            <w:noWrap/>
            <w:hideMark/>
          </w:tcPr>
          <w:p w:rsidR="00E066C1" w:rsidRPr="00ED303C" w:rsidP="00ED303C" w14:paraId="5CB74CD3" w14:textId="77777777">
            <w:pPr>
              <w:jc w:val="center"/>
              <w:rPr>
                <w:rFonts w:ascii="Times New Roman" w:hAnsi="Times New Roman"/>
              </w:rPr>
            </w:pPr>
            <w:r w:rsidRPr="00ED303C">
              <w:rPr>
                <w:rFonts w:ascii="Times New Roman" w:hAnsi="Times New Roman"/>
              </w:rPr>
              <w:t xml:space="preserve">                977,492 </w:t>
            </w:r>
          </w:p>
        </w:tc>
        <w:tc>
          <w:tcPr>
            <w:tcW w:w="1885" w:type="dxa"/>
            <w:noWrap/>
            <w:hideMark/>
          </w:tcPr>
          <w:p w:rsidR="00E066C1" w:rsidRPr="00ED303C" w:rsidP="00ED303C" w14:paraId="7F0B1FA7" w14:textId="77777777">
            <w:pPr>
              <w:jc w:val="center"/>
              <w:rPr>
                <w:rFonts w:ascii="Times New Roman" w:hAnsi="Times New Roman"/>
                <w:color w:val="333333"/>
              </w:rPr>
            </w:pPr>
            <w:r w:rsidRPr="00ED303C">
              <w:rPr>
                <w:rFonts w:ascii="Times New Roman" w:hAnsi="Times New Roman"/>
                <w:color w:val="333333"/>
              </w:rPr>
              <w:t>$8,333</w:t>
            </w:r>
          </w:p>
        </w:tc>
      </w:tr>
      <w:tr w14:paraId="16B1A632" w14:textId="77777777" w:rsidTr="00ED303C">
        <w:tblPrEx>
          <w:tblW w:w="8545" w:type="dxa"/>
          <w:tblLook w:val="04A0"/>
        </w:tblPrEx>
        <w:trPr>
          <w:trHeight w:val="390"/>
        </w:trPr>
        <w:tc>
          <w:tcPr>
            <w:tcW w:w="1360" w:type="dxa"/>
            <w:noWrap/>
            <w:hideMark/>
          </w:tcPr>
          <w:p w:rsidR="00E066C1" w:rsidRPr="00ED303C" w:rsidP="00ED303C" w14:paraId="32A64B97" w14:textId="77777777">
            <w:pPr>
              <w:jc w:val="center"/>
              <w:rPr>
                <w:rFonts w:ascii="Times New Roman" w:hAnsi="Times New Roman"/>
                <w:color w:val="333333"/>
              </w:rPr>
            </w:pPr>
            <w:r w:rsidRPr="00ED303C">
              <w:rPr>
                <w:rFonts w:ascii="Times New Roman" w:hAnsi="Times New Roman"/>
                <w:color w:val="333333"/>
              </w:rPr>
              <w:t>11125</w:t>
            </w:r>
          </w:p>
        </w:tc>
        <w:tc>
          <w:tcPr>
            <w:tcW w:w="1600" w:type="dxa"/>
            <w:noWrap/>
            <w:hideMark/>
          </w:tcPr>
          <w:p w:rsidR="00E066C1" w:rsidRPr="00ED303C" w:rsidP="00ED303C" w14:paraId="30AEA025" w14:textId="77777777">
            <w:pPr>
              <w:jc w:val="center"/>
              <w:rPr>
                <w:rFonts w:ascii="Times New Roman" w:hAnsi="Times New Roman"/>
                <w:color w:val="333333"/>
              </w:rPr>
            </w:pPr>
            <w:r w:rsidRPr="00ED303C">
              <w:rPr>
                <w:rFonts w:ascii="Times New Roman" w:hAnsi="Times New Roman"/>
                <w:color w:val="333333"/>
              </w:rPr>
              <w:t>WCLF</w:t>
            </w:r>
          </w:p>
        </w:tc>
        <w:tc>
          <w:tcPr>
            <w:tcW w:w="1800" w:type="dxa"/>
            <w:noWrap/>
            <w:hideMark/>
          </w:tcPr>
          <w:p w:rsidR="00E066C1" w:rsidRPr="00ED303C" w:rsidP="00ED303C" w14:paraId="36427F70" w14:textId="77777777">
            <w:pPr>
              <w:jc w:val="center"/>
              <w:rPr>
                <w:rFonts w:ascii="Times New Roman" w:hAnsi="Times New Roman"/>
              </w:rPr>
            </w:pPr>
            <w:r w:rsidRPr="00ED303C">
              <w:rPr>
                <w:rFonts w:ascii="Times New Roman" w:hAnsi="Times New Roman"/>
              </w:rPr>
              <w:t xml:space="preserve">           4,097,389 </w:t>
            </w:r>
          </w:p>
        </w:tc>
        <w:tc>
          <w:tcPr>
            <w:tcW w:w="1900" w:type="dxa"/>
            <w:noWrap/>
            <w:hideMark/>
          </w:tcPr>
          <w:p w:rsidR="00E066C1" w:rsidRPr="00ED303C" w:rsidP="00ED303C" w14:paraId="301FB6EB" w14:textId="77777777">
            <w:pPr>
              <w:jc w:val="center"/>
              <w:rPr>
                <w:rFonts w:ascii="Times New Roman" w:hAnsi="Times New Roman"/>
              </w:rPr>
            </w:pPr>
            <w:r w:rsidRPr="00ED303C">
              <w:rPr>
                <w:rFonts w:ascii="Times New Roman" w:hAnsi="Times New Roman"/>
              </w:rPr>
              <w:t xml:space="preserve">             4,096,624 </w:t>
            </w:r>
          </w:p>
        </w:tc>
        <w:tc>
          <w:tcPr>
            <w:tcW w:w="1885" w:type="dxa"/>
            <w:noWrap/>
            <w:hideMark/>
          </w:tcPr>
          <w:p w:rsidR="00E066C1" w:rsidRPr="00ED303C" w:rsidP="00ED303C" w14:paraId="4BB916EF" w14:textId="77777777">
            <w:pPr>
              <w:jc w:val="center"/>
              <w:rPr>
                <w:rFonts w:ascii="Times New Roman" w:hAnsi="Times New Roman"/>
                <w:color w:val="333333"/>
              </w:rPr>
            </w:pPr>
            <w:r w:rsidRPr="00ED303C">
              <w:rPr>
                <w:rFonts w:ascii="Times New Roman" w:hAnsi="Times New Roman"/>
                <w:color w:val="333333"/>
              </w:rPr>
              <w:t>$34,924</w:t>
            </w:r>
          </w:p>
        </w:tc>
      </w:tr>
      <w:tr w14:paraId="76DBDBBF" w14:textId="77777777" w:rsidTr="00ED303C">
        <w:tblPrEx>
          <w:tblW w:w="8545" w:type="dxa"/>
          <w:tblLook w:val="04A0"/>
        </w:tblPrEx>
        <w:trPr>
          <w:trHeight w:val="390"/>
        </w:trPr>
        <w:tc>
          <w:tcPr>
            <w:tcW w:w="1360" w:type="dxa"/>
            <w:noWrap/>
            <w:hideMark/>
          </w:tcPr>
          <w:p w:rsidR="00E066C1" w:rsidRPr="00ED303C" w:rsidP="00ED303C" w14:paraId="384177B3" w14:textId="77777777">
            <w:pPr>
              <w:jc w:val="center"/>
              <w:rPr>
                <w:rFonts w:ascii="Times New Roman" w:hAnsi="Times New Roman"/>
                <w:color w:val="333333"/>
              </w:rPr>
            </w:pPr>
            <w:r w:rsidRPr="00ED303C">
              <w:rPr>
                <w:rFonts w:ascii="Times New Roman" w:hAnsi="Times New Roman"/>
                <w:color w:val="333333"/>
              </w:rPr>
              <w:t>68007</w:t>
            </w:r>
          </w:p>
        </w:tc>
        <w:tc>
          <w:tcPr>
            <w:tcW w:w="1600" w:type="dxa"/>
            <w:noWrap/>
            <w:hideMark/>
          </w:tcPr>
          <w:p w:rsidR="00E066C1" w:rsidRPr="00ED303C" w:rsidP="00ED303C" w14:paraId="4299D5F5" w14:textId="77777777">
            <w:pPr>
              <w:jc w:val="center"/>
              <w:rPr>
                <w:rFonts w:ascii="Times New Roman" w:hAnsi="Times New Roman"/>
                <w:color w:val="333333"/>
              </w:rPr>
            </w:pPr>
            <w:r w:rsidRPr="00ED303C">
              <w:rPr>
                <w:rFonts w:ascii="Times New Roman" w:hAnsi="Times New Roman"/>
                <w:color w:val="333333"/>
              </w:rPr>
              <w:t>WCLJ-TV</w:t>
            </w:r>
          </w:p>
        </w:tc>
        <w:tc>
          <w:tcPr>
            <w:tcW w:w="1800" w:type="dxa"/>
            <w:noWrap/>
            <w:hideMark/>
          </w:tcPr>
          <w:p w:rsidR="00E066C1" w:rsidRPr="00ED303C" w:rsidP="00ED303C" w14:paraId="22B2003B" w14:textId="77777777">
            <w:pPr>
              <w:jc w:val="center"/>
              <w:rPr>
                <w:rFonts w:ascii="Times New Roman" w:hAnsi="Times New Roman"/>
              </w:rPr>
            </w:pPr>
            <w:r w:rsidRPr="00ED303C">
              <w:rPr>
                <w:rFonts w:ascii="Times New Roman" w:hAnsi="Times New Roman"/>
              </w:rPr>
              <w:t xml:space="preserve">           2,305,723 </w:t>
            </w:r>
          </w:p>
        </w:tc>
        <w:tc>
          <w:tcPr>
            <w:tcW w:w="1900" w:type="dxa"/>
            <w:noWrap/>
            <w:hideMark/>
          </w:tcPr>
          <w:p w:rsidR="00E066C1" w:rsidRPr="00ED303C" w:rsidP="00ED303C" w14:paraId="21BFA450" w14:textId="77777777">
            <w:pPr>
              <w:jc w:val="center"/>
              <w:rPr>
                <w:rFonts w:ascii="Times New Roman" w:hAnsi="Times New Roman"/>
              </w:rPr>
            </w:pPr>
            <w:r w:rsidRPr="00ED303C">
              <w:rPr>
                <w:rFonts w:ascii="Times New Roman" w:hAnsi="Times New Roman"/>
              </w:rPr>
              <w:t xml:space="preserve">             2,303,534 </w:t>
            </w:r>
          </w:p>
        </w:tc>
        <w:tc>
          <w:tcPr>
            <w:tcW w:w="1885" w:type="dxa"/>
            <w:noWrap/>
            <w:hideMark/>
          </w:tcPr>
          <w:p w:rsidR="00E066C1" w:rsidRPr="00ED303C" w:rsidP="00ED303C" w14:paraId="500F5279" w14:textId="77777777">
            <w:pPr>
              <w:jc w:val="center"/>
              <w:rPr>
                <w:rFonts w:ascii="Times New Roman" w:hAnsi="Times New Roman"/>
                <w:color w:val="333333"/>
              </w:rPr>
            </w:pPr>
            <w:r w:rsidRPr="00ED303C">
              <w:rPr>
                <w:rFonts w:ascii="Times New Roman" w:hAnsi="Times New Roman"/>
                <w:color w:val="333333"/>
              </w:rPr>
              <w:t>$19,638</w:t>
            </w:r>
          </w:p>
        </w:tc>
      </w:tr>
      <w:tr w14:paraId="13A82E00" w14:textId="77777777" w:rsidTr="00ED303C">
        <w:tblPrEx>
          <w:tblW w:w="8545" w:type="dxa"/>
          <w:tblLook w:val="04A0"/>
        </w:tblPrEx>
        <w:trPr>
          <w:trHeight w:val="390"/>
        </w:trPr>
        <w:tc>
          <w:tcPr>
            <w:tcW w:w="1360" w:type="dxa"/>
            <w:noWrap/>
            <w:hideMark/>
          </w:tcPr>
          <w:p w:rsidR="00E066C1" w:rsidRPr="00ED303C" w:rsidP="00ED303C" w14:paraId="6B8A2EE3" w14:textId="77777777">
            <w:pPr>
              <w:jc w:val="center"/>
              <w:rPr>
                <w:rFonts w:ascii="Times New Roman" w:hAnsi="Times New Roman"/>
                <w:color w:val="333333"/>
              </w:rPr>
            </w:pPr>
            <w:r w:rsidRPr="00ED303C">
              <w:rPr>
                <w:rFonts w:ascii="Times New Roman" w:hAnsi="Times New Roman"/>
                <w:color w:val="333333"/>
              </w:rPr>
              <w:t>50781</w:t>
            </w:r>
          </w:p>
        </w:tc>
        <w:tc>
          <w:tcPr>
            <w:tcW w:w="1600" w:type="dxa"/>
            <w:noWrap/>
            <w:hideMark/>
          </w:tcPr>
          <w:p w:rsidR="00E066C1" w:rsidRPr="00ED303C" w:rsidP="00ED303C" w14:paraId="2F35A816" w14:textId="77777777">
            <w:pPr>
              <w:jc w:val="center"/>
              <w:rPr>
                <w:rFonts w:ascii="Times New Roman" w:hAnsi="Times New Roman"/>
                <w:color w:val="333333"/>
              </w:rPr>
            </w:pPr>
            <w:r w:rsidRPr="00ED303C">
              <w:rPr>
                <w:rFonts w:ascii="Times New Roman" w:hAnsi="Times New Roman"/>
                <w:color w:val="333333"/>
              </w:rPr>
              <w:t>WCMH-TV</w:t>
            </w:r>
          </w:p>
        </w:tc>
        <w:tc>
          <w:tcPr>
            <w:tcW w:w="1800" w:type="dxa"/>
            <w:noWrap/>
            <w:hideMark/>
          </w:tcPr>
          <w:p w:rsidR="00E066C1" w:rsidRPr="00ED303C" w:rsidP="00ED303C" w14:paraId="387E23F1" w14:textId="77777777">
            <w:pPr>
              <w:jc w:val="center"/>
              <w:rPr>
                <w:rFonts w:ascii="Times New Roman" w:hAnsi="Times New Roman"/>
              </w:rPr>
            </w:pPr>
            <w:r w:rsidRPr="00ED303C">
              <w:rPr>
                <w:rFonts w:ascii="Times New Roman" w:hAnsi="Times New Roman"/>
              </w:rPr>
              <w:t xml:space="preserve">           2,756,260 </w:t>
            </w:r>
          </w:p>
        </w:tc>
        <w:tc>
          <w:tcPr>
            <w:tcW w:w="1900" w:type="dxa"/>
            <w:noWrap/>
            <w:hideMark/>
          </w:tcPr>
          <w:p w:rsidR="00E066C1" w:rsidRPr="00ED303C" w:rsidP="00ED303C" w14:paraId="5A35A71F" w14:textId="77777777">
            <w:pPr>
              <w:jc w:val="center"/>
              <w:rPr>
                <w:rFonts w:ascii="Times New Roman" w:hAnsi="Times New Roman"/>
              </w:rPr>
            </w:pPr>
            <w:r w:rsidRPr="00ED303C">
              <w:rPr>
                <w:rFonts w:ascii="Times New Roman" w:hAnsi="Times New Roman"/>
              </w:rPr>
              <w:t xml:space="preserve">             2,712,989 </w:t>
            </w:r>
          </w:p>
        </w:tc>
        <w:tc>
          <w:tcPr>
            <w:tcW w:w="1885" w:type="dxa"/>
            <w:noWrap/>
            <w:hideMark/>
          </w:tcPr>
          <w:p w:rsidR="00E066C1" w:rsidRPr="00ED303C" w:rsidP="00ED303C" w14:paraId="5759308B" w14:textId="77777777">
            <w:pPr>
              <w:jc w:val="center"/>
              <w:rPr>
                <w:rFonts w:ascii="Times New Roman" w:hAnsi="Times New Roman"/>
                <w:color w:val="333333"/>
              </w:rPr>
            </w:pPr>
            <w:r w:rsidRPr="00ED303C">
              <w:rPr>
                <w:rFonts w:ascii="Times New Roman" w:hAnsi="Times New Roman"/>
                <w:color w:val="333333"/>
              </w:rPr>
              <w:t>$23,128</w:t>
            </w:r>
          </w:p>
        </w:tc>
      </w:tr>
      <w:tr w14:paraId="7682BEEC" w14:textId="77777777" w:rsidTr="00ED303C">
        <w:tblPrEx>
          <w:tblW w:w="8545" w:type="dxa"/>
          <w:tblLook w:val="04A0"/>
        </w:tblPrEx>
        <w:trPr>
          <w:trHeight w:val="390"/>
        </w:trPr>
        <w:tc>
          <w:tcPr>
            <w:tcW w:w="1360" w:type="dxa"/>
            <w:noWrap/>
            <w:hideMark/>
          </w:tcPr>
          <w:p w:rsidR="00E066C1" w:rsidRPr="00ED303C" w:rsidP="00ED303C" w14:paraId="35F95FE3" w14:textId="77777777">
            <w:pPr>
              <w:jc w:val="center"/>
              <w:rPr>
                <w:rFonts w:ascii="Times New Roman" w:hAnsi="Times New Roman"/>
                <w:color w:val="333333"/>
              </w:rPr>
            </w:pPr>
            <w:r w:rsidRPr="00ED303C">
              <w:rPr>
                <w:rFonts w:ascii="Times New Roman" w:hAnsi="Times New Roman"/>
                <w:color w:val="333333"/>
              </w:rPr>
              <w:t>9917</w:t>
            </w:r>
          </w:p>
        </w:tc>
        <w:tc>
          <w:tcPr>
            <w:tcW w:w="1600" w:type="dxa"/>
            <w:noWrap/>
            <w:hideMark/>
          </w:tcPr>
          <w:p w:rsidR="00E066C1" w:rsidRPr="00ED303C" w:rsidP="00ED303C" w14:paraId="3AE04F8C" w14:textId="77777777">
            <w:pPr>
              <w:jc w:val="center"/>
              <w:rPr>
                <w:rFonts w:ascii="Times New Roman" w:hAnsi="Times New Roman"/>
                <w:color w:val="333333"/>
              </w:rPr>
            </w:pPr>
            <w:r w:rsidRPr="00ED303C">
              <w:rPr>
                <w:rFonts w:ascii="Times New Roman" w:hAnsi="Times New Roman"/>
                <w:color w:val="333333"/>
              </w:rPr>
              <w:t>WCML</w:t>
            </w:r>
          </w:p>
        </w:tc>
        <w:tc>
          <w:tcPr>
            <w:tcW w:w="1800" w:type="dxa"/>
            <w:noWrap/>
            <w:hideMark/>
          </w:tcPr>
          <w:p w:rsidR="00E066C1" w:rsidRPr="00ED303C" w:rsidP="00ED303C" w14:paraId="4A587DA8" w14:textId="77777777">
            <w:pPr>
              <w:jc w:val="center"/>
              <w:rPr>
                <w:rFonts w:ascii="Times New Roman" w:hAnsi="Times New Roman"/>
              </w:rPr>
            </w:pPr>
            <w:r w:rsidRPr="00ED303C">
              <w:rPr>
                <w:rFonts w:ascii="Times New Roman" w:hAnsi="Times New Roman"/>
              </w:rPr>
              <w:t xml:space="preserve">              233,439 </w:t>
            </w:r>
          </w:p>
        </w:tc>
        <w:tc>
          <w:tcPr>
            <w:tcW w:w="1900" w:type="dxa"/>
            <w:noWrap/>
            <w:hideMark/>
          </w:tcPr>
          <w:p w:rsidR="00E066C1" w:rsidRPr="00ED303C" w:rsidP="00ED303C" w14:paraId="3FD98107" w14:textId="77777777">
            <w:pPr>
              <w:jc w:val="center"/>
              <w:rPr>
                <w:rFonts w:ascii="Times New Roman" w:hAnsi="Times New Roman"/>
              </w:rPr>
            </w:pPr>
            <w:r w:rsidRPr="00ED303C">
              <w:rPr>
                <w:rFonts w:ascii="Times New Roman" w:hAnsi="Times New Roman"/>
              </w:rPr>
              <w:t xml:space="preserve">                224,255 </w:t>
            </w:r>
          </w:p>
        </w:tc>
        <w:tc>
          <w:tcPr>
            <w:tcW w:w="1885" w:type="dxa"/>
            <w:noWrap/>
            <w:hideMark/>
          </w:tcPr>
          <w:p w:rsidR="00E066C1" w:rsidRPr="00ED303C" w:rsidP="00ED303C" w14:paraId="1637D212" w14:textId="77777777">
            <w:pPr>
              <w:jc w:val="center"/>
              <w:rPr>
                <w:rFonts w:ascii="Times New Roman" w:hAnsi="Times New Roman"/>
                <w:color w:val="333333"/>
              </w:rPr>
            </w:pPr>
            <w:r w:rsidRPr="00ED303C">
              <w:rPr>
                <w:rFonts w:ascii="Times New Roman" w:hAnsi="Times New Roman"/>
                <w:color w:val="333333"/>
              </w:rPr>
              <w:t>$1,912</w:t>
            </w:r>
          </w:p>
        </w:tc>
      </w:tr>
      <w:tr w14:paraId="436FAEE4" w14:textId="77777777" w:rsidTr="00ED303C">
        <w:tblPrEx>
          <w:tblW w:w="8545" w:type="dxa"/>
          <w:tblLook w:val="04A0"/>
        </w:tblPrEx>
        <w:trPr>
          <w:trHeight w:val="390"/>
        </w:trPr>
        <w:tc>
          <w:tcPr>
            <w:tcW w:w="1360" w:type="dxa"/>
            <w:noWrap/>
            <w:hideMark/>
          </w:tcPr>
          <w:p w:rsidR="00E066C1" w:rsidRPr="00ED303C" w:rsidP="00ED303C" w14:paraId="10E36164" w14:textId="77777777">
            <w:pPr>
              <w:jc w:val="center"/>
              <w:rPr>
                <w:rFonts w:ascii="Times New Roman" w:hAnsi="Times New Roman"/>
                <w:color w:val="333333"/>
              </w:rPr>
            </w:pPr>
            <w:r w:rsidRPr="00ED303C">
              <w:rPr>
                <w:rFonts w:ascii="Times New Roman" w:hAnsi="Times New Roman"/>
                <w:color w:val="333333"/>
              </w:rPr>
              <w:t>9908</w:t>
            </w:r>
          </w:p>
        </w:tc>
        <w:tc>
          <w:tcPr>
            <w:tcW w:w="1600" w:type="dxa"/>
            <w:noWrap/>
            <w:hideMark/>
          </w:tcPr>
          <w:p w:rsidR="00E066C1" w:rsidRPr="00ED303C" w:rsidP="00ED303C" w14:paraId="7E1C0454" w14:textId="77777777">
            <w:pPr>
              <w:jc w:val="center"/>
              <w:rPr>
                <w:rFonts w:ascii="Times New Roman" w:hAnsi="Times New Roman"/>
                <w:color w:val="333333"/>
              </w:rPr>
            </w:pPr>
            <w:r w:rsidRPr="00ED303C">
              <w:rPr>
                <w:rFonts w:ascii="Times New Roman" w:hAnsi="Times New Roman"/>
                <w:color w:val="333333"/>
              </w:rPr>
              <w:t>WCMU-TV</w:t>
            </w:r>
          </w:p>
        </w:tc>
        <w:tc>
          <w:tcPr>
            <w:tcW w:w="1800" w:type="dxa"/>
            <w:noWrap/>
            <w:hideMark/>
          </w:tcPr>
          <w:p w:rsidR="00E066C1" w:rsidRPr="00ED303C" w:rsidP="00ED303C" w14:paraId="13DF03E7" w14:textId="77777777">
            <w:pPr>
              <w:jc w:val="center"/>
              <w:rPr>
                <w:rFonts w:ascii="Times New Roman" w:hAnsi="Times New Roman"/>
              </w:rPr>
            </w:pPr>
            <w:r w:rsidRPr="00ED303C">
              <w:rPr>
                <w:rFonts w:ascii="Times New Roman" w:hAnsi="Times New Roman"/>
              </w:rPr>
              <w:t xml:space="preserve">              707,702 </w:t>
            </w:r>
          </w:p>
        </w:tc>
        <w:tc>
          <w:tcPr>
            <w:tcW w:w="1900" w:type="dxa"/>
            <w:noWrap/>
            <w:hideMark/>
          </w:tcPr>
          <w:p w:rsidR="00E066C1" w:rsidRPr="00ED303C" w:rsidP="00ED303C" w14:paraId="6DA57248" w14:textId="77777777">
            <w:pPr>
              <w:jc w:val="center"/>
              <w:rPr>
                <w:rFonts w:ascii="Times New Roman" w:hAnsi="Times New Roman"/>
              </w:rPr>
            </w:pPr>
            <w:r w:rsidRPr="00ED303C">
              <w:rPr>
                <w:rFonts w:ascii="Times New Roman" w:hAnsi="Times New Roman"/>
              </w:rPr>
              <w:t xml:space="preserve">                699,551 </w:t>
            </w:r>
          </w:p>
        </w:tc>
        <w:tc>
          <w:tcPr>
            <w:tcW w:w="1885" w:type="dxa"/>
            <w:noWrap/>
            <w:hideMark/>
          </w:tcPr>
          <w:p w:rsidR="00E066C1" w:rsidRPr="00ED303C" w:rsidP="00ED303C" w14:paraId="7F1E2B4A" w14:textId="77777777">
            <w:pPr>
              <w:jc w:val="center"/>
              <w:rPr>
                <w:rFonts w:ascii="Times New Roman" w:hAnsi="Times New Roman"/>
                <w:color w:val="333333"/>
              </w:rPr>
            </w:pPr>
            <w:r w:rsidRPr="00ED303C">
              <w:rPr>
                <w:rFonts w:ascii="Times New Roman" w:hAnsi="Times New Roman"/>
                <w:color w:val="333333"/>
              </w:rPr>
              <w:t>$5,964</w:t>
            </w:r>
          </w:p>
        </w:tc>
      </w:tr>
      <w:tr w14:paraId="47B9E479" w14:textId="77777777" w:rsidTr="00ED303C">
        <w:tblPrEx>
          <w:tblW w:w="8545" w:type="dxa"/>
          <w:tblLook w:val="04A0"/>
        </w:tblPrEx>
        <w:trPr>
          <w:trHeight w:val="390"/>
        </w:trPr>
        <w:tc>
          <w:tcPr>
            <w:tcW w:w="1360" w:type="dxa"/>
            <w:noWrap/>
            <w:hideMark/>
          </w:tcPr>
          <w:p w:rsidR="00E066C1" w:rsidRPr="00ED303C" w:rsidP="00ED303C" w14:paraId="2E954828" w14:textId="77777777">
            <w:pPr>
              <w:jc w:val="center"/>
              <w:rPr>
                <w:rFonts w:ascii="Times New Roman" w:hAnsi="Times New Roman"/>
                <w:color w:val="333333"/>
              </w:rPr>
            </w:pPr>
            <w:r w:rsidRPr="00ED303C">
              <w:rPr>
                <w:rFonts w:ascii="Times New Roman" w:hAnsi="Times New Roman"/>
                <w:color w:val="333333"/>
              </w:rPr>
              <w:t>9922</w:t>
            </w:r>
          </w:p>
        </w:tc>
        <w:tc>
          <w:tcPr>
            <w:tcW w:w="1600" w:type="dxa"/>
            <w:noWrap/>
            <w:hideMark/>
          </w:tcPr>
          <w:p w:rsidR="00E066C1" w:rsidRPr="00ED303C" w:rsidP="00ED303C" w14:paraId="2FFDEC84" w14:textId="77777777">
            <w:pPr>
              <w:jc w:val="center"/>
              <w:rPr>
                <w:rFonts w:ascii="Times New Roman" w:hAnsi="Times New Roman"/>
                <w:color w:val="333333"/>
              </w:rPr>
            </w:pPr>
            <w:r w:rsidRPr="00ED303C">
              <w:rPr>
                <w:rFonts w:ascii="Times New Roman" w:hAnsi="Times New Roman"/>
                <w:color w:val="333333"/>
              </w:rPr>
              <w:t>WCMV</w:t>
            </w:r>
          </w:p>
        </w:tc>
        <w:tc>
          <w:tcPr>
            <w:tcW w:w="1800" w:type="dxa"/>
            <w:noWrap/>
            <w:hideMark/>
          </w:tcPr>
          <w:p w:rsidR="00E066C1" w:rsidRPr="00ED303C" w:rsidP="00ED303C" w14:paraId="3B675075" w14:textId="77777777">
            <w:pPr>
              <w:jc w:val="center"/>
              <w:rPr>
                <w:rFonts w:ascii="Times New Roman" w:hAnsi="Times New Roman"/>
              </w:rPr>
            </w:pPr>
            <w:r w:rsidRPr="00ED303C">
              <w:rPr>
                <w:rFonts w:ascii="Times New Roman" w:hAnsi="Times New Roman"/>
              </w:rPr>
              <w:t xml:space="preserve">              425,499 </w:t>
            </w:r>
          </w:p>
        </w:tc>
        <w:tc>
          <w:tcPr>
            <w:tcW w:w="1900" w:type="dxa"/>
            <w:noWrap/>
            <w:hideMark/>
          </w:tcPr>
          <w:p w:rsidR="00E066C1" w:rsidRPr="00ED303C" w:rsidP="00ED303C" w14:paraId="05865D71" w14:textId="77777777">
            <w:pPr>
              <w:jc w:val="center"/>
              <w:rPr>
                <w:rFonts w:ascii="Times New Roman" w:hAnsi="Times New Roman"/>
              </w:rPr>
            </w:pPr>
            <w:r w:rsidRPr="00ED303C">
              <w:rPr>
                <w:rFonts w:ascii="Times New Roman" w:hAnsi="Times New Roman"/>
              </w:rPr>
              <w:t xml:space="preserve">                411,288 </w:t>
            </w:r>
          </w:p>
        </w:tc>
        <w:tc>
          <w:tcPr>
            <w:tcW w:w="1885" w:type="dxa"/>
            <w:noWrap/>
            <w:hideMark/>
          </w:tcPr>
          <w:p w:rsidR="00E066C1" w:rsidRPr="00ED303C" w:rsidP="00ED303C" w14:paraId="0EBB6FBA" w14:textId="77777777">
            <w:pPr>
              <w:jc w:val="center"/>
              <w:rPr>
                <w:rFonts w:ascii="Times New Roman" w:hAnsi="Times New Roman"/>
                <w:color w:val="333333"/>
              </w:rPr>
            </w:pPr>
            <w:r w:rsidRPr="00ED303C">
              <w:rPr>
                <w:rFonts w:ascii="Times New Roman" w:hAnsi="Times New Roman"/>
                <w:color w:val="333333"/>
              </w:rPr>
              <w:t>$3,506</w:t>
            </w:r>
          </w:p>
        </w:tc>
      </w:tr>
      <w:tr w14:paraId="336C7C2D" w14:textId="77777777" w:rsidTr="00ED303C">
        <w:tblPrEx>
          <w:tblW w:w="8545" w:type="dxa"/>
          <w:tblLook w:val="04A0"/>
        </w:tblPrEx>
        <w:trPr>
          <w:trHeight w:val="390"/>
        </w:trPr>
        <w:tc>
          <w:tcPr>
            <w:tcW w:w="1360" w:type="dxa"/>
            <w:noWrap/>
            <w:hideMark/>
          </w:tcPr>
          <w:p w:rsidR="00E066C1" w:rsidRPr="00ED303C" w:rsidP="00ED303C" w14:paraId="417ECEBF" w14:textId="77777777">
            <w:pPr>
              <w:jc w:val="center"/>
              <w:rPr>
                <w:rFonts w:ascii="Times New Roman" w:hAnsi="Times New Roman"/>
                <w:color w:val="333333"/>
              </w:rPr>
            </w:pPr>
            <w:r w:rsidRPr="00ED303C">
              <w:rPr>
                <w:rFonts w:ascii="Times New Roman" w:hAnsi="Times New Roman"/>
                <w:color w:val="333333"/>
              </w:rPr>
              <w:t>9913</w:t>
            </w:r>
          </w:p>
        </w:tc>
        <w:tc>
          <w:tcPr>
            <w:tcW w:w="1600" w:type="dxa"/>
            <w:noWrap/>
            <w:hideMark/>
          </w:tcPr>
          <w:p w:rsidR="00E066C1" w:rsidRPr="00ED303C" w:rsidP="00ED303C" w14:paraId="38CE5898" w14:textId="77777777">
            <w:pPr>
              <w:jc w:val="center"/>
              <w:rPr>
                <w:rFonts w:ascii="Times New Roman" w:hAnsi="Times New Roman"/>
                <w:color w:val="333333"/>
              </w:rPr>
            </w:pPr>
            <w:r w:rsidRPr="00ED303C">
              <w:rPr>
                <w:rFonts w:ascii="Times New Roman" w:hAnsi="Times New Roman"/>
                <w:color w:val="333333"/>
              </w:rPr>
              <w:t>WCMW</w:t>
            </w:r>
          </w:p>
        </w:tc>
        <w:tc>
          <w:tcPr>
            <w:tcW w:w="1800" w:type="dxa"/>
            <w:noWrap/>
            <w:hideMark/>
          </w:tcPr>
          <w:p w:rsidR="00E066C1" w:rsidRPr="00ED303C" w:rsidP="00ED303C" w14:paraId="5F298593" w14:textId="77777777">
            <w:pPr>
              <w:jc w:val="center"/>
              <w:rPr>
                <w:rFonts w:ascii="Times New Roman" w:hAnsi="Times New Roman"/>
              </w:rPr>
            </w:pPr>
            <w:r w:rsidRPr="00ED303C">
              <w:rPr>
                <w:rFonts w:ascii="Times New Roman" w:hAnsi="Times New Roman"/>
              </w:rPr>
              <w:t xml:space="preserve">              106,975 </w:t>
            </w:r>
          </w:p>
        </w:tc>
        <w:tc>
          <w:tcPr>
            <w:tcW w:w="1900" w:type="dxa"/>
            <w:noWrap/>
            <w:hideMark/>
          </w:tcPr>
          <w:p w:rsidR="00E066C1" w:rsidRPr="00ED303C" w:rsidP="00ED303C" w14:paraId="56F647BF" w14:textId="77777777">
            <w:pPr>
              <w:jc w:val="center"/>
              <w:rPr>
                <w:rFonts w:ascii="Times New Roman" w:hAnsi="Times New Roman"/>
              </w:rPr>
            </w:pPr>
            <w:r w:rsidRPr="00ED303C">
              <w:rPr>
                <w:rFonts w:ascii="Times New Roman" w:hAnsi="Times New Roman"/>
              </w:rPr>
              <w:t xml:space="preserve">                104,859 </w:t>
            </w:r>
          </w:p>
        </w:tc>
        <w:tc>
          <w:tcPr>
            <w:tcW w:w="1885" w:type="dxa"/>
            <w:noWrap/>
            <w:hideMark/>
          </w:tcPr>
          <w:p w:rsidR="00E066C1" w:rsidRPr="00ED303C" w:rsidP="00ED303C" w14:paraId="412B4114" w14:textId="77777777">
            <w:pPr>
              <w:jc w:val="center"/>
              <w:rPr>
                <w:rFonts w:ascii="Times New Roman" w:hAnsi="Times New Roman"/>
                <w:color w:val="333333"/>
              </w:rPr>
            </w:pPr>
            <w:r w:rsidRPr="00ED303C">
              <w:rPr>
                <w:rFonts w:ascii="Times New Roman" w:hAnsi="Times New Roman"/>
                <w:color w:val="333333"/>
              </w:rPr>
              <w:t>$894</w:t>
            </w:r>
          </w:p>
        </w:tc>
      </w:tr>
      <w:tr w14:paraId="22F84D65" w14:textId="77777777" w:rsidTr="00ED303C">
        <w:tblPrEx>
          <w:tblW w:w="8545" w:type="dxa"/>
          <w:tblLook w:val="04A0"/>
        </w:tblPrEx>
        <w:trPr>
          <w:trHeight w:val="390"/>
        </w:trPr>
        <w:tc>
          <w:tcPr>
            <w:tcW w:w="1360" w:type="dxa"/>
            <w:noWrap/>
            <w:hideMark/>
          </w:tcPr>
          <w:p w:rsidR="00E066C1" w:rsidRPr="00ED303C" w:rsidP="00ED303C" w14:paraId="63E49101" w14:textId="77777777">
            <w:pPr>
              <w:jc w:val="center"/>
              <w:rPr>
                <w:rFonts w:ascii="Times New Roman" w:hAnsi="Times New Roman"/>
                <w:color w:val="333333"/>
              </w:rPr>
            </w:pPr>
            <w:r w:rsidRPr="00ED303C">
              <w:rPr>
                <w:rFonts w:ascii="Times New Roman" w:hAnsi="Times New Roman"/>
                <w:color w:val="333333"/>
              </w:rPr>
              <w:t>32326</w:t>
            </w:r>
          </w:p>
        </w:tc>
        <w:tc>
          <w:tcPr>
            <w:tcW w:w="1600" w:type="dxa"/>
            <w:noWrap/>
            <w:hideMark/>
          </w:tcPr>
          <w:p w:rsidR="00E066C1" w:rsidRPr="00ED303C" w:rsidP="00ED303C" w14:paraId="529BB837" w14:textId="77777777">
            <w:pPr>
              <w:jc w:val="center"/>
              <w:rPr>
                <w:rFonts w:ascii="Times New Roman" w:hAnsi="Times New Roman"/>
                <w:color w:val="333333"/>
              </w:rPr>
            </w:pPr>
            <w:r w:rsidRPr="00ED303C">
              <w:rPr>
                <w:rFonts w:ascii="Times New Roman" w:hAnsi="Times New Roman"/>
                <w:color w:val="333333"/>
              </w:rPr>
              <w:t>WCNC-TV</w:t>
            </w:r>
          </w:p>
        </w:tc>
        <w:tc>
          <w:tcPr>
            <w:tcW w:w="1800" w:type="dxa"/>
            <w:noWrap/>
            <w:hideMark/>
          </w:tcPr>
          <w:p w:rsidR="00E066C1" w:rsidRPr="00ED303C" w:rsidP="00ED303C" w14:paraId="3AF7028D" w14:textId="77777777">
            <w:pPr>
              <w:jc w:val="center"/>
              <w:rPr>
                <w:rFonts w:ascii="Times New Roman" w:hAnsi="Times New Roman"/>
              </w:rPr>
            </w:pPr>
            <w:r w:rsidRPr="00ED303C">
              <w:rPr>
                <w:rFonts w:ascii="Times New Roman" w:hAnsi="Times New Roman"/>
              </w:rPr>
              <w:t xml:space="preserve">           3,883,049 </w:t>
            </w:r>
          </w:p>
        </w:tc>
        <w:tc>
          <w:tcPr>
            <w:tcW w:w="1900" w:type="dxa"/>
            <w:noWrap/>
            <w:hideMark/>
          </w:tcPr>
          <w:p w:rsidR="00E066C1" w:rsidRPr="00ED303C" w:rsidP="00ED303C" w14:paraId="3129BCA1" w14:textId="77777777">
            <w:pPr>
              <w:jc w:val="center"/>
              <w:rPr>
                <w:rFonts w:ascii="Times New Roman" w:hAnsi="Times New Roman"/>
              </w:rPr>
            </w:pPr>
            <w:r w:rsidRPr="00ED303C">
              <w:rPr>
                <w:rFonts w:ascii="Times New Roman" w:hAnsi="Times New Roman"/>
              </w:rPr>
              <w:t xml:space="preserve">             3,809,706 </w:t>
            </w:r>
          </w:p>
        </w:tc>
        <w:tc>
          <w:tcPr>
            <w:tcW w:w="1885" w:type="dxa"/>
            <w:noWrap/>
            <w:hideMark/>
          </w:tcPr>
          <w:p w:rsidR="00E066C1" w:rsidRPr="00ED303C" w:rsidP="00ED303C" w14:paraId="29364B6D" w14:textId="77777777">
            <w:pPr>
              <w:jc w:val="center"/>
              <w:rPr>
                <w:rFonts w:ascii="Times New Roman" w:hAnsi="Times New Roman"/>
                <w:color w:val="333333"/>
              </w:rPr>
            </w:pPr>
            <w:r w:rsidRPr="00ED303C">
              <w:rPr>
                <w:rFonts w:ascii="Times New Roman" w:hAnsi="Times New Roman"/>
                <w:color w:val="333333"/>
              </w:rPr>
              <w:t>$32,478</w:t>
            </w:r>
          </w:p>
        </w:tc>
      </w:tr>
      <w:tr w14:paraId="0941CD12" w14:textId="77777777" w:rsidTr="00ED303C">
        <w:tblPrEx>
          <w:tblW w:w="8545" w:type="dxa"/>
          <w:tblLook w:val="04A0"/>
        </w:tblPrEx>
        <w:trPr>
          <w:trHeight w:val="390"/>
        </w:trPr>
        <w:tc>
          <w:tcPr>
            <w:tcW w:w="1360" w:type="dxa"/>
            <w:noWrap/>
            <w:hideMark/>
          </w:tcPr>
          <w:p w:rsidR="00E066C1" w:rsidRPr="00ED303C" w:rsidP="00ED303C" w14:paraId="2ABDE965" w14:textId="77777777">
            <w:pPr>
              <w:jc w:val="center"/>
              <w:rPr>
                <w:rFonts w:ascii="Times New Roman" w:hAnsi="Times New Roman"/>
                <w:color w:val="333333"/>
              </w:rPr>
            </w:pPr>
            <w:r w:rsidRPr="00ED303C">
              <w:rPr>
                <w:rFonts w:ascii="Times New Roman" w:hAnsi="Times New Roman"/>
                <w:color w:val="333333"/>
              </w:rPr>
              <w:t>53734</w:t>
            </w:r>
          </w:p>
        </w:tc>
        <w:tc>
          <w:tcPr>
            <w:tcW w:w="1600" w:type="dxa"/>
            <w:noWrap/>
            <w:hideMark/>
          </w:tcPr>
          <w:p w:rsidR="00E066C1" w:rsidRPr="00ED303C" w:rsidP="00ED303C" w14:paraId="52AF8907" w14:textId="77777777">
            <w:pPr>
              <w:jc w:val="center"/>
              <w:rPr>
                <w:rFonts w:ascii="Times New Roman" w:hAnsi="Times New Roman"/>
                <w:color w:val="333333"/>
              </w:rPr>
            </w:pPr>
            <w:r w:rsidRPr="00ED303C">
              <w:rPr>
                <w:rFonts w:ascii="Times New Roman" w:hAnsi="Times New Roman"/>
                <w:color w:val="333333"/>
              </w:rPr>
              <w:t>WCNY-TV</w:t>
            </w:r>
          </w:p>
        </w:tc>
        <w:tc>
          <w:tcPr>
            <w:tcW w:w="1800" w:type="dxa"/>
            <w:noWrap/>
            <w:hideMark/>
          </w:tcPr>
          <w:p w:rsidR="00E066C1" w:rsidRPr="00ED303C" w:rsidP="00ED303C" w14:paraId="3328BA5E" w14:textId="77777777">
            <w:pPr>
              <w:jc w:val="center"/>
              <w:rPr>
                <w:rFonts w:ascii="Times New Roman" w:hAnsi="Times New Roman"/>
              </w:rPr>
            </w:pPr>
            <w:r w:rsidRPr="00ED303C">
              <w:rPr>
                <w:rFonts w:ascii="Times New Roman" w:hAnsi="Times New Roman"/>
              </w:rPr>
              <w:t xml:space="preserve">           1,342,821 </w:t>
            </w:r>
          </w:p>
        </w:tc>
        <w:tc>
          <w:tcPr>
            <w:tcW w:w="1900" w:type="dxa"/>
            <w:noWrap/>
            <w:hideMark/>
          </w:tcPr>
          <w:p w:rsidR="00E066C1" w:rsidRPr="00ED303C" w:rsidP="00ED303C" w14:paraId="3C828669" w14:textId="77777777">
            <w:pPr>
              <w:jc w:val="center"/>
              <w:rPr>
                <w:rFonts w:ascii="Times New Roman" w:hAnsi="Times New Roman"/>
              </w:rPr>
            </w:pPr>
            <w:r w:rsidRPr="00ED303C">
              <w:rPr>
                <w:rFonts w:ascii="Times New Roman" w:hAnsi="Times New Roman"/>
              </w:rPr>
              <w:t xml:space="preserve">             1,279,429 </w:t>
            </w:r>
          </w:p>
        </w:tc>
        <w:tc>
          <w:tcPr>
            <w:tcW w:w="1885" w:type="dxa"/>
            <w:noWrap/>
            <w:hideMark/>
          </w:tcPr>
          <w:p w:rsidR="00E066C1" w:rsidRPr="00ED303C" w:rsidP="00ED303C" w14:paraId="766B30F3" w14:textId="77777777">
            <w:pPr>
              <w:jc w:val="center"/>
              <w:rPr>
                <w:rFonts w:ascii="Times New Roman" w:hAnsi="Times New Roman"/>
                <w:color w:val="333333"/>
              </w:rPr>
            </w:pPr>
            <w:r w:rsidRPr="00ED303C">
              <w:rPr>
                <w:rFonts w:ascii="Times New Roman" w:hAnsi="Times New Roman"/>
                <w:color w:val="333333"/>
              </w:rPr>
              <w:t>$10,907</w:t>
            </w:r>
          </w:p>
        </w:tc>
      </w:tr>
      <w:tr w14:paraId="0B2A0100" w14:textId="77777777" w:rsidTr="00ED303C">
        <w:tblPrEx>
          <w:tblW w:w="8545" w:type="dxa"/>
          <w:tblLook w:val="04A0"/>
        </w:tblPrEx>
        <w:trPr>
          <w:trHeight w:val="390"/>
        </w:trPr>
        <w:tc>
          <w:tcPr>
            <w:tcW w:w="1360" w:type="dxa"/>
            <w:noWrap/>
            <w:hideMark/>
          </w:tcPr>
          <w:p w:rsidR="00E066C1" w:rsidRPr="00ED303C" w:rsidP="00ED303C" w14:paraId="3C64E981" w14:textId="77777777">
            <w:pPr>
              <w:jc w:val="center"/>
              <w:rPr>
                <w:rFonts w:ascii="Times New Roman" w:hAnsi="Times New Roman"/>
                <w:color w:val="333333"/>
              </w:rPr>
            </w:pPr>
            <w:r w:rsidRPr="00ED303C">
              <w:rPr>
                <w:rFonts w:ascii="Times New Roman" w:hAnsi="Times New Roman"/>
                <w:color w:val="333333"/>
              </w:rPr>
              <w:t>73642</w:t>
            </w:r>
          </w:p>
        </w:tc>
        <w:tc>
          <w:tcPr>
            <w:tcW w:w="1600" w:type="dxa"/>
            <w:noWrap/>
            <w:hideMark/>
          </w:tcPr>
          <w:p w:rsidR="00E066C1" w:rsidRPr="00ED303C" w:rsidP="00ED303C" w14:paraId="065EDC06" w14:textId="77777777">
            <w:pPr>
              <w:jc w:val="center"/>
              <w:rPr>
                <w:rFonts w:ascii="Times New Roman" w:hAnsi="Times New Roman"/>
                <w:color w:val="333333"/>
              </w:rPr>
            </w:pPr>
            <w:r w:rsidRPr="00ED303C">
              <w:rPr>
                <w:rFonts w:ascii="Times New Roman" w:hAnsi="Times New Roman"/>
                <w:color w:val="333333"/>
              </w:rPr>
              <w:t>WCOV-TV</w:t>
            </w:r>
          </w:p>
        </w:tc>
        <w:tc>
          <w:tcPr>
            <w:tcW w:w="1800" w:type="dxa"/>
            <w:noWrap/>
            <w:hideMark/>
          </w:tcPr>
          <w:p w:rsidR="00E066C1" w:rsidRPr="00ED303C" w:rsidP="00ED303C" w14:paraId="002B83B6" w14:textId="77777777">
            <w:pPr>
              <w:jc w:val="center"/>
              <w:rPr>
                <w:rFonts w:ascii="Times New Roman" w:hAnsi="Times New Roman"/>
              </w:rPr>
            </w:pPr>
            <w:r w:rsidRPr="00ED303C">
              <w:rPr>
                <w:rFonts w:ascii="Times New Roman" w:hAnsi="Times New Roman"/>
              </w:rPr>
              <w:t xml:space="preserve">              889,102 </w:t>
            </w:r>
          </w:p>
        </w:tc>
        <w:tc>
          <w:tcPr>
            <w:tcW w:w="1900" w:type="dxa"/>
            <w:noWrap/>
            <w:hideMark/>
          </w:tcPr>
          <w:p w:rsidR="00E066C1" w:rsidRPr="00ED303C" w:rsidP="00ED303C" w14:paraId="20689311" w14:textId="77777777">
            <w:pPr>
              <w:jc w:val="center"/>
              <w:rPr>
                <w:rFonts w:ascii="Times New Roman" w:hAnsi="Times New Roman"/>
              </w:rPr>
            </w:pPr>
            <w:r w:rsidRPr="00ED303C">
              <w:rPr>
                <w:rFonts w:ascii="Times New Roman" w:hAnsi="Times New Roman"/>
              </w:rPr>
              <w:t xml:space="preserve">                884,417 </w:t>
            </w:r>
          </w:p>
        </w:tc>
        <w:tc>
          <w:tcPr>
            <w:tcW w:w="1885" w:type="dxa"/>
            <w:noWrap/>
            <w:hideMark/>
          </w:tcPr>
          <w:p w:rsidR="00E066C1" w:rsidRPr="00ED303C" w:rsidP="00ED303C" w14:paraId="66DEC49F" w14:textId="77777777">
            <w:pPr>
              <w:jc w:val="center"/>
              <w:rPr>
                <w:rFonts w:ascii="Times New Roman" w:hAnsi="Times New Roman"/>
                <w:color w:val="333333"/>
              </w:rPr>
            </w:pPr>
            <w:r w:rsidRPr="00ED303C">
              <w:rPr>
                <w:rFonts w:ascii="Times New Roman" w:hAnsi="Times New Roman"/>
                <w:color w:val="333333"/>
              </w:rPr>
              <w:t>$7,540</w:t>
            </w:r>
          </w:p>
        </w:tc>
      </w:tr>
      <w:tr w14:paraId="2A2FB101" w14:textId="77777777" w:rsidTr="00ED303C">
        <w:tblPrEx>
          <w:tblW w:w="8545" w:type="dxa"/>
          <w:tblLook w:val="04A0"/>
        </w:tblPrEx>
        <w:trPr>
          <w:trHeight w:val="390"/>
        </w:trPr>
        <w:tc>
          <w:tcPr>
            <w:tcW w:w="1360" w:type="dxa"/>
            <w:noWrap/>
            <w:hideMark/>
          </w:tcPr>
          <w:p w:rsidR="00E066C1" w:rsidRPr="00ED303C" w:rsidP="00ED303C" w14:paraId="65750C6D" w14:textId="77777777">
            <w:pPr>
              <w:jc w:val="center"/>
              <w:rPr>
                <w:rFonts w:ascii="Times New Roman" w:hAnsi="Times New Roman"/>
                <w:color w:val="333333"/>
              </w:rPr>
            </w:pPr>
            <w:r w:rsidRPr="00ED303C">
              <w:rPr>
                <w:rFonts w:ascii="Times New Roman" w:hAnsi="Times New Roman"/>
                <w:color w:val="333333"/>
              </w:rPr>
              <w:t>40618</w:t>
            </w:r>
          </w:p>
        </w:tc>
        <w:tc>
          <w:tcPr>
            <w:tcW w:w="1600" w:type="dxa"/>
            <w:noWrap/>
            <w:hideMark/>
          </w:tcPr>
          <w:p w:rsidR="00E066C1" w:rsidRPr="00ED303C" w:rsidP="00ED303C" w14:paraId="566AB0FA" w14:textId="77777777">
            <w:pPr>
              <w:jc w:val="center"/>
              <w:rPr>
                <w:rFonts w:ascii="Times New Roman" w:hAnsi="Times New Roman"/>
                <w:color w:val="333333"/>
              </w:rPr>
            </w:pPr>
            <w:r w:rsidRPr="00ED303C">
              <w:rPr>
                <w:rFonts w:ascii="Times New Roman" w:hAnsi="Times New Roman"/>
                <w:color w:val="333333"/>
              </w:rPr>
              <w:t>WCPB</w:t>
            </w:r>
          </w:p>
        </w:tc>
        <w:tc>
          <w:tcPr>
            <w:tcW w:w="1800" w:type="dxa"/>
            <w:noWrap/>
            <w:hideMark/>
          </w:tcPr>
          <w:p w:rsidR="00E066C1" w:rsidRPr="00ED303C" w:rsidP="00ED303C" w14:paraId="56143891" w14:textId="77777777">
            <w:pPr>
              <w:jc w:val="center"/>
              <w:rPr>
                <w:rFonts w:ascii="Times New Roman" w:hAnsi="Times New Roman"/>
              </w:rPr>
            </w:pPr>
            <w:r w:rsidRPr="00ED303C">
              <w:rPr>
                <w:rFonts w:ascii="Times New Roman" w:hAnsi="Times New Roman"/>
              </w:rPr>
              <w:t xml:space="preserve">              560,426 </w:t>
            </w:r>
          </w:p>
        </w:tc>
        <w:tc>
          <w:tcPr>
            <w:tcW w:w="1900" w:type="dxa"/>
            <w:noWrap/>
            <w:hideMark/>
          </w:tcPr>
          <w:p w:rsidR="00E066C1" w:rsidRPr="00ED303C" w:rsidP="00ED303C" w14:paraId="60CAF308" w14:textId="77777777">
            <w:pPr>
              <w:jc w:val="center"/>
              <w:rPr>
                <w:rFonts w:ascii="Times New Roman" w:hAnsi="Times New Roman"/>
              </w:rPr>
            </w:pPr>
            <w:r w:rsidRPr="00ED303C">
              <w:rPr>
                <w:rFonts w:ascii="Times New Roman" w:hAnsi="Times New Roman"/>
              </w:rPr>
              <w:t xml:space="preserve">                560,426 </w:t>
            </w:r>
          </w:p>
        </w:tc>
        <w:tc>
          <w:tcPr>
            <w:tcW w:w="1885" w:type="dxa"/>
            <w:noWrap/>
            <w:hideMark/>
          </w:tcPr>
          <w:p w:rsidR="00E066C1" w:rsidRPr="00ED303C" w:rsidP="00ED303C" w14:paraId="64DA6A5F" w14:textId="77777777">
            <w:pPr>
              <w:jc w:val="center"/>
              <w:rPr>
                <w:rFonts w:ascii="Times New Roman" w:hAnsi="Times New Roman"/>
                <w:color w:val="333333"/>
              </w:rPr>
            </w:pPr>
            <w:r w:rsidRPr="00ED303C">
              <w:rPr>
                <w:rFonts w:ascii="Times New Roman" w:hAnsi="Times New Roman"/>
                <w:color w:val="333333"/>
              </w:rPr>
              <w:t>$4,778</w:t>
            </w:r>
          </w:p>
        </w:tc>
      </w:tr>
      <w:tr w14:paraId="411FF849" w14:textId="77777777" w:rsidTr="00ED303C">
        <w:tblPrEx>
          <w:tblW w:w="8545" w:type="dxa"/>
          <w:tblLook w:val="04A0"/>
        </w:tblPrEx>
        <w:trPr>
          <w:trHeight w:val="390"/>
        </w:trPr>
        <w:tc>
          <w:tcPr>
            <w:tcW w:w="1360" w:type="dxa"/>
            <w:noWrap/>
            <w:hideMark/>
          </w:tcPr>
          <w:p w:rsidR="00E066C1" w:rsidRPr="00ED303C" w:rsidP="00ED303C" w14:paraId="02A63BD3" w14:textId="77777777">
            <w:pPr>
              <w:jc w:val="center"/>
              <w:rPr>
                <w:rFonts w:ascii="Times New Roman" w:hAnsi="Times New Roman"/>
                <w:color w:val="333333"/>
              </w:rPr>
            </w:pPr>
            <w:r w:rsidRPr="00ED303C">
              <w:rPr>
                <w:rFonts w:ascii="Times New Roman" w:hAnsi="Times New Roman"/>
                <w:color w:val="333333"/>
              </w:rPr>
              <w:t>59438</w:t>
            </w:r>
          </w:p>
        </w:tc>
        <w:tc>
          <w:tcPr>
            <w:tcW w:w="1600" w:type="dxa"/>
            <w:noWrap/>
            <w:hideMark/>
          </w:tcPr>
          <w:p w:rsidR="00E066C1" w:rsidRPr="00ED303C" w:rsidP="00ED303C" w14:paraId="3E51B391" w14:textId="77777777">
            <w:pPr>
              <w:jc w:val="center"/>
              <w:rPr>
                <w:rFonts w:ascii="Times New Roman" w:hAnsi="Times New Roman"/>
                <w:color w:val="333333"/>
              </w:rPr>
            </w:pPr>
            <w:r w:rsidRPr="00ED303C">
              <w:rPr>
                <w:rFonts w:ascii="Times New Roman" w:hAnsi="Times New Roman"/>
                <w:color w:val="333333"/>
              </w:rPr>
              <w:t>WCPO-TV</w:t>
            </w:r>
          </w:p>
        </w:tc>
        <w:tc>
          <w:tcPr>
            <w:tcW w:w="1800" w:type="dxa"/>
            <w:noWrap/>
            <w:hideMark/>
          </w:tcPr>
          <w:p w:rsidR="00E066C1" w:rsidRPr="00ED303C" w:rsidP="00ED303C" w14:paraId="5F629812" w14:textId="77777777">
            <w:pPr>
              <w:jc w:val="center"/>
              <w:rPr>
                <w:rFonts w:ascii="Times New Roman" w:hAnsi="Times New Roman"/>
              </w:rPr>
            </w:pPr>
            <w:r w:rsidRPr="00ED303C">
              <w:rPr>
                <w:rFonts w:ascii="Times New Roman" w:hAnsi="Times New Roman"/>
              </w:rPr>
              <w:t xml:space="preserve">           3,330,885 </w:t>
            </w:r>
          </w:p>
        </w:tc>
        <w:tc>
          <w:tcPr>
            <w:tcW w:w="1900" w:type="dxa"/>
            <w:noWrap/>
            <w:hideMark/>
          </w:tcPr>
          <w:p w:rsidR="00E066C1" w:rsidRPr="00ED303C" w:rsidP="00ED303C" w14:paraId="6470C593" w14:textId="77777777">
            <w:pPr>
              <w:jc w:val="center"/>
              <w:rPr>
                <w:rFonts w:ascii="Times New Roman" w:hAnsi="Times New Roman"/>
              </w:rPr>
            </w:pPr>
            <w:r w:rsidRPr="00ED303C">
              <w:rPr>
                <w:rFonts w:ascii="Times New Roman" w:hAnsi="Times New Roman"/>
              </w:rPr>
              <w:t xml:space="preserve">             3,313,654 </w:t>
            </w:r>
          </w:p>
        </w:tc>
        <w:tc>
          <w:tcPr>
            <w:tcW w:w="1885" w:type="dxa"/>
            <w:noWrap/>
            <w:hideMark/>
          </w:tcPr>
          <w:p w:rsidR="00E066C1" w:rsidRPr="00ED303C" w:rsidP="00ED303C" w14:paraId="55588CD7" w14:textId="77777777">
            <w:pPr>
              <w:jc w:val="center"/>
              <w:rPr>
                <w:rFonts w:ascii="Times New Roman" w:hAnsi="Times New Roman"/>
                <w:color w:val="333333"/>
              </w:rPr>
            </w:pPr>
            <w:r w:rsidRPr="00ED303C">
              <w:rPr>
                <w:rFonts w:ascii="Times New Roman" w:hAnsi="Times New Roman"/>
                <w:color w:val="333333"/>
              </w:rPr>
              <w:t>$28,249</w:t>
            </w:r>
          </w:p>
        </w:tc>
      </w:tr>
      <w:tr w14:paraId="07A076A1" w14:textId="77777777" w:rsidTr="00ED303C">
        <w:tblPrEx>
          <w:tblW w:w="8545" w:type="dxa"/>
          <w:tblLook w:val="04A0"/>
        </w:tblPrEx>
        <w:trPr>
          <w:trHeight w:val="390"/>
        </w:trPr>
        <w:tc>
          <w:tcPr>
            <w:tcW w:w="1360" w:type="dxa"/>
            <w:noWrap/>
            <w:hideMark/>
          </w:tcPr>
          <w:p w:rsidR="00E066C1" w:rsidRPr="00ED303C" w:rsidP="00ED303C" w14:paraId="0284DCBE" w14:textId="77777777">
            <w:pPr>
              <w:jc w:val="center"/>
              <w:rPr>
                <w:rFonts w:ascii="Times New Roman" w:hAnsi="Times New Roman"/>
                <w:color w:val="333333"/>
              </w:rPr>
            </w:pPr>
            <w:r w:rsidRPr="00ED303C">
              <w:rPr>
                <w:rFonts w:ascii="Times New Roman" w:hAnsi="Times New Roman"/>
                <w:color w:val="333333"/>
              </w:rPr>
              <w:t>10981</w:t>
            </w:r>
          </w:p>
        </w:tc>
        <w:tc>
          <w:tcPr>
            <w:tcW w:w="1600" w:type="dxa"/>
            <w:noWrap/>
            <w:hideMark/>
          </w:tcPr>
          <w:p w:rsidR="00E066C1" w:rsidRPr="00ED303C" w:rsidP="00ED303C" w14:paraId="3E151ECB" w14:textId="77777777">
            <w:pPr>
              <w:jc w:val="center"/>
              <w:rPr>
                <w:rFonts w:ascii="Times New Roman" w:hAnsi="Times New Roman"/>
                <w:color w:val="333333"/>
              </w:rPr>
            </w:pPr>
            <w:r w:rsidRPr="00ED303C">
              <w:rPr>
                <w:rFonts w:ascii="Times New Roman" w:hAnsi="Times New Roman"/>
                <w:color w:val="333333"/>
              </w:rPr>
              <w:t>WCPX-TV</w:t>
            </w:r>
          </w:p>
        </w:tc>
        <w:tc>
          <w:tcPr>
            <w:tcW w:w="1800" w:type="dxa"/>
            <w:noWrap/>
            <w:hideMark/>
          </w:tcPr>
          <w:p w:rsidR="00E066C1" w:rsidRPr="00ED303C" w:rsidP="00ED303C" w14:paraId="4B4B2D4F" w14:textId="77777777">
            <w:pPr>
              <w:jc w:val="center"/>
              <w:rPr>
                <w:rFonts w:ascii="Times New Roman" w:hAnsi="Times New Roman"/>
              </w:rPr>
            </w:pPr>
            <w:r w:rsidRPr="00ED303C">
              <w:rPr>
                <w:rFonts w:ascii="Times New Roman" w:hAnsi="Times New Roman"/>
              </w:rPr>
              <w:t xml:space="preserve">           9,753,235 </w:t>
            </w:r>
          </w:p>
        </w:tc>
        <w:tc>
          <w:tcPr>
            <w:tcW w:w="1900" w:type="dxa"/>
            <w:noWrap/>
            <w:hideMark/>
          </w:tcPr>
          <w:p w:rsidR="00E066C1" w:rsidRPr="00ED303C" w:rsidP="00ED303C" w14:paraId="1E161F32" w14:textId="77777777">
            <w:pPr>
              <w:jc w:val="center"/>
              <w:rPr>
                <w:rFonts w:ascii="Times New Roman" w:hAnsi="Times New Roman"/>
              </w:rPr>
            </w:pPr>
            <w:r w:rsidRPr="00ED303C">
              <w:rPr>
                <w:rFonts w:ascii="Times New Roman" w:hAnsi="Times New Roman"/>
              </w:rPr>
              <w:t xml:space="preserve">             9,751,916 </w:t>
            </w:r>
          </w:p>
        </w:tc>
        <w:tc>
          <w:tcPr>
            <w:tcW w:w="1885" w:type="dxa"/>
            <w:noWrap/>
            <w:hideMark/>
          </w:tcPr>
          <w:p w:rsidR="00E066C1" w:rsidRPr="00ED303C" w:rsidP="00ED303C" w14:paraId="51B77F6E" w14:textId="77777777">
            <w:pPr>
              <w:jc w:val="center"/>
              <w:rPr>
                <w:rFonts w:ascii="Times New Roman" w:hAnsi="Times New Roman"/>
                <w:color w:val="333333"/>
              </w:rPr>
            </w:pPr>
            <w:r w:rsidRPr="00ED303C">
              <w:rPr>
                <w:rFonts w:ascii="Times New Roman" w:hAnsi="Times New Roman"/>
                <w:color w:val="333333"/>
              </w:rPr>
              <w:t>$83,135</w:t>
            </w:r>
          </w:p>
        </w:tc>
      </w:tr>
      <w:tr w14:paraId="681309AD" w14:textId="77777777" w:rsidTr="00ED303C">
        <w:tblPrEx>
          <w:tblW w:w="8545" w:type="dxa"/>
          <w:tblLook w:val="04A0"/>
        </w:tblPrEx>
        <w:trPr>
          <w:trHeight w:val="390"/>
        </w:trPr>
        <w:tc>
          <w:tcPr>
            <w:tcW w:w="1360" w:type="dxa"/>
            <w:noWrap/>
            <w:hideMark/>
          </w:tcPr>
          <w:p w:rsidR="00E066C1" w:rsidRPr="00ED303C" w:rsidP="00ED303C" w14:paraId="31F3C5E5" w14:textId="77777777">
            <w:pPr>
              <w:jc w:val="center"/>
              <w:rPr>
                <w:rFonts w:ascii="Times New Roman" w:hAnsi="Times New Roman"/>
                <w:color w:val="333333"/>
              </w:rPr>
            </w:pPr>
            <w:r w:rsidRPr="00ED303C">
              <w:rPr>
                <w:rFonts w:ascii="Times New Roman" w:hAnsi="Times New Roman"/>
                <w:color w:val="333333"/>
              </w:rPr>
              <w:t>71297</w:t>
            </w:r>
          </w:p>
        </w:tc>
        <w:tc>
          <w:tcPr>
            <w:tcW w:w="1600" w:type="dxa"/>
            <w:noWrap/>
            <w:hideMark/>
          </w:tcPr>
          <w:p w:rsidR="00E066C1" w:rsidRPr="00ED303C" w:rsidP="00ED303C" w14:paraId="6FFBC000" w14:textId="77777777">
            <w:pPr>
              <w:jc w:val="center"/>
              <w:rPr>
                <w:rFonts w:ascii="Times New Roman" w:hAnsi="Times New Roman"/>
                <w:color w:val="333333"/>
              </w:rPr>
            </w:pPr>
            <w:r w:rsidRPr="00ED303C">
              <w:rPr>
                <w:rFonts w:ascii="Times New Roman" w:hAnsi="Times New Roman"/>
                <w:color w:val="333333"/>
              </w:rPr>
              <w:t>WCSC-TV</w:t>
            </w:r>
          </w:p>
        </w:tc>
        <w:tc>
          <w:tcPr>
            <w:tcW w:w="1800" w:type="dxa"/>
            <w:noWrap/>
            <w:hideMark/>
          </w:tcPr>
          <w:p w:rsidR="00E066C1" w:rsidRPr="00ED303C" w:rsidP="00ED303C" w14:paraId="2801A9BA" w14:textId="77777777">
            <w:pPr>
              <w:jc w:val="center"/>
              <w:rPr>
                <w:rFonts w:ascii="Times New Roman" w:hAnsi="Times New Roman"/>
              </w:rPr>
            </w:pPr>
            <w:r w:rsidRPr="00ED303C">
              <w:rPr>
                <w:rFonts w:ascii="Times New Roman" w:hAnsi="Times New Roman"/>
              </w:rPr>
              <w:t xml:space="preserve">           1,028,018 </w:t>
            </w:r>
          </w:p>
        </w:tc>
        <w:tc>
          <w:tcPr>
            <w:tcW w:w="1900" w:type="dxa"/>
            <w:noWrap/>
            <w:hideMark/>
          </w:tcPr>
          <w:p w:rsidR="00E066C1" w:rsidRPr="00ED303C" w:rsidP="00ED303C" w14:paraId="62D9036F" w14:textId="77777777">
            <w:pPr>
              <w:jc w:val="center"/>
              <w:rPr>
                <w:rFonts w:ascii="Times New Roman" w:hAnsi="Times New Roman"/>
              </w:rPr>
            </w:pPr>
            <w:r w:rsidRPr="00ED303C">
              <w:rPr>
                <w:rFonts w:ascii="Times New Roman" w:hAnsi="Times New Roman"/>
              </w:rPr>
              <w:t xml:space="preserve">             1,028,018 </w:t>
            </w:r>
          </w:p>
        </w:tc>
        <w:tc>
          <w:tcPr>
            <w:tcW w:w="1885" w:type="dxa"/>
            <w:noWrap/>
            <w:hideMark/>
          </w:tcPr>
          <w:p w:rsidR="00E066C1" w:rsidRPr="00ED303C" w:rsidP="00ED303C" w14:paraId="3A65A260" w14:textId="77777777">
            <w:pPr>
              <w:jc w:val="center"/>
              <w:rPr>
                <w:rFonts w:ascii="Times New Roman" w:hAnsi="Times New Roman"/>
                <w:color w:val="333333"/>
              </w:rPr>
            </w:pPr>
            <w:r w:rsidRPr="00ED303C">
              <w:rPr>
                <w:rFonts w:ascii="Times New Roman" w:hAnsi="Times New Roman"/>
                <w:color w:val="333333"/>
              </w:rPr>
              <w:t>$8,764</w:t>
            </w:r>
          </w:p>
        </w:tc>
      </w:tr>
      <w:tr w14:paraId="511D553E" w14:textId="77777777" w:rsidTr="00ED303C">
        <w:tblPrEx>
          <w:tblW w:w="8545" w:type="dxa"/>
          <w:tblLook w:val="04A0"/>
        </w:tblPrEx>
        <w:trPr>
          <w:trHeight w:val="390"/>
        </w:trPr>
        <w:tc>
          <w:tcPr>
            <w:tcW w:w="1360" w:type="dxa"/>
            <w:noWrap/>
            <w:hideMark/>
          </w:tcPr>
          <w:p w:rsidR="00E066C1" w:rsidRPr="00ED303C" w:rsidP="00ED303C" w14:paraId="3D6712A8" w14:textId="77777777">
            <w:pPr>
              <w:jc w:val="center"/>
              <w:rPr>
                <w:rFonts w:ascii="Times New Roman" w:hAnsi="Times New Roman"/>
                <w:color w:val="333333"/>
              </w:rPr>
            </w:pPr>
            <w:r w:rsidRPr="00ED303C">
              <w:rPr>
                <w:rFonts w:ascii="Times New Roman" w:hAnsi="Times New Roman"/>
                <w:color w:val="333333"/>
              </w:rPr>
              <w:t>39664</w:t>
            </w:r>
          </w:p>
        </w:tc>
        <w:tc>
          <w:tcPr>
            <w:tcW w:w="1600" w:type="dxa"/>
            <w:noWrap/>
            <w:hideMark/>
          </w:tcPr>
          <w:p w:rsidR="00E066C1" w:rsidRPr="00ED303C" w:rsidP="00ED303C" w14:paraId="36438495" w14:textId="77777777">
            <w:pPr>
              <w:jc w:val="center"/>
              <w:rPr>
                <w:rFonts w:ascii="Times New Roman" w:hAnsi="Times New Roman"/>
                <w:color w:val="333333"/>
              </w:rPr>
            </w:pPr>
            <w:r w:rsidRPr="00ED303C">
              <w:rPr>
                <w:rFonts w:ascii="Times New Roman" w:hAnsi="Times New Roman"/>
                <w:color w:val="333333"/>
              </w:rPr>
              <w:t>WCSH</w:t>
            </w:r>
          </w:p>
        </w:tc>
        <w:tc>
          <w:tcPr>
            <w:tcW w:w="1800" w:type="dxa"/>
            <w:noWrap/>
            <w:hideMark/>
          </w:tcPr>
          <w:p w:rsidR="00E066C1" w:rsidRPr="00ED303C" w:rsidP="00ED303C" w14:paraId="574221E4" w14:textId="77777777">
            <w:pPr>
              <w:jc w:val="center"/>
              <w:rPr>
                <w:rFonts w:ascii="Times New Roman" w:hAnsi="Times New Roman"/>
              </w:rPr>
            </w:pPr>
            <w:r w:rsidRPr="00ED303C">
              <w:rPr>
                <w:rFonts w:ascii="Times New Roman" w:hAnsi="Times New Roman"/>
              </w:rPr>
              <w:t xml:space="preserve">           1,755,325 </w:t>
            </w:r>
          </w:p>
        </w:tc>
        <w:tc>
          <w:tcPr>
            <w:tcW w:w="1900" w:type="dxa"/>
            <w:noWrap/>
            <w:hideMark/>
          </w:tcPr>
          <w:p w:rsidR="00E066C1" w:rsidRPr="00ED303C" w:rsidP="00ED303C" w14:paraId="1F1B18E6" w14:textId="77777777">
            <w:pPr>
              <w:jc w:val="center"/>
              <w:rPr>
                <w:rFonts w:ascii="Times New Roman" w:hAnsi="Times New Roman"/>
              </w:rPr>
            </w:pPr>
            <w:r w:rsidRPr="00ED303C">
              <w:rPr>
                <w:rFonts w:ascii="Times New Roman" w:hAnsi="Times New Roman"/>
              </w:rPr>
              <w:t xml:space="preserve">             1,548,824 </w:t>
            </w:r>
          </w:p>
        </w:tc>
        <w:tc>
          <w:tcPr>
            <w:tcW w:w="1885" w:type="dxa"/>
            <w:noWrap/>
            <w:hideMark/>
          </w:tcPr>
          <w:p w:rsidR="00E066C1" w:rsidRPr="00ED303C" w:rsidP="00ED303C" w14:paraId="6D96E6B3" w14:textId="77777777">
            <w:pPr>
              <w:jc w:val="center"/>
              <w:rPr>
                <w:rFonts w:ascii="Times New Roman" w:hAnsi="Times New Roman"/>
                <w:color w:val="333333"/>
              </w:rPr>
            </w:pPr>
            <w:r w:rsidRPr="00ED303C">
              <w:rPr>
                <w:rFonts w:ascii="Times New Roman" w:hAnsi="Times New Roman"/>
                <w:color w:val="333333"/>
              </w:rPr>
              <w:t>$13,204</w:t>
            </w:r>
          </w:p>
        </w:tc>
      </w:tr>
      <w:tr w14:paraId="4EA5AB7F" w14:textId="77777777" w:rsidTr="00ED303C">
        <w:tblPrEx>
          <w:tblW w:w="8545" w:type="dxa"/>
          <w:tblLook w:val="04A0"/>
        </w:tblPrEx>
        <w:trPr>
          <w:trHeight w:val="390"/>
        </w:trPr>
        <w:tc>
          <w:tcPr>
            <w:tcW w:w="1360" w:type="dxa"/>
            <w:noWrap/>
            <w:hideMark/>
          </w:tcPr>
          <w:p w:rsidR="00E066C1" w:rsidRPr="00ED303C" w:rsidP="00ED303C" w14:paraId="6D5BFADF" w14:textId="77777777">
            <w:pPr>
              <w:jc w:val="center"/>
              <w:rPr>
                <w:rFonts w:ascii="Times New Roman" w:hAnsi="Times New Roman"/>
                <w:color w:val="333333"/>
              </w:rPr>
            </w:pPr>
            <w:r w:rsidRPr="00ED303C">
              <w:rPr>
                <w:rFonts w:ascii="Times New Roman" w:hAnsi="Times New Roman"/>
                <w:color w:val="333333"/>
              </w:rPr>
              <w:t>69479</w:t>
            </w:r>
          </w:p>
        </w:tc>
        <w:tc>
          <w:tcPr>
            <w:tcW w:w="1600" w:type="dxa"/>
            <w:noWrap/>
            <w:hideMark/>
          </w:tcPr>
          <w:p w:rsidR="00E066C1" w:rsidRPr="00ED303C" w:rsidP="00ED303C" w14:paraId="7CB4248F" w14:textId="77777777">
            <w:pPr>
              <w:jc w:val="center"/>
              <w:rPr>
                <w:rFonts w:ascii="Times New Roman" w:hAnsi="Times New Roman"/>
                <w:color w:val="333333"/>
              </w:rPr>
            </w:pPr>
            <w:r w:rsidRPr="00ED303C">
              <w:rPr>
                <w:rFonts w:ascii="Times New Roman" w:hAnsi="Times New Roman"/>
                <w:color w:val="333333"/>
              </w:rPr>
              <w:t>WCTE</w:t>
            </w:r>
          </w:p>
        </w:tc>
        <w:tc>
          <w:tcPr>
            <w:tcW w:w="1800" w:type="dxa"/>
            <w:noWrap/>
            <w:hideMark/>
          </w:tcPr>
          <w:p w:rsidR="00E066C1" w:rsidRPr="00ED303C" w:rsidP="00ED303C" w14:paraId="25EB835A" w14:textId="77777777">
            <w:pPr>
              <w:jc w:val="center"/>
              <w:rPr>
                <w:rFonts w:ascii="Times New Roman" w:hAnsi="Times New Roman"/>
              </w:rPr>
            </w:pPr>
            <w:r w:rsidRPr="00ED303C">
              <w:rPr>
                <w:rFonts w:ascii="Times New Roman" w:hAnsi="Times New Roman"/>
              </w:rPr>
              <w:t xml:space="preserve">              612,760 </w:t>
            </w:r>
          </w:p>
        </w:tc>
        <w:tc>
          <w:tcPr>
            <w:tcW w:w="1900" w:type="dxa"/>
            <w:noWrap/>
            <w:hideMark/>
          </w:tcPr>
          <w:p w:rsidR="00E066C1" w:rsidRPr="00ED303C" w:rsidP="00ED303C" w14:paraId="571AE1D8" w14:textId="77777777">
            <w:pPr>
              <w:jc w:val="center"/>
              <w:rPr>
                <w:rFonts w:ascii="Times New Roman" w:hAnsi="Times New Roman"/>
              </w:rPr>
            </w:pPr>
            <w:r w:rsidRPr="00ED303C">
              <w:rPr>
                <w:rFonts w:ascii="Times New Roman" w:hAnsi="Times New Roman"/>
              </w:rPr>
              <w:t xml:space="preserve">                541,314 </w:t>
            </w:r>
          </w:p>
        </w:tc>
        <w:tc>
          <w:tcPr>
            <w:tcW w:w="1885" w:type="dxa"/>
            <w:noWrap/>
            <w:hideMark/>
          </w:tcPr>
          <w:p w:rsidR="00E066C1" w:rsidRPr="00ED303C" w:rsidP="00ED303C" w14:paraId="3D57069E" w14:textId="77777777">
            <w:pPr>
              <w:jc w:val="center"/>
              <w:rPr>
                <w:rFonts w:ascii="Times New Roman" w:hAnsi="Times New Roman"/>
                <w:color w:val="333333"/>
              </w:rPr>
            </w:pPr>
            <w:r w:rsidRPr="00ED303C">
              <w:rPr>
                <w:rFonts w:ascii="Times New Roman" w:hAnsi="Times New Roman"/>
                <w:color w:val="333333"/>
              </w:rPr>
              <w:t>$4,615</w:t>
            </w:r>
          </w:p>
        </w:tc>
      </w:tr>
      <w:tr w14:paraId="416AB720" w14:textId="77777777" w:rsidTr="00ED303C">
        <w:tblPrEx>
          <w:tblW w:w="8545" w:type="dxa"/>
          <w:tblLook w:val="04A0"/>
        </w:tblPrEx>
        <w:trPr>
          <w:trHeight w:val="390"/>
        </w:trPr>
        <w:tc>
          <w:tcPr>
            <w:tcW w:w="1360" w:type="dxa"/>
            <w:noWrap/>
            <w:hideMark/>
          </w:tcPr>
          <w:p w:rsidR="00E066C1" w:rsidRPr="00ED303C" w:rsidP="00ED303C" w14:paraId="44B107A5" w14:textId="77777777">
            <w:pPr>
              <w:jc w:val="center"/>
              <w:rPr>
                <w:rFonts w:ascii="Times New Roman" w:hAnsi="Times New Roman"/>
                <w:color w:val="333333"/>
              </w:rPr>
            </w:pPr>
            <w:r w:rsidRPr="00ED303C">
              <w:rPr>
                <w:rFonts w:ascii="Times New Roman" w:hAnsi="Times New Roman"/>
                <w:color w:val="333333"/>
              </w:rPr>
              <w:t>18334</w:t>
            </w:r>
          </w:p>
        </w:tc>
        <w:tc>
          <w:tcPr>
            <w:tcW w:w="1600" w:type="dxa"/>
            <w:noWrap/>
            <w:hideMark/>
          </w:tcPr>
          <w:p w:rsidR="00E066C1" w:rsidRPr="00ED303C" w:rsidP="00ED303C" w14:paraId="567F1CFB" w14:textId="77777777">
            <w:pPr>
              <w:jc w:val="center"/>
              <w:rPr>
                <w:rFonts w:ascii="Times New Roman" w:hAnsi="Times New Roman"/>
                <w:color w:val="333333"/>
              </w:rPr>
            </w:pPr>
            <w:r w:rsidRPr="00ED303C">
              <w:rPr>
                <w:rFonts w:ascii="Times New Roman" w:hAnsi="Times New Roman"/>
                <w:color w:val="333333"/>
              </w:rPr>
              <w:t>WCTI-TV</w:t>
            </w:r>
          </w:p>
        </w:tc>
        <w:tc>
          <w:tcPr>
            <w:tcW w:w="1800" w:type="dxa"/>
            <w:noWrap/>
            <w:hideMark/>
          </w:tcPr>
          <w:p w:rsidR="00E066C1" w:rsidRPr="00ED303C" w:rsidP="00ED303C" w14:paraId="6587B36E" w14:textId="77777777">
            <w:pPr>
              <w:jc w:val="center"/>
              <w:rPr>
                <w:rFonts w:ascii="Times New Roman" w:hAnsi="Times New Roman"/>
              </w:rPr>
            </w:pPr>
            <w:r w:rsidRPr="00ED303C">
              <w:rPr>
                <w:rFonts w:ascii="Times New Roman" w:hAnsi="Times New Roman"/>
              </w:rPr>
              <w:t xml:space="preserve">           1,671,152 </w:t>
            </w:r>
          </w:p>
        </w:tc>
        <w:tc>
          <w:tcPr>
            <w:tcW w:w="1900" w:type="dxa"/>
            <w:noWrap/>
            <w:hideMark/>
          </w:tcPr>
          <w:p w:rsidR="00E066C1" w:rsidRPr="00ED303C" w:rsidP="00ED303C" w14:paraId="21FB7288" w14:textId="77777777">
            <w:pPr>
              <w:jc w:val="center"/>
              <w:rPr>
                <w:rFonts w:ascii="Times New Roman" w:hAnsi="Times New Roman"/>
              </w:rPr>
            </w:pPr>
            <w:r w:rsidRPr="00ED303C">
              <w:rPr>
                <w:rFonts w:ascii="Times New Roman" w:hAnsi="Times New Roman"/>
              </w:rPr>
              <w:t xml:space="preserve">             1,668,833 </w:t>
            </w:r>
          </w:p>
        </w:tc>
        <w:tc>
          <w:tcPr>
            <w:tcW w:w="1885" w:type="dxa"/>
            <w:noWrap/>
            <w:hideMark/>
          </w:tcPr>
          <w:p w:rsidR="00E066C1" w:rsidRPr="00ED303C" w:rsidP="00ED303C" w14:paraId="466590A4" w14:textId="77777777">
            <w:pPr>
              <w:jc w:val="center"/>
              <w:rPr>
                <w:rFonts w:ascii="Times New Roman" w:hAnsi="Times New Roman"/>
                <w:color w:val="333333"/>
              </w:rPr>
            </w:pPr>
            <w:r w:rsidRPr="00ED303C">
              <w:rPr>
                <w:rFonts w:ascii="Times New Roman" w:hAnsi="Times New Roman"/>
                <w:color w:val="333333"/>
              </w:rPr>
              <w:t>$14,227</w:t>
            </w:r>
          </w:p>
        </w:tc>
      </w:tr>
      <w:tr w14:paraId="12EE6AB9" w14:textId="77777777" w:rsidTr="00ED303C">
        <w:tblPrEx>
          <w:tblW w:w="8545" w:type="dxa"/>
          <w:tblLook w:val="04A0"/>
        </w:tblPrEx>
        <w:trPr>
          <w:trHeight w:val="390"/>
        </w:trPr>
        <w:tc>
          <w:tcPr>
            <w:tcW w:w="1360" w:type="dxa"/>
            <w:noWrap/>
            <w:hideMark/>
          </w:tcPr>
          <w:p w:rsidR="00E066C1" w:rsidRPr="00ED303C" w:rsidP="00ED303C" w14:paraId="36000E68" w14:textId="77777777">
            <w:pPr>
              <w:jc w:val="center"/>
              <w:rPr>
                <w:rFonts w:ascii="Times New Roman" w:hAnsi="Times New Roman"/>
                <w:color w:val="333333"/>
              </w:rPr>
            </w:pPr>
            <w:r w:rsidRPr="00ED303C">
              <w:rPr>
                <w:rFonts w:ascii="Times New Roman" w:hAnsi="Times New Roman"/>
                <w:color w:val="333333"/>
              </w:rPr>
              <w:t>31590</w:t>
            </w:r>
          </w:p>
        </w:tc>
        <w:tc>
          <w:tcPr>
            <w:tcW w:w="1600" w:type="dxa"/>
            <w:noWrap/>
            <w:hideMark/>
          </w:tcPr>
          <w:p w:rsidR="00E066C1" w:rsidRPr="00ED303C" w:rsidP="00ED303C" w14:paraId="3B358612" w14:textId="77777777">
            <w:pPr>
              <w:jc w:val="center"/>
              <w:rPr>
                <w:rFonts w:ascii="Times New Roman" w:hAnsi="Times New Roman"/>
                <w:color w:val="333333"/>
              </w:rPr>
            </w:pPr>
            <w:r w:rsidRPr="00ED303C">
              <w:rPr>
                <w:rFonts w:ascii="Times New Roman" w:hAnsi="Times New Roman"/>
                <w:color w:val="333333"/>
              </w:rPr>
              <w:t>WCTV</w:t>
            </w:r>
          </w:p>
        </w:tc>
        <w:tc>
          <w:tcPr>
            <w:tcW w:w="1800" w:type="dxa"/>
            <w:noWrap/>
            <w:hideMark/>
          </w:tcPr>
          <w:p w:rsidR="00E066C1" w:rsidRPr="00ED303C" w:rsidP="00ED303C" w14:paraId="0F6535A9" w14:textId="77777777">
            <w:pPr>
              <w:jc w:val="center"/>
              <w:rPr>
                <w:rFonts w:ascii="Times New Roman" w:hAnsi="Times New Roman"/>
              </w:rPr>
            </w:pPr>
            <w:r w:rsidRPr="00ED303C">
              <w:rPr>
                <w:rFonts w:ascii="Times New Roman" w:hAnsi="Times New Roman"/>
              </w:rPr>
              <w:t xml:space="preserve">           1,065,524 </w:t>
            </w:r>
          </w:p>
        </w:tc>
        <w:tc>
          <w:tcPr>
            <w:tcW w:w="1900" w:type="dxa"/>
            <w:noWrap/>
            <w:hideMark/>
          </w:tcPr>
          <w:p w:rsidR="00E066C1" w:rsidRPr="00ED303C" w:rsidP="00ED303C" w14:paraId="38C8550F" w14:textId="77777777">
            <w:pPr>
              <w:jc w:val="center"/>
              <w:rPr>
                <w:rFonts w:ascii="Times New Roman" w:hAnsi="Times New Roman"/>
              </w:rPr>
            </w:pPr>
            <w:r w:rsidRPr="00ED303C">
              <w:rPr>
                <w:rFonts w:ascii="Times New Roman" w:hAnsi="Times New Roman"/>
              </w:rPr>
              <w:t xml:space="preserve">             1,065,464 </w:t>
            </w:r>
          </w:p>
        </w:tc>
        <w:tc>
          <w:tcPr>
            <w:tcW w:w="1885" w:type="dxa"/>
            <w:noWrap/>
            <w:hideMark/>
          </w:tcPr>
          <w:p w:rsidR="00E066C1" w:rsidRPr="00ED303C" w:rsidP="00ED303C" w14:paraId="7873F0EB" w14:textId="77777777">
            <w:pPr>
              <w:jc w:val="center"/>
              <w:rPr>
                <w:rFonts w:ascii="Times New Roman" w:hAnsi="Times New Roman"/>
                <w:color w:val="333333"/>
              </w:rPr>
            </w:pPr>
            <w:r w:rsidRPr="00ED303C">
              <w:rPr>
                <w:rFonts w:ascii="Times New Roman" w:hAnsi="Times New Roman"/>
                <w:color w:val="333333"/>
              </w:rPr>
              <w:t>$9,083</w:t>
            </w:r>
          </w:p>
        </w:tc>
      </w:tr>
      <w:tr w14:paraId="14B5C8E3" w14:textId="77777777" w:rsidTr="00ED303C">
        <w:tblPrEx>
          <w:tblW w:w="8545" w:type="dxa"/>
          <w:tblLook w:val="04A0"/>
        </w:tblPrEx>
        <w:trPr>
          <w:trHeight w:val="390"/>
        </w:trPr>
        <w:tc>
          <w:tcPr>
            <w:tcW w:w="1360" w:type="dxa"/>
            <w:noWrap/>
            <w:hideMark/>
          </w:tcPr>
          <w:p w:rsidR="00E066C1" w:rsidRPr="00ED303C" w:rsidP="00ED303C" w14:paraId="5F80FEB7" w14:textId="77777777">
            <w:pPr>
              <w:jc w:val="center"/>
              <w:rPr>
                <w:rFonts w:ascii="Times New Roman" w:hAnsi="Times New Roman"/>
                <w:color w:val="333333"/>
              </w:rPr>
            </w:pPr>
            <w:r w:rsidRPr="00ED303C">
              <w:rPr>
                <w:rFonts w:ascii="Times New Roman" w:hAnsi="Times New Roman"/>
                <w:color w:val="333333"/>
              </w:rPr>
              <w:t>33081</w:t>
            </w:r>
          </w:p>
        </w:tc>
        <w:tc>
          <w:tcPr>
            <w:tcW w:w="1600" w:type="dxa"/>
            <w:noWrap/>
            <w:hideMark/>
          </w:tcPr>
          <w:p w:rsidR="00E066C1" w:rsidRPr="00ED303C" w:rsidP="00ED303C" w14:paraId="72B8A591" w14:textId="77777777">
            <w:pPr>
              <w:jc w:val="center"/>
              <w:rPr>
                <w:rFonts w:ascii="Times New Roman" w:hAnsi="Times New Roman"/>
                <w:color w:val="333333"/>
              </w:rPr>
            </w:pPr>
            <w:r w:rsidRPr="00ED303C">
              <w:rPr>
                <w:rFonts w:ascii="Times New Roman" w:hAnsi="Times New Roman"/>
                <w:color w:val="333333"/>
              </w:rPr>
              <w:t>WCTX</w:t>
            </w:r>
          </w:p>
        </w:tc>
        <w:tc>
          <w:tcPr>
            <w:tcW w:w="1800" w:type="dxa"/>
            <w:noWrap/>
            <w:hideMark/>
          </w:tcPr>
          <w:p w:rsidR="00E066C1" w:rsidRPr="00ED303C" w:rsidP="00ED303C" w14:paraId="30B4ABE1" w14:textId="77777777">
            <w:pPr>
              <w:jc w:val="center"/>
              <w:rPr>
                <w:rFonts w:ascii="Times New Roman" w:hAnsi="Times New Roman"/>
              </w:rPr>
            </w:pPr>
            <w:r w:rsidRPr="00ED303C">
              <w:rPr>
                <w:rFonts w:ascii="Times New Roman" w:hAnsi="Times New Roman"/>
              </w:rPr>
              <w:t xml:space="preserve">           7,844,936 </w:t>
            </w:r>
          </w:p>
        </w:tc>
        <w:tc>
          <w:tcPr>
            <w:tcW w:w="1900" w:type="dxa"/>
            <w:noWrap/>
            <w:hideMark/>
          </w:tcPr>
          <w:p w:rsidR="00E066C1" w:rsidRPr="00ED303C" w:rsidP="00ED303C" w14:paraId="1E32A87D" w14:textId="77777777">
            <w:pPr>
              <w:jc w:val="center"/>
              <w:rPr>
                <w:rFonts w:ascii="Times New Roman" w:hAnsi="Times New Roman"/>
              </w:rPr>
            </w:pPr>
            <w:r w:rsidRPr="00ED303C">
              <w:rPr>
                <w:rFonts w:ascii="Times New Roman" w:hAnsi="Times New Roman"/>
              </w:rPr>
              <w:t xml:space="preserve">             7,332,431 </w:t>
            </w:r>
          </w:p>
        </w:tc>
        <w:tc>
          <w:tcPr>
            <w:tcW w:w="1885" w:type="dxa"/>
            <w:noWrap/>
            <w:hideMark/>
          </w:tcPr>
          <w:p w:rsidR="00E066C1" w:rsidRPr="00ED303C" w:rsidP="00ED303C" w14:paraId="18767D68" w14:textId="77777777">
            <w:pPr>
              <w:jc w:val="center"/>
              <w:rPr>
                <w:rFonts w:ascii="Times New Roman" w:hAnsi="Times New Roman"/>
                <w:color w:val="333333"/>
              </w:rPr>
            </w:pPr>
            <w:r w:rsidRPr="00ED303C">
              <w:rPr>
                <w:rFonts w:ascii="Times New Roman" w:hAnsi="Times New Roman"/>
                <w:color w:val="333333"/>
              </w:rPr>
              <w:t>$62,509</w:t>
            </w:r>
          </w:p>
        </w:tc>
      </w:tr>
      <w:tr w14:paraId="392BBF56" w14:textId="77777777" w:rsidTr="00ED303C">
        <w:tblPrEx>
          <w:tblW w:w="8545" w:type="dxa"/>
          <w:tblLook w:val="04A0"/>
        </w:tblPrEx>
        <w:trPr>
          <w:trHeight w:val="390"/>
        </w:trPr>
        <w:tc>
          <w:tcPr>
            <w:tcW w:w="1360" w:type="dxa"/>
            <w:noWrap/>
            <w:hideMark/>
          </w:tcPr>
          <w:p w:rsidR="00E066C1" w:rsidRPr="00ED303C" w:rsidP="00ED303C" w14:paraId="1CE87898" w14:textId="77777777">
            <w:pPr>
              <w:jc w:val="center"/>
              <w:rPr>
                <w:rFonts w:ascii="Times New Roman" w:hAnsi="Times New Roman"/>
                <w:color w:val="333333"/>
              </w:rPr>
            </w:pPr>
            <w:r w:rsidRPr="00ED303C">
              <w:rPr>
                <w:rFonts w:ascii="Times New Roman" w:hAnsi="Times New Roman"/>
                <w:color w:val="333333"/>
              </w:rPr>
              <w:t>65684</w:t>
            </w:r>
          </w:p>
        </w:tc>
        <w:tc>
          <w:tcPr>
            <w:tcW w:w="1600" w:type="dxa"/>
            <w:noWrap/>
            <w:hideMark/>
          </w:tcPr>
          <w:p w:rsidR="00E066C1" w:rsidRPr="00ED303C" w:rsidP="00ED303C" w14:paraId="1D6727AD" w14:textId="77777777">
            <w:pPr>
              <w:jc w:val="center"/>
              <w:rPr>
                <w:rFonts w:ascii="Times New Roman" w:hAnsi="Times New Roman"/>
                <w:color w:val="333333"/>
              </w:rPr>
            </w:pPr>
            <w:r w:rsidRPr="00ED303C">
              <w:rPr>
                <w:rFonts w:ascii="Times New Roman" w:hAnsi="Times New Roman"/>
                <w:color w:val="333333"/>
              </w:rPr>
              <w:t>WCVB-TV</w:t>
            </w:r>
          </w:p>
        </w:tc>
        <w:tc>
          <w:tcPr>
            <w:tcW w:w="1800" w:type="dxa"/>
            <w:noWrap/>
            <w:hideMark/>
          </w:tcPr>
          <w:p w:rsidR="00E066C1" w:rsidRPr="00ED303C" w:rsidP="00ED303C" w14:paraId="1969E421" w14:textId="77777777">
            <w:pPr>
              <w:jc w:val="center"/>
              <w:rPr>
                <w:rFonts w:ascii="Times New Roman" w:hAnsi="Times New Roman"/>
              </w:rPr>
            </w:pPr>
            <w:r w:rsidRPr="00ED303C">
              <w:rPr>
                <w:rFonts w:ascii="Times New Roman" w:hAnsi="Times New Roman"/>
              </w:rPr>
              <w:t xml:space="preserve">           7,780,868 </w:t>
            </w:r>
          </w:p>
        </w:tc>
        <w:tc>
          <w:tcPr>
            <w:tcW w:w="1900" w:type="dxa"/>
            <w:noWrap/>
            <w:hideMark/>
          </w:tcPr>
          <w:p w:rsidR="00E066C1" w:rsidRPr="00ED303C" w:rsidP="00ED303C" w14:paraId="0E617605" w14:textId="77777777">
            <w:pPr>
              <w:jc w:val="center"/>
              <w:rPr>
                <w:rFonts w:ascii="Times New Roman" w:hAnsi="Times New Roman"/>
              </w:rPr>
            </w:pPr>
            <w:r w:rsidRPr="00ED303C">
              <w:rPr>
                <w:rFonts w:ascii="Times New Roman" w:hAnsi="Times New Roman"/>
              </w:rPr>
              <w:t xml:space="preserve">             7,618,496 </w:t>
            </w:r>
          </w:p>
        </w:tc>
        <w:tc>
          <w:tcPr>
            <w:tcW w:w="1885" w:type="dxa"/>
            <w:noWrap/>
            <w:hideMark/>
          </w:tcPr>
          <w:p w:rsidR="00E066C1" w:rsidRPr="00ED303C" w:rsidP="00ED303C" w14:paraId="4BF961DA" w14:textId="77777777">
            <w:pPr>
              <w:jc w:val="center"/>
              <w:rPr>
                <w:rFonts w:ascii="Times New Roman" w:hAnsi="Times New Roman"/>
                <w:color w:val="333333"/>
              </w:rPr>
            </w:pPr>
            <w:r w:rsidRPr="00ED303C">
              <w:rPr>
                <w:rFonts w:ascii="Times New Roman" w:hAnsi="Times New Roman"/>
                <w:color w:val="333333"/>
              </w:rPr>
              <w:t>$64,948</w:t>
            </w:r>
          </w:p>
        </w:tc>
      </w:tr>
      <w:tr w14:paraId="7A824590" w14:textId="77777777" w:rsidTr="00ED303C">
        <w:tblPrEx>
          <w:tblW w:w="8545" w:type="dxa"/>
          <w:tblLook w:val="04A0"/>
        </w:tblPrEx>
        <w:trPr>
          <w:trHeight w:val="390"/>
        </w:trPr>
        <w:tc>
          <w:tcPr>
            <w:tcW w:w="1360" w:type="dxa"/>
            <w:noWrap/>
            <w:hideMark/>
          </w:tcPr>
          <w:p w:rsidR="00E066C1" w:rsidRPr="00ED303C" w:rsidP="00ED303C" w14:paraId="5E582998" w14:textId="77777777">
            <w:pPr>
              <w:jc w:val="center"/>
              <w:rPr>
                <w:rFonts w:ascii="Times New Roman" w:hAnsi="Times New Roman"/>
                <w:color w:val="333333"/>
              </w:rPr>
            </w:pPr>
            <w:r w:rsidRPr="00ED303C">
              <w:rPr>
                <w:rFonts w:ascii="Times New Roman" w:hAnsi="Times New Roman"/>
                <w:color w:val="333333"/>
              </w:rPr>
              <w:t>9987</w:t>
            </w:r>
          </w:p>
        </w:tc>
        <w:tc>
          <w:tcPr>
            <w:tcW w:w="1600" w:type="dxa"/>
            <w:noWrap/>
            <w:hideMark/>
          </w:tcPr>
          <w:p w:rsidR="00E066C1" w:rsidRPr="00ED303C" w:rsidP="00ED303C" w14:paraId="7740A6E0" w14:textId="77777777">
            <w:pPr>
              <w:jc w:val="center"/>
              <w:rPr>
                <w:rFonts w:ascii="Times New Roman" w:hAnsi="Times New Roman"/>
                <w:color w:val="333333"/>
              </w:rPr>
            </w:pPr>
            <w:r w:rsidRPr="00ED303C">
              <w:rPr>
                <w:rFonts w:ascii="Times New Roman" w:hAnsi="Times New Roman"/>
                <w:color w:val="333333"/>
              </w:rPr>
              <w:t>WCVE-TV</w:t>
            </w:r>
          </w:p>
        </w:tc>
        <w:tc>
          <w:tcPr>
            <w:tcW w:w="1800" w:type="dxa"/>
            <w:noWrap/>
            <w:hideMark/>
          </w:tcPr>
          <w:p w:rsidR="00E066C1" w:rsidRPr="00ED303C" w:rsidP="00ED303C" w14:paraId="064EC67B" w14:textId="77777777">
            <w:pPr>
              <w:jc w:val="center"/>
              <w:rPr>
                <w:rFonts w:ascii="Times New Roman" w:hAnsi="Times New Roman"/>
              </w:rPr>
            </w:pPr>
            <w:r w:rsidRPr="00ED303C">
              <w:rPr>
                <w:rFonts w:ascii="Times New Roman" w:hAnsi="Times New Roman"/>
              </w:rPr>
              <w:t xml:space="preserve">           1,721,004 </w:t>
            </w:r>
          </w:p>
        </w:tc>
        <w:tc>
          <w:tcPr>
            <w:tcW w:w="1900" w:type="dxa"/>
            <w:noWrap/>
            <w:hideMark/>
          </w:tcPr>
          <w:p w:rsidR="00E066C1" w:rsidRPr="00ED303C" w:rsidP="00ED303C" w14:paraId="17210DC4" w14:textId="77777777">
            <w:pPr>
              <w:jc w:val="center"/>
              <w:rPr>
                <w:rFonts w:ascii="Times New Roman" w:hAnsi="Times New Roman"/>
              </w:rPr>
            </w:pPr>
            <w:r w:rsidRPr="00ED303C">
              <w:rPr>
                <w:rFonts w:ascii="Times New Roman" w:hAnsi="Times New Roman"/>
              </w:rPr>
              <w:t xml:space="preserve">             1,712,249 </w:t>
            </w:r>
          </w:p>
        </w:tc>
        <w:tc>
          <w:tcPr>
            <w:tcW w:w="1885" w:type="dxa"/>
            <w:noWrap/>
            <w:hideMark/>
          </w:tcPr>
          <w:p w:rsidR="00E066C1" w:rsidRPr="00ED303C" w:rsidP="00ED303C" w14:paraId="6A19CAB4" w14:textId="77777777">
            <w:pPr>
              <w:jc w:val="center"/>
              <w:rPr>
                <w:rFonts w:ascii="Times New Roman" w:hAnsi="Times New Roman"/>
                <w:color w:val="333333"/>
              </w:rPr>
            </w:pPr>
            <w:r w:rsidRPr="00ED303C">
              <w:rPr>
                <w:rFonts w:ascii="Times New Roman" w:hAnsi="Times New Roman"/>
                <w:color w:val="333333"/>
              </w:rPr>
              <w:t>$14,597</w:t>
            </w:r>
          </w:p>
        </w:tc>
      </w:tr>
      <w:tr w14:paraId="5AAF86EC" w14:textId="77777777" w:rsidTr="00ED303C">
        <w:tblPrEx>
          <w:tblW w:w="8545" w:type="dxa"/>
          <w:tblLook w:val="04A0"/>
        </w:tblPrEx>
        <w:trPr>
          <w:trHeight w:val="390"/>
        </w:trPr>
        <w:tc>
          <w:tcPr>
            <w:tcW w:w="1360" w:type="dxa"/>
            <w:noWrap/>
            <w:hideMark/>
          </w:tcPr>
          <w:p w:rsidR="00E066C1" w:rsidRPr="00ED303C" w:rsidP="00ED303C" w14:paraId="72B38DE9" w14:textId="77777777">
            <w:pPr>
              <w:jc w:val="center"/>
              <w:rPr>
                <w:rFonts w:ascii="Times New Roman" w:hAnsi="Times New Roman"/>
                <w:color w:val="333333"/>
              </w:rPr>
            </w:pPr>
            <w:r w:rsidRPr="00ED303C">
              <w:rPr>
                <w:rFonts w:ascii="Times New Roman" w:hAnsi="Times New Roman"/>
                <w:color w:val="333333"/>
              </w:rPr>
              <w:t>83304</w:t>
            </w:r>
          </w:p>
        </w:tc>
        <w:tc>
          <w:tcPr>
            <w:tcW w:w="1600" w:type="dxa"/>
            <w:noWrap/>
            <w:hideMark/>
          </w:tcPr>
          <w:p w:rsidR="00E066C1" w:rsidRPr="00ED303C" w:rsidP="00ED303C" w14:paraId="6D58135C" w14:textId="77777777">
            <w:pPr>
              <w:jc w:val="center"/>
              <w:rPr>
                <w:rFonts w:ascii="Times New Roman" w:hAnsi="Times New Roman"/>
                <w:color w:val="333333"/>
              </w:rPr>
            </w:pPr>
            <w:r w:rsidRPr="00ED303C">
              <w:rPr>
                <w:rFonts w:ascii="Times New Roman" w:hAnsi="Times New Roman"/>
                <w:color w:val="333333"/>
              </w:rPr>
              <w:t>WCVI-TV</w:t>
            </w:r>
          </w:p>
        </w:tc>
        <w:tc>
          <w:tcPr>
            <w:tcW w:w="1800" w:type="dxa"/>
            <w:noWrap/>
            <w:hideMark/>
          </w:tcPr>
          <w:p w:rsidR="00E066C1" w:rsidRPr="00ED303C" w:rsidP="00ED303C" w14:paraId="66EBAA07" w14:textId="77777777">
            <w:pPr>
              <w:jc w:val="center"/>
              <w:rPr>
                <w:rFonts w:ascii="Times New Roman" w:hAnsi="Times New Roman"/>
              </w:rPr>
            </w:pPr>
            <w:r w:rsidRPr="00ED303C">
              <w:rPr>
                <w:rFonts w:ascii="Times New Roman" w:hAnsi="Times New Roman"/>
              </w:rPr>
              <w:t xml:space="preserve">                50,601 </w:t>
            </w:r>
          </w:p>
        </w:tc>
        <w:tc>
          <w:tcPr>
            <w:tcW w:w="1900" w:type="dxa"/>
            <w:noWrap/>
            <w:hideMark/>
          </w:tcPr>
          <w:p w:rsidR="00E066C1" w:rsidRPr="00ED303C" w:rsidP="00ED303C" w14:paraId="79E6C740" w14:textId="77777777">
            <w:pPr>
              <w:jc w:val="center"/>
              <w:rPr>
                <w:rFonts w:ascii="Times New Roman" w:hAnsi="Times New Roman"/>
              </w:rPr>
            </w:pPr>
            <w:r w:rsidRPr="00ED303C">
              <w:rPr>
                <w:rFonts w:ascii="Times New Roman" w:hAnsi="Times New Roman"/>
              </w:rPr>
              <w:t xml:space="preserve">                  50,495 </w:t>
            </w:r>
          </w:p>
        </w:tc>
        <w:tc>
          <w:tcPr>
            <w:tcW w:w="1885" w:type="dxa"/>
            <w:noWrap/>
            <w:hideMark/>
          </w:tcPr>
          <w:p w:rsidR="00E066C1" w:rsidRPr="00ED303C" w:rsidP="00ED303C" w14:paraId="2576D3FE" w14:textId="77777777">
            <w:pPr>
              <w:jc w:val="center"/>
              <w:rPr>
                <w:rFonts w:ascii="Times New Roman" w:hAnsi="Times New Roman"/>
                <w:color w:val="333333"/>
              </w:rPr>
            </w:pPr>
            <w:r w:rsidRPr="00ED303C">
              <w:rPr>
                <w:rFonts w:ascii="Times New Roman" w:hAnsi="Times New Roman"/>
                <w:color w:val="333333"/>
              </w:rPr>
              <w:t>$430</w:t>
            </w:r>
          </w:p>
        </w:tc>
      </w:tr>
      <w:tr w14:paraId="49ED8EF1" w14:textId="77777777" w:rsidTr="00ED303C">
        <w:tblPrEx>
          <w:tblW w:w="8545" w:type="dxa"/>
          <w:tblLook w:val="04A0"/>
        </w:tblPrEx>
        <w:trPr>
          <w:trHeight w:val="390"/>
        </w:trPr>
        <w:tc>
          <w:tcPr>
            <w:tcW w:w="1360" w:type="dxa"/>
            <w:noWrap/>
            <w:hideMark/>
          </w:tcPr>
          <w:p w:rsidR="00E066C1" w:rsidRPr="00ED303C" w:rsidP="00ED303C" w14:paraId="1AD7E8CC" w14:textId="77777777">
            <w:pPr>
              <w:jc w:val="center"/>
              <w:rPr>
                <w:rFonts w:ascii="Times New Roman" w:hAnsi="Times New Roman"/>
                <w:color w:val="333333"/>
              </w:rPr>
            </w:pPr>
            <w:r w:rsidRPr="00ED303C">
              <w:rPr>
                <w:rFonts w:ascii="Times New Roman" w:hAnsi="Times New Roman"/>
                <w:color w:val="333333"/>
              </w:rPr>
              <w:t>34204</w:t>
            </w:r>
          </w:p>
        </w:tc>
        <w:tc>
          <w:tcPr>
            <w:tcW w:w="1600" w:type="dxa"/>
            <w:noWrap/>
            <w:hideMark/>
          </w:tcPr>
          <w:p w:rsidR="00E066C1" w:rsidRPr="00ED303C" w:rsidP="00ED303C" w14:paraId="680AA483" w14:textId="77777777">
            <w:pPr>
              <w:jc w:val="center"/>
              <w:rPr>
                <w:rFonts w:ascii="Times New Roman" w:hAnsi="Times New Roman"/>
                <w:color w:val="333333"/>
              </w:rPr>
            </w:pPr>
            <w:r w:rsidRPr="00ED303C">
              <w:rPr>
                <w:rFonts w:ascii="Times New Roman" w:hAnsi="Times New Roman"/>
                <w:color w:val="333333"/>
              </w:rPr>
              <w:t>WCVN-TV</w:t>
            </w:r>
          </w:p>
        </w:tc>
        <w:tc>
          <w:tcPr>
            <w:tcW w:w="1800" w:type="dxa"/>
            <w:noWrap/>
            <w:hideMark/>
          </w:tcPr>
          <w:p w:rsidR="00E066C1" w:rsidRPr="00ED303C" w:rsidP="00ED303C" w14:paraId="7B561D96" w14:textId="77777777">
            <w:pPr>
              <w:jc w:val="center"/>
              <w:rPr>
                <w:rFonts w:ascii="Times New Roman" w:hAnsi="Times New Roman"/>
              </w:rPr>
            </w:pPr>
            <w:r w:rsidRPr="00ED303C">
              <w:rPr>
                <w:rFonts w:ascii="Times New Roman" w:hAnsi="Times New Roman"/>
              </w:rPr>
              <w:t xml:space="preserve">           2,129,816 </w:t>
            </w:r>
          </w:p>
        </w:tc>
        <w:tc>
          <w:tcPr>
            <w:tcW w:w="1900" w:type="dxa"/>
            <w:noWrap/>
            <w:hideMark/>
          </w:tcPr>
          <w:p w:rsidR="00E066C1" w:rsidRPr="00ED303C" w:rsidP="00ED303C" w14:paraId="31BA0831" w14:textId="77777777">
            <w:pPr>
              <w:jc w:val="center"/>
              <w:rPr>
                <w:rFonts w:ascii="Times New Roman" w:hAnsi="Times New Roman"/>
              </w:rPr>
            </w:pPr>
            <w:r w:rsidRPr="00ED303C">
              <w:rPr>
                <w:rFonts w:ascii="Times New Roman" w:hAnsi="Times New Roman"/>
              </w:rPr>
              <w:t xml:space="preserve">             2,120,349 </w:t>
            </w:r>
          </w:p>
        </w:tc>
        <w:tc>
          <w:tcPr>
            <w:tcW w:w="1885" w:type="dxa"/>
            <w:noWrap/>
            <w:hideMark/>
          </w:tcPr>
          <w:p w:rsidR="00E066C1" w:rsidRPr="00ED303C" w:rsidP="00ED303C" w14:paraId="48D90DA7" w14:textId="77777777">
            <w:pPr>
              <w:jc w:val="center"/>
              <w:rPr>
                <w:rFonts w:ascii="Times New Roman" w:hAnsi="Times New Roman"/>
                <w:color w:val="333333"/>
              </w:rPr>
            </w:pPr>
            <w:r w:rsidRPr="00ED303C">
              <w:rPr>
                <w:rFonts w:ascii="Times New Roman" w:hAnsi="Times New Roman"/>
                <w:color w:val="333333"/>
              </w:rPr>
              <w:t>$18,076</w:t>
            </w:r>
          </w:p>
        </w:tc>
      </w:tr>
      <w:tr w14:paraId="7EDCD029" w14:textId="77777777" w:rsidTr="00ED303C">
        <w:tblPrEx>
          <w:tblW w:w="8545" w:type="dxa"/>
          <w:tblLook w:val="04A0"/>
        </w:tblPrEx>
        <w:trPr>
          <w:trHeight w:val="390"/>
        </w:trPr>
        <w:tc>
          <w:tcPr>
            <w:tcW w:w="1360" w:type="dxa"/>
            <w:noWrap/>
            <w:hideMark/>
          </w:tcPr>
          <w:p w:rsidR="00E066C1" w:rsidRPr="00ED303C" w:rsidP="00ED303C" w14:paraId="39919422" w14:textId="77777777">
            <w:pPr>
              <w:jc w:val="center"/>
              <w:rPr>
                <w:rFonts w:ascii="Times New Roman" w:hAnsi="Times New Roman"/>
                <w:color w:val="333333"/>
              </w:rPr>
            </w:pPr>
            <w:r w:rsidRPr="00ED303C">
              <w:rPr>
                <w:rFonts w:ascii="Times New Roman" w:hAnsi="Times New Roman"/>
                <w:color w:val="333333"/>
              </w:rPr>
              <w:t>9989</w:t>
            </w:r>
          </w:p>
        </w:tc>
        <w:tc>
          <w:tcPr>
            <w:tcW w:w="1600" w:type="dxa"/>
            <w:noWrap/>
            <w:hideMark/>
          </w:tcPr>
          <w:p w:rsidR="00E066C1" w:rsidRPr="00ED303C" w:rsidP="00ED303C" w14:paraId="20ECBB5D" w14:textId="77777777">
            <w:pPr>
              <w:jc w:val="center"/>
              <w:rPr>
                <w:rFonts w:ascii="Times New Roman" w:hAnsi="Times New Roman"/>
                <w:color w:val="333333"/>
              </w:rPr>
            </w:pPr>
            <w:r w:rsidRPr="00ED303C">
              <w:rPr>
                <w:rFonts w:ascii="Times New Roman" w:hAnsi="Times New Roman"/>
                <w:color w:val="333333"/>
              </w:rPr>
              <w:t>WCVW</w:t>
            </w:r>
          </w:p>
        </w:tc>
        <w:tc>
          <w:tcPr>
            <w:tcW w:w="1800" w:type="dxa"/>
            <w:noWrap/>
            <w:hideMark/>
          </w:tcPr>
          <w:p w:rsidR="00E066C1" w:rsidRPr="00ED303C" w:rsidP="00ED303C" w14:paraId="34DC9E8D" w14:textId="77777777">
            <w:pPr>
              <w:jc w:val="center"/>
              <w:rPr>
                <w:rFonts w:ascii="Times New Roman" w:hAnsi="Times New Roman"/>
              </w:rPr>
            </w:pPr>
            <w:r w:rsidRPr="00ED303C">
              <w:rPr>
                <w:rFonts w:ascii="Times New Roman" w:hAnsi="Times New Roman"/>
              </w:rPr>
              <w:t xml:space="preserve">           1,505,484 </w:t>
            </w:r>
          </w:p>
        </w:tc>
        <w:tc>
          <w:tcPr>
            <w:tcW w:w="1900" w:type="dxa"/>
            <w:noWrap/>
            <w:hideMark/>
          </w:tcPr>
          <w:p w:rsidR="00E066C1" w:rsidRPr="00ED303C" w:rsidP="00ED303C" w14:paraId="0EBB50CE" w14:textId="77777777">
            <w:pPr>
              <w:jc w:val="center"/>
              <w:rPr>
                <w:rFonts w:ascii="Times New Roman" w:hAnsi="Times New Roman"/>
              </w:rPr>
            </w:pPr>
            <w:r w:rsidRPr="00ED303C">
              <w:rPr>
                <w:rFonts w:ascii="Times New Roman" w:hAnsi="Times New Roman"/>
              </w:rPr>
              <w:t xml:space="preserve">             1,505,330 </w:t>
            </w:r>
          </w:p>
        </w:tc>
        <w:tc>
          <w:tcPr>
            <w:tcW w:w="1885" w:type="dxa"/>
            <w:noWrap/>
            <w:hideMark/>
          </w:tcPr>
          <w:p w:rsidR="00E066C1" w:rsidRPr="00ED303C" w:rsidP="00ED303C" w14:paraId="4317B08C" w14:textId="77777777">
            <w:pPr>
              <w:jc w:val="center"/>
              <w:rPr>
                <w:rFonts w:ascii="Times New Roman" w:hAnsi="Times New Roman"/>
                <w:color w:val="333333"/>
              </w:rPr>
            </w:pPr>
            <w:r w:rsidRPr="00ED303C">
              <w:rPr>
                <w:rFonts w:ascii="Times New Roman" w:hAnsi="Times New Roman"/>
                <w:color w:val="333333"/>
              </w:rPr>
              <w:t>$12,833</w:t>
            </w:r>
          </w:p>
        </w:tc>
      </w:tr>
      <w:tr w14:paraId="5D86ACEE" w14:textId="77777777" w:rsidTr="00ED303C">
        <w:tblPrEx>
          <w:tblW w:w="8545" w:type="dxa"/>
          <w:tblLook w:val="04A0"/>
        </w:tblPrEx>
        <w:trPr>
          <w:trHeight w:val="390"/>
        </w:trPr>
        <w:tc>
          <w:tcPr>
            <w:tcW w:w="1360" w:type="dxa"/>
            <w:noWrap/>
            <w:hideMark/>
          </w:tcPr>
          <w:p w:rsidR="00E066C1" w:rsidRPr="00ED303C" w:rsidP="00ED303C" w14:paraId="782AA4E9" w14:textId="77777777">
            <w:pPr>
              <w:jc w:val="center"/>
              <w:rPr>
                <w:rFonts w:ascii="Times New Roman" w:hAnsi="Times New Roman"/>
                <w:color w:val="333333"/>
              </w:rPr>
            </w:pPr>
            <w:r w:rsidRPr="00ED303C">
              <w:rPr>
                <w:rFonts w:ascii="Times New Roman" w:hAnsi="Times New Roman"/>
                <w:color w:val="333333"/>
              </w:rPr>
              <w:t>73042</w:t>
            </w:r>
          </w:p>
        </w:tc>
        <w:tc>
          <w:tcPr>
            <w:tcW w:w="1600" w:type="dxa"/>
            <w:noWrap/>
            <w:hideMark/>
          </w:tcPr>
          <w:p w:rsidR="00E066C1" w:rsidRPr="00ED303C" w:rsidP="00ED303C" w14:paraId="17056DC4" w14:textId="77777777">
            <w:pPr>
              <w:jc w:val="center"/>
              <w:rPr>
                <w:rFonts w:ascii="Times New Roman" w:hAnsi="Times New Roman"/>
                <w:color w:val="333333"/>
              </w:rPr>
            </w:pPr>
            <w:r w:rsidRPr="00ED303C">
              <w:rPr>
                <w:rFonts w:ascii="Times New Roman" w:hAnsi="Times New Roman"/>
                <w:color w:val="333333"/>
              </w:rPr>
              <w:t>WCWF</w:t>
            </w:r>
          </w:p>
        </w:tc>
        <w:tc>
          <w:tcPr>
            <w:tcW w:w="1800" w:type="dxa"/>
            <w:noWrap/>
            <w:hideMark/>
          </w:tcPr>
          <w:p w:rsidR="00E066C1" w:rsidRPr="00ED303C" w:rsidP="00ED303C" w14:paraId="4650BA11" w14:textId="77777777">
            <w:pPr>
              <w:jc w:val="center"/>
              <w:rPr>
                <w:rFonts w:ascii="Times New Roman" w:hAnsi="Times New Roman"/>
              </w:rPr>
            </w:pPr>
            <w:r w:rsidRPr="00ED303C">
              <w:rPr>
                <w:rFonts w:ascii="Times New Roman" w:hAnsi="Times New Roman"/>
              </w:rPr>
              <w:t xml:space="preserve">           1,077,314 </w:t>
            </w:r>
          </w:p>
        </w:tc>
        <w:tc>
          <w:tcPr>
            <w:tcW w:w="1900" w:type="dxa"/>
            <w:noWrap/>
            <w:hideMark/>
          </w:tcPr>
          <w:p w:rsidR="00E066C1" w:rsidRPr="00ED303C" w:rsidP="00ED303C" w14:paraId="21FEEB0E" w14:textId="77777777">
            <w:pPr>
              <w:jc w:val="center"/>
              <w:rPr>
                <w:rFonts w:ascii="Times New Roman" w:hAnsi="Times New Roman"/>
              </w:rPr>
            </w:pPr>
            <w:r w:rsidRPr="00ED303C">
              <w:rPr>
                <w:rFonts w:ascii="Times New Roman" w:hAnsi="Times New Roman"/>
              </w:rPr>
              <w:t xml:space="preserve">             1,077,194 </w:t>
            </w:r>
          </w:p>
        </w:tc>
        <w:tc>
          <w:tcPr>
            <w:tcW w:w="1885" w:type="dxa"/>
            <w:noWrap/>
            <w:hideMark/>
          </w:tcPr>
          <w:p w:rsidR="00E066C1" w:rsidRPr="00ED303C" w:rsidP="00ED303C" w14:paraId="4B8C397F" w14:textId="77777777">
            <w:pPr>
              <w:jc w:val="center"/>
              <w:rPr>
                <w:rFonts w:ascii="Times New Roman" w:hAnsi="Times New Roman"/>
                <w:color w:val="333333"/>
              </w:rPr>
            </w:pPr>
            <w:r w:rsidRPr="00ED303C">
              <w:rPr>
                <w:rFonts w:ascii="Times New Roman" w:hAnsi="Times New Roman"/>
                <w:color w:val="333333"/>
              </w:rPr>
              <w:t>$9,183</w:t>
            </w:r>
          </w:p>
        </w:tc>
      </w:tr>
      <w:tr w14:paraId="2F44D3EB" w14:textId="77777777" w:rsidTr="00ED303C">
        <w:tblPrEx>
          <w:tblW w:w="8545" w:type="dxa"/>
          <w:tblLook w:val="04A0"/>
        </w:tblPrEx>
        <w:trPr>
          <w:trHeight w:val="390"/>
        </w:trPr>
        <w:tc>
          <w:tcPr>
            <w:tcW w:w="1360" w:type="dxa"/>
            <w:noWrap/>
            <w:hideMark/>
          </w:tcPr>
          <w:p w:rsidR="00E066C1" w:rsidRPr="00ED303C" w:rsidP="00ED303C" w14:paraId="12A5009A" w14:textId="77777777">
            <w:pPr>
              <w:jc w:val="center"/>
              <w:rPr>
                <w:rFonts w:ascii="Times New Roman" w:hAnsi="Times New Roman"/>
                <w:color w:val="333333"/>
              </w:rPr>
            </w:pPr>
            <w:r w:rsidRPr="00ED303C">
              <w:rPr>
                <w:rFonts w:ascii="Times New Roman" w:hAnsi="Times New Roman"/>
                <w:color w:val="333333"/>
              </w:rPr>
              <w:t>35385</w:t>
            </w:r>
          </w:p>
        </w:tc>
        <w:tc>
          <w:tcPr>
            <w:tcW w:w="1600" w:type="dxa"/>
            <w:noWrap/>
            <w:hideMark/>
          </w:tcPr>
          <w:p w:rsidR="00E066C1" w:rsidRPr="00ED303C" w:rsidP="00ED303C" w14:paraId="5F14DB20" w14:textId="77777777">
            <w:pPr>
              <w:jc w:val="center"/>
              <w:rPr>
                <w:rFonts w:ascii="Times New Roman" w:hAnsi="Times New Roman"/>
                <w:color w:val="333333"/>
              </w:rPr>
            </w:pPr>
            <w:r w:rsidRPr="00ED303C">
              <w:rPr>
                <w:rFonts w:ascii="Times New Roman" w:hAnsi="Times New Roman"/>
                <w:color w:val="333333"/>
              </w:rPr>
              <w:t>WCWG</w:t>
            </w:r>
          </w:p>
        </w:tc>
        <w:tc>
          <w:tcPr>
            <w:tcW w:w="1800" w:type="dxa"/>
            <w:noWrap/>
            <w:hideMark/>
          </w:tcPr>
          <w:p w:rsidR="00E066C1" w:rsidRPr="00ED303C" w:rsidP="00ED303C" w14:paraId="3E2749E5" w14:textId="77777777">
            <w:pPr>
              <w:jc w:val="center"/>
              <w:rPr>
                <w:rFonts w:ascii="Times New Roman" w:hAnsi="Times New Roman"/>
              </w:rPr>
            </w:pPr>
            <w:r w:rsidRPr="00ED303C">
              <w:rPr>
                <w:rFonts w:ascii="Times New Roman" w:hAnsi="Times New Roman"/>
              </w:rPr>
              <w:t xml:space="preserve">           3,630,551 </w:t>
            </w:r>
          </w:p>
        </w:tc>
        <w:tc>
          <w:tcPr>
            <w:tcW w:w="1900" w:type="dxa"/>
            <w:noWrap/>
            <w:hideMark/>
          </w:tcPr>
          <w:p w:rsidR="00E066C1" w:rsidRPr="00ED303C" w:rsidP="00ED303C" w14:paraId="044AA5EB" w14:textId="77777777">
            <w:pPr>
              <w:jc w:val="center"/>
              <w:rPr>
                <w:rFonts w:ascii="Times New Roman" w:hAnsi="Times New Roman"/>
              </w:rPr>
            </w:pPr>
            <w:r w:rsidRPr="00ED303C">
              <w:rPr>
                <w:rFonts w:ascii="Times New Roman" w:hAnsi="Times New Roman"/>
              </w:rPr>
              <w:t xml:space="preserve">             3,299,114 </w:t>
            </w:r>
          </w:p>
        </w:tc>
        <w:tc>
          <w:tcPr>
            <w:tcW w:w="1885" w:type="dxa"/>
            <w:noWrap/>
            <w:hideMark/>
          </w:tcPr>
          <w:p w:rsidR="00E066C1" w:rsidRPr="00ED303C" w:rsidP="00ED303C" w14:paraId="3ECBE60A" w14:textId="77777777">
            <w:pPr>
              <w:jc w:val="center"/>
              <w:rPr>
                <w:rFonts w:ascii="Times New Roman" w:hAnsi="Times New Roman"/>
                <w:color w:val="333333"/>
              </w:rPr>
            </w:pPr>
            <w:r w:rsidRPr="00ED303C">
              <w:rPr>
                <w:rFonts w:ascii="Times New Roman" w:hAnsi="Times New Roman"/>
                <w:color w:val="333333"/>
              </w:rPr>
              <w:t>$28,125</w:t>
            </w:r>
          </w:p>
        </w:tc>
      </w:tr>
      <w:tr w14:paraId="659B74A3" w14:textId="77777777" w:rsidTr="00ED303C">
        <w:tblPrEx>
          <w:tblW w:w="8545" w:type="dxa"/>
          <w:tblLook w:val="04A0"/>
        </w:tblPrEx>
        <w:trPr>
          <w:trHeight w:val="390"/>
        </w:trPr>
        <w:tc>
          <w:tcPr>
            <w:tcW w:w="1360" w:type="dxa"/>
            <w:noWrap/>
            <w:hideMark/>
          </w:tcPr>
          <w:p w:rsidR="00E066C1" w:rsidRPr="00ED303C" w:rsidP="00ED303C" w14:paraId="7E82A061" w14:textId="77777777">
            <w:pPr>
              <w:jc w:val="center"/>
              <w:rPr>
                <w:rFonts w:ascii="Times New Roman" w:hAnsi="Times New Roman"/>
                <w:color w:val="333333"/>
              </w:rPr>
            </w:pPr>
            <w:r w:rsidRPr="00ED303C">
              <w:rPr>
                <w:rFonts w:ascii="Times New Roman" w:hAnsi="Times New Roman"/>
                <w:color w:val="333333"/>
              </w:rPr>
              <w:t>29712</w:t>
            </w:r>
          </w:p>
        </w:tc>
        <w:tc>
          <w:tcPr>
            <w:tcW w:w="1600" w:type="dxa"/>
            <w:noWrap/>
            <w:hideMark/>
          </w:tcPr>
          <w:p w:rsidR="00E066C1" w:rsidRPr="00ED303C" w:rsidP="00ED303C" w14:paraId="744FAA69" w14:textId="77777777">
            <w:pPr>
              <w:jc w:val="center"/>
              <w:rPr>
                <w:rFonts w:ascii="Times New Roman" w:hAnsi="Times New Roman"/>
                <w:color w:val="333333"/>
              </w:rPr>
            </w:pPr>
            <w:r w:rsidRPr="00ED303C">
              <w:rPr>
                <w:rFonts w:ascii="Times New Roman" w:hAnsi="Times New Roman"/>
                <w:color w:val="333333"/>
              </w:rPr>
              <w:t>WCWJ</w:t>
            </w:r>
          </w:p>
        </w:tc>
        <w:tc>
          <w:tcPr>
            <w:tcW w:w="1800" w:type="dxa"/>
            <w:noWrap/>
            <w:hideMark/>
          </w:tcPr>
          <w:p w:rsidR="00E066C1" w:rsidRPr="00ED303C" w:rsidP="00ED303C" w14:paraId="2F49840B" w14:textId="77777777">
            <w:pPr>
              <w:jc w:val="center"/>
              <w:rPr>
                <w:rFonts w:ascii="Times New Roman" w:hAnsi="Times New Roman"/>
              </w:rPr>
            </w:pPr>
            <w:r w:rsidRPr="00ED303C">
              <w:rPr>
                <w:rFonts w:ascii="Times New Roman" w:hAnsi="Times New Roman"/>
              </w:rPr>
              <w:t xml:space="preserve">           1,661,270 </w:t>
            </w:r>
          </w:p>
        </w:tc>
        <w:tc>
          <w:tcPr>
            <w:tcW w:w="1900" w:type="dxa"/>
            <w:noWrap/>
            <w:hideMark/>
          </w:tcPr>
          <w:p w:rsidR="00E066C1" w:rsidRPr="00ED303C" w:rsidP="00ED303C" w14:paraId="325B6440" w14:textId="77777777">
            <w:pPr>
              <w:jc w:val="center"/>
              <w:rPr>
                <w:rFonts w:ascii="Times New Roman" w:hAnsi="Times New Roman"/>
              </w:rPr>
            </w:pPr>
            <w:r w:rsidRPr="00ED303C">
              <w:rPr>
                <w:rFonts w:ascii="Times New Roman" w:hAnsi="Times New Roman"/>
              </w:rPr>
              <w:t xml:space="preserve">             1,661,132 </w:t>
            </w:r>
          </w:p>
        </w:tc>
        <w:tc>
          <w:tcPr>
            <w:tcW w:w="1885" w:type="dxa"/>
            <w:noWrap/>
            <w:hideMark/>
          </w:tcPr>
          <w:p w:rsidR="00E066C1" w:rsidRPr="00ED303C" w:rsidP="00ED303C" w14:paraId="7721C550" w14:textId="77777777">
            <w:pPr>
              <w:jc w:val="center"/>
              <w:rPr>
                <w:rFonts w:ascii="Times New Roman" w:hAnsi="Times New Roman"/>
                <w:color w:val="333333"/>
              </w:rPr>
            </w:pPr>
            <w:r w:rsidRPr="00ED303C">
              <w:rPr>
                <w:rFonts w:ascii="Times New Roman" w:hAnsi="Times New Roman"/>
                <w:color w:val="333333"/>
              </w:rPr>
              <w:t>$14,161</w:t>
            </w:r>
          </w:p>
        </w:tc>
      </w:tr>
      <w:tr w14:paraId="6F9CBAF7" w14:textId="77777777" w:rsidTr="00ED303C">
        <w:tblPrEx>
          <w:tblW w:w="8545" w:type="dxa"/>
          <w:tblLook w:val="04A0"/>
        </w:tblPrEx>
        <w:trPr>
          <w:trHeight w:val="390"/>
        </w:trPr>
        <w:tc>
          <w:tcPr>
            <w:tcW w:w="1360" w:type="dxa"/>
            <w:noWrap/>
            <w:hideMark/>
          </w:tcPr>
          <w:p w:rsidR="00E066C1" w:rsidRPr="00ED303C" w:rsidP="00ED303C" w14:paraId="17D684AF" w14:textId="77777777">
            <w:pPr>
              <w:jc w:val="center"/>
              <w:rPr>
                <w:rFonts w:ascii="Times New Roman" w:hAnsi="Times New Roman"/>
                <w:color w:val="333333"/>
              </w:rPr>
            </w:pPr>
            <w:r w:rsidRPr="00ED303C">
              <w:rPr>
                <w:rFonts w:ascii="Times New Roman" w:hAnsi="Times New Roman"/>
                <w:color w:val="333333"/>
              </w:rPr>
              <w:t>73264</w:t>
            </w:r>
          </w:p>
        </w:tc>
        <w:tc>
          <w:tcPr>
            <w:tcW w:w="1600" w:type="dxa"/>
            <w:noWrap/>
            <w:hideMark/>
          </w:tcPr>
          <w:p w:rsidR="00E066C1" w:rsidRPr="00ED303C" w:rsidP="00ED303C" w14:paraId="1BACDD88" w14:textId="77777777">
            <w:pPr>
              <w:jc w:val="center"/>
              <w:rPr>
                <w:rFonts w:ascii="Times New Roman" w:hAnsi="Times New Roman"/>
                <w:color w:val="333333"/>
              </w:rPr>
            </w:pPr>
            <w:r w:rsidRPr="00ED303C">
              <w:rPr>
                <w:rFonts w:ascii="Times New Roman" w:hAnsi="Times New Roman"/>
                <w:color w:val="333333"/>
              </w:rPr>
              <w:t>WCWN</w:t>
            </w:r>
          </w:p>
        </w:tc>
        <w:tc>
          <w:tcPr>
            <w:tcW w:w="1800" w:type="dxa"/>
            <w:noWrap/>
            <w:hideMark/>
          </w:tcPr>
          <w:p w:rsidR="00E066C1" w:rsidRPr="00ED303C" w:rsidP="00ED303C" w14:paraId="51BB6779" w14:textId="77777777">
            <w:pPr>
              <w:jc w:val="center"/>
              <w:rPr>
                <w:rFonts w:ascii="Times New Roman" w:hAnsi="Times New Roman"/>
              </w:rPr>
            </w:pPr>
            <w:r w:rsidRPr="00ED303C">
              <w:rPr>
                <w:rFonts w:ascii="Times New Roman" w:hAnsi="Times New Roman"/>
              </w:rPr>
              <w:t xml:space="preserve">           1,909,223 </w:t>
            </w:r>
          </w:p>
        </w:tc>
        <w:tc>
          <w:tcPr>
            <w:tcW w:w="1900" w:type="dxa"/>
            <w:noWrap/>
            <w:hideMark/>
          </w:tcPr>
          <w:p w:rsidR="00E066C1" w:rsidRPr="00ED303C" w:rsidP="00ED303C" w14:paraId="1D7D6839" w14:textId="77777777">
            <w:pPr>
              <w:jc w:val="center"/>
              <w:rPr>
                <w:rFonts w:ascii="Times New Roman" w:hAnsi="Times New Roman"/>
              </w:rPr>
            </w:pPr>
            <w:r w:rsidRPr="00ED303C">
              <w:rPr>
                <w:rFonts w:ascii="Times New Roman" w:hAnsi="Times New Roman"/>
              </w:rPr>
              <w:t xml:space="preserve">             1,621,751 </w:t>
            </w:r>
          </w:p>
        </w:tc>
        <w:tc>
          <w:tcPr>
            <w:tcW w:w="1885" w:type="dxa"/>
            <w:noWrap/>
            <w:hideMark/>
          </w:tcPr>
          <w:p w:rsidR="00E066C1" w:rsidRPr="00ED303C" w:rsidP="00ED303C" w14:paraId="6F140F52" w14:textId="77777777">
            <w:pPr>
              <w:jc w:val="center"/>
              <w:rPr>
                <w:rFonts w:ascii="Times New Roman" w:hAnsi="Times New Roman"/>
                <w:color w:val="333333"/>
              </w:rPr>
            </w:pPr>
            <w:r w:rsidRPr="00ED303C">
              <w:rPr>
                <w:rFonts w:ascii="Times New Roman" w:hAnsi="Times New Roman"/>
                <w:color w:val="333333"/>
              </w:rPr>
              <w:t>$13,825</w:t>
            </w:r>
          </w:p>
        </w:tc>
      </w:tr>
      <w:tr w14:paraId="0F167041" w14:textId="77777777" w:rsidTr="00ED303C">
        <w:tblPrEx>
          <w:tblW w:w="8545" w:type="dxa"/>
          <w:tblLook w:val="04A0"/>
        </w:tblPrEx>
        <w:trPr>
          <w:trHeight w:val="390"/>
        </w:trPr>
        <w:tc>
          <w:tcPr>
            <w:tcW w:w="1360" w:type="dxa"/>
            <w:noWrap/>
            <w:hideMark/>
          </w:tcPr>
          <w:p w:rsidR="00E066C1" w:rsidRPr="00ED303C" w:rsidP="00ED303C" w14:paraId="6ABD916F" w14:textId="77777777">
            <w:pPr>
              <w:jc w:val="center"/>
              <w:rPr>
                <w:rFonts w:ascii="Times New Roman" w:hAnsi="Times New Roman"/>
                <w:color w:val="333333"/>
              </w:rPr>
            </w:pPr>
            <w:r w:rsidRPr="00ED303C">
              <w:rPr>
                <w:rFonts w:ascii="Times New Roman" w:hAnsi="Times New Roman"/>
                <w:color w:val="333333"/>
              </w:rPr>
              <w:t>2455</w:t>
            </w:r>
          </w:p>
        </w:tc>
        <w:tc>
          <w:tcPr>
            <w:tcW w:w="1600" w:type="dxa"/>
            <w:noWrap/>
            <w:hideMark/>
          </w:tcPr>
          <w:p w:rsidR="00E066C1" w:rsidRPr="00ED303C" w:rsidP="00ED303C" w14:paraId="05814B56" w14:textId="77777777">
            <w:pPr>
              <w:jc w:val="center"/>
              <w:rPr>
                <w:rFonts w:ascii="Times New Roman" w:hAnsi="Times New Roman"/>
                <w:color w:val="333333"/>
              </w:rPr>
            </w:pPr>
            <w:r w:rsidRPr="00ED303C">
              <w:rPr>
                <w:rFonts w:ascii="Times New Roman" w:hAnsi="Times New Roman"/>
                <w:color w:val="333333"/>
              </w:rPr>
              <w:t>WCYB-TV</w:t>
            </w:r>
          </w:p>
        </w:tc>
        <w:tc>
          <w:tcPr>
            <w:tcW w:w="1800" w:type="dxa"/>
            <w:noWrap/>
            <w:hideMark/>
          </w:tcPr>
          <w:p w:rsidR="00E066C1" w:rsidRPr="00ED303C" w:rsidP="00ED303C" w14:paraId="4C33C6F5" w14:textId="77777777">
            <w:pPr>
              <w:jc w:val="center"/>
              <w:rPr>
                <w:rFonts w:ascii="Times New Roman" w:hAnsi="Times New Roman"/>
              </w:rPr>
            </w:pPr>
            <w:r w:rsidRPr="00ED303C">
              <w:rPr>
                <w:rFonts w:ascii="Times New Roman" w:hAnsi="Times New Roman"/>
              </w:rPr>
              <w:t xml:space="preserve">           2,363,002 </w:t>
            </w:r>
          </w:p>
        </w:tc>
        <w:tc>
          <w:tcPr>
            <w:tcW w:w="1900" w:type="dxa"/>
            <w:noWrap/>
            <w:hideMark/>
          </w:tcPr>
          <w:p w:rsidR="00E066C1" w:rsidRPr="00ED303C" w:rsidP="00ED303C" w14:paraId="79647EFD" w14:textId="77777777">
            <w:pPr>
              <w:jc w:val="center"/>
              <w:rPr>
                <w:rFonts w:ascii="Times New Roman" w:hAnsi="Times New Roman"/>
              </w:rPr>
            </w:pPr>
            <w:r w:rsidRPr="00ED303C">
              <w:rPr>
                <w:rFonts w:ascii="Times New Roman" w:hAnsi="Times New Roman"/>
              </w:rPr>
              <w:t xml:space="preserve">             2,057,404 </w:t>
            </w:r>
          </w:p>
        </w:tc>
        <w:tc>
          <w:tcPr>
            <w:tcW w:w="1885" w:type="dxa"/>
            <w:noWrap/>
            <w:hideMark/>
          </w:tcPr>
          <w:p w:rsidR="00E066C1" w:rsidRPr="00ED303C" w:rsidP="00ED303C" w14:paraId="1F68B5E2" w14:textId="77777777">
            <w:pPr>
              <w:jc w:val="center"/>
              <w:rPr>
                <w:rFonts w:ascii="Times New Roman" w:hAnsi="Times New Roman"/>
                <w:color w:val="333333"/>
              </w:rPr>
            </w:pPr>
            <w:r w:rsidRPr="00ED303C">
              <w:rPr>
                <w:rFonts w:ascii="Times New Roman" w:hAnsi="Times New Roman"/>
                <w:color w:val="333333"/>
              </w:rPr>
              <w:t>$17,539</w:t>
            </w:r>
          </w:p>
        </w:tc>
      </w:tr>
      <w:tr w14:paraId="0662E612" w14:textId="77777777" w:rsidTr="00ED303C">
        <w:tblPrEx>
          <w:tblW w:w="8545" w:type="dxa"/>
          <w:tblLook w:val="04A0"/>
        </w:tblPrEx>
        <w:trPr>
          <w:trHeight w:val="390"/>
        </w:trPr>
        <w:tc>
          <w:tcPr>
            <w:tcW w:w="1360" w:type="dxa"/>
            <w:noWrap/>
            <w:hideMark/>
          </w:tcPr>
          <w:p w:rsidR="00E066C1" w:rsidRPr="00ED303C" w:rsidP="00ED303C" w14:paraId="6ADD1639" w14:textId="77777777">
            <w:pPr>
              <w:jc w:val="center"/>
              <w:rPr>
                <w:rFonts w:ascii="Times New Roman" w:hAnsi="Times New Roman"/>
                <w:color w:val="333333"/>
              </w:rPr>
            </w:pPr>
            <w:r w:rsidRPr="00ED303C">
              <w:rPr>
                <w:rFonts w:ascii="Times New Roman" w:hAnsi="Times New Roman"/>
                <w:color w:val="333333"/>
              </w:rPr>
              <w:t>11291</w:t>
            </w:r>
          </w:p>
        </w:tc>
        <w:tc>
          <w:tcPr>
            <w:tcW w:w="1600" w:type="dxa"/>
            <w:noWrap/>
            <w:hideMark/>
          </w:tcPr>
          <w:p w:rsidR="00E066C1" w:rsidRPr="00ED303C" w:rsidP="00ED303C" w14:paraId="3EAA73C8" w14:textId="77777777">
            <w:pPr>
              <w:jc w:val="center"/>
              <w:rPr>
                <w:rFonts w:ascii="Times New Roman" w:hAnsi="Times New Roman"/>
                <w:color w:val="333333"/>
              </w:rPr>
            </w:pPr>
            <w:r w:rsidRPr="00ED303C">
              <w:rPr>
                <w:rFonts w:ascii="Times New Roman" w:hAnsi="Times New Roman"/>
                <w:color w:val="333333"/>
              </w:rPr>
              <w:t>WDAF-TV</w:t>
            </w:r>
          </w:p>
        </w:tc>
        <w:tc>
          <w:tcPr>
            <w:tcW w:w="1800" w:type="dxa"/>
            <w:noWrap/>
            <w:hideMark/>
          </w:tcPr>
          <w:p w:rsidR="00E066C1" w:rsidRPr="00ED303C" w:rsidP="00ED303C" w14:paraId="2C2888DD" w14:textId="77777777">
            <w:pPr>
              <w:jc w:val="center"/>
              <w:rPr>
                <w:rFonts w:ascii="Times New Roman" w:hAnsi="Times New Roman"/>
              </w:rPr>
            </w:pPr>
            <w:r w:rsidRPr="00ED303C">
              <w:rPr>
                <w:rFonts w:ascii="Times New Roman" w:hAnsi="Times New Roman"/>
              </w:rPr>
              <w:t xml:space="preserve">           2,539,581 </w:t>
            </w:r>
          </w:p>
        </w:tc>
        <w:tc>
          <w:tcPr>
            <w:tcW w:w="1900" w:type="dxa"/>
            <w:noWrap/>
            <w:hideMark/>
          </w:tcPr>
          <w:p w:rsidR="00E066C1" w:rsidRPr="00ED303C" w:rsidP="00ED303C" w14:paraId="2A174B85" w14:textId="77777777">
            <w:pPr>
              <w:jc w:val="center"/>
              <w:rPr>
                <w:rFonts w:ascii="Times New Roman" w:hAnsi="Times New Roman"/>
              </w:rPr>
            </w:pPr>
            <w:r w:rsidRPr="00ED303C">
              <w:rPr>
                <w:rFonts w:ascii="Times New Roman" w:hAnsi="Times New Roman"/>
              </w:rPr>
              <w:t xml:space="preserve">             2,537,411 </w:t>
            </w:r>
          </w:p>
        </w:tc>
        <w:tc>
          <w:tcPr>
            <w:tcW w:w="1885" w:type="dxa"/>
            <w:noWrap/>
            <w:hideMark/>
          </w:tcPr>
          <w:p w:rsidR="00E066C1" w:rsidRPr="00ED303C" w:rsidP="00ED303C" w14:paraId="5AB900DC" w14:textId="77777777">
            <w:pPr>
              <w:jc w:val="center"/>
              <w:rPr>
                <w:rFonts w:ascii="Times New Roman" w:hAnsi="Times New Roman"/>
                <w:color w:val="333333"/>
              </w:rPr>
            </w:pPr>
            <w:r w:rsidRPr="00ED303C">
              <w:rPr>
                <w:rFonts w:ascii="Times New Roman" w:hAnsi="Times New Roman"/>
                <w:color w:val="333333"/>
              </w:rPr>
              <w:t>$21,631</w:t>
            </w:r>
          </w:p>
        </w:tc>
      </w:tr>
      <w:tr w14:paraId="3F2E5E39" w14:textId="77777777" w:rsidTr="00ED303C">
        <w:tblPrEx>
          <w:tblW w:w="8545" w:type="dxa"/>
          <w:tblLook w:val="04A0"/>
        </w:tblPrEx>
        <w:trPr>
          <w:trHeight w:val="390"/>
        </w:trPr>
        <w:tc>
          <w:tcPr>
            <w:tcW w:w="1360" w:type="dxa"/>
            <w:noWrap/>
            <w:hideMark/>
          </w:tcPr>
          <w:p w:rsidR="00E066C1" w:rsidRPr="00ED303C" w:rsidP="00ED303C" w14:paraId="1B20F478" w14:textId="77777777">
            <w:pPr>
              <w:jc w:val="center"/>
              <w:rPr>
                <w:rFonts w:ascii="Times New Roman" w:hAnsi="Times New Roman"/>
                <w:color w:val="333333"/>
              </w:rPr>
            </w:pPr>
            <w:r w:rsidRPr="00ED303C">
              <w:rPr>
                <w:rFonts w:ascii="Times New Roman" w:hAnsi="Times New Roman"/>
                <w:color w:val="333333"/>
              </w:rPr>
              <w:t>21250</w:t>
            </w:r>
          </w:p>
        </w:tc>
        <w:tc>
          <w:tcPr>
            <w:tcW w:w="1600" w:type="dxa"/>
            <w:noWrap/>
            <w:hideMark/>
          </w:tcPr>
          <w:p w:rsidR="00E066C1" w:rsidRPr="00ED303C" w:rsidP="00ED303C" w14:paraId="5A4F4E59" w14:textId="77777777">
            <w:pPr>
              <w:jc w:val="center"/>
              <w:rPr>
                <w:rFonts w:ascii="Times New Roman" w:hAnsi="Times New Roman"/>
                <w:color w:val="333333"/>
              </w:rPr>
            </w:pPr>
            <w:r w:rsidRPr="00ED303C">
              <w:rPr>
                <w:rFonts w:ascii="Times New Roman" w:hAnsi="Times New Roman"/>
                <w:color w:val="333333"/>
              </w:rPr>
              <w:t>WDAM-TV</w:t>
            </w:r>
          </w:p>
        </w:tc>
        <w:tc>
          <w:tcPr>
            <w:tcW w:w="1800" w:type="dxa"/>
            <w:noWrap/>
            <w:hideMark/>
          </w:tcPr>
          <w:p w:rsidR="00E066C1" w:rsidRPr="00ED303C" w:rsidP="00ED303C" w14:paraId="2F7D935C" w14:textId="77777777">
            <w:pPr>
              <w:jc w:val="center"/>
              <w:rPr>
                <w:rFonts w:ascii="Times New Roman" w:hAnsi="Times New Roman"/>
              </w:rPr>
            </w:pPr>
            <w:r w:rsidRPr="00ED303C">
              <w:rPr>
                <w:rFonts w:ascii="Times New Roman" w:hAnsi="Times New Roman"/>
              </w:rPr>
              <w:t xml:space="preserve">              512,594 </w:t>
            </w:r>
          </w:p>
        </w:tc>
        <w:tc>
          <w:tcPr>
            <w:tcW w:w="1900" w:type="dxa"/>
            <w:noWrap/>
            <w:hideMark/>
          </w:tcPr>
          <w:p w:rsidR="00E066C1" w:rsidRPr="00ED303C" w:rsidP="00ED303C" w14:paraId="7F8B00E4" w14:textId="77777777">
            <w:pPr>
              <w:jc w:val="center"/>
              <w:rPr>
                <w:rFonts w:ascii="Times New Roman" w:hAnsi="Times New Roman"/>
              </w:rPr>
            </w:pPr>
            <w:r w:rsidRPr="00ED303C">
              <w:rPr>
                <w:rFonts w:ascii="Times New Roman" w:hAnsi="Times New Roman"/>
              </w:rPr>
              <w:t xml:space="preserve">                500,343 </w:t>
            </w:r>
          </w:p>
        </w:tc>
        <w:tc>
          <w:tcPr>
            <w:tcW w:w="1885" w:type="dxa"/>
            <w:noWrap/>
            <w:hideMark/>
          </w:tcPr>
          <w:p w:rsidR="00E066C1" w:rsidRPr="00ED303C" w:rsidP="00ED303C" w14:paraId="12AE2E2E" w14:textId="77777777">
            <w:pPr>
              <w:jc w:val="center"/>
              <w:rPr>
                <w:rFonts w:ascii="Times New Roman" w:hAnsi="Times New Roman"/>
                <w:color w:val="333333"/>
              </w:rPr>
            </w:pPr>
            <w:r w:rsidRPr="00ED303C">
              <w:rPr>
                <w:rFonts w:ascii="Times New Roman" w:hAnsi="Times New Roman"/>
                <w:color w:val="333333"/>
              </w:rPr>
              <w:t>$4,265</w:t>
            </w:r>
          </w:p>
        </w:tc>
      </w:tr>
      <w:tr w14:paraId="3C749C31" w14:textId="77777777" w:rsidTr="00ED303C">
        <w:tblPrEx>
          <w:tblW w:w="8545" w:type="dxa"/>
          <w:tblLook w:val="04A0"/>
        </w:tblPrEx>
        <w:trPr>
          <w:trHeight w:val="390"/>
        </w:trPr>
        <w:tc>
          <w:tcPr>
            <w:tcW w:w="1360" w:type="dxa"/>
            <w:noWrap/>
            <w:hideMark/>
          </w:tcPr>
          <w:p w:rsidR="00E066C1" w:rsidRPr="00ED303C" w:rsidP="00ED303C" w14:paraId="70E17D6E" w14:textId="77777777">
            <w:pPr>
              <w:jc w:val="center"/>
              <w:rPr>
                <w:rFonts w:ascii="Times New Roman" w:hAnsi="Times New Roman"/>
                <w:color w:val="333333"/>
              </w:rPr>
            </w:pPr>
            <w:r w:rsidRPr="00ED303C">
              <w:rPr>
                <w:rFonts w:ascii="Times New Roman" w:hAnsi="Times New Roman"/>
                <w:color w:val="333333"/>
              </w:rPr>
              <w:t>22129</w:t>
            </w:r>
          </w:p>
        </w:tc>
        <w:tc>
          <w:tcPr>
            <w:tcW w:w="1600" w:type="dxa"/>
            <w:noWrap/>
            <w:hideMark/>
          </w:tcPr>
          <w:p w:rsidR="00E066C1" w:rsidRPr="00ED303C" w:rsidP="00ED303C" w14:paraId="1595E52B" w14:textId="77777777">
            <w:pPr>
              <w:jc w:val="center"/>
              <w:rPr>
                <w:rFonts w:ascii="Times New Roman" w:hAnsi="Times New Roman"/>
                <w:color w:val="333333"/>
              </w:rPr>
            </w:pPr>
            <w:r w:rsidRPr="00ED303C">
              <w:rPr>
                <w:rFonts w:ascii="Times New Roman" w:hAnsi="Times New Roman"/>
                <w:color w:val="333333"/>
              </w:rPr>
              <w:t>WDAY-TV</w:t>
            </w:r>
          </w:p>
        </w:tc>
        <w:tc>
          <w:tcPr>
            <w:tcW w:w="1800" w:type="dxa"/>
            <w:noWrap/>
            <w:hideMark/>
          </w:tcPr>
          <w:p w:rsidR="00E066C1" w:rsidRPr="00ED303C" w:rsidP="00ED303C" w14:paraId="32854E01" w14:textId="77777777">
            <w:pPr>
              <w:jc w:val="center"/>
              <w:rPr>
                <w:rFonts w:ascii="Times New Roman" w:hAnsi="Times New Roman"/>
              </w:rPr>
            </w:pPr>
            <w:r w:rsidRPr="00ED303C">
              <w:rPr>
                <w:rFonts w:ascii="Times New Roman" w:hAnsi="Times New Roman"/>
              </w:rPr>
              <w:t xml:space="preserve">              339,239 </w:t>
            </w:r>
          </w:p>
        </w:tc>
        <w:tc>
          <w:tcPr>
            <w:tcW w:w="1900" w:type="dxa"/>
            <w:noWrap/>
            <w:hideMark/>
          </w:tcPr>
          <w:p w:rsidR="00E066C1" w:rsidRPr="00ED303C" w:rsidP="00ED303C" w14:paraId="3F0E5CB9" w14:textId="77777777">
            <w:pPr>
              <w:jc w:val="center"/>
              <w:rPr>
                <w:rFonts w:ascii="Times New Roman" w:hAnsi="Times New Roman"/>
              </w:rPr>
            </w:pPr>
            <w:r w:rsidRPr="00ED303C">
              <w:rPr>
                <w:rFonts w:ascii="Times New Roman" w:hAnsi="Times New Roman"/>
              </w:rPr>
              <w:t xml:space="preserve">                338,856 </w:t>
            </w:r>
          </w:p>
        </w:tc>
        <w:tc>
          <w:tcPr>
            <w:tcW w:w="1885" w:type="dxa"/>
            <w:noWrap/>
            <w:hideMark/>
          </w:tcPr>
          <w:p w:rsidR="00E066C1" w:rsidRPr="00ED303C" w:rsidP="00ED303C" w14:paraId="2507EF50" w14:textId="77777777">
            <w:pPr>
              <w:jc w:val="center"/>
              <w:rPr>
                <w:rFonts w:ascii="Times New Roman" w:hAnsi="Times New Roman"/>
                <w:color w:val="333333"/>
              </w:rPr>
            </w:pPr>
            <w:r w:rsidRPr="00ED303C">
              <w:rPr>
                <w:rFonts w:ascii="Times New Roman" w:hAnsi="Times New Roman"/>
                <w:color w:val="333333"/>
              </w:rPr>
              <w:t>$2,889</w:t>
            </w:r>
          </w:p>
        </w:tc>
      </w:tr>
      <w:tr w14:paraId="3A70F38A" w14:textId="77777777" w:rsidTr="00ED303C">
        <w:tblPrEx>
          <w:tblW w:w="8545" w:type="dxa"/>
          <w:tblLook w:val="04A0"/>
        </w:tblPrEx>
        <w:trPr>
          <w:trHeight w:val="390"/>
        </w:trPr>
        <w:tc>
          <w:tcPr>
            <w:tcW w:w="1360" w:type="dxa"/>
            <w:noWrap/>
            <w:hideMark/>
          </w:tcPr>
          <w:p w:rsidR="00E066C1" w:rsidRPr="00ED303C" w:rsidP="00ED303C" w14:paraId="6098CC41" w14:textId="77777777">
            <w:pPr>
              <w:jc w:val="center"/>
              <w:rPr>
                <w:rFonts w:ascii="Times New Roman" w:hAnsi="Times New Roman"/>
                <w:color w:val="333333"/>
              </w:rPr>
            </w:pPr>
            <w:r w:rsidRPr="00ED303C">
              <w:rPr>
                <w:rFonts w:ascii="Times New Roman" w:hAnsi="Times New Roman"/>
                <w:color w:val="333333"/>
              </w:rPr>
              <w:t>22124</w:t>
            </w:r>
          </w:p>
        </w:tc>
        <w:tc>
          <w:tcPr>
            <w:tcW w:w="1600" w:type="dxa"/>
            <w:noWrap/>
            <w:hideMark/>
          </w:tcPr>
          <w:p w:rsidR="00E066C1" w:rsidRPr="00ED303C" w:rsidP="00ED303C" w14:paraId="60E0CC40" w14:textId="77777777">
            <w:pPr>
              <w:jc w:val="center"/>
              <w:rPr>
                <w:rFonts w:ascii="Times New Roman" w:hAnsi="Times New Roman"/>
                <w:color w:val="333333"/>
              </w:rPr>
            </w:pPr>
            <w:r w:rsidRPr="00ED303C">
              <w:rPr>
                <w:rFonts w:ascii="Times New Roman" w:hAnsi="Times New Roman"/>
                <w:color w:val="333333"/>
              </w:rPr>
              <w:t>WDAZ-TV</w:t>
            </w:r>
          </w:p>
        </w:tc>
        <w:tc>
          <w:tcPr>
            <w:tcW w:w="1800" w:type="dxa"/>
            <w:noWrap/>
            <w:hideMark/>
          </w:tcPr>
          <w:p w:rsidR="00E066C1" w:rsidRPr="00ED303C" w:rsidP="00ED303C" w14:paraId="2B08B002" w14:textId="77777777">
            <w:pPr>
              <w:jc w:val="center"/>
              <w:rPr>
                <w:rFonts w:ascii="Times New Roman" w:hAnsi="Times New Roman"/>
              </w:rPr>
            </w:pPr>
            <w:r w:rsidRPr="00ED303C">
              <w:rPr>
                <w:rFonts w:ascii="Times New Roman" w:hAnsi="Times New Roman"/>
              </w:rPr>
              <w:t xml:space="preserve">              151,720 </w:t>
            </w:r>
          </w:p>
        </w:tc>
        <w:tc>
          <w:tcPr>
            <w:tcW w:w="1900" w:type="dxa"/>
            <w:noWrap/>
            <w:hideMark/>
          </w:tcPr>
          <w:p w:rsidR="00E066C1" w:rsidRPr="00ED303C" w:rsidP="00ED303C" w14:paraId="075500C4" w14:textId="77777777">
            <w:pPr>
              <w:jc w:val="center"/>
              <w:rPr>
                <w:rFonts w:ascii="Times New Roman" w:hAnsi="Times New Roman"/>
              </w:rPr>
            </w:pPr>
            <w:r w:rsidRPr="00ED303C">
              <w:rPr>
                <w:rFonts w:ascii="Times New Roman" w:hAnsi="Times New Roman"/>
              </w:rPr>
              <w:t xml:space="preserve">                151,659 </w:t>
            </w:r>
          </w:p>
        </w:tc>
        <w:tc>
          <w:tcPr>
            <w:tcW w:w="1885" w:type="dxa"/>
            <w:noWrap/>
            <w:hideMark/>
          </w:tcPr>
          <w:p w:rsidR="00E066C1" w:rsidRPr="00ED303C" w:rsidP="00ED303C" w14:paraId="630B0FFB" w14:textId="77777777">
            <w:pPr>
              <w:jc w:val="center"/>
              <w:rPr>
                <w:rFonts w:ascii="Times New Roman" w:hAnsi="Times New Roman"/>
                <w:color w:val="333333"/>
              </w:rPr>
            </w:pPr>
            <w:r w:rsidRPr="00ED303C">
              <w:rPr>
                <w:rFonts w:ascii="Times New Roman" w:hAnsi="Times New Roman"/>
                <w:color w:val="333333"/>
              </w:rPr>
              <w:t>$1,293</w:t>
            </w:r>
          </w:p>
        </w:tc>
      </w:tr>
      <w:tr w14:paraId="0EDD6E9E" w14:textId="77777777" w:rsidTr="00ED303C">
        <w:tblPrEx>
          <w:tblW w:w="8545" w:type="dxa"/>
          <w:tblLook w:val="04A0"/>
        </w:tblPrEx>
        <w:trPr>
          <w:trHeight w:val="390"/>
        </w:trPr>
        <w:tc>
          <w:tcPr>
            <w:tcW w:w="1360" w:type="dxa"/>
            <w:noWrap/>
            <w:hideMark/>
          </w:tcPr>
          <w:p w:rsidR="00E066C1" w:rsidRPr="00ED303C" w:rsidP="00ED303C" w14:paraId="1A3BC96E" w14:textId="77777777">
            <w:pPr>
              <w:jc w:val="center"/>
              <w:rPr>
                <w:rFonts w:ascii="Times New Roman" w:hAnsi="Times New Roman"/>
                <w:color w:val="333333"/>
              </w:rPr>
            </w:pPr>
            <w:r w:rsidRPr="00ED303C">
              <w:rPr>
                <w:rFonts w:ascii="Times New Roman" w:hAnsi="Times New Roman"/>
                <w:color w:val="333333"/>
              </w:rPr>
              <w:t>71325</w:t>
            </w:r>
          </w:p>
        </w:tc>
        <w:tc>
          <w:tcPr>
            <w:tcW w:w="1600" w:type="dxa"/>
            <w:noWrap/>
            <w:hideMark/>
          </w:tcPr>
          <w:p w:rsidR="00E066C1" w:rsidRPr="00ED303C" w:rsidP="00ED303C" w14:paraId="02AB41B4" w14:textId="77777777">
            <w:pPr>
              <w:jc w:val="center"/>
              <w:rPr>
                <w:rFonts w:ascii="Times New Roman" w:hAnsi="Times New Roman"/>
                <w:color w:val="333333"/>
              </w:rPr>
            </w:pPr>
            <w:r w:rsidRPr="00ED303C">
              <w:rPr>
                <w:rFonts w:ascii="Times New Roman" w:hAnsi="Times New Roman"/>
                <w:color w:val="333333"/>
              </w:rPr>
              <w:t>WDBB</w:t>
            </w:r>
          </w:p>
        </w:tc>
        <w:tc>
          <w:tcPr>
            <w:tcW w:w="1800" w:type="dxa"/>
            <w:noWrap/>
            <w:hideMark/>
          </w:tcPr>
          <w:p w:rsidR="00E066C1" w:rsidRPr="00ED303C" w:rsidP="00ED303C" w14:paraId="7F044777" w14:textId="77777777">
            <w:pPr>
              <w:jc w:val="center"/>
              <w:rPr>
                <w:rFonts w:ascii="Times New Roman" w:hAnsi="Times New Roman"/>
              </w:rPr>
            </w:pPr>
            <w:r w:rsidRPr="00ED303C">
              <w:rPr>
                <w:rFonts w:ascii="Times New Roman" w:hAnsi="Times New Roman"/>
              </w:rPr>
              <w:t xml:space="preserve">           1,792,728 </w:t>
            </w:r>
          </w:p>
        </w:tc>
        <w:tc>
          <w:tcPr>
            <w:tcW w:w="1900" w:type="dxa"/>
            <w:noWrap/>
            <w:hideMark/>
          </w:tcPr>
          <w:p w:rsidR="00E066C1" w:rsidRPr="00ED303C" w:rsidP="00ED303C" w14:paraId="62369F76" w14:textId="77777777">
            <w:pPr>
              <w:jc w:val="center"/>
              <w:rPr>
                <w:rFonts w:ascii="Times New Roman" w:hAnsi="Times New Roman"/>
              </w:rPr>
            </w:pPr>
            <w:r w:rsidRPr="00ED303C">
              <w:rPr>
                <w:rFonts w:ascii="Times New Roman" w:hAnsi="Times New Roman"/>
              </w:rPr>
              <w:t xml:space="preserve">             1,762,643 </w:t>
            </w:r>
          </w:p>
        </w:tc>
        <w:tc>
          <w:tcPr>
            <w:tcW w:w="1885" w:type="dxa"/>
            <w:noWrap/>
            <w:hideMark/>
          </w:tcPr>
          <w:p w:rsidR="00E066C1" w:rsidRPr="00ED303C" w:rsidP="00ED303C" w14:paraId="64904CC1" w14:textId="77777777">
            <w:pPr>
              <w:jc w:val="center"/>
              <w:rPr>
                <w:rFonts w:ascii="Times New Roman" w:hAnsi="Times New Roman"/>
                <w:color w:val="333333"/>
              </w:rPr>
            </w:pPr>
            <w:r w:rsidRPr="00ED303C">
              <w:rPr>
                <w:rFonts w:ascii="Times New Roman" w:hAnsi="Times New Roman"/>
                <w:color w:val="333333"/>
              </w:rPr>
              <w:t>$15,027</w:t>
            </w:r>
          </w:p>
        </w:tc>
      </w:tr>
      <w:tr w14:paraId="137EB32E" w14:textId="77777777" w:rsidTr="00ED303C">
        <w:tblPrEx>
          <w:tblW w:w="8545" w:type="dxa"/>
          <w:tblLook w:val="04A0"/>
        </w:tblPrEx>
        <w:trPr>
          <w:trHeight w:val="390"/>
        </w:trPr>
        <w:tc>
          <w:tcPr>
            <w:tcW w:w="1360" w:type="dxa"/>
            <w:noWrap/>
            <w:hideMark/>
          </w:tcPr>
          <w:p w:rsidR="00E066C1" w:rsidRPr="00ED303C" w:rsidP="00ED303C" w14:paraId="5FE96974" w14:textId="77777777">
            <w:pPr>
              <w:jc w:val="center"/>
              <w:rPr>
                <w:rFonts w:ascii="Times New Roman" w:hAnsi="Times New Roman"/>
                <w:color w:val="333333"/>
              </w:rPr>
            </w:pPr>
            <w:r w:rsidRPr="00ED303C">
              <w:rPr>
                <w:rFonts w:ascii="Times New Roman" w:hAnsi="Times New Roman"/>
                <w:color w:val="333333"/>
              </w:rPr>
              <w:t>71326</w:t>
            </w:r>
          </w:p>
        </w:tc>
        <w:tc>
          <w:tcPr>
            <w:tcW w:w="1600" w:type="dxa"/>
            <w:noWrap/>
            <w:hideMark/>
          </w:tcPr>
          <w:p w:rsidR="00E066C1" w:rsidRPr="00ED303C" w:rsidP="00ED303C" w14:paraId="187F80FA" w14:textId="77777777">
            <w:pPr>
              <w:jc w:val="center"/>
              <w:rPr>
                <w:rFonts w:ascii="Times New Roman" w:hAnsi="Times New Roman"/>
                <w:color w:val="333333"/>
              </w:rPr>
            </w:pPr>
            <w:r w:rsidRPr="00ED303C">
              <w:rPr>
                <w:rFonts w:ascii="Times New Roman" w:hAnsi="Times New Roman"/>
                <w:color w:val="333333"/>
              </w:rPr>
              <w:t>WDBD</w:t>
            </w:r>
          </w:p>
        </w:tc>
        <w:tc>
          <w:tcPr>
            <w:tcW w:w="1800" w:type="dxa"/>
            <w:noWrap/>
            <w:hideMark/>
          </w:tcPr>
          <w:p w:rsidR="00E066C1" w:rsidRPr="00ED303C" w:rsidP="00ED303C" w14:paraId="6E83B7A1" w14:textId="77777777">
            <w:pPr>
              <w:jc w:val="center"/>
              <w:rPr>
                <w:rFonts w:ascii="Times New Roman" w:hAnsi="Times New Roman"/>
              </w:rPr>
            </w:pPr>
            <w:r w:rsidRPr="00ED303C">
              <w:rPr>
                <w:rFonts w:ascii="Times New Roman" w:hAnsi="Times New Roman"/>
              </w:rPr>
              <w:t xml:space="preserve">              940,665 </w:t>
            </w:r>
          </w:p>
        </w:tc>
        <w:tc>
          <w:tcPr>
            <w:tcW w:w="1900" w:type="dxa"/>
            <w:noWrap/>
            <w:hideMark/>
          </w:tcPr>
          <w:p w:rsidR="00E066C1" w:rsidRPr="00ED303C" w:rsidP="00ED303C" w14:paraId="4E28A043" w14:textId="77777777">
            <w:pPr>
              <w:jc w:val="center"/>
              <w:rPr>
                <w:rFonts w:ascii="Times New Roman" w:hAnsi="Times New Roman"/>
              </w:rPr>
            </w:pPr>
            <w:r w:rsidRPr="00ED303C">
              <w:rPr>
                <w:rFonts w:ascii="Times New Roman" w:hAnsi="Times New Roman"/>
              </w:rPr>
              <w:t xml:space="preserve">                939,489 </w:t>
            </w:r>
          </w:p>
        </w:tc>
        <w:tc>
          <w:tcPr>
            <w:tcW w:w="1885" w:type="dxa"/>
            <w:noWrap/>
            <w:hideMark/>
          </w:tcPr>
          <w:p w:rsidR="00E066C1" w:rsidRPr="00ED303C" w:rsidP="00ED303C" w14:paraId="0798FF16" w14:textId="77777777">
            <w:pPr>
              <w:jc w:val="center"/>
              <w:rPr>
                <w:rFonts w:ascii="Times New Roman" w:hAnsi="Times New Roman"/>
                <w:color w:val="333333"/>
              </w:rPr>
            </w:pPr>
            <w:r w:rsidRPr="00ED303C">
              <w:rPr>
                <w:rFonts w:ascii="Times New Roman" w:hAnsi="Times New Roman"/>
                <w:color w:val="333333"/>
              </w:rPr>
              <w:t>$8,009</w:t>
            </w:r>
          </w:p>
        </w:tc>
      </w:tr>
      <w:tr w14:paraId="369DC869" w14:textId="77777777" w:rsidTr="00ED303C">
        <w:tblPrEx>
          <w:tblW w:w="8545" w:type="dxa"/>
          <w:tblLook w:val="04A0"/>
        </w:tblPrEx>
        <w:trPr>
          <w:trHeight w:val="390"/>
        </w:trPr>
        <w:tc>
          <w:tcPr>
            <w:tcW w:w="1360" w:type="dxa"/>
            <w:noWrap/>
            <w:hideMark/>
          </w:tcPr>
          <w:p w:rsidR="00E066C1" w:rsidRPr="00ED303C" w:rsidP="00ED303C" w14:paraId="7EACAA6C" w14:textId="77777777">
            <w:pPr>
              <w:jc w:val="center"/>
              <w:rPr>
                <w:rFonts w:ascii="Times New Roman" w:hAnsi="Times New Roman"/>
                <w:color w:val="333333"/>
              </w:rPr>
            </w:pPr>
            <w:r w:rsidRPr="00ED303C">
              <w:rPr>
                <w:rFonts w:ascii="Times New Roman" w:hAnsi="Times New Roman"/>
                <w:color w:val="333333"/>
              </w:rPr>
              <w:t>71329</w:t>
            </w:r>
          </w:p>
        </w:tc>
        <w:tc>
          <w:tcPr>
            <w:tcW w:w="1600" w:type="dxa"/>
            <w:noWrap/>
            <w:hideMark/>
          </w:tcPr>
          <w:p w:rsidR="00E066C1" w:rsidRPr="00ED303C" w:rsidP="00ED303C" w14:paraId="4112F2B6" w14:textId="77777777">
            <w:pPr>
              <w:jc w:val="center"/>
              <w:rPr>
                <w:rFonts w:ascii="Times New Roman" w:hAnsi="Times New Roman"/>
                <w:color w:val="333333"/>
              </w:rPr>
            </w:pPr>
            <w:r w:rsidRPr="00ED303C">
              <w:rPr>
                <w:rFonts w:ascii="Times New Roman" w:hAnsi="Times New Roman"/>
                <w:color w:val="333333"/>
              </w:rPr>
              <w:t>WDBJ</w:t>
            </w:r>
          </w:p>
        </w:tc>
        <w:tc>
          <w:tcPr>
            <w:tcW w:w="1800" w:type="dxa"/>
            <w:noWrap/>
            <w:hideMark/>
          </w:tcPr>
          <w:p w:rsidR="00E066C1" w:rsidRPr="00ED303C" w:rsidP="00ED303C" w14:paraId="0EF6052A" w14:textId="77777777">
            <w:pPr>
              <w:jc w:val="center"/>
              <w:rPr>
                <w:rFonts w:ascii="Times New Roman" w:hAnsi="Times New Roman"/>
              </w:rPr>
            </w:pPr>
            <w:r w:rsidRPr="00ED303C">
              <w:rPr>
                <w:rFonts w:ascii="Times New Roman" w:hAnsi="Times New Roman"/>
              </w:rPr>
              <w:t xml:space="preserve">           1,626,017 </w:t>
            </w:r>
          </w:p>
        </w:tc>
        <w:tc>
          <w:tcPr>
            <w:tcW w:w="1900" w:type="dxa"/>
            <w:noWrap/>
            <w:hideMark/>
          </w:tcPr>
          <w:p w:rsidR="00E066C1" w:rsidRPr="00ED303C" w:rsidP="00ED303C" w14:paraId="0F30D5F5" w14:textId="77777777">
            <w:pPr>
              <w:jc w:val="center"/>
              <w:rPr>
                <w:rFonts w:ascii="Times New Roman" w:hAnsi="Times New Roman"/>
              </w:rPr>
            </w:pPr>
            <w:r w:rsidRPr="00ED303C">
              <w:rPr>
                <w:rFonts w:ascii="Times New Roman" w:hAnsi="Times New Roman"/>
              </w:rPr>
              <w:t xml:space="preserve">             1,435,762 </w:t>
            </w:r>
          </w:p>
        </w:tc>
        <w:tc>
          <w:tcPr>
            <w:tcW w:w="1885" w:type="dxa"/>
            <w:noWrap/>
            <w:hideMark/>
          </w:tcPr>
          <w:p w:rsidR="00E066C1" w:rsidRPr="00ED303C" w:rsidP="00ED303C" w14:paraId="5F8CC63C" w14:textId="77777777">
            <w:pPr>
              <w:jc w:val="center"/>
              <w:rPr>
                <w:rFonts w:ascii="Times New Roman" w:hAnsi="Times New Roman"/>
                <w:color w:val="333333"/>
              </w:rPr>
            </w:pPr>
            <w:r w:rsidRPr="00ED303C">
              <w:rPr>
                <w:rFonts w:ascii="Times New Roman" w:hAnsi="Times New Roman"/>
                <w:color w:val="333333"/>
              </w:rPr>
              <w:t>$12,240</w:t>
            </w:r>
          </w:p>
        </w:tc>
      </w:tr>
      <w:tr w14:paraId="0D7E8AF5" w14:textId="77777777" w:rsidTr="00ED303C">
        <w:tblPrEx>
          <w:tblW w:w="8545" w:type="dxa"/>
          <w:tblLook w:val="04A0"/>
        </w:tblPrEx>
        <w:trPr>
          <w:trHeight w:val="390"/>
        </w:trPr>
        <w:tc>
          <w:tcPr>
            <w:tcW w:w="1360" w:type="dxa"/>
            <w:noWrap/>
            <w:hideMark/>
          </w:tcPr>
          <w:p w:rsidR="00E066C1" w:rsidRPr="00ED303C" w:rsidP="00ED303C" w14:paraId="5E1E2B1A" w14:textId="77777777">
            <w:pPr>
              <w:jc w:val="center"/>
              <w:rPr>
                <w:rFonts w:ascii="Times New Roman" w:hAnsi="Times New Roman"/>
                <w:color w:val="333333"/>
              </w:rPr>
            </w:pPr>
            <w:r w:rsidRPr="00ED303C">
              <w:rPr>
                <w:rFonts w:ascii="Times New Roman" w:hAnsi="Times New Roman"/>
                <w:color w:val="333333"/>
              </w:rPr>
              <w:t>51567</w:t>
            </w:r>
          </w:p>
        </w:tc>
        <w:tc>
          <w:tcPr>
            <w:tcW w:w="1600" w:type="dxa"/>
            <w:noWrap/>
            <w:hideMark/>
          </w:tcPr>
          <w:p w:rsidR="00E066C1" w:rsidRPr="00ED303C" w:rsidP="00ED303C" w14:paraId="46685ECF" w14:textId="77777777">
            <w:pPr>
              <w:jc w:val="center"/>
              <w:rPr>
                <w:rFonts w:ascii="Times New Roman" w:hAnsi="Times New Roman"/>
                <w:color w:val="333333"/>
              </w:rPr>
            </w:pPr>
            <w:r w:rsidRPr="00ED303C">
              <w:rPr>
                <w:rFonts w:ascii="Times New Roman" w:hAnsi="Times New Roman"/>
                <w:color w:val="333333"/>
              </w:rPr>
              <w:t>WDCA</w:t>
            </w:r>
          </w:p>
        </w:tc>
        <w:tc>
          <w:tcPr>
            <w:tcW w:w="1800" w:type="dxa"/>
            <w:noWrap/>
            <w:hideMark/>
          </w:tcPr>
          <w:p w:rsidR="00E066C1" w:rsidRPr="00ED303C" w:rsidP="00ED303C" w14:paraId="2D0A074A" w14:textId="77777777">
            <w:pPr>
              <w:jc w:val="center"/>
              <w:rPr>
                <w:rFonts w:ascii="Times New Roman" w:hAnsi="Times New Roman"/>
              </w:rPr>
            </w:pPr>
            <w:r w:rsidRPr="00ED303C">
              <w:rPr>
                <w:rFonts w:ascii="Times New Roman" w:hAnsi="Times New Roman"/>
              </w:rPr>
              <w:t xml:space="preserve">           8,070,491 </w:t>
            </w:r>
          </w:p>
        </w:tc>
        <w:tc>
          <w:tcPr>
            <w:tcW w:w="1900" w:type="dxa"/>
            <w:noWrap/>
            <w:hideMark/>
          </w:tcPr>
          <w:p w:rsidR="00E066C1" w:rsidRPr="00ED303C" w:rsidP="00ED303C" w14:paraId="74C65E6C" w14:textId="77777777">
            <w:pPr>
              <w:jc w:val="center"/>
              <w:rPr>
                <w:rFonts w:ascii="Times New Roman" w:hAnsi="Times New Roman"/>
              </w:rPr>
            </w:pPr>
            <w:r w:rsidRPr="00ED303C">
              <w:rPr>
                <w:rFonts w:ascii="Times New Roman" w:hAnsi="Times New Roman"/>
              </w:rPr>
              <w:t xml:space="preserve">             8,015,328 </w:t>
            </w:r>
          </w:p>
        </w:tc>
        <w:tc>
          <w:tcPr>
            <w:tcW w:w="1885" w:type="dxa"/>
            <w:noWrap/>
            <w:hideMark/>
          </w:tcPr>
          <w:p w:rsidR="00E066C1" w:rsidRPr="00ED303C" w:rsidP="00ED303C" w14:paraId="79214C71" w14:textId="77777777">
            <w:pPr>
              <w:jc w:val="center"/>
              <w:rPr>
                <w:rFonts w:ascii="Times New Roman" w:hAnsi="Times New Roman"/>
                <w:color w:val="333333"/>
              </w:rPr>
            </w:pPr>
            <w:r w:rsidRPr="00ED303C">
              <w:rPr>
                <w:rFonts w:ascii="Times New Roman" w:hAnsi="Times New Roman"/>
                <w:color w:val="333333"/>
              </w:rPr>
              <w:t>$68,331</w:t>
            </w:r>
          </w:p>
        </w:tc>
      </w:tr>
      <w:tr w14:paraId="4F2BB3E2" w14:textId="77777777" w:rsidTr="00ED303C">
        <w:tblPrEx>
          <w:tblW w:w="8545" w:type="dxa"/>
          <w:tblLook w:val="04A0"/>
        </w:tblPrEx>
        <w:trPr>
          <w:trHeight w:val="390"/>
        </w:trPr>
        <w:tc>
          <w:tcPr>
            <w:tcW w:w="1360" w:type="dxa"/>
            <w:noWrap/>
            <w:hideMark/>
          </w:tcPr>
          <w:p w:rsidR="00E066C1" w:rsidRPr="00ED303C" w:rsidP="00ED303C" w14:paraId="4AA58EE1" w14:textId="77777777">
            <w:pPr>
              <w:jc w:val="center"/>
              <w:rPr>
                <w:rFonts w:ascii="Times New Roman" w:hAnsi="Times New Roman"/>
                <w:color w:val="333333"/>
              </w:rPr>
            </w:pPr>
            <w:r w:rsidRPr="00ED303C">
              <w:rPr>
                <w:rFonts w:ascii="Times New Roman" w:hAnsi="Times New Roman"/>
                <w:color w:val="333333"/>
              </w:rPr>
              <w:t>16530</w:t>
            </w:r>
          </w:p>
        </w:tc>
        <w:tc>
          <w:tcPr>
            <w:tcW w:w="1600" w:type="dxa"/>
            <w:noWrap/>
            <w:hideMark/>
          </w:tcPr>
          <w:p w:rsidR="00E066C1" w:rsidRPr="00ED303C" w:rsidP="00ED303C" w14:paraId="4C671837" w14:textId="77777777">
            <w:pPr>
              <w:jc w:val="center"/>
              <w:rPr>
                <w:rFonts w:ascii="Times New Roman" w:hAnsi="Times New Roman"/>
                <w:color w:val="333333"/>
              </w:rPr>
            </w:pPr>
            <w:r w:rsidRPr="00ED303C">
              <w:rPr>
                <w:rFonts w:ascii="Times New Roman" w:hAnsi="Times New Roman"/>
                <w:color w:val="333333"/>
              </w:rPr>
              <w:t>WDCQ-TV</w:t>
            </w:r>
          </w:p>
        </w:tc>
        <w:tc>
          <w:tcPr>
            <w:tcW w:w="1800" w:type="dxa"/>
            <w:noWrap/>
            <w:hideMark/>
          </w:tcPr>
          <w:p w:rsidR="00E066C1" w:rsidRPr="00ED303C" w:rsidP="00ED303C" w14:paraId="2A18E4F3" w14:textId="77777777">
            <w:pPr>
              <w:jc w:val="center"/>
              <w:rPr>
                <w:rFonts w:ascii="Times New Roman" w:hAnsi="Times New Roman"/>
              </w:rPr>
            </w:pPr>
            <w:r w:rsidRPr="00ED303C">
              <w:rPr>
                <w:rFonts w:ascii="Times New Roman" w:hAnsi="Times New Roman"/>
              </w:rPr>
              <w:t xml:space="preserve">           1,269,199 </w:t>
            </w:r>
          </w:p>
        </w:tc>
        <w:tc>
          <w:tcPr>
            <w:tcW w:w="1900" w:type="dxa"/>
            <w:noWrap/>
            <w:hideMark/>
          </w:tcPr>
          <w:p w:rsidR="00E066C1" w:rsidRPr="00ED303C" w:rsidP="00ED303C" w14:paraId="1814187E" w14:textId="77777777">
            <w:pPr>
              <w:jc w:val="center"/>
              <w:rPr>
                <w:rFonts w:ascii="Times New Roman" w:hAnsi="Times New Roman"/>
              </w:rPr>
            </w:pPr>
            <w:r w:rsidRPr="00ED303C">
              <w:rPr>
                <w:rFonts w:ascii="Times New Roman" w:hAnsi="Times New Roman"/>
              </w:rPr>
              <w:t xml:space="preserve">             1,269,199 </w:t>
            </w:r>
          </w:p>
        </w:tc>
        <w:tc>
          <w:tcPr>
            <w:tcW w:w="1885" w:type="dxa"/>
            <w:noWrap/>
            <w:hideMark/>
          </w:tcPr>
          <w:p w:rsidR="00E066C1" w:rsidRPr="00ED303C" w:rsidP="00ED303C" w14:paraId="55FC67EC" w14:textId="77777777">
            <w:pPr>
              <w:jc w:val="center"/>
              <w:rPr>
                <w:rFonts w:ascii="Times New Roman" w:hAnsi="Times New Roman"/>
                <w:color w:val="333333"/>
              </w:rPr>
            </w:pPr>
            <w:r w:rsidRPr="00ED303C">
              <w:rPr>
                <w:rFonts w:ascii="Times New Roman" w:hAnsi="Times New Roman"/>
                <w:color w:val="333333"/>
              </w:rPr>
              <w:t>$10,820</w:t>
            </w:r>
          </w:p>
        </w:tc>
      </w:tr>
      <w:tr w14:paraId="0545BC49" w14:textId="77777777" w:rsidTr="00ED303C">
        <w:tblPrEx>
          <w:tblW w:w="8545" w:type="dxa"/>
          <w:tblLook w:val="04A0"/>
        </w:tblPrEx>
        <w:trPr>
          <w:trHeight w:val="390"/>
        </w:trPr>
        <w:tc>
          <w:tcPr>
            <w:tcW w:w="1360" w:type="dxa"/>
            <w:noWrap/>
            <w:hideMark/>
          </w:tcPr>
          <w:p w:rsidR="00E066C1" w:rsidRPr="00ED303C" w:rsidP="00ED303C" w14:paraId="5AA0B533" w14:textId="77777777">
            <w:pPr>
              <w:jc w:val="center"/>
              <w:rPr>
                <w:rFonts w:ascii="Times New Roman" w:hAnsi="Times New Roman"/>
                <w:color w:val="333333"/>
              </w:rPr>
            </w:pPr>
            <w:r w:rsidRPr="00ED303C">
              <w:rPr>
                <w:rFonts w:ascii="Times New Roman" w:hAnsi="Times New Roman"/>
                <w:color w:val="333333"/>
              </w:rPr>
              <w:t>30576</w:t>
            </w:r>
          </w:p>
        </w:tc>
        <w:tc>
          <w:tcPr>
            <w:tcW w:w="1600" w:type="dxa"/>
            <w:noWrap/>
            <w:hideMark/>
          </w:tcPr>
          <w:p w:rsidR="00E066C1" w:rsidRPr="00ED303C" w:rsidP="00ED303C" w14:paraId="62544609" w14:textId="77777777">
            <w:pPr>
              <w:jc w:val="center"/>
              <w:rPr>
                <w:rFonts w:ascii="Times New Roman" w:hAnsi="Times New Roman"/>
                <w:color w:val="333333"/>
              </w:rPr>
            </w:pPr>
            <w:r w:rsidRPr="00ED303C">
              <w:rPr>
                <w:rFonts w:ascii="Times New Roman" w:hAnsi="Times New Roman"/>
                <w:color w:val="333333"/>
              </w:rPr>
              <w:t>WDCW</w:t>
            </w:r>
          </w:p>
        </w:tc>
        <w:tc>
          <w:tcPr>
            <w:tcW w:w="1800" w:type="dxa"/>
            <w:noWrap/>
            <w:hideMark/>
          </w:tcPr>
          <w:p w:rsidR="00E066C1" w:rsidRPr="00ED303C" w:rsidP="00ED303C" w14:paraId="560F9F4F" w14:textId="77777777">
            <w:pPr>
              <w:jc w:val="center"/>
              <w:rPr>
                <w:rFonts w:ascii="Times New Roman" w:hAnsi="Times New Roman"/>
              </w:rPr>
            </w:pPr>
            <w:r w:rsidRPr="00ED303C">
              <w:rPr>
                <w:rFonts w:ascii="Times New Roman" w:hAnsi="Times New Roman"/>
              </w:rPr>
              <w:t xml:space="preserve">           8,155,998 </w:t>
            </w:r>
          </w:p>
        </w:tc>
        <w:tc>
          <w:tcPr>
            <w:tcW w:w="1900" w:type="dxa"/>
            <w:noWrap/>
            <w:hideMark/>
          </w:tcPr>
          <w:p w:rsidR="00E066C1" w:rsidRPr="00ED303C" w:rsidP="00ED303C" w14:paraId="305F83F3" w14:textId="77777777">
            <w:pPr>
              <w:jc w:val="center"/>
              <w:rPr>
                <w:rFonts w:ascii="Times New Roman" w:hAnsi="Times New Roman"/>
              </w:rPr>
            </w:pPr>
            <w:r w:rsidRPr="00ED303C">
              <w:rPr>
                <w:rFonts w:ascii="Times New Roman" w:hAnsi="Times New Roman"/>
              </w:rPr>
              <w:t xml:space="preserve">             8,114,847 </w:t>
            </w:r>
          </w:p>
        </w:tc>
        <w:tc>
          <w:tcPr>
            <w:tcW w:w="1885" w:type="dxa"/>
            <w:noWrap/>
            <w:hideMark/>
          </w:tcPr>
          <w:p w:rsidR="00E066C1" w:rsidRPr="00ED303C" w:rsidP="00ED303C" w14:paraId="5B55CA7B" w14:textId="77777777">
            <w:pPr>
              <w:jc w:val="center"/>
              <w:rPr>
                <w:rFonts w:ascii="Times New Roman" w:hAnsi="Times New Roman"/>
                <w:color w:val="333333"/>
              </w:rPr>
            </w:pPr>
            <w:r w:rsidRPr="00ED303C">
              <w:rPr>
                <w:rFonts w:ascii="Times New Roman" w:hAnsi="Times New Roman"/>
                <w:color w:val="333333"/>
              </w:rPr>
              <w:t>$69,179</w:t>
            </w:r>
          </w:p>
        </w:tc>
      </w:tr>
      <w:tr w14:paraId="1C0173F1" w14:textId="77777777" w:rsidTr="00ED303C">
        <w:tblPrEx>
          <w:tblW w:w="8545" w:type="dxa"/>
          <w:tblLook w:val="04A0"/>
        </w:tblPrEx>
        <w:trPr>
          <w:trHeight w:val="390"/>
        </w:trPr>
        <w:tc>
          <w:tcPr>
            <w:tcW w:w="1360" w:type="dxa"/>
            <w:noWrap/>
            <w:hideMark/>
          </w:tcPr>
          <w:p w:rsidR="00E066C1" w:rsidRPr="00ED303C" w:rsidP="00ED303C" w14:paraId="5F54E9B3" w14:textId="77777777">
            <w:pPr>
              <w:jc w:val="center"/>
              <w:rPr>
                <w:rFonts w:ascii="Times New Roman" w:hAnsi="Times New Roman"/>
                <w:color w:val="333333"/>
              </w:rPr>
            </w:pPr>
            <w:r w:rsidRPr="00ED303C">
              <w:rPr>
                <w:rFonts w:ascii="Times New Roman" w:hAnsi="Times New Roman"/>
                <w:color w:val="333333"/>
              </w:rPr>
              <w:t>54385</w:t>
            </w:r>
          </w:p>
        </w:tc>
        <w:tc>
          <w:tcPr>
            <w:tcW w:w="1600" w:type="dxa"/>
            <w:noWrap/>
            <w:hideMark/>
          </w:tcPr>
          <w:p w:rsidR="00E066C1" w:rsidRPr="00ED303C" w:rsidP="00ED303C" w14:paraId="5796662C" w14:textId="77777777">
            <w:pPr>
              <w:jc w:val="center"/>
              <w:rPr>
                <w:rFonts w:ascii="Times New Roman" w:hAnsi="Times New Roman"/>
                <w:color w:val="333333"/>
              </w:rPr>
            </w:pPr>
            <w:r w:rsidRPr="00ED303C">
              <w:rPr>
                <w:rFonts w:ascii="Times New Roman" w:hAnsi="Times New Roman"/>
                <w:color w:val="333333"/>
              </w:rPr>
              <w:t>WDEF-TV</w:t>
            </w:r>
          </w:p>
        </w:tc>
        <w:tc>
          <w:tcPr>
            <w:tcW w:w="1800" w:type="dxa"/>
            <w:noWrap/>
            <w:hideMark/>
          </w:tcPr>
          <w:p w:rsidR="00E066C1" w:rsidRPr="00ED303C" w:rsidP="00ED303C" w14:paraId="3FDA8046" w14:textId="77777777">
            <w:pPr>
              <w:jc w:val="center"/>
              <w:rPr>
                <w:rFonts w:ascii="Times New Roman" w:hAnsi="Times New Roman"/>
              </w:rPr>
            </w:pPr>
            <w:r w:rsidRPr="00ED303C">
              <w:rPr>
                <w:rFonts w:ascii="Times New Roman" w:hAnsi="Times New Roman"/>
              </w:rPr>
              <w:t xml:space="preserve">           1,731,483 </w:t>
            </w:r>
          </w:p>
        </w:tc>
        <w:tc>
          <w:tcPr>
            <w:tcW w:w="1900" w:type="dxa"/>
            <w:noWrap/>
            <w:hideMark/>
          </w:tcPr>
          <w:p w:rsidR="00E066C1" w:rsidRPr="00ED303C" w:rsidP="00ED303C" w14:paraId="3C77D28C" w14:textId="77777777">
            <w:pPr>
              <w:jc w:val="center"/>
              <w:rPr>
                <w:rFonts w:ascii="Times New Roman" w:hAnsi="Times New Roman"/>
              </w:rPr>
            </w:pPr>
            <w:r w:rsidRPr="00ED303C">
              <w:rPr>
                <w:rFonts w:ascii="Times New Roman" w:hAnsi="Times New Roman"/>
              </w:rPr>
              <w:t xml:space="preserve">             1,508,250 </w:t>
            </w:r>
          </w:p>
        </w:tc>
        <w:tc>
          <w:tcPr>
            <w:tcW w:w="1885" w:type="dxa"/>
            <w:noWrap/>
            <w:hideMark/>
          </w:tcPr>
          <w:p w:rsidR="00E066C1" w:rsidRPr="00ED303C" w:rsidP="00ED303C" w14:paraId="5BD52BE2" w14:textId="77777777">
            <w:pPr>
              <w:jc w:val="center"/>
              <w:rPr>
                <w:rFonts w:ascii="Times New Roman" w:hAnsi="Times New Roman"/>
                <w:color w:val="333333"/>
              </w:rPr>
            </w:pPr>
            <w:r w:rsidRPr="00ED303C">
              <w:rPr>
                <w:rFonts w:ascii="Times New Roman" w:hAnsi="Times New Roman"/>
                <w:color w:val="333333"/>
              </w:rPr>
              <w:t>$12,858</w:t>
            </w:r>
          </w:p>
        </w:tc>
      </w:tr>
      <w:tr w14:paraId="462BD1A1" w14:textId="77777777" w:rsidTr="00ED303C">
        <w:tblPrEx>
          <w:tblW w:w="8545" w:type="dxa"/>
          <w:tblLook w:val="04A0"/>
        </w:tblPrEx>
        <w:trPr>
          <w:trHeight w:val="390"/>
        </w:trPr>
        <w:tc>
          <w:tcPr>
            <w:tcW w:w="1360" w:type="dxa"/>
            <w:noWrap/>
            <w:hideMark/>
          </w:tcPr>
          <w:p w:rsidR="00E066C1" w:rsidRPr="00ED303C" w:rsidP="00ED303C" w14:paraId="7EC99B2C" w14:textId="77777777">
            <w:pPr>
              <w:jc w:val="center"/>
              <w:rPr>
                <w:rFonts w:ascii="Times New Roman" w:hAnsi="Times New Roman"/>
                <w:color w:val="333333"/>
              </w:rPr>
            </w:pPr>
            <w:r w:rsidRPr="00ED303C">
              <w:rPr>
                <w:rFonts w:ascii="Times New Roman" w:hAnsi="Times New Roman"/>
                <w:color w:val="333333"/>
              </w:rPr>
              <w:t>32851</w:t>
            </w:r>
          </w:p>
        </w:tc>
        <w:tc>
          <w:tcPr>
            <w:tcW w:w="1600" w:type="dxa"/>
            <w:noWrap/>
            <w:hideMark/>
          </w:tcPr>
          <w:p w:rsidR="00E066C1" w:rsidRPr="00ED303C" w:rsidP="00ED303C" w14:paraId="1752D0C9" w14:textId="77777777">
            <w:pPr>
              <w:jc w:val="center"/>
              <w:rPr>
                <w:rFonts w:ascii="Times New Roman" w:hAnsi="Times New Roman"/>
                <w:color w:val="333333"/>
              </w:rPr>
            </w:pPr>
            <w:r w:rsidRPr="00ED303C">
              <w:rPr>
                <w:rFonts w:ascii="Times New Roman" w:hAnsi="Times New Roman"/>
                <w:color w:val="333333"/>
              </w:rPr>
              <w:t>WDFX-TV</w:t>
            </w:r>
          </w:p>
        </w:tc>
        <w:tc>
          <w:tcPr>
            <w:tcW w:w="1800" w:type="dxa"/>
            <w:noWrap/>
            <w:hideMark/>
          </w:tcPr>
          <w:p w:rsidR="00E066C1" w:rsidRPr="00ED303C" w:rsidP="00ED303C" w14:paraId="5F2074C7" w14:textId="77777777">
            <w:pPr>
              <w:jc w:val="center"/>
              <w:rPr>
                <w:rFonts w:ascii="Times New Roman" w:hAnsi="Times New Roman"/>
              </w:rPr>
            </w:pPr>
            <w:r w:rsidRPr="00ED303C">
              <w:rPr>
                <w:rFonts w:ascii="Times New Roman" w:hAnsi="Times New Roman"/>
              </w:rPr>
              <w:t xml:space="preserve">              271,499 </w:t>
            </w:r>
          </w:p>
        </w:tc>
        <w:tc>
          <w:tcPr>
            <w:tcW w:w="1900" w:type="dxa"/>
            <w:noWrap/>
            <w:hideMark/>
          </w:tcPr>
          <w:p w:rsidR="00E066C1" w:rsidRPr="00ED303C" w:rsidP="00ED303C" w14:paraId="7B2CD440" w14:textId="77777777">
            <w:pPr>
              <w:jc w:val="center"/>
              <w:rPr>
                <w:rFonts w:ascii="Times New Roman" w:hAnsi="Times New Roman"/>
              </w:rPr>
            </w:pPr>
            <w:r w:rsidRPr="00ED303C">
              <w:rPr>
                <w:rFonts w:ascii="Times New Roman" w:hAnsi="Times New Roman"/>
              </w:rPr>
              <w:t xml:space="preserve">                270,942 </w:t>
            </w:r>
          </w:p>
        </w:tc>
        <w:tc>
          <w:tcPr>
            <w:tcW w:w="1885" w:type="dxa"/>
            <w:noWrap/>
            <w:hideMark/>
          </w:tcPr>
          <w:p w:rsidR="00E066C1" w:rsidRPr="00ED303C" w:rsidP="00ED303C" w14:paraId="01D792EA" w14:textId="77777777">
            <w:pPr>
              <w:jc w:val="center"/>
              <w:rPr>
                <w:rFonts w:ascii="Times New Roman" w:hAnsi="Times New Roman"/>
                <w:color w:val="333333"/>
              </w:rPr>
            </w:pPr>
            <w:r w:rsidRPr="00ED303C">
              <w:rPr>
                <w:rFonts w:ascii="Times New Roman" w:hAnsi="Times New Roman"/>
                <w:color w:val="333333"/>
              </w:rPr>
              <w:t>$2,310</w:t>
            </w:r>
          </w:p>
        </w:tc>
      </w:tr>
      <w:tr w14:paraId="5894BF1F" w14:textId="77777777" w:rsidTr="00ED303C">
        <w:tblPrEx>
          <w:tblW w:w="8545" w:type="dxa"/>
          <w:tblLook w:val="04A0"/>
        </w:tblPrEx>
        <w:trPr>
          <w:trHeight w:val="390"/>
        </w:trPr>
        <w:tc>
          <w:tcPr>
            <w:tcW w:w="1360" w:type="dxa"/>
            <w:noWrap/>
            <w:hideMark/>
          </w:tcPr>
          <w:p w:rsidR="00E066C1" w:rsidRPr="00ED303C" w:rsidP="00ED303C" w14:paraId="1A15F74B" w14:textId="77777777">
            <w:pPr>
              <w:jc w:val="center"/>
              <w:rPr>
                <w:rFonts w:ascii="Times New Roman" w:hAnsi="Times New Roman"/>
                <w:color w:val="333333"/>
              </w:rPr>
            </w:pPr>
            <w:r w:rsidRPr="00ED303C">
              <w:rPr>
                <w:rFonts w:ascii="Times New Roman" w:hAnsi="Times New Roman"/>
                <w:color w:val="333333"/>
              </w:rPr>
              <w:t>43846</w:t>
            </w:r>
          </w:p>
        </w:tc>
        <w:tc>
          <w:tcPr>
            <w:tcW w:w="1600" w:type="dxa"/>
            <w:noWrap/>
            <w:hideMark/>
          </w:tcPr>
          <w:p w:rsidR="00E066C1" w:rsidRPr="00ED303C" w:rsidP="00ED303C" w14:paraId="57BCAEA5" w14:textId="77777777">
            <w:pPr>
              <w:jc w:val="center"/>
              <w:rPr>
                <w:rFonts w:ascii="Times New Roman" w:hAnsi="Times New Roman"/>
                <w:color w:val="333333"/>
              </w:rPr>
            </w:pPr>
            <w:r w:rsidRPr="00ED303C">
              <w:rPr>
                <w:rFonts w:ascii="Times New Roman" w:hAnsi="Times New Roman"/>
                <w:color w:val="333333"/>
              </w:rPr>
              <w:t>WDHN</w:t>
            </w:r>
          </w:p>
        </w:tc>
        <w:tc>
          <w:tcPr>
            <w:tcW w:w="1800" w:type="dxa"/>
            <w:noWrap/>
            <w:hideMark/>
          </w:tcPr>
          <w:p w:rsidR="00E066C1" w:rsidRPr="00ED303C" w:rsidP="00ED303C" w14:paraId="7C84C4D5" w14:textId="77777777">
            <w:pPr>
              <w:jc w:val="center"/>
              <w:rPr>
                <w:rFonts w:ascii="Times New Roman" w:hAnsi="Times New Roman"/>
              </w:rPr>
            </w:pPr>
            <w:r w:rsidRPr="00ED303C">
              <w:rPr>
                <w:rFonts w:ascii="Times New Roman" w:hAnsi="Times New Roman"/>
              </w:rPr>
              <w:t xml:space="preserve">              452,377 </w:t>
            </w:r>
          </w:p>
        </w:tc>
        <w:tc>
          <w:tcPr>
            <w:tcW w:w="1900" w:type="dxa"/>
            <w:noWrap/>
            <w:hideMark/>
          </w:tcPr>
          <w:p w:rsidR="00E066C1" w:rsidRPr="00ED303C" w:rsidP="00ED303C" w14:paraId="0C8017DE" w14:textId="77777777">
            <w:pPr>
              <w:jc w:val="center"/>
              <w:rPr>
                <w:rFonts w:ascii="Times New Roman" w:hAnsi="Times New Roman"/>
              </w:rPr>
            </w:pPr>
            <w:r w:rsidRPr="00ED303C">
              <w:rPr>
                <w:rFonts w:ascii="Times New Roman" w:hAnsi="Times New Roman"/>
              </w:rPr>
              <w:t xml:space="preserve">                451,978 </w:t>
            </w:r>
          </w:p>
        </w:tc>
        <w:tc>
          <w:tcPr>
            <w:tcW w:w="1885" w:type="dxa"/>
            <w:noWrap/>
            <w:hideMark/>
          </w:tcPr>
          <w:p w:rsidR="00E066C1" w:rsidRPr="00ED303C" w:rsidP="00ED303C" w14:paraId="2920561F" w14:textId="77777777">
            <w:pPr>
              <w:jc w:val="center"/>
              <w:rPr>
                <w:rFonts w:ascii="Times New Roman" w:hAnsi="Times New Roman"/>
                <w:color w:val="333333"/>
              </w:rPr>
            </w:pPr>
            <w:r w:rsidRPr="00ED303C">
              <w:rPr>
                <w:rFonts w:ascii="Times New Roman" w:hAnsi="Times New Roman"/>
                <w:color w:val="333333"/>
              </w:rPr>
              <w:t>$3,853</w:t>
            </w:r>
          </w:p>
        </w:tc>
      </w:tr>
      <w:tr w14:paraId="0BF74DD9" w14:textId="77777777" w:rsidTr="00ED303C">
        <w:tblPrEx>
          <w:tblW w:w="8545" w:type="dxa"/>
          <w:tblLook w:val="04A0"/>
        </w:tblPrEx>
        <w:trPr>
          <w:trHeight w:val="390"/>
        </w:trPr>
        <w:tc>
          <w:tcPr>
            <w:tcW w:w="1360" w:type="dxa"/>
            <w:noWrap/>
            <w:hideMark/>
          </w:tcPr>
          <w:p w:rsidR="00E066C1" w:rsidRPr="00ED303C" w:rsidP="00ED303C" w14:paraId="5D74FCA0" w14:textId="77777777">
            <w:pPr>
              <w:jc w:val="center"/>
              <w:rPr>
                <w:rFonts w:ascii="Times New Roman" w:hAnsi="Times New Roman"/>
                <w:color w:val="333333"/>
              </w:rPr>
            </w:pPr>
            <w:r w:rsidRPr="00ED303C">
              <w:rPr>
                <w:rFonts w:ascii="Times New Roman" w:hAnsi="Times New Roman"/>
                <w:color w:val="333333"/>
              </w:rPr>
              <w:t>71338</w:t>
            </w:r>
          </w:p>
        </w:tc>
        <w:tc>
          <w:tcPr>
            <w:tcW w:w="1600" w:type="dxa"/>
            <w:noWrap/>
            <w:hideMark/>
          </w:tcPr>
          <w:p w:rsidR="00E066C1" w:rsidRPr="00ED303C" w:rsidP="00ED303C" w14:paraId="6C0C6355" w14:textId="77777777">
            <w:pPr>
              <w:jc w:val="center"/>
              <w:rPr>
                <w:rFonts w:ascii="Times New Roman" w:hAnsi="Times New Roman"/>
                <w:color w:val="333333"/>
              </w:rPr>
            </w:pPr>
            <w:r w:rsidRPr="00ED303C">
              <w:rPr>
                <w:rFonts w:ascii="Times New Roman" w:hAnsi="Times New Roman"/>
                <w:color w:val="333333"/>
              </w:rPr>
              <w:t>WDIO-DT</w:t>
            </w:r>
          </w:p>
        </w:tc>
        <w:tc>
          <w:tcPr>
            <w:tcW w:w="1800" w:type="dxa"/>
            <w:noWrap/>
            <w:hideMark/>
          </w:tcPr>
          <w:p w:rsidR="00E066C1" w:rsidRPr="00ED303C" w:rsidP="00ED303C" w14:paraId="324BB295" w14:textId="77777777">
            <w:pPr>
              <w:jc w:val="center"/>
              <w:rPr>
                <w:rFonts w:ascii="Times New Roman" w:hAnsi="Times New Roman"/>
              </w:rPr>
            </w:pPr>
            <w:r w:rsidRPr="00ED303C">
              <w:rPr>
                <w:rFonts w:ascii="Times New Roman" w:hAnsi="Times New Roman"/>
              </w:rPr>
              <w:t xml:space="preserve">              341,506 </w:t>
            </w:r>
          </w:p>
        </w:tc>
        <w:tc>
          <w:tcPr>
            <w:tcW w:w="1900" w:type="dxa"/>
            <w:noWrap/>
            <w:hideMark/>
          </w:tcPr>
          <w:p w:rsidR="00E066C1" w:rsidRPr="00ED303C" w:rsidP="00ED303C" w14:paraId="1D0EDDF7" w14:textId="77777777">
            <w:pPr>
              <w:jc w:val="center"/>
              <w:rPr>
                <w:rFonts w:ascii="Times New Roman" w:hAnsi="Times New Roman"/>
              </w:rPr>
            </w:pPr>
            <w:r w:rsidRPr="00ED303C">
              <w:rPr>
                <w:rFonts w:ascii="Times New Roman" w:hAnsi="Times New Roman"/>
              </w:rPr>
              <w:t xml:space="preserve">                327,469 </w:t>
            </w:r>
          </w:p>
        </w:tc>
        <w:tc>
          <w:tcPr>
            <w:tcW w:w="1885" w:type="dxa"/>
            <w:noWrap/>
            <w:hideMark/>
          </w:tcPr>
          <w:p w:rsidR="00E066C1" w:rsidRPr="00ED303C" w:rsidP="00ED303C" w14:paraId="5E660C6B" w14:textId="77777777">
            <w:pPr>
              <w:jc w:val="center"/>
              <w:rPr>
                <w:rFonts w:ascii="Times New Roman" w:hAnsi="Times New Roman"/>
                <w:color w:val="333333"/>
              </w:rPr>
            </w:pPr>
            <w:r w:rsidRPr="00ED303C">
              <w:rPr>
                <w:rFonts w:ascii="Times New Roman" w:hAnsi="Times New Roman"/>
                <w:color w:val="333333"/>
              </w:rPr>
              <w:t>$2,792</w:t>
            </w:r>
          </w:p>
        </w:tc>
      </w:tr>
      <w:tr w14:paraId="74D9A737" w14:textId="77777777" w:rsidTr="00ED303C">
        <w:tblPrEx>
          <w:tblW w:w="8545" w:type="dxa"/>
          <w:tblLook w:val="04A0"/>
        </w:tblPrEx>
        <w:trPr>
          <w:trHeight w:val="390"/>
        </w:trPr>
        <w:tc>
          <w:tcPr>
            <w:tcW w:w="1360" w:type="dxa"/>
            <w:noWrap/>
            <w:hideMark/>
          </w:tcPr>
          <w:p w:rsidR="00E066C1" w:rsidRPr="00ED303C" w:rsidP="00ED303C" w14:paraId="297243AB" w14:textId="77777777">
            <w:pPr>
              <w:jc w:val="center"/>
              <w:rPr>
                <w:rFonts w:ascii="Times New Roman" w:hAnsi="Times New Roman"/>
                <w:color w:val="333333"/>
              </w:rPr>
            </w:pPr>
            <w:r w:rsidRPr="00ED303C">
              <w:rPr>
                <w:rFonts w:ascii="Times New Roman" w:hAnsi="Times New Roman"/>
                <w:color w:val="333333"/>
              </w:rPr>
              <w:t>714</w:t>
            </w:r>
          </w:p>
        </w:tc>
        <w:tc>
          <w:tcPr>
            <w:tcW w:w="1600" w:type="dxa"/>
            <w:noWrap/>
            <w:hideMark/>
          </w:tcPr>
          <w:p w:rsidR="00E066C1" w:rsidRPr="00ED303C" w:rsidP="00ED303C" w14:paraId="1F9AB5B0" w14:textId="77777777">
            <w:pPr>
              <w:jc w:val="center"/>
              <w:rPr>
                <w:rFonts w:ascii="Times New Roman" w:hAnsi="Times New Roman"/>
                <w:color w:val="333333"/>
              </w:rPr>
            </w:pPr>
            <w:r w:rsidRPr="00ED303C">
              <w:rPr>
                <w:rFonts w:ascii="Times New Roman" w:hAnsi="Times New Roman"/>
                <w:color w:val="333333"/>
              </w:rPr>
              <w:t>WDIQ</w:t>
            </w:r>
          </w:p>
        </w:tc>
        <w:tc>
          <w:tcPr>
            <w:tcW w:w="1800" w:type="dxa"/>
            <w:noWrap/>
            <w:hideMark/>
          </w:tcPr>
          <w:p w:rsidR="00E066C1" w:rsidRPr="00ED303C" w:rsidP="00ED303C" w14:paraId="0D38EE1E" w14:textId="77777777">
            <w:pPr>
              <w:jc w:val="center"/>
              <w:rPr>
                <w:rFonts w:ascii="Times New Roman" w:hAnsi="Times New Roman"/>
              </w:rPr>
            </w:pPr>
            <w:r w:rsidRPr="00ED303C">
              <w:rPr>
                <w:rFonts w:ascii="Times New Roman" w:hAnsi="Times New Roman"/>
              </w:rPr>
              <w:t xml:space="preserve">              663,062 </w:t>
            </w:r>
          </w:p>
        </w:tc>
        <w:tc>
          <w:tcPr>
            <w:tcW w:w="1900" w:type="dxa"/>
            <w:noWrap/>
            <w:hideMark/>
          </w:tcPr>
          <w:p w:rsidR="00E066C1" w:rsidRPr="00ED303C" w:rsidP="00ED303C" w14:paraId="5C13ABD2" w14:textId="77777777">
            <w:pPr>
              <w:jc w:val="center"/>
              <w:rPr>
                <w:rFonts w:ascii="Times New Roman" w:hAnsi="Times New Roman"/>
              </w:rPr>
            </w:pPr>
            <w:r w:rsidRPr="00ED303C">
              <w:rPr>
                <w:rFonts w:ascii="Times New Roman" w:hAnsi="Times New Roman"/>
              </w:rPr>
              <w:t xml:space="preserve">                620,124 </w:t>
            </w:r>
          </w:p>
        </w:tc>
        <w:tc>
          <w:tcPr>
            <w:tcW w:w="1885" w:type="dxa"/>
            <w:noWrap/>
            <w:hideMark/>
          </w:tcPr>
          <w:p w:rsidR="00E066C1" w:rsidRPr="00ED303C" w:rsidP="00ED303C" w14:paraId="79B37698" w14:textId="77777777">
            <w:pPr>
              <w:jc w:val="center"/>
              <w:rPr>
                <w:rFonts w:ascii="Times New Roman" w:hAnsi="Times New Roman"/>
                <w:color w:val="333333"/>
              </w:rPr>
            </w:pPr>
            <w:r w:rsidRPr="00ED303C">
              <w:rPr>
                <w:rFonts w:ascii="Times New Roman" w:hAnsi="Times New Roman"/>
                <w:color w:val="333333"/>
              </w:rPr>
              <w:t>$5,287</w:t>
            </w:r>
          </w:p>
        </w:tc>
      </w:tr>
      <w:tr w14:paraId="45910DC6" w14:textId="77777777" w:rsidTr="00ED303C">
        <w:tblPrEx>
          <w:tblW w:w="8545" w:type="dxa"/>
          <w:tblLook w:val="04A0"/>
        </w:tblPrEx>
        <w:trPr>
          <w:trHeight w:val="390"/>
        </w:trPr>
        <w:tc>
          <w:tcPr>
            <w:tcW w:w="1360" w:type="dxa"/>
            <w:noWrap/>
            <w:hideMark/>
          </w:tcPr>
          <w:p w:rsidR="00E066C1" w:rsidRPr="00ED303C" w:rsidP="00ED303C" w14:paraId="5CF0EEE0" w14:textId="77777777">
            <w:pPr>
              <w:jc w:val="center"/>
              <w:rPr>
                <w:rFonts w:ascii="Times New Roman" w:hAnsi="Times New Roman"/>
                <w:color w:val="333333"/>
              </w:rPr>
            </w:pPr>
            <w:r w:rsidRPr="00ED303C">
              <w:rPr>
                <w:rFonts w:ascii="Times New Roman" w:hAnsi="Times New Roman"/>
                <w:color w:val="333333"/>
              </w:rPr>
              <w:t>53114</w:t>
            </w:r>
          </w:p>
        </w:tc>
        <w:tc>
          <w:tcPr>
            <w:tcW w:w="1600" w:type="dxa"/>
            <w:noWrap/>
            <w:hideMark/>
          </w:tcPr>
          <w:p w:rsidR="00E066C1" w:rsidRPr="00ED303C" w:rsidP="00ED303C" w14:paraId="2208F7FF" w14:textId="77777777">
            <w:pPr>
              <w:jc w:val="center"/>
              <w:rPr>
                <w:rFonts w:ascii="Times New Roman" w:hAnsi="Times New Roman"/>
                <w:color w:val="333333"/>
              </w:rPr>
            </w:pPr>
            <w:r w:rsidRPr="00ED303C">
              <w:rPr>
                <w:rFonts w:ascii="Times New Roman" w:hAnsi="Times New Roman"/>
                <w:color w:val="333333"/>
              </w:rPr>
              <w:t>WDIV-TV</w:t>
            </w:r>
          </w:p>
        </w:tc>
        <w:tc>
          <w:tcPr>
            <w:tcW w:w="1800" w:type="dxa"/>
            <w:noWrap/>
            <w:hideMark/>
          </w:tcPr>
          <w:p w:rsidR="00E066C1" w:rsidRPr="00ED303C" w:rsidP="00ED303C" w14:paraId="4D1EA556" w14:textId="77777777">
            <w:pPr>
              <w:jc w:val="center"/>
              <w:rPr>
                <w:rFonts w:ascii="Times New Roman" w:hAnsi="Times New Roman"/>
              </w:rPr>
            </w:pPr>
            <w:r w:rsidRPr="00ED303C">
              <w:rPr>
                <w:rFonts w:ascii="Times New Roman" w:hAnsi="Times New Roman"/>
              </w:rPr>
              <w:t xml:space="preserve">           5,450,318 </w:t>
            </w:r>
          </w:p>
        </w:tc>
        <w:tc>
          <w:tcPr>
            <w:tcW w:w="1900" w:type="dxa"/>
            <w:noWrap/>
            <w:hideMark/>
          </w:tcPr>
          <w:p w:rsidR="00E066C1" w:rsidRPr="00ED303C" w:rsidP="00ED303C" w14:paraId="2BB9BAD2" w14:textId="77777777">
            <w:pPr>
              <w:jc w:val="center"/>
              <w:rPr>
                <w:rFonts w:ascii="Times New Roman" w:hAnsi="Times New Roman"/>
              </w:rPr>
            </w:pPr>
            <w:r w:rsidRPr="00ED303C">
              <w:rPr>
                <w:rFonts w:ascii="Times New Roman" w:hAnsi="Times New Roman"/>
              </w:rPr>
              <w:t xml:space="preserve">             5,450,174 </w:t>
            </w:r>
          </w:p>
        </w:tc>
        <w:tc>
          <w:tcPr>
            <w:tcW w:w="1885" w:type="dxa"/>
            <w:noWrap/>
            <w:hideMark/>
          </w:tcPr>
          <w:p w:rsidR="00E066C1" w:rsidRPr="00ED303C" w:rsidP="00ED303C" w14:paraId="0F40D752" w14:textId="77777777">
            <w:pPr>
              <w:jc w:val="center"/>
              <w:rPr>
                <w:rFonts w:ascii="Times New Roman" w:hAnsi="Times New Roman"/>
                <w:color w:val="333333"/>
              </w:rPr>
            </w:pPr>
            <w:r w:rsidRPr="00ED303C">
              <w:rPr>
                <w:rFonts w:ascii="Times New Roman" w:hAnsi="Times New Roman"/>
                <w:color w:val="333333"/>
              </w:rPr>
              <w:t>$46,463</w:t>
            </w:r>
          </w:p>
        </w:tc>
      </w:tr>
      <w:tr w14:paraId="56B37122" w14:textId="77777777" w:rsidTr="00ED303C">
        <w:tblPrEx>
          <w:tblW w:w="8545" w:type="dxa"/>
          <w:tblLook w:val="04A0"/>
        </w:tblPrEx>
        <w:trPr>
          <w:trHeight w:val="390"/>
        </w:trPr>
        <w:tc>
          <w:tcPr>
            <w:tcW w:w="1360" w:type="dxa"/>
            <w:noWrap/>
            <w:hideMark/>
          </w:tcPr>
          <w:p w:rsidR="00E066C1" w:rsidRPr="00ED303C" w:rsidP="00ED303C" w14:paraId="68CA4C7A" w14:textId="77777777">
            <w:pPr>
              <w:jc w:val="center"/>
              <w:rPr>
                <w:rFonts w:ascii="Times New Roman" w:hAnsi="Times New Roman"/>
                <w:color w:val="333333"/>
              </w:rPr>
            </w:pPr>
            <w:r w:rsidRPr="00ED303C">
              <w:rPr>
                <w:rFonts w:ascii="Times New Roman" w:hAnsi="Times New Roman"/>
                <w:color w:val="333333"/>
              </w:rPr>
              <w:t>71427</w:t>
            </w:r>
          </w:p>
        </w:tc>
        <w:tc>
          <w:tcPr>
            <w:tcW w:w="1600" w:type="dxa"/>
            <w:noWrap/>
            <w:hideMark/>
          </w:tcPr>
          <w:p w:rsidR="00E066C1" w:rsidRPr="00ED303C" w:rsidP="00ED303C" w14:paraId="33E4E593" w14:textId="77777777">
            <w:pPr>
              <w:jc w:val="center"/>
              <w:rPr>
                <w:rFonts w:ascii="Times New Roman" w:hAnsi="Times New Roman"/>
                <w:color w:val="333333"/>
              </w:rPr>
            </w:pPr>
            <w:r w:rsidRPr="00ED303C">
              <w:rPr>
                <w:rFonts w:ascii="Times New Roman" w:hAnsi="Times New Roman"/>
                <w:color w:val="333333"/>
              </w:rPr>
              <w:t>WDJT-TV</w:t>
            </w:r>
          </w:p>
        </w:tc>
        <w:tc>
          <w:tcPr>
            <w:tcW w:w="1800" w:type="dxa"/>
            <w:noWrap/>
            <w:hideMark/>
          </w:tcPr>
          <w:p w:rsidR="00E066C1" w:rsidRPr="00ED303C" w:rsidP="00ED303C" w14:paraId="6F47F88A" w14:textId="77777777">
            <w:pPr>
              <w:jc w:val="center"/>
              <w:rPr>
                <w:rFonts w:ascii="Times New Roman" w:hAnsi="Times New Roman"/>
              </w:rPr>
            </w:pPr>
            <w:r w:rsidRPr="00ED303C">
              <w:rPr>
                <w:rFonts w:ascii="Times New Roman" w:hAnsi="Times New Roman"/>
              </w:rPr>
              <w:t xml:space="preserve">           3,267,652 </w:t>
            </w:r>
          </w:p>
        </w:tc>
        <w:tc>
          <w:tcPr>
            <w:tcW w:w="1900" w:type="dxa"/>
            <w:noWrap/>
            <w:hideMark/>
          </w:tcPr>
          <w:p w:rsidR="00E066C1" w:rsidRPr="00ED303C" w:rsidP="00ED303C" w14:paraId="3716B28E" w14:textId="77777777">
            <w:pPr>
              <w:jc w:val="center"/>
              <w:rPr>
                <w:rFonts w:ascii="Times New Roman" w:hAnsi="Times New Roman"/>
              </w:rPr>
            </w:pPr>
            <w:r w:rsidRPr="00ED303C">
              <w:rPr>
                <w:rFonts w:ascii="Times New Roman" w:hAnsi="Times New Roman"/>
              </w:rPr>
              <w:t xml:space="preserve">             3,256,507 </w:t>
            </w:r>
          </w:p>
        </w:tc>
        <w:tc>
          <w:tcPr>
            <w:tcW w:w="1885" w:type="dxa"/>
            <w:noWrap/>
            <w:hideMark/>
          </w:tcPr>
          <w:p w:rsidR="00E066C1" w:rsidRPr="00ED303C" w:rsidP="00ED303C" w14:paraId="7CCCC521" w14:textId="77777777">
            <w:pPr>
              <w:jc w:val="center"/>
              <w:rPr>
                <w:rFonts w:ascii="Times New Roman" w:hAnsi="Times New Roman"/>
                <w:color w:val="333333"/>
              </w:rPr>
            </w:pPr>
            <w:r w:rsidRPr="00ED303C">
              <w:rPr>
                <w:rFonts w:ascii="Times New Roman" w:hAnsi="Times New Roman"/>
                <w:color w:val="333333"/>
              </w:rPr>
              <w:t>$27,762</w:t>
            </w:r>
          </w:p>
        </w:tc>
      </w:tr>
      <w:tr w14:paraId="52F49262" w14:textId="77777777" w:rsidTr="00ED303C">
        <w:tblPrEx>
          <w:tblW w:w="8545" w:type="dxa"/>
          <w:tblLook w:val="04A0"/>
        </w:tblPrEx>
        <w:trPr>
          <w:trHeight w:val="390"/>
        </w:trPr>
        <w:tc>
          <w:tcPr>
            <w:tcW w:w="1360" w:type="dxa"/>
            <w:noWrap/>
            <w:hideMark/>
          </w:tcPr>
          <w:p w:rsidR="00E066C1" w:rsidRPr="00ED303C" w:rsidP="00ED303C" w14:paraId="3D07FFCA" w14:textId="77777777">
            <w:pPr>
              <w:jc w:val="center"/>
              <w:rPr>
                <w:rFonts w:ascii="Times New Roman" w:hAnsi="Times New Roman"/>
                <w:color w:val="333333"/>
              </w:rPr>
            </w:pPr>
            <w:r w:rsidRPr="00ED303C">
              <w:rPr>
                <w:rFonts w:ascii="Times New Roman" w:hAnsi="Times New Roman"/>
                <w:color w:val="333333"/>
              </w:rPr>
              <w:t>39561</w:t>
            </w:r>
          </w:p>
        </w:tc>
        <w:tc>
          <w:tcPr>
            <w:tcW w:w="1600" w:type="dxa"/>
            <w:noWrap/>
            <w:hideMark/>
          </w:tcPr>
          <w:p w:rsidR="00E066C1" w:rsidRPr="00ED303C" w:rsidP="00ED303C" w14:paraId="76ECCB6F" w14:textId="77777777">
            <w:pPr>
              <w:jc w:val="center"/>
              <w:rPr>
                <w:rFonts w:ascii="Times New Roman" w:hAnsi="Times New Roman"/>
                <w:color w:val="333333"/>
              </w:rPr>
            </w:pPr>
            <w:r w:rsidRPr="00ED303C">
              <w:rPr>
                <w:rFonts w:ascii="Times New Roman" w:hAnsi="Times New Roman"/>
                <w:color w:val="333333"/>
              </w:rPr>
              <w:t>WDKA</w:t>
            </w:r>
          </w:p>
        </w:tc>
        <w:tc>
          <w:tcPr>
            <w:tcW w:w="1800" w:type="dxa"/>
            <w:noWrap/>
            <w:hideMark/>
          </w:tcPr>
          <w:p w:rsidR="00E066C1" w:rsidRPr="00ED303C" w:rsidP="00ED303C" w14:paraId="75456678" w14:textId="77777777">
            <w:pPr>
              <w:jc w:val="center"/>
              <w:rPr>
                <w:rFonts w:ascii="Times New Roman" w:hAnsi="Times New Roman"/>
              </w:rPr>
            </w:pPr>
            <w:r w:rsidRPr="00ED303C">
              <w:rPr>
                <w:rFonts w:ascii="Times New Roman" w:hAnsi="Times New Roman"/>
              </w:rPr>
              <w:t xml:space="preserve">              658,699 </w:t>
            </w:r>
          </w:p>
        </w:tc>
        <w:tc>
          <w:tcPr>
            <w:tcW w:w="1900" w:type="dxa"/>
            <w:noWrap/>
            <w:hideMark/>
          </w:tcPr>
          <w:p w:rsidR="00E066C1" w:rsidRPr="00ED303C" w:rsidP="00ED303C" w14:paraId="02790142" w14:textId="77777777">
            <w:pPr>
              <w:jc w:val="center"/>
              <w:rPr>
                <w:rFonts w:ascii="Times New Roman" w:hAnsi="Times New Roman"/>
              </w:rPr>
            </w:pPr>
            <w:r w:rsidRPr="00ED303C">
              <w:rPr>
                <w:rFonts w:ascii="Times New Roman" w:hAnsi="Times New Roman"/>
              </w:rPr>
              <w:t xml:space="preserve">                658,277 </w:t>
            </w:r>
          </w:p>
        </w:tc>
        <w:tc>
          <w:tcPr>
            <w:tcW w:w="1885" w:type="dxa"/>
            <w:noWrap/>
            <w:hideMark/>
          </w:tcPr>
          <w:p w:rsidR="00E066C1" w:rsidRPr="00ED303C" w:rsidP="00ED303C" w14:paraId="7731F799" w14:textId="77777777">
            <w:pPr>
              <w:jc w:val="center"/>
              <w:rPr>
                <w:rFonts w:ascii="Times New Roman" w:hAnsi="Times New Roman"/>
                <w:color w:val="333333"/>
              </w:rPr>
            </w:pPr>
            <w:r w:rsidRPr="00ED303C">
              <w:rPr>
                <w:rFonts w:ascii="Times New Roman" w:hAnsi="Times New Roman"/>
                <w:color w:val="333333"/>
              </w:rPr>
              <w:t>$5,612</w:t>
            </w:r>
          </w:p>
        </w:tc>
      </w:tr>
      <w:tr w14:paraId="4513E4E0" w14:textId="77777777" w:rsidTr="00ED303C">
        <w:tblPrEx>
          <w:tblW w:w="8545" w:type="dxa"/>
          <w:tblLook w:val="04A0"/>
        </w:tblPrEx>
        <w:trPr>
          <w:trHeight w:val="390"/>
        </w:trPr>
        <w:tc>
          <w:tcPr>
            <w:tcW w:w="1360" w:type="dxa"/>
            <w:noWrap/>
            <w:hideMark/>
          </w:tcPr>
          <w:p w:rsidR="00E066C1" w:rsidRPr="00ED303C" w:rsidP="00ED303C" w14:paraId="0BA09671" w14:textId="77777777">
            <w:pPr>
              <w:jc w:val="center"/>
              <w:rPr>
                <w:rFonts w:ascii="Times New Roman" w:hAnsi="Times New Roman"/>
                <w:color w:val="333333"/>
              </w:rPr>
            </w:pPr>
            <w:r w:rsidRPr="00ED303C">
              <w:rPr>
                <w:rFonts w:ascii="Times New Roman" w:hAnsi="Times New Roman"/>
                <w:color w:val="333333"/>
              </w:rPr>
              <w:t>64017</w:t>
            </w:r>
          </w:p>
        </w:tc>
        <w:tc>
          <w:tcPr>
            <w:tcW w:w="1600" w:type="dxa"/>
            <w:noWrap/>
            <w:hideMark/>
          </w:tcPr>
          <w:p w:rsidR="00E066C1" w:rsidRPr="00ED303C" w:rsidP="00ED303C" w14:paraId="2AB8228D" w14:textId="77777777">
            <w:pPr>
              <w:jc w:val="center"/>
              <w:rPr>
                <w:rFonts w:ascii="Times New Roman" w:hAnsi="Times New Roman"/>
                <w:color w:val="333333"/>
              </w:rPr>
            </w:pPr>
            <w:r w:rsidRPr="00ED303C">
              <w:rPr>
                <w:rFonts w:ascii="Times New Roman" w:hAnsi="Times New Roman"/>
                <w:color w:val="333333"/>
              </w:rPr>
              <w:t>WDKY-TV</w:t>
            </w:r>
          </w:p>
        </w:tc>
        <w:tc>
          <w:tcPr>
            <w:tcW w:w="1800" w:type="dxa"/>
            <w:noWrap/>
            <w:hideMark/>
          </w:tcPr>
          <w:p w:rsidR="00E066C1" w:rsidRPr="00ED303C" w:rsidP="00ED303C" w14:paraId="75124938" w14:textId="77777777">
            <w:pPr>
              <w:jc w:val="center"/>
              <w:rPr>
                <w:rFonts w:ascii="Times New Roman" w:hAnsi="Times New Roman"/>
              </w:rPr>
            </w:pPr>
            <w:r w:rsidRPr="00ED303C">
              <w:rPr>
                <w:rFonts w:ascii="Times New Roman" w:hAnsi="Times New Roman"/>
              </w:rPr>
              <w:t xml:space="preserve">           1,204,817 </w:t>
            </w:r>
          </w:p>
        </w:tc>
        <w:tc>
          <w:tcPr>
            <w:tcW w:w="1900" w:type="dxa"/>
            <w:noWrap/>
            <w:hideMark/>
          </w:tcPr>
          <w:p w:rsidR="00E066C1" w:rsidRPr="00ED303C" w:rsidP="00ED303C" w14:paraId="598FECEB" w14:textId="77777777">
            <w:pPr>
              <w:jc w:val="center"/>
              <w:rPr>
                <w:rFonts w:ascii="Times New Roman" w:hAnsi="Times New Roman"/>
              </w:rPr>
            </w:pPr>
            <w:r w:rsidRPr="00ED303C">
              <w:rPr>
                <w:rFonts w:ascii="Times New Roman" w:hAnsi="Times New Roman"/>
              </w:rPr>
              <w:t xml:space="preserve">             1,173,579 </w:t>
            </w:r>
          </w:p>
        </w:tc>
        <w:tc>
          <w:tcPr>
            <w:tcW w:w="1885" w:type="dxa"/>
            <w:noWrap/>
            <w:hideMark/>
          </w:tcPr>
          <w:p w:rsidR="00E066C1" w:rsidRPr="00ED303C" w:rsidP="00ED303C" w14:paraId="0180CBB7" w14:textId="77777777">
            <w:pPr>
              <w:jc w:val="center"/>
              <w:rPr>
                <w:rFonts w:ascii="Times New Roman" w:hAnsi="Times New Roman"/>
                <w:color w:val="333333"/>
              </w:rPr>
            </w:pPr>
            <w:r w:rsidRPr="00ED303C">
              <w:rPr>
                <w:rFonts w:ascii="Times New Roman" w:hAnsi="Times New Roman"/>
                <w:color w:val="333333"/>
              </w:rPr>
              <w:t>$10,005</w:t>
            </w:r>
          </w:p>
        </w:tc>
      </w:tr>
      <w:tr w14:paraId="12BEC1B4" w14:textId="77777777" w:rsidTr="00ED303C">
        <w:tblPrEx>
          <w:tblW w:w="8545" w:type="dxa"/>
          <w:tblLook w:val="04A0"/>
        </w:tblPrEx>
        <w:trPr>
          <w:trHeight w:val="390"/>
        </w:trPr>
        <w:tc>
          <w:tcPr>
            <w:tcW w:w="1360" w:type="dxa"/>
            <w:noWrap/>
            <w:hideMark/>
          </w:tcPr>
          <w:p w:rsidR="00E066C1" w:rsidRPr="00ED303C" w:rsidP="00ED303C" w14:paraId="27404476" w14:textId="77777777">
            <w:pPr>
              <w:jc w:val="center"/>
              <w:rPr>
                <w:rFonts w:ascii="Times New Roman" w:hAnsi="Times New Roman"/>
                <w:color w:val="333333"/>
              </w:rPr>
            </w:pPr>
            <w:r w:rsidRPr="00ED303C">
              <w:rPr>
                <w:rFonts w:ascii="Times New Roman" w:hAnsi="Times New Roman"/>
                <w:color w:val="333333"/>
              </w:rPr>
              <w:t>67893</w:t>
            </w:r>
          </w:p>
        </w:tc>
        <w:tc>
          <w:tcPr>
            <w:tcW w:w="1600" w:type="dxa"/>
            <w:noWrap/>
            <w:hideMark/>
          </w:tcPr>
          <w:p w:rsidR="00E066C1" w:rsidRPr="00ED303C" w:rsidP="00ED303C" w14:paraId="678F3510" w14:textId="77777777">
            <w:pPr>
              <w:jc w:val="center"/>
              <w:rPr>
                <w:rFonts w:ascii="Times New Roman" w:hAnsi="Times New Roman"/>
                <w:color w:val="333333"/>
              </w:rPr>
            </w:pPr>
            <w:r w:rsidRPr="00ED303C">
              <w:rPr>
                <w:rFonts w:ascii="Times New Roman" w:hAnsi="Times New Roman"/>
                <w:color w:val="333333"/>
              </w:rPr>
              <w:t>WDLI-TV</w:t>
            </w:r>
          </w:p>
        </w:tc>
        <w:tc>
          <w:tcPr>
            <w:tcW w:w="1800" w:type="dxa"/>
            <w:noWrap/>
            <w:hideMark/>
          </w:tcPr>
          <w:p w:rsidR="00E066C1" w:rsidRPr="00ED303C" w:rsidP="00ED303C" w14:paraId="7BF38A9D" w14:textId="77777777">
            <w:pPr>
              <w:jc w:val="center"/>
              <w:rPr>
                <w:rFonts w:ascii="Times New Roman" w:hAnsi="Times New Roman"/>
              </w:rPr>
            </w:pPr>
            <w:r w:rsidRPr="00ED303C">
              <w:rPr>
                <w:rFonts w:ascii="Times New Roman" w:hAnsi="Times New Roman"/>
              </w:rPr>
              <w:t xml:space="preserve">           4,147,298 </w:t>
            </w:r>
          </w:p>
        </w:tc>
        <w:tc>
          <w:tcPr>
            <w:tcW w:w="1900" w:type="dxa"/>
            <w:noWrap/>
            <w:hideMark/>
          </w:tcPr>
          <w:p w:rsidR="00E066C1" w:rsidRPr="00ED303C" w:rsidP="00ED303C" w14:paraId="4919A724" w14:textId="77777777">
            <w:pPr>
              <w:jc w:val="center"/>
              <w:rPr>
                <w:rFonts w:ascii="Times New Roman" w:hAnsi="Times New Roman"/>
              </w:rPr>
            </w:pPr>
            <w:r w:rsidRPr="00ED303C">
              <w:rPr>
                <w:rFonts w:ascii="Times New Roman" w:hAnsi="Times New Roman"/>
              </w:rPr>
              <w:t xml:space="preserve">             4,114,920 </w:t>
            </w:r>
          </w:p>
        </w:tc>
        <w:tc>
          <w:tcPr>
            <w:tcW w:w="1885" w:type="dxa"/>
            <w:noWrap/>
            <w:hideMark/>
          </w:tcPr>
          <w:p w:rsidR="00E066C1" w:rsidRPr="00ED303C" w:rsidP="00ED303C" w14:paraId="782DDE86" w14:textId="77777777">
            <w:pPr>
              <w:jc w:val="center"/>
              <w:rPr>
                <w:rFonts w:ascii="Times New Roman" w:hAnsi="Times New Roman"/>
                <w:color w:val="333333"/>
              </w:rPr>
            </w:pPr>
            <w:r w:rsidRPr="00ED303C">
              <w:rPr>
                <w:rFonts w:ascii="Times New Roman" w:hAnsi="Times New Roman"/>
                <w:color w:val="333333"/>
              </w:rPr>
              <w:t>$35,080</w:t>
            </w:r>
          </w:p>
        </w:tc>
      </w:tr>
      <w:tr w14:paraId="78E1BC2E" w14:textId="77777777" w:rsidTr="00ED303C">
        <w:tblPrEx>
          <w:tblW w:w="8545" w:type="dxa"/>
          <w:tblLook w:val="04A0"/>
        </w:tblPrEx>
        <w:trPr>
          <w:trHeight w:val="390"/>
        </w:trPr>
        <w:tc>
          <w:tcPr>
            <w:tcW w:w="1360" w:type="dxa"/>
            <w:noWrap/>
            <w:hideMark/>
          </w:tcPr>
          <w:p w:rsidR="00E066C1" w:rsidRPr="00ED303C" w:rsidP="00ED303C" w14:paraId="3B19D628" w14:textId="77777777">
            <w:pPr>
              <w:jc w:val="center"/>
              <w:rPr>
                <w:rFonts w:ascii="Times New Roman" w:hAnsi="Times New Roman"/>
                <w:color w:val="333333"/>
              </w:rPr>
            </w:pPr>
            <w:r w:rsidRPr="00ED303C">
              <w:rPr>
                <w:rFonts w:ascii="Times New Roman" w:hAnsi="Times New Roman"/>
                <w:color w:val="333333"/>
              </w:rPr>
              <w:t>72335</w:t>
            </w:r>
          </w:p>
        </w:tc>
        <w:tc>
          <w:tcPr>
            <w:tcW w:w="1600" w:type="dxa"/>
            <w:noWrap/>
            <w:hideMark/>
          </w:tcPr>
          <w:p w:rsidR="00E066C1" w:rsidRPr="00ED303C" w:rsidP="00ED303C" w14:paraId="6939861C" w14:textId="77777777">
            <w:pPr>
              <w:jc w:val="center"/>
              <w:rPr>
                <w:rFonts w:ascii="Times New Roman" w:hAnsi="Times New Roman"/>
                <w:color w:val="333333"/>
              </w:rPr>
            </w:pPr>
            <w:r w:rsidRPr="00ED303C">
              <w:rPr>
                <w:rFonts w:ascii="Times New Roman" w:hAnsi="Times New Roman"/>
                <w:color w:val="333333"/>
              </w:rPr>
              <w:t>WDPB</w:t>
            </w:r>
          </w:p>
        </w:tc>
        <w:tc>
          <w:tcPr>
            <w:tcW w:w="1800" w:type="dxa"/>
            <w:noWrap/>
            <w:hideMark/>
          </w:tcPr>
          <w:p w:rsidR="00E066C1" w:rsidRPr="00ED303C" w:rsidP="00ED303C" w14:paraId="5EDAC83F" w14:textId="77777777">
            <w:pPr>
              <w:jc w:val="center"/>
              <w:rPr>
                <w:rFonts w:ascii="Times New Roman" w:hAnsi="Times New Roman"/>
              </w:rPr>
            </w:pPr>
            <w:r w:rsidRPr="00ED303C">
              <w:rPr>
                <w:rFonts w:ascii="Times New Roman" w:hAnsi="Times New Roman"/>
              </w:rPr>
              <w:t xml:space="preserve">              596,888 </w:t>
            </w:r>
          </w:p>
        </w:tc>
        <w:tc>
          <w:tcPr>
            <w:tcW w:w="1900" w:type="dxa"/>
            <w:noWrap/>
            <w:hideMark/>
          </w:tcPr>
          <w:p w:rsidR="00E066C1" w:rsidRPr="00ED303C" w:rsidP="00ED303C" w14:paraId="0A40FE32" w14:textId="77777777">
            <w:pPr>
              <w:jc w:val="center"/>
              <w:rPr>
                <w:rFonts w:ascii="Times New Roman" w:hAnsi="Times New Roman"/>
              </w:rPr>
            </w:pPr>
            <w:r w:rsidRPr="00ED303C">
              <w:rPr>
                <w:rFonts w:ascii="Times New Roman" w:hAnsi="Times New Roman"/>
              </w:rPr>
              <w:t xml:space="preserve">                596,888 </w:t>
            </w:r>
          </w:p>
        </w:tc>
        <w:tc>
          <w:tcPr>
            <w:tcW w:w="1885" w:type="dxa"/>
            <w:noWrap/>
            <w:hideMark/>
          </w:tcPr>
          <w:p w:rsidR="00E066C1" w:rsidRPr="00ED303C" w:rsidP="00ED303C" w14:paraId="7A646774" w14:textId="77777777">
            <w:pPr>
              <w:jc w:val="center"/>
              <w:rPr>
                <w:rFonts w:ascii="Times New Roman" w:hAnsi="Times New Roman"/>
                <w:color w:val="333333"/>
              </w:rPr>
            </w:pPr>
            <w:r w:rsidRPr="00ED303C">
              <w:rPr>
                <w:rFonts w:ascii="Times New Roman" w:hAnsi="Times New Roman"/>
                <w:color w:val="333333"/>
              </w:rPr>
              <w:t>$5,088</w:t>
            </w:r>
          </w:p>
        </w:tc>
      </w:tr>
      <w:tr w14:paraId="3D4D0FA7" w14:textId="77777777" w:rsidTr="00ED303C">
        <w:tblPrEx>
          <w:tblW w:w="8545" w:type="dxa"/>
          <w:tblLook w:val="04A0"/>
        </w:tblPrEx>
        <w:trPr>
          <w:trHeight w:val="390"/>
        </w:trPr>
        <w:tc>
          <w:tcPr>
            <w:tcW w:w="1360" w:type="dxa"/>
            <w:noWrap/>
            <w:hideMark/>
          </w:tcPr>
          <w:p w:rsidR="00E066C1" w:rsidRPr="00ED303C" w:rsidP="00ED303C" w14:paraId="06FD3869" w14:textId="77777777">
            <w:pPr>
              <w:jc w:val="center"/>
              <w:rPr>
                <w:rFonts w:ascii="Times New Roman" w:hAnsi="Times New Roman"/>
                <w:color w:val="333333"/>
              </w:rPr>
            </w:pPr>
            <w:r w:rsidRPr="00ED303C">
              <w:rPr>
                <w:rFonts w:ascii="Times New Roman" w:hAnsi="Times New Roman"/>
                <w:color w:val="333333"/>
              </w:rPr>
              <w:t>83740</w:t>
            </w:r>
          </w:p>
        </w:tc>
        <w:tc>
          <w:tcPr>
            <w:tcW w:w="1600" w:type="dxa"/>
            <w:noWrap/>
            <w:hideMark/>
          </w:tcPr>
          <w:p w:rsidR="00E066C1" w:rsidRPr="00ED303C" w:rsidP="00ED303C" w14:paraId="3B69C5D3" w14:textId="77777777">
            <w:pPr>
              <w:jc w:val="center"/>
              <w:rPr>
                <w:rFonts w:ascii="Times New Roman" w:hAnsi="Times New Roman"/>
                <w:color w:val="333333"/>
              </w:rPr>
            </w:pPr>
            <w:r w:rsidRPr="00ED303C">
              <w:rPr>
                <w:rFonts w:ascii="Times New Roman" w:hAnsi="Times New Roman"/>
                <w:color w:val="333333"/>
              </w:rPr>
              <w:t>WDPM-DT</w:t>
            </w:r>
          </w:p>
        </w:tc>
        <w:tc>
          <w:tcPr>
            <w:tcW w:w="1800" w:type="dxa"/>
            <w:noWrap/>
            <w:hideMark/>
          </w:tcPr>
          <w:p w:rsidR="00E066C1" w:rsidRPr="00ED303C" w:rsidP="00ED303C" w14:paraId="63D6F389" w14:textId="77777777">
            <w:pPr>
              <w:jc w:val="center"/>
              <w:rPr>
                <w:rFonts w:ascii="Times New Roman" w:hAnsi="Times New Roman"/>
              </w:rPr>
            </w:pPr>
            <w:r w:rsidRPr="00ED303C">
              <w:rPr>
                <w:rFonts w:ascii="Times New Roman" w:hAnsi="Times New Roman"/>
              </w:rPr>
              <w:t xml:space="preserve">           1,365,977 </w:t>
            </w:r>
          </w:p>
        </w:tc>
        <w:tc>
          <w:tcPr>
            <w:tcW w:w="1900" w:type="dxa"/>
            <w:noWrap/>
            <w:hideMark/>
          </w:tcPr>
          <w:p w:rsidR="00E066C1" w:rsidRPr="00ED303C" w:rsidP="00ED303C" w14:paraId="4849BE56" w14:textId="77777777">
            <w:pPr>
              <w:jc w:val="center"/>
              <w:rPr>
                <w:rFonts w:ascii="Times New Roman" w:hAnsi="Times New Roman"/>
              </w:rPr>
            </w:pPr>
            <w:r w:rsidRPr="00ED303C">
              <w:rPr>
                <w:rFonts w:ascii="Times New Roman" w:hAnsi="Times New Roman"/>
              </w:rPr>
              <w:t xml:space="preserve">             1,364,744 </w:t>
            </w:r>
          </w:p>
        </w:tc>
        <w:tc>
          <w:tcPr>
            <w:tcW w:w="1885" w:type="dxa"/>
            <w:noWrap/>
            <w:hideMark/>
          </w:tcPr>
          <w:p w:rsidR="00E066C1" w:rsidRPr="00ED303C" w:rsidP="00ED303C" w14:paraId="5017D4D7" w14:textId="77777777">
            <w:pPr>
              <w:jc w:val="center"/>
              <w:rPr>
                <w:rFonts w:ascii="Times New Roman" w:hAnsi="Times New Roman"/>
                <w:color w:val="333333"/>
              </w:rPr>
            </w:pPr>
            <w:r w:rsidRPr="00ED303C">
              <w:rPr>
                <w:rFonts w:ascii="Times New Roman" w:hAnsi="Times New Roman"/>
                <w:color w:val="333333"/>
              </w:rPr>
              <w:t>$11,634</w:t>
            </w:r>
          </w:p>
        </w:tc>
      </w:tr>
      <w:tr w14:paraId="2619BFE8" w14:textId="77777777" w:rsidTr="00ED303C">
        <w:tblPrEx>
          <w:tblW w:w="8545" w:type="dxa"/>
          <w:tblLook w:val="04A0"/>
        </w:tblPrEx>
        <w:trPr>
          <w:trHeight w:val="390"/>
        </w:trPr>
        <w:tc>
          <w:tcPr>
            <w:tcW w:w="1360" w:type="dxa"/>
            <w:noWrap/>
            <w:hideMark/>
          </w:tcPr>
          <w:p w:rsidR="00E066C1" w:rsidRPr="00ED303C" w:rsidP="00ED303C" w14:paraId="505E4173" w14:textId="77777777">
            <w:pPr>
              <w:jc w:val="center"/>
              <w:rPr>
                <w:rFonts w:ascii="Times New Roman" w:hAnsi="Times New Roman"/>
                <w:color w:val="333333"/>
              </w:rPr>
            </w:pPr>
            <w:r w:rsidRPr="00ED303C">
              <w:rPr>
                <w:rFonts w:ascii="Times New Roman" w:hAnsi="Times New Roman"/>
                <w:color w:val="333333"/>
              </w:rPr>
              <w:t>1283</w:t>
            </w:r>
          </w:p>
        </w:tc>
        <w:tc>
          <w:tcPr>
            <w:tcW w:w="1600" w:type="dxa"/>
            <w:noWrap/>
            <w:hideMark/>
          </w:tcPr>
          <w:p w:rsidR="00E066C1" w:rsidRPr="00ED303C" w:rsidP="00ED303C" w14:paraId="4B01B311" w14:textId="77777777">
            <w:pPr>
              <w:jc w:val="center"/>
              <w:rPr>
                <w:rFonts w:ascii="Times New Roman" w:hAnsi="Times New Roman"/>
                <w:color w:val="333333"/>
              </w:rPr>
            </w:pPr>
            <w:r w:rsidRPr="00ED303C">
              <w:rPr>
                <w:rFonts w:ascii="Times New Roman" w:hAnsi="Times New Roman"/>
                <w:color w:val="333333"/>
              </w:rPr>
              <w:t>WDPN-TV</w:t>
            </w:r>
          </w:p>
        </w:tc>
        <w:tc>
          <w:tcPr>
            <w:tcW w:w="1800" w:type="dxa"/>
            <w:noWrap/>
            <w:hideMark/>
          </w:tcPr>
          <w:p w:rsidR="00E066C1" w:rsidRPr="00ED303C" w:rsidP="00ED303C" w14:paraId="1B3F684C" w14:textId="77777777">
            <w:pPr>
              <w:jc w:val="center"/>
              <w:rPr>
                <w:rFonts w:ascii="Times New Roman" w:hAnsi="Times New Roman"/>
              </w:rPr>
            </w:pPr>
            <w:r w:rsidRPr="00ED303C">
              <w:rPr>
                <w:rFonts w:ascii="Times New Roman" w:hAnsi="Times New Roman"/>
              </w:rPr>
              <w:t xml:space="preserve">         11,594,463 </w:t>
            </w:r>
          </w:p>
        </w:tc>
        <w:tc>
          <w:tcPr>
            <w:tcW w:w="1900" w:type="dxa"/>
            <w:noWrap/>
            <w:hideMark/>
          </w:tcPr>
          <w:p w:rsidR="00E066C1" w:rsidRPr="00ED303C" w:rsidP="00ED303C" w14:paraId="6A90EC45" w14:textId="77777777">
            <w:pPr>
              <w:jc w:val="center"/>
              <w:rPr>
                <w:rFonts w:ascii="Times New Roman" w:hAnsi="Times New Roman"/>
              </w:rPr>
            </w:pPr>
            <w:r w:rsidRPr="00ED303C">
              <w:rPr>
                <w:rFonts w:ascii="Times New Roman" w:hAnsi="Times New Roman"/>
              </w:rPr>
              <w:t xml:space="preserve">           11,467,616 </w:t>
            </w:r>
          </w:p>
        </w:tc>
        <w:tc>
          <w:tcPr>
            <w:tcW w:w="1885" w:type="dxa"/>
            <w:noWrap/>
            <w:hideMark/>
          </w:tcPr>
          <w:p w:rsidR="00E066C1" w:rsidRPr="00ED303C" w:rsidP="00ED303C" w14:paraId="54C509E7" w14:textId="77777777">
            <w:pPr>
              <w:jc w:val="center"/>
              <w:rPr>
                <w:rFonts w:ascii="Times New Roman" w:hAnsi="Times New Roman"/>
                <w:color w:val="333333"/>
              </w:rPr>
            </w:pPr>
            <w:r w:rsidRPr="00ED303C">
              <w:rPr>
                <w:rFonts w:ascii="Times New Roman" w:hAnsi="Times New Roman"/>
                <w:color w:val="333333"/>
              </w:rPr>
              <w:t>$97,761</w:t>
            </w:r>
          </w:p>
        </w:tc>
      </w:tr>
      <w:tr w14:paraId="04727177" w14:textId="77777777" w:rsidTr="00ED303C">
        <w:tblPrEx>
          <w:tblW w:w="8545" w:type="dxa"/>
          <w:tblLook w:val="04A0"/>
        </w:tblPrEx>
        <w:trPr>
          <w:trHeight w:val="390"/>
        </w:trPr>
        <w:tc>
          <w:tcPr>
            <w:tcW w:w="1360" w:type="dxa"/>
            <w:noWrap/>
            <w:hideMark/>
          </w:tcPr>
          <w:p w:rsidR="00E066C1" w:rsidRPr="00ED303C" w:rsidP="00ED303C" w14:paraId="44E3EAB7" w14:textId="77777777">
            <w:pPr>
              <w:jc w:val="center"/>
              <w:rPr>
                <w:rFonts w:ascii="Times New Roman" w:hAnsi="Times New Roman"/>
                <w:color w:val="333333"/>
              </w:rPr>
            </w:pPr>
            <w:r w:rsidRPr="00ED303C">
              <w:rPr>
                <w:rFonts w:ascii="Times New Roman" w:hAnsi="Times New Roman"/>
                <w:color w:val="333333"/>
              </w:rPr>
              <w:t>6476</w:t>
            </w:r>
          </w:p>
        </w:tc>
        <w:tc>
          <w:tcPr>
            <w:tcW w:w="1600" w:type="dxa"/>
            <w:noWrap/>
            <w:hideMark/>
          </w:tcPr>
          <w:p w:rsidR="00E066C1" w:rsidRPr="00ED303C" w:rsidP="00ED303C" w14:paraId="76B05A99" w14:textId="77777777">
            <w:pPr>
              <w:jc w:val="center"/>
              <w:rPr>
                <w:rFonts w:ascii="Times New Roman" w:hAnsi="Times New Roman"/>
                <w:color w:val="333333"/>
              </w:rPr>
            </w:pPr>
            <w:r w:rsidRPr="00ED303C">
              <w:rPr>
                <w:rFonts w:ascii="Times New Roman" w:hAnsi="Times New Roman"/>
                <w:color w:val="333333"/>
              </w:rPr>
              <w:t>WDPX-TV</w:t>
            </w:r>
          </w:p>
        </w:tc>
        <w:tc>
          <w:tcPr>
            <w:tcW w:w="1800" w:type="dxa"/>
            <w:noWrap/>
            <w:hideMark/>
          </w:tcPr>
          <w:p w:rsidR="00E066C1" w:rsidRPr="00ED303C" w:rsidP="00ED303C" w14:paraId="6690A3E7" w14:textId="77777777">
            <w:pPr>
              <w:jc w:val="center"/>
              <w:rPr>
                <w:rFonts w:ascii="Times New Roman" w:hAnsi="Times New Roman"/>
              </w:rPr>
            </w:pPr>
            <w:r w:rsidRPr="00ED303C">
              <w:rPr>
                <w:rFonts w:ascii="Times New Roman" w:hAnsi="Times New Roman"/>
              </w:rPr>
              <w:t xml:space="preserve">           6,833,712 </w:t>
            </w:r>
          </w:p>
        </w:tc>
        <w:tc>
          <w:tcPr>
            <w:tcW w:w="1900" w:type="dxa"/>
            <w:noWrap/>
            <w:hideMark/>
          </w:tcPr>
          <w:p w:rsidR="00E066C1" w:rsidRPr="00ED303C" w:rsidP="00ED303C" w14:paraId="55ECCCBA" w14:textId="77777777">
            <w:pPr>
              <w:jc w:val="center"/>
              <w:rPr>
                <w:rFonts w:ascii="Times New Roman" w:hAnsi="Times New Roman"/>
              </w:rPr>
            </w:pPr>
            <w:r w:rsidRPr="00ED303C">
              <w:rPr>
                <w:rFonts w:ascii="Times New Roman" w:hAnsi="Times New Roman"/>
              </w:rPr>
              <w:t xml:space="preserve">             6,761,949 </w:t>
            </w:r>
          </w:p>
        </w:tc>
        <w:tc>
          <w:tcPr>
            <w:tcW w:w="1885" w:type="dxa"/>
            <w:noWrap/>
            <w:hideMark/>
          </w:tcPr>
          <w:p w:rsidR="00E066C1" w:rsidRPr="00ED303C" w:rsidP="00ED303C" w14:paraId="7876E66A" w14:textId="77777777">
            <w:pPr>
              <w:jc w:val="center"/>
              <w:rPr>
                <w:rFonts w:ascii="Times New Roman" w:hAnsi="Times New Roman"/>
                <w:color w:val="333333"/>
              </w:rPr>
            </w:pPr>
            <w:r w:rsidRPr="00ED303C">
              <w:rPr>
                <w:rFonts w:ascii="Times New Roman" w:hAnsi="Times New Roman"/>
                <w:color w:val="333333"/>
              </w:rPr>
              <w:t>$57,646</w:t>
            </w:r>
          </w:p>
        </w:tc>
      </w:tr>
      <w:tr w14:paraId="4457AE78" w14:textId="77777777" w:rsidTr="00ED303C">
        <w:tblPrEx>
          <w:tblW w:w="8545" w:type="dxa"/>
          <w:tblLook w:val="04A0"/>
        </w:tblPrEx>
        <w:trPr>
          <w:trHeight w:val="390"/>
        </w:trPr>
        <w:tc>
          <w:tcPr>
            <w:tcW w:w="1360" w:type="dxa"/>
            <w:noWrap/>
            <w:hideMark/>
          </w:tcPr>
          <w:p w:rsidR="00E066C1" w:rsidRPr="00ED303C" w:rsidP="00ED303C" w14:paraId="35778692" w14:textId="77777777">
            <w:pPr>
              <w:jc w:val="center"/>
              <w:rPr>
                <w:rFonts w:ascii="Times New Roman" w:hAnsi="Times New Roman"/>
                <w:color w:val="333333"/>
              </w:rPr>
            </w:pPr>
            <w:r w:rsidRPr="00ED303C">
              <w:rPr>
                <w:rFonts w:ascii="Times New Roman" w:hAnsi="Times New Roman"/>
                <w:color w:val="333333"/>
              </w:rPr>
              <w:t>28476</w:t>
            </w:r>
          </w:p>
        </w:tc>
        <w:tc>
          <w:tcPr>
            <w:tcW w:w="1600" w:type="dxa"/>
            <w:noWrap/>
            <w:hideMark/>
          </w:tcPr>
          <w:p w:rsidR="00E066C1" w:rsidRPr="00ED303C" w:rsidP="00ED303C" w14:paraId="45726C8D" w14:textId="77777777">
            <w:pPr>
              <w:jc w:val="center"/>
              <w:rPr>
                <w:rFonts w:ascii="Times New Roman" w:hAnsi="Times New Roman"/>
                <w:color w:val="333333"/>
              </w:rPr>
            </w:pPr>
            <w:r w:rsidRPr="00ED303C">
              <w:rPr>
                <w:rFonts w:ascii="Times New Roman" w:hAnsi="Times New Roman"/>
                <w:color w:val="333333"/>
              </w:rPr>
              <w:t>WDRB</w:t>
            </w:r>
          </w:p>
        </w:tc>
        <w:tc>
          <w:tcPr>
            <w:tcW w:w="1800" w:type="dxa"/>
            <w:noWrap/>
            <w:hideMark/>
          </w:tcPr>
          <w:p w:rsidR="00E066C1" w:rsidRPr="00ED303C" w:rsidP="00ED303C" w14:paraId="51BB2B13" w14:textId="77777777">
            <w:pPr>
              <w:jc w:val="center"/>
              <w:rPr>
                <w:rFonts w:ascii="Times New Roman" w:hAnsi="Times New Roman"/>
              </w:rPr>
            </w:pPr>
            <w:r w:rsidRPr="00ED303C">
              <w:rPr>
                <w:rFonts w:ascii="Times New Roman" w:hAnsi="Times New Roman"/>
              </w:rPr>
              <w:t xml:space="preserve">           2,054,813 </w:t>
            </w:r>
          </w:p>
        </w:tc>
        <w:tc>
          <w:tcPr>
            <w:tcW w:w="1900" w:type="dxa"/>
            <w:noWrap/>
            <w:hideMark/>
          </w:tcPr>
          <w:p w:rsidR="00E066C1" w:rsidRPr="00ED303C" w:rsidP="00ED303C" w14:paraId="1470472E" w14:textId="77777777">
            <w:pPr>
              <w:jc w:val="center"/>
              <w:rPr>
                <w:rFonts w:ascii="Times New Roman" w:hAnsi="Times New Roman"/>
              </w:rPr>
            </w:pPr>
            <w:r w:rsidRPr="00ED303C">
              <w:rPr>
                <w:rFonts w:ascii="Times New Roman" w:hAnsi="Times New Roman"/>
              </w:rPr>
              <w:t xml:space="preserve">             2,037,086 </w:t>
            </w:r>
          </w:p>
        </w:tc>
        <w:tc>
          <w:tcPr>
            <w:tcW w:w="1885" w:type="dxa"/>
            <w:noWrap/>
            <w:hideMark/>
          </w:tcPr>
          <w:p w:rsidR="00E066C1" w:rsidRPr="00ED303C" w:rsidP="00ED303C" w14:paraId="326769EE" w14:textId="77777777">
            <w:pPr>
              <w:jc w:val="center"/>
              <w:rPr>
                <w:rFonts w:ascii="Times New Roman" w:hAnsi="Times New Roman"/>
                <w:color w:val="333333"/>
              </w:rPr>
            </w:pPr>
            <w:r w:rsidRPr="00ED303C">
              <w:rPr>
                <w:rFonts w:ascii="Times New Roman" w:hAnsi="Times New Roman"/>
                <w:color w:val="333333"/>
              </w:rPr>
              <w:t>$17,366</w:t>
            </w:r>
          </w:p>
        </w:tc>
      </w:tr>
      <w:tr w14:paraId="16228BD5" w14:textId="77777777" w:rsidTr="00ED303C">
        <w:tblPrEx>
          <w:tblW w:w="8545" w:type="dxa"/>
          <w:tblLook w:val="04A0"/>
        </w:tblPrEx>
        <w:trPr>
          <w:trHeight w:val="390"/>
        </w:trPr>
        <w:tc>
          <w:tcPr>
            <w:tcW w:w="1360" w:type="dxa"/>
            <w:noWrap/>
            <w:hideMark/>
          </w:tcPr>
          <w:p w:rsidR="00E066C1" w:rsidRPr="00ED303C" w:rsidP="00ED303C" w14:paraId="72CD17B8" w14:textId="77777777">
            <w:pPr>
              <w:jc w:val="center"/>
              <w:rPr>
                <w:rFonts w:ascii="Times New Roman" w:hAnsi="Times New Roman"/>
                <w:color w:val="333333"/>
              </w:rPr>
            </w:pPr>
            <w:r w:rsidRPr="00ED303C">
              <w:rPr>
                <w:rFonts w:ascii="Times New Roman" w:hAnsi="Times New Roman"/>
                <w:color w:val="333333"/>
              </w:rPr>
              <w:t>12171</w:t>
            </w:r>
          </w:p>
        </w:tc>
        <w:tc>
          <w:tcPr>
            <w:tcW w:w="1600" w:type="dxa"/>
            <w:noWrap/>
            <w:hideMark/>
          </w:tcPr>
          <w:p w:rsidR="00E066C1" w:rsidRPr="00ED303C" w:rsidP="00ED303C" w14:paraId="4113DDC9" w14:textId="77777777">
            <w:pPr>
              <w:jc w:val="center"/>
              <w:rPr>
                <w:rFonts w:ascii="Times New Roman" w:hAnsi="Times New Roman"/>
                <w:color w:val="333333"/>
              </w:rPr>
            </w:pPr>
            <w:r w:rsidRPr="00ED303C">
              <w:rPr>
                <w:rFonts w:ascii="Times New Roman" w:hAnsi="Times New Roman"/>
                <w:color w:val="333333"/>
              </w:rPr>
              <w:t>WDSC-TV</w:t>
            </w:r>
          </w:p>
        </w:tc>
        <w:tc>
          <w:tcPr>
            <w:tcW w:w="1800" w:type="dxa"/>
            <w:noWrap/>
            <w:hideMark/>
          </w:tcPr>
          <w:p w:rsidR="00E066C1" w:rsidRPr="00ED303C" w:rsidP="00ED303C" w14:paraId="3230503F" w14:textId="77777777">
            <w:pPr>
              <w:jc w:val="center"/>
              <w:rPr>
                <w:rFonts w:ascii="Times New Roman" w:hAnsi="Times New Roman"/>
              </w:rPr>
            </w:pPr>
            <w:r w:rsidRPr="00ED303C">
              <w:rPr>
                <w:rFonts w:ascii="Times New Roman" w:hAnsi="Times New Roman"/>
              </w:rPr>
              <w:t xml:space="preserve">           3,389,559 </w:t>
            </w:r>
          </w:p>
        </w:tc>
        <w:tc>
          <w:tcPr>
            <w:tcW w:w="1900" w:type="dxa"/>
            <w:noWrap/>
            <w:hideMark/>
          </w:tcPr>
          <w:p w:rsidR="00E066C1" w:rsidRPr="00ED303C" w:rsidP="00ED303C" w14:paraId="02834DC4" w14:textId="77777777">
            <w:pPr>
              <w:jc w:val="center"/>
              <w:rPr>
                <w:rFonts w:ascii="Times New Roman" w:hAnsi="Times New Roman"/>
              </w:rPr>
            </w:pPr>
            <w:r w:rsidRPr="00ED303C">
              <w:rPr>
                <w:rFonts w:ascii="Times New Roman" w:hAnsi="Times New Roman"/>
              </w:rPr>
              <w:t xml:space="preserve">             3,389,559 </w:t>
            </w:r>
          </w:p>
        </w:tc>
        <w:tc>
          <w:tcPr>
            <w:tcW w:w="1885" w:type="dxa"/>
            <w:noWrap/>
            <w:hideMark/>
          </w:tcPr>
          <w:p w:rsidR="00E066C1" w:rsidRPr="00ED303C" w:rsidP="00ED303C" w14:paraId="024B199F" w14:textId="77777777">
            <w:pPr>
              <w:jc w:val="center"/>
              <w:rPr>
                <w:rFonts w:ascii="Times New Roman" w:hAnsi="Times New Roman"/>
                <w:color w:val="333333"/>
              </w:rPr>
            </w:pPr>
            <w:r w:rsidRPr="00ED303C">
              <w:rPr>
                <w:rFonts w:ascii="Times New Roman" w:hAnsi="Times New Roman"/>
                <w:color w:val="333333"/>
              </w:rPr>
              <w:t>$28,896</w:t>
            </w:r>
          </w:p>
        </w:tc>
      </w:tr>
      <w:tr w14:paraId="7EC949E1" w14:textId="77777777" w:rsidTr="00ED303C">
        <w:tblPrEx>
          <w:tblW w:w="8545" w:type="dxa"/>
          <w:tblLook w:val="04A0"/>
        </w:tblPrEx>
        <w:trPr>
          <w:trHeight w:val="390"/>
        </w:trPr>
        <w:tc>
          <w:tcPr>
            <w:tcW w:w="1360" w:type="dxa"/>
            <w:noWrap/>
            <w:hideMark/>
          </w:tcPr>
          <w:p w:rsidR="00E066C1" w:rsidRPr="00ED303C" w:rsidP="00ED303C" w14:paraId="465B3527" w14:textId="77777777">
            <w:pPr>
              <w:jc w:val="center"/>
              <w:rPr>
                <w:rFonts w:ascii="Times New Roman" w:hAnsi="Times New Roman"/>
                <w:color w:val="333333"/>
              </w:rPr>
            </w:pPr>
            <w:r w:rsidRPr="00ED303C">
              <w:rPr>
                <w:rFonts w:ascii="Times New Roman" w:hAnsi="Times New Roman"/>
                <w:color w:val="333333"/>
              </w:rPr>
              <w:t>17726</w:t>
            </w:r>
          </w:p>
        </w:tc>
        <w:tc>
          <w:tcPr>
            <w:tcW w:w="1600" w:type="dxa"/>
            <w:noWrap/>
            <w:hideMark/>
          </w:tcPr>
          <w:p w:rsidR="00E066C1" w:rsidRPr="00ED303C" w:rsidP="00ED303C" w14:paraId="3412F606" w14:textId="77777777">
            <w:pPr>
              <w:jc w:val="center"/>
              <w:rPr>
                <w:rFonts w:ascii="Times New Roman" w:hAnsi="Times New Roman"/>
                <w:color w:val="333333"/>
              </w:rPr>
            </w:pPr>
            <w:r w:rsidRPr="00ED303C">
              <w:rPr>
                <w:rFonts w:ascii="Times New Roman" w:hAnsi="Times New Roman"/>
                <w:color w:val="333333"/>
              </w:rPr>
              <w:t>WDSE</w:t>
            </w:r>
          </w:p>
        </w:tc>
        <w:tc>
          <w:tcPr>
            <w:tcW w:w="1800" w:type="dxa"/>
            <w:noWrap/>
            <w:hideMark/>
          </w:tcPr>
          <w:p w:rsidR="00E066C1" w:rsidRPr="00ED303C" w:rsidP="00ED303C" w14:paraId="5675182C" w14:textId="77777777">
            <w:pPr>
              <w:jc w:val="center"/>
              <w:rPr>
                <w:rFonts w:ascii="Times New Roman" w:hAnsi="Times New Roman"/>
              </w:rPr>
            </w:pPr>
            <w:r w:rsidRPr="00ED303C">
              <w:rPr>
                <w:rFonts w:ascii="Times New Roman" w:hAnsi="Times New Roman"/>
              </w:rPr>
              <w:t xml:space="preserve">              330,994 </w:t>
            </w:r>
          </w:p>
        </w:tc>
        <w:tc>
          <w:tcPr>
            <w:tcW w:w="1900" w:type="dxa"/>
            <w:noWrap/>
            <w:hideMark/>
          </w:tcPr>
          <w:p w:rsidR="00E066C1" w:rsidRPr="00ED303C" w:rsidP="00ED303C" w14:paraId="652D4193" w14:textId="77777777">
            <w:pPr>
              <w:jc w:val="center"/>
              <w:rPr>
                <w:rFonts w:ascii="Times New Roman" w:hAnsi="Times New Roman"/>
              </w:rPr>
            </w:pPr>
            <w:r w:rsidRPr="00ED303C">
              <w:rPr>
                <w:rFonts w:ascii="Times New Roman" w:hAnsi="Times New Roman"/>
              </w:rPr>
              <w:t xml:space="preserve">                316,643 </w:t>
            </w:r>
          </w:p>
        </w:tc>
        <w:tc>
          <w:tcPr>
            <w:tcW w:w="1885" w:type="dxa"/>
            <w:noWrap/>
            <w:hideMark/>
          </w:tcPr>
          <w:p w:rsidR="00E066C1" w:rsidRPr="00ED303C" w:rsidP="00ED303C" w14:paraId="14398C55" w14:textId="77777777">
            <w:pPr>
              <w:jc w:val="center"/>
              <w:rPr>
                <w:rFonts w:ascii="Times New Roman" w:hAnsi="Times New Roman"/>
                <w:color w:val="333333"/>
              </w:rPr>
            </w:pPr>
            <w:r w:rsidRPr="00ED303C">
              <w:rPr>
                <w:rFonts w:ascii="Times New Roman" w:hAnsi="Times New Roman"/>
                <w:color w:val="333333"/>
              </w:rPr>
              <w:t>$2,699</w:t>
            </w:r>
          </w:p>
        </w:tc>
      </w:tr>
      <w:tr w14:paraId="73C07F8D" w14:textId="77777777" w:rsidTr="00ED303C">
        <w:tblPrEx>
          <w:tblW w:w="8545" w:type="dxa"/>
          <w:tblLook w:val="04A0"/>
        </w:tblPrEx>
        <w:trPr>
          <w:trHeight w:val="390"/>
        </w:trPr>
        <w:tc>
          <w:tcPr>
            <w:tcW w:w="1360" w:type="dxa"/>
            <w:noWrap/>
            <w:hideMark/>
          </w:tcPr>
          <w:p w:rsidR="00E066C1" w:rsidRPr="00ED303C" w:rsidP="00ED303C" w14:paraId="0B243500" w14:textId="77777777">
            <w:pPr>
              <w:jc w:val="center"/>
              <w:rPr>
                <w:rFonts w:ascii="Times New Roman" w:hAnsi="Times New Roman"/>
                <w:color w:val="333333"/>
              </w:rPr>
            </w:pPr>
            <w:r w:rsidRPr="00ED303C">
              <w:rPr>
                <w:rFonts w:ascii="Times New Roman" w:hAnsi="Times New Roman"/>
                <w:color w:val="333333"/>
              </w:rPr>
              <w:t>71353</w:t>
            </w:r>
          </w:p>
        </w:tc>
        <w:tc>
          <w:tcPr>
            <w:tcW w:w="1600" w:type="dxa"/>
            <w:noWrap/>
            <w:hideMark/>
          </w:tcPr>
          <w:p w:rsidR="00E066C1" w:rsidRPr="00ED303C" w:rsidP="00ED303C" w14:paraId="07120903" w14:textId="77777777">
            <w:pPr>
              <w:jc w:val="center"/>
              <w:rPr>
                <w:rFonts w:ascii="Times New Roman" w:hAnsi="Times New Roman"/>
                <w:color w:val="333333"/>
              </w:rPr>
            </w:pPr>
            <w:r w:rsidRPr="00ED303C">
              <w:rPr>
                <w:rFonts w:ascii="Times New Roman" w:hAnsi="Times New Roman"/>
                <w:color w:val="333333"/>
              </w:rPr>
              <w:t>WDSI-TV</w:t>
            </w:r>
          </w:p>
        </w:tc>
        <w:tc>
          <w:tcPr>
            <w:tcW w:w="1800" w:type="dxa"/>
            <w:noWrap/>
            <w:hideMark/>
          </w:tcPr>
          <w:p w:rsidR="00E066C1" w:rsidRPr="00ED303C" w:rsidP="00ED303C" w14:paraId="59F05A8E" w14:textId="77777777">
            <w:pPr>
              <w:jc w:val="center"/>
              <w:rPr>
                <w:rFonts w:ascii="Times New Roman" w:hAnsi="Times New Roman"/>
              </w:rPr>
            </w:pPr>
            <w:r w:rsidRPr="00ED303C">
              <w:rPr>
                <w:rFonts w:ascii="Times New Roman" w:hAnsi="Times New Roman"/>
              </w:rPr>
              <w:t xml:space="preserve">           1,100,302 </w:t>
            </w:r>
          </w:p>
        </w:tc>
        <w:tc>
          <w:tcPr>
            <w:tcW w:w="1900" w:type="dxa"/>
            <w:noWrap/>
            <w:hideMark/>
          </w:tcPr>
          <w:p w:rsidR="00E066C1" w:rsidRPr="00ED303C" w:rsidP="00ED303C" w14:paraId="74CEE8B4" w14:textId="77777777">
            <w:pPr>
              <w:jc w:val="center"/>
              <w:rPr>
                <w:rFonts w:ascii="Times New Roman" w:hAnsi="Times New Roman"/>
              </w:rPr>
            </w:pPr>
            <w:r w:rsidRPr="00ED303C">
              <w:rPr>
                <w:rFonts w:ascii="Times New Roman" w:hAnsi="Times New Roman"/>
              </w:rPr>
              <w:t xml:space="preserve">             1,042,191 </w:t>
            </w:r>
          </w:p>
        </w:tc>
        <w:tc>
          <w:tcPr>
            <w:tcW w:w="1885" w:type="dxa"/>
            <w:noWrap/>
            <w:hideMark/>
          </w:tcPr>
          <w:p w:rsidR="00E066C1" w:rsidRPr="00ED303C" w:rsidP="00ED303C" w14:paraId="40C2298B" w14:textId="77777777">
            <w:pPr>
              <w:jc w:val="center"/>
              <w:rPr>
                <w:rFonts w:ascii="Times New Roman" w:hAnsi="Times New Roman"/>
                <w:color w:val="333333"/>
              </w:rPr>
            </w:pPr>
            <w:r w:rsidRPr="00ED303C">
              <w:rPr>
                <w:rFonts w:ascii="Times New Roman" w:hAnsi="Times New Roman"/>
                <w:color w:val="333333"/>
              </w:rPr>
              <w:t>$8,885</w:t>
            </w:r>
          </w:p>
        </w:tc>
      </w:tr>
      <w:tr w14:paraId="24E0D19B" w14:textId="77777777" w:rsidTr="00ED303C">
        <w:tblPrEx>
          <w:tblW w:w="8545" w:type="dxa"/>
          <w:tblLook w:val="04A0"/>
        </w:tblPrEx>
        <w:trPr>
          <w:trHeight w:val="390"/>
        </w:trPr>
        <w:tc>
          <w:tcPr>
            <w:tcW w:w="1360" w:type="dxa"/>
            <w:noWrap/>
            <w:hideMark/>
          </w:tcPr>
          <w:p w:rsidR="00E066C1" w:rsidRPr="00ED303C" w:rsidP="00ED303C" w14:paraId="3AEA3E0F" w14:textId="77777777">
            <w:pPr>
              <w:jc w:val="center"/>
              <w:rPr>
                <w:rFonts w:ascii="Times New Roman" w:hAnsi="Times New Roman"/>
                <w:color w:val="333333"/>
              </w:rPr>
            </w:pPr>
            <w:r w:rsidRPr="00ED303C">
              <w:rPr>
                <w:rFonts w:ascii="Times New Roman" w:hAnsi="Times New Roman"/>
                <w:color w:val="333333"/>
              </w:rPr>
              <w:t>71357</w:t>
            </w:r>
          </w:p>
        </w:tc>
        <w:tc>
          <w:tcPr>
            <w:tcW w:w="1600" w:type="dxa"/>
            <w:noWrap/>
            <w:hideMark/>
          </w:tcPr>
          <w:p w:rsidR="00E066C1" w:rsidRPr="00ED303C" w:rsidP="00ED303C" w14:paraId="475B8669" w14:textId="77777777">
            <w:pPr>
              <w:jc w:val="center"/>
              <w:rPr>
                <w:rFonts w:ascii="Times New Roman" w:hAnsi="Times New Roman"/>
                <w:color w:val="333333"/>
              </w:rPr>
            </w:pPr>
            <w:r w:rsidRPr="00ED303C">
              <w:rPr>
                <w:rFonts w:ascii="Times New Roman" w:hAnsi="Times New Roman"/>
                <w:color w:val="333333"/>
              </w:rPr>
              <w:t>WDSU</w:t>
            </w:r>
          </w:p>
        </w:tc>
        <w:tc>
          <w:tcPr>
            <w:tcW w:w="1800" w:type="dxa"/>
            <w:noWrap/>
            <w:hideMark/>
          </w:tcPr>
          <w:p w:rsidR="00E066C1" w:rsidRPr="00ED303C" w:rsidP="00ED303C" w14:paraId="1D40567E" w14:textId="77777777">
            <w:pPr>
              <w:jc w:val="center"/>
              <w:rPr>
                <w:rFonts w:ascii="Times New Roman" w:hAnsi="Times New Roman"/>
              </w:rPr>
            </w:pPr>
            <w:r w:rsidRPr="00ED303C">
              <w:rPr>
                <w:rFonts w:ascii="Times New Roman" w:hAnsi="Times New Roman"/>
              </w:rPr>
              <w:t xml:space="preserve">           1,649,083 </w:t>
            </w:r>
          </w:p>
        </w:tc>
        <w:tc>
          <w:tcPr>
            <w:tcW w:w="1900" w:type="dxa"/>
            <w:noWrap/>
            <w:hideMark/>
          </w:tcPr>
          <w:p w:rsidR="00E066C1" w:rsidRPr="00ED303C" w:rsidP="00ED303C" w14:paraId="4842EC46" w14:textId="77777777">
            <w:pPr>
              <w:jc w:val="center"/>
              <w:rPr>
                <w:rFonts w:ascii="Times New Roman" w:hAnsi="Times New Roman"/>
              </w:rPr>
            </w:pPr>
            <w:r w:rsidRPr="00ED303C">
              <w:rPr>
                <w:rFonts w:ascii="Times New Roman" w:hAnsi="Times New Roman"/>
              </w:rPr>
              <w:t xml:space="preserve">             1,649,083 </w:t>
            </w:r>
          </w:p>
        </w:tc>
        <w:tc>
          <w:tcPr>
            <w:tcW w:w="1885" w:type="dxa"/>
            <w:noWrap/>
            <w:hideMark/>
          </w:tcPr>
          <w:p w:rsidR="00E066C1" w:rsidRPr="00ED303C" w:rsidP="00ED303C" w14:paraId="4A6F24BA" w14:textId="77777777">
            <w:pPr>
              <w:jc w:val="center"/>
              <w:rPr>
                <w:rFonts w:ascii="Times New Roman" w:hAnsi="Times New Roman"/>
                <w:color w:val="333333"/>
              </w:rPr>
            </w:pPr>
            <w:r w:rsidRPr="00ED303C">
              <w:rPr>
                <w:rFonts w:ascii="Times New Roman" w:hAnsi="Times New Roman"/>
                <w:color w:val="333333"/>
              </w:rPr>
              <w:t>$14,058</w:t>
            </w:r>
          </w:p>
        </w:tc>
      </w:tr>
      <w:tr w14:paraId="3CC37026" w14:textId="77777777" w:rsidTr="00ED303C">
        <w:tblPrEx>
          <w:tblW w:w="8545" w:type="dxa"/>
          <w:tblLook w:val="04A0"/>
        </w:tblPrEx>
        <w:trPr>
          <w:trHeight w:val="390"/>
        </w:trPr>
        <w:tc>
          <w:tcPr>
            <w:tcW w:w="1360" w:type="dxa"/>
            <w:noWrap/>
            <w:hideMark/>
          </w:tcPr>
          <w:p w:rsidR="00E066C1" w:rsidRPr="00ED303C" w:rsidP="00ED303C" w14:paraId="5FD5FF93" w14:textId="77777777">
            <w:pPr>
              <w:jc w:val="center"/>
              <w:rPr>
                <w:rFonts w:ascii="Times New Roman" w:hAnsi="Times New Roman"/>
                <w:color w:val="333333"/>
              </w:rPr>
            </w:pPr>
            <w:r w:rsidRPr="00ED303C">
              <w:rPr>
                <w:rFonts w:ascii="Times New Roman" w:hAnsi="Times New Roman"/>
                <w:color w:val="333333"/>
              </w:rPr>
              <w:t>7908</w:t>
            </w:r>
          </w:p>
        </w:tc>
        <w:tc>
          <w:tcPr>
            <w:tcW w:w="1600" w:type="dxa"/>
            <w:noWrap/>
            <w:hideMark/>
          </w:tcPr>
          <w:p w:rsidR="00E066C1" w:rsidRPr="00ED303C" w:rsidP="00ED303C" w14:paraId="2FBA8332" w14:textId="77777777">
            <w:pPr>
              <w:jc w:val="center"/>
              <w:rPr>
                <w:rFonts w:ascii="Times New Roman" w:hAnsi="Times New Roman"/>
                <w:color w:val="333333"/>
              </w:rPr>
            </w:pPr>
            <w:r w:rsidRPr="00ED303C">
              <w:rPr>
                <w:rFonts w:ascii="Times New Roman" w:hAnsi="Times New Roman"/>
                <w:color w:val="333333"/>
              </w:rPr>
              <w:t>WDTI</w:t>
            </w:r>
          </w:p>
        </w:tc>
        <w:tc>
          <w:tcPr>
            <w:tcW w:w="1800" w:type="dxa"/>
            <w:noWrap/>
            <w:hideMark/>
          </w:tcPr>
          <w:p w:rsidR="00E066C1" w:rsidRPr="00ED303C" w:rsidP="00ED303C" w14:paraId="2147D202" w14:textId="77777777">
            <w:pPr>
              <w:jc w:val="center"/>
              <w:rPr>
                <w:rFonts w:ascii="Times New Roman" w:hAnsi="Times New Roman"/>
              </w:rPr>
            </w:pPr>
            <w:r w:rsidRPr="00ED303C">
              <w:rPr>
                <w:rFonts w:ascii="Times New Roman" w:hAnsi="Times New Roman"/>
              </w:rPr>
              <w:t xml:space="preserve">           2,092,242 </w:t>
            </w:r>
          </w:p>
        </w:tc>
        <w:tc>
          <w:tcPr>
            <w:tcW w:w="1900" w:type="dxa"/>
            <w:noWrap/>
            <w:hideMark/>
          </w:tcPr>
          <w:p w:rsidR="00E066C1" w:rsidRPr="00ED303C" w:rsidP="00ED303C" w14:paraId="5B505D15" w14:textId="77777777">
            <w:pPr>
              <w:jc w:val="center"/>
              <w:rPr>
                <w:rFonts w:ascii="Times New Roman" w:hAnsi="Times New Roman"/>
              </w:rPr>
            </w:pPr>
            <w:r w:rsidRPr="00ED303C">
              <w:rPr>
                <w:rFonts w:ascii="Times New Roman" w:hAnsi="Times New Roman"/>
              </w:rPr>
              <w:t xml:space="preserve">             2,091,941 </w:t>
            </w:r>
          </w:p>
        </w:tc>
        <w:tc>
          <w:tcPr>
            <w:tcW w:w="1885" w:type="dxa"/>
            <w:noWrap/>
            <w:hideMark/>
          </w:tcPr>
          <w:p w:rsidR="00E066C1" w:rsidRPr="00ED303C" w:rsidP="00ED303C" w14:paraId="350FDDF9" w14:textId="77777777">
            <w:pPr>
              <w:jc w:val="center"/>
              <w:rPr>
                <w:rFonts w:ascii="Times New Roman" w:hAnsi="Times New Roman"/>
                <w:color w:val="333333"/>
              </w:rPr>
            </w:pPr>
            <w:r w:rsidRPr="00ED303C">
              <w:rPr>
                <w:rFonts w:ascii="Times New Roman" w:hAnsi="Times New Roman"/>
                <w:color w:val="333333"/>
              </w:rPr>
              <w:t>$17,834</w:t>
            </w:r>
          </w:p>
        </w:tc>
      </w:tr>
      <w:tr w14:paraId="2DAB842F" w14:textId="77777777" w:rsidTr="00ED303C">
        <w:tblPrEx>
          <w:tblW w:w="8545" w:type="dxa"/>
          <w:tblLook w:val="04A0"/>
        </w:tblPrEx>
        <w:trPr>
          <w:trHeight w:val="390"/>
        </w:trPr>
        <w:tc>
          <w:tcPr>
            <w:tcW w:w="1360" w:type="dxa"/>
            <w:noWrap/>
            <w:hideMark/>
          </w:tcPr>
          <w:p w:rsidR="00E066C1" w:rsidRPr="00ED303C" w:rsidP="00ED303C" w14:paraId="30B241B7" w14:textId="77777777">
            <w:pPr>
              <w:jc w:val="center"/>
              <w:rPr>
                <w:rFonts w:ascii="Times New Roman" w:hAnsi="Times New Roman"/>
                <w:color w:val="333333"/>
              </w:rPr>
            </w:pPr>
            <w:r w:rsidRPr="00ED303C">
              <w:rPr>
                <w:rFonts w:ascii="Times New Roman" w:hAnsi="Times New Roman"/>
                <w:color w:val="333333"/>
              </w:rPr>
              <w:t>65690</w:t>
            </w:r>
          </w:p>
        </w:tc>
        <w:tc>
          <w:tcPr>
            <w:tcW w:w="1600" w:type="dxa"/>
            <w:noWrap/>
            <w:hideMark/>
          </w:tcPr>
          <w:p w:rsidR="00E066C1" w:rsidRPr="00ED303C" w:rsidP="00ED303C" w14:paraId="418FD023" w14:textId="77777777">
            <w:pPr>
              <w:jc w:val="center"/>
              <w:rPr>
                <w:rFonts w:ascii="Times New Roman" w:hAnsi="Times New Roman"/>
                <w:color w:val="333333"/>
              </w:rPr>
            </w:pPr>
            <w:r w:rsidRPr="00ED303C">
              <w:rPr>
                <w:rFonts w:ascii="Times New Roman" w:hAnsi="Times New Roman"/>
                <w:color w:val="333333"/>
              </w:rPr>
              <w:t>WDTN</w:t>
            </w:r>
          </w:p>
        </w:tc>
        <w:tc>
          <w:tcPr>
            <w:tcW w:w="1800" w:type="dxa"/>
            <w:noWrap/>
            <w:hideMark/>
          </w:tcPr>
          <w:p w:rsidR="00E066C1" w:rsidRPr="00ED303C" w:rsidP="00ED303C" w14:paraId="4530B391" w14:textId="77777777">
            <w:pPr>
              <w:jc w:val="center"/>
              <w:rPr>
                <w:rFonts w:ascii="Times New Roman" w:hAnsi="Times New Roman"/>
              </w:rPr>
            </w:pPr>
            <w:r w:rsidRPr="00ED303C">
              <w:rPr>
                <w:rFonts w:ascii="Times New Roman" w:hAnsi="Times New Roman"/>
              </w:rPr>
              <w:t xml:space="preserve">           3,660,544 </w:t>
            </w:r>
          </w:p>
        </w:tc>
        <w:tc>
          <w:tcPr>
            <w:tcW w:w="1900" w:type="dxa"/>
            <w:noWrap/>
            <w:hideMark/>
          </w:tcPr>
          <w:p w:rsidR="00E066C1" w:rsidRPr="00ED303C" w:rsidP="00ED303C" w14:paraId="7865AE3E" w14:textId="77777777">
            <w:pPr>
              <w:jc w:val="center"/>
              <w:rPr>
                <w:rFonts w:ascii="Times New Roman" w:hAnsi="Times New Roman"/>
              </w:rPr>
            </w:pPr>
            <w:r w:rsidRPr="00ED303C">
              <w:rPr>
                <w:rFonts w:ascii="Times New Roman" w:hAnsi="Times New Roman"/>
              </w:rPr>
              <w:t xml:space="preserve">             3,646,874 </w:t>
            </w:r>
          </w:p>
        </w:tc>
        <w:tc>
          <w:tcPr>
            <w:tcW w:w="1885" w:type="dxa"/>
            <w:noWrap/>
            <w:hideMark/>
          </w:tcPr>
          <w:p w:rsidR="00E066C1" w:rsidRPr="00ED303C" w:rsidP="00ED303C" w14:paraId="6FDA884A" w14:textId="77777777">
            <w:pPr>
              <w:jc w:val="center"/>
              <w:rPr>
                <w:rFonts w:ascii="Times New Roman" w:hAnsi="Times New Roman"/>
                <w:color w:val="333333"/>
              </w:rPr>
            </w:pPr>
            <w:r w:rsidRPr="00ED303C">
              <w:rPr>
                <w:rFonts w:ascii="Times New Roman" w:hAnsi="Times New Roman"/>
                <w:color w:val="333333"/>
              </w:rPr>
              <w:t>$31,090</w:t>
            </w:r>
          </w:p>
        </w:tc>
      </w:tr>
      <w:tr w14:paraId="012B9ECF" w14:textId="77777777" w:rsidTr="00ED303C">
        <w:tblPrEx>
          <w:tblW w:w="8545" w:type="dxa"/>
          <w:tblLook w:val="04A0"/>
        </w:tblPrEx>
        <w:trPr>
          <w:trHeight w:val="390"/>
        </w:trPr>
        <w:tc>
          <w:tcPr>
            <w:tcW w:w="1360" w:type="dxa"/>
            <w:noWrap/>
            <w:hideMark/>
          </w:tcPr>
          <w:p w:rsidR="00E066C1" w:rsidRPr="00ED303C" w:rsidP="00ED303C" w14:paraId="27FAB7F2" w14:textId="77777777">
            <w:pPr>
              <w:jc w:val="center"/>
              <w:rPr>
                <w:rFonts w:ascii="Times New Roman" w:hAnsi="Times New Roman"/>
                <w:color w:val="333333"/>
              </w:rPr>
            </w:pPr>
            <w:r w:rsidRPr="00ED303C">
              <w:rPr>
                <w:rFonts w:ascii="Times New Roman" w:hAnsi="Times New Roman"/>
                <w:color w:val="333333"/>
              </w:rPr>
              <w:t>70592</w:t>
            </w:r>
          </w:p>
        </w:tc>
        <w:tc>
          <w:tcPr>
            <w:tcW w:w="1600" w:type="dxa"/>
            <w:noWrap/>
            <w:hideMark/>
          </w:tcPr>
          <w:p w:rsidR="00E066C1" w:rsidRPr="00ED303C" w:rsidP="00ED303C" w14:paraId="586F9395" w14:textId="77777777">
            <w:pPr>
              <w:jc w:val="center"/>
              <w:rPr>
                <w:rFonts w:ascii="Times New Roman" w:hAnsi="Times New Roman"/>
                <w:color w:val="333333"/>
              </w:rPr>
            </w:pPr>
            <w:r w:rsidRPr="00ED303C">
              <w:rPr>
                <w:rFonts w:ascii="Times New Roman" w:hAnsi="Times New Roman"/>
                <w:color w:val="333333"/>
              </w:rPr>
              <w:t>WDTV</w:t>
            </w:r>
          </w:p>
        </w:tc>
        <w:tc>
          <w:tcPr>
            <w:tcW w:w="1800" w:type="dxa"/>
            <w:noWrap/>
            <w:hideMark/>
          </w:tcPr>
          <w:p w:rsidR="00E066C1" w:rsidRPr="00ED303C" w:rsidP="00ED303C" w14:paraId="4B7D9EB5" w14:textId="77777777">
            <w:pPr>
              <w:jc w:val="center"/>
              <w:rPr>
                <w:rFonts w:ascii="Times New Roman" w:hAnsi="Times New Roman"/>
              </w:rPr>
            </w:pPr>
            <w:r w:rsidRPr="00ED303C">
              <w:rPr>
                <w:rFonts w:ascii="Times New Roman" w:hAnsi="Times New Roman"/>
              </w:rPr>
              <w:t xml:space="preserve">              962,532 </w:t>
            </w:r>
          </w:p>
        </w:tc>
        <w:tc>
          <w:tcPr>
            <w:tcW w:w="1900" w:type="dxa"/>
            <w:noWrap/>
            <w:hideMark/>
          </w:tcPr>
          <w:p w:rsidR="00E066C1" w:rsidRPr="00ED303C" w:rsidP="00ED303C" w14:paraId="2D3E6EF4" w14:textId="77777777">
            <w:pPr>
              <w:jc w:val="center"/>
              <w:rPr>
                <w:rFonts w:ascii="Times New Roman" w:hAnsi="Times New Roman"/>
              </w:rPr>
            </w:pPr>
            <w:r w:rsidRPr="00ED303C">
              <w:rPr>
                <w:rFonts w:ascii="Times New Roman" w:hAnsi="Times New Roman"/>
              </w:rPr>
              <w:t xml:space="preserve">                850,394 </w:t>
            </w:r>
          </w:p>
        </w:tc>
        <w:tc>
          <w:tcPr>
            <w:tcW w:w="1885" w:type="dxa"/>
            <w:noWrap/>
            <w:hideMark/>
          </w:tcPr>
          <w:p w:rsidR="00E066C1" w:rsidRPr="00ED303C" w:rsidP="00ED303C" w14:paraId="4F336161" w14:textId="77777777">
            <w:pPr>
              <w:jc w:val="center"/>
              <w:rPr>
                <w:rFonts w:ascii="Times New Roman" w:hAnsi="Times New Roman"/>
                <w:color w:val="333333"/>
              </w:rPr>
            </w:pPr>
            <w:r w:rsidRPr="00ED303C">
              <w:rPr>
                <w:rFonts w:ascii="Times New Roman" w:hAnsi="Times New Roman"/>
                <w:color w:val="333333"/>
              </w:rPr>
              <w:t>$7,250</w:t>
            </w:r>
          </w:p>
        </w:tc>
      </w:tr>
      <w:tr w14:paraId="5C1D7735" w14:textId="77777777" w:rsidTr="00ED303C">
        <w:tblPrEx>
          <w:tblW w:w="8545" w:type="dxa"/>
          <w:tblLook w:val="04A0"/>
        </w:tblPrEx>
        <w:trPr>
          <w:trHeight w:val="390"/>
        </w:trPr>
        <w:tc>
          <w:tcPr>
            <w:tcW w:w="1360" w:type="dxa"/>
            <w:noWrap/>
            <w:hideMark/>
          </w:tcPr>
          <w:p w:rsidR="00E066C1" w:rsidRPr="00ED303C" w:rsidP="00ED303C" w14:paraId="01781324" w14:textId="77777777">
            <w:pPr>
              <w:jc w:val="center"/>
              <w:rPr>
                <w:rFonts w:ascii="Times New Roman" w:hAnsi="Times New Roman"/>
                <w:color w:val="333333"/>
              </w:rPr>
            </w:pPr>
            <w:r w:rsidRPr="00ED303C">
              <w:rPr>
                <w:rFonts w:ascii="Times New Roman" w:hAnsi="Times New Roman"/>
                <w:color w:val="333333"/>
              </w:rPr>
              <w:t>25045</w:t>
            </w:r>
          </w:p>
        </w:tc>
        <w:tc>
          <w:tcPr>
            <w:tcW w:w="1600" w:type="dxa"/>
            <w:noWrap/>
            <w:hideMark/>
          </w:tcPr>
          <w:p w:rsidR="00E066C1" w:rsidRPr="00ED303C" w:rsidP="00ED303C" w14:paraId="7682F86F" w14:textId="77777777">
            <w:pPr>
              <w:jc w:val="center"/>
              <w:rPr>
                <w:rFonts w:ascii="Times New Roman" w:hAnsi="Times New Roman"/>
                <w:color w:val="333333"/>
              </w:rPr>
            </w:pPr>
            <w:r w:rsidRPr="00ED303C">
              <w:rPr>
                <w:rFonts w:ascii="Times New Roman" w:hAnsi="Times New Roman"/>
                <w:color w:val="333333"/>
              </w:rPr>
              <w:t>WDVM-TV</w:t>
            </w:r>
          </w:p>
        </w:tc>
        <w:tc>
          <w:tcPr>
            <w:tcW w:w="1800" w:type="dxa"/>
            <w:noWrap/>
            <w:hideMark/>
          </w:tcPr>
          <w:p w:rsidR="00E066C1" w:rsidRPr="00ED303C" w:rsidP="00ED303C" w14:paraId="1981B40C" w14:textId="77777777">
            <w:pPr>
              <w:jc w:val="center"/>
              <w:rPr>
                <w:rFonts w:ascii="Times New Roman" w:hAnsi="Times New Roman"/>
              </w:rPr>
            </w:pPr>
            <w:r w:rsidRPr="00ED303C">
              <w:rPr>
                <w:rFonts w:ascii="Times New Roman" w:hAnsi="Times New Roman"/>
              </w:rPr>
              <w:t xml:space="preserve">           3,074,837 </w:t>
            </w:r>
          </w:p>
        </w:tc>
        <w:tc>
          <w:tcPr>
            <w:tcW w:w="1900" w:type="dxa"/>
            <w:noWrap/>
            <w:hideMark/>
          </w:tcPr>
          <w:p w:rsidR="00E066C1" w:rsidRPr="00ED303C" w:rsidP="00ED303C" w14:paraId="1FE4E2F0" w14:textId="77777777">
            <w:pPr>
              <w:jc w:val="center"/>
              <w:rPr>
                <w:rFonts w:ascii="Times New Roman" w:hAnsi="Times New Roman"/>
              </w:rPr>
            </w:pPr>
            <w:r w:rsidRPr="00ED303C">
              <w:rPr>
                <w:rFonts w:ascii="Times New Roman" w:hAnsi="Times New Roman"/>
              </w:rPr>
              <w:t xml:space="preserve">             2,646,508 </w:t>
            </w:r>
          </w:p>
        </w:tc>
        <w:tc>
          <w:tcPr>
            <w:tcW w:w="1885" w:type="dxa"/>
            <w:noWrap/>
            <w:hideMark/>
          </w:tcPr>
          <w:p w:rsidR="00E066C1" w:rsidRPr="00ED303C" w:rsidP="00ED303C" w14:paraId="2AE2DBF8" w14:textId="77777777">
            <w:pPr>
              <w:jc w:val="center"/>
              <w:rPr>
                <w:rFonts w:ascii="Times New Roman" w:hAnsi="Times New Roman"/>
                <w:color w:val="333333"/>
              </w:rPr>
            </w:pPr>
            <w:r w:rsidRPr="00ED303C">
              <w:rPr>
                <w:rFonts w:ascii="Times New Roman" w:hAnsi="Times New Roman"/>
                <w:color w:val="333333"/>
              </w:rPr>
              <w:t>$22,561</w:t>
            </w:r>
          </w:p>
        </w:tc>
      </w:tr>
      <w:tr w14:paraId="1B9228A4" w14:textId="77777777" w:rsidTr="00ED303C">
        <w:tblPrEx>
          <w:tblW w:w="8545" w:type="dxa"/>
          <w:tblLook w:val="04A0"/>
        </w:tblPrEx>
        <w:trPr>
          <w:trHeight w:val="390"/>
        </w:trPr>
        <w:tc>
          <w:tcPr>
            <w:tcW w:w="1360" w:type="dxa"/>
            <w:noWrap/>
            <w:hideMark/>
          </w:tcPr>
          <w:p w:rsidR="00E066C1" w:rsidRPr="00ED303C" w:rsidP="00ED303C" w14:paraId="71731C58" w14:textId="77777777">
            <w:pPr>
              <w:jc w:val="center"/>
              <w:rPr>
                <w:rFonts w:ascii="Times New Roman" w:hAnsi="Times New Roman"/>
                <w:color w:val="333333"/>
              </w:rPr>
            </w:pPr>
            <w:r w:rsidRPr="00ED303C">
              <w:rPr>
                <w:rFonts w:ascii="Times New Roman" w:hAnsi="Times New Roman"/>
                <w:color w:val="333333"/>
              </w:rPr>
              <w:t>4110</w:t>
            </w:r>
          </w:p>
        </w:tc>
        <w:tc>
          <w:tcPr>
            <w:tcW w:w="1600" w:type="dxa"/>
            <w:noWrap/>
            <w:hideMark/>
          </w:tcPr>
          <w:p w:rsidR="00E066C1" w:rsidRPr="00ED303C" w:rsidP="00ED303C" w14:paraId="681351FB" w14:textId="77777777">
            <w:pPr>
              <w:jc w:val="center"/>
              <w:rPr>
                <w:rFonts w:ascii="Times New Roman" w:hAnsi="Times New Roman"/>
                <w:color w:val="333333"/>
              </w:rPr>
            </w:pPr>
            <w:r w:rsidRPr="00ED303C">
              <w:rPr>
                <w:rFonts w:ascii="Times New Roman" w:hAnsi="Times New Roman"/>
                <w:color w:val="333333"/>
              </w:rPr>
              <w:t>WDWL</w:t>
            </w:r>
          </w:p>
        </w:tc>
        <w:tc>
          <w:tcPr>
            <w:tcW w:w="1800" w:type="dxa"/>
            <w:noWrap/>
            <w:hideMark/>
          </w:tcPr>
          <w:p w:rsidR="00E066C1" w:rsidRPr="00ED303C" w:rsidP="00ED303C" w14:paraId="483CE752" w14:textId="77777777">
            <w:pPr>
              <w:jc w:val="center"/>
              <w:rPr>
                <w:rFonts w:ascii="Times New Roman" w:hAnsi="Times New Roman"/>
              </w:rPr>
            </w:pPr>
            <w:r w:rsidRPr="00ED303C">
              <w:rPr>
                <w:rFonts w:ascii="Times New Roman" w:hAnsi="Times New Roman"/>
              </w:rPr>
              <w:t xml:space="preserve">           2,638,361 </w:t>
            </w:r>
          </w:p>
        </w:tc>
        <w:tc>
          <w:tcPr>
            <w:tcW w:w="1900" w:type="dxa"/>
            <w:noWrap/>
            <w:hideMark/>
          </w:tcPr>
          <w:p w:rsidR="00E066C1" w:rsidRPr="00ED303C" w:rsidP="00ED303C" w14:paraId="63830629" w14:textId="77777777">
            <w:pPr>
              <w:jc w:val="center"/>
              <w:rPr>
                <w:rFonts w:ascii="Times New Roman" w:hAnsi="Times New Roman"/>
              </w:rPr>
            </w:pPr>
            <w:r w:rsidRPr="00ED303C">
              <w:rPr>
                <w:rFonts w:ascii="Times New Roman" w:hAnsi="Times New Roman"/>
              </w:rPr>
              <w:t xml:space="preserve">             1,977,410 </w:t>
            </w:r>
          </w:p>
        </w:tc>
        <w:tc>
          <w:tcPr>
            <w:tcW w:w="1885" w:type="dxa"/>
            <w:noWrap/>
            <w:hideMark/>
          </w:tcPr>
          <w:p w:rsidR="00E066C1" w:rsidRPr="00ED303C" w:rsidP="00ED303C" w14:paraId="349036C6" w14:textId="77777777">
            <w:pPr>
              <w:jc w:val="center"/>
              <w:rPr>
                <w:rFonts w:ascii="Times New Roman" w:hAnsi="Times New Roman"/>
                <w:color w:val="333333"/>
              </w:rPr>
            </w:pPr>
            <w:r w:rsidRPr="00ED303C">
              <w:rPr>
                <w:rFonts w:ascii="Times New Roman" w:hAnsi="Times New Roman"/>
                <w:color w:val="333333"/>
              </w:rPr>
              <w:t>$16,857</w:t>
            </w:r>
          </w:p>
        </w:tc>
      </w:tr>
      <w:tr w14:paraId="6BC66099" w14:textId="77777777" w:rsidTr="00ED303C">
        <w:tblPrEx>
          <w:tblW w:w="8545" w:type="dxa"/>
          <w:tblLook w:val="04A0"/>
        </w:tblPrEx>
        <w:trPr>
          <w:trHeight w:val="390"/>
        </w:trPr>
        <w:tc>
          <w:tcPr>
            <w:tcW w:w="1360" w:type="dxa"/>
            <w:noWrap/>
            <w:hideMark/>
          </w:tcPr>
          <w:p w:rsidR="00E066C1" w:rsidRPr="00ED303C" w:rsidP="00ED303C" w14:paraId="512DE5D5" w14:textId="77777777">
            <w:pPr>
              <w:jc w:val="center"/>
              <w:rPr>
                <w:rFonts w:ascii="Times New Roman" w:hAnsi="Times New Roman"/>
                <w:color w:val="333333"/>
              </w:rPr>
            </w:pPr>
            <w:r w:rsidRPr="00ED303C">
              <w:rPr>
                <w:rFonts w:ascii="Times New Roman" w:hAnsi="Times New Roman"/>
                <w:color w:val="333333"/>
              </w:rPr>
              <w:t>49421</w:t>
            </w:r>
          </w:p>
        </w:tc>
        <w:tc>
          <w:tcPr>
            <w:tcW w:w="1600" w:type="dxa"/>
            <w:noWrap/>
            <w:hideMark/>
          </w:tcPr>
          <w:p w:rsidR="00E066C1" w:rsidRPr="00ED303C" w:rsidP="00ED303C" w14:paraId="68D6F671" w14:textId="77777777">
            <w:pPr>
              <w:jc w:val="center"/>
              <w:rPr>
                <w:rFonts w:ascii="Times New Roman" w:hAnsi="Times New Roman"/>
                <w:color w:val="333333"/>
              </w:rPr>
            </w:pPr>
            <w:r w:rsidRPr="00ED303C">
              <w:rPr>
                <w:rFonts w:ascii="Times New Roman" w:hAnsi="Times New Roman"/>
                <w:color w:val="333333"/>
              </w:rPr>
              <w:t>WEAO</w:t>
            </w:r>
          </w:p>
        </w:tc>
        <w:tc>
          <w:tcPr>
            <w:tcW w:w="1800" w:type="dxa"/>
            <w:noWrap/>
            <w:hideMark/>
          </w:tcPr>
          <w:p w:rsidR="00E066C1" w:rsidRPr="00ED303C" w:rsidP="00ED303C" w14:paraId="19B933A1" w14:textId="77777777">
            <w:pPr>
              <w:jc w:val="center"/>
              <w:rPr>
                <w:rFonts w:ascii="Times New Roman" w:hAnsi="Times New Roman"/>
              </w:rPr>
            </w:pPr>
            <w:r w:rsidRPr="00ED303C">
              <w:rPr>
                <w:rFonts w:ascii="Times New Roman" w:hAnsi="Times New Roman"/>
              </w:rPr>
              <w:t xml:space="preserve">           3,960,217 </w:t>
            </w:r>
          </w:p>
        </w:tc>
        <w:tc>
          <w:tcPr>
            <w:tcW w:w="1900" w:type="dxa"/>
            <w:noWrap/>
            <w:hideMark/>
          </w:tcPr>
          <w:p w:rsidR="00E066C1" w:rsidRPr="00ED303C" w:rsidP="00ED303C" w14:paraId="70FE7483" w14:textId="77777777">
            <w:pPr>
              <w:jc w:val="center"/>
              <w:rPr>
                <w:rFonts w:ascii="Times New Roman" w:hAnsi="Times New Roman"/>
              </w:rPr>
            </w:pPr>
            <w:r w:rsidRPr="00ED303C">
              <w:rPr>
                <w:rFonts w:ascii="Times New Roman" w:hAnsi="Times New Roman"/>
              </w:rPr>
              <w:t xml:space="preserve">             3,945,408 </w:t>
            </w:r>
          </w:p>
        </w:tc>
        <w:tc>
          <w:tcPr>
            <w:tcW w:w="1885" w:type="dxa"/>
            <w:noWrap/>
            <w:hideMark/>
          </w:tcPr>
          <w:p w:rsidR="00E066C1" w:rsidRPr="00ED303C" w:rsidP="00ED303C" w14:paraId="6CC8BB4D" w14:textId="77777777">
            <w:pPr>
              <w:jc w:val="center"/>
              <w:rPr>
                <w:rFonts w:ascii="Times New Roman" w:hAnsi="Times New Roman"/>
                <w:color w:val="333333"/>
              </w:rPr>
            </w:pPr>
            <w:r w:rsidRPr="00ED303C">
              <w:rPr>
                <w:rFonts w:ascii="Times New Roman" w:hAnsi="Times New Roman"/>
                <w:color w:val="333333"/>
              </w:rPr>
              <w:t>$33,635</w:t>
            </w:r>
          </w:p>
        </w:tc>
      </w:tr>
      <w:tr w14:paraId="3E082909" w14:textId="77777777" w:rsidTr="00ED303C">
        <w:tblPrEx>
          <w:tblW w:w="8545" w:type="dxa"/>
          <w:tblLook w:val="04A0"/>
        </w:tblPrEx>
        <w:trPr>
          <w:trHeight w:val="390"/>
        </w:trPr>
        <w:tc>
          <w:tcPr>
            <w:tcW w:w="1360" w:type="dxa"/>
            <w:noWrap/>
            <w:hideMark/>
          </w:tcPr>
          <w:p w:rsidR="00E066C1" w:rsidRPr="00ED303C" w:rsidP="00ED303C" w14:paraId="3474AF84" w14:textId="77777777">
            <w:pPr>
              <w:jc w:val="center"/>
              <w:rPr>
                <w:rFonts w:ascii="Times New Roman" w:hAnsi="Times New Roman"/>
                <w:color w:val="333333"/>
              </w:rPr>
            </w:pPr>
            <w:r w:rsidRPr="00ED303C">
              <w:rPr>
                <w:rFonts w:ascii="Times New Roman" w:hAnsi="Times New Roman"/>
                <w:color w:val="333333"/>
              </w:rPr>
              <w:t>71363</w:t>
            </w:r>
          </w:p>
        </w:tc>
        <w:tc>
          <w:tcPr>
            <w:tcW w:w="1600" w:type="dxa"/>
            <w:noWrap/>
            <w:hideMark/>
          </w:tcPr>
          <w:p w:rsidR="00E066C1" w:rsidRPr="00ED303C" w:rsidP="00ED303C" w14:paraId="7B7E1E03" w14:textId="77777777">
            <w:pPr>
              <w:jc w:val="center"/>
              <w:rPr>
                <w:rFonts w:ascii="Times New Roman" w:hAnsi="Times New Roman"/>
                <w:color w:val="333333"/>
              </w:rPr>
            </w:pPr>
            <w:r w:rsidRPr="00ED303C">
              <w:rPr>
                <w:rFonts w:ascii="Times New Roman" w:hAnsi="Times New Roman"/>
                <w:color w:val="333333"/>
              </w:rPr>
              <w:t>WEAR-TV</w:t>
            </w:r>
          </w:p>
        </w:tc>
        <w:tc>
          <w:tcPr>
            <w:tcW w:w="1800" w:type="dxa"/>
            <w:noWrap/>
            <w:hideMark/>
          </w:tcPr>
          <w:p w:rsidR="00E066C1" w:rsidRPr="00ED303C" w:rsidP="00ED303C" w14:paraId="305248BC" w14:textId="77777777">
            <w:pPr>
              <w:jc w:val="center"/>
              <w:rPr>
                <w:rFonts w:ascii="Times New Roman" w:hAnsi="Times New Roman"/>
              </w:rPr>
            </w:pPr>
            <w:r w:rsidRPr="00ED303C">
              <w:rPr>
                <w:rFonts w:ascii="Times New Roman" w:hAnsi="Times New Roman"/>
              </w:rPr>
              <w:t xml:space="preserve">           1,520,973 </w:t>
            </w:r>
          </w:p>
        </w:tc>
        <w:tc>
          <w:tcPr>
            <w:tcW w:w="1900" w:type="dxa"/>
            <w:noWrap/>
            <w:hideMark/>
          </w:tcPr>
          <w:p w:rsidR="00E066C1" w:rsidRPr="00ED303C" w:rsidP="00ED303C" w14:paraId="5FBD20A6" w14:textId="77777777">
            <w:pPr>
              <w:jc w:val="center"/>
              <w:rPr>
                <w:rFonts w:ascii="Times New Roman" w:hAnsi="Times New Roman"/>
              </w:rPr>
            </w:pPr>
            <w:r w:rsidRPr="00ED303C">
              <w:rPr>
                <w:rFonts w:ascii="Times New Roman" w:hAnsi="Times New Roman"/>
              </w:rPr>
              <w:t xml:space="preserve">             1,520,386 </w:t>
            </w:r>
          </w:p>
        </w:tc>
        <w:tc>
          <w:tcPr>
            <w:tcW w:w="1885" w:type="dxa"/>
            <w:noWrap/>
            <w:hideMark/>
          </w:tcPr>
          <w:p w:rsidR="00E066C1" w:rsidRPr="00ED303C" w:rsidP="00ED303C" w14:paraId="759A5DAA" w14:textId="77777777">
            <w:pPr>
              <w:jc w:val="center"/>
              <w:rPr>
                <w:rFonts w:ascii="Times New Roman" w:hAnsi="Times New Roman"/>
                <w:color w:val="333333"/>
              </w:rPr>
            </w:pPr>
            <w:r w:rsidRPr="00ED303C">
              <w:rPr>
                <w:rFonts w:ascii="Times New Roman" w:hAnsi="Times New Roman"/>
                <w:color w:val="333333"/>
              </w:rPr>
              <w:t>$12,961</w:t>
            </w:r>
          </w:p>
        </w:tc>
      </w:tr>
      <w:tr w14:paraId="3131FFBC" w14:textId="77777777" w:rsidTr="00ED303C">
        <w:tblPrEx>
          <w:tblW w:w="8545" w:type="dxa"/>
          <w:tblLook w:val="04A0"/>
        </w:tblPrEx>
        <w:trPr>
          <w:trHeight w:val="390"/>
        </w:trPr>
        <w:tc>
          <w:tcPr>
            <w:tcW w:w="1360" w:type="dxa"/>
            <w:noWrap/>
            <w:hideMark/>
          </w:tcPr>
          <w:p w:rsidR="00E066C1" w:rsidRPr="00ED303C" w:rsidP="00ED303C" w14:paraId="5A1B15DC" w14:textId="77777777">
            <w:pPr>
              <w:jc w:val="center"/>
              <w:rPr>
                <w:rFonts w:ascii="Times New Roman" w:hAnsi="Times New Roman"/>
                <w:color w:val="333333"/>
              </w:rPr>
            </w:pPr>
            <w:r w:rsidRPr="00ED303C">
              <w:rPr>
                <w:rFonts w:ascii="Times New Roman" w:hAnsi="Times New Roman"/>
                <w:color w:val="333333"/>
              </w:rPr>
              <w:t>7893</w:t>
            </w:r>
          </w:p>
        </w:tc>
        <w:tc>
          <w:tcPr>
            <w:tcW w:w="1600" w:type="dxa"/>
            <w:noWrap/>
            <w:hideMark/>
          </w:tcPr>
          <w:p w:rsidR="00E066C1" w:rsidRPr="00ED303C" w:rsidP="00ED303C" w14:paraId="5C227FB9" w14:textId="77777777">
            <w:pPr>
              <w:jc w:val="center"/>
              <w:rPr>
                <w:rFonts w:ascii="Times New Roman" w:hAnsi="Times New Roman"/>
                <w:color w:val="333333"/>
              </w:rPr>
            </w:pPr>
            <w:r w:rsidRPr="00ED303C">
              <w:rPr>
                <w:rFonts w:ascii="Times New Roman" w:hAnsi="Times New Roman"/>
                <w:color w:val="333333"/>
              </w:rPr>
              <w:t>WEAU</w:t>
            </w:r>
          </w:p>
        </w:tc>
        <w:tc>
          <w:tcPr>
            <w:tcW w:w="1800" w:type="dxa"/>
            <w:noWrap/>
            <w:hideMark/>
          </w:tcPr>
          <w:p w:rsidR="00E066C1" w:rsidRPr="00ED303C" w:rsidP="00ED303C" w14:paraId="328ABE24" w14:textId="77777777">
            <w:pPr>
              <w:jc w:val="center"/>
              <w:rPr>
                <w:rFonts w:ascii="Times New Roman" w:hAnsi="Times New Roman"/>
              </w:rPr>
            </w:pPr>
            <w:r w:rsidRPr="00ED303C">
              <w:rPr>
                <w:rFonts w:ascii="Times New Roman" w:hAnsi="Times New Roman"/>
              </w:rPr>
              <w:t xml:space="preserve">           1,006,393 </w:t>
            </w:r>
          </w:p>
        </w:tc>
        <w:tc>
          <w:tcPr>
            <w:tcW w:w="1900" w:type="dxa"/>
            <w:noWrap/>
            <w:hideMark/>
          </w:tcPr>
          <w:p w:rsidR="00E066C1" w:rsidRPr="00ED303C" w:rsidP="00ED303C" w14:paraId="0FAD2E11" w14:textId="77777777">
            <w:pPr>
              <w:jc w:val="center"/>
              <w:rPr>
                <w:rFonts w:ascii="Times New Roman" w:hAnsi="Times New Roman"/>
              </w:rPr>
            </w:pPr>
            <w:r w:rsidRPr="00ED303C">
              <w:rPr>
                <w:rFonts w:ascii="Times New Roman" w:hAnsi="Times New Roman"/>
              </w:rPr>
              <w:t xml:space="preserve">                971,050 </w:t>
            </w:r>
          </w:p>
        </w:tc>
        <w:tc>
          <w:tcPr>
            <w:tcW w:w="1885" w:type="dxa"/>
            <w:noWrap/>
            <w:hideMark/>
          </w:tcPr>
          <w:p w:rsidR="00E066C1" w:rsidRPr="00ED303C" w:rsidP="00ED303C" w14:paraId="01CD047E" w14:textId="77777777">
            <w:pPr>
              <w:jc w:val="center"/>
              <w:rPr>
                <w:rFonts w:ascii="Times New Roman" w:hAnsi="Times New Roman"/>
                <w:color w:val="333333"/>
              </w:rPr>
            </w:pPr>
            <w:r w:rsidRPr="00ED303C">
              <w:rPr>
                <w:rFonts w:ascii="Times New Roman" w:hAnsi="Times New Roman"/>
                <w:color w:val="333333"/>
              </w:rPr>
              <w:t>$8,278</w:t>
            </w:r>
          </w:p>
        </w:tc>
      </w:tr>
      <w:tr w14:paraId="5310E229" w14:textId="77777777" w:rsidTr="00ED303C">
        <w:tblPrEx>
          <w:tblW w:w="8545" w:type="dxa"/>
          <w:tblLook w:val="04A0"/>
        </w:tblPrEx>
        <w:trPr>
          <w:trHeight w:val="390"/>
        </w:trPr>
        <w:tc>
          <w:tcPr>
            <w:tcW w:w="1360" w:type="dxa"/>
            <w:noWrap/>
            <w:hideMark/>
          </w:tcPr>
          <w:p w:rsidR="00E066C1" w:rsidRPr="00ED303C" w:rsidP="00ED303C" w14:paraId="662C9E59" w14:textId="77777777">
            <w:pPr>
              <w:jc w:val="center"/>
              <w:rPr>
                <w:rFonts w:ascii="Times New Roman" w:hAnsi="Times New Roman"/>
                <w:color w:val="333333"/>
              </w:rPr>
            </w:pPr>
            <w:r w:rsidRPr="00ED303C">
              <w:rPr>
                <w:rFonts w:ascii="Times New Roman" w:hAnsi="Times New Roman"/>
                <w:color w:val="333333"/>
              </w:rPr>
              <w:t>61003</w:t>
            </w:r>
          </w:p>
        </w:tc>
        <w:tc>
          <w:tcPr>
            <w:tcW w:w="1600" w:type="dxa"/>
            <w:noWrap/>
            <w:hideMark/>
          </w:tcPr>
          <w:p w:rsidR="00E066C1" w:rsidRPr="00ED303C" w:rsidP="00ED303C" w14:paraId="58C39F03" w14:textId="77777777">
            <w:pPr>
              <w:jc w:val="center"/>
              <w:rPr>
                <w:rFonts w:ascii="Times New Roman" w:hAnsi="Times New Roman"/>
                <w:color w:val="333333"/>
              </w:rPr>
            </w:pPr>
            <w:r w:rsidRPr="00ED303C">
              <w:rPr>
                <w:rFonts w:ascii="Times New Roman" w:hAnsi="Times New Roman"/>
                <w:color w:val="333333"/>
              </w:rPr>
              <w:t>WEBA-TV</w:t>
            </w:r>
          </w:p>
        </w:tc>
        <w:tc>
          <w:tcPr>
            <w:tcW w:w="1800" w:type="dxa"/>
            <w:noWrap/>
            <w:hideMark/>
          </w:tcPr>
          <w:p w:rsidR="00E066C1" w:rsidRPr="00ED303C" w:rsidP="00ED303C" w14:paraId="63B81865" w14:textId="77777777">
            <w:pPr>
              <w:jc w:val="center"/>
              <w:rPr>
                <w:rFonts w:ascii="Times New Roman" w:hAnsi="Times New Roman"/>
              </w:rPr>
            </w:pPr>
            <w:r w:rsidRPr="00ED303C">
              <w:rPr>
                <w:rFonts w:ascii="Times New Roman" w:hAnsi="Times New Roman"/>
              </w:rPr>
              <w:t xml:space="preserve">              645,039 </w:t>
            </w:r>
          </w:p>
        </w:tc>
        <w:tc>
          <w:tcPr>
            <w:tcW w:w="1900" w:type="dxa"/>
            <w:noWrap/>
            <w:hideMark/>
          </w:tcPr>
          <w:p w:rsidR="00E066C1" w:rsidRPr="00ED303C" w:rsidP="00ED303C" w14:paraId="288CC085" w14:textId="77777777">
            <w:pPr>
              <w:jc w:val="center"/>
              <w:rPr>
                <w:rFonts w:ascii="Times New Roman" w:hAnsi="Times New Roman"/>
              </w:rPr>
            </w:pPr>
            <w:r w:rsidRPr="00ED303C">
              <w:rPr>
                <w:rFonts w:ascii="Times New Roman" w:hAnsi="Times New Roman"/>
              </w:rPr>
              <w:t xml:space="preserve">                635,967 </w:t>
            </w:r>
          </w:p>
        </w:tc>
        <w:tc>
          <w:tcPr>
            <w:tcW w:w="1885" w:type="dxa"/>
            <w:noWrap/>
            <w:hideMark/>
          </w:tcPr>
          <w:p w:rsidR="00E066C1" w:rsidRPr="00ED303C" w:rsidP="00ED303C" w14:paraId="3AC28263" w14:textId="77777777">
            <w:pPr>
              <w:jc w:val="center"/>
              <w:rPr>
                <w:rFonts w:ascii="Times New Roman" w:hAnsi="Times New Roman"/>
                <w:color w:val="333333"/>
              </w:rPr>
            </w:pPr>
            <w:r w:rsidRPr="00ED303C">
              <w:rPr>
                <w:rFonts w:ascii="Times New Roman" w:hAnsi="Times New Roman"/>
                <w:color w:val="333333"/>
              </w:rPr>
              <w:t>$5,422</w:t>
            </w:r>
          </w:p>
        </w:tc>
      </w:tr>
      <w:tr w14:paraId="1C32AD9C" w14:textId="77777777" w:rsidTr="00ED303C">
        <w:tblPrEx>
          <w:tblW w:w="8545" w:type="dxa"/>
          <w:tblLook w:val="04A0"/>
        </w:tblPrEx>
        <w:trPr>
          <w:trHeight w:val="390"/>
        </w:trPr>
        <w:tc>
          <w:tcPr>
            <w:tcW w:w="1360" w:type="dxa"/>
            <w:noWrap/>
            <w:hideMark/>
          </w:tcPr>
          <w:p w:rsidR="00E066C1" w:rsidRPr="00ED303C" w:rsidP="00ED303C" w14:paraId="49C122B3" w14:textId="77777777">
            <w:pPr>
              <w:jc w:val="center"/>
              <w:rPr>
                <w:rFonts w:ascii="Times New Roman" w:hAnsi="Times New Roman"/>
                <w:color w:val="333333"/>
              </w:rPr>
            </w:pPr>
            <w:r w:rsidRPr="00ED303C">
              <w:rPr>
                <w:rFonts w:ascii="Times New Roman" w:hAnsi="Times New Roman"/>
                <w:color w:val="333333"/>
              </w:rPr>
              <w:t>19561</w:t>
            </w:r>
          </w:p>
        </w:tc>
        <w:tc>
          <w:tcPr>
            <w:tcW w:w="1600" w:type="dxa"/>
            <w:noWrap/>
            <w:hideMark/>
          </w:tcPr>
          <w:p w:rsidR="00E066C1" w:rsidRPr="00ED303C" w:rsidP="00ED303C" w14:paraId="115D04C6" w14:textId="77777777">
            <w:pPr>
              <w:jc w:val="center"/>
              <w:rPr>
                <w:rFonts w:ascii="Times New Roman" w:hAnsi="Times New Roman"/>
                <w:color w:val="333333"/>
              </w:rPr>
            </w:pPr>
            <w:r w:rsidRPr="00ED303C">
              <w:rPr>
                <w:rFonts w:ascii="Times New Roman" w:hAnsi="Times New Roman"/>
                <w:color w:val="333333"/>
              </w:rPr>
              <w:t>WECN</w:t>
            </w:r>
          </w:p>
        </w:tc>
        <w:tc>
          <w:tcPr>
            <w:tcW w:w="1800" w:type="dxa"/>
            <w:noWrap/>
            <w:hideMark/>
          </w:tcPr>
          <w:p w:rsidR="00E066C1" w:rsidRPr="00ED303C" w:rsidP="00ED303C" w14:paraId="388CC7F1" w14:textId="77777777">
            <w:pPr>
              <w:jc w:val="center"/>
              <w:rPr>
                <w:rFonts w:ascii="Times New Roman" w:hAnsi="Times New Roman"/>
              </w:rPr>
            </w:pPr>
            <w:r w:rsidRPr="00ED303C">
              <w:rPr>
                <w:rFonts w:ascii="Times New Roman" w:hAnsi="Times New Roman"/>
              </w:rPr>
              <w:t xml:space="preserve">           2,886,669 </w:t>
            </w:r>
          </w:p>
        </w:tc>
        <w:tc>
          <w:tcPr>
            <w:tcW w:w="1900" w:type="dxa"/>
            <w:noWrap/>
            <w:hideMark/>
          </w:tcPr>
          <w:p w:rsidR="00E066C1" w:rsidRPr="00ED303C" w:rsidP="00ED303C" w14:paraId="0BDF423E" w14:textId="77777777">
            <w:pPr>
              <w:jc w:val="center"/>
              <w:rPr>
                <w:rFonts w:ascii="Times New Roman" w:hAnsi="Times New Roman"/>
              </w:rPr>
            </w:pPr>
            <w:r w:rsidRPr="00ED303C">
              <w:rPr>
                <w:rFonts w:ascii="Times New Roman" w:hAnsi="Times New Roman"/>
              </w:rPr>
              <w:t xml:space="preserve">             2,157,288 </w:t>
            </w:r>
          </w:p>
        </w:tc>
        <w:tc>
          <w:tcPr>
            <w:tcW w:w="1885" w:type="dxa"/>
            <w:noWrap/>
            <w:hideMark/>
          </w:tcPr>
          <w:p w:rsidR="00E066C1" w:rsidRPr="00ED303C" w:rsidP="00ED303C" w14:paraId="0EFD0843" w14:textId="77777777">
            <w:pPr>
              <w:jc w:val="center"/>
              <w:rPr>
                <w:rFonts w:ascii="Times New Roman" w:hAnsi="Times New Roman"/>
                <w:color w:val="333333"/>
              </w:rPr>
            </w:pPr>
            <w:r w:rsidRPr="00ED303C">
              <w:rPr>
                <w:rFonts w:ascii="Times New Roman" w:hAnsi="Times New Roman"/>
                <w:color w:val="333333"/>
              </w:rPr>
              <w:t>$18,391</w:t>
            </w:r>
          </w:p>
        </w:tc>
      </w:tr>
      <w:tr w14:paraId="458219DE" w14:textId="77777777" w:rsidTr="00ED303C">
        <w:tblPrEx>
          <w:tblW w:w="8545" w:type="dxa"/>
          <w:tblLook w:val="04A0"/>
        </w:tblPrEx>
        <w:trPr>
          <w:trHeight w:val="390"/>
        </w:trPr>
        <w:tc>
          <w:tcPr>
            <w:tcW w:w="1360" w:type="dxa"/>
            <w:noWrap/>
            <w:hideMark/>
          </w:tcPr>
          <w:p w:rsidR="00E066C1" w:rsidRPr="00ED303C" w:rsidP="00ED303C" w14:paraId="5F3B0725" w14:textId="77777777">
            <w:pPr>
              <w:jc w:val="center"/>
              <w:rPr>
                <w:rFonts w:ascii="Times New Roman" w:hAnsi="Times New Roman"/>
                <w:color w:val="333333"/>
              </w:rPr>
            </w:pPr>
            <w:r w:rsidRPr="00ED303C">
              <w:rPr>
                <w:rFonts w:ascii="Times New Roman" w:hAnsi="Times New Roman"/>
                <w:color w:val="333333"/>
              </w:rPr>
              <w:t>48666</w:t>
            </w:r>
          </w:p>
        </w:tc>
        <w:tc>
          <w:tcPr>
            <w:tcW w:w="1600" w:type="dxa"/>
            <w:noWrap/>
            <w:hideMark/>
          </w:tcPr>
          <w:p w:rsidR="00E066C1" w:rsidRPr="00ED303C" w:rsidP="00ED303C" w14:paraId="768E0F99" w14:textId="77777777">
            <w:pPr>
              <w:jc w:val="center"/>
              <w:rPr>
                <w:rFonts w:ascii="Times New Roman" w:hAnsi="Times New Roman"/>
                <w:color w:val="333333"/>
              </w:rPr>
            </w:pPr>
            <w:r w:rsidRPr="00ED303C">
              <w:rPr>
                <w:rFonts w:ascii="Times New Roman" w:hAnsi="Times New Roman"/>
                <w:color w:val="333333"/>
              </w:rPr>
              <w:t>WECT</w:t>
            </w:r>
          </w:p>
        </w:tc>
        <w:tc>
          <w:tcPr>
            <w:tcW w:w="1800" w:type="dxa"/>
            <w:noWrap/>
            <w:hideMark/>
          </w:tcPr>
          <w:p w:rsidR="00E066C1" w:rsidRPr="00ED303C" w:rsidP="00ED303C" w14:paraId="42F955C5" w14:textId="77777777">
            <w:pPr>
              <w:jc w:val="center"/>
              <w:rPr>
                <w:rFonts w:ascii="Times New Roman" w:hAnsi="Times New Roman"/>
              </w:rPr>
            </w:pPr>
            <w:r w:rsidRPr="00ED303C">
              <w:rPr>
                <w:rFonts w:ascii="Times New Roman" w:hAnsi="Times New Roman"/>
              </w:rPr>
              <w:t xml:space="preserve">           1,156,807 </w:t>
            </w:r>
          </w:p>
        </w:tc>
        <w:tc>
          <w:tcPr>
            <w:tcW w:w="1900" w:type="dxa"/>
            <w:noWrap/>
            <w:hideMark/>
          </w:tcPr>
          <w:p w:rsidR="00E066C1" w:rsidRPr="00ED303C" w:rsidP="00ED303C" w14:paraId="725C43B3" w14:textId="77777777">
            <w:pPr>
              <w:jc w:val="center"/>
              <w:rPr>
                <w:rFonts w:ascii="Times New Roman" w:hAnsi="Times New Roman"/>
              </w:rPr>
            </w:pPr>
            <w:r w:rsidRPr="00ED303C">
              <w:rPr>
                <w:rFonts w:ascii="Times New Roman" w:hAnsi="Times New Roman"/>
              </w:rPr>
              <w:t xml:space="preserve">             1,156,807 </w:t>
            </w:r>
          </w:p>
        </w:tc>
        <w:tc>
          <w:tcPr>
            <w:tcW w:w="1885" w:type="dxa"/>
            <w:noWrap/>
            <w:hideMark/>
          </w:tcPr>
          <w:p w:rsidR="00E066C1" w:rsidRPr="00ED303C" w:rsidP="00ED303C" w14:paraId="589E21C3" w14:textId="77777777">
            <w:pPr>
              <w:jc w:val="center"/>
              <w:rPr>
                <w:rFonts w:ascii="Times New Roman" w:hAnsi="Times New Roman"/>
                <w:color w:val="333333"/>
              </w:rPr>
            </w:pPr>
            <w:r w:rsidRPr="00ED303C">
              <w:rPr>
                <w:rFonts w:ascii="Times New Roman" w:hAnsi="Times New Roman"/>
                <w:color w:val="333333"/>
              </w:rPr>
              <w:t>$9,862</w:t>
            </w:r>
          </w:p>
        </w:tc>
      </w:tr>
      <w:tr w14:paraId="52B0053E" w14:textId="77777777" w:rsidTr="00ED303C">
        <w:tblPrEx>
          <w:tblW w:w="8545" w:type="dxa"/>
          <w:tblLook w:val="04A0"/>
        </w:tblPrEx>
        <w:trPr>
          <w:trHeight w:val="390"/>
        </w:trPr>
        <w:tc>
          <w:tcPr>
            <w:tcW w:w="1360" w:type="dxa"/>
            <w:noWrap/>
            <w:hideMark/>
          </w:tcPr>
          <w:p w:rsidR="00E066C1" w:rsidRPr="00ED303C" w:rsidP="00ED303C" w14:paraId="2B27464C" w14:textId="77777777">
            <w:pPr>
              <w:jc w:val="center"/>
              <w:rPr>
                <w:rFonts w:ascii="Times New Roman" w:hAnsi="Times New Roman"/>
                <w:color w:val="333333"/>
              </w:rPr>
            </w:pPr>
            <w:r w:rsidRPr="00ED303C">
              <w:rPr>
                <w:rFonts w:ascii="Times New Roman" w:hAnsi="Times New Roman"/>
                <w:color w:val="333333"/>
              </w:rPr>
              <w:t>13602</w:t>
            </w:r>
          </w:p>
        </w:tc>
        <w:tc>
          <w:tcPr>
            <w:tcW w:w="1600" w:type="dxa"/>
            <w:noWrap/>
            <w:hideMark/>
          </w:tcPr>
          <w:p w:rsidR="00E066C1" w:rsidRPr="00ED303C" w:rsidP="00ED303C" w14:paraId="1CC093A0" w14:textId="77777777">
            <w:pPr>
              <w:jc w:val="center"/>
              <w:rPr>
                <w:rFonts w:ascii="Times New Roman" w:hAnsi="Times New Roman"/>
                <w:color w:val="333333"/>
              </w:rPr>
            </w:pPr>
            <w:r w:rsidRPr="00ED303C">
              <w:rPr>
                <w:rFonts w:ascii="Times New Roman" w:hAnsi="Times New Roman"/>
                <w:color w:val="333333"/>
              </w:rPr>
              <w:t>WEDH</w:t>
            </w:r>
          </w:p>
        </w:tc>
        <w:tc>
          <w:tcPr>
            <w:tcW w:w="1800" w:type="dxa"/>
            <w:noWrap/>
            <w:hideMark/>
          </w:tcPr>
          <w:p w:rsidR="00E066C1" w:rsidRPr="00ED303C" w:rsidP="00ED303C" w14:paraId="22EC1594" w14:textId="77777777">
            <w:pPr>
              <w:jc w:val="center"/>
              <w:rPr>
                <w:rFonts w:ascii="Times New Roman" w:hAnsi="Times New Roman"/>
              </w:rPr>
            </w:pPr>
            <w:r w:rsidRPr="00ED303C">
              <w:rPr>
                <w:rFonts w:ascii="Times New Roman" w:hAnsi="Times New Roman"/>
              </w:rPr>
              <w:t xml:space="preserve">           5,328,800 </w:t>
            </w:r>
          </w:p>
        </w:tc>
        <w:tc>
          <w:tcPr>
            <w:tcW w:w="1900" w:type="dxa"/>
            <w:noWrap/>
            <w:hideMark/>
          </w:tcPr>
          <w:p w:rsidR="00E066C1" w:rsidRPr="00ED303C" w:rsidP="00ED303C" w14:paraId="560487EF" w14:textId="77777777">
            <w:pPr>
              <w:jc w:val="center"/>
              <w:rPr>
                <w:rFonts w:ascii="Times New Roman" w:hAnsi="Times New Roman"/>
              </w:rPr>
            </w:pPr>
            <w:r w:rsidRPr="00ED303C">
              <w:rPr>
                <w:rFonts w:ascii="Times New Roman" w:hAnsi="Times New Roman"/>
              </w:rPr>
              <w:t xml:space="preserve">             4,724,167 </w:t>
            </w:r>
          </w:p>
        </w:tc>
        <w:tc>
          <w:tcPr>
            <w:tcW w:w="1885" w:type="dxa"/>
            <w:noWrap/>
            <w:hideMark/>
          </w:tcPr>
          <w:p w:rsidR="00E066C1" w:rsidRPr="00ED303C" w:rsidP="00ED303C" w14:paraId="06DFCC5F" w14:textId="77777777">
            <w:pPr>
              <w:jc w:val="center"/>
              <w:rPr>
                <w:rFonts w:ascii="Times New Roman" w:hAnsi="Times New Roman"/>
                <w:color w:val="333333"/>
              </w:rPr>
            </w:pPr>
            <w:r w:rsidRPr="00ED303C">
              <w:rPr>
                <w:rFonts w:ascii="Times New Roman" w:hAnsi="Times New Roman"/>
                <w:color w:val="333333"/>
              </w:rPr>
              <w:t>$40,274</w:t>
            </w:r>
          </w:p>
        </w:tc>
      </w:tr>
      <w:tr w14:paraId="59E7360D" w14:textId="77777777" w:rsidTr="00ED303C">
        <w:tblPrEx>
          <w:tblW w:w="8545" w:type="dxa"/>
          <w:tblLook w:val="04A0"/>
        </w:tblPrEx>
        <w:trPr>
          <w:trHeight w:val="390"/>
        </w:trPr>
        <w:tc>
          <w:tcPr>
            <w:tcW w:w="1360" w:type="dxa"/>
            <w:noWrap/>
            <w:hideMark/>
          </w:tcPr>
          <w:p w:rsidR="00E066C1" w:rsidRPr="00ED303C" w:rsidP="00ED303C" w14:paraId="45C60639" w14:textId="77777777">
            <w:pPr>
              <w:jc w:val="center"/>
              <w:rPr>
                <w:rFonts w:ascii="Times New Roman" w:hAnsi="Times New Roman"/>
                <w:color w:val="333333"/>
              </w:rPr>
            </w:pPr>
            <w:r w:rsidRPr="00ED303C">
              <w:rPr>
                <w:rFonts w:ascii="Times New Roman" w:hAnsi="Times New Roman"/>
                <w:color w:val="333333"/>
              </w:rPr>
              <w:t>13607</w:t>
            </w:r>
          </w:p>
        </w:tc>
        <w:tc>
          <w:tcPr>
            <w:tcW w:w="1600" w:type="dxa"/>
            <w:noWrap/>
            <w:hideMark/>
          </w:tcPr>
          <w:p w:rsidR="00E066C1" w:rsidRPr="00ED303C" w:rsidP="00ED303C" w14:paraId="58E9855C" w14:textId="77777777">
            <w:pPr>
              <w:jc w:val="center"/>
              <w:rPr>
                <w:rFonts w:ascii="Times New Roman" w:hAnsi="Times New Roman"/>
                <w:color w:val="333333"/>
              </w:rPr>
            </w:pPr>
            <w:r w:rsidRPr="00ED303C">
              <w:rPr>
                <w:rFonts w:ascii="Times New Roman" w:hAnsi="Times New Roman"/>
                <w:color w:val="333333"/>
              </w:rPr>
              <w:t>WEDN</w:t>
            </w:r>
          </w:p>
        </w:tc>
        <w:tc>
          <w:tcPr>
            <w:tcW w:w="1800" w:type="dxa"/>
            <w:noWrap/>
            <w:hideMark/>
          </w:tcPr>
          <w:p w:rsidR="00E066C1" w:rsidRPr="00ED303C" w:rsidP="00ED303C" w14:paraId="11ADED4C" w14:textId="77777777">
            <w:pPr>
              <w:jc w:val="center"/>
              <w:rPr>
                <w:rFonts w:ascii="Times New Roman" w:hAnsi="Times New Roman"/>
              </w:rPr>
            </w:pPr>
            <w:r w:rsidRPr="00ED303C">
              <w:rPr>
                <w:rFonts w:ascii="Times New Roman" w:hAnsi="Times New Roman"/>
              </w:rPr>
              <w:t xml:space="preserve">           3,451,170 </w:t>
            </w:r>
          </w:p>
        </w:tc>
        <w:tc>
          <w:tcPr>
            <w:tcW w:w="1900" w:type="dxa"/>
            <w:noWrap/>
            <w:hideMark/>
          </w:tcPr>
          <w:p w:rsidR="00E066C1" w:rsidRPr="00ED303C" w:rsidP="00ED303C" w14:paraId="58752C0A" w14:textId="77777777">
            <w:pPr>
              <w:jc w:val="center"/>
              <w:rPr>
                <w:rFonts w:ascii="Times New Roman" w:hAnsi="Times New Roman"/>
              </w:rPr>
            </w:pPr>
            <w:r w:rsidRPr="00ED303C">
              <w:rPr>
                <w:rFonts w:ascii="Times New Roman" w:hAnsi="Times New Roman"/>
              </w:rPr>
              <w:t xml:space="preserve">             2,643,344 </w:t>
            </w:r>
          </w:p>
        </w:tc>
        <w:tc>
          <w:tcPr>
            <w:tcW w:w="1885" w:type="dxa"/>
            <w:noWrap/>
            <w:hideMark/>
          </w:tcPr>
          <w:p w:rsidR="00E066C1" w:rsidRPr="00ED303C" w:rsidP="00ED303C" w14:paraId="222754A6" w14:textId="77777777">
            <w:pPr>
              <w:jc w:val="center"/>
              <w:rPr>
                <w:rFonts w:ascii="Times New Roman" w:hAnsi="Times New Roman"/>
                <w:color w:val="333333"/>
              </w:rPr>
            </w:pPr>
            <w:r w:rsidRPr="00ED303C">
              <w:rPr>
                <w:rFonts w:ascii="Times New Roman" w:hAnsi="Times New Roman"/>
                <w:color w:val="333333"/>
              </w:rPr>
              <w:t>$22,535</w:t>
            </w:r>
          </w:p>
        </w:tc>
      </w:tr>
      <w:tr w14:paraId="2E5E192E" w14:textId="77777777" w:rsidTr="00ED303C">
        <w:tblPrEx>
          <w:tblW w:w="8545" w:type="dxa"/>
          <w:tblLook w:val="04A0"/>
        </w:tblPrEx>
        <w:trPr>
          <w:trHeight w:val="390"/>
        </w:trPr>
        <w:tc>
          <w:tcPr>
            <w:tcW w:w="1360" w:type="dxa"/>
            <w:noWrap/>
            <w:hideMark/>
          </w:tcPr>
          <w:p w:rsidR="00E066C1" w:rsidRPr="00ED303C" w:rsidP="00ED303C" w14:paraId="16117115" w14:textId="77777777">
            <w:pPr>
              <w:jc w:val="center"/>
              <w:rPr>
                <w:rFonts w:ascii="Times New Roman" w:hAnsi="Times New Roman"/>
                <w:color w:val="333333"/>
              </w:rPr>
            </w:pPr>
            <w:r w:rsidRPr="00ED303C">
              <w:rPr>
                <w:rFonts w:ascii="Times New Roman" w:hAnsi="Times New Roman"/>
                <w:color w:val="333333"/>
              </w:rPr>
              <w:t>69338</w:t>
            </w:r>
          </w:p>
        </w:tc>
        <w:tc>
          <w:tcPr>
            <w:tcW w:w="1600" w:type="dxa"/>
            <w:noWrap/>
            <w:hideMark/>
          </w:tcPr>
          <w:p w:rsidR="00E066C1" w:rsidRPr="00ED303C" w:rsidP="00ED303C" w14:paraId="362BFCBC" w14:textId="77777777">
            <w:pPr>
              <w:jc w:val="center"/>
              <w:rPr>
                <w:rFonts w:ascii="Times New Roman" w:hAnsi="Times New Roman"/>
                <w:color w:val="333333"/>
              </w:rPr>
            </w:pPr>
            <w:r w:rsidRPr="00ED303C">
              <w:rPr>
                <w:rFonts w:ascii="Times New Roman" w:hAnsi="Times New Roman"/>
                <w:color w:val="333333"/>
              </w:rPr>
              <w:t>WEDQ</w:t>
            </w:r>
          </w:p>
        </w:tc>
        <w:tc>
          <w:tcPr>
            <w:tcW w:w="1800" w:type="dxa"/>
            <w:noWrap/>
            <w:hideMark/>
          </w:tcPr>
          <w:p w:rsidR="00E066C1" w:rsidRPr="00ED303C" w:rsidP="00ED303C" w14:paraId="508B846C" w14:textId="77777777">
            <w:pPr>
              <w:jc w:val="center"/>
              <w:rPr>
                <w:rFonts w:ascii="Times New Roman" w:hAnsi="Times New Roman"/>
              </w:rPr>
            </w:pPr>
            <w:r w:rsidRPr="00ED303C">
              <w:rPr>
                <w:rFonts w:ascii="Times New Roman" w:hAnsi="Times New Roman"/>
              </w:rPr>
              <w:t xml:space="preserve">           5,379,887 </w:t>
            </w:r>
          </w:p>
        </w:tc>
        <w:tc>
          <w:tcPr>
            <w:tcW w:w="1900" w:type="dxa"/>
            <w:noWrap/>
            <w:hideMark/>
          </w:tcPr>
          <w:p w:rsidR="00E066C1" w:rsidRPr="00ED303C" w:rsidP="00ED303C" w14:paraId="1364120E" w14:textId="77777777">
            <w:pPr>
              <w:jc w:val="center"/>
              <w:rPr>
                <w:rFonts w:ascii="Times New Roman" w:hAnsi="Times New Roman"/>
              </w:rPr>
            </w:pPr>
            <w:r w:rsidRPr="00ED303C">
              <w:rPr>
                <w:rFonts w:ascii="Times New Roman" w:hAnsi="Times New Roman"/>
              </w:rPr>
              <w:t xml:space="preserve">             5,365,612 </w:t>
            </w:r>
          </w:p>
        </w:tc>
        <w:tc>
          <w:tcPr>
            <w:tcW w:w="1885" w:type="dxa"/>
            <w:noWrap/>
            <w:hideMark/>
          </w:tcPr>
          <w:p w:rsidR="00E066C1" w:rsidRPr="00ED303C" w:rsidP="00ED303C" w14:paraId="01156F5E" w14:textId="77777777">
            <w:pPr>
              <w:jc w:val="center"/>
              <w:rPr>
                <w:rFonts w:ascii="Times New Roman" w:hAnsi="Times New Roman"/>
                <w:color w:val="333333"/>
              </w:rPr>
            </w:pPr>
            <w:r w:rsidRPr="00ED303C">
              <w:rPr>
                <w:rFonts w:ascii="Times New Roman" w:hAnsi="Times New Roman"/>
                <w:color w:val="333333"/>
              </w:rPr>
              <w:t>$45,742</w:t>
            </w:r>
          </w:p>
        </w:tc>
      </w:tr>
      <w:tr w14:paraId="2A0EE836" w14:textId="77777777" w:rsidTr="00ED303C">
        <w:tblPrEx>
          <w:tblW w:w="8545" w:type="dxa"/>
          <w:tblLook w:val="04A0"/>
        </w:tblPrEx>
        <w:trPr>
          <w:trHeight w:val="390"/>
        </w:trPr>
        <w:tc>
          <w:tcPr>
            <w:tcW w:w="1360" w:type="dxa"/>
            <w:noWrap/>
            <w:hideMark/>
          </w:tcPr>
          <w:p w:rsidR="00E066C1" w:rsidRPr="00ED303C" w:rsidP="00ED303C" w14:paraId="6AF8BDBF" w14:textId="77777777">
            <w:pPr>
              <w:jc w:val="center"/>
              <w:rPr>
                <w:rFonts w:ascii="Times New Roman" w:hAnsi="Times New Roman"/>
                <w:color w:val="333333"/>
              </w:rPr>
            </w:pPr>
            <w:r w:rsidRPr="00ED303C">
              <w:rPr>
                <w:rFonts w:ascii="Times New Roman" w:hAnsi="Times New Roman"/>
                <w:color w:val="333333"/>
              </w:rPr>
              <w:t>21808</w:t>
            </w:r>
          </w:p>
        </w:tc>
        <w:tc>
          <w:tcPr>
            <w:tcW w:w="1600" w:type="dxa"/>
            <w:noWrap/>
            <w:hideMark/>
          </w:tcPr>
          <w:p w:rsidR="00E066C1" w:rsidRPr="00ED303C" w:rsidP="00ED303C" w14:paraId="63942B07" w14:textId="77777777">
            <w:pPr>
              <w:jc w:val="center"/>
              <w:rPr>
                <w:rFonts w:ascii="Times New Roman" w:hAnsi="Times New Roman"/>
                <w:color w:val="333333"/>
              </w:rPr>
            </w:pPr>
            <w:r w:rsidRPr="00ED303C">
              <w:rPr>
                <w:rFonts w:ascii="Times New Roman" w:hAnsi="Times New Roman"/>
                <w:color w:val="333333"/>
              </w:rPr>
              <w:t>WEDU</w:t>
            </w:r>
          </w:p>
        </w:tc>
        <w:tc>
          <w:tcPr>
            <w:tcW w:w="1800" w:type="dxa"/>
            <w:noWrap/>
            <w:hideMark/>
          </w:tcPr>
          <w:p w:rsidR="00E066C1" w:rsidRPr="00ED303C" w:rsidP="00ED303C" w14:paraId="46439DA9" w14:textId="77777777">
            <w:pPr>
              <w:jc w:val="center"/>
              <w:rPr>
                <w:rFonts w:ascii="Times New Roman" w:hAnsi="Times New Roman"/>
              </w:rPr>
            </w:pPr>
            <w:r w:rsidRPr="00ED303C">
              <w:rPr>
                <w:rFonts w:ascii="Times New Roman" w:hAnsi="Times New Roman"/>
              </w:rPr>
              <w:t xml:space="preserve">           5,379,887 </w:t>
            </w:r>
          </w:p>
        </w:tc>
        <w:tc>
          <w:tcPr>
            <w:tcW w:w="1900" w:type="dxa"/>
            <w:noWrap/>
            <w:hideMark/>
          </w:tcPr>
          <w:p w:rsidR="00E066C1" w:rsidRPr="00ED303C" w:rsidP="00ED303C" w14:paraId="2B042860" w14:textId="77777777">
            <w:pPr>
              <w:jc w:val="center"/>
              <w:rPr>
                <w:rFonts w:ascii="Times New Roman" w:hAnsi="Times New Roman"/>
              </w:rPr>
            </w:pPr>
            <w:r w:rsidRPr="00ED303C">
              <w:rPr>
                <w:rFonts w:ascii="Times New Roman" w:hAnsi="Times New Roman"/>
              </w:rPr>
              <w:t xml:space="preserve">             5,365,612 </w:t>
            </w:r>
          </w:p>
        </w:tc>
        <w:tc>
          <w:tcPr>
            <w:tcW w:w="1885" w:type="dxa"/>
            <w:noWrap/>
            <w:hideMark/>
          </w:tcPr>
          <w:p w:rsidR="00E066C1" w:rsidRPr="00ED303C" w:rsidP="00ED303C" w14:paraId="598DA565" w14:textId="77777777">
            <w:pPr>
              <w:jc w:val="center"/>
              <w:rPr>
                <w:rFonts w:ascii="Times New Roman" w:hAnsi="Times New Roman"/>
                <w:color w:val="333333"/>
              </w:rPr>
            </w:pPr>
            <w:r w:rsidRPr="00ED303C">
              <w:rPr>
                <w:rFonts w:ascii="Times New Roman" w:hAnsi="Times New Roman"/>
                <w:color w:val="333333"/>
              </w:rPr>
              <w:t>$45,742</w:t>
            </w:r>
          </w:p>
        </w:tc>
      </w:tr>
      <w:tr w14:paraId="0D2D6F90" w14:textId="77777777" w:rsidTr="00ED303C">
        <w:tblPrEx>
          <w:tblW w:w="8545" w:type="dxa"/>
          <w:tblLook w:val="04A0"/>
        </w:tblPrEx>
        <w:trPr>
          <w:trHeight w:val="390"/>
        </w:trPr>
        <w:tc>
          <w:tcPr>
            <w:tcW w:w="1360" w:type="dxa"/>
            <w:noWrap/>
            <w:hideMark/>
          </w:tcPr>
          <w:p w:rsidR="00E066C1" w:rsidRPr="00ED303C" w:rsidP="00ED303C" w14:paraId="18EF3543" w14:textId="77777777">
            <w:pPr>
              <w:jc w:val="center"/>
              <w:rPr>
                <w:rFonts w:ascii="Times New Roman" w:hAnsi="Times New Roman"/>
                <w:color w:val="333333"/>
              </w:rPr>
            </w:pPr>
            <w:r w:rsidRPr="00ED303C">
              <w:rPr>
                <w:rFonts w:ascii="Times New Roman" w:hAnsi="Times New Roman"/>
                <w:color w:val="333333"/>
              </w:rPr>
              <w:t>13594</w:t>
            </w:r>
          </w:p>
        </w:tc>
        <w:tc>
          <w:tcPr>
            <w:tcW w:w="1600" w:type="dxa"/>
            <w:noWrap/>
            <w:hideMark/>
          </w:tcPr>
          <w:p w:rsidR="00E066C1" w:rsidRPr="00ED303C" w:rsidP="00ED303C" w14:paraId="2BDB166B" w14:textId="77777777">
            <w:pPr>
              <w:jc w:val="center"/>
              <w:rPr>
                <w:rFonts w:ascii="Times New Roman" w:hAnsi="Times New Roman"/>
                <w:color w:val="333333"/>
              </w:rPr>
            </w:pPr>
            <w:r w:rsidRPr="00ED303C">
              <w:rPr>
                <w:rFonts w:ascii="Times New Roman" w:hAnsi="Times New Roman"/>
                <w:color w:val="333333"/>
              </w:rPr>
              <w:t>WEDW</w:t>
            </w:r>
          </w:p>
        </w:tc>
        <w:tc>
          <w:tcPr>
            <w:tcW w:w="1800" w:type="dxa"/>
            <w:noWrap/>
            <w:hideMark/>
          </w:tcPr>
          <w:p w:rsidR="00E066C1" w:rsidRPr="00ED303C" w:rsidP="00ED303C" w14:paraId="0EF7E0DD" w14:textId="77777777">
            <w:pPr>
              <w:jc w:val="center"/>
              <w:rPr>
                <w:rFonts w:ascii="Times New Roman" w:hAnsi="Times New Roman"/>
              </w:rPr>
            </w:pPr>
            <w:r w:rsidRPr="00ED303C">
              <w:rPr>
                <w:rFonts w:ascii="Times New Roman" w:hAnsi="Times New Roman"/>
              </w:rPr>
              <w:t xml:space="preserve">           5,996,408 </w:t>
            </w:r>
          </w:p>
        </w:tc>
        <w:tc>
          <w:tcPr>
            <w:tcW w:w="1900" w:type="dxa"/>
            <w:noWrap/>
            <w:hideMark/>
          </w:tcPr>
          <w:p w:rsidR="00E066C1" w:rsidRPr="00ED303C" w:rsidP="00ED303C" w14:paraId="567A3788" w14:textId="77777777">
            <w:pPr>
              <w:jc w:val="center"/>
              <w:rPr>
                <w:rFonts w:ascii="Times New Roman" w:hAnsi="Times New Roman"/>
              </w:rPr>
            </w:pPr>
            <w:r w:rsidRPr="00ED303C">
              <w:rPr>
                <w:rFonts w:ascii="Times New Roman" w:hAnsi="Times New Roman"/>
              </w:rPr>
              <w:t xml:space="preserve">             5,544,708 </w:t>
            </w:r>
          </w:p>
        </w:tc>
        <w:tc>
          <w:tcPr>
            <w:tcW w:w="1885" w:type="dxa"/>
            <w:noWrap/>
            <w:hideMark/>
          </w:tcPr>
          <w:p w:rsidR="00E066C1" w:rsidRPr="00ED303C" w:rsidP="00ED303C" w14:paraId="29B12D8E" w14:textId="77777777">
            <w:pPr>
              <w:jc w:val="center"/>
              <w:rPr>
                <w:rFonts w:ascii="Times New Roman" w:hAnsi="Times New Roman"/>
                <w:color w:val="333333"/>
              </w:rPr>
            </w:pPr>
            <w:r w:rsidRPr="00ED303C">
              <w:rPr>
                <w:rFonts w:ascii="Times New Roman" w:hAnsi="Times New Roman"/>
                <w:color w:val="333333"/>
              </w:rPr>
              <w:t>$47,269</w:t>
            </w:r>
          </w:p>
        </w:tc>
      </w:tr>
      <w:tr w14:paraId="289CB67F" w14:textId="77777777" w:rsidTr="00ED303C">
        <w:tblPrEx>
          <w:tblW w:w="8545" w:type="dxa"/>
          <w:tblLook w:val="04A0"/>
        </w:tblPrEx>
        <w:trPr>
          <w:trHeight w:val="390"/>
        </w:trPr>
        <w:tc>
          <w:tcPr>
            <w:tcW w:w="1360" w:type="dxa"/>
            <w:noWrap/>
            <w:hideMark/>
          </w:tcPr>
          <w:p w:rsidR="00E066C1" w:rsidRPr="00ED303C" w:rsidP="00ED303C" w14:paraId="231DAC06" w14:textId="77777777">
            <w:pPr>
              <w:jc w:val="center"/>
              <w:rPr>
                <w:rFonts w:ascii="Times New Roman" w:hAnsi="Times New Roman"/>
                <w:color w:val="333333"/>
              </w:rPr>
            </w:pPr>
            <w:r w:rsidRPr="00ED303C">
              <w:rPr>
                <w:rFonts w:ascii="Times New Roman" w:hAnsi="Times New Roman"/>
                <w:color w:val="333333"/>
              </w:rPr>
              <w:t>13595</w:t>
            </w:r>
          </w:p>
        </w:tc>
        <w:tc>
          <w:tcPr>
            <w:tcW w:w="1600" w:type="dxa"/>
            <w:noWrap/>
            <w:hideMark/>
          </w:tcPr>
          <w:p w:rsidR="00E066C1" w:rsidRPr="00ED303C" w:rsidP="00ED303C" w14:paraId="445D2B4F" w14:textId="77777777">
            <w:pPr>
              <w:jc w:val="center"/>
              <w:rPr>
                <w:rFonts w:ascii="Times New Roman" w:hAnsi="Times New Roman"/>
                <w:color w:val="333333"/>
              </w:rPr>
            </w:pPr>
            <w:r w:rsidRPr="00ED303C">
              <w:rPr>
                <w:rFonts w:ascii="Times New Roman" w:hAnsi="Times New Roman"/>
                <w:color w:val="333333"/>
              </w:rPr>
              <w:t>WEDY</w:t>
            </w:r>
          </w:p>
        </w:tc>
        <w:tc>
          <w:tcPr>
            <w:tcW w:w="1800" w:type="dxa"/>
            <w:noWrap/>
            <w:hideMark/>
          </w:tcPr>
          <w:p w:rsidR="00E066C1" w:rsidRPr="00ED303C" w:rsidP="00ED303C" w14:paraId="45535A54" w14:textId="77777777">
            <w:pPr>
              <w:jc w:val="center"/>
              <w:rPr>
                <w:rFonts w:ascii="Times New Roman" w:hAnsi="Times New Roman"/>
              </w:rPr>
            </w:pPr>
            <w:r w:rsidRPr="00ED303C">
              <w:rPr>
                <w:rFonts w:ascii="Times New Roman" w:hAnsi="Times New Roman"/>
              </w:rPr>
              <w:t xml:space="preserve">           5,328,800 </w:t>
            </w:r>
          </w:p>
        </w:tc>
        <w:tc>
          <w:tcPr>
            <w:tcW w:w="1900" w:type="dxa"/>
            <w:noWrap/>
            <w:hideMark/>
          </w:tcPr>
          <w:p w:rsidR="00E066C1" w:rsidRPr="00ED303C" w:rsidP="00ED303C" w14:paraId="29BD202F" w14:textId="77777777">
            <w:pPr>
              <w:jc w:val="center"/>
              <w:rPr>
                <w:rFonts w:ascii="Times New Roman" w:hAnsi="Times New Roman"/>
              </w:rPr>
            </w:pPr>
            <w:r w:rsidRPr="00ED303C">
              <w:rPr>
                <w:rFonts w:ascii="Times New Roman" w:hAnsi="Times New Roman"/>
              </w:rPr>
              <w:t xml:space="preserve">             4,724,167 </w:t>
            </w:r>
          </w:p>
        </w:tc>
        <w:tc>
          <w:tcPr>
            <w:tcW w:w="1885" w:type="dxa"/>
            <w:noWrap/>
            <w:hideMark/>
          </w:tcPr>
          <w:p w:rsidR="00E066C1" w:rsidRPr="00ED303C" w:rsidP="00ED303C" w14:paraId="5788727B" w14:textId="77777777">
            <w:pPr>
              <w:jc w:val="center"/>
              <w:rPr>
                <w:rFonts w:ascii="Times New Roman" w:hAnsi="Times New Roman"/>
                <w:color w:val="333333"/>
              </w:rPr>
            </w:pPr>
            <w:r w:rsidRPr="00ED303C">
              <w:rPr>
                <w:rFonts w:ascii="Times New Roman" w:hAnsi="Times New Roman"/>
                <w:color w:val="333333"/>
              </w:rPr>
              <w:t>$40,274</w:t>
            </w:r>
          </w:p>
        </w:tc>
      </w:tr>
      <w:tr w14:paraId="77171F84" w14:textId="77777777" w:rsidTr="00ED303C">
        <w:tblPrEx>
          <w:tblW w:w="8545" w:type="dxa"/>
          <w:tblLook w:val="04A0"/>
        </w:tblPrEx>
        <w:trPr>
          <w:trHeight w:val="390"/>
        </w:trPr>
        <w:tc>
          <w:tcPr>
            <w:tcW w:w="1360" w:type="dxa"/>
            <w:noWrap/>
            <w:hideMark/>
          </w:tcPr>
          <w:p w:rsidR="00E066C1" w:rsidRPr="00ED303C" w:rsidP="00ED303C" w14:paraId="1F11E980" w14:textId="77777777">
            <w:pPr>
              <w:jc w:val="center"/>
              <w:rPr>
                <w:rFonts w:ascii="Times New Roman" w:hAnsi="Times New Roman"/>
                <w:color w:val="333333"/>
              </w:rPr>
            </w:pPr>
            <w:r w:rsidRPr="00ED303C">
              <w:rPr>
                <w:rFonts w:ascii="Times New Roman" w:hAnsi="Times New Roman"/>
                <w:color w:val="333333"/>
              </w:rPr>
              <w:t>24801</w:t>
            </w:r>
          </w:p>
        </w:tc>
        <w:tc>
          <w:tcPr>
            <w:tcW w:w="1600" w:type="dxa"/>
            <w:noWrap/>
            <w:hideMark/>
          </w:tcPr>
          <w:p w:rsidR="00E066C1" w:rsidRPr="00ED303C" w:rsidP="00ED303C" w14:paraId="0D37924B" w14:textId="77777777">
            <w:pPr>
              <w:jc w:val="center"/>
              <w:rPr>
                <w:rFonts w:ascii="Times New Roman" w:hAnsi="Times New Roman"/>
                <w:color w:val="333333"/>
              </w:rPr>
            </w:pPr>
            <w:r w:rsidRPr="00ED303C">
              <w:rPr>
                <w:rFonts w:ascii="Times New Roman" w:hAnsi="Times New Roman"/>
                <w:color w:val="333333"/>
              </w:rPr>
              <w:t>WEEK-TV</w:t>
            </w:r>
          </w:p>
        </w:tc>
        <w:tc>
          <w:tcPr>
            <w:tcW w:w="1800" w:type="dxa"/>
            <w:noWrap/>
            <w:hideMark/>
          </w:tcPr>
          <w:p w:rsidR="00E066C1" w:rsidRPr="00ED303C" w:rsidP="00ED303C" w14:paraId="27F402F7" w14:textId="77777777">
            <w:pPr>
              <w:jc w:val="center"/>
              <w:rPr>
                <w:rFonts w:ascii="Times New Roman" w:hAnsi="Times New Roman"/>
              </w:rPr>
            </w:pPr>
            <w:r w:rsidRPr="00ED303C">
              <w:rPr>
                <w:rFonts w:ascii="Times New Roman" w:hAnsi="Times New Roman"/>
              </w:rPr>
              <w:t xml:space="preserve">              698,238 </w:t>
            </w:r>
          </w:p>
        </w:tc>
        <w:tc>
          <w:tcPr>
            <w:tcW w:w="1900" w:type="dxa"/>
            <w:noWrap/>
            <w:hideMark/>
          </w:tcPr>
          <w:p w:rsidR="00E066C1" w:rsidRPr="00ED303C" w:rsidP="00ED303C" w14:paraId="57228EA7" w14:textId="77777777">
            <w:pPr>
              <w:jc w:val="center"/>
              <w:rPr>
                <w:rFonts w:ascii="Times New Roman" w:hAnsi="Times New Roman"/>
              </w:rPr>
            </w:pPr>
            <w:r w:rsidRPr="00ED303C">
              <w:rPr>
                <w:rFonts w:ascii="Times New Roman" w:hAnsi="Times New Roman"/>
              </w:rPr>
              <w:t xml:space="preserve">                698,220 </w:t>
            </w:r>
          </w:p>
        </w:tc>
        <w:tc>
          <w:tcPr>
            <w:tcW w:w="1885" w:type="dxa"/>
            <w:noWrap/>
            <w:hideMark/>
          </w:tcPr>
          <w:p w:rsidR="00E066C1" w:rsidRPr="00ED303C" w:rsidP="00ED303C" w14:paraId="63C77D19" w14:textId="77777777">
            <w:pPr>
              <w:jc w:val="center"/>
              <w:rPr>
                <w:rFonts w:ascii="Times New Roman" w:hAnsi="Times New Roman"/>
                <w:color w:val="333333"/>
              </w:rPr>
            </w:pPr>
            <w:r w:rsidRPr="00ED303C">
              <w:rPr>
                <w:rFonts w:ascii="Times New Roman" w:hAnsi="Times New Roman"/>
                <w:color w:val="333333"/>
              </w:rPr>
              <w:t>$5,952</w:t>
            </w:r>
          </w:p>
        </w:tc>
      </w:tr>
      <w:tr w14:paraId="7DE34CAB" w14:textId="77777777" w:rsidTr="00ED303C">
        <w:tblPrEx>
          <w:tblW w:w="8545" w:type="dxa"/>
          <w:tblLook w:val="04A0"/>
        </w:tblPrEx>
        <w:trPr>
          <w:trHeight w:val="390"/>
        </w:trPr>
        <w:tc>
          <w:tcPr>
            <w:tcW w:w="1360" w:type="dxa"/>
            <w:noWrap/>
            <w:hideMark/>
          </w:tcPr>
          <w:p w:rsidR="00E066C1" w:rsidRPr="00ED303C" w:rsidP="00ED303C" w14:paraId="4D20F952" w14:textId="77777777">
            <w:pPr>
              <w:jc w:val="center"/>
              <w:rPr>
                <w:rFonts w:ascii="Times New Roman" w:hAnsi="Times New Roman"/>
                <w:color w:val="333333"/>
              </w:rPr>
            </w:pPr>
            <w:r w:rsidRPr="00ED303C">
              <w:rPr>
                <w:rFonts w:ascii="Times New Roman" w:hAnsi="Times New Roman"/>
                <w:color w:val="333333"/>
              </w:rPr>
              <w:t>6744</w:t>
            </w:r>
          </w:p>
        </w:tc>
        <w:tc>
          <w:tcPr>
            <w:tcW w:w="1600" w:type="dxa"/>
            <w:noWrap/>
            <w:hideMark/>
          </w:tcPr>
          <w:p w:rsidR="00E066C1" w:rsidRPr="00ED303C" w:rsidP="00ED303C" w14:paraId="0509AE10" w14:textId="77777777">
            <w:pPr>
              <w:jc w:val="center"/>
              <w:rPr>
                <w:rFonts w:ascii="Times New Roman" w:hAnsi="Times New Roman"/>
                <w:color w:val="333333"/>
              </w:rPr>
            </w:pPr>
            <w:r w:rsidRPr="00ED303C">
              <w:rPr>
                <w:rFonts w:ascii="Times New Roman" w:hAnsi="Times New Roman"/>
                <w:color w:val="333333"/>
              </w:rPr>
              <w:t>WEFS</w:t>
            </w:r>
          </w:p>
        </w:tc>
        <w:tc>
          <w:tcPr>
            <w:tcW w:w="1800" w:type="dxa"/>
            <w:noWrap/>
            <w:hideMark/>
          </w:tcPr>
          <w:p w:rsidR="00E066C1" w:rsidRPr="00ED303C" w:rsidP="00ED303C" w14:paraId="5F67452C" w14:textId="77777777">
            <w:pPr>
              <w:jc w:val="center"/>
              <w:rPr>
                <w:rFonts w:ascii="Times New Roman" w:hAnsi="Times New Roman"/>
              </w:rPr>
            </w:pPr>
            <w:r w:rsidRPr="00ED303C">
              <w:rPr>
                <w:rFonts w:ascii="Times New Roman" w:hAnsi="Times New Roman"/>
              </w:rPr>
              <w:t xml:space="preserve">           3,380,743 </w:t>
            </w:r>
          </w:p>
        </w:tc>
        <w:tc>
          <w:tcPr>
            <w:tcW w:w="1900" w:type="dxa"/>
            <w:noWrap/>
            <w:hideMark/>
          </w:tcPr>
          <w:p w:rsidR="00E066C1" w:rsidRPr="00ED303C" w:rsidP="00ED303C" w14:paraId="17D58D04" w14:textId="77777777">
            <w:pPr>
              <w:jc w:val="center"/>
              <w:rPr>
                <w:rFonts w:ascii="Times New Roman" w:hAnsi="Times New Roman"/>
              </w:rPr>
            </w:pPr>
            <w:r w:rsidRPr="00ED303C">
              <w:rPr>
                <w:rFonts w:ascii="Times New Roman" w:hAnsi="Times New Roman"/>
              </w:rPr>
              <w:t xml:space="preserve">             3,380,743 </w:t>
            </w:r>
          </w:p>
        </w:tc>
        <w:tc>
          <w:tcPr>
            <w:tcW w:w="1885" w:type="dxa"/>
            <w:noWrap/>
            <w:hideMark/>
          </w:tcPr>
          <w:p w:rsidR="00E066C1" w:rsidRPr="00ED303C" w:rsidP="00ED303C" w14:paraId="768F98BC" w14:textId="77777777">
            <w:pPr>
              <w:jc w:val="center"/>
              <w:rPr>
                <w:rFonts w:ascii="Times New Roman" w:hAnsi="Times New Roman"/>
                <w:color w:val="333333"/>
              </w:rPr>
            </w:pPr>
            <w:r w:rsidRPr="00ED303C">
              <w:rPr>
                <w:rFonts w:ascii="Times New Roman" w:hAnsi="Times New Roman"/>
                <w:color w:val="333333"/>
              </w:rPr>
              <w:t>$28,821</w:t>
            </w:r>
          </w:p>
        </w:tc>
      </w:tr>
      <w:tr w14:paraId="5A7041E7" w14:textId="77777777" w:rsidTr="00ED303C">
        <w:tblPrEx>
          <w:tblW w:w="8545" w:type="dxa"/>
          <w:tblLook w:val="04A0"/>
        </w:tblPrEx>
        <w:trPr>
          <w:trHeight w:val="390"/>
        </w:trPr>
        <w:tc>
          <w:tcPr>
            <w:tcW w:w="1360" w:type="dxa"/>
            <w:noWrap/>
            <w:hideMark/>
          </w:tcPr>
          <w:p w:rsidR="00E066C1" w:rsidRPr="00ED303C" w:rsidP="00ED303C" w14:paraId="14013D60" w14:textId="77777777">
            <w:pPr>
              <w:jc w:val="center"/>
              <w:rPr>
                <w:rFonts w:ascii="Times New Roman" w:hAnsi="Times New Roman"/>
                <w:color w:val="333333"/>
              </w:rPr>
            </w:pPr>
            <w:r w:rsidRPr="00ED303C">
              <w:rPr>
                <w:rFonts w:ascii="Times New Roman" w:hAnsi="Times New Roman"/>
                <w:color w:val="333333"/>
              </w:rPr>
              <w:t>24215</w:t>
            </w:r>
          </w:p>
        </w:tc>
        <w:tc>
          <w:tcPr>
            <w:tcW w:w="1600" w:type="dxa"/>
            <w:noWrap/>
            <w:hideMark/>
          </w:tcPr>
          <w:p w:rsidR="00E066C1" w:rsidRPr="00ED303C" w:rsidP="00ED303C" w14:paraId="0E9C4C18" w14:textId="77777777">
            <w:pPr>
              <w:jc w:val="center"/>
              <w:rPr>
                <w:rFonts w:ascii="Times New Roman" w:hAnsi="Times New Roman"/>
                <w:color w:val="333333"/>
              </w:rPr>
            </w:pPr>
            <w:r w:rsidRPr="00ED303C">
              <w:rPr>
                <w:rFonts w:ascii="Times New Roman" w:hAnsi="Times New Roman"/>
                <w:color w:val="333333"/>
              </w:rPr>
              <w:t>WEHT</w:t>
            </w:r>
          </w:p>
        </w:tc>
        <w:tc>
          <w:tcPr>
            <w:tcW w:w="1800" w:type="dxa"/>
            <w:noWrap/>
            <w:hideMark/>
          </w:tcPr>
          <w:p w:rsidR="00E066C1" w:rsidRPr="00ED303C" w:rsidP="00ED303C" w14:paraId="1D1FDB62" w14:textId="77777777">
            <w:pPr>
              <w:jc w:val="center"/>
              <w:rPr>
                <w:rFonts w:ascii="Times New Roman" w:hAnsi="Times New Roman"/>
              </w:rPr>
            </w:pPr>
            <w:r w:rsidRPr="00ED303C">
              <w:rPr>
                <w:rFonts w:ascii="Times New Roman" w:hAnsi="Times New Roman"/>
              </w:rPr>
              <w:t xml:space="preserve">              857,558 </w:t>
            </w:r>
          </w:p>
        </w:tc>
        <w:tc>
          <w:tcPr>
            <w:tcW w:w="1900" w:type="dxa"/>
            <w:noWrap/>
            <w:hideMark/>
          </w:tcPr>
          <w:p w:rsidR="00E066C1" w:rsidRPr="00ED303C" w:rsidP="00ED303C" w14:paraId="6A300DF3" w14:textId="77777777">
            <w:pPr>
              <w:jc w:val="center"/>
              <w:rPr>
                <w:rFonts w:ascii="Times New Roman" w:hAnsi="Times New Roman"/>
              </w:rPr>
            </w:pPr>
            <w:r w:rsidRPr="00ED303C">
              <w:rPr>
                <w:rFonts w:ascii="Times New Roman" w:hAnsi="Times New Roman"/>
              </w:rPr>
              <w:t xml:space="preserve">                844,070 </w:t>
            </w:r>
          </w:p>
        </w:tc>
        <w:tc>
          <w:tcPr>
            <w:tcW w:w="1885" w:type="dxa"/>
            <w:noWrap/>
            <w:hideMark/>
          </w:tcPr>
          <w:p w:rsidR="00E066C1" w:rsidRPr="00ED303C" w:rsidP="00ED303C" w14:paraId="50940AD4" w14:textId="77777777">
            <w:pPr>
              <w:jc w:val="center"/>
              <w:rPr>
                <w:rFonts w:ascii="Times New Roman" w:hAnsi="Times New Roman"/>
                <w:color w:val="333333"/>
              </w:rPr>
            </w:pPr>
            <w:r w:rsidRPr="00ED303C">
              <w:rPr>
                <w:rFonts w:ascii="Times New Roman" w:hAnsi="Times New Roman"/>
                <w:color w:val="333333"/>
              </w:rPr>
              <w:t>$7,196</w:t>
            </w:r>
          </w:p>
        </w:tc>
      </w:tr>
      <w:tr w14:paraId="2664CFCC" w14:textId="77777777" w:rsidTr="00ED303C">
        <w:tblPrEx>
          <w:tblW w:w="8545" w:type="dxa"/>
          <w:tblLook w:val="04A0"/>
        </w:tblPrEx>
        <w:trPr>
          <w:trHeight w:val="390"/>
        </w:trPr>
        <w:tc>
          <w:tcPr>
            <w:tcW w:w="1360" w:type="dxa"/>
            <w:noWrap/>
            <w:hideMark/>
          </w:tcPr>
          <w:p w:rsidR="00E066C1" w:rsidRPr="00ED303C" w:rsidP="00ED303C" w14:paraId="1F9D216C" w14:textId="77777777">
            <w:pPr>
              <w:jc w:val="center"/>
              <w:rPr>
                <w:rFonts w:ascii="Times New Roman" w:hAnsi="Times New Roman"/>
                <w:color w:val="333333"/>
              </w:rPr>
            </w:pPr>
            <w:r w:rsidRPr="00ED303C">
              <w:rPr>
                <w:rFonts w:ascii="Times New Roman" w:hAnsi="Times New Roman"/>
                <w:color w:val="333333"/>
              </w:rPr>
              <w:t>721</w:t>
            </w:r>
          </w:p>
        </w:tc>
        <w:tc>
          <w:tcPr>
            <w:tcW w:w="1600" w:type="dxa"/>
            <w:noWrap/>
            <w:hideMark/>
          </w:tcPr>
          <w:p w:rsidR="00E066C1" w:rsidRPr="00ED303C" w:rsidP="00ED303C" w14:paraId="6A17F24A" w14:textId="77777777">
            <w:pPr>
              <w:jc w:val="center"/>
              <w:rPr>
                <w:rFonts w:ascii="Times New Roman" w:hAnsi="Times New Roman"/>
                <w:color w:val="333333"/>
              </w:rPr>
            </w:pPr>
            <w:r w:rsidRPr="00ED303C">
              <w:rPr>
                <w:rFonts w:ascii="Times New Roman" w:hAnsi="Times New Roman"/>
                <w:color w:val="333333"/>
              </w:rPr>
              <w:t>WEIQ</w:t>
            </w:r>
          </w:p>
        </w:tc>
        <w:tc>
          <w:tcPr>
            <w:tcW w:w="1800" w:type="dxa"/>
            <w:noWrap/>
            <w:hideMark/>
          </w:tcPr>
          <w:p w:rsidR="00E066C1" w:rsidRPr="00ED303C" w:rsidP="00ED303C" w14:paraId="33B6FAB8" w14:textId="77777777">
            <w:pPr>
              <w:jc w:val="center"/>
              <w:rPr>
                <w:rFonts w:ascii="Times New Roman" w:hAnsi="Times New Roman"/>
              </w:rPr>
            </w:pPr>
            <w:r w:rsidRPr="00ED303C">
              <w:rPr>
                <w:rFonts w:ascii="Times New Roman" w:hAnsi="Times New Roman"/>
              </w:rPr>
              <w:t xml:space="preserve">           1,055,632 </w:t>
            </w:r>
          </w:p>
        </w:tc>
        <w:tc>
          <w:tcPr>
            <w:tcW w:w="1900" w:type="dxa"/>
            <w:noWrap/>
            <w:hideMark/>
          </w:tcPr>
          <w:p w:rsidR="00E066C1" w:rsidRPr="00ED303C" w:rsidP="00ED303C" w14:paraId="0DBD25A9" w14:textId="77777777">
            <w:pPr>
              <w:jc w:val="center"/>
              <w:rPr>
                <w:rFonts w:ascii="Times New Roman" w:hAnsi="Times New Roman"/>
              </w:rPr>
            </w:pPr>
            <w:r w:rsidRPr="00ED303C">
              <w:rPr>
                <w:rFonts w:ascii="Times New Roman" w:hAnsi="Times New Roman"/>
              </w:rPr>
              <w:t xml:space="preserve">             1,055,193 </w:t>
            </w:r>
          </w:p>
        </w:tc>
        <w:tc>
          <w:tcPr>
            <w:tcW w:w="1885" w:type="dxa"/>
            <w:noWrap/>
            <w:hideMark/>
          </w:tcPr>
          <w:p w:rsidR="00E066C1" w:rsidRPr="00ED303C" w:rsidP="00ED303C" w14:paraId="2C5A7C71" w14:textId="77777777">
            <w:pPr>
              <w:jc w:val="center"/>
              <w:rPr>
                <w:rFonts w:ascii="Times New Roman" w:hAnsi="Times New Roman"/>
                <w:color w:val="333333"/>
              </w:rPr>
            </w:pPr>
            <w:r w:rsidRPr="00ED303C">
              <w:rPr>
                <w:rFonts w:ascii="Times New Roman" w:hAnsi="Times New Roman"/>
                <w:color w:val="333333"/>
              </w:rPr>
              <w:t>$8,996</w:t>
            </w:r>
          </w:p>
        </w:tc>
      </w:tr>
      <w:tr w14:paraId="71960801" w14:textId="77777777" w:rsidTr="00ED303C">
        <w:tblPrEx>
          <w:tblW w:w="8545" w:type="dxa"/>
          <w:tblLook w:val="04A0"/>
        </w:tblPrEx>
        <w:trPr>
          <w:trHeight w:val="390"/>
        </w:trPr>
        <w:tc>
          <w:tcPr>
            <w:tcW w:w="1360" w:type="dxa"/>
            <w:noWrap/>
            <w:hideMark/>
          </w:tcPr>
          <w:p w:rsidR="00E066C1" w:rsidRPr="00ED303C" w:rsidP="00ED303C" w14:paraId="0484894C" w14:textId="77777777">
            <w:pPr>
              <w:jc w:val="center"/>
              <w:rPr>
                <w:rFonts w:ascii="Times New Roman" w:hAnsi="Times New Roman"/>
                <w:color w:val="333333"/>
              </w:rPr>
            </w:pPr>
            <w:r w:rsidRPr="00ED303C">
              <w:rPr>
                <w:rFonts w:ascii="Times New Roman" w:hAnsi="Times New Roman"/>
                <w:color w:val="333333"/>
              </w:rPr>
              <w:t>18301</w:t>
            </w:r>
          </w:p>
        </w:tc>
        <w:tc>
          <w:tcPr>
            <w:tcW w:w="1600" w:type="dxa"/>
            <w:noWrap/>
            <w:hideMark/>
          </w:tcPr>
          <w:p w:rsidR="00E066C1" w:rsidRPr="00ED303C" w:rsidP="00ED303C" w14:paraId="6B93E752" w14:textId="77777777">
            <w:pPr>
              <w:jc w:val="center"/>
              <w:rPr>
                <w:rFonts w:ascii="Times New Roman" w:hAnsi="Times New Roman"/>
                <w:color w:val="333333"/>
              </w:rPr>
            </w:pPr>
            <w:r w:rsidRPr="00ED303C">
              <w:rPr>
                <w:rFonts w:ascii="Times New Roman" w:hAnsi="Times New Roman"/>
                <w:color w:val="333333"/>
              </w:rPr>
              <w:t>WEIU-TV</w:t>
            </w:r>
          </w:p>
        </w:tc>
        <w:tc>
          <w:tcPr>
            <w:tcW w:w="1800" w:type="dxa"/>
            <w:noWrap/>
            <w:hideMark/>
          </w:tcPr>
          <w:p w:rsidR="00E066C1" w:rsidRPr="00ED303C" w:rsidP="00ED303C" w14:paraId="241E3644" w14:textId="77777777">
            <w:pPr>
              <w:jc w:val="center"/>
              <w:rPr>
                <w:rFonts w:ascii="Times New Roman" w:hAnsi="Times New Roman"/>
              </w:rPr>
            </w:pPr>
            <w:r w:rsidRPr="00ED303C">
              <w:rPr>
                <w:rFonts w:ascii="Times New Roman" w:hAnsi="Times New Roman"/>
              </w:rPr>
              <w:t xml:space="preserve">              458,480 </w:t>
            </w:r>
          </w:p>
        </w:tc>
        <w:tc>
          <w:tcPr>
            <w:tcW w:w="1900" w:type="dxa"/>
            <w:noWrap/>
            <w:hideMark/>
          </w:tcPr>
          <w:p w:rsidR="00E066C1" w:rsidRPr="00ED303C" w:rsidP="00ED303C" w14:paraId="3614A3BF" w14:textId="77777777">
            <w:pPr>
              <w:jc w:val="center"/>
              <w:rPr>
                <w:rFonts w:ascii="Times New Roman" w:hAnsi="Times New Roman"/>
              </w:rPr>
            </w:pPr>
            <w:r w:rsidRPr="00ED303C">
              <w:rPr>
                <w:rFonts w:ascii="Times New Roman" w:hAnsi="Times New Roman"/>
              </w:rPr>
              <w:t xml:space="preserve">                458,416 </w:t>
            </w:r>
          </w:p>
        </w:tc>
        <w:tc>
          <w:tcPr>
            <w:tcW w:w="1885" w:type="dxa"/>
            <w:noWrap/>
            <w:hideMark/>
          </w:tcPr>
          <w:p w:rsidR="00E066C1" w:rsidRPr="00ED303C" w:rsidP="00ED303C" w14:paraId="50DAB672" w14:textId="77777777">
            <w:pPr>
              <w:jc w:val="center"/>
              <w:rPr>
                <w:rFonts w:ascii="Times New Roman" w:hAnsi="Times New Roman"/>
                <w:color w:val="333333"/>
              </w:rPr>
            </w:pPr>
            <w:r w:rsidRPr="00ED303C">
              <w:rPr>
                <w:rFonts w:ascii="Times New Roman" w:hAnsi="Times New Roman"/>
                <w:color w:val="333333"/>
              </w:rPr>
              <w:t>$3,908</w:t>
            </w:r>
          </w:p>
        </w:tc>
      </w:tr>
      <w:tr w14:paraId="355798C8" w14:textId="77777777" w:rsidTr="00ED303C">
        <w:tblPrEx>
          <w:tblW w:w="8545" w:type="dxa"/>
          <w:tblLook w:val="04A0"/>
        </w:tblPrEx>
        <w:trPr>
          <w:trHeight w:val="390"/>
        </w:trPr>
        <w:tc>
          <w:tcPr>
            <w:tcW w:w="1360" w:type="dxa"/>
            <w:noWrap/>
            <w:hideMark/>
          </w:tcPr>
          <w:p w:rsidR="00E066C1" w:rsidRPr="00ED303C" w:rsidP="00ED303C" w14:paraId="23BE1157" w14:textId="77777777">
            <w:pPr>
              <w:jc w:val="center"/>
              <w:rPr>
                <w:rFonts w:ascii="Times New Roman" w:hAnsi="Times New Roman"/>
                <w:color w:val="333333"/>
              </w:rPr>
            </w:pPr>
            <w:r w:rsidRPr="00ED303C">
              <w:rPr>
                <w:rFonts w:ascii="Times New Roman" w:hAnsi="Times New Roman"/>
                <w:color w:val="333333"/>
              </w:rPr>
              <w:t>69271</w:t>
            </w:r>
          </w:p>
        </w:tc>
        <w:tc>
          <w:tcPr>
            <w:tcW w:w="1600" w:type="dxa"/>
            <w:noWrap/>
            <w:hideMark/>
          </w:tcPr>
          <w:p w:rsidR="00E066C1" w:rsidRPr="00ED303C" w:rsidP="00ED303C" w14:paraId="4DABFD90" w14:textId="77777777">
            <w:pPr>
              <w:jc w:val="center"/>
              <w:rPr>
                <w:rFonts w:ascii="Times New Roman" w:hAnsi="Times New Roman"/>
                <w:color w:val="333333"/>
              </w:rPr>
            </w:pPr>
            <w:r w:rsidRPr="00ED303C">
              <w:rPr>
                <w:rFonts w:ascii="Times New Roman" w:hAnsi="Times New Roman"/>
                <w:color w:val="333333"/>
              </w:rPr>
              <w:t>WEKW-TV</w:t>
            </w:r>
          </w:p>
        </w:tc>
        <w:tc>
          <w:tcPr>
            <w:tcW w:w="1800" w:type="dxa"/>
            <w:noWrap/>
            <w:hideMark/>
          </w:tcPr>
          <w:p w:rsidR="00E066C1" w:rsidRPr="00ED303C" w:rsidP="00ED303C" w14:paraId="5A2B57AD" w14:textId="77777777">
            <w:pPr>
              <w:jc w:val="center"/>
              <w:rPr>
                <w:rFonts w:ascii="Times New Roman" w:hAnsi="Times New Roman"/>
              </w:rPr>
            </w:pPr>
            <w:r w:rsidRPr="00ED303C">
              <w:rPr>
                <w:rFonts w:ascii="Times New Roman" w:hAnsi="Times New Roman"/>
              </w:rPr>
              <w:t xml:space="preserve">           1,263,049 </w:t>
            </w:r>
          </w:p>
        </w:tc>
        <w:tc>
          <w:tcPr>
            <w:tcW w:w="1900" w:type="dxa"/>
            <w:noWrap/>
            <w:hideMark/>
          </w:tcPr>
          <w:p w:rsidR="00E066C1" w:rsidRPr="00ED303C" w:rsidP="00ED303C" w14:paraId="4BCF63EF" w14:textId="77777777">
            <w:pPr>
              <w:jc w:val="center"/>
              <w:rPr>
                <w:rFonts w:ascii="Times New Roman" w:hAnsi="Times New Roman"/>
              </w:rPr>
            </w:pPr>
            <w:r w:rsidRPr="00ED303C">
              <w:rPr>
                <w:rFonts w:ascii="Times New Roman" w:hAnsi="Times New Roman"/>
              </w:rPr>
              <w:t xml:space="preserve">                773,108 </w:t>
            </w:r>
          </w:p>
        </w:tc>
        <w:tc>
          <w:tcPr>
            <w:tcW w:w="1885" w:type="dxa"/>
            <w:noWrap/>
            <w:hideMark/>
          </w:tcPr>
          <w:p w:rsidR="00E066C1" w:rsidRPr="00ED303C" w:rsidP="00ED303C" w14:paraId="6E39AABA" w14:textId="77777777">
            <w:pPr>
              <w:jc w:val="center"/>
              <w:rPr>
                <w:rFonts w:ascii="Times New Roman" w:hAnsi="Times New Roman"/>
                <w:color w:val="333333"/>
              </w:rPr>
            </w:pPr>
            <w:r w:rsidRPr="00ED303C">
              <w:rPr>
                <w:rFonts w:ascii="Times New Roman" w:hAnsi="Times New Roman"/>
                <w:color w:val="333333"/>
              </w:rPr>
              <w:t>$6,591</w:t>
            </w:r>
          </w:p>
        </w:tc>
      </w:tr>
      <w:tr w14:paraId="05F5855D" w14:textId="77777777" w:rsidTr="00ED303C">
        <w:tblPrEx>
          <w:tblW w:w="8545" w:type="dxa"/>
          <w:tblLook w:val="04A0"/>
        </w:tblPrEx>
        <w:trPr>
          <w:trHeight w:val="390"/>
        </w:trPr>
        <w:tc>
          <w:tcPr>
            <w:tcW w:w="1360" w:type="dxa"/>
            <w:noWrap/>
            <w:hideMark/>
          </w:tcPr>
          <w:p w:rsidR="00E066C1" w:rsidRPr="00ED303C" w:rsidP="00ED303C" w14:paraId="7C8D0A31" w14:textId="77777777">
            <w:pPr>
              <w:jc w:val="center"/>
              <w:rPr>
                <w:rFonts w:ascii="Times New Roman" w:hAnsi="Times New Roman"/>
                <w:color w:val="333333"/>
              </w:rPr>
            </w:pPr>
            <w:r w:rsidRPr="00ED303C">
              <w:rPr>
                <w:rFonts w:ascii="Times New Roman" w:hAnsi="Times New Roman"/>
                <w:color w:val="333333"/>
              </w:rPr>
              <w:t>60825</w:t>
            </w:r>
          </w:p>
        </w:tc>
        <w:tc>
          <w:tcPr>
            <w:tcW w:w="1600" w:type="dxa"/>
            <w:noWrap/>
            <w:hideMark/>
          </w:tcPr>
          <w:p w:rsidR="00E066C1" w:rsidRPr="00ED303C" w:rsidP="00ED303C" w14:paraId="49CCFC53" w14:textId="77777777">
            <w:pPr>
              <w:jc w:val="center"/>
              <w:rPr>
                <w:rFonts w:ascii="Times New Roman" w:hAnsi="Times New Roman"/>
                <w:color w:val="333333"/>
              </w:rPr>
            </w:pPr>
            <w:r w:rsidRPr="00ED303C">
              <w:rPr>
                <w:rFonts w:ascii="Times New Roman" w:hAnsi="Times New Roman"/>
                <w:color w:val="333333"/>
              </w:rPr>
              <w:t>WELF-TV</w:t>
            </w:r>
          </w:p>
        </w:tc>
        <w:tc>
          <w:tcPr>
            <w:tcW w:w="1800" w:type="dxa"/>
            <w:noWrap/>
            <w:hideMark/>
          </w:tcPr>
          <w:p w:rsidR="00E066C1" w:rsidRPr="00ED303C" w:rsidP="00ED303C" w14:paraId="57F8E62D" w14:textId="77777777">
            <w:pPr>
              <w:jc w:val="center"/>
              <w:rPr>
                <w:rFonts w:ascii="Times New Roman" w:hAnsi="Times New Roman"/>
              </w:rPr>
            </w:pPr>
            <w:r w:rsidRPr="00ED303C">
              <w:rPr>
                <w:rFonts w:ascii="Times New Roman" w:hAnsi="Times New Roman"/>
              </w:rPr>
              <w:t xml:space="preserve">           1,477,691 </w:t>
            </w:r>
          </w:p>
        </w:tc>
        <w:tc>
          <w:tcPr>
            <w:tcW w:w="1900" w:type="dxa"/>
            <w:noWrap/>
            <w:hideMark/>
          </w:tcPr>
          <w:p w:rsidR="00E066C1" w:rsidRPr="00ED303C" w:rsidP="00ED303C" w14:paraId="02A32704" w14:textId="77777777">
            <w:pPr>
              <w:jc w:val="center"/>
              <w:rPr>
                <w:rFonts w:ascii="Times New Roman" w:hAnsi="Times New Roman"/>
              </w:rPr>
            </w:pPr>
            <w:r w:rsidRPr="00ED303C">
              <w:rPr>
                <w:rFonts w:ascii="Times New Roman" w:hAnsi="Times New Roman"/>
              </w:rPr>
              <w:t xml:space="preserve">             1,387,044 </w:t>
            </w:r>
          </w:p>
        </w:tc>
        <w:tc>
          <w:tcPr>
            <w:tcW w:w="1885" w:type="dxa"/>
            <w:noWrap/>
            <w:hideMark/>
          </w:tcPr>
          <w:p w:rsidR="00E066C1" w:rsidRPr="00ED303C" w:rsidP="00ED303C" w14:paraId="481C6FB0" w14:textId="77777777">
            <w:pPr>
              <w:jc w:val="center"/>
              <w:rPr>
                <w:rFonts w:ascii="Times New Roman" w:hAnsi="Times New Roman"/>
                <w:color w:val="333333"/>
              </w:rPr>
            </w:pPr>
            <w:r w:rsidRPr="00ED303C">
              <w:rPr>
                <w:rFonts w:ascii="Times New Roman" w:hAnsi="Times New Roman"/>
                <w:color w:val="333333"/>
              </w:rPr>
              <w:t>$11,825</w:t>
            </w:r>
          </w:p>
        </w:tc>
      </w:tr>
      <w:tr w14:paraId="342E64AB" w14:textId="77777777" w:rsidTr="00ED303C">
        <w:tblPrEx>
          <w:tblW w:w="8545" w:type="dxa"/>
          <w:tblLook w:val="04A0"/>
        </w:tblPrEx>
        <w:trPr>
          <w:trHeight w:val="390"/>
        </w:trPr>
        <w:tc>
          <w:tcPr>
            <w:tcW w:w="1360" w:type="dxa"/>
            <w:noWrap/>
            <w:hideMark/>
          </w:tcPr>
          <w:p w:rsidR="00E066C1" w:rsidRPr="00ED303C" w:rsidP="00ED303C" w14:paraId="370A03C6" w14:textId="77777777">
            <w:pPr>
              <w:jc w:val="center"/>
              <w:rPr>
                <w:rFonts w:ascii="Times New Roman" w:hAnsi="Times New Roman"/>
                <w:color w:val="333333"/>
              </w:rPr>
            </w:pPr>
            <w:r w:rsidRPr="00ED303C">
              <w:rPr>
                <w:rFonts w:ascii="Times New Roman" w:hAnsi="Times New Roman"/>
                <w:color w:val="333333"/>
              </w:rPr>
              <w:t>26602</w:t>
            </w:r>
          </w:p>
        </w:tc>
        <w:tc>
          <w:tcPr>
            <w:tcW w:w="1600" w:type="dxa"/>
            <w:noWrap/>
            <w:hideMark/>
          </w:tcPr>
          <w:p w:rsidR="00E066C1" w:rsidRPr="00ED303C" w:rsidP="00ED303C" w14:paraId="163F853E" w14:textId="77777777">
            <w:pPr>
              <w:jc w:val="center"/>
              <w:rPr>
                <w:rFonts w:ascii="Times New Roman" w:hAnsi="Times New Roman"/>
                <w:color w:val="333333"/>
              </w:rPr>
            </w:pPr>
            <w:r w:rsidRPr="00ED303C">
              <w:rPr>
                <w:rFonts w:ascii="Times New Roman" w:hAnsi="Times New Roman"/>
                <w:color w:val="333333"/>
              </w:rPr>
              <w:t>WELU</w:t>
            </w:r>
          </w:p>
        </w:tc>
        <w:tc>
          <w:tcPr>
            <w:tcW w:w="1800" w:type="dxa"/>
            <w:noWrap/>
            <w:hideMark/>
          </w:tcPr>
          <w:p w:rsidR="00E066C1" w:rsidRPr="00ED303C" w:rsidP="00ED303C" w14:paraId="1DE76BD9" w14:textId="77777777">
            <w:pPr>
              <w:jc w:val="center"/>
              <w:rPr>
                <w:rFonts w:ascii="Times New Roman" w:hAnsi="Times New Roman"/>
              </w:rPr>
            </w:pPr>
            <w:r w:rsidRPr="00ED303C">
              <w:rPr>
                <w:rFonts w:ascii="Times New Roman" w:hAnsi="Times New Roman"/>
              </w:rPr>
              <w:t xml:space="preserve">           2,248,146 </w:t>
            </w:r>
          </w:p>
        </w:tc>
        <w:tc>
          <w:tcPr>
            <w:tcW w:w="1900" w:type="dxa"/>
            <w:noWrap/>
            <w:hideMark/>
          </w:tcPr>
          <w:p w:rsidR="00E066C1" w:rsidRPr="00ED303C" w:rsidP="00ED303C" w14:paraId="522132E1" w14:textId="77777777">
            <w:pPr>
              <w:jc w:val="center"/>
              <w:rPr>
                <w:rFonts w:ascii="Times New Roman" w:hAnsi="Times New Roman"/>
              </w:rPr>
            </w:pPr>
            <w:r w:rsidRPr="00ED303C">
              <w:rPr>
                <w:rFonts w:ascii="Times New Roman" w:hAnsi="Times New Roman"/>
              </w:rPr>
              <w:t xml:space="preserve">             1,678,682 </w:t>
            </w:r>
          </w:p>
        </w:tc>
        <w:tc>
          <w:tcPr>
            <w:tcW w:w="1885" w:type="dxa"/>
            <w:noWrap/>
            <w:hideMark/>
          </w:tcPr>
          <w:p w:rsidR="00E066C1" w:rsidRPr="00ED303C" w:rsidP="00ED303C" w14:paraId="5EA9D3C7" w14:textId="77777777">
            <w:pPr>
              <w:jc w:val="center"/>
              <w:rPr>
                <w:rFonts w:ascii="Times New Roman" w:hAnsi="Times New Roman"/>
                <w:color w:val="333333"/>
              </w:rPr>
            </w:pPr>
            <w:r w:rsidRPr="00ED303C">
              <w:rPr>
                <w:rFonts w:ascii="Times New Roman" w:hAnsi="Times New Roman"/>
                <w:color w:val="333333"/>
              </w:rPr>
              <w:t>$14,311</w:t>
            </w:r>
          </w:p>
        </w:tc>
      </w:tr>
      <w:tr w14:paraId="231924CE" w14:textId="77777777" w:rsidTr="00ED303C">
        <w:tblPrEx>
          <w:tblW w:w="8545" w:type="dxa"/>
          <w:tblLook w:val="04A0"/>
        </w:tblPrEx>
        <w:trPr>
          <w:trHeight w:val="390"/>
        </w:trPr>
        <w:tc>
          <w:tcPr>
            <w:tcW w:w="1360" w:type="dxa"/>
            <w:noWrap/>
            <w:hideMark/>
          </w:tcPr>
          <w:p w:rsidR="00E066C1" w:rsidRPr="00ED303C" w:rsidP="00ED303C" w14:paraId="72D8B2C2" w14:textId="77777777">
            <w:pPr>
              <w:jc w:val="center"/>
              <w:rPr>
                <w:rFonts w:ascii="Times New Roman" w:hAnsi="Times New Roman"/>
                <w:color w:val="333333"/>
              </w:rPr>
            </w:pPr>
            <w:r w:rsidRPr="00ED303C">
              <w:rPr>
                <w:rFonts w:ascii="Times New Roman" w:hAnsi="Times New Roman"/>
                <w:color w:val="333333"/>
              </w:rPr>
              <w:t>40761</w:t>
            </w:r>
          </w:p>
        </w:tc>
        <w:tc>
          <w:tcPr>
            <w:tcW w:w="1600" w:type="dxa"/>
            <w:noWrap/>
            <w:hideMark/>
          </w:tcPr>
          <w:p w:rsidR="00E066C1" w:rsidRPr="00ED303C" w:rsidP="00ED303C" w14:paraId="7E4EB6FB" w14:textId="77777777">
            <w:pPr>
              <w:jc w:val="center"/>
              <w:rPr>
                <w:rFonts w:ascii="Times New Roman" w:hAnsi="Times New Roman"/>
                <w:color w:val="333333"/>
              </w:rPr>
            </w:pPr>
            <w:r w:rsidRPr="00ED303C">
              <w:rPr>
                <w:rFonts w:ascii="Times New Roman" w:hAnsi="Times New Roman"/>
                <w:color w:val="333333"/>
              </w:rPr>
              <w:t>WEMT</w:t>
            </w:r>
          </w:p>
        </w:tc>
        <w:tc>
          <w:tcPr>
            <w:tcW w:w="1800" w:type="dxa"/>
            <w:noWrap/>
            <w:hideMark/>
          </w:tcPr>
          <w:p w:rsidR="00E066C1" w:rsidRPr="00ED303C" w:rsidP="00ED303C" w14:paraId="2CCEBACA" w14:textId="77777777">
            <w:pPr>
              <w:jc w:val="center"/>
              <w:rPr>
                <w:rFonts w:ascii="Times New Roman" w:hAnsi="Times New Roman"/>
              </w:rPr>
            </w:pPr>
            <w:r w:rsidRPr="00ED303C">
              <w:rPr>
                <w:rFonts w:ascii="Times New Roman" w:hAnsi="Times New Roman"/>
              </w:rPr>
              <w:t xml:space="preserve">           1,726,085 </w:t>
            </w:r>
          </w:p>
        </w:tc>
        <w:tc>
          <w:tcPr>
            <w:tcW w:w="1900" w:type="dxa"/>
            <w:noWrap/>
            <w:hideMark/>
          </w:tcPr>
          <w:p w:rsidR="00E066C1" w:rsidRPr="00ED303C" w:rsidP="00ED303C" w14:paraId="11E097C0" w14:textId="77777777">
            <w:pPr>
              <w:jc w:val="center"/>
              <w:rPr>
                <w:rFonts w:ascii="Times New Roman" w:hAnsi="Times New Roman"/>
              </w:rPr>
            </w:pPr>
            <w:r w:rsidRPr="00ED303C">
              <w:rPr>
                <w:rFonts w:ascii="Times New Roman" w:hAnsi="Times New Roman"/>
              </w:rPr>
              <w:t xml:space="preserve">             1,186,706 </w:t>
            </w:r>
          </w:p>
        </w:tc>
        <w:tc>
          <w:tcPr>
            <w:tcW w:w="1885" w:type="dxa"/>
            <w:noWrap/>
            <w:hideMark/>
          </w:tcPr>
          <w:p w:rsidR="00E066C1" w:rsidRPr="00ED303C" w:rsidP="00ED303C" w14:paraId="702A5559" w14:textId="77777777">
            <w:pPr>
              <w:jc w:val="center"/>
              <w:rPr>
                <w:rFonts w:ascii="Times New Roman" w:hAnsi="Times New Roman"/>
                <w:color w:val="333333"/>
              </w:rPr>
            </w:pPr>
            <w:r w:rsidRPr="00ED303C">
              <w:rPr>
                <w:rFonts w:ascii="Times New Roman" w:hAnsi="Times New Roman"/>
                <w:color w:val="333333"/>
              </w:rPr>
              <w:t>$10,117</w:t>
            </w:r>
          </w:p>
        </w:tc>
      </w:tr>
      <w:tr w14:paraId="20FECACF" w14:textId="77777777" w:rsidTr="00ED303C">
        <w:tblPrEx>
          <w:tblW w:w="8545" w:type="dxa"/>
          <w:tblLook w:val="04A0"/>
        </w:tblPrEx>
        <w:trPr>
          <w:trHeight w:val="390"/>
        </w:trPr>
        <w:tc>
          <w:tcPr>
            <w:tcW w:w="1360" w:type="dxa"/>
            <w:noWrap/>
            <w:hideMark/>
          </w:tcPr>
          <w:p w:rsidR="00E066C1" w:rsidRPr="00ED303C" w:rsidP="00ED303C" w14:paraId="16A5B4DA" w14:textId="77777777">
            <w:pPr>
              <w:jc w:val="center"/>
              <w:rPr>
                <w:rFonts w:ascii="Times New Roman" w:hAnsi="Times New Roman"/>
                <w:color w:val="333333"/>
              </w:rPr>
            </w:pPr>
            <w:r w:rsidRPr="00ED303C">
              <w:rPr>
                <w:rFonts w:ascii="Times New Roman" w:hAnsi="Times New Roman"/>
                <w:color w:val="333333"/>
              </w:rPr>
              <w:t>69237</w:t>
            </w:r>
          </w:p>
        </w:tc>
        <w:tc>
          <w:tcPr>
            <w:tcW w:w="1600" w:type="dxa"/>
            <w:noWrap/>
            <w:hideMark/>
          </w:tcPr>
          <w:p w:rsidR="00E066C1" w:rsidRPr="00ED303C" w:rsidP="00ED303C" w14:paraId="6E17C3A5" w14:textId="77777777">
            <w:pPr>
              <w:jc w:val="center"/>
              <w:rPr>
                <w:rFonts w:ascii="Times New Roman" w:hAnsi="Times New Roman"/>
                <w:color w:val="333333"/>
              </w:rPr>
            </w:pPr>
            <w:r w:rsidRPr="00ED303C">
              <w:rPr>
                <w:rFonts w:ascii="Times New Roman" w:hAnsi="Times New Roman"/>
                <w:color w:val="333333"/>
              </w:rPr>
              <w:t>WENH-TV</w:t>
            </w:r>
          </w:p>
        </w:tc>
        <w:tc>
          <w:tcPr>
            <w:tcW w:w="1800" w:type="dxa"/>
            <w:noWrap/>
            <w:hideMark/>
          </w:tcPr>
          <w:p w:rsidR="00E066C1" w:rsidRPr="00ED303C" w:rsidP="00ED303C" w14:paraId="20B9707A" w14:textId="77777777">
            <w:pPr>
              <w:jc w:val="center"/>
              <w:rPr>
                <w:rFonts w:ascii="Times New Roman" w:hAnsi="Times New Roman"/>
              </w:rPr>
            </w:pPr>
            <w:r w:rsidRPr="00ED303C">
              <w:rPr>
                <w:rFonts w:ascii="Times New Roman" w:hAnsi="Times New Roman"/>
              </w:rPr>
              <w:t xml:space="preserve">           4,500,498 </w:t>
            </w:r>
          </w:p>
        </w:tc>
        <w:tc>
          <w:tcPr>
            <w:tcW w:w="1900" w:type="dxa"/>
            <w:noWrap/>
            <w:hideMark/>
          </w:tcPr>
          <w:p w:rsidR="00E066C1" w:rsidRPr="00ED303C" w:rsidP="00ED303C" w14:paraId="051CC294" w14:textId="77777777">
            <w:pPr>
              <w:jc w:val="center"/>
              <w:rPr>
                <w:rFonts w:ascii="Times New Roman" w:hAnsi="Times New Roman"/>
              </w:rPr>
            </w:pPr>
            <w:r w:rsidRPr="00ED303C">
              <w:rPr>
                <w:rFonts w:ascii="Times New Roman" w:hAnsi="Times New Roman"/>
              </w:rPr>
              <w:t xml:space="preserve">             4,328,222 </w:t>
            </w:r>
          </w:p>
        </w:tc>
        <w:tc>
          <w:tcPr>
            <w:tcW w:w="1885" w:type="dxa"/>
            <w:noWrap/>
            <w:hideMark/>
          </w:tcPr>
          <w:p w:rsidR="00E066C1" w:rsidRPr="00ED303C" w:rsidP="00ED303C" w14:paraId="3B615B77" w14:textId="77777777">
            <w:pPr>
              <w:jc w:val="center"/>
              <w:rPr>
                <w:rFonts w:ascii="Times New Roman" w:hAnsi="Times New Roman"/>
                <w:color w:val="333333"/>
              </w:rPr>
            </w:pPr>
            <w:r w:rsidRPr="00ED303C">
              <w:rPr>
                <w:rFonts w:ascii="Times New Roman" w:hAnsi="Times New Roman"/>
                <w:color w:val="333333"/>
              </w:rPr>
              <w:t>$36,898</w:t>
            </w:r>
          </w:p>
        </w:tc>
      </w:tr>
      <w:tr w14:paraId="3243D243" w14:textId="77777777" w:rsidTr="00ED303C">
        <w:tblPrEx>
          <w:tblW w:w="8545" w:type="dxa"/>
          <w:tblLook w:val="04A0"/>
        </w:tblPrEx>
        <w:trPr>
          <w:trHeight w:val="390"/>
        </w:trPr>
        <w:tc>
          <w:tcPr>
            <w:tcW w:w="1360" w:type="dxa"/>
            <w:noWrap/>
            <w:hideMark/>
          </w:tcPr>
          <w:p w:rsidR="00E066C1" w:rsidRPr="00ED303C" w:rsidP="00ED303C" w14:paraId="69B73439" w14:textId="77777777">
            <w:pPr>
              <w:jc w:val="center"/>
              <w:rPr>
                <w:rFonts w:ascii="Times New Roman" w:hAnsi="Times New Roman"/>
                <w:color w:val="333333"/>
              </w:rPr>
            </w:pPr>
            <w:r w:rsidRPr="00ED303C">
              <w:rPr>
                <w:rFonts w:ascii="Times New Roman" w:hAnsi="Times New Roman"/>
                <w:color w:val="333333"/>
              </w:rPr>
              <w:t>71508</w:t>
            </w:r>
          </w:p>
        </w:tc>
        <w:tc>
          <w:tcPr>
            <w:tcW w:w="1600" w:type="dxa"/>
            <w:noWrap/>
            <w:hideMark/>
          </w:tcPr>
          <w:p w:rsidR="00E066C1" w:rsidRPr="00ED303C" w:rsidP="00ED303C" w14:paraId="345B646C" w14:textId="77777777">
            <w:pPr>
              <w:jc w:val="center"/>
              <w:rPr>
                <w:rFonts w:ascii="Times New Roman" w:hAnsi="Times New Roman"/>
                <w:color w:val="333333"/>
              </w:rPr>
            </w:pPr>
            <w:r w:rsidRPr="00ED303C">
              <w:rPr>
                <w:rFonts w:ascii="Times New Roman" w:hAnsi="Times New Roman"/>
                <w:color w:val="333333"/>
              </w:rPr>
              <w:t>WENY-TV</w:t>
            </w:r>
          </w:p>
        </w:tc>
        <w:tc>
          <w:tcPr>
            <w:tcW w:w="1800" w:type="dxa"/>
            <w:noWrap/>
            <w:hideMark/>
          </w:tcPr>
          <w:p w:rsidR="00E066C1" w:rsidRPr="00ED303C" w:rsidP="00ED303C" w14:paraId="3128446C" w14:textId="77777777">
            <w:pPr>
              <w:jc w:val="center"/>
              <w:rPr>
                <w:rFonts w:ascii="Times New Roman" w:hAnsi="Times New Roman"/>
              </w:rPr>
            </w:pPr>
            <w:r w:rsidRPr="00ED303C">
              <w:rPr>
                <w:rFonts w:ascii="Times New Roman" w:hAnsi="Times New Roman"/>
              </w:rPr>
              <w:t xml:space="preserve">              656,240 </w:t>
            </w:r>
          </w:p>
        </w:tc>
        <w:tc>
          <w:tcPr>
            <w:tcW w:w="1900" w:type="dxa"/>
            <w:noWrap/>
            <w:hideMark/>
          </w:tcPr>
          <w:p w:rsidR="00E066C1" w:rsidRPr="00ED303C" w:rsidP="00ED303C" w14:paraId="70D5BE1F" w14:textId="77777777">
            <w:pPr>
              <w:jc w:val="center"/>
              <w:rPr>
                <w:rFonts w:ascii="Times New Roman" w:hAnsi="Times New Roman"/>
              </w:rPr>
            </w:pPr>
            <w:r w:rsidRPr="00ED303C">
              <w:rPr>
                <w:rFonts w:ascii="Times New Roman" w:hAnsi="Times New Roman"/>
              </w:rPr>
              <w:t xml:space="preserve">                517,754 </w:t>
            </w:r>
          </w:p>
        </w:tc>
        <w:tc>
          <w:tcPr>
            <w:tcW w:w="1885" w:type="dxa"/>
            <w:noWrap/>
            <w:hideMark/>
          </w:tcPr>
          <w:p w:rsidR="00E066C1" w:rsidRPr="00ED303C" w:rsidP="00ED303C" w14:paraId="52EB91C3" w14:textId="77777777">
            <w:pPr>
              <w:jc w:val="center"/>
              <w:rPr>
                <w:rFonts w:ascii="Times New Roman" w:hAnsi="Times New Roman"/>
                <w:color w:val="333333"/>
              </w:rPr>
            </w:pPr>
            <w:r w:rsidRPr="00ED303C">
              <w:rPr>
                <w:rFonts w:ascii="Times New Roman" w:hAnsi="Times New Roman"/>
                <w:color w:val="333333"/>
              </w:rPr>
              <w:t>$4,414</w:t>
            </w:r>
          </w:p>
        </w:tc>
      </w:tr>
      <w:tr w14:paraId="1CFA96D3" w14:textId="77777777" w:rsidTr="00ED303C">
        <w:tblPrEx>
          <w:tblW w:w="8545" w:type="dxa"/>
          <w:tblLook w:val="04A0"/>
        </w:tblPrEx>
        <w:trPr>
          <w:trHeight w:val="390"/>
        </w:trPr>
        <w:tc>
          <w:tcPr>
            <w:tcW w:w="1360" w:type="dxa"/>
            <w:noWrap/>
            <w:hideMark/>
          </w:tcPr>
          <w:p w:rsidR="00E066C1" w:rsidRPr="00ED303C" w:rsidP="00ED303C" w14:paraId="6EE627CF" w14:textId="77777777">
            <w:pPr>
              <w:jc w:val="center"/>
              <w:rPr>
                <w:rFonts w:ascii="Times New Roman" w:hAnsi="Times New Roman"/>
                <w:color w:val="333333"/>
              </w:rPr>
            </w:pPr>
            <w:r w:rsidRPr="00ED303C">
              <w:rPr>
                <w:rFonts w:ascii="Times New Roman" w:hAnsi="Times New Roman"/>
                <w:color w:val="333333"/>
              </w:rPr>
              <w:t>83946</w:t>
            </w:r>
          </w:p>
        </w:tc>
        <w:tc>
          <w:tcPr>
            <w:tcW w:w="1600" w:type="dxa"/>
            <w:noWrap/>
            <w:hideMark/>
          </w:tcPr>
          <w:p w:rsidR="00E066C1" w:rsidRPr="00ED303C" w:rsidP="00ED303C" w14:paraId="0E921761" w14:textId="77777777">
            <w:pPr>
              <w:jc w:val="center"/>
              <w:rPr>
                <w:rFonts w:ascii="Times New Roman" w:hAnsi="Times New Roman"/>
                <w:color w:val="333333"/>
              </w:rPr>
            </w:pPr>
            <w:r w:rsidRPr="00ED303C">
              <w:rPr>
                <w:rFonts w:ascii="Times New Roman" w:hAnsi="Times New Roman"/>
                <w:color w:val="333333"/>
              </w:rPr>
              <w:t>WEPH</w:t>
            </w:r>
          </w:p>
        </w:tc>
        <w:tc>
          <w:tcPr>
            <w:tcW w:w="1800" w:type="dxa"/>
            <w:noWrap/>
            <w:hideMark/>
          </w:tcPr>
          <w:p w:rsidR="00E066C1" w:rsidRPr="00ED303C" w:rsidP="00ED303C" w14:paraId="15979C5D" w14:textId="77777777">
            <w:pPr>
              <w:jc w:val="center"/>
              <w:rPr>
                <w:rFonts w:ascii="Times New Roman" w:hAnsi="Times New Roman"/>
              </w:rPr>
            </w:pPr>
            <w:r w:rsidRPr="00ED303C">
              <w:rPr>
                <w:rFonts w:ascii="Times New Roman" w:hAnsi="Times New Roman"/>
              </w:rPr>
              <w:t xml:space="preserve">              604,105 </w:t>
            </w:r>
          </w:p>
        </w:tc>
        <w:tc>
          <w:tcPr>
            <w:tcW w:w="1900" w:type="dxa"/>
            <w:noWrap/>
            <w:hideMark/>
          </w:tcPr>
          <w:p w:rsidR="00E066C1" w:rsidRPr="00ED303C" w:rsidP="00ED303C" w14:paraId="74565122" w14:textId="77777777">
            <w:pPr>
              <w:jc w:val="center"/>
              <w:rPr>
                <w:rFonts w:ascii="Times New Roman" w:hAnsi="Times New Roman"/>
              </w:rPr>
            </w:pPr>
            <w:r w:rsidRPr="00ED303C">
              <w:rPr>
                <w:rFonts w:ascii="Times New Roman" w:hAnsi="Times New Roman"/>
              </w:rPr>
              <w:t xml:space="preserve">                602,833 </w:t>
            </w:r>
          </w:p>
        </w:tc>
        <w:tc>
          <w:tcPr>
            <w:tcW w:w="1885" w:type="dxa"/>
            <w:noWrap/>
            <w:hideMark/>
          </w:tcPr>
          <w:p w:rsidR="00E066C1" w:rsidRPr="00ED303C" w:rsidP="00ED303C" w14:paraId="2E736BC8" w14:textId="77777777">
            <w:pPr>
              <w:jc w:val="center"/>
              <w:rPr>
                <w:rFonts w:ascii="Times New Roman" w:hAnsi="Times New Roman"/>
                <w:color w:val="333333"/>
              </w:rPr>
            </w:pPr>
            <w:r w:rsidRPr="00ED303C">
              <w:rPr>
                <w:rFonts w:ascii="Times New Roman" w:hAnsi="Times New Roman"/>
                <w:color w:val="333333"/>
              </w:rPr>
              <w:t>$5,139</w:t>
            </w:r>
          </w:p>
        </w:tc>
      </w:tr>
      <w:tr w14:paraId="72A83687" w14:textId="77777777" w:rsidTr="00ED303C">
        <w:tblPrEx>
          <w:tblW w:w="8545" w:type="dxa"/>
          <w:tblLook w:val="04A0"/>
        </w:tblPrEx>
        <w:trPr>
          <w:trHeight w:val="390"/>
        </w:trPr>
        <w:tc>
          <w:tcPr>
            <w:tcW w:w="1360" w:type="dxa"/>
            <w:noWrap/>
            <w:hideMark/>
          </w:tcPr>
          <w:p w:rsidR="00E066C1" w:rsidRPr="00ED303C" w:rsidP="00ED303C" w14:paraId="5478D4D9" w14:textId="77777777">
            <w:pPr>
              <w:jc w:val="center"/>
              <w:rPr>
                <w:rFonts w:ascii="Times New Roman" w:hAnsi="Times New Roman"/>
                <w:color w:val="333333"/>
              </w:rPr>
            </w:pPr>
            <w:r w:rsidRPr="00ED303C">
              <w:rPr>
                <w:rFonts w:ascii="Times New Roman" w:hAnsi="Times New Roman"/>
                <w:color w:val="333333"/>
              </w:rPr>
              <w:t>81508</w:t>
            </w:r>
          </w:p>
        </w:tc>
        <w:tc>
          <w:tcPr>
            <w:tcW w:w="1600" w:type="dxa"/>
            <w:noWrap/>
            <w:hideMark/>
          </w:tcPr>
          <w:p w:rsidR="00E066C1" w:rsidRPr="00ED303C" w:rsidP="00ED303C" w14:paraId="3A8A6B83" w14:textId="77777777">
            <w:pPr>
              <w:jc w:val="center"/>
              <w:rPr>
                <w:rFonts w:ascii="Times New Roman" w:hAnsi="Times New Roman"/>
                <w:color w:val="333333"/>
              </w:rPr>
            </w:pPr>
            <w:r w:rsidRPr="00ED303C">
              <w:rPr>
                <w:rFonts w:ascii="Times New Roman" w:hAnsi="Times New Roman"/>
                <w:color w:val="333333"/>
              </w:rPr>
              <w:t>WEPX-TV</w:t>
            </w:r>
          </w:p>
        </w:tc>
        <w:tc>
          <w:tcPr>
            <w:tcW w:w="1800" w:type="dxa"/>
            <w:noWrap/>
            <w:hideMark/>
          </w:tcPr>
          <w:p w:rsidR="00E066C1" w:rsidRPr="00ED303C" w:rsidP="00ED303C" w14:paraId="6B4B62E5" w14:textId="77777777">
            <w:pPr>
              <w:jc w:val="center"/>
              <w:rPr>
                <w:rFonts w:ascii="Times New Roman" w:hAnsi="Times New Roman"/>
              </w:rPr>
            </w:pPr>
            <w:r w:rsidRPr="00ED303C">
              <w:rPr>
                <w:rFonts w:ascii="Times New Roman" w:hAnsi="Times New Roman"/>
              </w:rPr>
              <w:t xml:space="preserve">              950,012 </w:t>
            </w:r>
          </w:p>
        </w:tc>
        <w:tc>
          <w:tcPr>
            <w:tcW w:w="1900" w:type="dxa"/>
            <w:noWrap/>
            <w:hideMark/>
          </w:tcPr>
          <w:p w:rsidR="00E066C1" w:rsidRPr="00ED303C" w:rsidP="00ED303C" w14:paraId="461DD105" w14:textId="77777777">
            <w:pPr>
              <w:jc w:val="center"/>
              <w:rPr>
                <w:rFonts w:ascii="Times New Roman" w:hAnsi="Times New Roman"/>
              </w:rPr>
            </w:pPr>
            <w:r w:rsidRPr="00ED303C">
              <w:rPr>
                <w:rFonts w:ascii="Times New Roman" w:hAnsi="Times New Roman"/>
              </w:rPr>
              <w:t xml:space="preserve">                950,012 </w:t>
            </w:r>
          </w:p>
        </w:tc>
        <w:tc>
          <w:tcPr>
            <w:tcW w:w="1885" w:type="dxa"/>
            <w:noWrap/>
            <w:hideMark/>
          </w:tcPr>
          <w:p w:rsidR="00E066C1" w:rsidRPr="00ED303C" w:rsidP="00ED303C" w14:paraId="00E880F7" w14:textId="77777777">
            <w:pPr>
              <w:jc w:val="center"/>
              <w:rPr>
                <w:rFonts w:ascii="Times New Roman" w:hAnsi="Times New Roman"/>
                <w:color w:val="333333"/>
              </w:rPr>
            </w:pPr>
            <w:r w:rsidRPr="00ED303C">
              <w:rPr>
                <w:rFonts w:ascii="Times New Roman" w:hAnsi="Times New Roman"/>
                <w:color w:val="333333"/>
              </w:rPr>
              <w:t>$8,099</w:t>
            </w:r>
          </w:p>
        </w:tc>
      </w:tr>
      <w:tr w14:paraId="254C213A" w14:textId="77777777" w:rsidTr="00ED303C">
        <w:tblPrEx>
          <w:tblW w:w="8545" w:type="dxa"/>
          <w:tblLook w:val="04A0"/>
        </w:tblPrEx>
        <w:trPr>
          <w:trHeight w:val="390"/>
        </w:trPr>
        <w:tc>
          <w:tcPr>
            <w:tcW w:w="1360" w:type="dxa"/>
            <w:noWrap/>
            <w:hideMark/>
          </w:tcPr>
          <w:p w:rsidR="00E066C1" w:rsidRPr="00ED303C" w:rsidP="00ED303C" w14:paraId="3A40DF17" w14:textId="77777777">
            <w:pPr>
              <w:jc w:val="center"/>
              <w:rPr>
                <w:rFonts w:ascii="Times New Roman" w:hAnsi="Times New Roman"/>
                <w:color w:val="333333"/>
              </w:rPr>
            </w:pPr>
            <w:r w:rsidRPr="00ED303C">
              <w:rPr>
                <w:rFonts w:ascii="Times New Roman" w:hAnsi="Times New Roman"/>
                <w:color w:val="333333"/>
              </w:rPr>
              <w:t>25738</w:t>
            </w:r>
          </w:p>
        </w:tc>
        <w:tc>
          <w:tcPr>
            <w:tcW w:w="1600" w:type="dxa"/>
            <w:noWrap/>
            <w:hideMark/>
          </w:tcPr>
          <w:p w:rsidR="00E066C1" w:rsidRPr="00ED303C" w:rsidP="00ED303C" w14:paraId="65BB5915" w14:textId="77777777">
            <w:pPr>
              <w:jc w:val="center"/>
              <w:rPr>
                <w:rFonts w:ascii="Times New Roman" w:hAnsi="Times New Roman"/>
                <w:color w:val="333333"/>
              </w:rPr>
            </w:pPr>
            <w:r w:rsidRPr="00ED303C">
              <w:rPr>
                <w:rFonts w:ascii="Times New Roman" w:hAnsi="Times New Roman"/>
                <w:color w:val="333333"/>
              </w:rPr>
              <w:t>WESH</w:t>
            </w:r>
          </w:p>
        </w:tc>
        <w:tc>
          <w:tcPr>
            <w:tcW w:w="1800" w:type="dxa"/>
            <w:noWrap/>
            <w:hideMark/>
          </w:tcPr>
          <w:p w:rsidR="00E066C1" w:rsidRPr="00ED303C" w:rsidP="00ED303C" w14:paraId="5F5571C3" w14:textId="77777777">
            <w:pPr>
              <w:jc w:val="center"/>
              <w:rPr>
                <w:rFonts w:ascii="Times New Roman" w:hAnsi="Times New Roman"/>
              </w:rPr>
            </w:pPr>
            <w:r w:rsidRPr="00ED303C">
              <w:rPr>
                <w:rFonts w:ascii="Times New Roman" w:hAnsi="Times New Roman"/>
              </w:rPr>
              <w:t xml:space="preserve">           4,059,180 </w:t>
            </w:r>
          </w:p>
        </w:tc>
        <w:tc>
          <w:tcPr>
            <w:tcW w:w="1900" w:type="dxa"/>
            <w:noWrap/>
            <w:hideMark/>
          </w:tcPr>
          <w:p w:rsidR="00E066C1" w:rsidRPr="00ED303C" w:rsidP="00ED303C" w14:paraId="6BFA3EB2" w14:textId="77777777">
            <w:pPr>
              <w:jc w:val="center"/>
              <w:rPr>
                <w:rFonts w:ascii="Times New Roman" w:hAnsi="Times New Roman"/>
              </w:rPr>
            </w:pPr>
            <w:r w:rsidRPr="00ED303C">
              <w:rPr>
                <w:rFonts w:ascii="Times New Roman" w:hAnsi="Times New Roman"/>
              </w:rPr>
              <w:t xml:space="preserve">             4,048,459 </w:t>
            </w:r>
          </w:p>
        </w:tc>
        <w:tc>
          <w:tcPr>
            <w:tcW w:w="1885" w:type="dxa"/>
            <w:noWrap/>
            <w:hideMark/>
          </w:tcPr>
          <w:p w:rsidR="00E066C1" w:rsidRPr="00ED303C" w:rsidP="00ED303C" w14:paraId="7A443257" w14:textId="77777777">
            <w:pPr>
              <w:jc w:val="center"/>
              <w:rPr>
                <w:rFonts w:ascii="Times New Roman" w:hAnsi="Times New Roman"/>
                <w:color w:val="333333"/>
              </w:rPr>
            </w:pPr>
            <w:r w:rsidRPr="00ED303C">
              <w:rPr>
                <w:rFonts w:ascii="Times New Roman" w:hAnsi="Times New Roman"/>
                <w:color w:val="333333"/>
              </w:rPr>
              <w:t>$34,513</w:t>
            </w:r>
          </w:p>
        </w:tc>
      </w:tr>
      <w:tr w14:paraId="2BCC0478" w14:textId="77777777" w:rsidTr="00ED303C">
        <w:tblPrEx>
          <w:tblW w:w="8545" w:type="dxa"/>
          <w:tblLook w:val="04A0"/>
        </w:tblPrEx>
        <w:trPr>
          <w:trHeight w:val="390"/>
        </w:trPr>
        <w:tc>
          <w:tcPr>
            <w:tcW w:w="1360" w:type="dxa"/>
            <w:noWrap/>
            <w:hideMark/>
          </w:tcPr>
          <w:p w:rsidR="00E066C1" w:rsidRPr="00ED303C" w:rsidP="00ED303C" w14:paraId="74A37E04" w14:textId="77777777">
            <w:pPr>
              <w:jc w:val="center"/>
              <w:rPr>
                <w:rFonts w:ascii="Times New Roman" w:hAnsi="Times New Roman"/>
                <w:color w:val="333333"/>
              </w:rPr>
            </w:pPr>
            <w:r w:rsidRPr="00ED303C">
              <w:rPr>
                <w:rFonts w:ascii="Times New Roman" w:hAnsi="Times New Roman"/>
                <w:color w:val="333333"/>
              </w:rPr>
              <w:t>65670</w:t>
            </w:r>
          </w:p>
        </w:tc>
        <w:tc>
          <w:tcPr>
            <w:tcW w:w="1600" w:type="dxa"/>
            <w:noWrap/>
            <w:hideMark/>
          </w:tcPr>
          <w:p w:rsidR="00E066C1" w:rsidRPr="00ED303C" w:rsidP="00ED303C" w14:paraId="3F265863" w14:textId="77777777">
            <w:pPr>
              <w:jc w:val="center"/>
              <w:rPr>
                <w:rFonts w:ascii="Times New Roman" w:hAnsi="Times New Roman"/>
                <w:color w:val="333333"/>
              </w:rPr>
            </w:pPr>
            <w:r w:rsidRPr="00ED303C">
              <w:rPr>
                <w:rFonts w:ascii="Times New Roman" w:hAnsi="Times New Roman"/>
                <w:color w:val="333333"/>
              </w:rPr>
              <w:t>WETA-TV</w:t>
            </w:r>
          </w:p>
        </w:tc>
        <w:tc>
          <w:tcPr>
            <w:tcW w:w="1800" w:type="dxa"/>
            <w:noWrap/>
            <w:hideMark/>
          </w:tcPr>
          <w:p w:rsidR="00E066C1" w:rsidRPr="00ED303C" w:rsidP="00ED303C" w14:paraId="3D19AE66" w14:textId="77777777">
            <w:pPr>
              <w:jc w:val="center"/>
              <w:rPr>
                <w:rFonts w:ascii="Times New Roman" w:hAnsi="Times New Roman"/>
              </w:rPr>
            </w:pPr>
            <w:r w:rsidRPr="00ED303C">
              <w:rPr>
                <w:rFonts w:ascii="Times New Roman" w:hAnsi="Times New Roman"/>
              </w:rPr>
              <w:t xml:space="preserve">           8,315,499 </w:t>
            </w:r>
          </w:p>
        </w:tc>
        <w:tc>
          <w:tcPr>
            <w:tcW w:w="1900" w:type="dxa"/>
            <w:noWrap/>
            <w:hideMark/>
          </w:tcPr>
          <w:p w:rsidR="00E066C1" w:rsidRPr="00ED303C" w:rsidP="00ED303C" w14:paraId="1D445021" w14:textId="77777777">
            <w:pPr>
              <w:jc w:val="center"/>
              <w:rPr>
                <w:rFonts w:ascii="Times New Roman" w:hAnsi="Times New Roman"/>
              </w:rPr>
            </w:pPr>
            <w:r w:rsidRPr="00ED303C">
              <w:rPr>
                <w:rFonts w:ascii="Times New Roman" w:hAnsi="Times New Roman"/>
              </w:rPr>
              <w:t xml:space="preserve">             8,258,807 </w:t>
            </w:r>
          </w:p>
        </w:tc>
        <w:tc>
          <w:tcPr>
            <w:tcW w:w="1885" w:type="dxa"/>
            <w:noWrap/>
            <w:hideMark/>
          </w:tcPr>
          <w:p w:rsidR="00E066C1" w:rsidRPr="00ED303C" w:rsidP="00ED303C" w14:paraId="60C2C9FE" w14:textId="77777777">
            <w:pPr>
              <w:jc w:val="center"/>
              <w:rPr>
                <w:rFonts w:ascii="Times New Roman" w:hAnsi="Times New Roman"/>
                <w:color w:val="333333"/>
              </w:rPr>
            </w:pPr>
            <w:r w:rsidRPr="00ED303C">
              <w:rPr>
                <w:rFonts w:ascii="Times New Roman" w:hAnsi="Times New Roman"/>
                <w:color w:val="333333"/>
              </w:rPr>
              <w:t>$70,406</w:t>
            </w:r>
          </w:p>
        </w:tc>
      </w:tr>
      <w:tr w14:paraId="012FDE2D" w14:textId="77777777" w:rsidTr="00ED303C">
        <w:tblPrEx>
          <w:tblW w:w="8545" w:type="dxa"/>
          <w:tblLook w:val="04A0"/>
        </w:tblPrEx>
        <w:trPr>
          <w:trHeight w:val="390"/>
        </w:trPr>
        <w:tc>
          <w:tcPr>
            <w:tcW w:w="1360" w:type="dxa"/>
            <w:noWrap/>
            <w:hideMark/>
          </w:tcPr>
          <w:p w:rsidR="00E066C1" w:rsidRPr="00ED303C" w:rsidP="00ED303C" w14:paraId="4CD43859" w14:textId="77777777">
            <w:pPr>
              <w:jc w:val="center"/>
              <w:rPr>
                <w:rFonts w:ascii="Times New Roman" w:hAnsi="Times New Roman"/>
                <w:color w:val="333333"/>
              </w:rPr>
            </w:pPr>
            <w:r w:rsidRPr="00ED303C">
              <w:rPr>
                <w:rFonts w:ascii="Times New Roman" w:hAnsi="Times New Roman"/>
                <w:color w:val="333333"/>
              </w:rPr>
              <w:t>69944</w:t>
            </w:r>
          </w:p>
        </w:tc>
        <w:tc>
          <w:tcPr>
            <w:tcW w:w="1600" w:type="dxa"/>
            <w:noWrap/>
            <w:hideMark/>
          </w:tcPr>
          <w:p w:rsidR="00E066C1" w:rsidRPr="00ED303C" w:rsidP="00ED303C" w14:paraId="0482967C" w14:textId="77777777">
            <w:pPr>
              <w:jc w:val="center"/>
              <w:rPr>
                <w:rFonts w:ascii="Times New Roman" w:hAnsi="Times New Roman"/>
                <w:color w:val="333333"/>
              </w:rPr>
            </w:pPr>
            <w:r w:rsidRPr="00ED303C">
              <w:rPr>
                <w:rFonts w:ascii="Times New Roman" w:hAnsi="Times New Roman"/>
                <w:color w:val="333333"/>
              </w:rPr>
              <w:t>WETK</w:t>
            </w:r>
          </w:p>
        </w:tc>
        <w:tc>
          <w:tcPr>
            <w:tcW w:w="1800" w:type="dxa"/>
            <w:noWrap/>
            <w:hideMark/>
          </w:tcPr>
          <w:p w:rsidR="00E066C1" w:rsidRPr="00ED303C" w:rsidP="00ED303C" w14:paraId="20D3D8F5" w14:textId="77777777">
            <w:pPr>
              <w:jc w:val="center"/>
              <w:rPr>
                <w:rFonts w:ascii="Times New Roman" w:hAnsi="Times New Roman"/>
              </w:rPr>
            </w:pPr>
            <w:r w:rsidRPr="00ED303C">
              <w:rPr>
                <w:rFonts w:ascii="Times New Roman" w:hAnsi="Times New Roman"/>
              </w:rPr>
              <w:t xml:space="preserve">              670,087 </w:t>
            </w:r>
          </w:p>
        </w:tc>
        <w:tc>
          <w:tcPr>
            <w:tcW w:w="1900" w:type="dxa"/>
            <w:noWrap/>
            <w:hideMark/>
          </w:tcPr>
          <w:p w:rsidR="00E066C1" w:rsidRPr="00ED303C" w:rsidP="00ED303C" w14:paraId="7A36F489" w14:textId="77777777">
            <w:pPr>
              <w:jc w:val="center"/>
              <w:rPr>
                <w:rFonts w:ascii="Times New Roman" w:hAnsi="Times New Roman"/>
              </w:rPr>
            </w:pPr>
            <w:r w:rsidRPr="00ED303C">
              <w:rPr>
                <w:rFonts w:ascii="Times New Roman" w:hAnsi="Times New Roman"/>
              </w:rPr>
              <w:t xml:space="preserve">                558,842 </w:t>
            </w:r>
          </w:p>
        </w:tc>
        <w:tc>
          <w:tcPr>
            <w:tcW w:w="1885" w:type="dxa"/>
            <w:noWrap/>
            <w:hideMark/>
          </w:tcPr>
          <w:p w:rsidR="00E066C1" w:rsidRPr="00ED303C" w:rsidP="00ED303C" w14:paraId="29501B31" w14:textId="77777777">
            <w:pPr>
              <w:jc w:val="center"/>
              <w:rPr>
                <w:rFonts w:ascii="Times New Roman" w:hAnsi="Times New Roman"/>
                <w:color w:val="333333"/>
              </w:rPr>
            </w:pPr>
            <w:r w:rsidRPr="00ED303C">
              <w:rPr>
                <w:rFonts w:ascii="Times New Roman" w:hAnsi="Times New Roman"/>
                <w:color w:val="333333"/>
              </w:rPr>
              <w:t>$4,764</w:t>
            </w:r>
          </w:p>
        </w:tc>
      </w:tr>
      <w:tr w14:paraId="2911F364" w14:textId="77777777" w:rsidTr="00ED303C">
        <w:tblPrEx>
          <w:tblW w:w="8545" w:type="dxa"/>
          <w:tblLook w:val="04A0"/>
        </w:tblPrEx>
        <w:trPr>
          <w:trHeight w:val="390"/>
        </w:trPr>
        <w:tc>
          <w:tcPr>
            <w:tcW w:w="1360" w:type="dxa"/>
            <w:noWrap/>
            <w:hideMark/>
          </w:tcPr>
          <w:p w:rsidR="00E066C1" w:rsidRPr="00ED303C" w:rsidP="00ED303C" w14:paraId="246B20BE" w14:textId="77777777">
            <w:pPr>
              <w:jc w:val="center"/>
              <w:rPr>
                <w:rFonts w:ascii="Times New Roman" w:hAnsi="Times New Roman"/>
                <w:color w:val="333333"/>
              </w:rPr>
            </w:pPr>
            <w:r w:rsidRPr="00ED303C">
              <w:rPr>
                <w:rFonts w:ascii="Times New Roman" w:hAnsi="Times New Roman"/>
                <w:color w:val="333333"/>
              </w:rPr>
              <w:t>60653</w:t>
            </w:r>
          </w:p>
        </w:tc>
        <w:tc>
          <w:tcPr>
            <w:tcW w:w="1600" w:type="dxa"/>
            <w:noWrap/>
            <w:hideMark/>
          </w:tcPr>
          <w:p w:rsidR="00E066C1" w:rsidRPr="00ED303C" w:rsidP="00ED303C" w14:paraId="3CD3DBF0" w14:textId="77777777">
            <w:pPr>
              <w:jc w:val="center"/>
              <w:rPr>
                <w:rFonts w:ascii="Times New Roman" w:hAnsi="Times New Roman"/>
                <w:color w:val="333333"/>
              </w:rPr>
            </w:pPr>
            <w:r w:rsidRPr="00ED303C">
              <w:rPr>
                <w:rFonts w:ascii="Times New Roman" w:hAnsi="Times New Roman"/>
                <w:color w:val="333333"/>
              </w:rPr>
              <w:t>WETM-TV</w:t>
            </w:r>
          </w:p>
        </w:tc>
        <w:tc>
          <w:tcPr>
            <w:tcW w:w="1800" w:type="dxa"/>
            <w:noWrap/>
            <w:hideMark/>
          </w:tcPr>
          <w:p w:rsidR="00E066C1" w:rsidRPr="00ED303C" w:rsidP="00ED303C" w14:paraId="26A94D09" w14:textId="77777777">
            <w:pPr>
              <w:jc w:val="center"/>
              <w:rPr>
                <w:rFonts w:ascii="Times New Roman" w:hAnsi="Times New Roman"/>
              </w:rPr>
            </w:pPr>
            <w:r w:rsidRPr="00ED303C">
              <w:rPr>
                <w:rFonts w:ascii="Times New Roman" w:hAnsi="Times New Roman"/>
              </w:rPr>
              <w:t xml:space="preserve">              721,800 </w:t>
            </w:r>
          </w:p>
        </w:tc>
        <w:tc>
          <w:tcPr>
            <w:tcW w:w="1900" w:type="dxa"/>
            <w:noWrap/>
            <w:hideMark/>
          </w:tcPr>
          <w:p w:rsidR="00E066C1" w:rsidRPr="00ED303C" w:rsidP="00ED303C" w14:paraId="47FD0EF6" w14:textId="77777777">
            <w:pPr>
              <w:jc w:val="center"/>
              <w:rPr>
                <w:rFonts w:ascii="Times New Roman" w:hAnsi="Times New Roman"/>
              </w:rPr>
            </w:pPr>
            <w:r w:rsidRPr="00ED303C">
              <w:rPr>
                <w:rFonts w:ascii="Times New Roman" w:hAnsi="Times New Roman"/>
              </w:rPr>
              <w:t xml:space="preserve">                620,074 </w:t>
            </w:r>
          </w:p>
        </w:tc>
        <w:tc>
          <w:tcPr>
            <w:tcW w:w="1885" w:type="dxa"/>
            <w:noWrap/>
            <w:hideMark/>
          </w:tcPr>
          <w:p w:rsidR="00E066C1" w:rsidRPr="00ED303C" w:rsidP="00ED303C" w14:paraId="5233D227" w14:textId="77777777">
            <w:pPr>
              <w:jc w:val="center"/>
              <w:rPr>
                <w:rFonts w:ascii="Times New Roman" w:hAnsi="Times New Roman"/>
                <w:color w:val="333333"/>
              </w:rPr>
            </w:pPr>
            <w:r w:rsidRPr="00ED303C">
              <w:rPr>
                <w:rFonts w:ascii="Times New Roman" w:hAnsi="Times New Roman"/>
                <w:color w:val="333333"/>
              </w:rPr>
              <w:t>$5,286</w:t>
            </w:r>
          </w:p>
        </w:tc>
      </w:tr>
      <w:tr w14:paraId="060E09AF" w14:textId="77777777" w:rsidTr="00ED303C">
        <w:tblPrEx>
          <w:tblW w:w="8545" w:type="dxa"/>
          <w:tblLook w:val="04A0"/>
        </w:tblPrEx>
        <w:trPr>
          <w:trHeight w:val="390"/>
        </w:trPr>
        <w:tc>
          <w:tcPr>
            <w:tcW w:w="1360" w:type="dxa"/>
            <w:noWrap/>
            <w:hideMark/>
          </w:tcPr>
          <w:p w:rsidR="00E066C1" w:rsidRPr="00ED303C" w:rsidP="00ED303C" w14:paraId="30B31946" w14:textId="77777777">
            <w:pPr>
              <w:jc w:val="center"/>
              <w:rPr>
                <w:rFonts w:ascii="Times New Roman" w:hAnsi="Times New Roman"/>
                <w:color w:val="333333"/>
              </w:rPr>
            </w:pPr>
            <w:r w:rsidRPr="00ED303C">
              <w:rPr>
                <w:rFonts w:ascii="Times New Roman" w:hAnsi="Times New Roman"/>
                <w:color w:val="333333"/>
              </w:rPr>
              <w:t>18252</w:t>
            </w:r>
          </w:p>
        </w:tc>
        <w:tc>
          <w:tcPr>
            <w:tcW w:w="1600" w:type="dxa"/>
            <w:noWrap/>
            <w:hideMark/>
          </w:tcPr>
          <w:p w:rsidR="00E066C1" w:rsidRPr="00ED303C" w:rsidP="00ED303C" w14:paraId="61DD5304" w14:textId="77777777">
            <w:pPr>
              <w:jc w:val="center"/>
              <w:rPr>
                <w:rFonts w:ascii="Times New Roman" w:hAnsi="Times New Roman"/>
                <w:color w:val="333333"/>
              </w:rPr>
            </w:pPr>
            <w:r w:rsidRPr="00ED303C">
              <w:rPr>
                <w:rFonts w:ascii="Times New Roman" w:hAnsi="Times New Roman"/>
                <w:color w:val="333333"/>
              </w:rPr>
              <w:t>WETP-TV</w:t>
            </w:r>
          </w:p>
        </w:tc>
        <w:tc>
          <w:tcPr>
            <w:tcW w:w="1800" w:type="dxa"/>
            <w:noWrap/>
            <w:hideMark/>
          </w:tcPr>
          <w:p w:rsidR="00E066C1" w:rsidRPr="00ED303C" w:rsidP="00ED303C" w14:paraId="02C6B053" w14:textId="77777777">
            <w:pPr>
              <w:jc w:val="center"/>
              <w:rPr>
                <w:rFonts w:ascii="Times New Roman" w:hAnsi="Times New Roman"/>
              </w:rPr>
            </w:pPr>
            <w:r w:rsidRPr="00ED303C">
              <w:rPr>
                <w:rFonts w:ascii="Times New Roman" w:hAnsi="Times New Roman"/>
              </w:rPr>
              <w:t xml:space="preserve">           2,167,383 </w:t>
            </w:r>
          </w:p>
        </w:tc>
        <w:tc>
          <w:tcPr>
            <w:tcW w:w="1900" w:type="dxa"/>
            <w:noWrap/>
            <w:hideMark/>
          </w:tcPr>
          <w:p w:rsidR="00E066C1" w:rsidRPr="00ED303C" w:rsidP="00ED303C" w14:paraId="1B671AE6" w14:textId="77777777">
            <w:pPr>
              <w:jc w:val="center"/>
              <w:rPr>
                <w:rFonts w:ascii="Times New Roman" w:hAnsi="Times New Roman"/>
              </w:rPr>
            </w:pPr>
            <w:r w:rsidRPr="00ED303C">
              <w:rPr>
                <w:rFonts w:ascii="Times New Roman" w:hAnsi="Times New Roman"/>
              </w:rPr>
              <w:t xml:space="preserve">             1,888,574 </w:t>
            </w:r>
          </w:p>
        </w:tc>
        <w:tc>
          <w:tcPr>
            <w:tcW w:w="1885" w:type="dxa"/>
            <w:noWrap/>
            <w:hideMark/>
          </w:tcPr>
          <w:p w:rsidR="00E066C1" w:rsidRPr="00ED303C" w:rsidP="00ED303C" w14:paraId="5D7FAC9E" w14:textId="77777777">
            <w:pPr>
              <w:jc w:val="center"/>
              <w:rPr>
                <w:rFonts w:ascii="Times New Roman" w:hAnsi="Times New Roman"/>
                <w:color w:val="333333"/>
              </w:rPr>
            </w:pPr>
            <w:r w:rsidRPr="00ED303C">
              <w:rPr>
                <w:rFonts w:ascii="Times New Roman" w:hAnsi="Times New Roman"/>
                <w:color w:val="333333"/>
              </w:rPr>
              <w:t>$16,100</w:t>
            </w:r>
          </w:p>
        </w:tc>
      </w:tr>
      <w:tr w14:paraId="497C767C" w14:textId="77777777" w:rsidTr="00ED303C">
        <w:tblPrEx>
          <w:tblW w:w="8545" w:type="dxa"/>
          <w:tblLook w:val="04A0"/>
        </w:tblPrEx>
        <w:trPr>
          <w:trHeight w:val="390"/>
        </w:trPr>
        <w:tc>
          <w:tcPr>
            <w:tcW w:w="1360" w:type="dxa"/>
            <w:noWrap/>
            <w:hideMark/>
          </w:tcPr>
          <w:p w:rsidR="00E066C1" w:rsidRPr="00ED303C" w:rsidP="00ED303C" w14:paraId="639641B5" w14:textId="77777777">
            <w:pPr>
              <w:jc w:val="center"/>
              <w:rPr>
                <w:rFonts w:ascii="Times New Roman" w:hAnsi="Times New Roman"/>
                <w:color w:val="333333"/>
              </w:rPr>
            </w:pPr>
            <w:r w:rsidRPr="00ED303C">
              <w:rPr>
                <w:rFonts w:ascii="Times New Roman" w:hAnsi="Times New Roman"/>
                <w:color w:val="333333"/>
              </w:rPr>
              <w:t>2709</w:t>
            </w:r>
          </w:p>
        </w:tc>
        <w:tc>
          <w:tcPr>
            <w:tcW w:w="1600" w:type="dxa"/>
            <w:noWrap/>
            <w:hideMark/>
          </w:tcPr>
          <w:p w:rsidR="00E066C1" w:rsidRPr="00ED303C" w:rsidP="00ED303C" w14:paraId="1663B35E" w14:textId="77777777">
            <w:pPr>
              <w:jc w:val="center"/>
              <w:rPr>
                <w:rFonts w:ascii="Times New Roman" w:hAnsi="Times New Roman"/>
                <w:color w:val="333333"/>
              </w:rPr>
            </w:pPr>
            <w:r w:rsidRPr="00ED303C">
              <w:rPr>
                <w:rFonts w:ascii="Times New Roman" w:hAnsi="Times New Roman"/>
                <w:color w:val="333333"/>
              </w:rPr>
              <w:t>WEUX</w:t>
            </w:r>
          </w:p>
        </w:tc>
        <w:tc>
          <w:tcPr>
            <w:tcW w:w="1800" w:type="dxa"/>
            <w:noWrap/>
            <w:hideMark/>
          </w:tcPr>
          <w:p w:rsidR="00E066C1" w:rsidRPr="00ED303C" w:rsidP="00ED303C" w14:paraId="09E4E53C" w14:textId="77777777">
            <w:pPr>
              <w:jc w:val="center"/>
              <w:rPr>
                <w:rFonts w:ascii="Times New Roman" w:hAnsi="Times New Roman"/>
              </w:rPr>
            </w:pPr>
            <w:r w:rsidRPr="00ED303C">
              <w:rPr>
                <w:rFonts w:ascii="Times New Roman" w:hAnsi="Times New Roman"/>
              </w:rPr>
              <w:t xml:space="preserve">              380,569 </w:t>
            </w:r>
          </w:p>
        </w:tc>
        <w:tc>
          <w:tcPr>
            <w:tcW w:w="1900" w:type="dxa"/>
            <w:noWrap/>
            <w:hideMark/>
          </w:tcPr>
          <w:p w:rsidR="00E066C1" w:rsidRPr="00ED303C" w:rsidP="00ED303C" w14:paraId="2D3AD83C" w14:textId="77777777">
            <w:pPr>
              <w:jc w:val="center"/>
              <w:rPr>
                <w:rFonts w:ascii="Times New Roman" w:hAnsi="Times New Roman"/>
              </w:rPr>
            </w:pPr>
            <w:r w:rsidRPr="00ED303C">
              <w:rPr>
                <w:rFonts w:ascii="Times New Roman" w:hAnsi="Times New Roman"/>
              </w:rPr>
              <w:t xml:space="preserve">                373,680 </w:t>
            </w:r>
          </w:p>
        </w:tc>
        <w:tc>
          <w:tcPr>
            <w:tcW w:w="1885" w:type="dxa"/>
            <w:noWrap/>
            <w:hideMark/>
          </w:tcPr>
          <w:p w:rsidR="00E066C1" w:rsidRPr="00ED303C" w:rsidP="00ED303C" w14:paraId="45863A6E" w14:textId="77777777">
            <w:pPr>
              <w:jc w:val="center"/>
              <w:rPr>
                <w:rFonts w:ascii="Times New Roman" w:hAnsi="Times New Roman"/>
                <w:color w:val="333333"/>
              </w:rPr>
            </w:pPr>
            <w:r w:rsidRPr="00ED303C">
              <w:rPr>
                <w:rFonts w:ascii="Times New Roman" w:hAnsi="Times New Roman"/>
                <w:color w:val="333333"/>
              </w:rPr>
              <w:t>$3,186</w:t>
            </w:r>
          </w:p>
        </w:tc>
      </w:tr>
      <w:tr w14:paraId="72B3D989" w14:textId="77777777" w:rsidTr="00ED303C">
        <w:tblPrEx>
          <w:tblW w:w="8545" w:type="dxa"/>
          <w:tblLook w:val="04A0"/>
        </w:tblPrEx>
        <w:trPr>
          <w:trHeight w:val="390"/>
        </w:trPr>
        <w:tc>
          <w:tcPr>
            <w:tcW w:w="1360" w:type="dxa"/>
            <w:noWrap/>
            <w:hideMark/>
          </w:tcPr>
          <w:p w:rsidR="00E066C1" w:rsidRPr="00ED303C" w:rsidP="00ED303C" w14:paraId="46DA5BCC" w14:textId="77777777">
            <w:pPr>
              <w:jc w:val="center"/>
              <w:rPr>
                <w:rFonts w:ascii="Times New Roman" w:hAnsi="Times New Roman"/>
                <w:color w:val="333333"/>
              </w:rPr>
            </w:pPr>
            <w:r w:rsidRPr="00ED303C">
              <w:rPr>
                <w:rFonts w:ascii="Times New Roman" w:hAnsi="Times New Roman"/>
                <w:color w:val="333333"/>
              </w:rPr>
              <w:t>72041</w:t>
            </w:r>
          </w:p>
        </w:tc>
        <w:tc>
          <w:tcPr>
            <w:tcW w:w="1600" w:type="dxa"/>
            <w:noWrap/>
            <w:hideMark/>
          </w:tcPr>
          <w:p w:rsidR="00E066C1" w:rsidRPr="00ED303C" w:rsidP="00ED303C" w14:paraId="42007867" w14:textId="77777777">
            <w:pPr>
              <w:jc w:val="center"/>
              <w:rPr>
                <w:rFonts w:ascii="Times New Roman" w:hAnsi="Times New Roman"/>
                <w:color w:val="333333"/>
              </w:rPr>
            </w:pPr>
            <w:r w:rsidRPr="00ED303C">
              <w:rPr>
                <w:rFonts w:ascii="Times New Roman" w:hAnsi="Times New Roman"/>
                <w:color w:val="333333"/>
              </w:rPr>
              <w:t>WEVV-TV</w:t>
            </w:r>
          </w:p>
        </w:tc>
        <w:tc>
          <w:tcPr>
            <w:tcW w:w="1800" w:type="dxa"/>
            <w:noWrap/>
            <w:hideMark/>
          </w:tcPr>
          <w:p w:rsidR="00E066C1" w:rsidRPr="00ED303C" w:rsidP="00ED303C" w14:paraId="2717D259" w14:textId="77777777">
            <w:pPr>
              <w:jc w:val="center"/>
              <w:rPr>
                <w:rFonts w:ascii="Times New Roman" w:hAnsi="Times New Roman"/>
              </w:rPr>
            </w:pPr>
            <w:r w:rsidRPr="00ED303C">
              <w:rPr>
                <w:rFonts w:ascii="Times New Roman" w:hAnsi="Times New Roman"/>
              </w:rPr>
              <w:t xml:space="preserve">              752,417 </w:t>
            </w:r>
          </w:p>
        </w:tc>
        <w:tc>
          <w:tcPr>
            <w:tcW w:w="1900" w:type="dxa"/>
            <w:noWrap/>
            <w:hideMark/>
          </w:tcPr>
          <w:p w:rsidR="00E066C1" w:rsidRPr="00ED303C" w:rsidP="00ED303C" w14:paraId="57ED6C62" w14:textId="77777777">
            <w:pPr>
              <w:jc w:val="center"/>
              <w:rPr>
                <w:rFonts w:ascii="Times New Roman" w:hAnsi="Times New Roman"/>
              </w:rPr>
            </w:pPr>
            <w:r w:rsidRPr="00ED303C">
              <w:rPr>
                <w:rFonts w:ascii="Times New Roman" w:hAnsi="Times New Roman"/>
              </w:rPr>
              <w:t xml:space="preserve">                751,094 </w:t>
            </w:r>
          </w:p>
        </w:tc>
        <w:tc>
          <w:tcPr>
            <w:tcW w:w="1885" w:type="dxa"/>
            <w:noWrap/>
            <w:hideMark/>
          </w:tcPr>
          <w:p w:rsidR="00E066C1" w:rsidRPr="00ED303C" w:rsidP="00ED303C" w14:paraId="4A63D374" w14:textId="77777777">
            <w:pPr>
              <w:jc w:val="center"/>
              <w:rPr>
                <w:rFonts w:ascii="Times New Roman" w:hAnsi="Times New Roman"/>
                <w:color w:val="333333"/>
              </w:rPr>
            </w:pPr>
            <w:r w:rsidRPr="00ED303C">
              <w:rPr>
                <w:rFonts w:ascii="Times New Roman" w:hAnsi="Times New Roman"/>
                <w:color w:val="333333"/>
              </w:rPr>
              <w:t>$6,403</w:t>
            </w:r>
          </w:p>
        </w:tc>
      </w:tr>
      <w:tr w14:paraId="674CDF7F" w14:textId="77777777" w:rsidTr="00ED303C">
        <w:tblPrEx>
          <w:tblW w:w="8545" w:type="dxa"/>
          <w:tblLook w:val="04A0"/>
        </w:tblPrEx>
        <w:trPr>
          <w:trHeight w:val="390"/>
        </w:trPr>
        <w:tc>
          <w:tcPr>
            <w:tcW w:w="1360" w:type="dxa"/>
            <w:noWrap/>
            <w:hideMark/>
          </w:tcPr>
          <w:p w:rsidR="00E066C1" w:rsidRPr="00ED303C" w:rsidP="00ED303C" w14:paraId="78AD5926" w14:textId="77777777">
            <w:pPr>
              <w:jc w:val="center"/>
              <w:rPr>
                <w:rFonts w:ascii="Times New Roman" w:hAnsi="Times New Roman"/>
                <w:color w:val="333333"/>
              </w:rPr>
            </w:pPr>
            <w:r w:rsidRPr="00ED303C">
              <w:rPr>
                <w:rFonts w:ascii="Times New Roman" w:hAnsi="Times New Roman"/>
                <w:color w:val="333333"/>
              </w:rPr>
              <w:t>59441</w:t>
            </w:r>
          </w:p>
        </w:tc>
        <w:tc>
          <w:tcPr>
            <w:tcW w:w="1600" w:type="dxa"/>
            <w:noWrap/>
            <w:hideMark/>
          </w:tcPr>
          <w:p w:rsidR="00E066C1" w:rsidRPr="00ED303C" w:rsidP="00ED303C" w14:paraId="2D41F4BA" w14:textId="77777777">
            <w:pPr>
              <w:jc w:val="center"/>
              <w:rPr>
                <w:rFonts w:ascii="Times New Roman" w:hAnsi="Times New Roman"/>
                <w:color w:val="333333"/>
              </w:rPr>
            </w:pPr>
            <w:r w:rsidRPr="00ED303C">
              <w:rPr>
                <w:rFonts w:ascii="Times New Roman" w:hAnsi="Times New Roman"/>
                <w:color w:val="333333"/>
              </w:rPr>
              <w:t>WEWS-TV</w:t>
            </w:r>
          </w:p>
        </w:tc>
        <w:tc>
          <w:tcPr>
            <w:tcW w:w="1800" w:type="dxa"/>
            <w:noWrap/>
            <w:hideMark/>
          </w:tcPr>
          <w:p w:rsidR="00E066C1" w:rsidRPr="00ED303C" w:rsidP="00ED303C" w14:paraId="56564907" w14:textId="77777777">
            <w:pPr>
              <w:jc w:val="center"/>
              <w:rPr>
                <w:rFonts w:ascii="Times New Roman" w:hAnsi="Times New Roman"/>
              </w:rPr>
            </w:pPr>
            <w:r w:rsidRPr="00ED303C">
              <w:rPr>
                <w:rFonts w:ascii="Times New Roman" w:hAnsi="Times New Roman"/>
              </w:rPr>
              <w:t xml:space="preserve">           4,112,984 </w:t>
            </w:r>
          </w:p>
        </w:tc>
        <w:tc>
          <w:tcPr>
            <w:tcW w:w="1900" w:type="dxa"/>
            <w:noWrap/>
            <w:hideMark/>
          </w:tcPr>
          <w:p w:rsidR="00E066C1" w:rsidRPr="00ED303C" w:rsidP="00ED303C" w14:paraId="473C79FE" w14:textId="77777777">
            <w:pPr>
              <w:jc w:val="center"/>
              <w:rPr>
                <w:rFonts w:ascii="Times New Roman" w:hAnsi="Times New Roman"/>
              </w:rPr>
            </w:pPr>
            <w:r w:rsidRPr="00ED303C">
              <w:rPr>
                <w:rFonts w:ascii="Times New Roman" w:hAnsi="Times New Roman"/>
              </w:rPr>
              <w:t xml:space="preserve">             4,078,299 </w:t>
            </w:r>
          </w:p>
        </w:tc>
        <w:tc>
          <w:tcPr>
            <w:tcW w:w="1885" w:type="dxa"/>
            <w:noWrap/>
            <w:hideMark/>
          </w:tcPr>
          <w:p w:rsidR="00E066C1" w:rsidRPr="00ED303C" w:rsidP="00ED303C" w14:paraId="7620E70D" w14:textId="77777777">
            <w:pPr>
              <w:jc w:val="center"/>
              <w:rPr>
                <w:rFonts w:ascii="Times New Roman" w:hAnsi="Times New Roman"/>
                <w:color w:val="333333"/>
              </w:rPr>
            </w:pPr>
            <w:r w:rsidRPr="00ED303C">
              <w:rPr>
                <w:rFonts w:ascii="Times New Roman" w:hAnsi="Times New Roman"/>
                <w:color w:val="333333"/>
              </w:rPr>
              <w:t>$34,767</w:t>
            </w:r>
          </w:p>
        </w:tc>
      </w:tr>
      <w:tr w14:paraId="65C07186" w14:textId="77777777" w:rsidTr="00ED303C">
        <w:tblPrEx>
          <w:tblW w:w="8545" w:type="dxa"/>
          <w:tblLook w:val="04A0"/>
        </w:tblPrEx>
        <w:trPr>
          <w:trHeight w:val="390"/>
        </w:trPr>
        <w:tc>
          <w:tcPr>
            <w:tcW w:w="1360" w:type="dxa"/>
            <w:noWrap/>
            <w:hideMark/>
          </w:tcPr>
          <w:p w:rsidR="00E066C1" w:rsidRPr="00ED303C" w:rsidP="00ED303C" w14:paraId="0B26FC0F" w14:textId="77777777">
            <w:pPr>
              <w:jc w:val="center"/>
              <w:rPr>
                <w:rFonts w:ascii="Times New Roman" w:hAnsi="Times New Roman"/>
                <w:color w:val="333333"/>
              </w:rPr>
            </w:pPr>
            <w:r w:rsidRPr="00ED303C">
              <w:rPr>
                <w:rFonts w:ascii="Times New Roman" w:hAnsi="Times New Roman"/>
                <w:color w:val="333333"/>
              </w:rPr>
              <w:t>72052</w:t>
            </w:r>
          </w:p>
        </w:tc>
        <w:tc>
          <w:tcPr>
            <w:tcW w:w="1600" w:type="dxa"/>
            <w:noWrap/>
            <w:hideMark/>
          </w:tcPr>
          <w:p w:rsidR="00E066C1" w:rsidRPr="00ED303C" w:rsidP="00ED303C" w14:paraId="71A074A8" w14:textId="77777777">
            <w:pPr>
              <w:jc w:val="center"/>
              <w:rPr>
                <w:rFonts w:ascii="Times New Roman" w:hAnsi="Times New Roman"/>
                <w:color w:val="333333"/>
              </w:rPr>
            </w:pPr>
            <w:r w:rsidRPr="00ED303C">
              <w:rPr>
                <w:rFonts w:ascii="Times New Roman" w:hAnsi="Times New Roman"/>
                <w:color w:val="333333"/>
              </w:rPr>
              <w:t>WEYI-TV</w:t>
            </w:r>
          </w:p>
        </w:tc>
        <w:tc>
          <w:tcPr>
            <w:tcW w:w="1800" w:type="dxa"/>
            <w:noWrap/>
            <w:hideMark/>
          </w:tcPr>
          <w:p w:rsidR="00E066C1" w:rsidRPr="00ED303C" w:rsidP="00ED303C" w14:paraId="33A84D7D" w14:textId="77777777">
            <w:pPr>
              <w:jc w:val="center"/>
              <w:rPr>
                <w:rFonts w:ascii="Times New Roman" w:hAnsi="Times New Roman"/>
              </w:rPr>
            </w:pPr>
            <w:r w:rsidRPr="00ED303C">
              <w:rPr>
                <w:rFonts w:ascii="Times New Roman" w:hAnsi="Times New Roman"/>
              </w:rPr>
              <w:t xml:space="preserve">           3,715,686 </w:t>
            </w:r>
          </w:p>
        </w:tc>
        <w:tc>
          <w:tcPr>
            <w:tcW w:w="1900" w:type="dxa"/>
            <w:noWrap/>
            <w:hideMark/>
          </w:tcPr>
          <w:p w:rsidR="00E066C1" w:rsidRPr="00ED303C" w:rsidP="00ED303C" w14:paraId="5AB18302" w14:textId="77777777">
            <w:pPr>
              <w:jc w:val="center"/>
              <w:rPr>
                <w:rFonts w:ascii="Times New Roman" w:hAnsi="Times New Roman"/>
              </w:rPr>
            </w:pPr>
            <w:r w:rsidRPr="00ED303C">
              <w:rPr>
                <w:rFonts w:ascii="Times New Roman" w:hAnsi="Times New Roman"/>
              </w:rPr>
              <w:t xml:space="preserve">             3,652,991 </w:t>
            </w:r>
          </w:p>
        </w:tc>
        <w:tc>
          <w:tcPr>
            <w:tcW w:w="1885" w:type="dxa"/>
            <w:noWrap/>
            <w:hideMark/>
          </w:tcPr>
          <w:p w:rsidR="00E066C1" w:rsidRPr="00ED303C" w:rsidP="00ED303C" w14:paraId="66FBD252" w14:textId="77777777">
            <w:pPr>
              <w:jc w:val="center"/>
              <w:rPr>
                <w:rFonts w:ascii="Times New Roman" w:hAnsi="Times New Roman"/>
                <w:color w:val="333333"/>
              </w:rPr>
            </w:pPr>
            <w:r w:rsidRPr="00ED303C">
              <w:rPr>
                <w:rFonts w:ascii="Times New Roman" w:hAnsi="Times New Roman"/>
                <w:color w:val="333333"/>
              </w:rPr>
              <w:t>$31,142</w:t>
            </w:r>
          </w:p>
        </w:tc>
      </w:tr>
      <w:tr w14:paraId="358C9500" w14:textId="77777777" w:rsidTr="00ED303C">
        <w:tblPrEx>
          <w:tblW w:w="8545" w:type="dxa"/>
          <w:tblLook w:val="04A0"/>
        </w:tblPrEx>
        <w:trPr>
          <w:trHeight w:val="390"/>
        </w:trPr>
        <w:tc>
          <w:tcPr>
            <w:tcW w:w="1360" w:type="dxa"/>
            <w:noWrap/>
            <w:hideMark/>
          </w:tcPr>
          <w:p w:rsidR="00E066C1" w:rsidRPr="00ED303C" w:rsidP="00ED303C" w14:paraId="22D00470" w14:textId="77777777">
            <w:pPr>
              <w:jc w:val="center"/>
              <w:rPr>
                <w:rFonts w:ascii="Times New Roman" w:hAnsi="Times New Roman"/>
                <w:color w:val="333333"/>
              </w:rPr>
            </w:pPr>
            <w:r w:rsidRPr="00ED303C">
              <w:rPr>
                <w:rFonts w:ascii="Times New Roman" w:hAnsi="Times New Roman"/>
                <w:color w:val="333333"/>
              </w:rPr>
              <w:t>72054</w:t>
            </w:r>
          </w:p>
        </w:tc>
        <w:tc>
          <w:tcPr>
            <w:tcW w:w="1600" w:type="dxa"/>
            <w:noWrap/>
            <w:hideMark/>
          </w:tcPr>
          <w:p w:rsidR="00E066C1" w:rsidRPr="00ED303C" w:rsidP="00ED303C" w14:paraId="2146FF9A" w14:textId="77777777">
            <w:pPr>
              <w:jc w:val="center"/>
              <w:rPr>
                <w:rFonts w:ascii="Times New Roman" w:hAnsi="Times New Roman"/>
                <w:color w:val="333333"/>
              </w:rPr>
            </w:pPr>
            <w:r w:rsidRPr="00ED303C">
              <w:rPr>
                <w:rFonts w:ascii="Times New Roman" w:hAnsi="Times New Roman"/>
                <w:color w:val="333333"/>
              </w:rPr>
              <w:t>WFAA</w:t>
            </w:r>
          </w:p>
        </w:tc>
        <w:tc>
          <w:tcPr>
            <w:tcW w:w="1800" w:type="dxa"/>
            <w:noWrap/>
            <w:hideMark/>
          </w:tcPr>
          <w:p w:rsidR="00E066C1" w:rsidRPr="00ED303C" w:rsidP="00ED303C" w14:paraId="3BC8724A" w14:textId="77777777">
            <w:pPr>
              <w:jc w:val="center"/>
              <w:rPr>
                <w:rFonts w:ascii="Times New Roman" w:hAnsi="Times New Roman"/>
              </w:rPr>
            </w:pPr>
            <w:r w:rsidRPr="00ED303C">
              <w:rPr>
                <w:rFonts w:ascii="Times New Roman" w:hAnsi="Times New Roman"/>
              </w:rPr>
              <w:t xml:space="preserve">           6,917,502 </w:t>
            </w:r>
          </w:p>
        </w:tc>
        <w:tc>
          <w:tcPr>
            <w:tcW w:w="1900" w:type="dxa"/>
            <w:noWrap/>
            <w:hideMark/>
          </w:tcPr>
          <w:p w:rsidR="00E066C1" w:rsidRPr="00ED303C" w:rsidP="00ED303C" w14:paraId="13D55554" w14:textId="77777777">
            <w:pPr>
              <w:jc w:val="center"/>
              <w:rPr>
                <w:rFonts w:ascii="Times New Roman" w:hAnsi="Times New Roman"/>
              </w:rPr>
            </w:pPr>
            <w:r w:rsidRPr="00ED303C">
              <w:rPr>
                <w:rFonts w:ascii="Times New Roman" w:hAnsi="Times New Roman"/>
              </w:rPr>
              <w:t xml:space="preserve">             6,907,616 </w:t>
            </w:r>
          </w:p>
        </w:tc>
        <w:tc>
          <w:tcPr>
            <w:tcW w:w="1885" w:type="dxa"/>
            <w:noWrap/>
            <w:hideMark/>
          </w:tcPr>
          <w:p w:rsidR="00E066C1" w:rsidRPr="00ED303C" w:rsidP="00ED303C" w14:paraId="7A374630" w14:textId="77777777">
            <w:pPr>
              <w:jc w:val="center"/>
              <w:rPr>
                <w:rFonts w:ascii="Times New Roman" w:hAnsi="Times New Roman"/>
                <w:color w:val="333333"/>
              </w:rPr>
            </w:pPr>
            <w:r w:rsidRPr="00ED303C">
              <w:rPr>
                <w:rFonts w:ascii="Times New Roman" w:hAnsi="Times New Roman"/>
                <w:color w:val="333333"/>
              </w:rPr>
              <w:t>$58,887</w:t>
            </w:r>
          </w:p>
        </w:tc>
      </w:tr>
      <w:tr w14:paraId="4B5B8C3C" w14:textId="77777777" w:rsidTr="00ED303C">
        <w:tblPrEx>
          <w:tblW w:w="8545" w:type="dxa"/>
          <w:tblLook w:val="04A0"/>
        </w:tblPrEx>
        <w:trPr>
          <w:trHeight w:val="390"/>
        </w:trPr>
        <w:tc>
          <w:tcPr>
            <w:tcW w:w="1360" w:type="dxa"/>
            <w:noWrap/>
            <w:hideMark/>
          </w:tcPr>
          <w:p w:rsidR="00E066C1" w:rsidRPr="00ED303C" w:rsidP="00ED303C" w14:paraId="6D3CFAB0" w14:textId="77777777">
            <w:pPr>
              <w:jc w:val="center"/>
              <w:rPr>
                <w:rFonts w:ascii="Times New Roman" w:hAnsi="Times New Roman"/>
                <w:color w:val="333333"/>
              </w:rPr>
            </w:pPr>
            <w:r w:rsidRPr="00ED303C">
              <w:rPr>
                <w:rFonts w:ascii="Times New Roman" w:hAnsi="Times New Roman"/>
                <w:color w:val="333333"/>
              </w:rPr>
              <w:t>81669</w:t>
            </w:r>
          </w:p>
        </w:tc>
        <w:tc>
          <w:tcPr>
            <w:tcW w:w="1600" w:type="dxa"/>
            <w:noWrap/>
            <w:hideMark/>
          </w:tcPr>
          <w:p w:rsidR="00E066C1" w:rsidRPr="00ED303C" w:rsidP="00ED303C" w14:paraId="576A1C09" w14:textId="77777777">
            <w:pPr>
              <w:jc w:val="center"/>
              <w:rPr>
                <w:rFonts w:ascii="Times New Roman" w:hAnsi="Times New Roman"/>
                <w:color w:val="333333"/>
              </w:rPr>
            </w:pPr>
            <w:r w:rsidRPr="00ED303C">
              <w:rPr>
                <w:rFonts w:ascii="Times New Roman" w:hAnsi="Times New Roman"/>
                <w:color w:val="333333"/>
              </w:rPr>
              <w:t>WFBD</w:t>
            </w:r>
          </w:p>
        </w:tc>
        <w:tc>
          <w:tcPr>
            <w:tcW w:w="1800" w:type="dxa"/>
            <w:noWrap/>
            <w:hideMark/>
          </w:tcPr>
          <w:p w:rsidR="00E066C1" w:rsidRPr="00ED303C" w:rsidP="00ED303C" w14:paraId="1CC266E7" w14:textId="77777777">
            <w:pPr>
              <w:jc w:val="center"/>
              <w:rPr>
                <w:rFonts w:ascii="Times New Roman" w:hAnsi="Times New Roman"/>
              </w:rPr>
            </w:pPr>
            <w:r w:rsidRPr="00ED303C">
              <w:rPr>
                <w:rFonts w:ascii="Times New Roman" w:hAnsi="Times New Roman"/>
              </w:rPr>
              <w:t xml:space="preserve">              814,185 </w:t>
            </w:r>
          </w:p>
        </w:tc>
        <w:tc>
          <w:tcPr>
            <w:tcW w:w="1900" w:type="dxa"/>
            <w:noWrap/>
            <w:hideMark/>
          </w:tcPr>
          <w:p w:rsidR="00E066C1" w:rsidRPr="00ED303C" w:rsidP="00ED303C" w14:paraId="68F27964" w14:textId="77777777">
            <w:pPr>
              <w:jc w:val="center"/>
              <w:rPr>
                <w:rFonts w:ascii="Times New Roman" w:hAnsi="Times New Roman"/>
              </w:rPr>
            </w:pPr>
            <w:r w:rsidRPr="00ED303C">
              <w:rPr>
                <w:rFonts w:ascii="Times New Roman" w:hAnsi="Times New Roman"/>
              </w:rPr>
              <w:t xml:space="preserve">                813,564 </w:t>
            </w:r>
          </w:p>
        </w:tc>
        <w:tc>
          <w:tcPr>
            <w:tcW w:w="1885" w:type="dxa"/>
            <w:noWrap/>
            <w:hideMark/>
          </w:tcPr>
          <w:p w:rsidR="00E066C1" w:rsidRPr="00ED303C" w:rsidP="00ED303C" w14:paraId="3927EA7D" w14:textId="77777777">
            <w:pPr>
              <w:jc w:val="center"/>
              <w:rPr>
                <w:rFonts w:ascii="Times New Roman" w:hAnsi="Times New Roman"/>
                <w:color w:val="333333"/>
              </w:rPr>
            </w:pPr>
            <w:r w:rsidRPr="00ED303C">
              <w:rPr>
                <w:rFonts w:ascii="Times New Roman" w:hAnsi="Times New Roman"/>
                <w:color w:val="333333"/>
              </w:rPr>
              <w:t>$6,936</w:t>
            </w:r>
          </w:p>
        </w:tc>
      </w:tr>
      <w:tr w14:paraId="59FE76CA" w14:textId="77777777" w:rsidTr="00ED303C">
        <w:tblPrEx>
          <w:tblW w:w="8545" w:type="dxa"/>
          <w:tblLook w:val="04A0"/>
        </w:tblPrEx>
        <w:trPr>
          <w:trHeight w:val="390"/>
        </w:trPr>
        <w:tc>
          <w:tcPr>
            <w:tcW w:w="1360" w:type="dxa"/>
            <w:noWrap/>
            <w:hideMark/>
          </w:tcPr>
          <w:p w:rsidR="00E066C1" w:rsidRPr="00ED303C" w:rsidP="00ED303C" w14:paraId="121FB6F0" w14:textId="77777777">
            <w:pPr>
              <w:jc w:val="center"/>
              <w:rPr>
                <w:rFonts w:ascii="Times New Roman" w:hAnsi="Times New Roman"/>
                <w:color w:val="333333"/>
              </w:rPr>
            </w:pPr>
            <w:r w:rsidRPr="00ED303C">
              <w:rPr>
                <w:rFonts w:ascii="Times New Roman" w:hAnsi="Times New Roman"/>
                <w:color w:val="333333"/>
              </w:rPr>
              <w:t>69532</w:t>
            </w:r>
          </w:p>
        </w:tc>
        <w:tc>
          <w:tcPr>
            <w:tcW w:w="1600" w:type="dxa"/>
            <w:noWrap/>
            <w:hideMark/>
          </w:tcPr>
          <w:p w:rsidR="00E066C1" w:rsidRPr="00ED303C" w:rsidP="00ED303C" w14:paraId="65B9C032" w14:textId="77777777">
            <w:pPr>
              <w:jc w:val="center"/>
              <w:rPr>
                <w:rFonts w:ascii="Times New Roman" w:hAnsi="Times New Roman"/>
                <w:color w:val="333333"/>
              </w:rPr>
            </w:pPr>
            <w:r w:rsidRPr="00ED303C">
              <w:rPr>
                <w:rFonts w:ascii="Times New Roman" w:hAnsi="Times New Roman"/>
                <w:color w:val="333333"/>
              </w:rPr>
              <w:t>WFDC-DT</w:t>
            </w:r>
          </w:p>
        </w:tc>
        <w:tc>
          <w:tcPr>
            <w:tcW w:w="1800" w:type="dxa"/>
            <w:noWrap/>
            <w:hideMark/>
          </w:tcPr>
          <w:p w:rsidR="00E066C1" w:rsidRPr="00ED303C" w:rsidP="00ED303C" w14:paraId="220F220C" w14:textId="77777777">
            <w:pPr>
              <w:jc w:val="center"/>
              <w:rPr>
                <w:rFonts w:ascii="Times New Roman" w:hAnsi="Times New Roman"/>
              </w:rPr>
            </w:pPr>
            <w:r w:rsidRPr="00ED303C">
              <w:rPr>
                <w:rFonts w:ascii="Times New Roman" w:hAnsi="Times New Roman"/>
              </w:rPr>
              <w:t xml:space="preserve">           8,155,998 </w:t>
            </w:r>
          </w:p>
        </w:tc>
        <w:tc>
          <w:tcPr>
            <w:tcW w:w="1900" w:type="dxa"/>
            <w:noWrap/>
            <w:hideMark/>
          </w:tcPr>
          <w:p w:rsidR="00E066C1" w:rsidRPr="00ED303C" w:rsidP="00ED303C" w14:paraId="3999DEB5" w14:textId="77777777">
            <w:pPr>
              <w:jc w:val="center"/>
              <w:rPr>
                <w:rFonts w:ascii="Times New Roman" w:hAnsi="Times New Roman"/>
              </w:rPr>
            </w:pPr>
            <w:r w:rsidRPr="00ED303C">
              <w:rPr>
                <w:rFonts w:ascii="Times New Roman" w:hAnsi="Times New Roman"/>
              </w:rPr>
              <w:t xml:space="preserve">             8,114,847 </w:t>
            </w:r>
          </w:p>
        </w:tc>
        <w:tc>
          <w:tcPr>
            <w:tcW w:w="1885" w:type="dxa"/>
            <w:noWrap/>
            <w:hideMark/>
          </w:tcPr>
          <w:p w:rsidR="00E066C1" w:rsidRPr="00ED303C" w:rsidP="00ED303C" w14:paraId="5F019002" w14:textId="77777777">
            <w:pPr>
              <w:jc w:val="center"/>
              <w:rPr>
                <w:rFonts w:ascii="Times New Roman" w:hAnsi="Times New Roman"/>
                <w:color w:val="333333"/>
              </w:rPr>
            </w:pPr>
            <w:r w:rsidRPr="00ED303C">
              <w:rPr>
                <w:rFonts w:ascii="Times New Roman" w:hAnsi="Times New Roman"/>
                <w:color w:val="333333"/>
              </w:rPr>
              <w:t>$69,179</w:t>
            </w:r>
          </w:p>
        </w:tc>
      </w:tr>
      <w:tr w14:paraId="3ADEF6A2" w14:textId="77777777" w:rsidTr="00ED303C">
        <w:tblPrEx>
          <w:tblW w:w="8545" w:type="dxa"/>
          <w:tblLook w:val="04A0"/>
        </w:tblPrEx>
        <w:trPr>
          <w:trHeight w:val="390"/>
        </w:trPr>
        <w:tc>
          <w:tcPr>
            <w:tcW w:w="1360" w:type="dxa"/>
            <w:noWrap/>
            <w:hideMark/>
          </w:tcPr>
          <w:p w:rsidR="00E066C1" w:rsidRPr="00ED303C" w:rsidP="00ED303C" w14:paraId="122009F6" w14:textId="77777777">
            <w:pPr>
              <w:jc w:val="center"/>
              <w:rPr>
                <w:rFonts w:ascii="Times New Roman" w:hAnsi="Times New Roman"/>
                <w:color w:val="333333"/>
              </w:rPr>
            </w:pPr>
            <w:r w:rsidRPr="00ED303C">
              <w:rPr>
                <w:rFonts w:ascii="Times New Roman" w:hAnsi="Times New Roman"/>
                <w:color w:val="333333"/>
              </w:rPr>
              <w:t>10132</w:t>
            </w:r>
          </w:p>
        </w:tc>
        <w:tc>
          <w:tcPr>
            <w:tcW w:w="1600" w:type="dxa"/>
            <w:noWrap/>
            <w:hideMark/>
          </w:tcPr>
          <w:p w:rsidR="00E066C1" w:rsidRPr="00ED303C" w:rsidP="00ED303C" w14:paraId="722AEF64" w14:textId="77777777">
            <w:pPr>
              <w:jc w:val="center"/>
              <w:rPr>
                <w:rFonts w:ascii="Times New Roman" w:hAnsi="Times New Roman"/>
                <w:color w:val="333333"/>
              </w:rPr>
            </w:pPr>
            <w:r w:rsidRPr="00ED303C">
              <w:rPr>
                <w:rFonts w:ascii="Times New Roman" w:hAnsi="Times New Roman"/>
                <w:color w:val="333333"/>
              </w:rPr>
              <w:t>WFFF-TV</w:t>
            </w:r>
          </w:p>
        </w:tc>
        <w:tc>
          <w:tcPr>
            <w:tcW w:w="1800" w:type="dxa"/>
            <w:noWrap/>
            <w:hideMark/>
          </w:tcPr>
          <w:p w:rsidR="00E066C1" w:rsidRPr="00ED303C" w:rsidP="00ED303C" w14:paraId="742EC50A" w14:textId="77777777">
            <w:pPr>
              <w:jc w:val="center"/>
              <w:rPr>
                <w:rFonts w:ascii="Times New Roman" w:hAnsi="Times New Roman"/>
              </w:rPr>
            </w:pPr>
            <w:r w:rsidRPr="00ED303C">
              <w:rPr>
                <w:rFonts w:ascii="Times New Roman" w:hAnsi="Times New Roman"/>
              </w:rPr>
              <w:t xml:space="preserve">              633,649 </w:t>
            </w:r>
          </w:p>
        </w:tc>
        <w:tc>
          <w:tcPr>
            <w:tcW w:w="1900" w:type="dxa"/>
            <w:noWrap/>
            <w:hideMark/>
          </w:tcPr>
          <w:p w:rsidR="00E066C1" w:rsidRPr="00ED303C" w:rsidP="00ED303C" w14:paraId="4149F842" w14:textId="77777777">
            <w:pPr>
              <w:jc w:val="center"/>
              <w:rPr>
                <w:rFonts w:ascii="Times New Roman" w:hAnsi="Times New Roman"/>
              </w:rPr>
            </w:pPr>
            <w:r w:rsidRPr="00ED303C">
              <w:rPr>
                <w:rFonts w:ascii="Times New Roman" w:hAnsi="Times New Roman"/>
              </w:rPr>
              <w:t xml:space="preserve">                552,182 </w:t>
            </w:r>
          </w:p>
        </w:tc>
        <w:tc>
          <w:tcPr>
            <w:tcW w:w="1885" w:type="dxa"/>
            <w:noWrap/>
            <w:hideMark/>
          </w:tcPr>
          <w:p w:rsidR="00E066C1" w:rsidRPr="00ED303C" w:rsidP="00ED303C" w14:paraId="4DC5DDE8" w14:textId="77777777">
            <w:pPr>
              <w:jc w:val="center"/>
              <w:rPr>
                <w:rFonts w:ascii="Times New Roman" w:hAnsi="Times New Roman"/>
                <w:color w:val="333333"/>
              </w:rPr>
            </w:pPr>
            <w:r w:rsidRPr="00ED303C">
              <w:rPr>
                <w:rFonts w:ascii="Times New Roman" w:hAnsi="Times New Roman"/>
                <w:color w:val="333333"/>
              </w:rPr>
              <w:t>$4,707</w:t>
            </w:r>
          </w:p>
        </w:tc>
      </w:tr>
      <w:tr w14:paraId="54432A3F" w14:textId="77777777" w:rsidTr="00ED303C">
        <w:tblPrEx>
          <w:tblW w:w="8545" w:type="dxa"/>
          <w:tblLook w:val="04A0"/>
        </w:tblPrEx>
        <w:trPr>
          <w:trHeight w:val="390"/>
        </w:trPr>
        <w:tc>
          <w:tcPr>
            <w:tcW w:w="1360" w:type="dxa"/>
            <w:noWrap/>
            <w:hideMark/>
          </w:tcPr>
          <w:p w:rsidR="00E066C1" w:rsidRPr="00ED303C" w:rsidP="00ED303C" w14:paraId="16A8672A" w14:textId="77777777">
            <w:pPr>
              <w:jc w:val="center"/>
              <w:rPr>
                <w:rFonts w:ascii="Times New Roman" w:hAnsi="Times New Roman"/>
                <w:color w:val="333333"/>
              </w:rPr>
            </w:pPr>
            <w:r w:rsidRPr="00ED303C">
              <w:rPr>
                <w:rFonts w:ascii="Times New Roman" w:hAnsi="Times New Roman"/>
                <w:color w:val="333333"/>
              </w:rPr>
              <w:t>25040</w:t>
            </w:r>
          </w:p>
        </w:tc>
        <w:tc>
          <w:tcPr>
            <w:tcW w:w="1600" w:type="dxa"/>
            <w:noWrap/>
            <w:hideMark/>
          </w:tcPr>
          <w:p w:rsidR="00E066C1" w:rsidRPr="00ED303C" w:rsidP="00ED303C" w14:paraId="558A8694" w14:textId="77777777">
            <w:pPr>
              <w:jc w:val="center"/>
              <w:rPr>
                <w:rFonts w:ascii="Times New Roman" w:hAnsi="Times New Roman"/>
                <w:color w:val="333333"/>
              </w:rPr>
            </w:pPr>
            <w:r w:rsidRPr="00ED303C">
              <w:rPr>
                <w:rFonts w:ascii="Times New Roman" w:hAnsi="Times New Roman"/>
                <w:color w:val="333333"/>
              </w:rPr>
              <w:t>WFFT-TV</w:t>
            </w:r>
          </w:p>
        </w:tc>
        <w:tc>
          <w:tcPr>
            <w:tcW w:w="1800" w:type="dxa"/>
            <w:noWrap/>
            <w:hideMark/>
          </w:tcPr>
          <w:p w:rsidR="00E066C1" w:rsidRPr="00ED303C" w:rsidP="00ED303C" w14:paraId="3E59D12E" w14:textId="77777777">
            <w:pPr>
              <w:jc w:val="center"/>
              <w:rPr>
                <w:rFonts w:ascii="Times New Roman" w:hAnsi="Times New Roman"/>
              </w:rPr>
            </w:pPr>
            <w:r w:rsidRPr="00ED303C">
              <w:rPr>
                <w:rFonts w:ascii="Times New Roman" w:hAnsi="Times New Roman"/>
              </w:rPr>
              <w:t xml:space="preserve">           1,095,429 </w:t>
            </w:r>
          </w:p>
        </w:tc>
        <w:tc>
          <w:tcPr>
            <w:tcW w:w="1900" w:type="dxa"/>
            <w:noWrap/>
            <w:hideMark/>
          </w:tcPr>
          <w:p w:rsidR="00E066C1" w:rsidRPr="00ED303C" w:rsidP="00ED303C" w14:paraId="16BA9D64" w14:textId="77777777">
            <w:pPr>
              <w:jc w:val="center"/>
              <w:rPr>
                <w:rFonts w:ascii="Times New Roman" w:hAnsi="Times New Roman"/>
              </w:rPr>
            </w:pPr>
            <w:r w:rsidRPr="00ED303C">
              <w:rPr>
                <w:rFonts w:ascii="Times New Roman" w:hAnsi="Times New Roman"/>
              </w:rPr>
              <w:t xml:space="preserve">             1,095,411 </w:t>
            </w:r>
          </w:p>
        </w:tc>
        <w:tc>
          <w:tcPr>
            <w:tcW w:w="1885" w:type="dxa"/>
            <w:noWrap/>
            <w:hideMark/>
          </w:tcPr>
          <w:p w:rsidR="00E066C1" w:rsidRPr="00ED303C" w:rsidP="00ED303C" w14:paraId="1034CA57" w14:textId="77777777">
            <w:pPr>
              <w:jc w:val="center"/>
              <w:rPr>
                <w:rFonts w:ascii="Times New Roman" w:hAnsi="Times New Roman"/>
                <w:color w:val="333333"/>
              </w:rPr>
            </w:pPr>
            <w:r w:rsidRPr="00ED303C">
              <w:rPr>
                <w:rFonts w:ascii="Times New Roman" w:hAnsi="Times New Roman"/>
                <w:color w:val="333333"/>
              </w:rPr>
              <w:t>$9,338</w:t>
            </w:r>
          </w:p>
        </w:tc>
      </w:tr>
      <w:tr w14:paraId="749EF84F" w14:textId="77777777" w:rsidTr="00ED303C">
        <w:tblPrEx>
          <w:tblW w:w="8545" w:type="dxa"/>
          <w:tblLook w:val="04A0"/>
        </w:tblPrEx>
        <w:trPr>
          <w:trHeight w:val="390"/>
        </w:trPr>
        <w:tc>
          <w:tcPr>
            <w:tcW w:w="1360" w:type="dxa"/>
            <w:noWrap/>
            <w:hideMark/>
          </w:tcPr>
          <w:p w:rsidR="00E066C1" w:rsidRPr="00ED303C" w:rsidP="00ED303C" w14:paraId="2FB88708" w14:textId="77777777">
            <w:pPr>
              <w:jc w:val="center"/>
              <w:rPr>
                <w:rFonts w:ascii="Times New Roman" w:hAnsi="Times New Roman"/>
                <w:color w:val="333333"/>
              </w:rPr>
            </w:pPr>
            <w:r w:rsidRPr="00ED303C">
              <w:rPr>
                <w:rFonts w:ascii="Times New Roman" w:hAnsi="Times New Roman"/>
                <w:color w:val="333333"/>
              </w:rPr>
              <w:t>11123</w:t>
            </w:r>
          </w:p>
        </w:tc>
        <w:tc>
          <w:tcPr>
            <w:tcW w:w="1600" w:type="dxa"/>
            <w:noWrap/>
            <w:hideMark/>
          </w:tcPr>
          <w:p w:rsidR="00E066C1" w:rsidRPr="00ED303C" w:rsidP="00ED303C" w14:paraId="55211712" w14:textId="77777777">
            <w:pPr>
              <w:jc w:val="center"/>
              <w:rPr>
                <w:rFonts w:ascii="Times New Roman" w:hAnsi="Times New Roman"/>
                <w:color w:val="333333"/>
              </w:rPr>
            </w:pPr>
            <w:r w:rsidRPr="00ED303C">
              <w:rPr>
                <w:rFonts w:ascii="Times New Roman" w:hAnsi="Times New Roman"/>
                <w:color w:val="333333"/>
              </w:rPr>
              <w:t>WFGC</w:t>
            </w:r>
          </w:p>
        </w:tc>
        <w:tc>
          <w:tcPr>
            <w:tcW w:w="1800" w:type="dxa"/>
            <w:noWrap/>
            <w:hideMark/>
          </w:tcPr>
          <w:p w:rsidR="00E066C1" w:rsidRPr="00ED303C" w:rsidP="00ED303C" w14:paraId="717EED38" w14:textId="77777777">
            <w:pPr>
              <w:jc w:val="center"/>
              <w:rPr>
                <w:rFonts w:ascii="Times New Roman" w:hAnsi="Times New Roman"/>
              </w:rPr>
            </w:pPr>
            <w:r w:rsidRPr="00ED303C">
              <w:rPr>
                <w:rFonts w:ascii="Times New Roman" w:hAnsi="Times New Roman"/>
              </w:rPr>
              <w:t xml:space="preserve">           3,018,351 </w:t>
            </w:r>
          </w:p>
        </w:tc>
        <w:tc>
          <w:tcPr>
            <w:tcW w:w="1900" w:type="dxa"/>
            <w:noWrap/>
            <w:hideMark/>
          </w:tcPr>
          <w:p w:rsidR="00E066C1" w:rsidRPr="00ED303C" w:rsidP="00ED303C" w14:paraId="2D5F7BD3" w14:textId="77777777">
            <w:pPr>
              <w:jc w:val="center"/>
              <w:rPr>
                <w:rFonts w:ascii="Times New Roman" w:hAnsi="Times New Roman"/>
              </w:rPr>
            </w:pPr>
            <w:r w:rsidRPr="00ED303C">
              <w:rPr>
                <w:rFonts w:ascii="Times New Roman" w:hAnsi="Times New Roman"/>
              </w:rPr>
              <w:t xml:space="preserve">             3,018,351 </w:t>
            </w:r>
          </w:p>
        </w:tc>
        <w:tc>
          <w:tcPr>
            <w:tcW w:w="1885" w:type="dxa"/>
            <w:noWrap/>
            <w:hideMark/>
          </w:tcPr>
          <w:p w:rsidR="00E066C1" w:rsidRPr="00ED303C" w:rsidP="00ED303C" w14:paraId="431E1881" w14:textId="77777777">
            <w:pPr>
              <w:jc w:val="center"/>
              <w:rPr>
                <w:rFonts w:ascii="Times New Roman" w:hAnsi="Times New Roman"/>
                <w:color w:val="333333"/>
              </w:rPr>
            </w:pPr>
            <w:r w:rsidRPr="00ED303C">
              <w:rPr>
                <w:rFonts w:ascii="Times New Roman" w:hAnsi="Times New Roman"/>
                <w:color w:val="333333"/>
              </w:rPr>
              <w:t>$25,731</w:t>
            </w:r>
          </w:p>
        </w:tc>
      </w:tr>
      <w:tr w14:paraId="78FB0B7D" w14:textId="77777777" w:rsidTr="00ED303C">
        <w:tblPrEx>
          <w:tblW w:w="8545" w:type="dxa"/>
          <w:tblLook w:val="04A0"/>
        </w:tblPrEx>
        <w:trPr>
          <w:trHeight w:val="390"/>
        </w:trPr>
        <w:tc>
          <w:tcPr>
            <w:tcW w:w="1360" w:type="dxa"/>
            <w:noWrap/>
            <w:hideMark/>
          </w:tcPr>
          <w:p w:rsidR="00E066C1" w:rsidRPr="00ED303C" w:rsidP="00ED303C" w14:paraId="11A8DAAD" w14:textId="77777777">
            <w:pPr>
              <w:jc w:val="center"/>
              <w:rPr>
                <w:rFonts w:ascii="Times New Roman" w:hAnsi="Times New Roman"/>
                <w:color w:val="333333"/>
              </w:rPr>
            </w:pPr>
            <w:r w:rsidRPr="00ED303C">
              <w:rPr>
                <w:rFonts w:ascii="Times New Roman" w:hAnsi="Times New Roman"/>
                <w:color w:val="333333"/>
              </w:rPr>
              <w:t>6554</w:t>
            </w:r>
          </w:p>
        </w:tc>
        <w:tc>
          <w:tcPr>
            <w:tcW w:w="1600" w:type="dxa"/>
            <w:noWrap/>
            <w:hideMark/>
          </w:tcPr>
          <w:p w:rsidR="00E066C1" w:rsidRPr="00ED303C" w:rsidP="00ED303C" w14:paraId="15D9C896" w14:textId="77777777">
            <w:pPr>
              <w:jc w:val="center"/>
              <w:rPr>
                <w:rFonts w:ascii="Times New Roman" w:hAnsi="Times New Roman"/>
                <w:color w:val="333333"/>
              </w:rPr>
            </w:pPr>
            <w:r w:rsidRPr="00ED303C">
              <w:rPr>
                <w:rFonts w:ascii="Times New Roman" w:hAnsi="Times New Roman"/>
                <w:color w:val="333333"/>
              </w:rPr>
              <w:t>WFGX</w:t>
            </w:r>
          </w:p>
        </w:tc>
        <w:tc>
          <w:tcPr>
            <w:tcW w:w="1800" w:type="dxa"/>
            <w:noWrap/>
            <w:hideMark/>
          </w:tcPr>
          <w:p w:rsidR="00E066C1" w:rsidRPr="00ED303C" w:rsidP="00ED303C" w14:paraId="5EF0DCA3" w14:textId="77777777">
            <w:pPr>
              <w:jc w:val="center"/>
              <w:rPr>
                <w:rFonts w:ascii="Times New Roman" w:hAnsi="Times New Roman"/>
              </w:rPr>
            </w:pPr>
            <w:r w:rsidRPr="00ED303C">
              <w:rPr>
                <w:rFonts w:ascii="Times New Roman" w:hAnsi="Times New Roman"/>
              </w:rPr>
              <w:t xml:space="preserve">           1,493,866 </w:t>
            </w:r>
          </w:p>
        </w:tc>
        <w:tc>
          <w:tcPr>
            <w:tcW w:w="1900" w:type="dxa"/>
            <w:noWrap/>
            <w:hideMark/>
          </w:tcPr>
          <w:p w:rsidR="00E066C1" w:rsidRPr="00ED303C" w:rsidP="00ED303C" w14:paraId="594D3141" w14:textId="77777777">
            <w:pPr>
              <w:jc w:val="center"/>
              <w:rPr>
                <w:rFonts w:ascii="Times New Roman" w:hAnsi="Times New Roman"/>
              </w:rPr>
            </w:pPr>
            <w:r w:rsidRPr="00ED303C">
              <w:rPr>
                <w:rFonts w:ascii="Times New Roman" w:hAnsi="Times New Roman"/>
              </w:rPr>
              <w:t xml:space="preserve">             1,493,319 </w:t>
            </w:r>
          </w:p>
        </w:tc>
        <w:tc>
          <w:tcPr>
            <w:tcW w:w="1885" w:type="dxa"/>
            <w:noWrap/>
            <w:hideMark/>
          </w:tcPr>
          <w:p w:rsidR="00E066C1" w:rsidRPr="00ED303C" w:rsidP="00ED303C" w14:paraId="016774DE" w14:textId="77777777">
            <w:pPr>
              <w:jc w:val="center"/>
              <w:rPr>
                <w:rFonts w:ascii="Times New Roman" w:hAnsi="Times New Roman"/>
                <w:color w:val="333333"/>
              </w:rPr>
            </w:pPr>
            <w:r w:rsidRPr="00ED303C">
              <w:rPr>
                <w:rFonts w:ascii="Times New Roman" w:hAnsi="Times New Roman"/>
                <w:color w:val="333333"/>
              </w:rPr>
              <w:t>$12,731</w:t>
            </w:r>
          </w:p>
        </w:tc>
      </w:tr>
      <w:tr w14:paraId="6095B3E8" w14:textId="77777777" w:rsidTr="00ED303C">
        <w:tblPrEx>
          <w:tblW w:w="8545" w:type="dxa"/>
          <w:tblLook w:val="04A0"/>
        </w:tblPrEx>
        <w:trPr>
          <w:trHeight w:val="390"/>
        </w:trPr>
        <w:tc>
          <w:tcPr>
            <w:tcW w:w="1360" w:type="dxa"/>
            <w:noWrap/>
            <w:hideMark/>
          </w:tcPr>
          <w:p w:rsidR="00E066C1" w:rsidRPr="00ED303C" w:rsidP="00ED303C" w14:paraId="51F4A602" w14:textId="77777777">
            <w:pPr>
              <w:jc w:val="center"/>
              <w:rPr>
                <w:rFonts w:ascii="Times New Roman" w:hAnsi="Times New Roman"/>
                <w:color w:val="333333"/>
              </w:rPr>
            </w:pPr>
            <w:r w:rsidRPr="00ED303C">
              <w:rPr>
                <w:rFonts w:ascii="Times New Roman" w:hAnsi="Times New Roman"/>
                <w:color w:val="333333"/>
              </w:rPr>
              <w:t>13991</w:t>
            </w:r>
          </w:p>
        </w:tc>
        <w:tc>
          <w:tcPr>
            <w:tcW w:w="1600" w:type="dxa"/>
            <w:noWrap/>
            <w:hideMark/>
          </w:tcPr>
          <w:p w:rsidR="00E066C1" w:rsidRPr="00ED303C" w:rsidP="00ED303C" w14:paraId="319179D0" w14:textId="77777777">
            <w:pPr>
              <w:jc w:val="center"/>
              <w:rPr>
                <w:rFonts w:ascii="Times New Roman" w:hAnsi="Times New Roman"/>
                <w:color w:val="333333"/>
              </w:rPr>
            </w:pPr>
            <w:r w:rsidRPr="00ED303C">
              <w:rPr>
                <w:rFonts w:ascii="Times New Roman" w:hAnsi="Times New Roman"/>
                <w:color w:val="333333"/>
              </w:rPr>
              <w:t>WFIE</w:t>
            </w:r>
          </w:p>
        </w:tc>
        <w:tc>
          <w:tcPr>
            <w:tcW w:w="1800" w:type="dxa"/>
            <w:noWrap/>
            <w:hideMark/>
          </w:tcPr>
          <w:p w:rsidR="00E066C1" w:rsidRPr="00ED303C" w:rsidP="00ED303C" w14:paraId="34FAE74C" w14:textId="77777777">
            <w:pPr>
              <w:jc w:val="center"/>
              <w:rPr>
                <w:rFonts w:ascii="Times New Roman" w:hAnsi="Times New Roman"/>
              </w:rPr>
            </w:pPr>
            <w:r w:rsidRPr="00ED303C">
              <w:rPr>
                <w:rFonts w:ascii="Times New Roman" w:hAnsi="Times New Roman"/>
              </w:rPr>
              <w:t xml:space="preserve">              743,079 </w:t>
            </w:r>
          </w:p>
        </w:tc>
        <w:tc>
          <w:tcPr>
            <w:tcW w:w="1900" w:type="dxa"/>
            <w:noWrap/>
            <w:hideMark/>
          </w:tcPr>
          <w:p w:rsidR="00E066C1" w:rsidRPr="00ED303C" w:rsidP="00ED303C" w14:paraId="18881412" w14:textId="77777777">
            <w:pPr>
              <w:jc w:val="center"/>
              <w:rPr>
                <w:rFonts w:ascii="Times New Roman" w:hAnsi="Times New Roman"/>
              </w:rPr>
            </w:pPr>
            <w:r w:rsidRPr="00ED303C">
              <w:rPr>
                <w:rFonts w:ascii="Times New Roman" w:hAnsi="Times New Roman"/>
              </w:rPr>
              <w:t xml:space="preserve">                740,909 </w:t>
            </w:r>
          </w:p>
        </w:tc>
        <w:tc>
          <w:tcPr>
            <w:tcW w:w="1885" w:type="dxa"/>
            <w:noWrap/>
            <w:hideMark/>
          </w:tcPr>
          <w:p w:rsidR="00E066C1" w:rsidRPr="00ED303C" w:rsidP="00ED303C" w14:paraId="3776B8A0" w14:textId="77777777">
            <w:pPr>
              <w:jc w:val="center"/>
              <w:rPr>
                <w:rFonts w:ascii="Times New Roman" w:hAnsi="Times New Roman"/>
                <w:color w:val="333333"/>
              </w:rPr>
            </w:pPr>
            <w:r w:rsidRPr="00ED303C">
              <w:rPr>
                <w:rFonts w:ascii="Times New Roman" w:hAnsi="Times New Roman"/>
                <w:color w:val="333333"/>
              </w:rPr>
              <w:t>$6,316</w:t>
            </w:r>
          </w:p>
        </w:tc>
      </w:tr>
      <w:tr w14:paraId="34A0E785" w14:textId="77777777" w:rsidTr="00ED303C">
        <w:tblPrEx>
          <w:tblW w:w="8545" w:type="dxa"/>
          <w:tblLook w:val="04A0"/>
        </w:tblPrEx>
        <w:trPr>
          <w:trHeight w:val="390"/>
        </w:trPr>
        <w:tc>
          <w:tcPr>
            <w:tcW w:w="1360" w:type="dxa"/>
            <w:noWrap/>
            <w:hideMark/>
          </w:tcPr>
          <w:p w:rsidR="00E066C1" w:rsidRPr="00ED303C" w:rsidP="00ED303C" w14:paraId="6A23A6B1" w14:textId="77777777">
            <w:pPr>
              <w:jc w:val="center"/>
              <w:rPr>
                <w:rFonts w:ascii="Times New Roman" w:hAnsi="Times New Roman"/>
                <w:color w:val="333333"/>
              </w:rPr>
            </w:pPr>
            <w:r w:rsidRPr="00ED303C">
              <w:rPr>
                <w:rFonts w:ascii="Times New Roman" w:hAnsi="Times New Roman"/>
                <w:color w:val="333333"/>
              </w:rPr>
              <w:t>715</w:t>
            </w:r>
          </w:p>
        </w:tc>
        <w:tc>
          <w:tcPr>
            <w:tcW w:w="1600" w:type="dxa"/>
            <w:noWrap/>
            <w:hideMark/>
          </w:tcPr>
          <w:p w:rsidR="00E066C1" w:rsidRPr="00ED303C" w:rsidP="00ED303C" w14:paraId="74BEC537" w14:textId="77777777">
            <w:pPr>
              <w:jc w:val="center"/>
              <w:rPr>
                <w:rFonts w:ascii="Times New Roman" w:hAnsi="Times New Roman"/>
                <w:color w:val="333333"/>
              </w:rPr>
            </w:pPr>
            <w:r w:rsidRPr="00ED303C">
              <w:rPr>
                <w:rFonts w:ascii="Times New Roman" w:hAnsi="Times New Roman"/>
                <w:color w:val="333333"/>
              </w:rPr>
              <w:t>WFIQ</w:t>
            </w:r>
          </w:p>
        </w:tc>
        <w:tc>
          <w:tcPr>
            <w:tcW w:w="1800" w:type="dxa"/>
            <w:noWrap/>
            <w:hideMark/>
          </w:tcPr>
          <w:p w:rsidR="00E066C1" w:rsidRPr="00ED303C" w:rsidP="00ED303C" w14:paraId="55A0C4EB" w14:textId="77777777">
            <w:pPr>
              <w:jc w:val="center"/>
              <w:rPr>
                <w:rFonts w:ascii="Times New Roman" w:hAnsi="Times New Roman"/>
              </w:rPr>
            </w:pPr>
            <w:r w:rsidRPr="00ED303C">
              <w:rPr>
                <w:rFonts w:ascii="Times New Roman" w:hAnsi="Times New Roman"/>
              </w:rPr>
              <w:t xml:space="preserve">              546,563 </w:t>
            </w:r>
          </w:p>
        </w:tc>
        <w:tc>
          <w:tcPr>
            <w:tcW w:w="1900" w:type="dxa"/>
            <w:noWrap/>
            <w:hideMark/>
          </w:tcPr>
          <w:p w:rsidR="00E066C1" w:rsidRPr="00ED303C" w:rsidP="00ED303C" w14:paraId="13AF419E" w14:textId="77777777">
            <w:pPr>
              <w:jc w:val="center"/>
              <w:rPr>
                <w:rFonts w:ascii="Times New Roman" w:hAnsi="Times New Roman"/>
              </w:rPr>
            </w:pPr>
            <w:r w:rsidRPr="00ED303C">
              <w:rPr>
                <w:rFonts w:ascii="Times New Roman" w:hAnsi="Times New Roman"/>
              </w:rPr>
              <w:t xml:space="preserve">                544,258 </w:t>
            </w:r>
          </w:p>
        </w:tc>
        <w:tc>
          <w:tcPr>
            <w:tcW w:w="1885" w:type="dxa"/>
            <w:noWrap/>
            <w:hideMark/>
          </w:tcPr>
          <w:p w:rsidR="00E066C1" w:rsidRPr="00ED303C" w:rsidP="00ED303C" w14:paraId="4575007F" w14:textId="77777777">
            <w:pPr>
              <w:jc w:val="center"/>
              <w:rPr>
                <w:rFonts w:ascii="Times New Roman" w:hAnsi="Times New Roman"/>
                <w:color w:val="333333"/>
              </w:rPr>
            </w:pPr>
            <w:r w:rsidRPr="00ED303C">
              <w:rPr>
                <w:rFonts w:ascii="Times New Roman" w:hAnsi="Times New Roman"/>
                <w:color w:val="333333"/>
              </w:rPr>
              <w:t>$4,640</w:t>
            </w:r>
          </w:p>
        </w:tc>
      </w:tr>
      <w:tr w14:paraId="3A08A4F6" w14:textId="77777777" w:rsidTr="00ED303C">
        <w:tblPrEx>
          <w:tblW w:w="8545" w:type="dxa"/>
          <w:tblLook w:val="04A0"/>
        </w:tblPrEx>
        <w:trPr>
          <w:trHeight w:val="390"/>
        </w:trPr>
        <w:tc>
          <w:tcPr>
            <w:tcW w:w="1360" w:type="dxa"/>
            <w:noWrap/>
            <w:hideMark/>
          </w:tcPr>
          <w:p w:rsidR="00E066C1" w:rsidRPr="00ED303C" w:rsidP="00ED303C" w14:paraId="1BDEBBED" w14:textId="77777777">
            <w:pPr>
              <w:jc w:val="center"/>
              <w:rPr>
                <w:rFonts w:ascii="Times New Roman" w:hAnsi="Times New Roman"/>
                <w:color w:val="333333"/>
              </w:rPr>
            </w:pPr>
            <w:r w:rsidRPr="00ED303C">
              <w:rPr>
                <w:rFonts w:ascii="Times New Roman" w:hAnsi="Times New Roman"/>
                <w:color w:val="333333"/>
              </w:rPr>
              <w:t>64592</w:t>
            </w:r>
          </w:p>
        </w:tc>
        <w:tc>
          <w:tcPr>
            <w:tcW w:w="1600" w:type="dxa"/>
            <w:noWrap/>
            <w:hideMark/>
          </w:tcPr>
          <w:p w:rsidR="00E066C1" w:rsidRPr="00ED303C" w:rsidP="00ED303C" w14:paraId="4ADC2812" w14:textId="77777777">
            <w:pPr>
              <w:jc w:val="center"/>
              <w:rPr>
                <w:rFonts w:ascii="Times New Roman" w:hAnsi="Times New Roman"/>
                <w:color w:val="333333"/>
              </w:rPr>
            </w:pPr>
            <w:r w:rsidRPr="00ED303C">
              <w:rPr>
                <w:rFonts w:ascii="Times New Roman" w:hAnsi="Times New Roman"/>
                <w:color w:val="333333"/>
              </w:rPr>
              <w:t>WFLA-TV</w:t>
            </w:r>
          </w:p>
        </w:tc>
        <w:tc>
          <w:tcPr>
            <w:tcW w:w="1800" w:type="dxa"/>
            <w:noWrap/>
            <w:hideMark/>
          </w:tcPr>
          <w:p w:rsidR="00E066C1" w:rsidRPr="00ED303C" w:rsidP="00ED303C" w14:paraId="7AFA247C" w14:textId="77777777">
            <w:pPr>
              <w:jc w:val="center"/>
              <w:rPr>
                <w:rFonts w:ascii="Times New Roman" w:hAnsi="Times New Roman"/>
              </w:rPr>
            </w:pPr>
            <w:r w:rsidRPr="00ED303C">
              <w:rPr>
                <w:rFonts w:ascii="Times New Roman" w:hAnsi="Times New Roman"/>
              </w:rPr>
              <w:t xml:space="preserve">           5,583,544 </w:t>
            </w:r>
          </w:p>
        </w:tc>
        <w:tc>
          <w:tcPr>
            <w:tcW w:w="1900" w:type="dxa"/>
            <w:noWrap/>
            <w:hideMark/>
          </w:tcPr>
          <w:p w:rsidR="00E066C1" w:rsidRPr="00ED303C" w:rsidP="00ED303C" w14:paraId="6956A31A" w14:textId="77777777">
            <w:pPr>
              <w:jc w:val="center"/>
              <w:rPr>
                <w:rFonts w:ascii="Times New Roman" w:hAnsi="Times New Roman"/>
              </w:rPr>
            </w:pPr>
            <w:r w:rsidRPr="00ED303C">
              <w:rPr>
                <w:rFonts w:ascii="Times New Roman" w:hAnsi="Times New Roman"/>
              </w:rPr>
              <w:t xml:space="preserve">             5,576,649 </w:t>
            </w:r>
          </w:p>
        </w:tc>
        <w:tc>
          <w:tcPr>
            <w:tcW w:w="1885" w:type="dxa"/>
            <w:noWrap/>
            <w:hideMark/>
          </w:tcPr>
          <w:p w:rsidR="00E066C1" w:rsidRPr="00ED303C" w:rsidP="00ED303C" w14:paraId="3BBC189A" w14:textId="77777777">
            <w:pPr>
              <w:jc w:val="center"/>
              <w:rPr>
                <w:rFonts w:ascii="Times New Roman" w:hAnsi="Times New Roman"/>
                <w:color w:val="333333"/>
              </w:rPr>
            </w:pPr>
            <w:r w:rsidRPr="00ED303C">
              <w:rPr>
                <w:rFonts w:ascii="Times New Roman" w:hAnsi="Times New Roman"/>
                <w:color w:val="333333"/>
              </w:rPr>
              <w:t>$47,541</w:t>
            </w:r>
          </w:p>
        </w:tc>
      </w:tr>
      <w:tr w14:paraId="677FE794" w14:textId="77777777" w:rsidTr="00ED303C">
        <w:tblPrEx>
          <w:tblW w:w="8545" w:type="dxa"/>
          <w:tblLook w:val="04A0"/>
        </w:tblPrEx>
        <w:trPr>
          <w:trHeight w:val="390"/>
        </w:trPr>
        <w:tc>
          <w:tcPr>
            <w:tcW w:w="1360" w:type="dxa"/>
            <w:noWrap/>
            <w:hideMark/>
          </w:tcPr>
          <w:p w:rsidR="00E066C1" w:rsidRPr="00ED303C" w:rsidP="00ED303C" w14:paraId="78AD431C" w14:textId="77777777">
            <w:pPr>
              <w:jc w:val="center"/>
              <w:rPr>
                <w:rFonts w:ascii="Times New Roman" w:hAnsi="Times New Roman"/>
                <w:color w:val="333333"/>
              </w:rPr>
            </w:pPr>
            <w:r w:rsidRPr="00ED303C">
              <w:rPr>
                <w:rFonts w:ascii="Times New Roman" w:hAnsi="Times New Roman"/>
                <w:color w:val="333333"/>
              </w:rPr>
              <w:t>22211</w:t>
            </w:r>
          </w:p>
        </w:tc>
        <w:tc>
          <w:tcPr>
            <w:tcW w:w="1600" w:type="dxa"/>
            <w:noWrap/>
            <w:hideMark/>
          </w:tcPr>
          <w:p w:rsidR="00E066C1" w:rsidRPr="00ED303C" w:rsidP="00ED303C" w14:paraId="29F48FE5" w14:textId="77777777">
            <w:pPr>
              <w:jc w:val="center"/>
              <w:rPr>
                <w:rFonts w:ascii="Times New Roman" w:hAnsi="Times New Roman"/>
                <w:color w:val="333333"/>
              </w:rPr>
            </w:pPr>
            <w:r w:rsidRPr="00ED303C">
              <w:rPr>
                <w:rFonts w:ascii="Times New Roman" w:hAnsi="Times New Roman"/>
                <w:color w:val="333333"/>
              </w:rPr>
              <w:t>WFLD</w:t>
            </w:r>
          </w:p>
        </w:tc>
        <w:tc>
          <w:tcPr>
            <w:tcW w:w="1800" w:type="dxa"/>
            <w:noWrap/>
            <w:hideMark/>
          </w:tcPr>
          <w:p w:rsidR="00E066C1" w:rsidRPr="00ED303C" w:rsidP="00ED303C" w14:paraId="26410E72" w14:textId="77777777">
            <w:pPr>
              <w:jc w:val="center"/>
              <w:rPr>
                <w:rFonts w:ascii="Times New Roman" w:hAnsi="Times New Roman"/>
              </w:rPr>
            </w:pPr>
            <w:r w:rsidRPr="00ED303C">
              <w:rPr>
                <w:rFonts w:ascii="Times New Roman" w:hAnsi="Times New Roman"/>
              </w:rPr>
              <w:t xml:space="preserve">           9,957,301 </w:t>
            </w:r>
          </w:p>
        </w:tc>
        <w:tc>
          <w:tcPr>
            <w:tcW w:w="1900" w:type="dxa"/>
            <w:noWrap/>
            <w:hideMark/>
          </w:tcPr>
          <w:p w:rsidR="00E066C1" w:rsidRPr="00ED303C" w:rsidP="00ED303C" w14:paraId="28D4057B" w14:textId="77777777">
            <w:pPr>
              <w:jc w:val="center"/>
              <w:rPr>
                <w:rFonts w:ascii="Times New Roman" w:hAnsi="Times New Roman"/>
              </w:rPr>
            </w:pPr>
            <w:r w:rsidRPr="00ED303C">
              <w:rPr>
                <w:rFonts w:ascii="Times New Roman" w:hAnsi="Times New Roman"/>
              </w:rPr>
              <w:t xml:space="preserve">             9,954,828 </w:t>
            </w:r>
          </w:p>
        </w:tc>
        <w:tc>
          <w:tcPr>
            <w:tcW w:w="1885" w:type="dxa"/>
            <w:noWrap/>
            <w:hideMark/>
          </w:tcPr>
          <w:p w:rsidR="00E066C1" w:rsidRPr="00ED303C" w:rsidP="00ED303C" w14:paraId="68E2FFE5" w14:textId="77777777">
            <w:pPr>
              <w:jc w:val="center"/>
              <w:rPr>
                <w:rFonts w:ascii="Times New Roman" w:hAnsi="Times New Roman"/>
                <w:color w:val="333333"/>
              </w:rPr>
            </w:pPr>
            <w:r w:rsidRPr="00ED303C">
              <w:rPr>
                <w:rFonts w:ascii="Times New Roman" w:hAnsi="Times New Roman"/>
                <w:color w:val="333333"/>
              </w:rPr>
              <w:t>$84,865</w:t>
            </w:r>
          </w:p>
        </w:tc>
      </w:tr>
      <w:tr w14:paraId="7B809BB2" w14:textId="77777777" w:rsidTr="00ED303C">
        <w:tblPrEx>
          <w:tblW w:w="8545" w:type="dxa"/>
          <w:tblLook w:val="04A0"/>
        </w:tblPrEx>
        <w:trPr>
          <w:trHeight w:val="390"/>
        </w:trPr>
        <w:tc>
          <w:tcPr>
            <w:tcW w:w="1360" w:type="dxa"/>
            <w:noWrap/>
            <w:hideMark/>
          </w:tcPr>
          <w:p w:rsidR="00E066C1" w:rsidRPr="00ED303C" w:rsidP="00ED303C" w14:paraId="30E40E7B" w14:textId="77777777">
            <w:pPr>
              <w:jc w:val="center"/>
              <w:rPr>
                <w:rFonts w:ascii="Times New Roman" w:hAnsi="Times New Roman"/>
                <w:color w:val="333333"/>
              </w:rPr>
            </w:pPr>
            <w:r w:rsidRPr="00ED303C">
              <w:rPr>
                <w:rFonts w:ascii="Times New Roman" w:hAnsi="Times New Roman"/>
                <w:color w:val="333333"/>
              </w:rPr>
              <w:t>72060</w:t>
            </w:r>
          </w:p>
        </w:tc>
        <w:tc>
          <w:tcPr>
            <w:tcW w:w="1600" w:type="dxa"/>
            <w:noWrap/>
            <w:hideMark/>
          </w:tcPr>
          <w:p w:rsidR="00E066C1" w:rsidRPr="00ED303C" w:rsidP="00ED303C" w14:paraId="380C45DF" w14:textId="77777777">
            <w:pPr>
              <w:jc w:val="center"/>
              <w:rPr>
                <w:rFonts w:ascii="Times New Roman" w:hAnsi="Times New Roman"/>
                <w:color w:val="333333"/>
              </w:rPr>
            </w:pPr>
            <w:r w:rsidRPr="00ED303C">
              <w:rPr>
                <w:rFonts w:ascii="Times New Roman" w:hAnsi="Times New Roman"/>
                <w:color w:val="333333"/>
              </w:rPr>
              <w:t>WFLI-TV</w:t>
            </w:r>
          </w:p>
        </w:tc>
        <w:tc>
          <w:tcPr>
            <w:tcW w:w="1800" w:type="dxa"/>
            <w:noWrap/>
            <w:hideMark/>
          </w:tcPr>
          <w:p w:rsidR="00E066C1" w:rsidRPr="00ED303C" w:rsidP="00ED303C" w14:paraId="49E156E6" w14:textId="77777777">
            <w:pPr>
              <w:jc w:val="center"/>
              <w:rPr>
                <w:rFonts w:ascii="Times New Roman" w:hAnsi="Times New Roman"/>
              </w:rPr>
            </w:pPr>
            <w:r w:rsidRPr="00ED303C">
              <w:rPr>
                <w:rFonts w:ascii="Times New Roman" w:hAnsi="Times New Roman"/>
              </w:rPr>
              <w:t xml:space="preserve">           1,294,209 </w:t>
            </w:r>
          </w:p>
        </w:tc>
        <w:tc>
          <w:tcPr>
            <w:tcW w:w="1900" w:type="dxa"/>
            <w:noWrap/>
            <w:hideMark/>
          </w:tcPr>
          <w:p w:rsidR="00E066C1" w:rsidRPr="00ED303C" w:rsidP="00ED303C" w14:paraId="64CF9C0E" w14:textId="77777777">
            <w:pPr>
              <w:jc w:val="center"/>
              <w:rPr>
                <w:rFonts w:ascii="Times New Roman" w:hAnsi="Times New Roman"/>
              </w:rPr>
            </w:pPr>
            <w:r w:rsidRPr="00ED303C">
              <w:rPr>
                <w:rFonts w:ascii="Times New Roman" w:hAnsi="Times New Roman"/>
              </w:rPr>
              <w:t xml:space="preserve">             1,189,897 </w:t>
            </w:r>
          </w:p>
        </w:tc>
        <w:tc>
          <w:tcPr>
            <w:tcW w:w="1885" w:type="dxa"/>
            <w:noWrap/>
            <w:hideMark/>
          </w:tcPr>
          <w:p w:rsidR="00E066C1" w:rsidRPr="00ED303C" w:rsidP="00ED303C" w14:paraId="0BA2B183" w14:textId="77777777">
            <w:pPr>
              <w:jc w:val="center"/>
              <w:rPr>
                <w:rFonts w:ascii="Times New Roman" w:hAnsi="Times New Roman"/>
                <w:color w:val="333333"/>
              </w:rPr>
            </w:pPr>
            <w:r w:rsidRPr="00ED303C">
              <w:rPr>
                <w:rFonts w:ascii="Times New Roman" w:hAnsi="Times New Roman"/>
                <w:color w:val="333333"/>
              </w:rPr>
              <w:t>$10,144</w:t>
            </w:r>
          </w:p>
        </w:tc>
      </w:tr>
      <w:tr w14:paraId="26A2B626" w14:textId="77777777" w:rsidTr="00ED303C">
        <w:tblPrEx>
          <w:tblW w:w="8545" w:type="dxa"/>
          <w:tblLook w:val="04A0"/>
        </w:tblPrEx>
        <w:trPr>
          <w:trHeight w:val="390"/>
        </w:trPr>
        <w:tc>
          <w:tcPr>
            <w:tcW w:w="1360" w:type="dxa"/>
            <w:noWrap/>
            <w:hideMark/>
          </w:tcPr>
          <w:p w:rsidR="00E066C1" w:rsidRPr="00ED303C" w:rsidP="00ED303C" w14:paraId="0FE1E2D8" w14:textId="77777777">
            <w:pPr>
              <w:jc w:val="center"/>
              <w:rPr>
                <w:rFonts w:ascii="Times New Roman" w:hAnsi="Times New Roman"/>
                <w:color w:val="333333"/>
              </w:rPr>
            </w:pPr>
            <w:r w:rsidRPr="00ED303C">
              <w:rPr>
                <w:rFonts w:ascii="Times New Roman" w:hAnsi="Times New Roman"/>
                <w:color w:val="333333"/>
              </w:rPr>
              <w:t>39736</w:t>
            </w:r>
          </w:p>
        </w:tc>
        <w:tc>
          <w:tcPr>
            <w:tcW w:w="1600" w:type="dxa"/>
            <w:noWrap/>
            <w:hideMark/>
          </w:tcPr>
          <w:p w:rsidR="00E066C1" w:rsidRPr="00ED303C" w:rsidP="00ED303C" w14:paraId="67C83097" w14:textId="77777777">
            <w:pPr>
              <w:jc w:val="center"/>
              <w:rPr>
                <w:rFonts w:ascii="Times New Roman" w:hAnsi="Times New Roman"/>
                <w:color w:val="333333"/>
              </w:rPr>
            </w:pPr>
            <w:r w:rsidRPr="00ED303C">
              <w:rPr>
                <w:rFonts w:ascii="Times New Roman" w:hAnsi="Times New Roman"/>
                <w:color w:val="333333"/>
              </w:rPr>
              <w:t>WFLX</w:t>
            </w:r>
          </w:p>
        </w:tc>
        <w:tc>
          <w:tcPr>
            <w:tcW w:w="1800" w:type="dxa"/>
            <w:noWrap/>
            <w:hideMark/>
          </w:tcPr>
          <w:p w:rsidR="00E066C1" w:rsidRPr="00ED303C" w:rsidP="00ED303C" w14:paraId="05FCEC92" w14:textId="77777777">
            <w:pPr>
              <w:jc w:val="center"/>
              <w:rPr>
                <w:rFonts w:ascii="Times New Roman" w:hAnsi="Times New Roman"/>
              </w:rPr>
            </w:pPr>
            <w:r w:rsidRPr="00ED303C">
              <w:rPr>
                <w:rFonts w:ascii="Times New Roman" w:hAnsi="Times New Roman"/>
              </w:rPr>
              <w:t xml:space="preserve">           5,740,086 </w:t>
            </w:r>
          </w:p>
        </w:tc>
        <w:tc>
          <w:tcPr>
            <w:tcW w:w="1900" w:type="dxa"/>
            <w:noWrap/>
            <w:hideMark/>
          </w:tcPr>
          <w:p w:rsidR="00E066C1" w:rsidRPr="00ED303C" w:rsidP="00ED303C" w14:paraId="530C5D1A" w14:textId="77777777">
            <w:pPr>
              <w:jc w:val="center"/>
              <w:rPr>
                <w:rFonts w:ascii="Times New Roman" w:hAnsi="Times New Roman"/>
              </w:rPr>
            </w:pPr>
            <w:r w:rsidRPr="00ED303C">
              <w:rPr>
                <w:rFonts w:ascii="Times New Roman" w:hAnsi="Times New Roman"/>
              </w:rPr>
              <w:t xml:space="preserve">             5,740,086 </w:t>
            </w:r>
          </w:p>
        </w:tc>
        <w:tc>
          <w:tcPr>
            <w:tcW w:w="1885" w:type="dxa"/>
            <w:noWrap/>
            <w:hideMark/>
          </w:tcPr>
          <w:p w:rsidR="00E066C1" w:rsidRPr="00ED303C" w:rsidP="00ED303C" w14:paraId="1C5C93E7" w14:textId="77777777">
            <w:pPr>
              <w:jc w:val="center"/>
              <w:rPr>
                <w:rFonts w:ascii="Times New Roman" w:hAnsi="Times New Roman"/>
                <w:color w:val="333333"/>
              </w:rPr>
            </w:pPr>
            <w:r w:rsidRPr="00ED303C">
              <w:rPr>
                <w:rFonts w:ascii="Times New Roman" w:hAnsi="Times New Roman"/>
                <w:color w:val="333333"/>
              </w:rPr>
              <w:t>$48,934</w:t>
            </w:r>
          </w:p>
        </w:tc>
      </w:tr>
      <w:tr w14:paraId="60206941" w14:textId="77777777" w:rsidTr="00ED303C">
        <w:tblPrEx>
          <w:tblW w:w="8545" w:type="dxa"/>
          <w:tblLook w:val="04A0"/>
        </w:tblPrEx>
        <w:trPr>
          <w:trHeight w:val="390"/>
        </w:trPr>
        <w:tc>
          <w:tcPr>
            <w:tcW w:w="1360" w:type="dxa"/>
            <w:noWrap/>
            <w:hideMark/>
          </w:tcPr>
          <w:p w:rsidR="00E066C1" w:rsidRPr="00ED303C" w:rsidP="00ED303C" w14:paraId="4B32903E" w14:textId="77777777">
            <w:pPr>
              <w:jc w:val="center"/>
              <w:rPr>
                <w:rFonts w:ascii="Times New Roman" w:hAnsi="Times New Roman"/>
                <w:color w:val="333333"/>
              </w:rPr>
            </w:pPr>
            <w:r w:rsidRPr="00ED303C">
              <w:rPr>
                <w:rFonts w:ascii="Times New Roman" w:hAnsi="Times New Roman"/>
                <w:color w:val="333333"/>
              </w:rPr>
              <w:t>72062</w:t>
            </w:r>
          </w:p>
        </w:tc>
        <w:tc>
          <w:tcPr>
            <w:tcW w:w="1600" w:type="dxa"/>
            <w:noWrap/>
            <w:hideMark/>
          </w:tcPr>
          <w:p w:rsidR="00E066C1" w:rsidRPr="00ED303C" w:rsidP="00ED303C" w14:paraId="6DD47C74" w14:textId="77777777">
            <w:pPr>
              <w:jc w:val="center"/>
              <w:rPr>
                <w:rFonts w:ascii="Times New Roman" w:hAnsi="Times New Roman"/>
                <w:color w:val="333333"/>
              </w:rPr>
            </w:pPr>
            <w:r w:rsidRPr="00ED303C">
              <w:rPr>
                <w:rFonts w:ascii="Times New Roman" w:hAnsi="Times New Roman"/>
                <w:color w:val="333333"/>
              </w:rPr>
              <w:t>WFMJ-TV</w:t>
            </w:r>
          </w:p>
        </w:tc>
        <w:tc>
          <w:tcPr>
            <w:tcW w:w="1800" w:type="dxa"/>
            <w:noWrap/>
            <w:hideMark/>
          </w:tcPr>
          <w:p w:rsidR="00E066C1" w:rsidRPr="00ED303C" w:rsidP="00ED303C" w14:paraId="0BB7577E" w14:textId="77777777">
            <w:pPr>
              <w:jc w:val="center"/>
              <w:rPr>
                <w:rFonts w:ascii="Times New Roman" w:hAnsi="Times New Roman"/>
              </w:rPr>
            </w:pPr>
            <w:r w:rsidRPr="00ED303C">
              <w:rPr>
                <w:rFonts w:ascii="Times New Roman" w:hAnsi="Times New Roman"/>
              </w:rPr>
              <w:t xml:space="preserve">           4,328,477 </w:t>
            </w:r>
          </w:p>
        </w:tc>
        <w:tc>
          <w:tcPr>
            <w:tcW w:w="1900" w:type="dxa"/>
            <w:noWrap/>
            <w:hideMark/>
          </w:tcPr>
          <w:p w:rsidR="00E066C1" w:rsidRPr="00ED303C" w:rsidP="00ED303C" w14:paraId="13A43F3D" w14:textId="77777777">
            <w:pPr>
              <w:jc w:val="center"/>
              <w:rPr>
                <w:rFonts w:ascii="Times New Roman" w:hAnsi="Times New Roman"/>
              </w:rPr>
            </w:pPr>
            <w:r w:rsidRPr="00ED303C">
              <w:rPr>
                <w:rFonts w:ascii="Times New Roman" w:hAnsi="Times New Roman"/>
              </w:rPr>
              <w:t xml:space="preserve">             3,822,691 </w:t>
            </w:r>
          </w:p>
        </w:tc>
        <w:tc>
          <w:tcPr>
            <w:tcW w:w="1885" w:type="dxa"/>
            <w:noWrap/>
            <w:hideMark/>
          </w:tcPr>
          <w:p w:rsidR="00E066C1" w:rsidRPr="00ED303C" w:rsidP="00ED303C" w14:paraId="1F1ABF0F" w14:textId="77777777">
            <w:pPr>
              <w:jc w:val="center"/>
              <w:rPr>
                <w:rFonts w:ascii="Times New Roman" w:hAnsi="Times New Roman"/>
                <w:color w:val="333333"/>
              </w:rPr>
            </w:pPr>
            <w:r w:rsidRPr="00ED303C">
              <w:rPr>
                <w:rFonts w:ascii="Times New Roman" w:hAnsi="Times New Roman"/>
                <w:color w:val="333333"/>
              </w:rPr>
              <w:t>$32,588</w:t>
            </w:r>
          </w:p>
        </w:tc>
      </w:tr>
      <w:tr w14:paraId="5FD6A43D" w14:textId="77777777" w:rsidTr="00ED303C">
        <w:tblPrEx>
          <w:tblW w:w="8545" w:type="dxa"/>
          <w:tblLook w:val="04A0"/>
        </w:tblPrEx>
        <w:trPr>
          <w:trHeight w:val="390"/>
        </w:trPr>
        <w:tc>
          <w:tcPr>
            <w:tcW w:w="1360" w:type="dxa"/>
            <w:noWrap/>
            <w:hideMark/>
          </w:tcPr>
          <w:p w:rsidR="00E066C1" w:rsidRPr="00ED303C" w:rsidP="00ED303C" w14:paraId="5672D567" w14:textId="77777777">
            <w:pPr>
              <w:jc w:val="center"/>
              <w:rPr>
                <w:rFonts w:ascii="Times New Roman" w:hAnsi="Times New Roman"/>
                <w:color w:val="333333"/>
              </w:rPr>
            </w:pPr>
            <w:r w:rsidRPr="00ED303C">
              <w:rPr>
                <w:rFonts w:ascii="Times New Roman" w:hAnsi="Times New Roman"/>
                <w:color w:val="333333"/>
              </w:rPr>
              <w:t>72064</w:t>
            </w:r>
          </w:p>
        </w:tc>
        <w:tc>
          <w:tcPr>
            <w:tcW w:w="1600" w:type="dxa"/>
            <w:noWrap/>
            <w:hideMark/>
          </w:tcPr>
          <w:p w:rsidR="00E066C1" w:rsidRPr="00ED303C" w:rsidP="00ED303C" w14:paraId="0E71B4C0" w14:textId="77777777">
            <w:pPr>
              <w:jc w:val="center"/>
              <w:rPr>
                <w:rFonts w:ascii="Times New Roman" w:hAnsi="Times New Roman"/>
                <w:color w:val="333333"/>
              </w:rPr>
            </w:pPr>
            <w:r w:rsidRPr="00ED303C">
              <w:rPr>
                <w:rFonts w:ascii="Times New Roman" w:hAnsi="Times New Roman"/>
                <w:color w:val="333333"/>
              </w:rPr>
              <w:t>WFMY-TV</w:t>
            </w:r>
          </w:p>
        </w:tc>
        <w:tc>
          <w:tcPr>
            <w:tcW w:w="1800" w:type="dxa"/>
            <w:noWrap/>
            <w:hideMark/>
          </w:tcPr>
          <w:p w:rsidR="00E066C1" w:rsidRPr="00ED303C" w:rsidP="00ED303C" w14:paraId="3B2FE58B" w14:textId="77777777">
            <w:pPr>
              <w:jc w:val="center"/>
              <w:rPr>
                <w:rFonts w:ascii="Times New Roman" w:hAnsi="Times New Roman"/>
              </w:rPr>
            </w:pPr>
            <w:r w:rsidRPr="00ED303C">
              <w:rPr>
                <w:rFonts w:ascii="Times New Roman" w:hAnsi="Times New Roman"/>
              </w:rPr>
              <w:t xml:space="preserve">           4,772,783 </w:t>
            </w:r>
          </w:p>
        </w:tc>
        <w:tc>
          <w:tcPr>
            <w:tcW w:w="1900" w:type="dxa"/>
            <w:noWrap/>
            <w:hideMark/>
          </w:tcPr>
          <w:p w:rsidR="00E066C1" w:rsidRPr="00ED303C" w:rsidP="00ED303C" w14:paraId="3785DD63" w14:textId="77777777">
            <w:pPr>
              <w:jc w:val="center"/>
              <w:rPr>
                <w:rFonts w:ascii="Times New Roman" w:hAnsi="Times New Roman"/>
              </w:rPr>
            </w:pPr>
            <w:r w:rsidRPr="00ED303C">
              <w:rPr>
                <w:rFonts w:ascii="Times New Roman" w:hAnsi="Times New Roman"/>
              </w:rPr>
              <w:t xml:space="preserve">             4,746,167 </w:t>
            </w:r>
          </w:p>
        </w:tc>
        <w:tc>
          <w:tcPr>
            <w:tcW w:w="1885" w:type="dxa"/>
            <w:noWrap/>
            <w:hideMark/>
          </w:tcPr>
          <w:p w:rsidR="00E066C1" w:rsidRPr="00ED303C" w:rsidP="00ED303C" w14:paraId="258AFB47" w14:textId="77777777">
            <w:pPr>
              <w:jc w:val="center"/>
              <w:rPr>
                <w:rFonts w:ascii="Times New Roman" w:hAnsi="Times New Roman"/>
                <w:color w:val="333333"/>
              </w:rPr>
            </w:pPr>
            <w:r w:rsidRPr="00ED303C">
              <w:rPr>
                <w:rFonts w:ascii="Times New Roman" w:hAnsi="Times New Roman"/>
                <w:color w:val="333333"/>
              </w:rPr>
              <w:t>$40,461</w:t>
            </w:r>
          </w:p>
        </w:tc>
      </w:tr>
      <w:tr w14:paraId="632372EA" w14:textId="77777777" w:rsidTr="00ED303C">
        <w:tblPrEx>
          <w:tblW w:w="8545" w:type="dxa"/>
          <w:tblLook w:val="04A0"/>
        </w:tblPrEx>
        <w:trPr>
          <w:trHeight w:val="390"/>
        </w:trPr>
        <w:tc>
          <w:tcPr>
            <w:tcW w:w="1360" w:type="dxa"/>
            <w:noWrap/>
            <w:hideMark/>
          </w:tcPr>
          <w:p w:rsidR="00E066C1" w:rsidRPr="00ED303C" w:rsidP="00ED303C" w14:paraId="4867A302" w14:textId="77777777">
            <w:pPr>
              <w:jc w:val="center"/>
              <w:rPr>
                <w:rFonts w:ascii="Times New Roman" w:hAnsi="Times New Roman"/>
                <w:color w:val="333333"/>
              </w:rPr>
            </w:pPr>
            <w:r w:rsidRPr="00ED303C">
              <w:rPr>
                <w:rFonts w:ascii="Times New Roman" w:hAnsi="Times New Roman"/>
                <w:color w:val="333333"/>
              </w:rPr>
              <w:t>39884</w:t>
            </w:r>
          </w:p>
        </w:tc>
        <w:tc>
          <w:tcPr>
            <w:tcW w:w="1600" w:type="dxa"/>
            <w:noWrap/>
            <w:hideMark/>
          </w:tcPr>
          <w:p w:rsidR="00E066C1" w:rsidRPr="00ED303C" w:rsidP="00ED303C" w14:paraId="4AE55E51" w14:textId="77777777">
            <w:pPr>
              <w:jc w:val="center"/>
              <w:rPr>
                <w:rFonts w:ascii="Times New Roman" w:hAnsi="Times New Roman"/>
                <w:color w:val="333333"/>
              </w:rPr>
            </w:pPr>
            <w:r w:rsidRPr="00ED303C">
              <w:rPr>
                <w:rFonts w:ascii="Times New Roman" w:hAnsi="Times New Roman"/>
                <w:color w:val="333333"/>
              </w:rPr>
              <w:t>WFMZ-TV</w:t>
            </w:r>
          </w:p>
        </w:tc>
        <w:tc>
          <w:tcPr>
            <w:tcW w:w="1800" w:type="dxa"/>
            <w:noWrap/>
            <w:hideMark/>
          </w:tcPr>
          <w:p w:rsidR="00E066C1" w:rsidRPr="00ED303C" w:rsidP="00ED303C" w14:paraId="5C60140E" w14:textId="77777777">
            <w:pPr>
              <w:jc w:val="center"/>
              <w:rPr>
                <w:rFonts w:ascii="Times New Roman" w:hAnsi="Times New Roman"/>
              </w:rPr>
            </w:pPr>
            <w:r w:rsidRPr="00ED303C">
              <w:rPr>
                <w:rFonts w:ascii="Times New Roman" w:hAnsi="Times New Roman"/>
              </w:rPr>
              <w:t xml:space="preserve">         10,613,847 </w:t>
            </w:r>
          </w:p>
        </w:tc>
        <w:tc>
          <w:tcPr>
            <w:tcW w:w="1900" w:type="dxa"/>
            <w:noWrap/>
            <w:hideMark/>
          </w:tcPr>
          <w:p w:rsidR="00E066C1" w:rsidRPr="00ED303C" w:rsidP="00ED303C" w14:paraId="6CEE33A0" w14:textId="77777777">
            <w:pPr>
              <w:jc w:val="center"/>
              <w:rPr>
                <w:rFonts w:ascii="Times New Roman" w:hAnsi="Times New Roman"/>
              </w:rPr>
            </w:pPr>
            <w:r w:rsidRPr="00ED303C">
              <w:rPr>
                <w:rFonts w:ascii="Times New Roman" w:hAnsi="Times New Roman"/>
              </w:rPr>
              <w:t xml:space="preserve">             9,474,797 </w:t>
            </w:r>
          </w:p>
        </w:tc>
        <w:tc>
          <w:tcPr>
            <w:tcW w:w="1885" w:type="dxa"/>
            <w:noWrap/>
            <w:hideMark/>
          </w:tcPr>
          <w:p w:rsidR="00E066C1" w:rsidRPr="00ED303C" w:rsidP="00ED303C" w14:paraId="093F7977" w14:textId="77777777">
            <w:pPr>
              <w:jc w:val="center"/>
              <w:rPr>
                <w:rFonts w:ascii="Times New Roman" w:hAnsi="Times New Roman"/>
                <w:color w:val="333333"/>
              </w:rPr>
            </w:pPr>
            <w:r w:rsidRPr="00ED303C">
              <w:rPr>
                <w:rFonts w:ascii="Times New Roman" w:hAnsi="Times New Roman"/>
                <w:color w:val="333333"/>
              </w:rPr>
              <w:t>$80,773</w:t>
            </w:r>
          </w:p>
        </w:tc>
      </w:tr>
      <w:tr w14:paraId="7FCA48AD" w14:textId="77777777" w:rsidTr="00ED303C">
        <w:tblPrEx>
          <w:tblW w:w="8545" w:type="dxa"/>
          <w:tblLook w:val="04A0"/>
        </w:tblPrEx>
        <w:trPr>
          <w:trHeight w:val="390"/>
        </w:trPr>
        <w:tc>
          <w:tcPr>
            <w:tcW w:w="1360" w:type="dxa"/>
            <w:noWrap/>
            <w:hideMark/>
          </w:tcPr>
          <w:p w:rsidR="00E066C1" w:rsidRPr="00ED303C" w:rsidP="00ED303C" w14:paraId="61FC6D0C" w14:textId="77777777">
            <w:pPr>
              <w:jc w:val="center"/>
              <w:rPr>
                <w:rFonts w:ascii="Times New Roman" w:hAnsi="Times New Roman"/>
                <w:color w:val="333333"/>
              </w:rPr>
            </w:pPr>
            <w:r w:rsidRPr="00ED303C">
              <w:rPr>
                <w:rFonts w:ascii="Times New Roman" w:hAnsi="Times New Roman"/>
                <w:color w:val="333333"/>
              </w:rPr>
              <w:t>83943</w:t>
            </w:r>
          </w:p>
        </w:tc>
        <w:tc>
          <w:tcPr>
            <w:tcW w:w="1600" w:type="dxa"/>
            <w:noWrap/>
            <w:hideMark/>
          </w:tcPr>
          <w:p w:rsidR="00E066C1" w:rsidRPr="00ED303C" w:rsidP="00ED303C" w14:paraId="2BF050BC" w14:textId="77777777">
            <w:pPr>
              <w:jc w:val="center"/>
              <w:rPr>
                <w:rFonts w:ascii="Times New Roman" w:hAnsi="Times New Roman"/>
                <w:color w:val="333333"/>
              </w:rPr>
            </w:pPr>
            <w:r w:rsidRPr="00ED303C">
              <w:rPr>
                <w:rFonts w:ascii="Times New Roman" w:hAnsi="Times New Roman"/>
                <w:color w:val="333333"/>
              </w:rPr>
              <w:t>WFNA</w:t>
            </w:r>
          </w:p>
        </w:tc>
        <w:tc>
          <w:tcPr>
            <w:tcW w:w="1800" w:type="dxa"/>
            <w:noWrap/>
            <w:hideMark/>
          </w:tcPr>
          <w:p w:rsidR="00E066C1" w:rsidRPr="00ED303C" w:rsidP="00ED303C" w14:paraId="3D55FAF0" w14:textId="77777777">
            <w:pPr>
              <w:jc w:val="center"/>
              <w:rPr>
                <w:rFonts w:ascii="Times New Roman" w:hAnsi="Times New Roman"/>
              </w:rPr>
            </w:pPr>
            <w:r w:rsidRPr="00ED303C">
              <w:rPr>
                <w:rFonts w:ascii="Times New Roman" w:hAnsi="Times New Roman"/>
              </w:rPr>
              <w:t xml:space="preserve">           1,391,519 </w:t>
            </w:r>
          </w:p>
        </w:tc>
        <w:tc>
          <w:tcPr>
            <w:tcW w:w="1900" w:type="dxa"/>
            <w:noWrap/>
            <w:hideMark/>
          </w:tcPr>
          <w:p w:rsidR="00E066C1" w:rsidRPr="00ED303C" w:rsidP="00ED303C" w14:paraId="26889D55" w14:textId="77777777">
            <w:pPr>
              <w:jc w:val="center"/>
              <w:rPr>
                <w:rFonts w:ascii="Times New Roman" w:hAnsi="Times New Roman"/>
              </w:rPr>
            </w:pPr>
            <w:r w:rsidRPr="00ED303C">
              <w:rPr>
                <w:rFonts w:ascii="Times New Roman" w:hAnsi="Times New Roman"/>
              </w:rPr>
              <w:t xml:space="preserve">             1,390,447 </w:t>
            </w:r>
          </w:p>
        </w:tc>
        <w:tc>
          <w:tcPr>
            <w:tcW w:w="1885" w:type="dxa"/>
            <w:noWrap/>
            <w:hideMark/>
          </w:tcPr>
          <w:p w:rsidR="00E066C1" w:rsidRPr="00ED303C" w:rsidP="00ED303C" w14:paraId="62089F0B" w14:textId="77777777">
            <w:pPr>
              <w:jc w:val="center"/>
              <w:rPr>
                <w:rFonts w:ascii="Times New Roman" w:hAnsi="Times New Roman"/>
                <w:color w:val="333333"/>
              </w:rPr>
            </w:pPr>
            <w:r w:rsidRPr="00ED303C">
              <w:rPr>
                <w:rFonts w:ascii="Times New Roman" w:hAnsi="Times New Roman"/>
                <w:color w:val="333333"/>
              </w:rPr>
              <w:t>$11,854</w:t>
            </w:r>
          </w:p>
        </w:tc>
      </w:tr>
      <w:tr w14:paraId="3E64DB10" w14:textId="77777777" w:rsidTr="00ED303C">
        <w:tblPrEx>
          <w:tblW w:w="8545" w:type="dxa"/>
          <w:tblLook w:val="04A0"/>
        </w:tblPrEx>
        <w:trPr>
          <w:trHeight w:val="390"/>
        </w:trPr>
        <w:tc>
          <w:tcPr>
            <w:tcW w:w="1360" w:type="dxa"/>
            <w:noWrap/>
            <w:hideMark/>
          </w:tcPr>
          <w:p w:rsidR="00E066C1" w:rsidRPr="00ED303C" w:rsidP="00ED303C" w14:paraId="0E531354" w14:textId="77777777">
            <w:pPr>
              <w:jc w:val="center"/>
              <w:rPr>
                <w:rFonts w:ascii="Times New Roman" w:hAnsi="Times New Roman"/>
                <w:color w:val="333333"/>
              </w:rPr>
            </w:pPr>
            <w:r w:rsidRPr="00ED303C">
              <w:rPr>
                <w:rFonts w:ascii="Times New Roman" w:hAnsi="Times New Roman"/>
                <w:color w:val="333333"/>
              </w:rPr>
              <w:t>47902</w:t>
            </w:r>
          </w:p>
        </w:tc>
        <w:tc>
          <w:tcPr>
            <w:tcW w:w="1600" w:type="dxa"/>
            <w:noWrap/>
            <w:hideMark/>
          </w:tcPr>
          <w:p w:rsidR="00E066C1" w:rsidRPr="00ED303C" w:rsidP="00ED303C" w14:paraId="2419485F" w14:textId="77777777">
            <w:pPr>
              <w:jc w:val="center"/>
              <w:rPr>
                <w:rFonts w:ascii="Times New Roman" w:hAnsi="Times New Roman"/>
                <w:color w:val="333333"/>
              </w:rPr>
            </w:pPr>
            <w:r w:rsidRPr="00ED303C">
              <w:rPr>
                <w:rFonts w:ascii="Times New Roman" w:hAnsi="Times New Roman"/>
                <w:color w:val="333333"/>
              </w:rPr>
              <w:t>WFOR-TV</w:t>
            </w:r>
          </w:p>
        </w:tc>
        <w:tc>
          <w:tcPr>
            <w:tcW w:w="1800" w:type="dxa"/>
            <w:noWrap/>
            <w:hideMark/>
          </w:tcPr>
          <w:p w:rsidR="00E066C1" w:rsidRPr="00ED303C" w:rsidP="00ED303C" w14:paraId="78FA2998" w14:textId="77777777">
            <w:pPr>
              <w:jc w:val="center"/>
              <w:rPr>
                <w:rFonts w:ascii="Times New Roman" w:hAnsi="Times New Roman"/>
              </w:rPr>
            </w:pPr>
            <w:r w:rsidRPr="00ED303C">
              <w:rPr>
                <w:rFonts w:ascii="Times New Roman" w:hAnsi="Times New Roman"/>
              </w:rPr>
              <w:t xml:space="preserve">           5,398,266 </w:t>
            </w:r>
          </w:p>
        </w:tc>
        <w:tc>
          <w:tcPr>
            <w:tcW w:w="1900" w:type="dxa"/>
            <w:noWrap/>
            <w:hideMark/>
          </w:tcPr>
          <w:p w:rsidR="00E066C1" w:rsidRPr="00ED303C" w:rsidP="00ED303C" w14:paraId="301A9831" w14:textId="77777777">
            <w:pPr>
              <w:jc w:val="center"/>
              <w:rPr>
                <w:rFonts w:ascii="Times New Roman" w:hAnsi="Times New Roman"/>
              </w:rPr>
            </w:pPr>
            <w:r w:rsidRPr="00ED303C">
              <w:rPr>
                <w:rFonts w:ascii="Times New Roman" w:hAnsi="Times New Roman"/>
              </w:rPr>
              <w:t xml:space="preserve">             5,398,266 </w:t>
            </w:r>
          </w:p>
        </w:tc>
        <w:tc>
          <w:tcPr>
            <w:tcW w:w="1885" w:type="dxa"/>
            <w:noWrap/>
            <w:hideMark/>
          </w:tcPr>
          <w:p w:rsidR="00E066C1" w:rsidRPr="00ED303C" w:rsidP="00ED303C" w14:paraId="074D5FE7" w14:textId="77777777">
            <w:pPr>
              <w:jc w:val="center"/>
              <w:rPr>
                <w:rFonts w:ascii="Times New Roman" w:hAnsi="Times New Roman"/>
                <w:color w:val="333333"/>
              </w:rPr>
            </w:pPr>
            <w:r w:rsidRPr="00ED303C">
              <w:rPr>
                <w:rFonts w:ascii="Times New Roman" w:hAnsi="Times New Roman"/>
                <w:color w:val="333333"/>
              </w:rPr>
              <w:t>$46,020</w:t>
            </w:r>
          </w:p>
        </w:tc>
      </w:tr>
      <w:tr w14:paraId="4EEDA3DB" w14:textId="77777777" w:rsidTr="00ED303C">
        <w:tblPrEx>
          <w:tblW w:w="8545" w:type="dxa"/>
          <w:tblLook w:val="04A0"/>
        </w:tblPrEx>
        <w:trPr>
          <w:trHeight w:val="390"/>
        </w:trPr>
        <w:tc>
          <w:tcPr>
            <w:tcW w:w="1360" w:type="dxa"/>
            <w:noWrap/>
            <w:hideMark/>
          </w:tcPr>
          <w:p w:rsidR="00E066C1" w:rsidRPr="00ED303C" w:rsidP="00ED303C" w14:paraId="3E34CCDB" w14:textId="77777777">
            <w:pPr>
              <w:jc w:val="center"/>
              <w:rPr>
                <w:rFonts w:ascii="Times New Roman" w:hAnsi="Times New Roman"/>
                <w:color w:val="333333"/>
              </w:rPr>
            </w:pPr>
            <w:r w:rsidRPr="00ED303C">
              <w:rPr>
                <w:rFonts w:ascii="Times New Roman" w:hAnsi="Times New Roman"/>
                <w:color w:val="333333"/>
              </w:rPr>
              <w:t>11909</w:t>
            </w:r>
          </w:p>
        </w:tc>
        <w:tc>
          <w:tcPr>
            <w:tcW w:w="1600" w:type="dxa"/>
            <w:noWrap/>
            <w:hideMark/>
          </w:tcPr>
          <w:p w:rsidR="00E066C1" w:rsidRPr="00ED303C" w:rsidP="00ED303C" w14:paraId="0AA3B172" w14:textId="77777777">
            <w:pPr>
              <w:jc w:val="center"/>
              <w:rPr>
                <w:rFonts w:ascii="Times New Roman" w:hAnsi="Times New Roman"/>
                <w:color w:val="333333"/>
              </w:rPr>
            </w:pPr>
            <w:r w:rsidRPr="00ED303C">
              <w:rPr>
                <w:rFonts w:ascii="Times New Roman" w:hAnsi="Times New Roman"/>
                <w:color w:val="333333"/>
              </w:rPr>
              <w:t>WFOX-TV</w:t>
            </w:r>
          </w:p>
        </w:tc>
        <w:tc>
          <w:tcPr>
            <w:tcW w:w="1800" w:type="dxa"/>
            <w:noWrap/>
            <w:hideMark/>
          </w:tcPr>
          <w:p w:rsidR="00E066C1" w:rsidRPr="00ED303C" w:rsidP="00ED303C" w14:paraId="44DB2B9E" w14:textId="77777777">
            <w:pPr>
              <w:jc w:val="center"/>
              <w:rPr>
                <w:rFonts w:ascii="Times New Roman" w:hAnsi="Times New Roman"/>
              </w:rPr>
            </w:pPr>
            <w:r w:rsidRPr="00ED303C">
              <w:rPr>
                <w:rFonts w:ascii="Times New Roman" w:hAnsi="Times New Roman"/>
              </w:rPr>
              <w:t xml:space="preserve">           1,603,324 </w:t>
            </w:r>
          </w:p>
        </w:tc>
        <w:tc>
          <w:tcPr>
            <w:tcW w:w="1900" w:type="dxa"/>
            <w:noWrap/>
            <w:hideMark/>
          </w:tcPr>
          <w:p w:rsidR="00E066C1" w:rsidRPr="00ED303C" w:rsidP="00ED303C" w14:paraId="272537FF" w14:textId="77777777">
            <w:pPr>
              <w:jc w:val="center"/>
              <w:rPr>
                <w:rFonts w:ascii="Times New Roman" w:hAnsi="Times New Roman"/>
              </w:rPr>
            </w:pPr>
            <w:r w:rsidRPr="00ED303C">
              <w:rPr>
                <w:rFonts w:ascii="Times New Roman" w:hAnsi="Times New Roman"/>
              </w:rPr>
              <w:t xml:space="preserve">             1,603,324 </w:t>
            </w:r>
          </w:p>
        </w:tc>
        <w:tc>
          <w:tcPr>
            <w:tcW w:w="1885" w:type="dxa"/>
            <w:noWrap/>
            <w:hideMark/>
          </w:tcPr>
          <w:p w:rsidR="00E066C1" w:rsidRPr="00ED303C" w:rsidP="00ED303C" w14:paraId="59E2052E" w14:textId="77777777">
            <w:pPr>
              <w:jc w:val="center"/>
              <w:rPr>
                <w:rFonts w:ascii="Times New Roman" w:hAnsi="Times New Roman"/>
                <w:color w:val="333333"/>
              </w:rPr>
            </w:pPr>
            <w:r w:rsidRPr="00ED303C">
              <w:rPr>
                <w:rFonts w:ascii="Times New Roman" w:hAnsi="Times New Roman"/>
                <w:color w:val="333333"/>
              </w:rPr>
              <w:t>$13,668</w:t>
            </w:r>
          </w:p>
        </w:tc>
      </w:tr>
      <w:tr w14:paraId="20E106E0" w14:textId="77777777" w:rsidTr="00ED303C">
        <w:tblPrEx>
          <w:tblW w:w="8545" w:type="dxa"/>
          <w:tblLook w:val="04A0"/>
        </w:tblPrEx>
        <w:trPr>
          <w:trHeight w:val="390"/>
        </w:trPr>
        <w:tc>
          <w:tcPr>
            <w:tcW w:w="1360" w:type="dxa"/>
            <w:noWrap/>
            <w:hideMark/>
          </w:tcPr>
          <w:p w:rsidR="00E066C1" w:rsidRPr="00ED303C" w:rsidP="00ED303C" w14:paraId="0DB3E2DA" w14:textId="77777777">
            <w:pPr>
              <w:jc w:val="center"/>
              <w:rPr>
                <w:rFonts w:ascii="Times New Roman" w:hAnsi="Times New Roman"/>
                <w:color w:val="333333"/>
              </w:rPr>
            </w:pPr>
            <w:r w:rsidRPr="00ED303C">
              <w:rPr>
                <w:rFonts w:ascii="Times New Roman" w:hAnsi="Times New Roman"/>
                <w:color w:val="333333"/>
              </w:rPr>
              <w:t>40626</w:t>
            </w:r>
          </w:p>
        </w:tc>
        <w:tc>
          <w:tcPr>
            <w:tcW w:w="1600" w:type="dxa"/>
            <w:noWrap/>
            <w:hideMark/>
          </w:tcPr>
          <w:p w:rsidR="00E066C1" w:rsidRPr="00ED303C" w:rsidP="00ED303C" w14:paraId="491273F3" w14:textId="77777777">
            <w:pPr>
              <w:jc w:val="center"/>
              <w:rPr>
                <w:rFonts w:ascii="Times New Roman" w:hAnsi="Times New Roman"/>
                <w:color w:val="333333"/>
              </w:rPr>
            </w:pPr>
            <w:r w:rsidRPr="00ED303C">
              <w:rPr>
                <w:rFonts w:ascii="Times New Roman" w:hAnsi="Times New Roman"/>
                <w:color w:val="333333"/>
              </w:rPr>
              <w:t>WFPT</w:t>
            </w:r>
          </w:p>
        </w:tc>
        <w:tc>
          <w:tcPr>
            <w:tcW w:w="1800" w:type="dxa"/>
            <w:noWrap/>
            <w:hideMark/>
          </w:tcPr>
          <w:p w:rsidR="00E066C1" w:rsidRPr="00ED303C" w:rsidP="00ED303C" w14:paraId="63F7184D" w14:textId="77777777">
            <w:pPr>
              <w:jc w:val="center"/>
              <w:rPr>
                <w:rFonts w:ascii="Times New Roman" w:hAnsi="Times New Roman"/>
              </w:rPr>
            </w:pPr>
            <w:r w:rsidRPr="00ED303C">
              <w:rPr>
                <w:rFonts w:ascii="Times New Roman" w:hAnsi="Times New Roman"/>
              </w:rPr>
              <w:t xml:space="preserve">           5,829,226 </w:t>
            </w:r>
          </w:p>
        </w:tc>
        <w:tc>
          <w:tcPr>
            <w:tcW w:w="1900" w:type="dxa"/>
            <w:noWrap/>
            <w:hideMark/>
          </w:tcPr>
          <w:p w:rsidR="00E066C1" w:rsidRPr="00ED303C" w:rsidP="00ED303C" w14:paraId="196C38D0" w14:textId="77777777">
            <w:pPr>
              <w:jc w:val="center"/>
              <w:rPr>
                <w:rFonts w:ascii="Times New Roman" w:hAnsi="Times New Roman"/>
              </w:rPr>
            </w:pPr>
            <w:r w:rsidRPr="00ED303C">
              <w:rPr>
                <w:rFonts w:ascii="Times New Roman" w:hAnsi="Times New Roman"/>
              </w:rPr>
              <w:t xml:space="preserve">             5,442,352 </w:t>
            </w:r>
          </w:p>
        </w:tc>
        <w:tc>
          <w:tcPr>
            <w:tcW w:w="1885" w:type="dxa"/>
            <w:noWrap/>
            <w:hideMark/>
          </w:tcPr>
          <w:p w:rsidR="00E066C1" w:rsidRPr="00ED303C" w:rsidP="00ED303C" w14:paraId="67CC3A2F" w14:textId="77777777">
            <w:pPr>
              <w:jc w:val="center"/>
              <w:rPr>
                <w:rFonts w:ascii="Times New Roman" w:hAnsi="Times New Roman"/>
                <w:color w:val="333333"/>
              </w:rPr>
            </w:pPr>
            <w:r w:rsidRPr="00ED303C">
              <w:rPr>
                <w:rFonts w:ascii="Times New Roman" w:hAnsi="Times New Roman"/>
                <w:color w:val="333333"/>
              </w:rPr>
              <w:t>$46,396</w:t>
            </w:r>
          </w:p>
        </w:tc>
      </w:tr>
      <w:tr w14:paraId="58DD8624" w14:textId="77777777" w:rsidTr="00ED303C">
        <w:tblPrEx>
          <w:tblW w:w="8545" w:type="dxa"/>
          <w:tblLook w:val="04A0"/>
        </w:tblPrEx>
        <w:trPr>
          <w:trHeight w:val="390"/>
        </w:trPr>
        <w:tc>
          <w:tcPr>
            <w:tcW w:w="1360" w:type="dxa"/>
            <w:noWrap/>
            <w:hideMark/>
          </w:tcPr>
          <w:p w:rsidR="00E066C1" w:rsidRPr="00ED303C" w:rsidP="00ED303C" w14:paraId="73D18521" w14:textId="77777777">
            <w:pPr>
              <w:jc w:val="center"/>
              <w:rPr>
                <w:rFonts w:ascii="Times New Roman" w:hAnsi="Times New Roman"/>
                <w:color w:val="333333"/>
              </w:rPr>
            </w:pPr>
            <w:r w:rsidRPr="00ED303C">
              <w:rPr>
                <w:rFonts w:ascii="Times New Roman" w:hAnsi="Times New Roman"/>
                <w:color w:val="333333"/>
              </w:rPr>
              <w:t>21245</w:t>
            </w:r>
          </w:p>
        </w:tc>
        <w:tc>
          <w:tcPr>
            <w:tcW w:w="1600" w:type="dxa"/>
            <w:noWrap/>
            <w:hideMark/>
          </w:tcPr>
          <w:p w:rsidR="00E066C1" w:rsidRPr="00ED303C" w:rsidP="00ED303C" w14:paraId="47ED4750" w14:textId="77777777">
            <w:pPr>
              <w:jc w:val="center"/>
              <w:rPr>
                <w:rFonts w:ascii="Times New Roman" w:hAnsi="Times New Roman"/>
                <w:color w:val="333333"/>
              </w:rPr>
            </w:pPr>
            <w:r w:rsidRPr="00ED303C">
              <w:rPr>
                <w:rFonts w:ascii="Times New Roman" w:hAnsi="Times New Roman"/>
                <w:color w:val="333333"/>
              </w:rPr>
              <w:t>WFPX-TV</w:t>
            </w:r>
          </w:p>
        </w:tc>
        <w:tc>
          <w:tcPr>
            <w:tcW w:w="1800" w:type="dxa"/>
            <w:noWrap/>
            <w:hideMark/>
          </w:tcPr>
          <w:p w:rsidR="00E066C1" w:rsidRPr="00ED303C" w:rsidP="00ED303C" w14:paraId="74D59982" w14:textId="77777777">
            <w:pPr>
              <w:jc w:val="center"/>
              <w:rPr>
                <w:rFonts w:ascii="Times New Roman" w:hAnsi="Times New Roman"/>
              </w:rPr>
            </w:pPr>
            <w:r w:rsidRPr="00ED303C">
              <w:rPr>
                <w:rFonts w:ascii="Times New Roman" w:hAnsi="Times New Roman"/>
              </w:rPr>
              <w:t xml:space="preserve">           2,637,949 </w:t>
            </w:r>
          </w:p>
        </w:tc>
        <w:tc>
          <w:tcPr>
            <w:tcW w:w="1900" w:type="dxa"/>
            <w:noWrap/>
            <w:hideMark/>
          </w:tcPr>
          <w:p w:rsidR="00E066C1" w:rsidRPr="00ED303C" w:rsidP="00ED303C" w14:paraId="416EFB13" w14:textId="77777777">
            <w:pPr>
              <w:jc w:val="center"/>
              <w:rPr>
                <w:rFonts w:ascii="Times New Roman" w:hAnsi="Times New Roman"/>
              </w:rPr>
            </w:pPr>
            <w:r w:rsidRPr="00ED303C">
              <w:rPr>
                <w:rFonts w:ascii="Times New Roman" w:hAnsi="Times New Roman"/>
              </w:rPr>
              <w:t xml:space="preserve">             2,634,141 </w:t>
            </w:r>
          </w:p>
        </w:tc>
        <w:tc>
          <w:tcPr>
            <w:tcW w:w="1885" w:type="dxa"/>
            <w:noWrap/>
            <w:hideMark/>
          </w:tcPr>
          <w:p w:rsidR="00E066C1" w:rsidRPr="00ED303C" w:rsidP="00ED303C" w14:paraId="59A2E2A4" w14:textId="77777777">
            <w:pPr>
              <w:jc w:val="center"/>
              <w:rPr>
                <w:rFonts w:ascii="Times New Roman" w:hAnsi="Times New Roman"/>
                <w:color w:val="333333"/>
              </w:rPr>
            </w:pPr>
            <w:r w:rsidRPr="00ED303C">
              <w:rPr>
                <w:rFonts w:ascii="Times New Roman" w:hAnsi="Times New Roman"/>
                <w:color w:val="333333"/>
              </w:rPr>
              <w:t>$22,456</w:t>
            </w:r>
          </w:p>
        </w:tc>
      </w:tr>
      <w:tr w14:paraId="37F8D8F6" w14:textId="77777777" w:rsidTr="00ED303C">
        <w:tblPrEx>
          <w:tblW w:w="8545" w:type="dxa"/>
          <w:tblLook w:val="04A0"/>
        </w:tblPrEx>
        <w:trPr>
          <w:trHeight w:val="390"/>
        </w:trPr>
        <w:tc>
          <w:tcPr>
            <w:tcW w:w="1360" w:type="dxa"/>
            <w:noWrap/>
            <w:hideMark/>
          </w:tcPr>
          <w:p w:rsidR="00E066C1" w:rsidRPr="00ED303C" w:rsidP="00ED303C" w14:paraId="457007BE" w14:textId="77777777">
            <w:pPr>
              <w:jc w:val="center"/>
              <w:rPr>
                <w:rFonts w:ascii="Times New Roman" w:hAnsi="Times New Roman"/>
                <w:color w:val="333333"/>
              </w:rPr>
            </w:pPr>
            <w:r w:rsidRPr="00ED303C">
              <w:rPr>
                <w:rFonts w:ascii="Times New Roman" w:hAnsi="Times New Roman"/>
                <w:color w:val="333333"/>
              </w:rPr>
              <w:t>25396</w:t>
            </w:r>
          </w:p>
        </w:tc>
        <w:tc>
          <w:tcPr>
            <w:tcW w:w="1600" w:type="dxa"/>
            <w:noWrap/>
            <w:hideMark/>
          </w:tcPr>
          <w:p w:rsidR="00E066C1" w:rsidRPr="00ED303C" w:rsidP="00ED303C" w14:paraId="75E5D6BE" w14:textId="77777777">
            <w:pPr>
              <w:jc w:val="center"/>
              <w:rPr>
                <w:rFonts w:ascii="Times New Roman" w:hAnsi="Times New Roman"/>
                <w:color w:val="333333"/>
              </w:rPr>
            </w:pPr>
            <w:r w:rsidRPr="00ED303C">
              <w:rPr>
                <w:rFonts w:ascii="Times New Roman" w:hAnsi="Times New Roman"/>
                <w:color w:val="333333"/>
              </w:rPr>
              <w:t>WFQX-TV</w:t>
            </w:r>
          </w:p>
        </w:tc>
        <w:tc>
          <w:tcPr>
            <w:tcW w:w="1800" w:type="dxa"/>
            <w:noWrap/>
            <w:hideMark/>
          </w:tcPr>
          <w:p w:rsidR="00E066C1" w:rsidRPr="00ED303C" w:rsidP="00ED303C" w14:paraId="0D6C253F" w14:textId="77777777">
            <w:pPr>
              <w:jc w:val="center"/>
              <w:rPr>
                <w:rFonts w:ascii="Times New Roman" w:hAnsi="Times New Roman"/>
              </w:rPr>
            </w:pPr>
            <w:r w:rsidRPr="00ED303C">
              <w:rPr>
                <w:rFonts w:ascii="Times New Roman" w:hAnsi="Times New Roman"/>
              </w:rPr>
              <w:t xml:space="preserve">              537,340 </w:t>
            </w:r>
          </w:p>
        </w:tc>
        <w:tc>
          <w:tcPr>
            <w:tcW w:w="1900" w:type="dxa"/>
            <w:noWrap/>
            <w:hideMark/>
          </w:tcPr>
          <w:p w:rsidR="00E066C1" w:rsidRPr="00ED303C" w:rsidP="00ED303C" w14:paraId="08DD9CDC" w14:textId="77777777">
            <w:pPr>
              <w:jc w:val="center"/>
              <w:rPr>
                <w:rFonts w:ascii="Times New Roman" w:hAnsi="Times New Roman"/>
              </w:rPr>
            </w:pPr>
            <w:r w:rsidRPr="00ED303C">
              <w:rPr>
                <w:rFonts w:ascii="Times New Roman" w:hAnsi="Times New Roman"/>
              </w:rPr>
              <w:t xml:space="preserve">                534,314 </w:t>
            </w:r>
          </w:p>
        </w:tc>
        <w:tc>
          <w:tcPr>
            <w:tcW w:w="1885" w:type="dxa"/>
            <w:noWrap/>
            <w:hideMark/>
          </w:tcPr>
          <w:p w:rsidR="00E066C1" w:rsidRPr="00ED303C" w:rsidP="00ED303C" w14:paraId="38D75586" w14:textId="77777777">
            <w:pPr>
              <w:jc w:val="center"/>
              <w:rPr>
                <w:rFonts w:ascii="Times New Roman" w:hAnsi="Times New Roman"/>
                <w:color w:val="333333"/>
              </w:rPr>
            </w:pPr>
            <w:r w:rsidRPr="00ED303C">
              <w:rPr>
                <w:rFonts w:ascii="Times New Roman" w:hAnsi="Times New Roman"/>
                <w:color w:val="333333"/>
              </w:rPr>
              <w:t>$4,555</w:t>
            </w:r>
          </w:p>
        </w:tc>
      </w:tr>
      <w:tr w14:paraId="2C0AEFB2" w14:textId="77777777" w:rsidTr="00ED303C">
        <w:tblPrEx>
          <w:tblW w:w="8545" w:type="dxa"/>
          <w:tblLook w:val="04A0"/>
        </w:tblPrEx>
        <w:trPr>
          <w:trHeight w:val="390"/>
        </w:trPr>
        <w:tc>
          <w:tcPr>
            <w:tcW w:w="1360" w:type="dxa"/>
            <w:noWrap/>
            <w:hideMark/>
          </w:tcPr>
          <w:p w:rsidR="00E066C1" w:rsidRPr="00ED303C" w:rsidP="00ED303C" w14:paraId="60A822B1" w14:textId="77777777">
            <w:pPr>
              <w:jc w:val="center"/>
              <w:rPr>
                <w:rFonts w:ascii="Times New Roman" w:hAnsi="Times New Roman"/>
                <w:color w:val="333333"/>
              </w:rPr>
            </w:pPr>
            <w:r w:rsidRPr="00ED303C">
              <w:rPr>
                <w:rFonts w:ascii="Times New Roman" w:hAnsi="Times New Roman"/>
                <w:color w:val="333333"/>
              </w:rPr>
              <w:t>9635</w:t>
            </w:r>
          </w:p>
        </w:tc>
        <w:tc>
          <w:tcPr>
            <w:tcW w:w="1600" w:type="dxa"/>
            <w:noWrap/>
            <w:hideMark/>
          </w:tcPr>
          <w:p w:rsidR="00E066C1" w:rsidRPr="00ED303C" w:rsidP="00ED303C" w14:paraId="2D47CB86" w14:textId="77777777">
            <w:pPr>
              <w:jc w:val="center"/>
              <w:rPr>
                <w:rFonts w:ascii="Times New Roman" w:hAnsi="Times New Roman"/>
                <w:color w:val="333333"/>
              </w:rPr>
            </w:pPr>
            <w:r w:rsidRPr="00ED303C">
              <w:rPr>
                <w:rFonts w:ascii="Times New Roman" w:hAnsi="Times New Roman"/>
                <w:color w:val="333333"/>
              </w:rPr>
              <w:t>WFRV-TV</w:t>
            </w:r>
          </w:p>
        </w:tc>
        <w:tc>
          <w:tcPr>
            <w:tcW w:w="1800" w:type="dxa"/>
            <w:noWrap/>
            <w:hideMark/>
          </w:tcPr>
          <w:p w:rsidR="00E066C1" w:rsidRPr="00ED303C" w:rsidP="00ED303C" w14:paraId="3657AABF" w14:textId="77777777">
            <w:pPr>
              <w:jc w:val="center"/>
              <w:rPr>
                <w:rFonts w:ascii="Times New Roman" w:hAnsi="Times New Roman"/>
              </w:rPr>
            </w:pPr>
            <w:r w:rsidRPr="00ED303C">
              <w:rPr>
                <w:rFonts w:ascii="Times New Roman" w:hAnsi="Times New Roman"/>
              </w:rPr>
              <w:t xml:space="preserve">           1,263,353 </w:t>
            </w:r>
          </w:p>
        </w:tc>
        <w:tc>
          <w:tcPr>
            <w:tcW w:w="1900" w:type="dxa"/>
            <w:noWrap/>
            <w:hideMark/>
          </w:tcPr>
          <w:p w:rsidR="00E066C1" w:rsidRPr="00ED303C" w:rsidP="00ED303C" w14:paraId="5C3E3DC6" w14:textId="77777777">
            <w:pPr>
              <w:jc w:val="center"/>
              <w:rPr>
                <w:rFonts w:ascii="Times New Roman" w:hAnsi="Times New Roman"/>
              </w:rPr>
            </w:pPr>
            <w:r w:rsidRPr="00ED303C">
              <w:rPr>
                <w:rFonts w:ascii="Times New Roman" w:hAnsi="Times New Roman"/>
              </w:rPr>
              <w:t xml:space="preserve">             1,256,376 </w:t>
            </w:r>
          </w:p>
        </w:tc>
        <w:tc>
          <w:tcPr>
            <w:tcW w:w="1885" w:type="dxa"/>
            <w:noWrap/>
            <w:hideMark/>
          </w:tcPr>
          <w:p w:rsidR="00E066C1" w:rsidRPr="00ED303C" w:rsidP="00ED303C" w14:paraId="5AD4AD58" w14:textId="77777777">
            <w:pPr>
              <w:jc w:val="center"/>
              <w:rPr>
                <w:rFonts w:ascii="Times New Roman" w:hAnsi="Times New Roman"/>
                <w:color w:val="333333"/>
              </w:rPr>
            </w:pPr>
            <w:r w:rsidRPr="00ED303C">
              <w:rPr>
                <w:rFonts w:ascii="Times New Roman" w:hAnsi="Times New Roman"/>
                <w:color w:val="333333"/>
              </w:rPr>
              <w:t>$10,711</w:t>
            </w:r>
          </w:p>
        </w:tc>
      </w:tr>
      <w:tr w14:paraId="4CA77907" w14:textId="77777777" w:rsidTr="00ED303C">
        <w:tblPrEx>
          <w:tblW w:w="8545" w:type="dxa"/>
          <w:tblLook w:val="04A0"/>
        </w:tblPrEx>
        <w:trPr>
          <w:trHeight w:val="390"/>
        </w:trPr>
        <w:tc>
          <w:tcPr>
            <w:tcW w:w="1360" w:type="dxa"/>
            <w:noWrap/>
            <w:hideMark/>
          </w:tcPr>
          <w:p w:rsidR="00E066C1" w:rsidRPr="00ED303C" w:rsidP="00ED303C" w14:paraId="3A9A5AA1" w14:textId="77777777">
            <w:pPr>
              <w:jc w:val="center"/>
              <w:rPr>
                <w:rFonts w:ascii="Times New Roman" w:hAnsi="Times New Roman"/>
                <w:color w:val="333333"/>
              </w:rPr>
            </w:pPr>
            <w:r w:rsidRPr="00ED303C">
              <w:rPr>
                <w:rFonts w:ascii="Times New Roman" w:hAnsi="Times New Roman"/>
                <w:color w:val="333333"/>
              </w:rPr>
              <w:t>53115</w:t>
            </w:r>
          </w:p>
        </w:tc>
        <w:tc>
          <w:tcPr>
            <w:tcW w:w="1600" w:type="dxa"/>
            <w:noWrap/>
            <w:hideMark/>
          </w:tcPr>
          <w:p w:rsidR="00E066C1" w:rsidRPr="00ED303C" w:rsidP="00ED303C" w14:paraId="4E939998" w14:textId="77777777">
            <w:pPr>
              <w:jc w:val="center"/>
              <w:rPr>
                <w:rFonts w:ascii="Times New Roman" w:hAnsi="Times New Roman"/>
                <w:color w:val="333333"/>
              </w:rPr>
            </w:pPr>
            <w:r w:rsidRPr="00ED303C">
              <w:rPr>
                <w:rFonts w:ascii="Times New Roman" w:hAnsi="Times New Roman"/>
                <w:color w:val="333333"/>
              </w:rPr>
              <w:t>WFSB</w:t>
            </w:r>
          </w:p>
        </w:tc>
        <w:tc>
          <w:tcPr>
            <w:tcW w:w="1800" w:type="dxa"/>
            <w:noWrap/>
            <w:hideMark/>
          </w:tcPr>
          <w:p w:rsidR="00E066C1" w:rsidRPr="00ED303C" w:rsidP="00ED303C" w14:paraId="0F784486" w14:textId="77777777">
            <w:pPr>
              <w:jc w:val="center"/>
              <w:rPr>
                <w:rFonts w:ascii="Times New Roman" w:hAnsi="Times New Roman"/>
              </w:rPr>
            </w:pPr>
            <w:r w:rsidRPr="00ED303C">
              <w:rPr>
                <w:rFonts w:ascii="Times New Roman" w:hAnsi="Times New Roman"/>
              </w:rPr>
              <w:t xml:space="preserve">           4,752,788 </w:t>
            </w:r>
          </w:p>
        </w:tc>
        <w:tc>
          <w:tcPr>
            <w:tcW w:w="1900" w:type="dxa"/>
            <w:noWrap/>
            <w:hideMark/>
          </w:tcPr>
          <w:p w:rsidR="00E066C1" w:rsidRPr="00ED303C" w:rsidP="00ED303C" w14:paraId="13E9762A" w14:textId="77777777">
            <w:pPr>
              <w:jc w:val="center"/>
              <w:rPr>
                <w:rFonts w:ascii="Times New Roman" w:hAnsi="Times New Roman"/>
              </w:rPr>
            </w:pPr>
            <w:r w:rsidRPr="00ED303C">
              <w:rPr>
                <w:rFonts w:ascii="Times New Roman" w:hAnsi="Times New Roman"/>
              </w:rPr>
              <w:t xml:space="preserve">             4,370,519 </w:t>
            </w:r>
          </w:p>
        </w:tc>
        <w:tc>
          <w:tcPr>
            <w:tcW w:w="1885" w:type="dxa"/>
            <w:noWrap/>
            <w:hideMark/>
          </w:tcPr>
          <w:p w:rsidR="00E066C1" w:rsidRPr="00ED303C" w:rsidP="00ED303C" w14:paraId="7E66E68C" w14:textId="77777777">
            <w:pPr>
              <w:jc w:val="center"/>
              <w:rPr>
                <w:rFonts w:ascii="Times New Roman" w:hAnsi="Times New Roman"/>
                <w:color w:val="333333"/>
              </w:rPr>
            </w:pPr>
            <w:r w:rsidRPr="00ED303C">
              <w:rPr>
                <w:rFonts w:ascii="Times New Roman" w:hAnsi="Times New Roman"/>
                <w:color w:val="333333"/>
              </w:rPr>
              <w:t>$37,259</w:t>
            </w:r>
          </w:p>
        </w:tc>
      </w:tr>
      <w:tr w14:paraId="21EA0CAA" w14:textId="77777777" w:rsidTr="00ED303C">
        <w:tblPrEx>
          <w:tblW w:w="8545" w:type="dxa"/>
          <w:tblLook w:val="04A0"/>
        </w:tblPrEx>
        <w:trPr>
          <w:trHeight w:val="390"/>
        </w:trPr>
        <w:tc>
          <w:tcPr>
            <w:tcW w:w="1360" w:type="dxa"/>
            <w:noWrap/>
            <w:hideMark/>
          </w:tcPr>
          <w:p w:rsidR="00E066C1" w:rsidRPr="00ED303C" w:rsidP="00ED303C" w14:paraId="4FDAD83C" w14:textId="77777777">
            <w:pPr>
              <w:jc w:val="center"/>
              <w:rPr>
                <w:rFonts w:ascii="Times New Roman" w:hAnsi="Times New Roman"/>
                <w:color w:val="333333"/>
              </w:rPr>
            </w:pPr>
            <w:r w:rsidRPr="00ED303C">
              <w:rPr>
                <w:rFonts w:ascii="Times New Roman" w:hAnsi="Times New Roman"/>
                <w:color w:val="333333"/>
              </w:rPr>
              <w:t>6093</w:t>
            </w:r>
          </w:p>
        </w:tc>
        <w:tc>
          <w:tcPr>
            <w:tcW w:w="1600" w:type="dxa"/>
            <w:noWrap/>
            <w:hideMark/>
          </w:tcPr>
          <w:p w:rsidR="00E066C1" w:rsidRPr="00ED303C" w:rsidP="00ED303C" w14:paraId="19A655B5" w14:textId="77777777">
            <w:pPr>
              <w:jc w:val="center"/>
              <w:rPr>
                <w:rFonts w:ascii="Times New Roman" w:hAnsi="Times New Roman"/>
                <w:color w:val="333333"/>
              </w:rPr>
            </w:pPr>
            <w:r w:rsidRPr="00ED303C">
              <w:rPr>
                <w:rFonts w:ascii="Times New Roman" w:hAnsi="Times New Roman"/>
                <w:color w:val="333333"/>
              </w:rPr>
              <w:t>WFSG</w:t>
            </w:r>
          </w:p>
        </w:tc>
        <w:tc>
          <w:tcPr>
            <w:tcW w:w="1800" w:type="dxa"/>
            <w:noWrap/>
            <w:hideMark/>
          </w:tcPr>
          <w:p w:rsidR="00E066C1" w:rsidRPr="00ED303C" w:rsidP="00ED303C" w14:paraId="1D32C76A" w14:textId="77777777">
            <w:pPr>
              <w:jc w:val="center"/>
              <w:rPr>
                <w:rFonts w:ascii="Times New Roman" w:hAnsi="Times New Roman"/>
              </w:rPr>
            </w:pPr>
            <w:r w:rsidRPr="00ED303C">
              <w:rPr>
                <w:rFonts w:ascii="Times New Roman" w:hAnsi="Times New Roman"/>
              </w:rPr>
              <w:t xml:space="preserve">              364,961 </w:t>
            </w:r>
          </w:p>
        </w:tc>
        <w:tc>
          <w:tcPr>
            <w:tcW w:w="1900" w:type="dxa"/>
            <w:noWrap/>
            <w:hideMark/>
          </w:tcPr>
          <w:p w:rsidR="00E066C1" w:rsidRPr="00ED303C" w:rsidP="00ED303C" w14:paraId="4018EC00" w14:textId="77777777">
            <w:pPr>
              <w:jc w:val="center"/>
              <w:rPr>
                <w:rFonts w:ascii="Times New Roman" w:hAnsi="Times New Roman"/>
              </w:rPr>
            </w:pPr>
            <w:r w:rsidRPr="00ED303C">
              <w:rPr>
                <w:rFonts w:ascii="Times New Roman" w:hAnsi="Times New Roman"/>
              </w:rPr>
              <w:t xml:space="preserve">                364,796 </w:t>
            </w:r>
          </w:p>
        </w:tc>
        <w:tc>
          <w:tcPr>
            <w:tcW w:w="1885" w:type="dxa"/>
            <w:noWrap/>
            <w:hideMark/>
          </w:tcPr>
          <w:p w:rsidR="00E066C1" w:rsidRPr="00ED303C" w:rsidP="00ED303C" w14:paraId="17228236" w14:textId="77777777">
            <w:pPr>
              <w:jc w:val="center"/>
              <w:rPr>
                <w:rFonts w:ascii="Times New Roman" w:hAnsi="Times New Roman"/>
                <w:color w:val="333333"/>
              </w:rPr>
            </w:pPr>
            <w:r w:rsidRPr="00ED303C">
              <w:rPr>
                <w:rFonts w:ascii="Times New Roman" w:hAnsi="Times New Roman"/>
                <w:color w:val="333333"/>
              </w:rPr>
              <w:t>$3,110</w:t>
            </w:r>
          </w:p>
        </w:tc>
      </w:tr>
      <w:tr w14:paraId="77EE2F5B" w14:textId="77777777" w:rsidTr="00ED303C">
        <w:tblPrEx>
          <w:tblW w:w="8545" w:type="dxa"/>
          <w:tblLook w:val="04A0"/>
        </w:tblPrEx>
        <w:trPr>
          <w:trHeight w:val="390"/>
        </w:trPr>
        <w:tc>
          <w:tcPr>
            <w:tcW w:w="1360" w:type="dxa"/>
            <w:noWrap/>
            <w:hideMark/>
          </w:tcPr>
          <w:p w:rsidR="00E066C1" w:rsidRPr="00ED303C" w:rsidP="00ED303C" w14:paraId="2AF48E55" w14:textId="77777777">
            <w:pPr>
              <w:jc w:val="center"/>
              <w:rPr>
                <w:rFonts w:ascii="Times New Roman" w:hAnsi="Times New Roman"/>
                <w:color w:val="333333"/>
              </w:rPr>
            </w:pPr>
            <w:r w:rsidRPr="00ED303C">
              <w:rPr>
                <w:rFonts w:ascii="Times New Roman" w:hAnsi="Times New Roman"/>
                <w:color w:val="333333"/>
              </w:rPr>
              <w:t>21801</w:t>
            </w:r>
          </w:p>
        </w:tc>
        <w:tc>
          <w:tcPr>
            <w:tcW w:w="1600" w:type="dxa"/>
            <w:noWrap/>
            <w:hideMark/>
          </w:tcPr>
          <w:p w:rsidR="00E066C1" w:rsidRPr="00ED303C" w:rsidP="00ED303C" w14:paraId="03050BAE" w14:textId="77777777">
            <w:pPr>
              <w:jc w:val="center"/>
              <w:rPr>
                <w:rFonts w:ascii="Times New Roman" w:hAnsi="Times New Roman"/>
                <w:color w:val="333333"/>
              </w:rPr>
            </w:pPr>
            <w:r w:rsidRPr="00ED303C">
              <w:rPr>
                <w:rFonts w:ascii="Times New Roman" w:hAnsi="Times New Roman"/>
                <w:color w:val="333333"/>
              </w:rPr>
              <w:t>WFSU-TV</w:t>
            </w:r>
          </w:p>
        </w:tc>
        <w:tc>
          <w:tcPr>
            <w:tcW w:w="1800" w:type="dxa"/>
            <w:noWrap/>
            <w:hideMark/>
          </w:tcPr>
          <w:p w:rsidR="00E066C1" w:rsidRPr="00ED303C" w:rsidP="00ED303C" w14:paraId="739DB98C" w14:textId="77777777">
            <w:pPr>
              <w:jc w:val="center"/>
              <w:rPr>
                <w:rFonts w:ascii="Times New Roman" w:hAnsi="Times New Roman"/>
              </w:rPr>
            </w:pPr>
            <w:r w:rsidRPr="00ED303C">
              <w:rPr>
                <w:rFonts w:ascii="Times New Roman" w:hAnsi="Times New Roman"/>
              </w:rPr>
              <w:t xml:space="preserve">              576,105 </w:t>
            </w:r>
          </w:p>
        </w:tc>
        <w:tc>
          <w:tcPr>
            <w:tcW w:w="1900" w:type="dxa"/>
            <w:noWrap/>
            <w:hideMark/>
          </w:tcPr>
          <w:p w:rsidR="00E066C1" w:rsidRPr="00ED303C" w:rsidP="00ED303C" w14:paraId="04E41791" w14:textId="77777777">
            <w:pPr>
              <w:jc w:val="center"/>
              <w:rPr>
                <w:rFonts w:ascii="Times New Roman" w:hAnsi="Times New Roman"/>
              </w:rPr>
            </w:pPr>
            <w:r w:rsidRPr="00ED303C">
              <w:rPr>
                <w:rFonts w:ascii="Times New Roman" w:hAnsi="Times New Roman"/>
              </w:rPr>
              <w:t xml:space="preserve">                576,093 </w:t>
            </w:r>
          </w:p>
        </w:tc>
        <w:tc>
          <w:tcPr>
            <w:tcW w:w="1885" w:type="dxa"/>
            <w:noWrap/>
            <w:hideMark/>
          </w:tcPr>
          <w:p w:rsidR="00E066C1" w:rsidRPr="00ED303C" w:rsidP="00ED303C" w14:paraId="3D68C8DA" w14:textId="77777777">
            <w:pPr>
              <w:jc w:val="center"/>
              <w:rPr>
                <w:rFonts w:ascii="Times New Roman" w:hAnsi="Times New Roman"/>
                <w:color w:val="333333"/>
              </w:rPr>
            </w:pPr>
            <w:r w:rsidRPr="00ED303C">
              <w:rPr>
                <w:rFonts w:ascii="Times New Roman" w:hAnsi="Times New Roman"/>
                <w:color w:val="333333"/>
              </w:rPr>
              <w:t>$4,911</w:t>
            </w:r>
          </w:p>
        </w:tc>
      </w:tr>
      <w:tr w14:paraId="667DDA48" w14:textId="77777777" w:rsidTr="00ED303C">
        <w:tblPrEx>
          <w:tblW w:w="8545" w:type="dxa"/>
          <w:tblLook w:val="04A0"/>
        </w:tblPrEx>
        <w:trPr>
          <w:trHeight w:val="390"/>
        </w:trPr>
        <w:tc>
          <w:tcPr>
            <w:tcW w:w="1360" w:type="dxa"/>
            <w:noWrap/>
            <w:hideMark/>
          </w:tcPr>
          <w:p w:rsidR="00E066C1" w:rsidRPr="00ED303C" w:rsidP="00ED303C" w14:paraId="079B9FF0" w14:textId="77777777">
            <w:pPr>
              <w:jc w:val="center"/>
              <w:rPr>
                <w:rFonts w:ascii="Times New Roman" w:hAnsi="Times New Roman"/>
                <w:color w:val="333333"/>
              </w:rPr>
            </w:pPr>
            <w:r w:rsidRPr="00ED303C">
              <w:rPr>
                <w:rFonts w:ascii="Times New Roman" w:hAnsi="Times New Roman"/>
                <w:color w:val="333333"/>
              </w:rPr>
              <w:t>11913</w:t>
            </w:r>
          </w:p>
        </w:tc>
        <w:tc>
          <w:tcPr>
            <w:tcW w:w="1600" w:type="dxa"/>
            <w:noWrap/>
            <w:hideMark/>
          </w:tcPr>
          <w:p w:rsidR="00E066C1" w:rsidRPr="00ED303C" w:rsidP="00ED303C" w14:paraId="7853609F" w14:textId="77777777">
            <w:pPr>
              <w:jc w:val="center"/>
              <w:rPr>
                <w:rFonts w:ascii="Times New Roman" w:hAnsi="Times New Roman"/>
                <w:color w:val="333333"/>
              </w:rPr>
            </w:pPr>
            <w:r w:rsidRPr="00ED303C">
              <w:rPr>
                <w:rFonts w:ascii="Times New Roman" w:hAnsi="Times New Roman"/>
                <w:color w:val="333333"/>
              </w:rPr>
              <w:t>WFTC</w:t>
            </w:r>
          </w:p>
        </w:tc>
        <w:tc>
          <w:tcPr>
            <w:tcW w:w="1800" w:type="dxa"/>
            <w:noWrap/>
            <w:hideMark/>
          </w:tcPr>
          <w:p w:rsidR="00E066C1" w:rsidRPr="00ED303C" w:rsidP="00ED303C" w14:paraId="31AEBAEF" w14:textId="77777777">
            <w:pPr>
              <w:jc w:val="center"/>
              <w:rPr>
                <w:rFonts w:ascii="Times New Roman" w:hAnsi="Times New Roman"/>
              </w:rPr>
            </w:pPr>
            <w:r w:rsidRPr="00ED303C">
              <w:rPr>
                <w:rFonts w:ascii="Times New Roman" w:hAnsi="Times New Roman"/>
              </w:rPr>
              <w:t xml:space="preserve">           3,787,177 </w:t>
            </w:r>
          </w:p>
        </w:tc>
        <w:tc>
          <w:tcPr>
            <w:tcW w:w="1900" w:type="dxa"/>
            <w:noWrap/>
            <w:hideMark/>
          </w:tcPr>
          <w:p w:rsidR="00E066C1" w:rsidRPr="00ED303C" w:rsidP="00ED303C" w14:paraId="17463061" w14:textId="77777777">
            <w:pPr>
              <w:jc w:val="center"/>
              <w:rPr>
                <w:rFonts w:ascii="Times New Roman" w:hAnsi="Times New Roman"/>
              </w:rPr>
            </w:pPr>
            <w:r w:rsidRPr="00ED303C">
              <w:rPr>
                <w:rFonts w:ascii="Times New Roman" w:hAnsi="Times New Roman"/>
              </w:rPr>
              <w:t xml:space="preserve">             3,770,207 </w:t>
            </w:r>
          </w:p>
        </w:tc>
        <w:tc>
          <w:tcPr>
            <w:tcW w:w="1885" w:type="dxa"/>
            <w:noWrap/>
            <w:hideMark/>
          </w:tcPr>
          <w:p w:rsidR="00E066C1" w:rsidRPr="00ED303C" w:rsidP="00ED303C" w14:paraId="7ABAACA3" w14:textId="77777777">
            <w:pPr>
              <w:jc w:val="center"/>
              <w:rPr>
                <w:rFonts w:ascii="Times New Roman" w:hAnsi="Times New Roman"/>
                <w:color w:val="333333"/>
              </w:rPr>
            </w:pPr>
            <w:r w:rsidRPr="00ED303C">
              <w:rPr>
                <w:rFonts w:ascii="Times New Roman" w:hAnsi="Times New Roman"/>
                <w:color w:val="333333"/>
              </w:rPr>
              <w:t>$32,141</w:t>
            </w:r>
          </w:p>
        </w:tc>
      </w:tr>
      <w:tr w14:paraId="1CACB12A" w14:textId="77777777" w:rsidTr="00ED303C">
        <w:tblPrEx>
          <w:tblW w:w="8545" w:type="dxa"/>
          <w:tblLook w:val="04A0"/>
        </w:tblPrEx>
        <w:trPr>
          <w:trHeight w:val="390"/>
        </w:trPr>
        <w:tc>
          <w:tcPr>
            <w:tcW w:w="1360" w:type="dxa"/>
            <w:noWrap/>
            <w:hideMark/>
          </w:tcPr>
          <w:p w:rsidR="00E066C1" w:rsidRPr="00ED303C" w:rsidP="00ED303C" w14:paraId="052BD9BF" w14:textId="77777777">
            <w:pPr>
              <w:jc w:val="center"/>
              <w:rPr>
                <w:rFonts w:ascii="Times New Roman" w:hAnsi="Times New Roman"/>
                <w:color w:val="333333"/>
              </w:rPr>
            </w:pPr>
            <w:r w:rsidRPr="00ED303C">
              <w:rPr>
                <w:rFonts w:ascii="Times New Roman" w:hAnsi="Times New Roman"/>
                <w:color w:val="333333"/>
              </w:rPr>
              <w:t>64588</w:t>
            </w:r>
          </w:p>
        </w:tc>
        <w:tc>
          <w:tcPr>
            <w:tcW w:w="1600" w:type="dxa"/>
            <w:noWrap/>
            <w:hideMark/>
          </w:tcPr>
          <w:p w:rsidR="00E066C1" w:rsidRPr="00ED303C" w:rsidP="00ED303C" w14:paraId="7E4D22D7" w14:textId="77777777">
            <w:pPr>
              <w:jc w:val="center"/>
              <w:rPr>
                <w:rFonts w:ascii="Times New Roman" w:hAnsi="Times New Roman"/>
                <w:color w:val="333333"/>
              </w:rPr>
            </w:pPr>
            <w:r w:rsidRPr="00ED303C">
              <w:rPr>
                <w:rFonts w:ascii="Times New Roman" w:hAnsi="Times New Roman"/>
                <w:color w:val="333333"/>
              </w:rPr>
              <w:t>WFTS-TV</w:t>
            </w:r>
          </w:p>
        </w:tc>
        <w:tc>
          <w:tcPr>
            <w:tcW w:w="1800" w:type="dxa"/>
            <w:noWrap/>
            <w:hideMark/>
          </w:tcPr>
          <w:p w:rsidR="00E066C1" w:rsidRPr="00ED303C" w:rsidP="00ED303C" w14:paraId="703E839F" w14:textId="77777777">
            <w:pPr>
              <w:jc w:val="center"/>
              <w:rPr>
                <w:rFonts w:ascii="Times New Roman" w:hAnsi="Times New Roman"/>
              </w:rPr>
            </w:pPr>
            <w:r w:rsidRPr="00ED303C">
              <w:rPr>
                <w:rFonts w:ascii="Times New Roman" w:hAnsi="Times New Roman"/>
              </w:rPr>
              <w:t xml:space="preserve">           5,236,379 </w:t>
            </w:r>
          </w:p>
        </w:tc>
        <w:tc>
          <w:tcPr>
            <w:tcW w:w="1900" w:type="dxa"/>
            <w:noWrap/>
            <w:hideMark/>
          </w:tcPr>
          <w:p w:rsidR="00E066C1" w:rsidRPr="00ED303C" w:rsidP="00ED303C" w14:paraId="294C4BCC" w14:textId="77777777">
            <w:pPr>
              <w:jc w:val="center"/>
              <w:rPr>
                <w:rFonts w:ascii="Times New Roman" w:hAnsi="Times New Roman"/>
              </w:rPr>
            </w:pPr>
            <w:r w:rsidRPr="00ED303C">
              <w:rPr>
                <w:rFonts w:ascii="Times New Roman" w:hAnsi="Times New Roman"/>
              </w:rPr>
              <w:t xml:space="preserve">             5,236,287 </w:t>
            </w:r>
          </w:p>
        </w:tc>
        <w:tc>
          <w:tcPr>
            <w:tcW w:w="1885" w:type="dxa"/>
            <w:noWrap/>
            <w:hideMark/>
          </w:tcPr>
          <w:p w:rsidR="00E066C1" w:rsidRPr="00ED303C" w:rsidP="00ED303C" w14:paraId="6F048D46" w14:textId="77777777">
            <w:pPr>
              <w:jc w:val="center"/>
              <w:rPr>
                <w:rFonts w:ascii="Times New Roman" w:hAnsi="Times New Roman"/>
                <w:color w:val="333333"/>
              </w:rPr>
            </w:pPr>
            <w:r w:rsidRPr="00ED303C">
              <w:rPr>
                <w:rFonts w:ascii="Times New Roman" w:hAnsi="Times New Roman"/>
                <w:color w:val="333333"/>
              </w:rPr>
              <w:t>$44,639</w:t>
            </w:r>
          </w:p>
        </w:tc>
      </w:tr>
      <w:tr w14:paraId="3F2038AE" w14:textId="77777777" w:rsidTr="00ED303C">
        <w:tblPrEx>
          <w:tblW w:w="8545" w:type="dxa"/>
          <w:tblLook w:val="04A0"/>
        </w:tblPrEx>
        <w:trPr>
          <w:trHeight w:val="390"/>
        </w:trPr>
        <w:tc>
          <w:tcPr>
            <w:tcW w:w="1360" w:type="dxa"/>
            <w:noWrap/>
            <w:hideMark/>
          </w:tcPr>
          <w:p w:rsidR="00E066C1" w:rsidRPr="00ED303C" w:rsidP="00ED303C" w14:paraId="2815601E" w14:textId="77777777">
            <w:pPr>
              <w:jc w:val="center"/>
              <w:rPr>
                <w:rFonts w:ascii="Times New Roman" w:hAnsi="Times New Roman"/>
                <w:color w:val="333333"/>
              </w:rPr>
            </w:pPr>
            <w:r w:rsidRPr="00ED303C">
              <w:rPr>
                <w:rFonts w:ascii="Times New Roman" w:hAnsi="Times New Roman"/>
                <w:color w:val="333333"/>
              </w:rPr>
              <w:t>16788</w:t>
            </w:r>
          </w:p>
        </w:tc>
        <w:tc>
          <w:tcPr>
            <w:tcW w:w="1600" w:type="dxa"/>
            <w:noWrap/>
            <w:hideMark/>
          </w:tcPr>
          <w:p w:rsidR="00E066C1" w:rsidRPr="00ED303C" w:rsidP="00ED303C" w14:paraId="571519CA" w14:textId="77777777">
            <w:pPr>
              <w:jc w:val="center"/>
              <w:rPr>
                <w:rFonts w:ascii="Times New Roman" w:hAnsi="Times New Roman"/>
                <w:color w:val="333333"/>
              </w:rPr>
            </w:pPr>
            <w:r w:rsidRPr="00ED303C">
              <w:rPr>
                <w:rFonts w:ascii="Times New Roman" w:hAnsi="Times New Roman"/>
                <w:color w:val="333333"/>
              </w:rPr>
              <w:t>WFTT-TV</w:t>
            </w:r>
          </w:p>
        </w:tc>
        <w:tc>
          <w:tcPr>
            <w:tcW w:w="1800" w:type="dxa"/>
            <w:noWrap/>
            <w:hideMark/>
          </w:tcPr>
          <w:p w:rsidR="00E066C1" w:rsidRPr="00ED303C" w:rsidP="00ED303C" w14:paraId="5F8B51BE" w14:textId="77777777">
            <w:pPr>
              <w:jc w:val="center"/>
              <w:rPr>
                <w:rFonts w:ascii="Times New Roman" w:hAnsi="Times New Roman"/>
              </w:rPr>
            </w:pPr>
            <w:r w:rsidRPr="00ED303C">
              <w:rPr>
                <w:rFonts w:ascii="Times New Roman" w:hAnsi="Times New Roman"/>
              </w:rPr>
              <w:t xml:space="preserve">           4,523,828 </w:t>
            </w:r>
          </w:p>
        </w:tc>
        <w:tc>
          <w:tcPr>
            <w:tcW w:w="1900" w:type="dxa"/>
            <w:noWrap/>
            <w:hideMark/>
          </w:tcPr>
          <w:p w:rsidR="00E066C1" w:rsidRPr="00ED303C" w:rsidP="00ED303C" w14:paraId="7ECBCD6C" w14:textId="77777777">
            <w:pPr>
              <w:jc w:val="center"/>
              <w:rPr>
                <w:rFonts w:ascii="Times New Roman" w:hAnsi="Times New Roman"/>
              </w:rPr>
            </w:pPr>
            <w:r w:rsidRPr="00ED303C">
              <w:rPr>
                <w:rFonts w:ascii="Times New Roman" w:hAnsi="Times New Roman"/>
              </w:rPr>
              <w:t xml:space="preserve">             4,521,879 </w:t>
            </w:r>
          </w:p>
        </w:tc>
        <w:tc>
          <w:tcPr>
            <w:tcW w:w="1885" w:type="dxa"/>
            <w:noWrap/>
            <w:hideMark/>
          </w:tcPr>
          <w:p w:rsidR="00E066C1" w:rsidRPr="00ED303C" w:rsidP="00ED303C" w14:paraId="6B949B8C" w14:textId="77777777">
            <w:pPr>
              <w:jc w:val="center"/>
              <w:rPr>
                <w:rFonts w:ascii="Times New Roman" w:hAnsi="Times New Roman"/>
                <w:color w:val="333333"/>
              </w:rPr>
            </w:pPr>
            <w:r w:rsidRPr="00ED303C">
              <w:rPr>
                <w:rFonts w:ascii="Times New Roman" w:hAnsi="Times New Roman"/>
                <w:color w:val="333333"/>
              </w:rPr>
              <w:t>$38,549</w:t>
            </w:r>
          </w:p>
        </w:tc>
      </w:tr>
      <w:tr w14:paraId="0A0F62F6" w14:textId="77777777" w:rsidTr="00ED303C">
        <w:tblPrEx>
          <w:tblW w:w="8545" w:type="dxa"/>
          <w:tblLook w:val="04A0"/>
        </w:tblPrEx>
        <w:trPr>
          <w:trHeight w:val="390"/>
        </w:trPr>
        <w:tc>
          <w:tcPr>
            <w:tcW w:w="1360" w:type="dxa"/>
            <w:noWrap/>
            <w:hideMark/>
          </w:tcPr>
          <w:p w:rsidR="00E066C1" w:rsidRPr="00ED303C" w:rsidP="00ED303C" w14:paraId="522B3790" w14:textId="77777777">
            <w:pPr>
              <w:jc w:val="center"/>
              <w:rPr>
                <w:rFonts w:ascii="Times New Roman" w:hAnsi="Times New Roman"/>
                <w:color w:val="333333"/>
              </w:rPr>
            </w:pPr>
            <w:r w:rsidRPr="00ED303C">
              <w:rPr>
                <w:rFonts w:ascii="Times New Roman" w:hAnsi="Times New Roman"/>
                <w:color w:val="333333"/>
              </w:rPr>
              <w:t>72076</w:t>
            </w:r>
          </w:p>
        </w:tc>
        <w:tc>
          <w:tcPr>
            <w:tcW w:w="1600" w:type="dxa"/>
            <w:noWrap/>
            <w:hideMark/>
          </w:tcPr>
          <w:p w:rsidR="00E066C1" w:rsidRPr="00ED303C" w:rsidP="00ED303C" w14:paraId="5EFF6CAC" w14:textId="77777777">
            <w:pPr>
              <w:jc w:val="center"/>
              <w:rPr>
                <w:rFonts w:ascii="Times New Roman" w:hAnsi="Times New Roman"/>
                <w:color w:val="333333"/>
              </w:rPr>
            </w:pPr>
            <w:r w:rsidRPr="00ED303C">
              <w:rPr>
                <w:rFonts w:ascii="Times New Roman" w:hAnsi="Times New Roman"/>
                <w:color w:val="333333"/>
              </w:rPr>
              <w:t>WFTV</w:t>
            </w:r>
          </w:p>
        </w:tc>
        <w:tc>
          <w:tcPr>
            <w:tcW w:w="1800" w:type="dxa"/>
            <w:noWrap/>
            <w:hideMark/>
          </w:tcPr>
          <w:p w:rsidR="00E066C1" w:rsidRPr="00ED303C" w:rsidP="00ED303C" w14:paraId="07F8E8C4" w14:textId="77777777">
            <w:pPr>
              <w:jc w:val="center"/>
              <w:rPr>
                <w:rFonts w:ascii="Times New Roman" w:hAnsi="Times New Roman"/>
              </w:rPr>
            </w:pPr>
            <w:r w:rsidRPr="00ED303C">
              <w:rPr>
                <w:rFonts w:ascii="Times New Roman" w:hAnsi="Times New Roman"/>
              </w:rPr>
              <w:t xml:space="preserve">           3,882,888 </w:t>
            </w:r>
          </w:p>
        </w:tc>
        <w:tc>
          <w:tcPr>
            <w:tcW w:w="1900" w:type="dxa"/>
            <w:noWrap/>
            <w:hideMark/>
          </w:tcPr>
          <w:p w:rsidR="00E066C1" w:rsidRPr="00ED303C" w:rsidP="00ED303C" w14:paraId="7306585A" w14:textId="77777777">
            <w:pPr>
              <w:jc w:val="center"/>
              <w:rPr>
                <w:rFonts w:ascii="Times New Roman" w:hAnsi="Times New Roman"/>
              </w:rPr>
            </w:pPr>
            <w:r w:rsidRPr="00ED303C">
              <w:rPr>
                <w:rFonts w:ascii="Times New Roman" w:hAnsi="Times New Roman"/>
              </w:rPr>
              <w:t xml:space="preserve">             3,882,888 </w:t>
            </w:r>
          </w:p>
        </w:tc>
        <w:tc>
          <w:tcPr>
            <w:tcW w:w="1885" w:type="dxa"/>
            <w:noWrap/>
            <w:hideMark/>
          </w:tcPr>
          <w:p w:rsidR="00E066C1" w:rsidRPr="00ED303C" w:rsidP="00ED303C" w14:paraId="55787AE4" w14:textId="77777777">
            <w:pPr>
              <w:jc w:val="center"/>
              <w:rPr>
                <w:rFonts w:ascii="Times New Roman" w:hAnsi="Times New Roman"/>
                <w:color w:val="333333"/>
              </w:rPr>
            </w:pPr>
            <w:r w:rsidRPr="00ED303C">
              <w:rPr>
                <w:rFonts w:ascii="Times New Roman" w:hAnsi="Times New Roman"/>
                <w:color w:val="333333"/>
              </w:rPr>
              <w:t>$33,102</w:t>
            </w:r>
          </w:p>
        </w:tc>
      </w:tr>
      <w:tr w14:paraId="41DF886D" w14:textId="77777777" w:rsidTr="00ED303C">
        <w:tblPrEx>
          <w:tblW w:w="8545" w:type="dxa"/>
          <w:tblLook w:val="04A0"/>
        </w:tblPrEx>
        <w:trPr>
          <w:trHeight w:val="390"/>
        </w:trPr>
        <w:tc>
          <w:tcPr>
            <w:tcW w:w="1360" w:type="dxa"/>
            <w:noWrap/>
            <w:hideMark/>
          </w:tcPr>
          <w:p w:rsidR="00E066C1" w:rsidRPr="00ED303C" w:rsidP="00ED303C" w14:paraId="0B541A96" w14:textId="77777777">
            <w:pPr>
              <w:jc w:val="center"/>
              <w:rPr>
                <w:rFonts w:ascii="Times New Roman" w:hAnsi="Times New Roman"/>
                <w:color w:val="333333"/>
              </w:rPr>
            </w:pPr>
            <w:r w:rsidRPr="00ED303C">
              <w:rPr>
                <w:rFonts w:ascii="Times New Roman" w:hAnsi="Times New Roman"/>
                <w:color w:val="333333"/>
              </w:rPr>
              <w:t>70649</w:t>
            </w:r>
          </w:p>
        </w:tc>
        <w:tc>
          <w:tcPr>
            <w:tcW w:w="1600" w:type="dxa"/>
            <w:noWrap/>
            <w:hideMark/>
          </w:tcPr>
          <w:p w:rsidR="00E066C1" w:rsidRPr="00ED303C" w:rsidP="00ED303C" w14:paraId="348CAE35" w14:textId="77777777">
            <w:pPr>
              <w:jc w:val="center"/>
              <w:rPr>
                <w:rFonts w:ascii="Times New Roman" w:hAnsi="Times New Roman"/>
                <w:color w:val="333333"/>
              </w:rPr>
            </w:pPr>
            <w:r w:rsidRPr="00ED303C">
              <w:rPr>
                <w:rFonts w:ascii="Times New Roman" w:hAnsi="Times New Roman"/>
                <w:color w:val="333333"/>
              </w:rPr>
              <w:t>WFTX-TV</w:t>
            </w:r>
          </w:p>
        </w:tc>
        <w:tc>
          <w:tcPr>
            <w:tcW w:w="1800" w:type="dxa"/>
            <w:noWrap/>
            <w:hideMark/>
          </w:tcPr>
          <w:p w:rsidR="00E066C1" w:rsidRPr="00ED303C" w:rsidP="00ED303C" w14:paraId="1403E632" w14:textId="77777777">
            <w:pPr>
              <w:jc w:val="center"/>
              <w:rPr>
                <w:rFonts w:ascii="Times New Roman" w:hAnsi="Times New Roman"/>
              </w:rPr>
            </w:pPr>
            <w:r w:rsidRPr="00ED303C">
              <w:rPr>
                <w:rFonts w:ascii="Times New Roman" w:hAnsi="Times New Roman"/>
              </w:rPr>
              <w:t xml:space="preserve">           1,758,172 </w:t>
            </w:r>
          </w:p>
        </w:tc>
        <w:tc>
          <w:tcPr>
            <w:tcW w:w="1900" w:type="dxa"/>
            <w:noWrap/>
            <w:hideMark/>
          </w:tcPr>
          <w:p w:rsidR="00E066C1" w:rsidRPr="00ED303C" w:rsidP="00ED303C" w14:paraId="74A2D5D1" w14:textId="77777777">
            <w:pPr>
              <w:jc w:val="center"/>
              <w:rPr>
                <w:rFonts w:ascii="Times New Roman" w:hAnsi="Times New Roman"/>
              </w:rPr>
            </w:pPr>
            <w:r w:rsidRPr="00ED303C">
              <w:rPr>
                <w:rFonts w:ascii="Times New Roman" w:hAnsi="Times New Roman"/>
              </w:rPr>
              <w:t xml:space="preserve">             1,758,172 </w:t>
            </w:r>
          </w:p>
        </w:tc>
        <w:tc>
          <w:tcPr>
            <w:tcW w:w="1885" w:type="dxa"/>
            <w:noWrap/>
            <w:hideMark/>
          </w:tcPr>
          <w:p w:rsidR="00E066C1" w:rsidRPr="00ED303C" w:rsidP="00ED303C" w14:paraId="25F1A1F9" w14:textId="77777777">
            <w:pPr>
              <w:jc w:val="center"/>
              <w:rPr>
                <w:rFonts w:ascii="Times New Roman" w:hAnsi="Times New Roman"/>
                <w:color w:val="333333"/>
              </w:rPr>
            </w:pPr>
            <w:r w:rsidRPr="00ED303C">
              <w:rPr>
                <w:rFonts w:ascii="Times New Roman" w:hAnsi="Times New Roman"/>
                <w:color w:val="333333"/>
              </w:rPr>
              <w:t>$14,988</w:t>
            </w:r>
          </w:p>
        </w:tc>
      </w:tr>
      <w:tr w14:paraId="396C6AFD" w14:textId="77777777" w:rsidTr="00ED303C">
        <w:tblPrEx>
          <w:tblW w:w="8545" w:type="dxa"/>
          <w:tblLook w:val="04A0"/>
        </w:tblPrEx>
        <w:trPr>
          <w:trHeight w:val="390"/>
        </w:trPr>
        <w:tc>
          <w:tcPr>
            <w:tcW w:w="1360" w:type="dxa"/>
            <w:noWrap/>
            <w:hideMark/>
          </w:tcPr>
          <w:p w:rsidR="00E066C1" w:rsidRPr="00ED303C" w:rsidP="00ED303C" w14:paraId="37819590" w14:textId="77777777">
            <w:pPr>
              <w:jc w:val="center"/>
              <w:rPr>
                <w:rFonts w:ascii="Times New Roman" w:hAnsi="Times New Roman"/>
                <w:color w:val="333333"/>
              </w:rPr>
            </w:pPr>
            <w:r w:rsidRPr="00ED303C">
              <w:rPr>
                <w:rFonts w:ascii="Times New Roman" w:hAnsi="Times New Roman"/>
                <w:color w:val="333333"/>
              </w:rPr>
              <w:t>60553</w:t>
            </w:r>
          </w:p>
        </w:tc>
        <w:tc>
          <w:tcPr>
            <w:tcW w:w="1600" w:type="dxa"/>
            <w:noWrap/>
            <w:hideMark/>
          </w:tcPr>
          <w:p w:rsidR="00E066C1" w:rsidRPr="00ED303C" w:rsidP="00ED303C" w14:paraId="01539899" w14:textId="77777777">
            <w:pPr>
              <w:jc w:val="center"/>
              <w:rPr>
                <w:rFonts w:ascii="Times New Roman" w:hAnsi="Times New Roman"/>
                <w:color w:val="333333"/>
              </w:rPr>
            </w:pPr>
            <w:r w:rsidRPr="00ED303C">
              <w:rPr>
                <w:rFonts w:ascii="Times New Roman" w:hAnsi="Times New Roman"/>
                <w:color w:val="333333"/>
              </w:rPr>
              <w:t>WFTY-DT</w:t>
            </w:r>
          </w:p>
        </w:tc>
        <w:tc>
          <w:tcPr>
            <w:tcW w:w="1800" w:type="dxa"/>
            <w:noWrap/>
            <w:hideMark/>
          </w:tcPr>
          <w:p w:rsidR="00E066C1" w:rsidRPr="00ED303C" w:rsidP="00ED303C" w14:paraId="7F11CC8B" w14:textId="77777777">
            <w:pPr>
              <w:jc w:val="center"/>
              <w:rPr>
                <w:rFonts w:ascii="Times New Roman" w:hAnsi="Times New Roman"/>
              </w:rPr>
            </w:pPr>
            <w:r w:rsidRPr="00ED303C">
              <w:rPr>
                <w:rFonts w:ascii="Times New Roman" w:hAnsi="Times New Roman"/>
              </w:rPr>
              <w:t xml:space="preserve">           5,678,755 </w:t>
            </w:r>
          </w:p>
        </w:tc>
        <w:tc>
          <w:tcPr>
            <w:tcW w:w="1900" w:type="dxa"/>
            <w:noWrap/>
            <w:hideMark/>
          </w:tcPr>
          <w:p w:rsidR="00E066C1" w:rsidRPr="00ED303C" w:rsidP="00ED303C" w14:paraId="68E0DBB8" w14:textId="77777777">
            <w:pPr>
              <w:jc w:val="center"/>
              <w:rPr>
                <w:rFonts w:ascii="Times New Roman" w:hAnsi="Times New Roman"/>
              </w:rPr>
            </w:pPr>
            <w:r w:rsidRPr="00ED303C">
              <w:rPr>
                <w:rFonts w:ascii="Times New Roman" w:hAnsi="Times New Roman"/>
              </w:rPr>
              <w:t xml:space="preserve">             5,560,460 </w:t>
            </w:r>
          </w:p>
        </w:tc>
        <w:tc>
          <w:tcPr>
            <w:tcW w:w="1885" w:type="dxa"/>
            <w:noWrap/>
            <w:hideMark/>
          </w:tcPr>
          <w:p w:rsidR="00E066C1" w:rsidRPr="00ED303C" w:rsidP="00ED303C" w14:paraId="155A0487" w14:textId="77777777">
            <w:pPr>
              <w:jc w:val="center"/>
              <w:rPr>
                <w:rFonts w:ascii="Times New Roman" w:hAnsi="Times New Roman"/>
                <w:color w:val="333333"/>
              </w:rPr>
            </w:pPr>
            <w:r w:rsidRPr="00ED303C">
              <w:rPr>
                <w:rFonts w:ascii="Times New Roman" w:hAnsi="Times New Roman"/>
                <w:color w:val="333333"/>
              </w:rPr>
              <w:t>$47,403</w:t>
            </w:r>
          </w:p>
        </w:tc>
      </w:tr>
      <w:tr w14:paraId="56B688B0" w14:textId="77777777" w:rsidTr="00ED303C">
        <w:tblPrEx>
          <w:tblW w:w="8545" w:type="dxa"/>
          <w:tblLook w:val="04A0"/>
        </w:tblPrEx>
        <w:trPr>
          <w:trHeight w:val="390"/>
        </w:trPr>
        <w:tc>
          <w:tcPr>
            <w:tcW w:w="1360" w:type="dxa"/>
            <w:noWrap/>
            <w:hideMark/>
          </w:tcPr>
          <w:p w:rsidR="00E066C1" w:rsidRPr="00ED303C" w:rsidP="00ED303C" w14:paraId="0F512B61" w14:textId="77777777">
            <w:pPr>
              <w:jc w:val="center"/>
              <w:rPr>
                <w:rFonts w:ascii="Times New Roman" w:hAnsi="Times New Roman"/>
                <w:color w:val="333333"/>
              </w:rPr>
            </w:pPr>
            <w:r w:rsidRPr="00ED303C">
              <w:rPr>
                <w:rFonts w:ascii="Times New Roman" w:hAnsi="Times New Roman"/>
                <w:color w:val="333333"/>
              </w:rPr>
              <w:t>25395</w:t>
            </w:r>
          </w:p>
        </w:tc>
        <w:tc>
          <w:tcPr>
            <w:tcW w:w="1600" w:type="dxa"/>
            <w:noWrap/>
            <w:hideMark/>
          </w:tcPr>
          <w:p w:rsidR="00E066C1" w:rsidRPr="00ED303C" w:rsidP="00ED303C" w14:paraId="37F9D5F2" w14:textId="77777777">
            <w:pPr>
              <w:jc w:val="center"/>
              <w:rPr>
                <w:rFonts w:ascii="Times New Roman" w:hAnsi="Times New Roman"/>
                <w:color w:val="333333"/>
              </w:rPr>
            </w:pPr>
            <w:r w:rsidRPr="00ED303C">
              <w:rPr>
                <w:rFonts w:ascii="Times New Roman" w:hAnsi="Times New Roman"/>
                <w:color w:val="333333"/>
              </w:rPr>
              <w:t>WFUP</w:t>
            </w:r>
          </w:p>
        </w:tc>
        <w:tc>
          <w:tcPr>
            <w:tcW w:w="1800" w:type="dxa"/>
            <w:noWrap/>
            <w:hideMark/>
          </w:tcPr>
          <w:p w:rsidR="00E066C1" w:rsidRPr="00ED303C" w:rsidP="00ED303C" w14:paraId="0691771D" w14:textId="77777777">
            <w:pPr>
              <w:jc w:val="center"/>
              <w:rPr>
                <w:rFonts w:ascii="Times New Roman" w:hAnsi="Times New Roman"/>
              </w:rPr>
            </w:pPr>
            <w:r w:rsidRPr="00ED303C">
              <w:rPr>
                <w:rFonts w:ascii="Times New Roman" w:hAnsi="Times New Roman"/>
              </w:rPr>
              <w:t xml:space="preserve">              234,863 </w:t>
            </w:r>
          </w:p>
        </w:tc>
        <w:tc>
          <w:tcPr>
            <w:tcW w:w="1900" w:type="dxa"/>
            <w:noWrap/>
            <w:hideMark/>
          </w:tcPr>
          <w:p w:rsidR="00E066C1" w:rsidRPr="00ED303C" w:rsidP="00ED303C" w14:paraId="159350FB" w14:textId="77777777">
            <w:pPr>
              <w:jc w:val="center"/>
              <w:rPr>
                <w:rFonts w:ascii="Times New Roman" w:hAnsi="Times New Roman"/>
              </w:rPr>
            </w:pPr>
            <w:r w:rsidRPr="00ED303C">
              <w:rPr>
                <w:rFonts w:ascii="Times New Roman" w:hAnsi="Times New Roman"/>
              </w:rPr>
              <w:t xml:space="preserve">                234,436 </w:t>
            </w:r>
          </w:p>
        </w:tc>
        <w:tc>
          <w:tcPr>
            <w:tcW w:w="1885" w:type="dxa"/>
            <w:noWrap/>
            <w:hideMark/>
          </w:tcPr>
          <w:p w:rsidR="00E066C1" w:rsidRPr="00ED303C" w:rsidP="00ED303C" w14:paraId="4F965E90" w14:textId="77777777">
            <w:pPr>
              <w:jc w:val="center"/>
              <w:rPr>
                <w:rFonts w:ascii="Times New Roman" w:hAnsi="Times New Roman"/>
                <w:color w:val="333333"/>
              </w:rPr>
            </w:pPr>
            <w:r w:rsidRPr="00ED303C">
              <w:rPr>
                <w:rFonts w:ascii="Times New Roman" w:hAnsi="Times New Roman"/>
                <w:color w:val="333333"/>
              </w:rPr>
              <w:t>$1,999</w:t>
            </w:r>
          </w:p>
        </w:tc>
      </w:tr>
      <w:tr w14:paraId="78E3586B" w14:textId="77777777" w:rsidTr="00ED303C">
        <w:tblPrEx>
          <w:tblW w:w="8545" w:type="dxa"/>
          <w:tblLook w:val="04A0"/>
        </w:tblPrEx>
        <w:trPr>
          <w:trHeight w:val="390"/>
        </w:trPr>
        <w:tc>
          <w:tcPr>
            <w:tcW w:w="1360" w:type="dxa"/>
            <w:noWrap/>
            <w:hideMark/>
          </w:tcPr>
          <w:p w:rsidR="00E066C1" w:rsidRPr="00ED303C" w:rsidP="00ED303C" w14:paraId="33A6A1A1" w14:textId="77777777">
            <w:pPr>
              <w:jc w:val="center"/>
              <w:rPr>
                <w:rFonts w:ascii="Times New Roman" w:hAnsi="Times New Roman"/>
                <w:color w:val="333333"/>
              </w:rPr>
            </w:pPr>
            <w:r w:rsidRPr="00ED303C">
              <w:rPr>
                <w:rFonts w:ascii="Times New Roman" w:hAnsi="Times New Roman"/>
                <w:color w:val="333333"/>
              </w:rPr>
              <w:t>60555</w:t>
            </w:r>
          </w:p>
        </w:tc>
        <w:tc>
          <w:tcPr>
            <w:tcW w:w="1600" w:type="dxa"/>
            <w:noWrap/>
            <w:hideMark/>
          </w:tcPr>
          <w:p w:rsidR="00E066C1" w:rsidRPr="00ED303C" w:rsidP="00ED303C" w14:paraId="1A93613A" w14:textId="77777777">
            <w:pPr>
              <w:jc w:val="center"/>
              <w:rPr>
                <w:rFonts w:ascii="Times New Roman" w:hAnsi="Times New Roman"/>
                <w:color w:val="333333"/>
              </w:rPr>
            </w:pPr>
            <w:r w:rsidRPr="00ED303C">
              <w:rPr>
                <w:rFonts w:ascii="Times New Roman" w:hAnsi="Times New Roman"/>
                <w:color w:val="333333"/>
              </w:rPr>
              <w:t>WFUT-DT</w:t>
            </w:r>
          </w:p>
        </w:tc>
        <w:tc>
          <w:tcPr>
            <w:tcW w:w="1800" w:type="dxa"/>
            <w:noWrap/>
            <w:hideMark/>
          </w:tcPr>
          <w:p w:rsidR="00E066C1" w:rsidRPr="00ED303C" w:rsidP="00ED303C" w14:paraId="2305A957" w14:textId="77777777">
            <w:pPr>
              <w:jc w:val="center"/>
              <w:rPr>
                <w:rFonts w:ascii="Times New Roman" w:hAnsi="Times New Roman"/>
              </w:rPr>
            </w:pPr>
            <w:r w:rsidRPr="00ED303C">
              <w:rPr>
                <w:rFonts w:ascii="Times New Roman" w:hAnsi="Times New Roman"/>
              </w:rPr>
              <w:t xml:space="preserve">         19,992,096 </w:t>
            </w:r>
          </w:p>
        </w:tc>
        <w:tc>
          <w:tcPr>
            <w:tcW w:w="1900" w:type="dxa"/>
            <w:noWrap/>
            <w:hideMark/>
          </w:tcPr>
          <w:p w:rsidR="00E066C1" w:rsidRPr="00ED303C" w:rsidP="00ED303C" w14:paraId="2B3E3C15" w14:textId="77777777">
            <w:pPr>
              <w:jc w:val="center"/>
              <w:rPr>
                <w:rFonts w:ascii="Times New Roman" w:hAnsi="Times New Roman"/>
              </w:rPr>
            </w:pPr>
            <w:r w:rsidRPr="00ED303C">
              <w:rPr>
                <w:rFonts w:ascii="Times New Roman" w:hAnsi="Times New Roman"/>
              </w:rPr>
              <w:t xml:space="preserve">           19,643,518 </w:t>
            </w:r>
          </w:p>
        </w:tc>
        <w:tc>
          <w:tcPr>
            <w:tcW w:w="1885" w:type="dxa"/>
            <w:noWrap/>
            <w:hideMark/>
          </w:tcPr>
          <w:p w:rsidR="00E066C1" w:rsidRPr="00ED303C" w:rsidP="00ED303C" w14:paraId="0D93C46E" w14:textId="77777777">
            <w:pPr>
              <w:jc w:val="center"/>
              <w:rPr>
                <w:rFonts w:ascii="Times New Roman" w:hAnsi="Times New Roman"/>
                <w:color w:val="333333"/>
              </w:rPr>
            </w:pPr>
            <w:r w:rsidRPr="00ED303C">
              <w:rPr>
                <w:rFonts w:ascii="Times New Roman" w:hAnsi="Times New Roman"/>
                <w:color w:val="333333"/>
              </w:rPr>
              <w:t>$167,461</w:t>
            </w:r>
          </w:p>
        </w:tc>
      </w:tr>
      <w:tr w14:paraId="7DB93ED8" w14:textId="77777777" w:rsidTr="00ED303C">
        <w:tblPrEx>
          <w:tblW w:w="8545" w:type="dxa"/>
          <w:tblLook w:val="04A0"/>
        </w:tblPrEx>
        <w:trPr>
          <w:trHeight w:val="390"/>
        </w:trPr>
        <w:tc>
          <w:tcPr>
            <w:tcW w:w="1360" w:type="dxa"/>
            <w:noWrap/>
            <w:hideMark/>
          </w:tcPr>
          <w:p w:rsidR="00E066C1" w:rsidRPr="00ED303C" w:rsidP="00ED303C" w14:paraId="44C4045F" w14:textId="77777777">
            <w:pPr>
              <w:jc w:val="center"/>
              <w:rPr>
                <w:rFonts w:ascii="Times New Roman" w:hAnsi="Times New Roman"/>
                <w:color w:val="333333"/>
              </w:rPr>
            </w:pPr>
            <w:r w:rsidRPr="00ED303C">
              <w:rPr>
                <w:rFonts w:ascii="Times New Roman" w:hAnsi="Times New Roman"/>
                <w:color w:val="333333"/>
              </w:rPr>
              <w:t>22108</w:t>
            </w:r>
          </w:p>
        </w:tc>
        <w:tc>
          <w:tcPr>
            <w:tcW w:w="1600" w:type="dxa"/>
            <w:noWrap/>
            <w:hideMark/>
          </w:tcPr>
          <w:p w:rsidR="00E066C1" w:rsidRPr="00ED303C" w:rsidP="00ED303C" w14:paraId="2EE881F6" w14:textId="77777777">
            <w:pPr>
              <w:jc w:val="center"/>
              <w:rPr>
                <w:rFonts w:ascii="Times New Roman" w:hAnsi="Times New Roman"/>
                <w:color w:val="333333"/>
              </w:rPr>
            </w:pPr>
            <w:r w:rsidRPr="00ED303C">
              <w:rPr>
                <w:rFonts w:ascii="Times New Roman" w:hAnsi="Times New Roman"/>
                <w:color w:val="333333"/>
              </w:rPr>
              <w:t>WFWA</w:t>
            </w:r>
          </w:p>
        </w:tc>
        <w:tc>
          <w:tcPr>
            <w:tcW w:w="1800" w:type="dxa"/>
            <w:noWrap/>
            <w:hideMark/>
          </w:tcPr>
          <w:p w:rsidR="00E066C1" w:rsidRPr="00ED303C" w:rsidP="00ED303C" w14:paraId="28CE7EDA" w14:textId="77777777">
            <w:pPr>
              <w:jc w:val="center"/>
              <w:rPr>
                <w:rFonts w:ascii="Times New Roman" w:hAnsi="Times New Roman"/>
              </w:rPr>
            </w:pPr>
            <w:r w:rsidRPr="00ED303C">
              <w:rPr>
                <w:rFonts w:ascii="Times New Roman" w:hAnsi="Times New Roman"/>
              </w:rPr>
              <w:t xml:space="preserve">           1,035,114 </w:t>
            </w:r>
          </w:p>
        </w:tc>
        <w:tc>
          <w:tcPr>
            <w:tcW w:w="1900" w:type="dxa"/>
            <w:noWrap/>
            <w:hideMark/>
          </w:tcPr>
          <w:p w:rsidR="00E066C1" w:rsidRPr="00ED303C" w:rsidP="00ED303C" w14:paraId="14E54BC9" w14:textId="77777777">
            <w:pPr>
              <w:jc w:val="center"/>
              <w:rPr>
                <w:rFonts w:ascii="Times New Roman" w:hAnsi="Times New Roman"/>
              </w:rPr>
            </w:pPr>
            <w:r w:rsidRPr="00ED303C">
              <w:rPr>
                <w:rFonts w:ascii="Times New Roman" w:hAnsi="Times New Roman"/>
              </w:rPr>
              <w:t xml:space="preserve">             1,034,862 </w:t>
            </w:r>
          </w:p>
        </w:tc>
        <w:tc>
          <w:tcPr>
            <w:tcW w:w="1885" w:type="dxa"/>
            <w:noWrap/>
            <w:hideMark/>
          </w:tcPr>
          <w:p w:rsidR="00E066C1" w:rsidRPr="00ED303C" w:rsidP="00ED303C" w14:paraId="3B9928A6" w14:textId="77777777">
            <w:pPr>
              <w:jc w:val="center"/>
              <w:rPr>
                <w:rFonts w:ascii="Times New Roman" w:hAnsi="Times New Roman"/>
                <w:color w:val="333333"/>
              </w:rPr>
            </w:pPr>
            <w:r w:rsidRPr="00ED303C">
              <w:rPr>
                <w:rFonts w:ascii="Times New Roman" w:hAnsi="Times New Roman"/>
                <w:color w:val="333333"/>
              </w:rPr>
              <w:t>$8,822</w:t>
            </w:r>
          </w:p>
        </w:tc>
      </w:tr>
      <w:tr w14:paraId="141F0996" w14:textId="77777777" w:rsidTr="00ED303C">
        <w:tblPrEx>
          <w:tblW w:w="8545" w:type="dxa"/>
          <w:tblLook w:val="04A0"/>
        </w:tblPrEx>
        <w:trPr>
          <w:trHeight w:val="390"/>
        </w:trPr>
        <w:tc>
          <w:tcPr>
            <w:tcW w:w="1360" w:type="dxa"/>
            <w:noWrap/>
            <w:hideMark/>
          </w:tcPr>
          <w:p w:rsidR="00E066C1" w:rsidRPr="00ED303C" w:rsidP="00ED303C" w14:paraId="46ACDCCE" w14:textId="77777777">
            <w:pPr>
              <w:jc w:val="center"/>
              <w:rPr>
                <w:rFonts w:ascii="Times New Roman" w:hAnsi="Times New Roman"/>
                <w:color w:val="333333"/>
              </w:rPr>
            </w:pPr>
            <w:r w:rsidRPr="00ED303C">
              <w:rPr>
                <w:rFonts w:ascii="Times New Roman" w:hAnsi="Times New Roman"/>
                <w:color w:val="333333"/>
              </w:rPr>
              <w:t>9054</w:t>
            </w:r>
          </w:p>
        </w:tc>
        <w:tc>
          <w:tcPr>
            <w:tcW w:w="1600" w:type="dxa"/>
            <w:noWrap/>
            <w:hideMark/>
          </w:tcPr>
          <w:p w:rsidR="00E066C1" w:rsidRPr="00ED303C" w:rsidP="00ED303C" w14:paraId="709F99E2" w14:textId="77777777">
            <w:pPr>
              <w:jc w:val="center"/>
              <w:rPr>
                <w:rFonts w:ascii="Times New Roman" w:hAnsi="Times New Roman"/>
                <w:color w:val="333333"/>
              </w:rPr>
            </w:pPr>
            <w:r w:rsidRPr="00ED303C">
              <w:rPr>
                <w:rFonts w:ascii="Times New Roman" w:hAnsi="Times New Roman"/>
                <w:color w:val="333333"/>
              </w:rPr>
              <w:t>WFXB</w:t>
            </w:r>
          </w:p>
        </w:tc>
        <w:tc>
          <w:tcPr>
            <w:tcW w:w="1800" w:type="dxa"/>
            <w:noWrap/>
            <w:hideMark/>
          </w:tcPr>
          <w:p w:rsidR="00E066C1" w:rsidRPr="00ED303C" w:rsidP="00ED303C" w14:paraId="35DF6525" w14:textId="77777777">
            <w:pPr>
              <w:jc w:val="center"/>
              <w:rPr>
                <w:rFonts w:ascii="Times New Roman" w:hAnsi="Times New Roman"/>
              </w:rPr>
            </w:pPr>
            <w:r w:rsidRPr="00ED303C">
              <w:rPr>
                <w:rFonts w:ascii="Times New Roman" w:hAnsi="Times New Roman"/>
              </w:rPr>
              <w:t xml:space="preserve">           1,393,865 </w:t>
            </w:r>
          </w:p>
        </w:tc>
        <w:tc>
          <w:tcPr>
            <w:tcW w:w="1900" w:type="dxa"/>
            <w:noWrap/>
            <w:hideMark/>
          </w:tcPr>
          <w:p w:rsidR="00E066C1" w:rsidRPr="00ED303C" w:rsidP="00ED303C" w14:paraId="56380199" w14:textId="77777777">
            <w:pPr>
              <w:jc w:val="center"/>
              <w:rPr>
                <w:rFonts w:ascii="Times New Roman" w:hAnsi="Times New Roman"/>
              </w:rPr>
            </w:pPr>
            <w:r w:rsidRPr="00ED303C">
              <w:rPr>
                <w:rFonts w:ascii="Times New Roman" w:hAnsi="Times New Roman"/>
              </w:rPr>
              <w:t xml:space="preserve">             1,393,510 </w:t>
            </w:r>
          </w:p>
        </w:tc>
        <w:tc>
          <w:tcPr>
            <w:tcW w:w="1885" w:type="dxa"/>
            <w:noWrap/>
            <w:hideMark/>
          </w:tcPr>
          <w:p w:rsidR="00E066C1" w:rsidRPr="00ED303C" w:rsidP="00ED303C" w14:paraId="3DA23D86" w14:textId="77777777">
            <w:pPr>
              <w:jc w:val="center"/>
              <w:rPr>
                <w:rFonts w:ascii="Times New Roman" w:hAnsi="Times New Roman"/>
                <w:color w:val="333333"/>
              </w:rPr>
            </w:pPr>
            <w:r w:rsidRPr="00ED303C">
              <w:rPr>
                <w:rFonts w:ascii="Times New Roman" w:hAnsi="Times New Roman"/>
                <w:color w:val="333333"/>
              </w:rPr>
              <w:t>$11,880</w:t>
            </w:r>
          </w:p>
        </w:tc>
      </w:tr>
      <w:tr w14:paraId="2CFDC782" w14:textId="77777777" w:rsidTr="00ED303C">
        <w:tblPrEx>
          <w:tblW w:w="8545" w:type="dxa"/>
          <w:tblLook w:val="04A0"/>
        </w:tblPrEx>
        <w:trPr>
          <w:trHeight w:val="390"/>
        </w:trPr>
        <w:tc>
          <w:tcPr>
            <w:tcW w:w="1360" w:type="dxa"/>
            <w:noWrap/>
            <w:hideMark/>
          </w:tcPr>
          <w:p w:rsidR="00E066C1" w:rsidRPr="00ED303C" w:rsidP="00ED303C" w14:paraId="05BF730C" w14:textId="77777777">
            <w:pPr>
              <w:jc w:val="center"/>
              <w:rPr>
                <w:rFonts w:ascii="Times New Roman" w:hAnsi="Times New Roman"/>
                <w:color w:val="333333"/>
              </w:rPr>
            </w:pPr>
            <w:r w:rsidRPr="00ED303C">
              <w:rPr>
                <w:rFonts w:ascii="Times New Roman" w:hAnsi="Times New Roman"/>
                <w:color w:val="333333"/>
              </w:rPr>
              <w:t>3228</w:t>
            </w:r>
          </w:p>
        </w:tc>
        <w:tc>
          <w:tcPr>
            <w:tcW w:w="1600" w:type="dxa"/>
            <w:noWrap/>
            <w:hideMark/>
          </w:tcPr>
          <w:p w:rsidR="00E066C1" w:rsidRPr="00ED303C" w:rsidP="00ED303C" w14:paraId="1CAD45A4" w14:textId="77777777">
            <w:pPr>
              <w:jc w:val="center"/>
              <w:rPr>
                <w:rFonts w:ascii="Times New Roman" w:hAnsi="Times New Roman"/>
                <w:color w:val="333333"/>
              </w:rPr>
            </w:pPr>
            <w:r w:rsidRPr="00ED303C">
              <w:rPr>
                <w:rFonts w:ascii="Times New Roman" w:hAnsi="Times New Roman"/>
                <w:color w:val="333333"/>
              </w:rPr>
              <w:t>WFXG</w:t>
            </w:r>
          </w:p>
        </w:tc>
        <w:tc>
          <w:tcPr>
            <w:tcW w:w="1800" w:type="dxa"/>
            <w:noWrap/>
            <w:hideMark/>
          </w:tcPr>
          <w:p w:rsidR="00E066C1" w:rsidRPr="00ED303C" w:rsidP="00ED303C" w14:paraId="3E55537C" w14:textId="77777777">
            <w:pPr>
              <w:jc w:val="center"/>
              <w:rPr>
                <w:rFonts w:ascii="Times New Roman" w:hAnsi="Times New Roman"/>
              </w:rPr>
            </w:pPr>
            <w:r w:rsidRPr="00ED303C">
              <w:rPr>
                <w:rFonts w:ascii="Times New Roman" w:hAnsi="Times New Roman"/>
              </w:rPr>
              <w:t xml:space="preserve">           1,070,032 </w:t>
            </w:r>
          </w:p>
        </w:tc>
        <w:tc>
          <w:tcPr>
            <w:tcW w:w="1900" w:type="dxa"/>
            <w:noWrap/>
            <w:hideMark/>
          </w:tcPr>
          <w:p w:rsidR="00E066C1" w:rsidRPr="00ED303C" w:rsidP="00ED303C" w14:paraId="6A708AA5" w14:textId="77777777">
            <w:pPr>
              <w:jc w:val="center"/>
              <w:rPr>
                <w:rFonts w:ascii="Times New Roman" w:hAnsi="Times New Roman"/>
              </w:rPr>
            </w:pPr>
            <w:r w:rsidRPr="00ED303C">
              <w:rPr>
                <w:rFonts w:ascii="Times New Roman" w:hAnsi="Times New Roman"/>
              </w:rPr>
              <w:t xml:space="preserve">             1,057,760 </w:t>
            </w:r>
          </w:p>
        </w:tc>
        <w:tc>
          <w:tcPr>
            <w:tcW w:w="1885" w:type="dxa"/>
            <w:noWrap/>
            <w:hideMark/>
          </w:tcPr>
          <w:p w:rsidR="00E066C1" w:rsidRPr="00ED303C" w:rsidP="00ED303C" w14:paraId="7A83CA88" w14:textId="77777777">
            <w:pPr>
              <w:jc w:val="center"/>
              <w:rPr>
                <w:rFonts w:ascii="Times New Roman" w:hAnsi="Times New Roman"/>
                <w:color w:val="333333"/>
              </w:rPr>
            </w:pPr>
            <w:r w:rsidRPr="00ED303C">
              <w:rPr>
                <w:rFonts w:ascii="Times New Roman" w:hAnsi="Times New Roman"/>
                <w:color w:val="333333"/>
              </w:rPr>
              <w:t>$9,017</w:t>
            </w:r>
          </w:p>
        </w:tc>
      </w:tr>
      <w:tr w14:paraId="78332D6A" w14:textId="77777777" w:rsidTr="00ED303C">
        <w:tblPrEx>
          <w:tblW w:w="8545" w:type="dxa"/>
          <w:tblLook w:val="04A0"/>
        </w:tblPrEx>
        <w:trPr>
          <w:trHeight w:val="390"/>
        </w:trPr>
        <w:tc>
          <w:tcPr>
            <w:tcW w:w="1360" w:type="dxa"/>
            <w:noWrap/>
            <w:hideMark/>
          </w:tcPr>
          <w:p w:rsidR="00E066C1" w:rsidRPr="00ED303C" w:rsidP="00ED303C" w14:paraId="1EDB82B2" w14:textId="77777777">
            <w:pPr>
              <w:jc w:val="center"/>
              <w:rPr>
                <w:rFonts w:ascii="Times New Roman" w:hAnsi="Times New Roman"/>
                <w:color w:val="333333"/>
              </w:rPr>
            </w:pPr>
            <w:r w:rsidRPr="00ED303C">
              <w:rPr>
                <w:rFonts w:ascii="Times New Roman" w:hAnsi="Times New Roman"/>
                <w:color w:val="333333"/>
              </w:rPr>
              <w:t>70815</w:t>
            </w:r>
          </w:p>
        </w:tc>
        <w:tc>
          <w:tcPr>
            <w:tcW w:w="1600" w:type="dxa"/>
            <w:noWrap/>
            <w:hideMark/>
          </w:tcPr>
          <w:p w:rsidR="00E066C1" w:rsidRPr="00ED303C" w:rsidP="00ED303C" w14:paraId="6631B08B" w14:textId="77777777">
            <w:pPr>
              <w:jc w:val="center"/>
              <w:rPr>
                <w:rFonts w:ascii="Times New Roman" w:hAnsi="Times New Roman"/>
                <w:color w:val="333333"/>
              </w:rPr>
            </w:pPr>
            <w:r w:rsidRPr="00ED303C">
              <w:rPr>
                <w:rFonts w:ascii="Times New Roman" w:hAnsi="Times New Roman"/>
                <w:color w:val="333333"/>
              </w:rPr>
              <w:t>WFXL</w:t>
            </w:r>
          </w:p>
        </w:tc>
        <w:tc>
          <w:tcPr>
            <w:tcW w:w="1800" w:type="dxa"/>
            <w:noWrap/>
            <w:hideMark/>
          </w:tcPr>
          <w:p w:rsidR="00E066C1" w:rsidRPr="00ED303C" w:rsidP="00ED303C" w14:paraId="1B4EA216" w14:textId="77777777">
            <w:pPr>
              <w:jc w:val="center"/>
              <w:rPr>
                <w:rFonts w:ascii="Times New Roman" w:hAnsi="Times New Roman"/>
              </w:rPr>
            </w:pPr>
            <w:r w:rsidRPr="00ED303C">
              <w:rPr>
                <w:rFonts w:ascii="Times New Roman" w:hAnsi="Times New Roman"/>
              </w:rPr>
              <w:t xml:space="preserve">              793,637 </w:t>
            </w:r>
          </w:p>
        </w:tc>
        <w:tc>
          <w:tcPr>
            <w:tcW w:w="1900" w:type="dxa"/>
            <w:noWrap/>
            <w:hideMark/>
          </w:tcPr>
          <w:p w:rsidR="00E066C1" w:rsidRPr="00ED303C" w:rsidP="00ED303C" w14:paraId="32ACD473" w14:textId="77777777">
            <w:pPr>
              <w:jc w:val="center"/>
              <w:rPr>
                <w:rFonts w:ascii="Times New Roman" w:hAnsi="Times New Roman"/>
              </w:rPr>
            </w:pPr>
            <w:r w:rsidRPr="00ED303C">
              <w:rPr>
                <w:rFonts w:ascii="Times New Roman" w:hAnsi="Times New Roman"/>
              </w:rPr>
              <w:t xml:space="preserve">                785,106 </w:t>
            </w:r>
          </w:p>
        </w:tc>
        <w:tc>
          <w:tcPr>
            <w:tcW w:w="1885" w:type="dxa"/>
            <w:noWrap/>
            <w:hideMark/>
          </w:tcPr>
          <w:p w:rsidR="00E066C1" w:rsidRPr="00ED303C" w:rsidP="00ED303C" w14:paraId="2B5F0AEF" w14:textId="77777777">
            <w:pPr>
              <w:jc w:val="center"/>
              <w:rPr>
                <w:rFonts w:ascii="Times New Roman" w:hAnsi="Times New Roman"/>
                <w:color w:val="333333"/>
              </w:rPr>
            </w:pPr>
            <w:r w:rsidRPr="00ED303C">
              <w:rPr>
                <w:rFonts w:ascii="Times New Roman" w:hAnsi="Times New Roman"/>
                <w:color w:val="333333"/>
              </w:rPr>
              <w:t>$6,693</w:t>
            </w:r>
          </w:p>
        </w:tc>
      </w:tr>
      <w:tr w14:paraId="6D457BCE" w14:textId="77777777" w:rsidTr="00ED303C">
        <w:tblPrEx>
          <w:tblW w:w="8545" w:type="dxa"/>
          <w:tblLook w:val="04A0"/>
        </w:tblPrEx>
        <w:trPr>
          <w:trHeight w:val="390"/>
        </w:trPr>
        <w:tc>
          <w:tcPr>
            <w:tcW w:w="1360" w:type="dxa"/>
            <w:noWrap/>
            <w:hideMark/>
          </w:tcPr>
          <w:p w:rsidR="00E066C1" w:rsidRPr="00ED303C" w:rsidP="00ED303C" w14:paraId="5E623D5B" w14:textId="77777777">
            <w:pPr>
              <w:jc w:val="center"/>
              <w:rPr>
                <w:rFonts w:ascii="Times New Roman" w:hAnsi="Times New Roman"/>
                <w:color w:val="333333"/>
              </w:rPr>
            </w:pPr>
            <w:r w:rsidRPr="00ED303C">
              <w:rPr>
                <w:rFonts w:ascii="Times New Roman" w:hAnsi="Times New Roman"/>
                <w:color w:val="333333"/>
              </w:rPr>
              <w:t>19707</w:t>
            </w:r>
          </w:p>
        </w:tc>
        <w:tc>
          <w:tcPr>
            <w:tcW w:w="1600" w:type="dxa"/>
            <w:noWrap/>
            <w:hideMark/>
          </w:tcPr>
          <w:p w:rsidR="00E066C1" w:rsidRPr="00ED303C" w:rsidP="00ED303C" w14:paraId="79D8C404" w14:textId="77777777">
            <w:pPr>
              <w:jc w:val="center"/>
              <w:rPr>
                <w:rFonts w:ascii="Times New Roman" w:hAnsi="Times New Roman"/>
                <w:color w:val="333333"/>
              </w:rPr>
            </w:pPr>
            <w:r w:rsidRPr="00ED303C">
              <w:rPr>
                <w:rFonts w:ascii="Times New Roman" w:hAnsi="Times New Roman"/>
                <w:color w:val="333333"/>
              </w:rPr>
              <w:t>WFXP</w:t>
            </w:r>
          </w:p>
        </w:tc>
        <w:tc>
          <w:tcPr>
            <w:tcW w:w="1800" w:type="dxa"/>
            <w:noWrap/>
            <w:hideMark/>
          </w:tcPr>
          <w:p w:rsidR="00E066C1" w:rsidRPr="00ED303C" w:rsidP="00ED303C" w14:paraId="0BE4C63E" w14:textId="77777777">
            <w:pPr>
              <w:jc w:val="center"/>
              <w:rPr>
                <w:rFonts w:ascii="Times New Roman" w:hAnsi="Times New Roman"/>
              </w:rPr>
            </w:pPr>
            <w:r w:rsidRPr="00ED303C">
              <w:rPr>
                <w:rFonts w:ascii="Times New Roman" w:hAnsi="Times New Roman"/>
              </w:rPr>
              <w:t xml:space="preserve">              583,315 </w:t>
            </w:r>
          </w:p>
        </w:tc>
        <w:tc>
          <w:tcPr>
            <w:tcW w:w="1900" w:type="dxa"/>
            <w:noWrap/>
            <w:hideMark/>
          </w:tcPr>
          <w:p w:rsidR="00E066C1" w:rsidRPr="00ED303C" w:rsidP="00ED303C" w14:paraId="6295E481" w14:textId="77777777">
            <w:pPr>
              <w:jc w:val="center"/>
              <w:rPr>
                <w:rFonts w:ascii="Times New Roman" w:hAnsi="Times New Roman"/>
              </w:rPr>
            </w:pPr>
            <w:r w:rsidRPr="00ED303C">
              <w:rPr>
                <w:rFonts w:ascii="Times New Roman" w:hAnsi="Times New Roman"/>
              </w:rPr>
              <w:t xml:space="preserve">                562,500 </w:t>
            </w:r>
          </w:p>
        </w:tc>
        <w:tc>
          <w:tcPr>
            <w:tcW w:w="1885" w:type="dxa"/>
            <w:noWrap/>
            <w:hideMark/>
          </w:tcPr>
          <w:p w:rsidR="00E066C1" w:rsidRPr="00ED303C" w:rsidP="00ED303C" w14:paraId="2B6C1A9B" w14:textId="77777777">
            <w:pPr>
              <w:jc w:val="center"/>
              <w:rPr>
                <w:rFonts w:ascii="Times New Roman" w:hAnsi="Times New Roman"/>
                <w:color w:val="333333"/>
              </w:rPr>
            </w:pPr>
            <w:r w:rsidRPr="00ED303C">
              <w:rPr>
                <w:rFonts w:ascii="Times New Roman" w:hAnsi="Times New Roman"/>
                <w:color w:val="333333"/>
              </w:rPr>
              <w:t>$4,795</w:t>
            </w:r>
          </w:p>
        </w:tc>
      </w:tr>
      <w:tr w14:paraId="752A6CA3" w14:textId="77777777" w:rsidTr="00ED303C">
        <w:tblPrEx>
          <w:tblW w:w="8545" w:type="dxa"/>
          <w:tblLook w:val="04A0"/>
        </w:tblPrEx>
        <w:trPr>
          <w:trHeight w:val="390"/>
        </w:trPr>
        <w:tc>
          <w:tcPr>
            <w:tcW w:w="1360" w:type="dxa"/>
            <w:noWrap/>
            <w:hideMark/>
          </w:tcPr>
          <w:p w:rsidR="00E066C1" w:rsidRPr="00ED303C" w:rsidP="00ED303C" w14:paraId="1DAB8353" w14:textId="77777777">
            <w:pPr>
              <w:jc w:val="center"/>
              <w:rPr>
                <w:rFonts w:ascii="Times New Roman" w:hAnsi="Times New Roman"/>
                <w:color w:val="333333"/>
              </w:rPr>
            </w:pPr>
            <w:r w:rsidRPr="00ED303C">
              <w:rPr>
                <w:rFonts w:ascii="Times New Roman" w:hAnsi="Times New Roman"/>
                <w:color w:val="333333"/>
              </w:rPr>
              <w:t>24813</w:t>
            </w:r>
          </w:p>
        </w:tc>
        <w:tc>
          <w:tcPr>
            <w:tcW w:w="1600" w:type="dxa"/>
            <w:noWrap/>
            <w:hideMark/>
          </w:tcPr>
          <w:p w:rsidR="00E066C1" w:rsidRPr="00ED303C" w:rsidP="00ED303C" w14:paraId="57D9D9CC" w14:textId="77777777">
            <w:pPr>
              <w:jc w:val="center"/>
              <w:rPr>
                <w:rFonts w:ascii="Times New Roman" w:hAnsi="Times New Roman"/>
                <w:color w:val="333333"/>
              </w:rPr>
            </w:pPr>
            <w:r w:rsidRPr="00ED303C">
              <w:rPr>
                <w:rFonts w:ascii="Times New Roman" w:hAnsi="Times New Roman"/>
                <w:color w:val="333333"/>
              </w:rPr>
              <w:t>WFXR</w:t>
            </w:r>
          </w:p>
        </w:tc>
        <w:tc>
          <w:tcPr>
            <w:tcW w:w="1800" w:type="dxa"/>
            <w:noWrap/>
            <w:hideMark/>
          </w:tcPr>
          <w:p w:rsidR="00E066C1" w:rsidRPr="00ED303C" w:rsidP="00ED303C" w14:paraId="5B854E5C" w14:textId="77777777">
            <w:pPr>
              <w:jc w:val="center"/>
              <w:rPr>
                <w:rFonts w:ascii="Times New Roman" w:hAnsi="Times New Roman"/>
              </w:rPr>
            </w:pPr>
            <w:r w:rsidRPr="00ED303C">
              <w:rPr>
                <w:rFonts w:ascii="Times New Roman" w:hAnsi="Times New Roman"/>
              </w:rPr>
              <w:t xml:space="preserve">           1,426,061 </w:t>
            </w:r>
          </w:p>
        </w:tc>
        <w:tc>
          <w:tcPr>
            <w:tcW w:w="1900" w:type="dxa"/>
            <w:noWrap/>
            <w:hideMark/>
          </w:tcPr>
          <w:p w:rsidR="00E066C1" w:rsidRPr="00ED303C" w:rsidP="00ED303C" w14:paraId="241C04CD" w14:textId="77777777">
            <w:pPr>
              <w:jc w:val="center"/>
              <w:rPr>
                <w:rFonts w:ascii="Times New Roman" w:hAnsi="Times New Roman"/>
              </w:rPr>
            </w:pPr>
            <w:r w:rsidRPr="00ED303C">
              <w:rPr>
                <w:rFonts w:ascii="Times New Roman" w:hAnsi="Times New Roman"/>
              </w:rPr>
              <w:t xml:space="preserve">             1,286,450 </w:t>
            </w:r>
          </w:p>
        </w:tc>
        <w:tc>
          <w:tcPr>
            <w:tcW w:w="1885" w:type="dxa"/>
            <w:noWrap/>
            <w:hideMark/>
          </w:tcPr>
          <w:p w:rsidR="00E066C1" w:rsidRPr="00ED303C" w:rsidP="00ED303C" w14:paraId="61F0FD18" w14:textId="77777777">
            <w:pPr>
              <w:jc w:val="center"/>
              <w:rPr>
                <w:rFonts w:ascii="Times New Roman" w:hAnsi="Times New Roman"/>
                <w:color w:val="333333"/>
              </w:rPr>
            </w:pPr>
            <w:r w:rsidRPr="00ED303C">
              <w:rPr>
                <w:rFonts w:ascii="Times New Roman" w:hAnsi="Times New Roman"/>
                <w:color w:val="333333"/>
              </w:rPr>
              <w:t>$10,967</w:t>
            </w:r>
          </w:p>
        </w:tc>
      </w:tr>
      <w:tr w14:paraId="29F4B542" w14:textId="77777777" w:rsidTr="00ED303C">
        <w:tblPrEx>
          <w:tblW w:w="8545" w:type="dxa"/>
          <w:tblLook w:val="04A0"/>
        </w:tblPrEx>
        <w:trPr>
          <w:trHeight w:val="390"/>
        </w:trPr>
        <w:tc>
          <w:tcPr>
            <w:tcW w:w="1360" w:type="dxa"/>
            <w:noWrap/>
            <w:hideMark/>
          </w:tcPr>
          <w:p w:rsidR="00E066C1" w:rsidRPr="00ED303C" w:rsidP="00ED303C" w14:paraId="7796B122" w14:textId="77777777">
            <w:pPr>
              <w:jc w:val="center"/>
              <w:rPr>
                <w:rFonts w:ascii="Times New Roman" w:hAnsi="Times New Roman"/>
                <w:color w:val="333333"/>
              </w:rPr>
            </w:pPr>
            <w:r w:rsidRPr="00ED303C">
              <w:rPr>
                <w:rFonts w:ascii="Times New Roman" w:hAnsi="Times New Roman"/>
                <w:color w:val="333333"/>
              </w:rPr>
              <w:t>6463</w:t>
            </w:r>
          </w:p>
        </w:tc>
        <w:tc>
          <w:tcPr>
            <w:tcW w:w="1600" w:type="dxa"/>
            <w:noWrap/>
            <w:hideMark/>
          </w:tcPr>
          <w:p w:rsidR="00E066C1" w:rsidRPr="00ED303C" w:rsidP="00ED303C" w14:paraId="6B16525F" w14:textId="77777777">
            <w:pPr>
              <w:jc w:val="center"/>
              <w:rPr>
                <w:rFonts w:ascii="Times New Roman" w:hAnsi="Times New Roman"/>
                <w:color w:val="333333"/>
              </w:rPr>
            </w:pPr>
            <w:r w:rsidRPr="00ED303C">
              <w:rPr>
                <w:rFonts w:ascii="Times New Roman" w:hAnsi="Times New Roman"/>
                <w:color w:val="333333"/>
              </w:rPr>
              <w:t>WFXT</w:t>
            </w:r>
          </w:p>
        </w:tc>
        <w:tc>
          <w:tcPr>
            <w:tcW w:w="1800" w:type="dxa"/>
            <w:noWrap/>
            <w:hideMark/>
          </w:tcPr>
          <w:p w:rsidR="00E066C1" w:rsidRPr="00ED303C" w:rsidP="00ED303C" w14:paraId="5262EB70" w14:textId="77777777">
            <w:pPr>
              <w:jc w:val="center"/>
              <w:rPr>
                <w:rFonts w:ascii="Times New Roman" w:hAnsi="Times New Roman"/>
              </w:rPr>
            </w:pPr>
            <w:r w:rsidRPr="00ED303C">
              <w:rPr>
                <w:rFonts w:ascii="Times New Roman" w:hAnsi="Times New Roman"/>
              </w:rPr>
              <w:t xml:space="preserve">           7,494,070 </w:t>
            </w:r>
          </w:p>
        </w:tc>
        <w:tc>
          <w:tcPr>
            <w:tcW w:w="1900" w:type="dxa"/>
            <w:noWrap/>
            <w:hideMark/>
          </w:tcPr>
          <w:p w:rsidR="00E066C1" w:rsidRPr="00ED303C" w:rsidP="00ED303C" w14:paraId="37EF1B4D" w14:textId="77777777">
            <w:pPr>
              <w:jc w:val="center"/>
              <w:rPr>
                <w:rFonts w:ascii="Times New Roman" w:hAnsi="Times New Roman"/>
              </w:rPr>
            </w:pPr>
            <w:r w:rsidRPr="00ED303C">
              <w:rPr>
                <w:rFonts w:ascii="Times New Roman" w:hAnsi="Times New Roman"/>
              </w:rPr>
              <w:t xml:space="preserve">             7,400,830 </w:t>
            </w:r>
          </w:p>
        </w:tc>
        <w:tc>
          <w:tcPr>
            <w:tcW w:w="1885" w:type="dxa"/>
            <w:noWrap/>
            <w:hideMark/>
          </w:tcPr>
          <w:p w:rsidR="00E066C1" w:rsidRPr="00ED303C" w:rsidP="00ED303C" w14:paraId="6AF73D39" w14:textId="77777777">
            <w:pPr>
              <w:jc w:val="center"/>
              <w:rPr>
                <w:rFonts w:ascii="Times New Roman" w:hAnsi="Times New Roman"/>
                <w:color w:val="333333"/>
              </w:rPr>
            </w:pPr>
            <w:r w:rsidRPr="00ED303C">
              <w:rPr>
                <w:rFonts w:ascii="Times New Roman" w:hAnsi="Times New Roman"/>
                <w:color w:val="333333"/>
              </w:rPr>
              <w:t>$63,092</w:t>
            </w:r>
          </w:p>
        </w:tc>
      </w:tr>
      <w:tr w14:paraId="19151994" w14:textId="77777777" w:rsidTr="00ED303C">
        <w:tblPrEx>
          <w:tblW w:w="8545" w:type="dxa"/>
          <w:tblLook w:val="04A0"/>
        </w:tblPrEx>
        <w:trPr>
          <w:trHeight w:val="390"/>
        </w:trPr>
        <w:tc>
          <w:tcPr>
            <w:tcW w:w="1360" w:type="dxa"/>
            <w:noWrap/>
            <w:hideMark/>
          </w:tcPr>
          <w:p w:rsidR="00E066C1" w:rsidRPr="00ED303C" w:rsidP="00ED303C" w14:paraId="2BDA8111" w14:textId="77777777">
            <w:pPr>
              <w:jc w:val="center"/>
              <w:rPr>
                <w:rFonts w:ascii="Times New Roman" w:hAnsi="Times New Roman"/>
                <w:color w:val="333333"/>
              </w:rPr>
            </w:pPr>
            <w:r w:rsidRPr="00ED303C">
              <w:rPr>
                <w:rFonts w:ascii="Times New Roman" w:hAnsi="Times New Roman"/>
                <w:color w:val="333333"/>
              </w:rPr>
              <w:t>22245</w:t>
            </w:r>
          </w:p>
        </w:tc>
        <w:tc>
          <w:tcPr>
            <w:tcW w:w="1600" w:type="dxa"/>
            <w:noWrap/>
            <w:hideMark/>
          </w:tcPr>
          <w:p w:rsidR="00E066C1" w:rsidRPr="00ED303C" w:rsidP="00ED303C" w14:paraId="789625B7" w14:textId="77777777">
            <w:pPr>
              <w:jc w:val="center"/>
              <w:rPr>
                <w:rFonts w:ascii="Times New Roman" w:hAnsi="Times New Roman"/>
                <w:color w:val="333333"/>
              </w:rPr>
            </w:pPr>
            <w:r w:rsidRPr="00ED303C">
              <w:rPr>
                <w:rFonts w:ascii="Times New Roman" w:hAnsi="Times New Roman"/>
                <w:color w:val="333333"/>
              </w:rPr>
              <w:t>WFXU</w:t>
            </w:r>
          </w:p>
        </w:tc>
        <w:tc>
          <w:tcPr>
            <w:tcW w:w="1800" w:type="dxa"/>
            <w:noWrap/>
            <w:hideMark/>
          </w:tcPr>
          <w:p w:rsidR="00E066C1" w:rsidRPr="00ED303C" w:rsidP="00ED303C" w14:paraId="3331D4B1" w14:textId="77777777">
            <w:pPr>
              <w:jc w:val="center"/>
              <w:rPr>
                <w:rFonts w:ascii="Times New Roman" w:hAnsi="Times New Roman"/>
              </w:rPr>
            </w:pPr>
            <w:r w:rsidRPr="00ED303C">
              <w:rPr>
                <w:rFonts w:ascii="Times New Roman" w:hAnsi="Times New Roman"/>
              </w:rPr>
              <w:t xml:space="preserve">              218,273 </w:t>
            </w:r>
          </w:p>
        </w:tc>
        <w:tc>
          <w:tcPr>
            <w:tcW w:w="1900" w:type="dxa"/>
            <w:noWrap/>
            <w:hideMark/>
          </w:tcPr>
          <w:p w:rsidR="00E066C1" w:rsidRPr="00ED303C" w:rsidP="00ED303C" w14:paraId="19B963D8" w14:textId="77777777">
            <w:pPr>
              <w:jc w:val="center"/>
              <w:rPr>
                <w:rFonts w:ascii="Times New Roman" w:hAnsi="Times New Roman"/>
              </w:rPr>
            </w:pPr>
            <w:r w:rsidRPr="00ED303C">
              <w:rPr>
                <w:rFonts w:ascii="Times New Roman" w:hAnsi="Times New Roman"/>
              </w:rPr>
              <w:t xml:space="preserve">                218,273 </w:t>
            </w:r>
          </w:p>
        </w:tc>
        <w:tc>
          <w:tcPr>
            <w:tcW w:w="1885" w:type="dxa"/>
            <w:noWrap/>
            <w:hideMark/>
          </w:tcPr>
          <w:p w:rsidR="00E066C1" w:rsidRPr="00ED303C" w:rsidP="00ED303C" w14:paraId="78380B44" w14:textId="77777777">
            <w:pPr>
              <w:jc w:val="center"/>
              <w:rPr>
                <w:rFonts w:ascii="Times New Roman" w:hAnsi="Times New Roman"/>
                <w:color w:val="333333"/>
              </w:rPr>
            </w:pPr>
            <w:r w:rsidRPr="00ED303C">
              <w:rPr>
                <w:rFonts w:ascii="Times New Roman" w:hAnsi="Times New Roman"/>
                <w:color w:val="333333"/>
              </w:rPr>
              <w:t>$1,861</w:t>
            </w:r>
          </w:p>
        </w:tc>
      </w:tr>
      <w:tr w14:paraId="1B97CAC8" w14:textId="77777777" w:rsidTr="00ED303C">
        <w:tblPrEx>
          <w:tblW w:w="8545" w:type="dxa"/>
          <w:tblLook w:val="04A0"/>
        </w:tblPrEx>
        <w:trPr>
          <w:trHeight w:val="390"/>
        </w:trPr>
        <w:tc>
          <w:tcPr>
            <w:tcW w:w="1360" w:type="dxa"/>
            <w:noWrap/>
            <w:hideMark/>
          </w:tcPr>
          <w:p w:rsidR="00E066C1" w:rsidRPr="00ED303C" w:rsidP="00ED303C" w14:paraId="59830F91" w14:textId="77777777">
            <w:pPr>
              <w:jc w:val="center"/>
              <w:rPr>
                <w:rFonts w:ascii="Times New Roman" w:hAnsi="Times New Roman"/>
                <w:color w:val="333333"/>
              </w:rPr>
            </w:pPr>
            <w:r w:rsidRPr="00ED303C">
              <w:rPr>
                <w:rFonts w:ascii="Times New Roman" w:hAnsi="Times New Roman"/>
                <w:color w:val="333333"/>
              </w:rPr>
              <w:t>43424</w:t>
            </w:r>
          </w:p>
        </w:tc>
        <w:tc>
          <w:tcPr>
            <w:tcW w:w="1600" w:type="dxa"/>
            <w:noWrap/>
            <w:hideMark/>
          </w:tcPr>
          <w:p w:rsidR="00E066C1" w:rsidRPr="00ED303C" w:rsidP="00ED303C" w14:paraId="13F90E7C" w14:textId="77777777">
            <w:pPr>
              <w:jc w:val="center"/>
              <w:rPr>
                <w:rFonts w:ascii="Times New Roman" w:hAnsi="Times New Roman"/>
                <w:color w:val="333333"/>
              </w:rPr>
            </w:pPr>
            <w:r w:rsidRPr="00ED303C">
              <w:rPr>
                <w:rFonts w:ascii="Times New Roman" w:hAnsi="Times New Roman"/>
                <w:color w:val="333333"/>
              </w:rPr>
              <w:t>WFXV</w:t>
            </w:r>
          </w:p>
        </w:tc>
        <w:tc>
          <w:tcPr>
            <w:tcW w:w="1800" w:type="dxa"/>
            <w:noWrap/>
            <w:hideMark/>
          </w:tcPr>
          <w:p w:rsidR="00E066C1" w:rsidRPr="00ED303C" w:rsidP="00ED303C" w14:paraId="54AD7899" w14:textId="77777777">
            <w:pPr>
              <w:jc w:val="center"/>
              <w:rPr>
                <w:rFonts w:ascii="Times New Roman" w:hAnsi="Times New Roman"/>
              </w:rPr>
            </w:pPr>
            <w:r w:rsidRPr="00ED303C">
              <w:rPr>
                <w:rFonts w:ascii="Times New Roman" w:hAnsi="Times New Roman"/>
              </w:rPr>
              <w:t xml:space="preserve">              702,682 </w:t>
            </w:r>
          </w:p>
        </w:tc>
        <w:tc>
          <w:tcPr>
            <w:tcW w:w="1900" w:type="dxa"/>
            <w:noWrap/>
            <w:hideMark/>
          </w:tcPr>
          <w:p w:rsidR="00E066C1" w:rsidRPr="00ED303C" w:rsidP="00ED303C" w14:paraId="1DF85F59" w14:textId="77777777">
            <w:pPr>
              <w:jc w:val="center"/>
              <w:rPr>
                <w:rFonts w:ascii="Times New Roman" w:hAnsi="Times New Roman"/>
              </w:rPr>
            </w:pPr>
            <w:r w:rsidRPr="00ED303C">
              <w:rPr>
                <w:rFonts w:ascii="Times New Roman" w:hAnsi="Times New Roman"/>
              </w:rPr>
              <w:t xml:space="preserve">                612,494 </w:t>
            </w:r>
          </w:p>
        </w:tc>
        <w:tc>
          <w:tcPr>
            <w:tcW w:w="1885" w:type="dxa"/>
            <w:noWrap/>
            <w:hideMark/>
          </w:tcPr>
          <w:p w:rsidR="00E066C1" w:rsidRPr="00ED303C" w:rsidP="00ED303C" w14:paraId="5C6EA409" w14:textId="77777777">
            <w:pPr>
              <w:jc w:val="center"/>
              <w:rPr>
                <w:rFonts w:ascii="Times New Roman" w:hAnsi="Times New Roman"/>
                <w:color w:val="333333"/>
              </w:rPr>
            </w:pPr>
            <w:r w:rsidRPr="00ED303C">
              <w:rPr>
                <w:rFonts w:ascii="Times New Roman" w:hAnsi="Times New Roman"/>
                <w:color w:val="333333"/>
              </w:rPr>
              <w:t>$5,222</w:t>
            </w:r>
          </w:p>
        </w:tc>
      </w:tr>
      <w:tr w14:paraId="7FF10D0C" w14:textId="77777777" w:rsidTr="00ED303C">
        <w:tblPrEx>
          <w:tblW w:w="8545" w:type="dxa"/>
          <w:tblLook w:val="04A0"/>
        </w:tblPrEx>
        <w:trPr>
          <w:trHeight w:val="390"/>
        </w:trPr>
        <w:tc>
          <w:tcPr>
            <w:tcW w:w="1360" w:type="dxa"/>
            <w:noWrap/>
            <w:hideMark/>
          </w:tcPr>
          <w:p w:rsidR="00E066C1" w:rsidRPr="00ED303C" w:rsidP="00ED303C" w14:paraId="294B2882" w14:textId="77777777">
            <w:pPr>
              <w:jc w:val="center"/>
              <w:rPr>
                <w:rFonts w:ascii="Times New Roman" w:hAnsi="Times New Roman"/>
                <w:color w:val="333333"/>
              </w:rPr>
            </w:pPr>
            <w:r w:rsidRPr="00ED303C">
              <w:rPr>
                <w:rFonts w:ascii="Times New Roman" w:hAnsi="Times New Roman"/>
                <w:color w:val="333333"/>
              </w:rPr>
              <w:t>25236</w:t>
            </w:r>
          </w:p>
        </w:tc>
        <w:tc>
          <w:tcPr>
            <w:tcW w:w="1600" w:type="dxa"/>
            <w:noWrap/>
            <w:hideMark/>
          </w:tcPr>
          <w:p w:rsidR="00E066C1" w:rsidRPr="00ED303C" w:rsidP="00ED303C" w14:paraId="435DD280" w14:textId="77777777">
            <w:pPr>
              <w:jc w:val="center"/>
              <w:rPr>
                <w:rFonts w:ascii="Times New Roman" w:hAnsi="Times New Roman"/>
                <w:color w:val="333333"/>
              </w:rPr>
            </w:pPr>
            <w:r w:rsidRPr="00ED303C">
              <w:rPr>
                <w:rFonts w:ascii="Times New Roman" w:hAnsi="Times New Roman"/>
                <w:color w:val="333333"/>
              </w:rPr>
              <w:t>WFXW</w:t>
            </w:r>
          </w:p>
        </w:tc>
        <w:tc>
          <w:tcPr>
            <w:tcW w:w="1800" w:type="dxa"/>
            <w:noWrap/>
            <w:hideMark/>
          </w:tcPr>
          <w:p w:rsidR="00E066C1" w:rsidRPr="00ED303C" w:rsidP="00ED303C" w14:paraId="01615916" w14:textId="77777777">
            <w:pPr>
              <w:jc w:val="center"/>
              <w:rPr>
                <w:rFonts w:ascii="Times New Roman" w:hAnsi="Times New Roman"/>
              </w:rPr>
            </w:pPr>
            <w:r w:rsidRPr="00ED303C">
              <w:rPr>
                <w:rFonts w:ascii="Times New Roman" w:hAnsi="Times New Roman"/>
              </w:rPr>
              <w:t xml:space="preserve">              274,078 </w:t>
            </w:r>
          </w:p>
        </w:tc>
        <w:tc>
          <w:tcPr>
            <w:tcW w:w="1900" w:type="dxa"/>
            <w:noWrap/>
            <w:hideMark/>
          </w:tcPr>
          <w:p w:rsidR="00E066C1" w:rsidRPr="00ED303C" w:rsidP="00ED303C" w14:paraId="0EA359A4" w14:textId="77777777">
            <w:pPr>
              <w:jc w:val="center"/>
              <w:rPr>
                <w:rFonts w:ascii="Times New Roman" w:hAnsi="Times New Roman"/>
              </w:rPr>
            </w:pPr>
            <w:r w:rsidRPr="00ED303C">
              <w:rPr>
                <w:rFonts w:ascii="Times New Roman" w:hAnsi="Times New Roman"/>
              </w:rPr>
              <w:t xml:space="preserve">                270,967 </w:t>
            </w:r>
          </w:p>
        </w:tc>
        <w:tc>
          <w:tcPr>
            <w:tcW w:w="1885" w:type="dxa"/>
            <w:noWrap/>
            <w:hideMark/>
          </w:tcPr>
          <w:p w:rsidR="00E066C1" w:rsidRPr="00ED303C" w:rsidP="00ED303C" w14:paraId="2BB2A858" w14:textId="77777777">
            <w:pPr>
              <w:jc w:val="center"/>
              <w:rPr>
                <w:rFonts w:ascii="Times New Roman" w:hAnsi="Times New Roman"/>
                <w:color w:val="333333"/>
              </w:rPr>
            </w:pPr>
            <w:r w:rsidRPr="00ED303C">
              <w:rPr>
                <w:rFonts w:ascii="Times New Roman" w:hAnsi="Times New Roman"/>
                <w:color w:val="333333"/>
              </w:rPr>
              <w:t>$2,310</w:t>
            </w:r>
          </w:p>
        </w:tc>
      </w:tr>
      <w:tr w14:paraId="3FAF6E94" w14:textId="77777777" w:rsidTr="00ED303C">
        <w:tblPrEx>
          <w:tblW w:w="8545" w:type="dxa"/>
          <w:tblLook w:val="04A0"/>
        </w:tblPrEx>
        <w:trPr>
          <w:trHeight w:val="390"/>
        </w:trPr>
        <w:tc>
          <w:tcPr>
            <w:tcW w:w="1360" w:type="dxa"/>
            <w:noWrap/>
            <w:hideMark/>
          </w:tcPr>
          <w:p w:rsidR="00E066C1" w:rsidRPr="00ED303C" w:rsidP="00ED303C" w14:paraId="5D8E7C15" w14:textId="77777777">
            <w:pPr>
              <w:jc w:val="center"/>
              <w:rPr>
                <w:rFonts w:ascii="Times New Roman" w:hAnsi="Times New Roman"/>
                <w:color w:val="333333"/>
              </w:rPr>
            </w:pPr>
            <w:r w:rsidRPr="00ED303C">
              <w:rPr>
                <w:rFonts w:ascii="Times New Roman" w:hAnsi="Times New Roman"/>
                <w:color w:val="333333"/>
              </w:rPr>
              <w:t>41397</w:t>
            </w:r>
          </w:p>
        </w:tc>
        <w:tc>
          <w:tcPr>
            <w:tcW w:w="1600" w:type="dxa"/>
            <w:noWrap/>
            <w:hideMark/>
          </w:tcPr>
          <w:p w:rsidR="00E066C1" w:rsidRPr="00ED303C" w:rsidP="00ED303C" w14:paraId="3E3B1775" w14:textId="77777777">
            <w:pPr>
              <w:jc w:val="center"/>
              <w:rPr>
                <w:rFonts w:ascii="Times New Roman" w:hAnsi="Times New Roman"/>
                <w:color w:val="333333"/>
              </w:rPr>
            </w:pPr>
            <w:r w:rsidRPr="00ED303C">
              <w:rPr>
                <w:rFonts w:ascii="Times New Roman" w:hAnsi="Times New Roman"/>
                <w:color w:val="333333"/>
              </w:rPr>
              <w:t>WFYI</w:t>
            </w:r>
          </w:p>
        </w:tc>
        <w:tc>
          <w:tcPr>
            <w:tcW w:w="1800" w:type="dxa"/>
            <w:noWrap/>
            <w:hideMark/>
          </w:tcPr>
          <w:p w:rsidR="00E066C1" w:rsidRPr="00ED303C" w:rsidP="00ED303C" w14:paraId="7BFFB792" w14:textId="77777777">
            <w:pPr>
              <w:jc w:val="center"/>
              <w:rPr>
                <w:rFonts w:ascii="Times New Roman" w:hAnsi="Times New Roman"/>
              </w:rPr>
            </w:pPr>
            <w:r w:rsidRPr="00ED303C">
              <w:rPr>
                <w:rFonts w:ascii="Times New Roman" w:hAnsi="Times New Roman"/>
              </w:rPr>
              <w:t xml:space="preserve">           2,389,627 </w:t>
            </w:r>
          </w:p>
        </w:tc>
        <w:tc>
          <w:tcPr>
            <w:tcW w:w="1900" w:type="dxa"/>
            <w:noWrap/>
            <w:hideMark/>
          </w:tcPr>
          <w:p w:rsidR="00E066C1" w:rsidRPr="00ED303C" w:rsidP="00ED303C" w14:paraId="1C32549A" w14:textId="77777777">
            <w:pPr>
              <w:jc w:val="center"/>
              <w:rPr>
                <w:rFonts w:ascii="Times New Roman" w:hAnsi="Times New Roman"/>
              </w:rPr>
            </w:pPr>
            <w:r w:rsidRPr="00ED303C">
              <w:rPr>
                <w:rFonts w:ascii="Times New Roman" w:hAnsi="Times New Roman"/>
              </w:rPr>
              <w:t xml:space="preserve">             2,388,970 </w:t>
            </w:r>
          </w:p>
        </w:tc>
        <w:tc>
          <w:tcPr>
            <w:tcW w:w="1885" w:type="dxa"/>
            <w:noWrap/>
            <w:hideMark/>
          </w:tcPr>
          <w:p w:rsidR="00E066C1" w:rsidRPr="00ED303C" w:rsidP="00ED303C" w14:paraId="51E45576" w14:textId="77777777">
            <w:pPr>
              <w:jc w:val="center"/>
              <w:rPr>
                <w:rFonts w:ascii="Times New Roman" w:hAnsi="Times New Roman"/>
                <w:color w:val="333333"/>
              </w:rPr>
            </w:pPr>
            <w:r w:rsidRPr="00ED303C">
              <w:rPr>
                <w:rFonts w:ascii="Times New Roman" w:hAnsi="Times New Roman"/>
                <w:color w:val="333333"/>
              </w:rPr>
              <w:t>$20,366</w:t>
            </w:r>
          </w:p>
        </w:tc>
      </w:tr>
      <w:tr w14:paraId="512534F6" w14:textId="77777777" w:rsidTr="00ED303C">
        <w:tblPrEx>
          <w:tblW w:w="8545" w:type="dxa"/>
          <w:tblLook w:val="04A0"/>
        </w:tblPrEx>
        <w:trPr>
          <w:trHeight w:val="390"/>
        </w:trPr>
        <w:tc>
          <w:tcPr>
            <w:tcW w:w="1360" w:type="dxa"/>
            <w:noWrap/>
            <w:hideMark/>
          </w:tcPr>
          <w:p w:rsidR="00E066C1" w:rsidRPr="00ED303C" w:rsidP="00ED303C" w14:paraId="4831EE05" w14:textId="77777777">
            <w:pPr>
              <w:jc w:val="center"/>
              <w:rPr>
                <w:rFonts w:ascii="Times New Roman" w:hAnsi="Times New Roman"/>
                <w:color w:val="333333"/>
              </w:rPr>
            </w:pPr>
            <w:r w:rsidRPr="00ED303C">
              <w:rPr>
                <w:rFonts w:ascii="Times New Roman" w:hAnsi="Times New Roman"/>
                <w:color w:val="333333"/>
              </w:rPr>
              <w:t>53930</w:t>
            </w:r>
          </w:p>
        </w:tc>
        <w:tc>
          <w:tcPr>
            <w:tcW w:w="1600" w:type="dxa"/>
            <w:noWrap/>
            <w:hideMark/>
          </w:tcPr>
          <w:p w:rsidR="00E066C1" w:rsidRPr="00ED303C" w:rsidP="00ED303C" w14:paraId="3E850FE1" w14:textId="77777777">
            <w:pPr>
              <w:jc w:val="center"/>
              <w:rPr>
                <w:rFonts w:ascii="Times New Roman" w:hAnsi="Times New Roman"/>
                <w:color w:val="333333"/>
              </w:rPr>
            </w:pPr>
            <w:r w:rsidRPr="00ED303C">
              <w:rPr>
                <w:rFonts w:ascii="Times New Roman" w:hAnsi="Times New Roman"/>
                <w:color w:val="333333"/>
              </w:rPr>
              <w:t>WGAL</w:t>
            </w:r>
          </w:p>
        </w:tc>
        <w:tc>
          <w:tcPr>
            <w:tcW w:w="1800" w:type="dxa"/>
            <w:noWrap/>
            <w:hideMark/>
          </w:tcPr>
          <w:p w:rsidR="00E066C1" w:rsidRPr="00ED303C" w:rsidP="00ED303C" w14:paraId="11BF1151" w14:textId="77777777">
            <w:pPr>
              <w:jc w:val="center"/>
              <w:rPr>
                <w:rFonts w:ascii="Times New Roman" w:hAnsi="Times New Roman"/>
              </w:rPr>
            </w:pPr>
            <w:r w:rsidRPr="00ED303C">
              <w:rPr>
                <w:rFonts w:ascii="Times New Roman" w:hAnsi="Times New Roman"/>
              </w:rPr>
              <w:t xml:space="preserve">           6,287,688 </w:t>
            </w:r>
          </w:p>
        </w:tc>
        <w:tc>
          <w:tcPr>
            <w:tcW w:w="1900" w:type="dxa"/>
            <w:noWrap/>
            <w:hideMark/>
          </w:tcPr>
          <w:p w:rsidR="00E066C1" w:rsidRPr="00ED303C" w:rsidP="00ED303C" w14:paraId="6A081D73" w14:textId="77777777">
            <w:pPr>
              <w:jc w:val="center"/>
              <w:rPr>
                <w:rFonts w:ascii="Times New Roman" w:hAnsi="Times New Roman"/>
              </w:rPr>
            </w:pPr>
            <w:r w:rsidRPr="00ED303C">
              <w:rPr>
                <w:rFonts w:ascii="Times New Roman" w:hAnsi="Times New Roman"/>
              </w:rPr>
              <w:t xml:space="preserve">             5,610,833 </w:t>
            </w:r>
          </w:p>
        </w:tc>
        <w:tc>
          <w:tcPr>
            <w:tcW w:w="1885" w:type="dxa"/>
            <w:noWrap/>
            <w:hideMark/>
          </w:tcPr>
          <w:p w:rsidR="00E066C1" w:rsidRPr="00ED303C" w:rsidP="00ED303C" w14:paraId="545EBA7D" w14:textId="77777777">
            <w:pPr>
              <w:jc w:val="center"/>
              <w:rPr>
                <w:rFonts w:ascii="Times New Roman" w:hAnsi="Times New Roman"/>
                <w:color w:val="333333"/>
              </w:rPr>
            </w:pPr>
            <w:r w:rsidRPr="00ED303C">
              <w:rPr>
                <w:rFonts w:ascii="Times New Roman" w:hAnsi="Times New Roman"/>
                <w:color w:val="333333"/>
              </w:rPr>
              <w:t>$47,832</w:t>
            </w:r>
          </w:p>
        </w:tc>
      </w:tr>
      <w:tr w14:paraId="286D39C3" w14:textId="77777777" w:rsidTr="00ED303C">
        <w:tblPrEx>
          <w:tblW w:w="8545" w:type="dxa"/>
          <w:tblLook w:val="04A0"/>
        </w:tblPrEx>
        <w:trPr>
          <w:trHeight w:val="390"/>
        </w:trPr>
        <w:tc>
          <w:tcPr>
            <w:tcW w:w="1360" w:type="dxa"/>
            <w:noWrap/>
            <w:hideMark/>
          </w:tcPr>
          <w:p w:rsidR="00E066C1" w:rsidRPr="00ED303C" w:rsidP="00ED303C" w14:paraId="1B6D9C42" w14:textId="77777777">
            <w:pPr>
              <w:jc w:val="center"/>
              <w:rPr>
                <w:rFonts w:ascii="Times New Roman" w:hAnsi="Times New Roman"/>
                <w:color w:val="333333"/>
              </w:rPr>
            </w:pPr>
            <w:r w:rsidRPr="00ED303C">
              <w:rPr>
                <w:rFonts w:ascii="Times New Roman" w:hAnsi="Times New Roman"/>
                <w:color w:val="333333"/>
              </w:rPr>
              <w:t>2708</w:t>
            </w:r>
          </w:p>
        </w:tc>
        <w:tc>
          <w:tcPr>
            <w:tcW w:w="1600" w:type="dxa"/>
            <w:noWrap/>
            <w:hideMark/>
          </w:tcPr>
          <w:p w:rsidR="00E066C1" w:rsidRPr="00ED303C" w:rsidP="00ED303C" w14:paraId="5710501D" w14:textId="77777777">
            <w:pPr>
              <w:jc w:val="center"/>
              <w:rPr>
                <w:rFonts w:ascii="Times New Roman" w:hAnsi="Times New Roman"/>
                <w:color w:val="333333"/>
              </w:rPr>
            </w:pPr>
            <w:r w:rsidRPr="00ED303C">
              <w:rPr>
                <w:rFonts w:ascii="Times New Roman" w:hAnsi="Times New Roman"/>
                <w:color w:val="333333"/>
              </w:rPr>
              <w:t>WGBA-TV</w:t>
            </w:r>
          </w:p>
        </w:tc>
        <w:tc>
          <w:tcPr>
            <w:tcW w:w="1800" w:type="dxa"/>
            <w:noWrap/>
            <w:hideMark/>
          </w:tcPr>
          <w:p w:rsidR="00E066C1" w:rsidRPr="00ED303C" w:rsidP="00ED303C" w14:paraId="27DE54F5" w14:textId="77777777">
            <w:pPr>
              <w:jc w:val="center"/>
              <w:rPr>
                <w:rFonts w:ascii="Times New Roman" w:hAnsi="Times New Roman"/>
              </w:rPr>
            </w:pPr>
            <w:r w:rsidRPr="00ED303C">
              <w:rPr>
                <w:rFonts w:ascii="Times New Roman" w:hAnsi="Times New Roman"/>
              </w:rPr>
              <w:t xml:space="preserve">           1,170,375 </w:t>
            </w:r>
          </w:p>
        </w:tc>
        <w:tc>
          <w:tcPr>
            <w:tcW w:w="1900" w:type="dxa"/>
            <w:noWrap/>
            <w:hideMark/>
          </w:tcPr>
          <w:p w:rsidR="00E066C1" w:rsidRPr="00ED303C" w:rsidP="00ED303C" w14:paraId="176E0E7A" w14:textId="77777777">
            <w:pPr>
              <w:jc w:val="center"/>
              <w:rPr>
                <w:rFonts w:ascii="Times New Roman" w:hAnsi="Times New Roman"/>
              </w:rPr>
            </w:pPr>
            <w:r w:rsidRPr="00ED303C">
              <w:rPr>
                <w:rFonts w:ascii="Times New Roman" w:hAnsi="Times New Roman"/>
              </w:rPr>
              <w:t xml:space="preserve">             1,170,127 </w:t>
            </w:r>
          </w:p>
        </w:tc>
        <w:tc>
          <w:tcPr>
            <w:tcW w:w="1885" w:type="dxa"/>
            <w:noWrap/>
            <w:hideMark/>
          </w:tcPr>
          <w:p w:rsidR="00E066C1" w:rsidRPr="00ED303C" w:rsidP="00ED303C" w14:paraId="742E1F21" w14:textId="77777777">
            <w:pPr>
              <w:jc w:val="center"/>
              <w:rPr>
                <w:rFonts w:ascii="Times New Roman" w:hAnsi="Times New Roman"/>
                <w:color w:val="333333"/>
              </w:rPr>
            </w:pPr>
            <w:r w:rsidRPr="00ED303C">
              <w:rPr>
                <w:rFonts w:ascii="Times New Roman" w:hAnsi="Times New Roman"/>
                <w:color w:val="333333"/>
              </w:rPr>
              <w:t>$9,975</w:t>
            </w:r>
          </w:p>
        </w:tc>
      </w:tr>
      <w:tr w14:paraId="7B52E1E1" w14:textId="77777777" w:rsidTr="00ED303C">
        <w:tblPrEx>
          <w:tblW w:w="8545" w:type="dxa"/>
          <w:tblLook w:val="04A0"/>
        </w:tblPrEx>
        <w:trPr>
          <w:trHeight w:val="390"/>
        </w:trPr>
        <w:tc>
          <w:tcPr>
            <w:tcW w:w="1360" w:type="dxa"/>
            <w:noWrap/>
            <w:hideMark/>
          </w:tcPr>
          <w:p w:rsidR="00E066C1" w:rsidRPr="00ED303C" w:rsidP="00ED303C" w14:paraId="014DC297" w14:textId="77777777">
            <w:pPr>
              <w:jc w:val="center"/>
              <w:rPr>
                <w:rFonts w:ascii="Times New Roman" w:hAnsi="Times New Roman"/>
                <w:color w:val="333333"/>
              </w:rPr>
            </w:pPr>
            <w:r w:rsidRPr="00ED303C">
              <w:rPr>
                <w:rFonts w:ascii="Times New Roman" w:hAnsi="Times New Roman"/>
                <w:color w:val="333333"/>
              </w:rPr>
              <w:t>24314</w:t>
            </w:r>
          </w:p>
        </w:tc>
        <w:tc>
          <w:tcPr>
            <w:tcW w:w="1600" w:type="dxa"/>
            <w:noWrap/>
            <w:hideMark/>
          </w:tcPr>
          <w:p w:rsidR="00E066C1" w:rsidRPr="00ED303C" w:rsidP="00ED303C" w14:paraId="1F2EB8AE" w14:textId="77777777">
            <w:pPr>
              <w:jc w:val="center"/>
              <w:rPr>
                <w:rFonts w:ascii="Times New Roman" w:hAnsi="Times New Roman"/>
                <w:color w:val="333333"/>
              </w:rPr>
            </w:pPr>
            <w:r w:rsidRPr="00ED303C">
              <w:rPr>
                <w:rFonts w:ascii="Times New Roman" w:hAnsi="Times New Roman"/>
                <w:color w:val="333333"/>
              </w:rPr>
              <w:t>WGBC</w:t>
            </w:r>
          </w:p>
        </w:tc>
        <w:tc>
          <w:tcPr>
            <w:tcW w:w="1800" w:type="dxa"/>
            <w:noWrap/>
            <w:hideMark/>
          </w:tcPr>
          <w:p w:rsidR="00E066C1" w:rsidRPr="00ED303C" w:rsidP="00ED303C" w14:paraId="5E6FA9ED" w14:textId="77777777">
            <w:pPr>
              <w:jc w:val="center"/>
              <w:rPr>
                <w:rFonts w:ascii="Times New Roman" w:hAnsi="Times New Roman"/>
              </w:rPr>
            </w:pPr>
            <w:r w:rsidRPr="00ED303C">
              <w:rPr>
                <w:rFonts w:ascii="Times New Roman" w:hAnsi="Times New Roman"/>
              </w:rPr>
              <w:t xml:space="preserve">              249,415 </w:t>
            </w:r>
          </w:p>
        </w:tc>
        <w:tc>
          <w:tcPr>
            <w:tcW w:w="1900" w:type="dxa"/>
            <w:noWrap/>
            <w:hideMark/>
          </w:tcPr>
          <w:p w:rsidR="00E066C1" w:rsidRPr="00ED303C" w:rsidP="00ED303C" w14:paraId="7CD6CFB5" w14:textId="77777777">
            <w:pPr>
              <w:jc w:val="center"/>
              <w:rPr>
                <w:rFonts w:ascii="Times New Roman" w:hAnsi="Times New Roman"/>
              </w:rPr>
            </w:pPr>
            <w:r w:rsidRPr="00ED303C">
              <w:rPr>
                <w:rFonts w:ascii="Times New Roman" w:hAnsi="Times New Roman"/>
              </w:rPr>
              <w:t xml:space="preserve">                249,235 </w:t>
            </w:r>
          </w:p>
        </w:tc>
        <w:tc>
          <w:tcPr>
            <w:tcW w:w="1885" w:type="dxa"/>
            <w:noWrap/>
            <w:hideMark/>
          </w:tcPr>
          <w:p w:rsidR="00E066C1" w:rsidRPr="00ED303C" w:rsidP="00ED303C" w14:paraId="57EB5CC5" w14:textId="77777777">
            <w:pPr>
              <w:jc w:val="center"/>
              <w:rPr>
                <w:rFonts w:ascii="Times New Roman" w:hAnsi="Times New Roman"/>
                <w:color w:val="333333"/>
              </w:rPr>
            </w:pPr>
            <w:r w:rsidRPr="00ED303C">
              <w:rPr>
                <w:rFonts w:ascii="Times New Roman" w:hAnsi="Times New Roman"/>
                <w:color w:val="333333"/>
              </w:rPr>
              <w:t>$2,125</w:t>
            </w:r>
          </w:p>
        </w:tc>
      </w:tr>
      <w:tr w14:paraId="52C8427A" w14:textId="77777777" w:rsidTr="00ED303C">
        <w:tblPrEx>
          <w:tblW w:w="8545" w:type="dxa"/>
          <w:tblLook w:val="04A0"/>
        </w:tblPrEx>
        <w:trPr>
          <w:trHeight w:val="390"/>
        </w:trPr>
        <w:tc>
          <w:tcPr>
            <w:tcW w:w="1360" w:type="dxa"/>
            <w:noWrap/>
            <w:hideMark/>
          </w:tcPr>
          <w:p w:rsidR="00E066C1" w:rsidRPr="00ED303C" w:rsidP="00ED303C" w14:paraId="35B07FA8" w14:textId="77777777">
            <w:pPr>
              <w:jc w:val="center"/>
              <w:rPr>
                <w:rFonts w:ascii="Times New Roman" w:hAnsi="Times New Roman"/>
                <w:color w:val="333333"/>
              </w:rPr>
            </w:pPr>
            <w:r w:rsidRPr="00ED303C">
              <w:rPr>
                <w:rFonts w:ascii="Times New Roman" w:hAnsi="Times New Roman"/>
                <w:color w:val="333333"/>
              </w:rPr>
              <w:t>72099</w:t>
            </w:r>
          </w:p>
        </w:tc>
        <w:tc>
          <w:tcPr>
            <w:tcW w:w="1600" w:type="dxa"/>
            <w:noWrap/>
            <w:hideMark/>
          </w:tcPr>
          <w:p w:rsidR="00E066C1" w:rsidRPr="00ED303C" w:rsidP="00ED303C" w14:paraId="4F1E20E1" w14:textId="77777777">
            <w:pPr>
              <w:jc w:val="center"/>
              <w:rPr>
                <w:rFonts w:ascii="Times New Roman" w:hAnsi="Times New Roman"/>
                <w:color w:val="333333"/>
              </w:rPr>
            </w:pPr>
            <w:r w:rsidRPr="00ED303C">
              <w:rPr>
                <w:rFonts w:ascii="Times New Roman" w:hAnsi="Times New Roman"/>
                <w:color w:val="333333"/>
              </w:rPr>
              <w:t>WGBH-TV</w:t>
            </w:r>
          </w:p>
        </w:tc>
        <w:tc>
          <w:tcPr>
            <w:tcW w:w="1800" w:type="dxa"/>
            <w:noWrap/>
            <w:hideMark/>
          </w:tcPr>
          <w:p w:rsidR="00E066C1" w:rsidRPr="00ED303C" w:rsidP="00ED303C" w14:paraId="51E03134" w14:textId="77777777">
            <w:pPr>
              <w:jc w:val="center"/>
              <w:rPr>
                <w:rFonts w:ascii="Times New Roman" w:hAnsi="Times New Roman"/>
              </w:rPr>
            </w:pPr>
            <w:r w:rsidRPr="00ED303C">
              <w:rPr>
                <w:rFonts w:ascii="Times New Roman" w:hAnsi="Times New Roman"/>
              </w:rPr>
              <w:t xml:space="preserve">           7,711,842 </w:t>
            </w:r>
          </w:p>
        </w:tc>
        <w:tc>
          <w:tcPr>
            <w:tcW w:w="1900" w:type="dxa"/>
            <w:noWrap/>
            <w:hideMark/>
          </w:tcPr>
          <w:p w:rsidR="00E066C1" w:rsidRPr="00ED303C" w:rsidP="00ED303C" w14:paraId="20CC6D16" w14:textId="77777777">
            <w:pPr>
              <w:jc w:val="center"/>
              <w:rPr>
                <w:rFonts w:ascii="Times New Roman" w:hAnsi="Times New Roman"/>
              </w:rPr>
            </w:pPr>
            <w:r w:rsidRPr="00ED303C">
              <w:rPr>
                <w:rFonts w:ascii="Times New Roman" w:hAnsi="Times New Roman"/>
              </w:rPr>
              <w:t xml:space="preserve">             7,601,732 </w:t>
            </w:r>
          </w:p>
        </w:tc>
        <w:tc>
          <w:tcPr>
            <w:tcW w:w="1885" w:type="dxa"/>
            <w:noWrap/>
            <w:hideMark/>
          </w:tcPr>
          <w:p w:rsidR="00E066C1" w:rsidRPr="00ED303C" w:rsidP="00ED303C" w14:paraId="5D81AC9F" w14:textId="77777777">
            <w:pPr>
              <w:jc w:val="center"/>
              <w:rPr>
                <w:rFonts w:ascii="Times New Roman" w:hAnsi="Times New Roman"/>
                <w:color w:val="333333"/>
              </w:rPr>
            </w:pPr>
            <w:r w:rsidRPr="00ED303C">
              <w:rPr>
                <w:rFonts w:ascii="Times New Roman" w:hAnsi="Times New Roman"/>
                <w:color w:val="333333"/>
              </w:rPr>
              <w:t>$64,805</w:t>
            </w:r>
          </w:p>
        </w:tc>
      </w:tr>
      <w:tr w14:paraId="57176B90" w14:textId="77777777" w:rsidTr="00ED303C">
        <w:tblPrEx>
          <w:tblW w:w="8545" w:type="dxa"/>
          <w:tblLook w:val="04A0"/>
        </w:tblPrEx>
        <w:trPr>
          <w:trHeight w:val="390"/>
        </w:trPr>
        <w:tc>
          <w:tcPr>
            <w:tcW w:w="1360" w:type="dxa"/>
            <w:noWrap/>
            <w:hideMark/>
          </w:tcPr>
          <w:p w:rsidR="00E066C1" w:rsidRPr="00ED303C" w:rsidP="00ED303C" w14:paraId="67AB1FAE" w14:textId="77777777">
            <w:pPr>
              <w:jc w:val="center"/>
              <w:rPr>
                <w:rFonts w:ascii="Times New Roman" w:hAnsi="Times New Roman"/>
                <w:color w:val="333333"/>
              </w:rPr>
            </w:pPr>
            <w:r w:rsidRPr="00ED303C">
              <w:rPr>
                <w:rFonts w:ascii="Times New Roman" w:hAnsi="Times New Roman"/>
                <w:color w:val="333333"/>
              </w:rPr>
              <w:t>12498</w:t>
            </w:r>
          </w:p>
        </w:tc>
        <w:tc>
          <w:tcPr>
            <w:tcW w:w="1600" w:type="dxa"/>
            <w:noWrap/>
            <w:hideMark/>
          </w:tcPr>
          <w:p w:rsidR="00E066C1" w:rsidRPr="00ED303C" w:rsidP="00ED303C" w14:paraId="2AEB3C7D" w14:textId="77777777">
            <w:pPr>
              <w:jc w:val="center"/>
              <w:rPr>
                <w:rFonts w:ascii="Times New Roman" w:hAnsi="Times New Roman"/>
                <w:color w:val="333333"/>
              </w:rPr>
            </w:pPr>
            <w:r w:rsidRPr="00ED303C">
              <w:rPr>
                <w:rFonts w:ascii="Times New Roman" w:hAnsi="Times New Roman"/>
                <w:color w:val="333333"/>
              </w:rPr>
              <w:t>WGBO-DT</w:t>
            </w:r>
          </w:p>
        </w:tc>
        <w:tc>
          <w:tcPr>
            <w:tcW w:w="1800" w:type="dxa"/>
            <w:noWrap/>
            <w:hideMark/>
          </w:tcPr>
          <w:p w:rsidR="00E066C1" w:rsidRPr="00ED303C" w:rsidP="00ED303C" w14:paraId="1D7C5EEE" w14:textId="77777777">
            <w:pPr>
              <w:jc w:val="center"/>
              <w:rPr>
                <w:rFonts w:ascii="Times New Roman" w:hAnsi="Times New Roman"/>
              </w:rPr>
            </w:pPr>
            <w:r w:rsidRPr="00ED303C">
              <w:rPr>
                <w:rFonts w:ascii="Times New Roman" w:hAnsi="Times New Roman"/>
              </w:rPr>
              <w:t xml:space="preserve">           9,771,815 </w:t>
            </w:r>
          </w:p>
        </w:tc>
        <w:tc>
          <w:tcPr>
            <w:tcW w:w="1900" w:type="dxa"/>
            <w:noWrap/>
            <w:hideMark/>
          </w:tcPr>
          <w:p w:rsidR="00E066C1" w:rsidRPr="00ED303C" w:rsidP="00ED303C" w14:paraId="475289EE" w14:textId="77777777">
            <w:pPr>
              <w:jc w:val="center"/>
              <w:rPr>
                <w:rFonts w:ascii="Times New Roman" w:hAnsi="Times New Roman"/>
              </w:rPr>
            </w:pPr>
            <w:r w:rsidRPr="00ED303C">
              <w:rPr>
                <w:rFonts w:ascii="Times New Roman" w:hAnsi="Times New Roman"/>
              </w:rPr>
              <w:t xml:space="preserve">             9,769,552 </w:t>
            </w:r>
          </w:p>
        </w:tc>
        <w:tc>
          <w:tcPr>
            <w:tcW w:w="1885" w:type="dxa"/>
            <w:noWrap/>
            <w:hideMark/>
          </w:tcPr>
          <w:p w:rsidR="00E066C1" w:rsidRPr="00ED303C" w:rsidP="00ED303C" w14:paraId="44825583" w14:textId="77777777">
            <w:pPr>
              <w:jc w:val="center"/>
              <w:rPr>
                <w:rFonts w:ascii="Times New Roman" w:hAnsi="Times New Roman"/>
                <w:color w:val="333333"/>
              </w:rPr>
            </w:pPr>
            <w:r w:rsidRPr="00ED303C">
              <w:rPr>
                <w:rFonts w:ascii="Times New Roman" w:hAnsi="Times New Roman"/>
                <w:color w:val="333333"/>
              </w:rPr>
              <w:t>$83,285</w:t>
            </w:r>
          </w:p>
        </w:tc>
      </w:tr>
      <w:tr w14:paraId="73BA0E2F" w14:textId="77777777" w:rsidTr="00ED303C">
        <w:tblPrEx>
          <w:tblW w:w="8545" w:type="dxa"/>
          <w:tblLook w:val="04A0"/>
        </w:tblPrEx>
        <w:trPr>
          <w:trHeight w:val="390"/>
        </w:trPr>
        <w:tc>
          <w:tcPr>
            <w:tcW w:w="1360" w:type="dxa"/>
            <w:noWrap/>
            <w:hideMark/>
          </w:tcPr>
          <w:p w:rsidR="00E066C1" w:rsidRPr="00ED303C" w:rsidP="00ED303C" w14:paraId="38865F82" w14:textId="77777777">
            <w:pPr>
              <w:jc w:val="center"/>
              <w:rPr>
                <w:rFonts w:ascii="Times New Roman" w:hAnsi="Times New Roman"/>
                <w:color w:val="333333"/>
              </w:rPr>
            </w:pPr>
            <w:r w:rsidRPr="00ED303C">
              <w:rPr>
                <w:rFonts w:ascii="Times New Roman" w:hAnsi="Times New Roman"/>
                <w:color w:val="333333"/>
              </w:rPr>
              <w:t>72098</w:t>
            </w:r>
          </w:p>
        </w:tc>
        <w:tc>
          <w:tcPr>
            <w:tcW w:w="1600" w:type="dxa"/>
            <w:noWrap/>
            <w:hideMark/>
          </w:tcPr>
          <w:p w:rsidR="00E066C1" w:rsidRPr="00ED303C" w:rsidP="00ED303C" w14:paraId="160AE328" w14:textId="77777777">
            <w:pPr>
              <w:jc w:val="center"/>
              <w:rPr>
                <w:rFonts w:ascii="Times New Roman" w:hAnsi="Times New Roman"/>
                <w:color w:val="333333"/>
              </w:rPr>
            </w:pPr>
            <w:r w:rsidRPr="00ED303C">
              <w:rPr>
                <w:rFonts w:ascii="Times New Roman" w:hAnsi="Times New Roman"/>
                <w:color w:val="333333"/>
              </w:rPr>
              <w:t>WGBX-TV</w:t>
            </w:r>
          </w:p>
        </w:tc>
        <w:tc>
          <w:tcPr>
            <w:tcW w:w="1800" w:type="dxa"/>
            <w:noWrap/>
            <w:hideMark/>
          </w:tcPr>
          <w:p w:rsidR="00E066C1" w:rsidRPr="00ED303C" w:rsidP="00ED303C" w14:paraId="3AB942B5" w14:textId="77777777">
            <w:pPr>
              <w:jc w:val="center"/>
              <w:rPr>
                <w:rFonts w:ascii="Times New Roman" w:hAnsi="Times New Roman"/>
              </w:rPr>
            </w:pPr>
            <w:r w:rsidRPr="00ED303C">
              <w:rPr>
                <w:rFonts w:ascii="Times New Roman" w:hAnsi="Times New Roman"/>
              </w:rPr>
              <w:t xml:space="preserve">           7,803,280 </w:t>
            </w:r>
          </w:p>
        </w:tc>
        <w:tc>
          <w:tcPr>
            <w:tcW w:w="1900" w:type="dxa"/>
            <w:noWrap/>
            <w:hideMark/>
          </w:tcPr>
          <w:p w:rsidR="00E066C1" w:rsidRPr="00ED303C" w:rsidP="00ED303C" w14:paraId="7040F709" w14:textId="77777777">
            <w:pPr>
              <w:jc w:val="center"/>
              <w:rPr>
                <w:rFonts w:ascii="Times New Roman" w:hAnsi="Times New Roman"/>
              </w:rPr>
            </w:pPr>
            <w:r w:rsidRPr="00ED303C">
              <w:rPr>
                <w:rFonts w:ascii="Times New Roman" w:hAnsi="Times New Roman"/>
              </w:rPr>
              <w:t xml:space="preserve">             7,636,641 </w:t>
            </w:r>
          </w:p>
        </w:tc>
        <w:tc>
          <w:tcPr>
            <w:tcW w:w="1885" w:type="dxa"/>
            <w:noWrap/>
            <w:hideMark/>
          </w:tcPr>
          <w:p w:rsidR="00E066C1" w:rsidRPr="00ED303C" w:rsidP="00ED303C" w14:paraId="075219F2" w14:textId="77777777">
            <w:pPr>
              <w:jc w:val="center"/>
              <w:rPr>
                <w:rFonts w:ascii="Times New Roman" w:hAnsi="Times New Roman"/>
                <w:color w:val="333333"/>
              </w:rPr>
            </w:pPr>
            <w:r w:rsidRPr="00ED303C">
              <w:rPr>
                <w:rFonts w:ascii="Times New Roman" w:hAnsi="Times New Roman"/>
                <w:color w:val="333333"/>
              </w:rPr>
              <w:t>$65,102</w:t>
            </w:r>
          </w:p>
        </w:tc>
      </w:tr>
      <w:tr w14:paraId="5A373074" w14:textId="77777777" w:rsidTr="00ED303C">
        <w:tblPrEx>
          <w:tblW w:w="8545" w:type="dxa"/>
          <w:tblLook w:val="04A0"/>
        </w:tblPrEx>
        <w:trPr>
          <w:trHeight w:val="390"/>
        </w:trPr>
        <w:tc>
          <w:tcPr>
            <w:tcW w:w="1360" w:type="dxa"/>
            <w:noWrap/>
            <w:hideMark/>
          </w:tcPr>
          <w:p w:rsidR="00E066C1" w:rsidRPr="00ED303C" w:rsidP="00ED303C" w14:paraId="43BF26E5" w14:textId="77777777">
            <w:pPr>
              <w:jc w:val="center"/>
              <w:rPr>
                <w:rFonts w:ascii="Times New Roman" w:hAnsi="Times New Roman"/>
                <w:color w:val="333333"/>
              </w:rPr>
            </w:pPr>
            <w:r w:rsidRPr="00ED303C">
              <w:rPr>
                <w:rFonts w:ascii="Times New Roman" w:hAnsi="Times New Roman"/>
                <w:color w:val="333333"/>
              </w:rPr>
              <w:t>72096</w:t>
            </w:r>
          </w:p>
        </w:tc>
        <w:tc>
          <w:tcPr>
            <w:tcW w:w="1600" w:type="dxa"/>
            <w:noWrap/>
            <w:hideMark/>
          </w:tcPr>
          <w:p w:rsidR="00E066C1" w:rsidRPr="00ED303C" w:rsidP="00ED303C" w14:paraId="174408EB" w14:textId="77777777">
            <w:pPr>
              <w:jc w:val="center"/>
              <w:rPr>
                <w:rFonts w:ascii="Times New Roman" w:hAnsi="Times New Roman"/>
                <w:color w:val="333333"/>
              </w:rPr>
            </w:pPr>
            <w:r w:rsidRPr="00ED303C">
              <w:rPr>
                <w:rFonts w:ascii="Times New Roman" w:hAnsi="Times New Roman"/>
                <w:color w:val="333333"/>
              </w:rPr>
              <w:t>WGBY-TV</w:t>
            </w:r>
          </w:p>
        </w:tc>
        <w:tc>
          <w:tcPr>
            <w:tcW w:w="1800" w:type="dxa"/>
            <w:noWrap/>
            <w:hideMark/>
          </w:tcPr>
          <w:p w:rsidR="00E066C1" w:rsidRPr="00ED303C" w:rsidP="00ED303C" w14:paraId="2816DE2A" w14:textId="77777777">
            <w:pPr>
              <w:jc w:val="center"/>
              <w:rPr>
                <w:rFonts w:ascii="Times New Roman" w:hAnsi="Times New Roman"/>
              </w:rPr>
            </w:pPr>
            <w:r w:rsidRPr="00ED303C">
              <w:rPr>
                <w:rFonts w:ascii="Times New Roman" w:hAnsi="Times New Roman"/>
              </w:rPr>
              <w:t xml:space="preserve">           4,470,009 </w:t>
            </w:r>
          </w:p>
        </w:tc>
        <w:tc>
          <w:tcPr>
            <w:tcW w:w="1900" w:type="dxa"/>
            <w:noWrap/>
            <w:hideMark/>
          </w:tcPr>
          <w:p w:rsidR="00E066C1" w:rsidRPr="00ED303C" w:rsidP="00ED303C" w14:paraId="1055ACFB" w14:textId="77777777">
            <w:pPr>
              <w:jc w:val="center"/>
              <w:rPr>
                <w:rFonts w:ascii="Times New Roman" w:hAnsi="Times New Roman"/>
              </w:rPr>
            </w:pPr>
            <w:r w:rsidRPr="00ED303C">
              <w:rPr>
                <w:rFonts w:ascii="Times New Roman" w:hAnsi="Times New Roman"/>
              </w:rPr>
              <w:t xml:space="preserve">             3,739,675 </w:t>
            </w:r>
          </w:p>
        </w:tc>
        <w:tc>
          <w:tcPr>
            <w:tcW w:w="1885" w:type="dxa"/>
            <w:noWrap/>
            <w:hideMark/>
          </w:tcPr>
          <w:p w:rsidR="00E066C1" w:rsidRPr="00ED303C" w:rsidP="00ED303C" w14:paraId="41D9C3BE" w14:textId="77777777">
            <w:pPr>
              <w:jc w:val="center"/>
              <w:rPr>
                <w:rFonts w:ascii="Times New Roman" w:hAnsi="Times New Roman"/>
                <w:color w:val="333333"/>
              </w:rPr>
            </w:pPr>
            <w:r w:rsidRPr="00ED303C">
              <w:rPr>
                <w:rFonts w:ascii="Times New Roman" w:hAnsi="Times New Roman"/>
                <w:color w:val="333333"/>
              </w:rPr>
              <w:t>$31,881</w:t>
            </w:r>
          </w:p>
        </w:tc>
      </w:tr>
      <w:tr w14:paraId="782CBC6B" w14:textId="77777777" w:rsidTr="00ED303C">
        <w:tblPrEx>
          <w:tblW w:w="8545" w:type="dxa"/>
          <w:tblLook w:val="04A0"/>
        </w:tblPrEx>
        <w:trPr>
          <w:trHeight w:val="390"/>
        </w:trPr>
        <w:tc>
          <w:tcPr>
            <w:tcW w:w="1360" w:type="dxa"/>
            <w:noWrap/>
            <w:hideMark/>
          </w:tcPr>
          <w:p w:rsidR="00E066C1" w:rsidRPr="00ED303C" w:rsidP="00ED303C" w14:paraId="124AC994" w14:textId="77777777">
            <w:pPr>
              <w:jc w:val="center"/>
              <w:rPr>
                <w:rFonts w:ascii="Times New Roman" w:hAnsi="Times New Roman"/>
                <w:color w:val="333333"/>
              </w:rPr>
            </w:pPr>
            <w:r w:rsidRPr="00ED303C">
              <w:rPr>
                <w:rFonts w:ascii="Times New Roman" w:hAnsi="Times New Roman"/>
                <w:color w:val="333333"/>
              </w:rPr>
              <w:t>72120</w:t>
            </w:r>
          </w:p>
        </w:tc>
        <w:tc>
          <w:tcPr>
            <w:tcW w:w="1600" w:type="dxa"/>
            <w:noWrap/>
            <w:hideMark/>
          </w:tcPr>
          <w:p w:rsidR="00E066C1" w:rsidRPr="00ED303C" w:rsidP="00ED303C" w14:paraId="5A23FAC5" w14:textId="77777777">
            <w:pPr>
              <w:jc w:val="center"/>
              <w:rPr>
                <w:rFonts w:ascii="Times New Roman" w:hAnsi="Times New Roman"/>
                <w:color w:val="333333"/>
              </w:rPr>
            </w:pPr>
            <w:r w:rsidRPr="00ED303C">
              <w:rPr>
                <w:rFonts w:ascii="Times New Roman" w:hAnsi="Times New Roman"/>
                <w:color w:val="333333"/>
              </w:rPr>
              <w:t>WGCL-TV</w:t>
            </w:r>
          </w:p>
        </w:tc>
        <w:tc>
          <w:tcPr>
            <w:tcW w:w="1800" w:type="dxa"/>
            <w:noWrap/>
            <w:hideMark/>
          </w:tcPr>
          <w:p w:rsidR="00E066C1" w:rsidRPr="00ED303C" w:rsidP="00ED303C" w14:paraId="315846C3" w14:textId="77777777">
            <w:pPr>
              <w:jc w:val="center"/>
              <w:rPr>
                <w:rFonts w:ascii="Times New Roman" w:hAnsi="Times New Roman"/>
              </w:rPr>
            </w:pPr>
            <w:r w:rsidRPr="00ED303C">
              <w:rPr>
                <w:rFonts w:ascii="Times New Roman" w:hAnsi="Times New Roman"/>
              </w:rPr>
              <w:t xml:space="preserve">           6,027,276 </w:t>
            </w:r>
          </w:p>
        </w:tc>
        <w:tc>
          <w:tcPr>
            <w:tcW w:w="1900" w:type="dxa"/>
            <w:noWrap/>
            <w:hideMark/>
          </w:tcPr>
          <w:p w:rsidR="00E066C1" w:rsidRPr="00ED303C" w:rsidP="00ED303C" w14:paraId="229F6F99" w14:textId="77777777">
            <w:pPr>
              <w:jc w:val="center"/>
              <w:rPr>
                <w:rFonts w:ascii="Times New Roman" w:hAnsi="Times New Roman"/>
              </w:rPr>
            </w:pPr>
            <w:r w:rsidRPr="00ED303C">
              <w:rPr>
                <w:rFonts w:ascii="Times New Roman" w:hAnsi="Times New Roman"/>
              </w:rPr>
              <w:t xml:space="preserve">             5,961,471 </w:t>
            </w:r>
          </w:p>
        </w:tc>
        <w:tc>
          <w:tcPr>
            <w:tcW w:w="1885" w:type="dxa"/>
            <w:noWrap/>
            <w:hideMark/>
          </w:tcPr>
          <w:p w:rsidR="00E066C1" w:rsidRPr="00ED303C" w:rsidP="00ED303C" w14:paraId="5989025E" w14:textId="77777777">
            <w:pPr>
              <w:jc w:val="center"/>
              <w:rPr>
                <w:rFonts w:ascii="Times New Roman" w:hAnsi="Times New Roman"/>
                <w:color w:val="333333"/>
              </w:rPr>
            </w:pPr>
            <w:r w:rsidRPr="00ED303C">
              <w:rPr>
                <w:rFonts w:ascii="Times New Roman" w:hAnsi="Times New Roman"/>
                <w:color w:val="333333"/>
              </w:rPr>
              <w:t>$50,822</w:t>
            </w:r>
          </w:p>
        </w:tc>
      </w:tr>
      <w:tr w14:paraId="64AED7F2" w14:textId="77777777" w:rsidTr="00ED303C">
        <w:tblPrEx>
          <w:tblW w:w="8545" w:type="dxa"/>
          <w:tblLook w:val="04A0"/>
        </w:tblPrEx>
        <w:trPr>
          <w:trHeight w:val="390"/>
        </w:trPr>
        <w:tc>
          <w:tcPr>
            <w:tcW w:w="1360" w:type="dxa"/>
            <w:noWrap/>
            <w:hideMark/>
          </w:tcPr>
          <w:p w:rsidR="00E066C1" w:rsidRPr="00ED303C" w:rsidP="00ED303C" w14:paraId="674540C4" w14:textId="77777777">
            <w:pPr>
              <w:jc w:val="center"/>
              <w:rPr>
                <w:rFonts w:ascii="Times New Roman" w:hAnsi="Times New Roman"/>
                <w:color w:val="333333"/>
              </w:rPr>
            </w:pPr>
            <w:r w:rsidRPr="00ED303C">
              <w:rPr>
                <w:rFonts w:ascii="Times New Roman" w:hAnsi="Times New Roman"/>
                <w:color w:val="333333"/>
              </w:rPr>
              <w:t>62388</w:t>
            </w:r>
          </w:p>
        </w:tc>
        <w:tc>
          <w:tcPr>
            <w:tcW w:w="1600" w:type="dxa"/>
            <w:noWrap/>
            <w:hideMark/>
          </w:tcPr>
          <w:p w:rsidR="00E066C1" w:rsidRPr="00ED303C" w:rsidP="00ED303C" w14:paraId="66D28E9F" w14:textId="77777777">
            <w:pPr>
              <w:jc w:val="center"/>
              <w:rPr>
                <w:rFonts w:ascii="Times New Roman" w:hAnsi="Times New Roman"/>
                <w:color w:val="333333"/>
              </w:rPr>
            </w:pPr>
            <w:r w:rsidRPr="00ED303C">
              <w:rPr>
                <w:rFonts w:ascii="Times New Roman" w:hAnsi="Times New Roman"/>
                <w:color w:val="333333"/>
              </w:rPr>
              <w:t>WGCU</w:t>
            </w:r>
          </w:p>
        </w:tc>
        <w:tc>
          <w:tcPr>
            <w:tcW w:w="1800" w:type="dxa"/>
            <w:noWrap/>
            <w:hideMark/>
          </w:tcPr>
          <w:p w:rsidR="00E066C1" w:rsidRPr="00ED303C" w:rsidP="00ED303C" w14:paraId="36B6476C" w14:textId="77777777">
            <w:pPr>
              <w:jc w:val="center"/>
              <w:rPr>
                <w:rFonts w:ascii="Times New Roman" w:hAnsi="Times New Roman"/>
              </w:rPr>
            </w:pPr>
            <w:r w:rsidRPr="00ED303C">
              <w:rPr>
                <w:rFonts w:ascii="Times New Roman" w:hAnsi="Times New Roman"/>
              </w:rPr>
              <w:t xml:space="preserve">           1,510,671 </w:t>
            </w:r>
          </w:p>
        </w:tc>
        <w:tc>
          <w:tcPr>
            <w:tcW w:w="1900" w:type="dxa"/>
            <w:noWrap/>
            <w:hideMark/>
          </w:tcPr>
          <w:p w:rsidR="00E066C1" w:rsidRPr="00ED303C" w:rsidP="00ED303C" w14:paraId="09DED606" w14:textId="77777777">
            <w:pPr>
              <w:jc w:val="center"/>
              <w:rPr>
                <w:rFonts w:ascii="Times New Roman" w:hAnsi="Times New Roman"/>
              </w:rPr>
            </w:pPr>
            <w:r w:rsidRPr="00ED303C">
              <w:rPr>
                <w:rFonts w:ascii="Times New Roman" w:hAnsi="Times New Roman"/>
              </w:rPr>
              <w:t xml:space="preserve">             1,510,671 </w:t>
            </w:r>
          </w:p>
        </w:tc>
        <w:tc>
          <w:tcPr>
            <w:tcW w:w="1885" w:type="dxa"/>
            <w:noWrap/>
            <w:hideMark/>
          </w:tcPr>
          <w:p w:rsidR="00E066C1" w:rsidRPr="00ED303C" w:rsidP="00ED303C" w14:paraId="44C56B36" w14:textId="77777777">
            <w:pPr>
              <w:jc w:val="center"/>
              <w:rPr>
                <w:rFonts w:ascii="Times New Roman" w:hAnsi="Times New Roman"/>
                <w:color w:val="333333"/>
              </w:rPr>
            </w:pPr>
            <w:r w:rsidRPr="00ED303C">
              <w:rPr>
                <w:rFonts w:ascii="Times New Roman" w:hAnsi="Times New Roman"/>
                <w:color w:val="333333"/>
              </w:rPr>
              <w:t>$12,878</w:t>
            </w:r>
          </w:p>
        </w:tc>
      </w:tr>
      <w:tr w14:paraId="272B62FE" w14:textId="77777777" w:rsidTr="00ED303C">
        <w:tblPrEx>
          <w:tblW w:w="8545" w:type="dxa"/>
          <w:tblLook w:val="04A0"/>
        </w:tblPrEx>
        <w:trPr>
          <w:trHeight w:val="390"/>
        </w:trPr>
        <w:tc>
          <w:tcPr>
            <w:tcW w:w="1360" w:type="dxa"/>
            <w:noWrap/>
            <w:hideMark/>
          </w:tcPr>
          <w:p w:rsidR="00E066C1" w:rsidRPr="00ED303C" w:rsidP="00ED303C" w14:paraId="229F5D3F" w14:textId="77777777">
            <w:pPr>
              <w:jc w:val="center"/>
              <w:rPr>
                <w:rFonts w:ascii="Times New Roman" w:hAnsi="Times New Roman"/>
                <w:color w:val="333333"/>
              </w:rPr>
            </w:pPr>
            <w:r w:rsidRPr="00ED303C">
              <w:rPr>
                <w:rFonts w:ascii="Times New Roman" w:hAnsi="Times New Roman"/>
                <w:color w:val="333333"/>
              </w:rPr>
              <w:t>54275</w:t>
            </w:r>
          </w:p>
        </w:tc>
        <w:tc>
          <w:tcPr>
            <w:tcW w:w="1600" w:type="dxa"/>
            <w:noWrap/>
            <w:hideMark/>
          </w:tcPr>
          <w:p w:rsidR="00E066C1" w:rsidRPr="00ED303C" w:rsidP="00ED303C" w14:paraId="56C8F6CD" w14:textId="77777777">
            <w:pPr>
              <w:jc w:val="center"/>
              <w:rPr>
                <w:rFonts w:ascii="Times New Roman" w:hAnsi="Times New Roman"/>
                <w:color w:val="333333"/>
              </w:rPr>
            </w:pPr>
            <w:r w:rsidRPr="00ED303C">
              <w:rPr>
                <w:rFonts w:ascii="Times New Roman" w:hAnsi="Times New Roman"/>
                <w:color w:val="333333"/>
              </w:rPr>
              <w:t>WGEM-TV</w:t>
            </w:r>
          </w:p>
        </w:tc>
        <w:tc>
          <w:tcPr>
            <w:tcW w:w="1800" w:type="dxa"/>
            <w:noWrap/>
            <w:hideMark/>
          </w:tcPr>
          <w:p w:rsidR="00E066C1" w:rsidRPr="00ED303C" w:rsidP="00ED303C" w14:paraId="76B10A29" w14:textId="77777777">
            <w:pPr>
              <w:jc w:val="center"/>
              <w:rPr>
                <w:rFonts w:ascii="Times New Roman" w:hAnsi="Times New Roman"/>
              </w:rPr>
            </w:pPr>
            <w:r w:rsidRPr="00ED303C">
              <w:rPr>
                <w:rFonts w:ascii="Times New Roman" w:hAnsi="Times New Roman"/>
              </w:rPr>
              <w:t xml:space="preserve">              361,598 </w:t>
            </w:r>
          </w:p>
        </w:tc>
        <w:tc>
          <w:tcPr>
            <w:tcW w:w="1900" w:type="dxa"/>
            <w:noWrap/>
            <w:hideMark/>
          </w:tcPr>
          <w:p w:rsidR="00E066C1" w:rsidRPr="00ED303C" w:rsidP="00ED303C" w14:paraId="00DFB21F" w14:textId="77777777">
            <w:pPr>
              <w:jc w:val="center"/>
              <w:rPr>
                <w:rFonts w:ascii="Times New Roman" w:hAnsi="Times New Roman"/>
              </w:rPr>
            </w:pPr>
            <w:r w:rsidRPr="00ED303C">
              <w:rPr>
                <w:rFonts w:ascii="Times New Roman" w:hAnsi="Times New Roman"/>
              </w:rPr>
              <w:t xml:space="preserve">                356,682 </w:t>
            </w:r>
          </w:p>
        </w:tc>
        <w:tc>
          <w:tcPr>
            <w:tcW w:w="1885" w:type="dxa"/>
            <w:noWrap/>
            <w:hideMark/>
          </w:tcPr>
          <w:p w:rsidR="00E066C1" w:rsidRPr="00ED303C" w:rsidP="00ED303C" w14:paraId="20C1000B" w14:textId="77777777">
            <w:pPr>
              <w:jc w:val="center"/>
              <w:rPr>
                <w:rFonts w:ascii="Times New Roman" w:hAnsi="Times New Roman"/>
                <w:color w:val="333333"/>
              </w:rPr>
            </w:pPr>
            <w:r w:rsidRPr="00ED303C">
              <w:rPr>
                <w:rFonts w:ascii="Times New Roman" w:hAnsi="Times New Roman"/>
                <w:color w:val="333333"/>
              </w:rPr>
              <w:t>$3,041</w:t>
            </w:r>
          </w:p>
        </w:tc>
      </w:tr>
      <w:tr w14:paraId="56945EB7" w14:textId="77777777" w:rsidTr="00ED303C">
        <w:tblPrEx>
          <w:tblW w:w="8545" w:type="dxa"/>
          <w:tblLook w:val="04A0"/>
        </w:tblPrEx>
        <w:trPr>
          <w:trHeight w:val="390"/>
        </w:trPr>
        <w:tc>
          <w:tcPr>
            <w:tcW w:w="1360" w:type="dxa"/>
            <w:noWrap/>
            <w:hideMark/>
          </w:tcPr>
          <w:p w:rsidR="00E066C1" w:rsidRPr="00ED303C" w:rsidP="00ED303C" w14:paraId="468163B5" w14:textId="77777777">
            <w:pPr>
              <w:jc w:val="center"/>
              <w:rPr>
                <w:rFonts w:ascii="Times New Roman" w:hAnsi="Times New Roman"/>
                <w:color w:val="333333"/>
              </w:rPr>
            </w:pPr>
            <w:r w:rsidRPr="00ED303C">
              <w:rPr>
                <w:rFonts w:ascii="Times New Roman" w:hAnsi="Times New Roman"/>
                <w:color w:val="333333"/>
              </w:rPr>
              <w:t>27387</w:t>
            </w:r>
          </w:p>
        </w:tc>
        <w:tc>
          <w:tcPr>
            <w:tcW w:w="1600" w:type="dxa"/>
            <w:noWrap/>
            <w:hideMark/>
          </w:tcPr>
          <w:p w:rsidR="00E066C1" w:rsidRPr="00ED303C" w:rsidP="00ED303C" w14:paraId="6CDAE623" w14:textId="77777777">
            <w:pPr>
              <w:jc w:val="center"/>
              <w:rPr>
                <w:rFonts w:ascii="Times New Roman" w:hAnsi="Times New Roman"/>
                <w:color w:val="333333"/>
              </w:rPr>
            </w:pPr>
            <w:r w:rsidRPr="00ED303C">
              <w:rPr>
                <w:rFonts w:ascii="Times New Roman" w:hAnsi="Times New Roman"/>
                <w:color w:val="333333"/>
              </w:rPr>
              <w:t>WGEN-TV</w:t>
            </w:r>
          </w:p>
        </w:tc>
        <w:tc>
          <w:tcPr>
            <w:tcW w:w="1800" w:type="dxa"/>
            <w:noWrap/>
            <w:hideMark/>
          </w:tcPr>
          <w:p w:rsidR="00E066C1" w:rsidRPr="00ED303C" w:rsidP="00ED303C" w14:paraId="24BBCAE5" w14:textId="77777777">
            <w:pPr>
              <w:jc w:val="center"/>
              <w:rPr>
                <w:rFonts w:ascii="Times New Roman" w:hAnsi="Times New Roman"/>
              </w:rPr>
            </w:pPr>
            <w:r w:rsidRPr="00ED303C">
              <w:rPr>
                <w:rFonts w:ascii="Times New Roman" w:hAnsi="Times New Roman"/>
              </w:rPr>
              <w:t xml:space="preserve">                43,037 </w:t>
            </w:r>
          </w:p>
        </w:tc>
        <w:tc>
          <w:tcPr>
            <w:tcW w:w="1900" w:type="dxa"/>
            <w:noWrap/>
            <w:hideMark/>
          </w:tcPr>
          <w:p w:rsidR="00E066C1" w:rsidRPr="00ED303C" w:rsidP="00ED303C" w14:paraId="53638889" w14:textId="77777777">
            <w:pPr>
              <w:jc w:val="center"/>
              <w:rPr>
                <w:rFonts w:ascii="Times New Roman" w:hAnsi="Times New Roman"/>
              </w:rPr>
            </w:pPr>
            <w:r w:rsidRPr="00ED303C">
              <w:rPr>
                <w:rFonts w:ascii="Times New Roman" w:hAnsi="Times New Roman"/>
              </w:rPr>
              <w:t xml:space="preserve">                  43,037 </w:t>
            </w:r>
          </w:p>
        </w:tc>
        <w:tc>
          <w:tcPr>
            <w:tcW w:w="1885" w:type="dxa"/>
            <w:noWrap/>
            <w:hideMark/>
          </w:tcPr>
          <w:p w:rsidR="00E066C1" w:rsidRPr="00ED303C" w:rsidP="00ED303C" w14:paraId="2C79C557" w14:textId="77777777">
            <w:pPr>
              <w:jc w:val="center"/>
              <w:rPr>
                <w:rFonts w:ascii="Times New Roman" w:hAnsi="Times New Roman"/>
                <w:color w:val="333333"/>
              </w:rPr>
            </w:pPr>
            <w:r w:rsidRPr="00ED303C">
              <w:rPr>
                <w:rFonts w:ascii="Times New Roman" w:hAnsi="Times New Roman"/>
                <w:color w:val="333333"/>
              </w:rPr>
              <w:t>$367</w:t>
            </w:r>
          </w:p>
        </w:tc>
      </w:tr>
      <w:tr w14:paraId="28A75A96" w14:textId="77777777" w:rsidTr="00ED303C">
        <w:tblPrEx>
          <w:tblW w:w="8545" w:type="dxa"/>
          <w:tblLook w:val="04A0"/>
        </w:tblPrEx>
        <w:trPr>
          <w:trHeight w:val="390"/>
        </w:trPr>
        <w:tc>
          <w:tcPr>
            <w:tcW w:w="1360" w:type="dxa"/>
            <w:noWrap/>
            <w:hideMark/>
          </w:tcPr>
          <w:p w:rsidR="00E066C1" w:rsidRPr="00ED303C" w:rsidP="00ED303C" w14:paraId="15027098" w14:textId="77777777">
            <w:pPr>
              <w:jc w:val="center"/>
              <w:rPr>
                <w:rFonts w:ascii="Times New Roman" w:hAnsi="Times New Roman"/>
                <w:color w:val="333333"/>
              </w:rPr>
            </w:pPr>
            <w:r w:rsidRPr="00ED303C">
              <w:rPr>
                <w:rFonts w:ascii="Times New Roman" w:hAnsi="Times New Roman"/>
                <w:color w:val="333333"/>
              </w:rPr>
              <w:t>7727</w:t>
            </w:r>
          </w:p>
        </w:tc>
        <w:tc>
          <w:tcPr>
            <w:tcW w:w="1600" w:type="dxa"/>
            <w:noWrap/>
            <w:hideMark/>
          </w:tcPr>
          <w:p w:rsidR="00E066C1" w:rsidRPr="00ED303C" w:rsidP="00ED303C" w14:paraId="19A63018" w14:textId="77777777">
            <w:pPr>
              <w:jc w:val="center"/>
              <w:rPr>
                <w:rFonts w:ascii="Times New Roman" w:hAnsi="Times New Roman"/>
                <w:color w:val="333333"/>
              </w:rPr>
            </w:pPr>
            <w:r w:rsidRPr="00ED303C">
              <w:rPr>
                <w:rFonts w:ascii="Times New Roman" w:hAnsi="Times New Roman"/>
                <w:color w:val="333333"/>
              </w:rPr>
              <w:t>WGFL</w:t>
            </w:r>
          </w:p>
        </w:tc>
        <w:tc>
          <w:tcPr>
            <w:tcW w:w="1800" w:type="dxa"/>
            <w:noWrap/>
            <w:hideMark/>
          </w:tcPr>
          <w:p w:rsidR="00E066C1" w:rsidRPr="00ED303C" w:rsidP="00ED303C" w14:paraId="178FB707" w14:textId="77777777">
            <w:pPr>
              <w:jc w:val="center"/>
              <w:rPr>
                <w:rFonts w:ascii="Times New Roman" w:hAnsi="Times New Roman"/>
              </w:rPr>
            </w:pPr>
            <w:r w:rsidRPr="00ED303C">
              <w:rPr>
                <w:rFonts w:ascii="Times New Roman" w:hAnsi="Times New Roman"/>
              </w:rPr>
              <w:t xml:space="preserve">              877,163 </w:t>
            </w:r>
          </w:p>
        </w:tc>
        <w:tc>
          <w:tcPr>
            <w:tcW w:w="1900" w:type="dxa"/>
            <w:noWrap/>
            <w:hideMark/>
          </w:tcPr>
          <w:p w:rsidR="00E066C1" w:rsidRPr="00ED303C" w:rsidP="00ED303C" w14:paraId="7F6D44C1" w14:textId="77777777">
            <w:pPr>
              <w:jc w:val="center"/>
              <w:rPr>
                <w:rFonts w:ascii="Times New Roman" w:hAnsi="Times New Roman"/>
              </w:rPr>
            </w:pPr>
            <w:r w:rsidRPr="00ED303C">
              <w:rPr>
                <w:rFonts w:ascii="Times New Roman" w:hAnsi="Times New Roman"/>
              </w:rPr>
              <w:t xml:space="preserve">                877,163 </w:t>
            </w:r>
          </w:p>
        </w:tc>
        <w:tc>
          <w:tcPr>
            <w:tcW w:w="1885" w:type="dxa"/>
            <w:noWrap/>
            <w:hideMark/>
          </w:tcPr>
          <w:p w:rsidR="00E066C1" w:rsidRPr="00ED303C" w:rsidP="00ED303C" w14:paraId="1DF3AFAE" w14:textId="77777777">
            <w:pPr>
              <w:jc w:val="center"/>
              <w:rPr>
                <w:rFonts w:ascii="Times New Roman" w:hAnsi="Times New Roman"/>
                <w:color w:val="333333"/>
              </w:rPr>
            </w:pPr>
            <w:r w:rsidRPr="00ED303C">
              <w:rPr>
                <w:rFonts w:ascii="Times New Roman" w:hAnsi="Times New Roman"/>
                <w:color w:val="333333"/>
              </w:rPr>
              <w:t>$7,478</w:t>
            </w:r>
          </w:p>
        </w:tc>
      </w:tr>
      <w:tr w14:paraId="3A72CC4A" w14:textId="77777777" w:rsidTr="00ED303C">
        <w:tblPrEx>
          <w:tblW w:w="8545" w:type="dxa"/>
          <w:tblLook w:val="04A0"/>
        </w:tblPrEx>
        <w:trPr>
          <w:trHeight w:val="390"/>
        </w:trPr>
        <w:tc>
          <w:tcPr>
            <w:tcW w:w="1360" w:type="dxa"/>
            <w:noWrap/>
            <w:hideMark/>
          </w:tcPr>
          <w:p w:rsidR="00E066C1" w:rsidRPr="00ED303C" w:rsidP="00ED303C" w14:paraId="374B050F" w14:textId="77777777">
            <w:pPr>
              <w:jc w:val="center"/>
              <w:rPr>
                <w:rFonts w:ascii="Times New Roman" w:hAnsi="Times New Roman"/>
                <w:color w:val="333333"/>
              </w:rPr>
            </w:pPr>
            <w:r w:rsidRPr="00ED303C">
              <w:rPr>
                <w:rFonts w:ascii="Times New Roman" w:hAnsi="Times New Roman"/>
                <w:color w:val="333333"/>
              </w:rPr>
              <w:t>25682</w:t>
            </w:r>
          </w:p>
        </w:tc>
        <w:tc>
          <w:tcPr>
            <w:tcW w:w="1600" w:type="dxa"/>
            <w:noWrap/>
            <w:hideMark/>
          </w:tcPr>
          <w:p w:rsidR="00E066C1" w:rsidRPr="00ED303C" w:rsidP="00ED303C" w14:paraId="540DDEC0" w14:textId="77777777">
            <w:pPr>
              <w:jc w:val="center"/>
              <w:rPr>
                <w:rFonts w:ascii="Times New Roman" w:hAnsi="Times New Roman"/>
                <w:color w:val="333333"/>
              </w:rPr>
            </w:pPr>
            <w:r w:rsidRPr="00ED303C">
              <w:rPr>
                <w:rFonts w:ascii="Times New Roman" w:hAnsi="Times New Roman"/>
                <w:color w:val="333333"/>
              </w:rPr>
              <w:t>WGGB-TV</w:t>
            </w:r>
          </w:p>
        </w:tc>
        <w:tc>
          <w:tcPr>
            <w:tcW w:w="1800" w:type="dxa"/>
            <w:noWrap/>
            <w:hideMark/>
          </w:tcPr>
          <w:p w:rsidR="00E066C1" w:rsidRPr="00ED303C" w:rsidP="00ED303C" w14:paraId="33273E79" w14:textId="77777777">
            <w:pPr>
              <w:jc w:val="center"/>
              <w:rPr>
                <w:rFonts w:ascii="Times New Roman" w:hAnsi="Times New Roman"/>
              </w:rPr>
            </w:pPr>
            <w:r w:rsidRPr="00ED303C">
              <w:rPr>
                <w:rFonts w:ascii="Times New Roman" w:hAnsi="Times New Roman"/>
              </w:rPr>
              <w:t xml:space="preserve">           3,443,386 </w:t>
            </w:r>
          </w:p>
        </w:tc>
        <w:tc>
          <w:tcPr>
            <w:tcW w:w="1900" w:type="dxa"/>
            <w:noWrap/>
            <w:hideMark/>
          </w:tcPr>
          <w:p w:rsidR="00E066C1" w:rsidRPr="00ED303C" w:rsidP="00ED303C" w14:paraId="03946FD1" w14:textId="77777777">
            <w:pPr>
              <w:jc w:val="center"/>
              <w:rPr>
                <w:rFonts w:ascii="Times New Roman" w:hAnsi="Times New Roman"/>
              </w:rPr>
            </w:pPr>
            <w:r w:rsidRPr="00ED303C">
              <w:rPr>
                <w:rFonts w:ascii="Times New Roman" w:hAnsi="Times New Roman"/>
              </w:rPr>
              <w:t xml:space="preserve">             3,053,436 </w:t>
            </w:r>
          </w:p>
        </w:tc>
        <w:tc>
          <w:tcPr>
            <w:tcW w:w="1885" w:type="dxa"/>
            <w:noWrap/>
            <w:hideMark/>
          </w:tcPr>
          <w:p w:rsidR="00E066C1" w:rsidRPr="00ED303C" w:rsidP="00ED303C" w14:paraId="70925FD1" w14:textId="77777777">
            <w:pPr>
              <w:jc w:val="center"/>
              <w:rPr>
                <w:rFonts w:ascii="Times New Roman" w:hAnsi="Times New Roman"/>
                <w:color w:val="333333"/>
              </w:rPr>
            </w:pPr>
            <w:r w:rsidRPr="00ED303C">
              <w:rPr>
                <w:rFonts w:ascii="Times New Roman" w:hAnsi="Times New Roman"/>
                <w:color w:val="333333"/>
              </w:rPr>
              <w:t>$26,031</w:t>
            </w:r>
          </w:p>
        </w:tc>
      </w:tr>
      <w:tr w14:paraId="412F5926" w14:textId="77777777" w:rsidTr="00ED303C">
        <w:tblPrEx>
          <w:tblW w:w="8545" w:type="dxa"/>
          <w:tblLook w:val="04A0"/>
        </w:tblPrEx>
        <w:trPr>
          <w:trHeight w:val="390"/>
        </w:trPr>
        <w:tc>
          <w:tcPr>
            <w:tcW w:w="1360" w:type="dxa"/>
            <w:noWrap/>
            <w:hideMark/>
          </w:tcPr>
          <w:p w:rsidR="00E066C1" w:rsidRPr="00ED303C" w:rsidP="00ED303C" w14:paraId="6113F3FE" w14:textId="77777777">
            <w:pPr>
              <w:jc w:val="center"/>
              <w:rPr>
                <w:rFonts w:ascii="Times New Roman" w:hAnsi="Times New Roman"/>
                <w:color w:val="333333"/>
              </w:rPr>
            </w:pPr>
            <w:r w:rsidRPr="00ED303C">
              <w:rPr>
                <w:rFonts w:ascii="Times New Roman" w:hAnsi="Times New Roman"/>
                <w:color w:val="333333"/>
              </w:rPr>
              <w:t>11027</w:t>
            </w:r>
          </w:p>
        </w:tc>
        <w:tc>
          <w:tcPr>
            <w:tcW w:w="1600" w:type="dxa"/>
            <w:noWrap/>
            <w:hideMark/>
          </w:tcPr>
          <w:p w:rsidR="00E066C1" w:rsidRPr="00ED303C" w:rsidP="00ED303C" w14:paraId="5584518E" w14:textId="77777777">
            <w:pPr>
              <w:jc w:val="center"/>
              <w:rPr>
                <w:rFonts w:ascii="Times New Roman" w:hAnsi="Times New Roman"/>
                <w:color w:val="333333"/>
              </w:rPr>
            </w:pPr>
            <w:r w:rsidRPr="00ED303C">
              <w:rPr>
                <w:rFonts w:ascii="Times New Roman" w:hAnsi="Times New Roman"/>
                <w:color w:val="333333"/>
              </w:rPr>
              <w:t>WGGN-TV</w:t>
            </w:r>
          </w:p>
        </w:tc>
        <w:tc>
          <w:tcPr>
            <w:tcW w:w="1800" w:type="dxa"/>
            <w:noWrap/>
            <w:hideMark/>
          </w:tcPr>
          <w:p w:rsidR="00E066C1" w:rsidRPr="00ED303C" w:rsidP="00ED303C" w14:paraId="50399F35" w14:textId="77777777">
            <w:pPr>
              <w:jc w:val="center"/>
              <w:rPr>
                <w:rFonts w:ascii="Times New Roman" w:hAnsi="Times New Roman"/>
              </w:rPr>
            </w:pPr>
            <w:r w:rsidRPr="00ED303C">
              <w:rPr>
                <w:rFonts w:ascii="Times New Roman" w:hAnsi="Times New Roman"/>
              </w:rPr>
              <w:t xml:space="preserve">           1,991,462 </w:t>
            </w:r>
          </w:p>
        </w:tc>
        <w:tc>
          <w:tcPr>
            <w:tcW w:w="1900" w:type="dxa"/>
            <w:noWrap/>
            <w:hideMark/>
          </w:tcPr>
          <w:p w:rsidR="00E066C1" w:rsidRPr="00ED303C" w:rsidP="00ED303C" w14:paraId="4D9DA04D" w14:textId="77777777">
            <w:pPr>
              <w:jc w:val="center"/>
              <w:rPr>
                <w:rFonts w:ascii="Times New Roman" w:hAnsi="Times New Roman"/>
              </w:rPr>
            </w:pPr>
            <w:r w:rsidRPr="00ED303C">
              <w:rPr>
                <w:rFonts w:ascii="Times New Roman" w:hAnsi="Times New Roman"/>
              </w:rPr>
              <w:t xml:space="preserve">             1,969,331 </w:t>
            </w:r>
          </w:p>
        </w:tc>
        <w:tc>
          <w:tcPr>
            <w:tcW w:w="1885" w:type="dxa"/>
            <w:noWrap/>
            <w:hideMark/>
          </w:tcPr>
          <w:p w:rsidR="00E066C1" w:rsidRPr="00ED303C" w:rsidP="00ED303C" w14:paraId="331B80F7" w14:textId="77777777">
            <w:pPr>
              <w:jc w:val="center"/>
              <w:rPr>
                <w:rFonts w:ascii="Times New Roman" w:hAnsi="Times New Roman"/>
                <w:color w:val="333333"/>
              </w:rPr>
            </w:pPr>
            <w:r w:rsidRPr="00ED303C">
              <w:rPr>
                <w:rFonts w:ascii="Times New Roman" w:hAnsi="Times New Roman"/>
                <w:color w:val="333333"/>
              </w:rPr>
              <w:t>$16,789</w:t>
            </w:r>
          </w:p>
        </w:tc>
      </w:tr>
      <w:tr w14:paraId="1C8B8265" w14:textId="77777777" w:rsidTr="00ED303C">
        <w:tblPrEx>
          <w:tblW w:w="8545" w:type="dxa"/>
          <w:tblLook w:val="04A0"/>
        </w:tblPrEx>
        <w:trPr>
          <w:trHeight w:val="390"/>
        </w:trPr>
        <w:tc>
          <w:tcPr>
            <w:tcW w:w="1360" w:type="dxa"/>
            <w:noWrap/>
            <w:hideMark/>
          </w:tcPr>
          <w:p w:rsidR="00E066C1" w:rsidRPr="00ED303C" w:rsidP="00ED303C" w14:paraId="507BE357" w14:textId="77777777">
            <w:pPr>
              <w:jc w:val="center"/>
              <w:rPr>
                <w:rFonts w:ascii="Times New Roman" w:hAnsi="Times New Roman"/>
                <w:color w:val="333333"/>
              </w:rPr>
            </w:pPr>
            <w:r w:rsidRPr="00ED303C">
              <w:rPr>
                <w:rFonts w:ascii="Times New Roman" w:hAnsi="Times New Roman"/>
                <w:color w:val="333333"/>
              </w:rPr>
              <w:t>9064</w:t>
            </w:r>
          </w:p>
        </w:tc>
        <w:tc>
          <w:tcPr>
            <w:tcW w:w="1600" w:type="dxa"/>
            <w:noWrap/>
            <w:hideMark/>
          </w:tcPr>
          <w:p w:rsidR="00E066C1" w:rsidRPr="00ED303C" w:rsidP="00ED303C" w14:paraId="3BCD66F5" w14:textId="77777777">
            <w:pPr>
              <w:jc w:val="center"/>
              <w:rPr>
                <w:rFonts w:ascii="Times New Roman" w:hAnsi="Times New Roman"/>
                <w:color w:val="333333"/>
              </w:rPr>
            </w:pPr>
            <w:r w:rsidRPr="00ED303C">
              <w:rPr>
                <w:rFonts w:ascii="Times New Roman" w:hAnsi="Times New Roman"/>
                <w:color w:val="333333"/>
              </w:rPr>
              <w:t>WGGS-TV</w:t>
            </w:r>
          </w:p>
        </w:tc>
        <w:tc>
          <w:tcPr>
            <w:tcW w:w="1800" w:type="dxa"/>
            <w:noWrap/>
            <w:hideMark/>
          </w:tcPr>
          <w:p w:rsidR="00E066C1" w:rsidRPr="00ED303C" w:rsidP="00ED303C" w14:paraId="51F3A37D" w14:textId="77777777">
            <w:pPr>
              <w:jc w:val="center"/>
              <w:rPr>
                <w:rFonts w:ascii="Times New Roman" w:hAnsi="Times New Roman"/>
              </w:rPr>
            </w:pPr>
            <w:r w:rsidRPr="00ED303C">
              <w:rPr>
                <w:rFonts w:ascii="Times New Roman" w:hAnsi="Times New Roman"/>
              </w:rPr>
              <w:t xml:space="preserve">           2,759,326 </w:t>
            </w:r>
          </w:p>
        </w:tc>
        <w:tc>
          <w:tcPr>
            <w:tcW w:w="1900" w:type="dxa"/>
            <w:noWrap/>
            <w:hideMark/>
          </w:tcPr>
          <w:p w:rsidR="00E066C1" w:rsidRPr="00ED303C" w:rsidP="00ED303C" w14:paraId="0AD3CE20" w14:textId="77777777">
            <w:pPr>
              <w:jc w:val="center"/>
              <w:rPr>
                <w:rFonts w:ascii="Times New Roman" w:hAnsi="Times New Roman"/>
              </w:rPr>
            </w:pPr>
            <w:r w:rsidRPr="00ED303C">
              <w:rPr>
                <w:rFonts w:ascii="Times New Roman" w:hAnsi="Times New Roman"/>
              </w:rPr>
              <w:t xml:space="preserve">             2,705,067 </w:t>
            </w:r>
          </w:p>
        </w:tc>
        <w:tc>
          <w:tcPr>
            <w:tcW w:w="1885" w:type="dxa"/>
            <w:noWrap/>
            <w:hideMark/>
          </w:tcPr>
          <w:p w:rsidR="00E066C1" w:rsidRPr="00ED303C" w:rsidP="00ED303C" w14:paraId="7A9761AF" w14:textId="77777777">
            <w:pPr>
              <w:jc w:val="center"/>
              <w:rPr>
                <w:rFonts w:ascii="Times New Roman" w:hAnsi="Times New Roman"/>
                <w:color w:val="333333"/>
              </w:rPr>
            </w:pPr>
            <w:r w:rsidRPr="00ED303C">
              <w:rPr>
                <w:rFonts w:ascii="Times New Roman" w:hAnsi="Times New Roman"/>
                <w:color w:val="333333"/>
              </w:rPr>
              <w:t>$23,061</w:t>
            </w:r>
          </w:p>
        </w:tc>
      </w:tr>
      <w:tr w14:paraId="13FC7946" w14:textId="77777777" w:rsidTr="00ED303C">
        <w:tblPrEx>
          <w:tblW w:w="8545" w:type="dxa"/>
          <w:tblLook w:val="04A0"/>
        </w:tblPrEx>
        <w:trPr>
          <w:trHeight w:val="390"/>
        </w:trPr>
        <w:tc>
          <w:tcPr>
            <w:tcW w:w="1360" w:type="dxa"/>
            <w:noWrap/>
            <w:hideMark/>
          </w:tcPr>
          <w:p w:rsidR="00E066C1" w:rsidRPr="00ED303C" w:rsidP="00ED303C" w14:paraId="2F160E12" w14:textId="77777777">
            <w:pPr>
              <w:jc w:val="center"/>
              <w:rPr>
                <w:rFonts w:ascii="Times New Roman" w:hAnsi="Times New Roman"/>
                <w:color w:val="333333"/>
              </w:rPr>
            </w:pPr>
            <w:r w:rsidRPr="00ED303C">
              <w:rPr>
                <w:rFonts w:ascii="Times New Roman" w:hAnsi="Times New Roman"/>
                <w:color w:val="333333"/>
              </w:rPr>
              <w:t>72106</w:t>
            </w:r>
          </w:p>
        </w:tc>
        <w:tc>
          <w:tcPr>
            <w:tcW w:w="1600" w:type="dxa"/>
            <w:noWrap/>
            <w:hideMark/>
          </w:tcPr>
          <w:p w:rsidR="00E066C1" w:rsidRPr="00ED303C" w:rsidP="00ED303C" w14:paraId="7C2696E9" w14:textId="77777777">
            <w:pPr>
              <w:jc w:val="center"/>
              <w:rPr>
                <w:rFonts w:ascii="Times New Roman" w:hAnsi="Times New Roman"/>
                <w:color w:val="333333"/>
              </w:rPr>
            </w:pPr>
            <w:r w:rsidRPr="00ED303C">
              <w:rPr>
                <w:rFonts w:ascii="Times New Roman" w:hAnsi="Times New Roman"/>
                <w:color w:val="333333"/>
              </w:rPr>
              <w:t>WGHP</w:t>
            </w:r>
          </w:p>
        </w:tc>
        <w:tc>
          <w:tcPr>
            <w:tcW w:w="1800" w:type="dxa"/>
            <w:noWrap/>
            <w:hideMark/>
          </w:tcPr>
          <w:p w:rsidR="00E066C1" w:rsidRPr="00ED303C" w:rsidP="00ED303C" w14:paraId="6F7868B2" w14:textId="77777777">
            <w:pPr>
              <w:jc w:val="center"/>
              <w:rPr>
                <w:rFonts w:ascii="Times New Roman" w:hAnsi="Times New Roman"/>
              </w:rPr>
            </w:pPr>
            <w:r w:rsidRPr="00ED303C">
              <w:rPr>
                <w:rFonts w:ascii="Times New Roman" w:hAnsi="Times New Roman"/>
              </w:rPr>
              <w:t xml:space="preserve">           4,174,964 </w:t>
            </w:r>
          </w:p>
        </w:tc>
        <w:tc>
          <w:tcPr>
            <w:tcW w:w="1900" w:type="dxa"/>
            <w:noWrap/>
            <w:hideMark/>
          </w:tcPr>
          <w:p w:rsidR="00E066C1" w:rsidRPr="00ED303C" w:rsidP="00ED303C" w14:paraId="79555ED6" w14:textId="77777777">
            <w:pPr>
              <w:jc w:val="center"/>
              <w:rPr>
                <w:rFonts w:ascii="Times New Roman" w:hAnsi="Times New Roman"/>
              </w:rPr>
            </w:pPr>
            <w:r w:rsidRPr="00ED303C">
              <w:rPr>
                <w:rFonts w:ascii="Times New Roman" w:hAnsi="Times New Roman"/>
              </w:rPr>
              <w:t xml:space="preserve">             4,123,106 </w:t>
            </w:r>
          </w:p>
        </w:tc>
        <w:tc>
          <w:tcPr>
            <w:tcW w:w="1885" w:type="dxa"/>
            <w:noWrap/>
            <w:hideMark/>
          </w:tcPr>
          <w:p w:rsidR="00E066C1" w:rsidRPr="00ED303C" w:rsidP="00ED303C" w14:paraId="5B24206A" w14:textId="77777777">
            <w:pPr>
              <w:jc w:val="center"/>
              <w:rPr>
                <w:rFonts w:ascii="Times New Roman" w:hAnsi="Times New Roman"/>
                <w:color w:val="333333"/>
              </w:rPr>
            </w:pPr>
            <w:r w:rsidRPr="00ED303C">
              <w:rPr>
                <w:rFonts w:ascii="Times New Roman" w:hAnsi="Times New Roman"/>
                <w:color w:val="333333"/>
              </w:rPr>
              <w:t>$35,149</w:t>
            </w:r>
          </w:p>
        </w:tc>
      </w:tr>
      <w:tr w14:paraId="2607188F" w14:textId="77777777" w:rsidTr="00ED303C">
        <w:tblPrEx>
          <w:tblW w:w="8545" w:type="dxa"/>
          <w:tblLook w:val="04A0"/>
        </w:tblPrEx>
        <w:trPr>
          <w:trHeight w:val="390"/>
        </w:trPr>
        <w:tc>
          <w:tcPr>
            <w:tcW w:w="1360" w:type="dxa"/>
            <w:noWrap/>
            <w:hideMark/>
          </w:tcPr>
          <w:p w:rsidR="00E066C1" w:rsidRPr="00ED303C" w:rsidP="00ED303C" w14:paraId="57C52215" w14:textId="77777777">
            <w:pPr>
              <w:jc w:val="center"/>
              <w:rPr>
                <w:rFonts w:ascii="Times New Roman" w:hAnsi="Times New Roman"/>
                <w:color w:val="333333"/>
              </w:rPr>
            </w:pPr>
            <w:r w:rsidRPr="00ED303C">
              <w:rPr>
                <w:rFonts w:ascii="Times New Roman" w:hAnsi="Times New Roman"/>
                <w:color w:val="333333"/>
              </w:rPr>
              <w:t>710</w:t>
            </w:r>
          </w:p>
        </w:tc>
        <w:tc>
          <w:tcPr>
            <w:tcW w:w="1600" w:type="dxa"/>
            <w:noWrap/>
            <w:hideMark/>
          </w:tcPr>
          <w:p w:rsidR="00E066C1" w:rsidRPr="00ED303C" w:rsidP="00ED303C" w14:paraId="40B96D8D" w14:textId="77777777">
            <w:pPr>
              <w:jc w:val="center"/>
              <w:rPr>
                <w:rFonts w:ascii="Times New Roman" w:hAnsi="Times New Roman"/>
                <w:color w:val="333333"/>
              </w:rPr>
            </w:pPr>
            <w:r w:rsidRPr="00ED303C">
              <w:rPr>
                <w:rFonts w:ascii="Times New Roman" w:hAnsi="Times New Roman"/>
                <w:color w:val="333333"/>
              </w:rPr>
              <w:t>WGIQ</w:t>
            </w:r>
          </w:p>
        </w:tc>
        <w:tc>
          <w:tcPr>
            <w:tcW w:w="1800" w:type="dxa"/>
            <w:noWrap/>
            <w:hideMark/>
          </w:tcPr>
          <w:p w:rsidR="00E066C1" w:rsidRPr="00ED303C" w:rsidP="00ED303C" w14:paraId="24AC7F9C" w14:textId="77777777">
            <w:pPr>
              <w:jc w:val="center"/>
              <w:rPr>
                <w:rFonts w:ascii="Times New Roman" w:hAnsi="Times New Roman"/>
              </w:rPr>
            </w:pPr>
            <w:r w:rsidRPr="00ED303C">
              <w:rPr>
                <w:rFonts w:ascii="Times New Roman" w:hAnsi="Times New Roman"/>
              </w:rPr>
              <w:t xml:space="preserve">              363,849 </w:t>
            </w:r>
          </w:p>
        </w:tc>
        <w:tc>
          <w:tcPr>
            <w:tcW w:w="1900" w:type="dxa"/>
            <w:noWrap/>
            <w:hideMark/>
          </w:tcPr>
          <w:p w:rsidR="00E066C1" w:rsidRPr="00ED303C" w:rsidP="00ED303C" w14:paraId="08A83ECB" w14:textId="77777777">
            <w:pPr>
              <w:jc w:val="center"/>
              <w:rPr>
                <w:rFonts w:ascii="Times New Roman" w:hAnsi="Times New Roman"/>
              </w:rPr>
            </w:pPr>
            <w:r w:rsidRPr="00ED303C">
              <w:rPr>
                <w:rFonts w:ascii="Times New Roman" w:hAnsi="Times New Roman"/>
              </w:rPr>
              <w:t xml:space="preserve">                363,806 </w:t>
            </w:r>
          </w:p>
        </w:tc>
        <w:tc>
          <w:tcPr>
            <w:tcW w:w="1885" w:type="dxa"/>
            <w:noWrap/>
            <w:hideMark/>
          </w:tcPr>
          <w:p w:rsidR="00E066C1" w:rsidRPr="00ED303C" w:rsidP="00ED303C" w14:paraId="397DB149" w14:textId="77777777">
            <w:pPr>
              <w:jc w:val="center"/>
              <w:rPr>
                <w:rFonts w:ascii="Times New Roman" w:hAnsi="Times New Roman"/>
                <w:color w:val="333333"/>
              </w:rPr>
            </w:pPr>
            <w:r w:rsidRPr="00ED303C">
              <w:rPr>
                <w:rFonts w:ascii="Times New Roman" w:hAnsi="Times New Roman"/>
                <w:color w:val="333333"/>
              </w:rPr>
              <w:t>$3,101</w:t>
            </w:r>
          </w:p>
        </w:tc>
      </w:tr>
      <w:tr w14:paraId="4CE362E7" w14:textId="77777777" w:rsidTr="00ED303C">
        <w:tblPrEx>
          <w:tblW w:w="8545" w:type="dxa"/>
          <w:tblLook w:val="04A0"/>
        </w:tblPrEx>
        <w:trPr>
          <w:trHeight w:val="390"/>
        </w:trPr>
        <w:tc>
          <w:tcPr>
            <w:tcW w:w="1360" w:type="dxa"/>
            <w:noWrap/>
            <w:hideMark/>
          </w:tcPr>
          <w:p w:rsidR="00E066C1" w:rsidRPr="00ED303C" w:rsidP="00ED303C" w14:paraId="7945F405" w14:textId="77777777">
            <w:pPr>
              <w:jc w:val="center"/>
              <w:rPr>
                <w:rFonts w:ascii="Times New Roman" w:hAnsi="Times New Roman"/>
                <w:color w:val="333333"/>
              </w:rPr>
            </w:pPr>
            <w:r w:rsidRPr="00ED303C">
              <w:rPr>
                <w:rFonts w:ascii="Times New Roman" w:hAnsi="Times New Roman"/>
                <w:color w:val="333333"/>
              </w:rPr>
              <w:t>12520</w:t>
            </w:r>
          </w:p>
        </w:tc>
        <w:tc>
          <w:tcPr>
            <w:tcW w:w="1600" w:type="dxa"/>
            <w:noWrap/>
            <w:hideMark/>
          </w:tcPr>
          <w:p w:rsidR="00E066C1" w:rsidRPr="00ED303C" w:rsidP="00ED303C" w14:paraId="0BAF6E5D" w14:textId="77777777">
            <w:pPr>
              <w:jc w:val="center"/>
              <w:rPr>
                <w:rFonts w:ascii="Times New Roman" w:hAnsi="Times New Roman"/>
                <w:color w:val="333333"/>
              </w:rPr>
            </w:pPr>
            <w:r w:rsidRPr="00ED303C">
              <w:rPr>
                <w:rFonts w:ascii="Times New Roman" w:hAnsi="Times New Roman"/>
                <w:color w:val="333333"/>
              </w:rPr>
              <w:t>WGMB-TV</w:t>
            </w:r>
          </w:p>
        </w:tc>
        <w:tc>
          <w:tcPr>
            <w:tcW w:w="1800" w:type="dxa"/>
            <w:noWrap/>
            <w:hideMark/>
          </w:tcPr>
          <w:p w:rsidR="00E066C1" w:rsidRPr="00ED303C" w:rsidP="00ED303C" w14:paraId="642993B7" w14:textId="77777777">
            <w:pPr>
              <w:jc w:val="center"/>
              <w:rPr>
                <w:rFonts w:ascii="Times New Roman" w:hAnsi="Times New Roman"/>
              </w:rPr>
            </w:pPr>
            <w:r w:rsidRPr="00ED303C">
              <w:rPr>
                <w:rFonts w:ascii="Times New Roman" w:hAnsi="Times New Roman"/>
              </w:rPr>
              <w:t xml:space="preserve">           1,742,708 </w:t>
            </w:r>
          </w:p>
        </w:tc>
        <w:tc>
          <w:tcPr>
            <w:tcW w:w="1900" w:type="dxa"/>
            <w:noWrap/>
            <w:hideMark/>
          </w:tcPr>
          <w:p w:rsidR="00E066C1" w:rsidRPr="00ED303C" w:rsidP="00ED303C" w14:paraId="2A14BA95" w14:textId="77777777">
            <w:pPr>
              <w:jc w:val="center"/>
              <w:rPr>
                <w:rFonts w:ascii="Times New Roman" w:hAnsi="Times New Roman"/>
              </w:rPr>
            </w:pPr>
            <w:r w:rsidRPr="00ED303C">
              <w:rPr>
                <w:rFonts w:ascii="Times New Roman" w:hAnsi="Times New Roman"/>
              </w:rPr>
              <w:t xml:space="preserve">             1,742,659 </w:t>
            </w:r>
          </w:p>
        </w:tc>
        <w:tc>
          <w:tcPr>
            <w:tcW w:w="1885" w:type="dxa"/>
            <w:noWrap/>
            <w:hideMark/>
          </w:tcPr>
          <w:p w:rsidR="00E066C1" w:rsidRPr="00ED303C" w:rsidP="00ED303C" w14:paraId="7846BD91" w14:textId="77777777">
            <w:pPr>
              <w:jc w:val="center"/>
              <w:rPr>
                <w:rFonts w:ascii="Times New Roman" w:hAnsi="Times New Roman"/>
                <w:color w:val="333333"/>
              </w:rPr>
            </w:pPr>
            <w:r w:rsidRPr="00ED303C">
              <w:rPr>
                <w:rFonts w:ascii="Times New Roman" w:hAnsi="Times New Roman"/>
                <w:color w:val="333333"/>
              </w:rPr>
              <w:t>$14,856</w:t>
            </w:r>
          </w:p>
        </w:tc>
      </w:tr>
      <w:tr w14:paraId="6FD25D05" w14:textId="77777777" w:rsidTr="00ED303C">
        <w:tblPrEx>
          <w:tblW w:w="8545" w:type="dxa"/>
          <w:tblLook w:val="04A0"/>
        </w:tblPrEx>
        <w:trPr>
          <w:trHeight w:val="390"/>
        </w:trPr>
        <w:tc>
          <w:tcPr>
            <w:tcW w:w="1360" w:type="dxa"/>
            <w:noWrap/>
            <w:hideMark/>
          </w:tcPr>
          <w:p w:rsidR="00E066C1" w:rsidRPr="00ED303C" w:rsidP="00ED303C" w14:paraId="4A56223E" w14:textId="77777777">
            <w:pPr>
              <w:jc w:val="center"/>
              <w:rPr>
                <w:rFonts w:ascii="Times New Roman" w:hAnsi="Times New Roman"/>
                <w:color w:val="333333"/>
              </w:rPr>
            </w:pPr>
            <w:r w:rsidRPr="00ED303C">
              <w:rPr>
                <w:rFonts w:ascii="Times New Roman" w:hAnsi="Times New Roman"/>
                <w:color w:val="333333"/>
              </w:rPr>
              <w:t>25683</w:t>
            </w:r>
          </w:p>
        </w:tc>
        <w:tc>
          <w:tcPr>
            <w:tcW w:w="1600" w:type="dxa"/>
            <w:noWrap/>
            <w:hideMark/>
          </w:tcPr>
          <w:p w:rsidR="00E066C1" w:rsidRPr="00ED303C" w:rsidP="00ED303C" w14:paraId="656C74B2" w14:textId="77777777">
            <w:pPr>
              <w:jc w:val="center"/>
              <w:rPr>
                <w:rFonts w:ascii="Times New Roman" w:hAnsi="Times New Roman"/>
                <w:color w:val="333333"/>
              </w:rPr>
            </w:pPr>
            <w:r w:rsidRPr="00ED303C">
              <w:rPr>
                <w:rFonts w:ascii="Times New Roman" w:hAnsi="Times New Roman"/>
                <w:color w:val="333333"/>
              </w:rPr>
              <w:t>WGME-TV</w:t>
            </w:r>
          </w:p>
        </w:tc>
        <w:tc>
          <w:tcPr>
            <w:tcW w:w="1800" w:type="dxa"/>
            <w:noWrap/>
            <w:hideMark/>
          </w:tcPr>
          <w:p w:rsidR="00E066C1" w:rsidRPr="00ED303C" w:rsidP="00ED303C" w14:paraId="0CC5B825" w14:textId="77777777">
            <w:pPr>
              <w:jc w:val="center"/>
              <w:rPr>
                <w:rFonts w:ascii="Times New Roman" w:hAnsi="Times New Roman"/>
              </w:rPr>
            </w:pPr>
            <w:r w:rsidRPr="00ED303C">
              <w:rPr>
                <w:rFonts w:ascii="Times New Roman" w:hAnsi="Times New Roman"/>
              </w:rPr>
              <w:t xml:space="preserve">           1,495,724 </w:t>
            </w:r>
          </w:p>
        </w:tc>
        <w:tc>
          <w:tcPr>
            <w:tcW w:w="1900" w:type="dxa"/>
            <w:noWrap/>
            <w:hideMark/>
          </w:tcPr>
          <w:p w:rsidR="00E066C1" w:rsidRPr="00ED303C" w:rsidP="00ED303C" w14:paraId="18361100" w14:textId="77777777">
            <w:pPr>
              <w:jc w:val="center"/>
              <w:rPr>
                <w:rFonts w:ascii="Times New Roman" w:hAnsi="Times New Roman"/>
              </w:rPr>
            </w:pPr>
            <w:r w:rsidRPr="00ED303C">
              <w:rPr>
                <w:rFonts w:ascii="Times New Roman" w:hAnsi="Times New Roman"/>
              </w:rPr>
              <w:t xml:space="preserve">             1,325,465 </w:t>
            </w:r>
          </w:p>
        </w:tc>
        <w:tc>
          <w:tcPr>
            <w:tcW w:w="1885" w:type="dxa"/>
            <w:noWrap/>
            <w:hideMark/>
          </w:tcPr>
          <w:p w:rsidR="00E066C1" w:rsidRPr="00ED303C" w:rsidP="00ED303C" w14:paraId="6D36F142" w14:textId="77777777">
            <w:pPr>
              <w:jc w:val="center"/>
              <w:rPr>
                <w:rFonts w:ascii="Times New Roman" w:hAnsi="Times New Roman"/>
                <w:color w:val="333333"/>
              </w:rPr>
            </w:pPr>
            <w:r w:rsidRPr="00ED303C">
              <w:rPr>
                <w:rFonts w:ascii="Times New Roman" w:hAnsi="Times New Roman"/>
                <w:color w:val="333333"/>
              </w:rPr>
              <w:t>$11,300</w:t>
            </w:r>
          </w:p>
        </w:tc>
      </w:tr>
      <w:tr w14:paraId="3C6DA377" w14:textId="77777777" w:rsidTr="00ED303C">
        <w:tblPrEx>
          <w:tblW w:w="8545" w:type="dxa"/>
          <w:tblLook w:val="04A0"/>
        </w:tblPrEx>
        <w:trPr>
          <w:trHeight w:val="390"/>
        </w:trPr>
        <w:tc>
          <w:tcPr>
            <w:tcW w:w="1360" w:type="dxa"/>
            <w:noWrap/>
            <w:hideMark/>
          </w:tcPr>
          <w:p w:rsidR="00E066C1" w:rsidRPr="00ED303C" w:rsidP="00ED303C" w14:paraId="74478652" w14:textId="77777777">
            <w:pPr>
              <w:jc w:val="center"/>
              <w:rPr>
                <w:rFonts w:ascii="Times New Roman" w:hAnsi="Times New Roman"/>
                <w:color w:val="333333"/>
              </w:rPr>
            </w:pPr>
            <w:r w:rsidRPr="00ED303C">
              <w:rPr>
                <w:rFonts w:ascii="Times New Roman" w:hAnsi="Times New Roman"/>
                <w:color w:val="333333"/>
              </w:rPr>
              <w:t>24618</w:t>
            </w:r>
          </w:p>
        </w:tc>
        <w:tc>
          <w:tcPr>
            <w:tcW w:w="1600" w:type="dxa"/>
            <w:noWrap/>
            <w:hideMark/>
          </w:tcPr>
          <w:p w:rsidR="00E066C1" w:rsidRPr="00ED303C" w:rsidP="00ED303C" w14:paraId="76F8DB37" w14:textId="77777777">
            <w:pPr>
              <w:jc w:val="center"/>
              <w:rPr>
                <w:rFonts w:ascii="Times New Roman" w:hAnsi="Times New Roman"/>
                <w:color w:val="333333"/>
              </w:rPr>
            </w:pPr>
            <w:r w:rsidRPr="00ED303C">
              <w:rPr>
                <w:rFonts w:ascii="Times New Roman" w:hAnsi="Times New Roman"/>
                <w:color w:val="333333"/>
              </w:rPr>
              <w:t>WGNM</w:t>
            </w:r>
          </w:p>
        </w:tc>
        <w:tc>
          <w:tcPr>
            <w:tcW w:w="1800" w:type="dxa"/>
            <w:noWrap/>
            <w:hideMark/>
          </w:tcPr>
          <w:p w:rsidR="00E066C1" w:rsidRPr="00ED303C" w:rsidP="00ED303C" w14:paraId="43FECEAE" w14:textId="77777777">
            <w:pPr>
              <w:jc w:val="center"/>
              <w:rPr>
                <w:rFonts w:ascii="Times New Roman" w:hAnsi="Times New Roman"/>
              </w:rPr>
            </w:pPr>
            <w:r w:rsidRPr="00ED303C">
              <w:rPr>
                <w:rFonts w:ascii="Times New Roman" w:hAnsi="Times New Roman"/>
              </w:rPr>
              <w:t xml:space="preserve">              742,458 </w:t>
            </w:r>
          </w:p>
        </w:tc>
        <w:tc>
          <w:tcPr>
            <w:tcW w:w="1900" w:type="dxa"/>
            <w:noWrap/>
            <w:hideMark/>
          </w:tcPr>
          <w:p w:rsidR="00E066C1" w:rsidRPr="00ED303C" w:rsidP="00ED303C" w14:paraId="214BD33D" w14:textId="77777777">
            <w:pPr>
              <w:jc w:val="center"/>
              <w:rPr>
                <w:rFonts w:ascii="Times New Roman" w:hAnsi="Times New Roman"/>
              </w:rPr>
            </w:pPr>
            <w:r w:rsidRPr="00ED303C">
              <w:rPr>
                <w:rFonts w:ascii="Times New Roman" w:hAnsi="Times New Roman"/>
              </w:rPr>
              <w:t xml:space="preserve">                741,502 </w:t>
            </w:r>
          </w:p>
        </w:tc>
        <w:tc>
          <w:tcPr>
            <w:tcW w:w="1885" w:type="dxa"/>
            <w:noWrap/>
            <w:hideMark/>
          </w:tcPr>
          <w:p w:rsidR="00E066C1" w:rsidRPr="00ED303C" w:rsidP="00ED303C" w14:paraId="74F37F75" w14:textId="77777777">
            <w:pPr>
              <w:jc w:val="center"/>
              <w:rPr>
                <w:rFonts w:ascii="Times New Roman" w:hAnsi="Times New Roman"/>
                <w:color w:val="333333"/>
              </w:rPr>
            </w:pPr>
            <w:r w:rsidRPr="00ED303C">
              <w:rPr>
                <w:rFonts w:ascii="Times New Roman" w:hAnsi="Times New Roman"/>
                <w:color w:val="333333"/>
              </w:rPr>
              <w:t>$6,321</w:t>
            </w:r>
          </w:p>
        </w:tc>
      </w:tr>
      <w:tr w14:paraId="08030723" w14:textId="77777777" w:rsidTr="00ED303C">
        <w:tblPrEx>
          <w:tblW w:w="8545" w:type="dxa"/>
          <w:tblLook w:val="04A0"/>
        </w:tblPrEx>
        <w:trPr>
          <w:trHeight w:val="390"/>
        </w:trPr>
        <w:tc>
          <w:tcPr>
            <w:tcW w:w="1360" w:type="dxa"/>
            <w:noWrap/>
            <w:hideMark/>
          </w:tcPr>
          <w:p w:rsidR="00E066C1" w:rsidRPr="00ED303C" w:rsidP="00ED303C" w14:paraId="5524DEBA" w14:textId="77777777">
            <w:pPr>
              <w:jc w:val="center"/>
              <w:rPr>
                <w:rFonts w:ascii="Times New Roman" w:hAnsi="Times New Roman"/>
                <w:color w:val="333333"/>
              </w:rPr>
            </w:pPr>
            <w:r w:rsidRPr="00ED303C">
              <w:rPr>
                <w:rFonts w:ascii="Times New Roman" w:hAnsi="Times New Roman"/>
                <w:color w:val="333333"/>
              </w:rPr>
              <w:t>72119</w:t>
            </w:r>
          </w:p>
        </w:tc>
        <w:tc>
          <w:tcPr>
            <w:tcW w:w="1600" w:type="dxa"/>
            <w:noWrap/>
            <w:hideMark/>
          </w:tcPr>
          <w:p w:rsidR="00E066C1" w:rsidRPr="00ED303C" w:rsidP="00ED303C" w14:paraId="02815EE4" w14:textId="77777777">
            <w:pPr>
              <w:jc w:val="center"/>
              <w:rPr>
                <w:rFonts w:ascii="Times New Roman" w:hAnsi="Times New Roman"/>
                <w:color w:val="333333"/>
              </w:rPr>
            </w:pPr>
            <w:r w:rsidRPr="00ED303C">
              <w:rPr>
                <w:rFonts w:ascii="Times New Roman" w:hAnsi="Times New Roman"/>
                <w:color w:val="333333"/>
              </w:rPr>
              <w:t>WGNO</w:t>
            </w:r>
          </w:p>
        </w:tc>
        <w:tc>
          <w:tcPr>
            <w:tcW w:w="1800" w:type="dxa"/>
            <w:noWrap/>
            <w:hideMark/>
          </w:tcPr>
          <w:p w:rsidR="00E066C1" w:rsidRPr="00ED303C" w:rsidP="00ED303C" w14:paraId="3821F1B9" w14:textId="77777777">
            <w:pPr>
              <w:jc w:val="center"/>
              <w:rPr>
                <w:rFonts w:ascii="Times New Roman" w:hAnsi="Times New Roman"/>
              </w:rPr>
            </w:pPr>
            <w:r w:rsidRPr="00ED303C">
              <w:rPr>
                <w:rFonts w:ascii="Times New Roman" w:hAnsi="Times New Roman"/>
              </w:rPr>
              <w:t xml:space="preserve">           1,641,765 </w:t>
            </w:r>
          </w:p>
        </w:tc>
        <w:tc>
          <w:tcPr>
            <w:tcW w:w="1900" w:type="dxa"/>
            <w:noWrap/>
            <w:hideMark/>
          </w:tcPr>
          <w:p w:rsidR="00E066C1" w:rsidRPr="00ED303C" w:rsidP="00ED303C" w14:paraId="09431616" w14:textId="77777777">
            <w:pPr>
              <w:jc w:val="center"/>
              <w:rPr>
                <w:rFonts w:ascii="Times New Roman" w:hAnsi="Times New Roman"/>
              </w:rPr>
            </w:pPr>
            <w:r w:rsidRPr="00ED303C">
              <w:rPr>
                <w:rFonts w:ascii="Times New Roman" w:hAnsi="Times New Roman"/>
              </w:rPr>
              <w:t xml:space="preserve">             1,641,765 </w:t>
            </w:r>
          </w:p>
        </w:tc>
        <w:tc>
          <w:tcPr>
            <w:tcW w:w="1885" w:type="dxa"/>
            <w:noWrap/>
            <w:hideMark/>
          </w:tcPr>
          <w:p w:rsidR="00E066C1" w:rsidRPr="00ED303C" w:rsidP="00ED303C" w14:paraId="6DB3063B" w14:textId="77777777">
            <w:pPr>
              <w:jc w:val="center"/>
              <w:rPr>
                <w:rFonts w:ascii="Times New Roman" w:hAnsi="Times New Roman"/>
                <w:color w:val="333333"/>
              </w:rPr>
            </w:pPr>
            <w:r w:rsidRPr="00ED303C">
              <w:rPr>
                <w:rFonts w:ascii="Times New Roman" w:hAnsi="Times New Roman"/>
                <w:color w:val="333333"/>
              </w:rPr>
              <w:t>$13,996</w:t>
            </w:r>
          </w:p>
        </w:tc>
      </w:tr>
      <w:tr w14:paraId="26FFEB91" w14:textId="77777777" w:rsidTr="00ED303C">
        <w:tblPrEx>
          <w:tblW w:w="8545" w:type="dxa"/>
          <w:tblLook w:val="04A0"/>
        </w:tblPrEx>
        <w:trPr>
          <w:trHeight w:val="390"/>
        </w:trPr>
        <w:tc>
          <w:tcPr>
            <w:tcW w:w="1360" w:type="dxa"/>
            <w:noWrap/>
            <w:hideMark/>
          </w:tcPr>
          <w:p w:rsidR="00E066C1" w:rsidRPr="00ED303C" w:rsidP="00ED303C" w14:paraId="77358D5F" w14:textId="77777777">
            <w:pPr>
              <w:jc w:val="center"/>
              <w:rPr>
                <w:rFonts w:ascii="Times New Roman" w:hAnsi="Times New Roman"/>
                <w:color w:val="333333"/>
              </w:rPr>
            </w:pPr>
            <w:r w:rsidRPr="00ED303C">
              <w:rPr>
                <w:rFonts w:ascii="Times New Roman" w:hAnsi="Times New Roman"/>
                <w:color w:val="333333"/>
              </w:rPr>
              <w:t>9762</w:t>
            </w:r>
          </w:p>
        </w:tc>
        <w:tc>
          <w:tcPr>
            <w:tcW w:w="1600" w:type="dxa"/>
            <w:noWrap/>
            <w:hideMark/>
          </w:tcPr>
          <w:p w:rsidR="00E066C1" w:rsidRPr="00ED303C" w:rsidP="00ED303C" w14:paraId="5C7D7689" w14:textId="77777777">
            <w:pPr>
              <w:jc w:val="center"/>
              <w:rPr>
                <w:rFonts w:ascii="Times New Roman" w:hAnsi="Times New Roman"/>
                <w:color w:val="333333"/>
              </w:rPr>
            </w:pPr>
            <w:r w:rsidRPr="00ED303C">
              <w:rPr>
                <w:rFonts w:ascii="Times New Roman" w:hAnsi="Times New Roman"/>
                <w:color w:val="333333"/>
              </w:rPr>
              <w:t>WGNT</w:t>
            </w:r>
          </w:p>
        </w:tc>
        <w:tc>
          <w:tcPr>
            <w:tcW w:w="1800" w:type="dxa"/>
            <w:noWrap/>
            <w:hideMark/>
          </w:tcPr>
          <w:p w:rsidR="00E066C1" w:rsidRPr="00ED303C" w:rsidP="00ED303C" w14:paraId="54395DE1" w14:textId="77777777">
            <w:pPr>
              <w:jc w:val="center"/>
              <w:rPr>
                <w:rFonts w:ascii="Times New Roman" w:hAnsi="Times New Roman"/>
              </w:rPr>
            </w:pPr>
            <w:r w:rsidRPr="00ED303C">
              <w:rPr>
                <w:rFonts w:ascii="Times New Roman" w:hAnsi="Times New Roman"/>
              </w:rPr>
              <w:t xml:space="preserve">           2,128,079 </w:t>
            </w:r>
          </w:p>
        </w:tc>
        <w:tc>
          <w:tcPr>
            <w:tcW w:w="1900" w:type="dxa"/>
            <w:noWrap/>
            <w:hideMark/>
          </w:tcPr>
          <w:p w:rsidR="00E066C1" w:rsidRPr="00ED303C" w:rsidP="00ED303C" w14:paraId="37D36119" w14:textId="77777777">
            <w:pPr>
              <w:jc w:val="center"/>
              <w:rPr>
                <w:rFonts w:ascii="Times New Roman" w:hAnsi="Times New Roman"/>
              </w:rPr>
            </w:pPr>
            <w:r w:rsidRPr="00ED303C">
              <w:rPr>
                <w:rFonts w:ascii="Times New Roman" w:hAnsi="Times New Roman"/>
              </w:rPr>
              <w:t xml:space="preserve">             2,127,891 </w:t>
            </w:r>
          </w:p>
        </w:tc>
        <w:tc>
          <w:tcPr>
            <w:tcW w:w="1885" w:type="dxa"/>
            <w:noWrap/>
            <w:hideMark/>
          </w:tcPr>
          <w:p w:rsidR="00E066C1" w:rsidRPr="00ED303C" w:rsidP="00ED303C" w14:paraId="4340C630" w14:textId="77777777">
            <w:pPr>
              <w:jc w:val="center"/>
              <w:rPr>
                <w:rFonts w:ascii="Times New Roman" w:hAnsi="Times New Roman"/>
                <w:color w:val="333333"/>
              </w:rPr>
            </w:pPr>
            <w:r w:rsidRPr="00ED303C">
              <w:rPr>
                <w:rFonts w:ascii="Times New Roman" w:hAnsi="Times New Roman"/>
                <w:color w:val="333333"/>
              </w:rPr>
              <w:t>$18,140</w:t>
            </w:r>
          </w:p>
        </w:tc>
      </w:tr>
      <w:tr w14:paraId="7DB034CE" w14:textId="77777777" w:rsidTr="00ED303C">
        <w:tblPrEx>
          <w:tblW w:w="8545" w:type="dxa"/>
          <w:tblLook w:val="04A0"/>
        </w:tblPrEx>
        <w:trPr>
          <w:trHeight w:val="390"/>
        </w:trPr>
        <w:tc>
          <w:tcPr>
            <w:tcW w:w="1360" w:type="dxa"/>
            <w:noWrap/>
            <w:hideMark/>
          </w:tcPr>
          <w:p w:rsidR="00E066C1" w:rsidRPr="00ED303C" w:rsidP="00ED303C" w14:paraId="42FCE222" w14:textId="77777777">
            <w:pPr>
              <w:jc w:val="center"/>
              <w:rPr>
                <w:rFonts w:ascii="Times New Roman" w:hAnsi="Times New Roman"/>
                <w:color w:val="333333"/>
              </w:rPr>
            </w:pPr>
            <w:r w:rsidRPr="00ED303C">
              <w:rPr>
                <w:rFonts w:ascii="Times New Roman" w:hAnsi="Times New Roman"/>
                <w:color w:val="333333"/>
              </w:rPr>
              <w:t>72115</w:t>
            </w:r>
          </w:p>
        </w:tc>
        <w:tc>
          <w:tcPr>
            <w:tcW w:w="1600" w:type="dxa"/>
            <w:noWrap/>
            <w:hideMark/>
          </w:tcPr>
          <w:p w:rsidR="00E066C1" w:rsidRPr="00ED303C" w:rsidP="00ED303C" w14:paraId="7A7BFEA0" w14:textId="77777777">
            <w:pPr>
              <w:jc w:val="center"/>
              <w:rPr>
                <w:rFonts w:ascii="Times New Roman" w:hAnsi="Times New Roman"/>
                <w:color w:val="333333"/>
              </w:rPr>
            </w:pPr>
            <w:r w:rsidRPr="00ED303C">
              <w:rPr>
                <w:rFonts w:ascii="Times New Roman" w:hAnsi="Times New Roman"/>
                <w:color w:val="333333"/>
              </w:rPr>
              <w:t>WGN-TV</w:t>
            </w:r>
          </w:p>
        </w:tc>
        <w:tc>
          <w:tcPr>
            <w:tcW w:w="1800" w:type="dxa"/>
            <w:noWrap/>
            <w:hideMark/>
          </w:tcPr>
          <w:p w:rsidR="00E066C1" w:rsidRPr="00ED303C" w:rsidP="00ED303C" w14:paraId="01E43CE2" w14:textId="77777777">
            <w:pPr>
              <w:jc w:val="center"/>
              <w:rPr>
                <w:rFonts w:ascii="Times New Roman" w:hAnsi="Times New Roman"/>
              </w:rPr>
            </w:pPr>
            <w:r w:rsidRPr="00ED303C">
              <w:rPr>
                <w:rFonts w:ascii="Times New Roman" w:hAnsi="Times New Roman"/>
              </w:rPr>
              <w:t xml:space="preserve">           9,942,959 </w:t>
            </w:r>
          </w:p>
        </w:tc>
        <w:tc>
          <w:tcPr>
            <w:tcW w:w="1900" w:type="dxa"/>
            <w:noWrap/>
            <w:hideMark/>
          </w:tcPr>
          <w:p w:rsidR="00E066C1" w:rsidRPr="00ED303C" w:rsidP="00ED303C" w14:paraId="2C006E37" w14:textId="77777777">
            <w:pPr>
              <w:jc w:val="center"/>
              <w:rPr>
                <w:rFonts w:ascii="Times New Roman" w:hAnsi="Times New Roman"/>
              </w:rPr>
            </w:pPr>
            <w:r w:rsidRPr="00ED303C">
              <w:rPr>
                <w:rFonts w:ascii="Times New Roman" w:hAnsi="Times New Roman"/>
              </w:rPr>
              <w:t xml:space="preserve">             9,941,552 </w:t>
            </w:r>
          </w:p>
        </w:tc>
        <w:tc>
          <w:tcPr>
            <w:tcW w:w="1885" w:type="dxa"/>
            <w:noWrap/>
            <w:hideMark/>
          </w:tcPr>
          <w:p w:rsidR="00E066C1" w:rsidRPr="00ED303C" w:rsidP="00ED303C" w14:paraId="2790EBBB" w14:textId="77777777">
            <w:pPr>
              <w:jc w:val="center"/>
              <w:rPr>
                <w:rFonts w:ascii="Times New Roman" w:hAnsi="Times New Roman"/>
                <w:color w:val="333333"/>
              </w:rPr>
            </w:pPr>
            <w:r w:rsidRPr="00ED303C">
              <w:rPr>
                <w:rFonts w:ascii="Times New Roman" w:hAnsi="Times New Roman"/>
                <w:color w:val="333333"/>
              </w:rPr>
              <w:t>$84,752</w:t>
            </w:r>
          </w:p>
        </w:tc>
      </w:tr>
      <w:tr w14:paraId="220D5CB0" w14:textId="77777777" w:rsidTr="00ED303C">
        <w:tblPrEx>
          <w:tblW w:w="8545" w:type="dxa"/>
          <w:tblLook w:val="04A0"/>
        </w:tblPrEx>
        <w:trPr>
          <w:trHeight w:val="390"/>
        </w:trPr>
        <w:tc>
          <w:tcPr>
            <w:tcW w:w="1360" w:type="dxa"/>
            <w:noWrap/>
            <w:hideMark/>
          </w:tcPr>
          <w:p w:rsidR="00E066C1" w:rsidRPr="00ED303C" w:rsidP="00ED303C" w14:paraId="6BE6B4CD" w14:textId="77777777">
            <w:pPr>
              <w:jc w:val="center"/>
              <w:rPr>
                <w:rFonts w:ascii="Times New Roman" w:hAnsi="Times New Roman"/>
                <w:color w:val="333333"/>
              </w:rPr>
            </w:pPr>
            <w:r w:rsidRPr="00ED303C">
              <w:rPr>
                <w:rFonts w:ascii="Times New Roman" w:hAnsi="Times New Roman"/>
                <w:color w:val="333333"/>
              </w:rPr>
              <w:t>40619</w:t>
            </w:r>
          </w:p>
        </w:tc>
        <w:tc>
          <w:tcPr>
            <w:tcW w:w="1600" w:type="dxa"/>
            <w:noWrap/>
            <w:hideMark/>
          </w:tcPr>
          <w:p w:rsidR="00E066C1" w:rsidRPr="00ED303C" w:rsidP="00ED303C" w14:paraId="0CB300F4" w14:textId="77777777">
            <w:pPr>
              <w:jc w:val="center"/>
              <w:rPr>
                <w:rFonts w:ascii="Times New Roman" w:hAnsi="Times New Roman"/>
                <w:color w:val="333333"/>
              </w:rPr>
            </w:pPr>
            <w:r w:rsidRPr="00ED303C">
              <w:rPr>
                <w:rFonts w:ascii="Times New Roman" w:hAnsi="Times New Roman"/>
                <w:color w:val="333333"/>
              </w:rPr>
              <w:t>WGPT</w:t>
            </w:r>
          </w:p>
        </w:tc>
        <w:tc>
          <w:tcPr>
            <w:tcW w:w="1800" w:type="dxa"/>
            <w:noWrap/>
            <w:hideMark/>
          </w:tcPr>
          <w:p w:rsidR="00E066C1" w:rsidRPr="00ED303C" w:rsidP="00ED303C" w14:paraId="4A385A72" w14:textId="77777777">
            <w:pPr>
              <w:jc w:val="center"/>
              <w:rPr>
                <w:rFonts w:ascii="Times New Roman" w:hAnsi="Times New Roman"/>
              </w:rPr>
            </w:pPr>
            <w:r w:rsidRPr="00ED303C">
              <w:rPr>
                <w:rFonts w:ascii="Times New Roman" w:hAnsi="Times New Roman"/>
              </w:rPr>
              <w:t xml:space="preserve">              578,294 </w:t>
            </w:r>
          </w:p>
        </w:tc>
        <w:tc>
          <w:tcPr>
            <w:tcW w:w="1900" w:type="dxa"/>
            <w:noWrap/>
            <w:hideMark/>
          </w:tcPr>
          <w:p w:rsidR="00E066C1" w:rsidRPr="00ED303C" w:rsidP="00ED303C" w14:paraId="6EF29E07" w14:textId="77777777">
            <w:pPr>
              <w:jc w:val="center"/>
              <w:rPr>
                <w:rFonts w:ascii="Times New Roman" w:hAnsi="Times New Roman"/>
              </w:rPr>
            </w:pPr>
            <w:r w:rsidRPr="00ED303C">
              <w:rPr>
                <w:rFonts w:ascii="Times New Roman" w:hAnsi="Times New Roman"/>
              </w:rPr>
              <w:t xml:space="preserve">                344,300 </w:t>
            </w:r>
          </w:p>
        </w:tc>
        <w:tc>
          <w:tcPr>
            <w:tcW w:w="1885" w:type="dxa"/>
            <w:noWrap/>
            <w:hideMark/>
          </w:tcPr>
          <w:p w:rsidR="00E066C1" w:rsidRPr="00ED303C" w:rsidP="00ED303C" w14:paraId="6CA571D8" w14:textId="77777777">
            <w:pPr>
              <w:jc w:val="center"/>
              <w:rPr>
                <w:rFonts w:ascii="Times New Roman" w:hAnsi="Times New Roman"/>
                <w:color w:val="333333"/>
              </w:rPr>
            </w:pPr>
            <w:r w:rsidRPr="00ED303C">
              <w:rPr>
                <w:rFonts w:ascii="Times New Roman" w:hAnsi="Times New Roman"/>
                <w:color w:val="333333"/>
              </w:rPr>
              <w:t>$2,935</w:t>
            </w:r>
          </w:p>
        </w:tc>
      </w:tr>
      <w:tr w14:paraId="0DC31077" w14:textId="77777777" w:rsidTr="00ED303C">
        <w:tblPrEx>
          <w:tblW w:w="8545" w:type="dxa"/>
          <w:tblLook w:val="04A0"/>
        </w:tblPrEx>
        <w:trPr>
          <w:trHeight w:val="390"/>
        </w:trPr>
        <w:tc>
          <w:tcPr>
            <w:tcW w:w="1360" w:type="dxa"/>
            <w:noWrap/>
            <w:hideMark/>
          </w:tcPr>
          <w:p w:rsidR="00E066C1" w:rsidRPr="00ED303C" w:rsidP="00ED303C" w14:paraId="75A99118" w14:textId="77777777">
            <w:pPr>
              <w:jc w:val="center"/>
              <w:rPr>
                <w:rFonts w:ascii="Times New Roman" w:hAnsi="Times New Roman"/>
                <w:color w:val="333333"/>
              </w:rPr>
            </w:pPr>
            <w:r w:rsidRPr="00ED303C">
              <w:rPr>
                <w:rFonts w:ascii="Times New Roman" w:hAnsi="Times New Roman"/>
                <w:color w:val="333333"/>
              </w:rPr>
              <w:t>65074</w:t>
            </w:r>
          </w:p>
        </w:tc>
        <w:tc>
          <w:tcPr>
            <w:tcW w:w="1600" w:type="dxa"/>
            <w:noWrap/>
            <w:hideMark/>
          </w:tcPr>
          <w:p w:rsidR="00E066C1" w:rsidRPr="00ED303C" w:rsidP="00ED303C" w14:paraId="053038AA" w14:textId="77777777">
            <w:pPr>
              <w:jc w:val="center"/>
              <w:rPr>
                <w:rFonts w:ascii="Times New Roman" w:hAnsi="Times New Roman"/>
                <w:color w:val="333333"/>
              </w:rPr>
            </w:pPr>
            <w:r w:rsidRPr="00ED303C">
              <w:rPr>
                <w:rFonts w:ascii="Times New Roman" w:hAnsi="Times New Roman"/>
                <w:color w:val="333333"/>
              </w:rPr>
              <w:t>WGPX-TV</w:t>
            </w:r>
          </w:p>
        </w:tc>
        <w:tc>
          <w:tcPr>
            <w:tcW w:w="1800" w:type="dxa"/>
            <w:noWrap/>
            <w:hideMark/>
          </w:tcPr>
          <w:p w:rsidR="00E066C1" w:rsidRPr="00ED303C" w:rsidP="00ED303C" w14:paraId="25FA7773" w14:textId="77777777">
            <w:pPr>
              <w:jc w:val="center"/>
              <w:rPr>
                <w:rFonts w:ascii="Times New Roman" w:hAnsi="Times New Roman"/>
              </w:rPr>
            </w:pPr>
            <w:r w:rsidRPr="00ED303C">
              <w:rPr>
                <w:rFonts w:ascii="Times New Roman" w:hAnsi="Times New Roman"/>
              </w:rPr>
              <w:t xml:space="preserve">           2,765,350 </w:t>
            </w:r>
          </w:p>
        </w:tc>
        <w:tc>
          <w:tcPr>
            <w:tcW w:w="1900" w:type="dxa"/>
            <w:noWrap/>
            <w:hideMark/>
          </w:tcPr>
          <w:p w:rsidR="00E066C1" w:rsidRPr="00ED303C" w:rsidP="00ED303C" w14:paraId="14C53845" w14:textId="77777777">
            <w:pPr>
              <w:jc w:val="center"/>
              <w:rPr>
                <w:rFonts w:ascii="Times New Roman" w:hAnsi="Times New Roman"/>
              </w:rPr>
            </w:pPr>
            <w:r w:rsidRPr="00ED303C">
              <w:rPr>
                <w:rFonts w:ascii="Times New Roman" w:hAnsi="Times New Roman"/>
              </w:rPr>
              <w:t xml:space="preserve">             2,754,743 </w:t>
            </w:r>
          </w:p>
        </w:tc>
        <w:tc>
          <w:tcPr>
            <w:tcW w:w="1885" w:type="dxa"/>
            <w:noWrap/>
            <w:hideMark/>
          </w:tcPr>
          <w:p w:rsidR="00E066C1" w:rsidRPr="00ED303C" w:rsidP="00ED303C" w14:paraId="6D0C5919" w14:textId="77777777">
            <w:pPr>
              <w:jc w:val="center"/>
              <w:rPr>
                <w:rFonts w:ascii="Times New Roman" w:hAnsi="Times New Roman"/>
                <w:color w:val="333333"/>
              </w:rPr>
            </w:pPr>
            <w:r w:rsidRPr="00ED303C">
              <w:rPr>
                <w:rFonts w:ascii="Times New Roman" w:hAnsi="Times New Roman"/>
                <w:color w:val="333333"/>
              </w:rPr>
              <w:t>$23,484</w:t>
            </w:r>
          </w:p>
        </w:tc>
      </w:tr>
      <w:tr w14:paraId="35260B80" w14:textId="77777777" w:rsidTr="00ED303C">
        <w:tblPrEx>
          <w:tblW w:w="8545" w:type="dxa"/>
          <w:tblLook w:val="04A0"/>
        </w:tblPrEx>
        <w:trPr>
          <w:trHeight w:val="390"/>
        </w:trPr>
        <w:tc>
          <w:tcPr>
            <w:tcW w:w="1360" w:type="dxa"/>
            <w:noWrap/>
            <w:hideMark/>
          </w:tcPr>
          <w:p w:rsidR="00E066C1" w:rsidRPr="00ED303C" w:rsidP="00ED303C" w14:paraId="0F5B6CCA" w14:textId="77777777">
            <w:pPr>
              <w:jc w:val="center"/>
              <w:rPr>
                <w:rFonts w:ascii="Times New Roman" w:hAnsi="Times New Roman"/>
                <w:color w:val="333333"/>
              </w:rPr>
            </w:pPr>
            <w:r w:rsidRPr="00ED303C">
              <w:rPr>
                <w:rFonts w:ascii="Times New Roman" w:hAnsi="Times New Roman"/>
                <w:color w:val="333333"/>
              </w:rPr>
              <w:t>64547</w:t>
            </w:r>
          </w:p>
        </w:tc>
        <w:tc>
          <w:tcPr>
            <w:tcW w:w="1600" w:type="dxa"/>
            <w:noWrap/>
            <w:hideMark/>
          </w:tcPr>
          <w:p w:rsidR="00E066C1" w:rsidRPr="00ED303C" w:rsidP="00ED303C" w14:paraId="416946C4" w14:textId="77777777">
            <w:pPr>
              <w:jc w:val="center"/>
              <w:rPr>
                <w:rFonts w:ascii="Times New Roman" w:hAnsi="Times New Roman"/>
                <w:color w:val="333333"/>
              </w:rPr>
            </w:pPr>
            <w:r w:rsidRPr="00ED303C">
              <w:rPr>
                <w:rFonts w:ascii="Times New Roman" w:hAnsi="Times New Roman"/>
                <w:color w:val="333333"/>
              </w:rPr>
              <w:t>WGRZ</w:t>
            </w:r>
          </w:p>
        </w:tc>
        <w:tc>
          <w:tcPr>
            <w:tcW w:w="1800" w:type="dxa"/>
            <w:noWrap/>
            <w:hideMark/>
          </w:tcPr>
          <w:p w:rsidR="00E066C1" w:rsidRPr="00ED303C" w:rsidP="00ED303C" w14:paraId="7ECCAEAE" w14:textId="77777777">
            <w:pPr>
              <w:jc w:val="center"/>
              <w:rPr>
                <w:rFonts w:ascii="Times New Roman" w:hAnsi="Times New Roman"/>
              </w:rPr>
            </w:pPr>
            <w:r w:rsidRPr="00ED303C">
              <w:rPr>
                <w:rFonts w:ascii="Times New Roman" w:hAnsi="Times New Roman"/>
              </w:rPr>
              <w:t xml:space="preserve">           1,878,725 </w:t>
            </w:r>
          </w:p>
        </w:tc>
        <w:tc>
          <w:tcPr>
            <w:tcW w:w="1900" w:type="dxa"/>
            <w:noWrap/>
            <w:hideMark/>
          </w:tcPr>
          <w:p w:rsidR="00E066C1" w:rsidRPr="00ED303C" w:rsidP="00ED303C" w14:paraId="0D56557B" w14:textId="77777777">
            <w:pPr>
              <w:jc w:val="center"/>
              <w:rPr>
                <w:rFonts w:ascii="Times New Roman" w:hAnsi="Times New Roman"/>
              </w:rPr>
            </w:pPr>
            <w:r w:rsidRPr="00ED303C">
              <w:rPr>
                <w:rFonts w:ascii="Times New Roman" w:hAnsi="Times New Roman"/>
              </w:rPr>
              <w:t xml:space="preserve">             1,812,309 </w:t>
            </w:r>
          </w:p>
        </w:tc>
        <w:tc>
          <w:tcPr>
            <w:tcW w:w="1885" w:type="dxa"/>
            <w:noWrap/>
            <w:hideMark/>
          </w:tcPr>
          <w:p w:rsidR="00E066C1" w:rsidRPr="00ED303C" w:rsidP="00ED303C" w14:paraId="441A045C" w14:textId="77777777">
            <w:pPr>
              <w:jc w:val="center"/>
              <w:rPr>
                <w:rFonts w:ascii="Times New Roman" w:hAnsi="Times New Roman"/>
                <w:color w:val="333333"/>
              </w:rPr>
            </w:pPr>
            <w:r w:rsidRPr="00ED303C">
              <w:rPr>
                <w:rFonts w:ascii="Times New Roman" w:hAnsi="Times New Roman"/>
                <w:color w:val="333333"/>
              </w:rPr>
              <w:t>$15,450</w:t>
            </w:r>
          </w:p>
        </w:tc>
      </w:tr>
      <w:tr w14:paraId="4D8CA548" w14:textId="77777777" w:rsidTr="00ED303C">
        <w:tblPrEx>
          <w:tblW w:w="8545" w:type="dxa"/>
          <w:tblLook w:val="04A0"/>
        </w:tblPrEx>
        <w:trPr>
          <w:trHeight w:val="390"/>
        </w:trPr>
        <w:tc>
          <w:tcPr>
            <w:tcW w:w="1360" w:type="dxa"/>
            <w:noWrap/>
            <w:hideMark/>
          </w:tcPr>
          <w:p w:rsidR="00E066C1" w:rsidRPr="00ED303C" w:rsidP="00ED303C" w14:paraId="0F93EB52" w14:textId="77777777">
            <w:pPr>
              <w:jc w:val="center"/>
              <w:rPr>
                <w:rFonts w:ascii="Times New Roman" w:hAnsi="Times New Roman"/>
                <w:color w:val="333333"/>
              </w:rPr>
            </w:pPr>
            <w:r w:rsidRPr="00ED303C">
              <w:rPr>
                <w:rFonts w:ascii="Times New Roman" w:hAnsi="Times New Roman"/>
                <w:color w:val="333333"/>
              </w:rPr>
              <w:t>63329</w:t>
            </w:r>
          </w:p>
        </w:tc>
        <w:tc>
          <w:tcPr>
            <w:tcW w:w="1600" w:type="dxa"/>
            <w:noWrap/>
            <w:hideMark/>
          </w:tcPr>
          <w:p w:rsidR="00E066C1" w:rsidRPr="00ED303C" w:rsidP="00ED303C" w14:paraId="38B756A5" w14:textId="77777777">
            <w:pPr>
              <w:jc w:val="center"/>
              <w:rPr>
                <w:rFonts w:ascii="Times New Roman" w:hAnsi="Times New Roman"/>
                <w:color w:val="333333"/>
              </w:rPr>
            </w:pPr>
            <w:r w:rsidRPr="00ED303C">
              <w:rPr>
                <w:rFonts w:ascii="Times New Roman" w:hAnsi="Times New Roman"/>
                <w:color w:val="333333"/>
              </w:rPr>
              <w:t>WGTA</w:t>
            </w:r>
          </w:p>
        </w:tc>
        <w:tc>
          <w:tcPr>
            <w:tcW w:w="1800" w:type="dxa"/>
            <w:noWrap/>
            <w:hideMark/>
          </w:tcPr>
          <w:p w:rsidR="00E066C1" w:rsidRPr="00ED303C" w:rsidP="00ED303C" w14:paraId="6C83D812" w14:textId="77777777">
            <w:pPr>
              <w:jc w:val="center"/>
              <w:rPr>
                <w:rFonts w:ascii="Times New Roman" w:hAnsi="Times New Roman"/>
              </w:rPr>
            </w:pPr>
            <w:r w:rsidRPr="00ED303C">
              <w:rPr>
                <w:rFonts w:ascii="Times New Roman" w:hAnsi="Times New Roman"/>
              </w:rPr>
              <w:t xml:space="preserve">           1,061,654 </w:t>
            </w:r>
          </w:p>
        </w:tc>
        <w:tc>
          <w:tcPr>
            <w:tcW w:w="1900" w:type="dxa"/>
            <w:noWrap/>
            <w:hideMark/>
          </w:tcPr>
          <w:p w:rsidR="00E066C1" w:rsidRPr="00ED303C" w:rsidP="00ED303C" w14:paraId="19052C78" w14:textId="77777777">
            <w:pPr>
              <w:jc w:val="center"/>
              <w:rPr>
                <w:rFonts w:ascii="Times New Roman" w:hAnsi="Times New Roman"/>
              </w:rPr>
            </w:pPr>
            <w:r w:rsidRPr="00ED303C">
              <w:rPr>
                <w:rFonts w:ascii="Times New Roman" w:hAnsi="Times New Roman"/>
              </w:rPr>
              <w:t xml:space="preserve">             1,030,538 </w:t>
            </w:r>
          </w:p>
        </w:tc>
        <w:tc>
          <w:tcPr>
            <w:tcW w:w="1885" w:type="dxa"/>
            <w:noWrap/>
            <w:hideMark/>
          </w:tcPr>
          <w:p w:rsidR="00E066C1" w:rsidRPr="00ED303C" w:rsidP="00ED303C" w14:paraId="7687A9DE" w14:textId="77777777">
            <w:pPr>
              <w:jc w:val="center"/>
              <w:rPr>
                <w:rFonts w:ascii="Times New Roman" w:hAnsi="Times New Roman"/>
                <w:color w:val="333333"/>
              </w:rPr>
            </w:pPr>
            <w:r w:rsidRPr="00ED303C">
              <w:rPr>
                <w:rFonts w:ascii="Times New Roman" w:hAnsi="Times New Roman"/>
                <w:color w:val="333333"/>
              </w:rPr>
              <w:t>$8,785</w:t>
            </w:r>
          </w:p>
        </w:tc>
      </w:tr>
      <w:tr w14:paraId="3BAD7AED" w14:textId="77777777" w:rsidTr="00ED303C">
        <w:tblPrEx>
          <w:tblW w:w="8545" w:type="dxa"/>
          <w:tblLook w:val="04A0"/>
        </w:tblPrEx>
        <w:trPr>
          <w:trHeight w:val="390"/>
        </w:trPr>
        <w:tc>
          <w:tcPr>
            <w:tcW w:w="1360" w:type="dxa"/>
            <w:noWrap/>
            <w:hideMark/>
          </w:tcPr>
          <w:p w:rsidR="00E066C1" w:rsidRPr="00ED303C" w:rsidP="00ED303C" w14:paraId="27AD89E8" w14:textId="77777777">
            <w:pPr>
              <w:jc w:val="center"/>
              <w:rPr>
                <w:rFonts w:ascii="Times New Roman" w:hAnsi="Times New Roman"/>
                <w:color w:val="333333"/>
              </w:rPr>
            </w:pPr>
            <w:r w:rsidRPr="00ED303C">
              <w:rPr>
                <w:rFonts w:ascii="Times New Roman" w:hAnsi="Times New Roman"/>
                <w:color w:val="333333"/>
              </w:rPr>
              <w:t>66285</w:t>
            </w:r>
          </w:p>
        </w:tc>
        <w:tc>
          <w:tcPr>
            <w:tcW w:w="1600" w:type="dxa"/>
            <w:noWrap/>
            <w:hideMark/>
          </w:tcPr>
          <w:p w:rsidR="00E066C1" w:rsidRPr="00ED303C" w:rsidP="00ED303C" w14:paraId="47905F73" w14:textId="77777777">
            <w:pPr>
              <w:jc w:val="center"/>
              <w:rPr>
                <w:rFonts w:ascii="Times New Roman" w:hAnsi="Times New Roman"/>
                <w:color w:val="333333"/>
              </w:rPr>
            </w:pPr>
            <w:r w:rsidRPr="00ED303C">
              <w:rPr>
                <w:rFonts w:ascii="Times New Roman" w:hAnsi="Times New Roman"/>
                <w:color w:val="333333"/>
              </w:rPr>
              <w:t>WGTE-TV</w:t>
            </w:r>
          </w:p>
        </w:tc>
        <w:tc>
          <w:tcPr>
            <w:tcW w:w="1800" w:type="dxa"/>
            <w:noWrap/>
            <w:hideMark/>
          </w:tcPr>
          <w:p w:rsidR="00E066C1" w:rsidRPr="00ED303C" w:rsidP="00ED303C" w14:paraId="08AA9446" w14:textId="77777777">
            <w:pPr>
              <w:jc w:val="center"/>
              <w:rPr>
                <w:rFonts w:ascii="Times New Roman" w:hAnsi="Times New Roman"/>
              </w:rPr>
            </w:pPr>
            <w:r w:rsidRPr="00ED303C">
              <w:rPr>
                <w:rFonts w:ascii="Times New Roman" w:hAnsi="Times New Roman"/>
              </w:rPr>
              <w:t xml:space="preserve">           2,210,496 </w:t>
            </w:r>
          </w:p>
        </w:tc>
        <w:tc>
          <w:tcPr>
            <w:tcW w:w="1900" w:type="dxa"/>
            <w:noWrap/>
            <w:hideMark/>
          </w:tcPr>
          <w:p w:rsidR="00E066C1" w:rsidRPr="00ED303C" w:rsidP="00ED303C" w14:paraId="1306FE93" w14:textId="77777777">
            <w:pPr>
              <w:jc w:val="center"/>
              <w:rPr>
                <w:rFonts w:ascii="Times New Roman" w:hAnsi="Times New Roman"/>
              </w:rPr>
            </w:pPr>
            <w:r w:rsidRPr="00ED303C">
              <w:rPr>
                <w:rFonts w:ascii="Times New Roman" w:hAnsi="Times New Roman"/>
              </w:rPr>
              <w:t xml:space="preserve">             2,208,927 </w:t>
            </w:r>
          </w:p>
        </w:tc>
        <w:tc>
          <w:tcPr>
            <w:tcW w:w="1885" w:type="dxa"/>
            <w:noWrap/>
            <w:hideMark/>
          </w:tcPr>
          <w:p w:rsidR="00E066C1" w:rsidRPr="00ED303C" w:rsidP="00ED303C" w14:paraId="0E610946" w14:textId="77777777">
            <w:pPr>
              <w:jc w:val="center"/>
              <w:rPr>
                <w:rFonts w:ascii="Times New Roman" w:hAnsi="Times New Roman"/>
                <w:color w:val="333333"/>
              </w:rPr>
            </w:pPr>
            <w:r w:rsidRPr="00ED303C">
              <w:rPr>
                <w:rFonts w:ascii="Times New Roman" w:hAnsi="Times New Roman"/>
                <w:color w:val="333333"/>
              </w:rPr>
              <w:t>$18,831</w:t>
            </w:r>
          </w:p>
        </w:tc>
      </w:tr>
      <w:tr w14:paraId="478C15FE" w14:textId="77777777" w:rsidTr="00ED303C">
        <w:tblPrEx>
          <w:tblW w:w="8545" w:type="dxa"/>
          <w:tblLook w:val="04A0"/>
        </w:tblPrEx>
        <w:trPr>
          <w:trHeight w:val="390"/>
        </w:trPr>
        <w:tc>
          <w:tcPr>
            <w:tcW w:w="1360" w:type="dxa"/>
            <w:noWrap/>
            <w:hideMark/>
          </w:tcPr>
          <w:p w:rsidR="00E066C1" w:rsidRPr="00ED303C" w:rsidP="00ED303C" w14:paraId="0951AE4B" w14:textId="77777777">
            <w:pPr>
              <w:jc w:val="center"/>
              <w:rPr>
                <w:rFonts w:ascii="Times New Roman" w:hAnsi="Times New Roman"/>
                <w:color w:val="333333"/>
              </w:rPr>
            </w:pPr>
            <w:r w:rsidRPr="00ED303C">
              <w:rPr>
                <w:rFonts w:ascii="Times New Roman" w:hAnsi="Times New Roman"/>
                <w:color w:val="333333"/>
              </w:rPr>
              <w:t>59279</w:t>
            </w:r>
          </w:p>
        </w:tc>
        <w:tc>
          <w:tcPr>
            <w:tcW w:w="1600" w:type="dxa"/>
            <w:noWrap/>
            <w:hideMark/>
          </w:tcPr>
          <w:p w:rsidR="00E066C1" w:rsidRPr="00ED303C" w:rsidP="00ED303C" w14:paraId="1D981EB5" w14:textId="77777777">
            <w:pPr>
              <w:jc w:val="center"/>
              <w:rPr>
                <w:rFonts w:ascii="Times New Roman" w:hAnsi="Times New Roman"/>
                <w:color w:val="333333"/>
              </w:rPr>
            </w:pPr>
            <w:r w:rsidRPr="00ED303C">
              <w:rPr>
                <w:rFonts w:ascii="Times New Roman" w:hAnsi="Times New Roman"/>
                <w:color w:val="333333"/>
              </w:rPr>
              <w:t>WGTQ</w:t>
            </w:r>
          </w:p>
        </w:tc>
        <w:tc>
          <w:tcPr>
            <w:tcW w:w="1800" w:type="dxa"/>
            <w:noWrap/>
            <w:hideMark/>
          </w:tcPr>
          <w:p w:rsidR="00E066C1" w:rsidRPr="00ED303C" w:rsidP="00ED303C" w14:paraId="6FDEC6B7" w14:textId="77777777">
            <w:pPr>
              <w:jc w:val="center"/>
              <w:rPr>
                <w:rFonts w:ascii="Times New Roman" w:hAnsi="Times New Roman"/>
              </w:rPr>
            </w:pPr>
            <w:r w:rsidRPr="00ED303C">
              <w:rPr>
                <w:rFonts w:ascii="Times New Roman" w:hAnsi="Times New Roman"/>
              </w:rPr>
              <w:t xml:space="preserve">                95,618 </w:t>
            </w:r>
          </w:p>
        </w:tc>
        <w:tc>
          <w:tcPr>
            <w:tcW w:w="1900" w:type="dxa"/>
            <w:noWrap/>
            <w:hideMark/>
          </w:tcPr>
          <w:p w:rsidR="00E066C1" w:rsidRPr="00ED303C" w:rsidP="00ED303C" w14:paraId="507A46D3" w14:textId="77777777">
            <w:pPr>
              <w:jc w:val="center"/>
              <w:rPr>
                <w:rFonts w:ascii="Times New Roman" w:hAnsi="Times New Roman"/>
              </w:rPr>
            </w:pPr>
            <w:r w:rsidRPr="00ED303C">
              <w:rPr>
                <w:rFonts w:ascii="Times New Roman" w:hAnsi="Times New Roman"/>
              </w:rPr>
              <w:t xml:space="preserve">                  92,019 </w:t>
            </w:r>
          </w:p>
        </w:tc>
        <w:tc>
          <w:tcPr>
            <w:tcW w:w="1885" w:type="dxa"/>
            <w:noWrap/>
            <w:hideMark/>
          </w:tcPr>
          <w:p w:rsidR="00E066C1" w:rsidRPr="00ED303C" w:rsidP="00ED303C" w14:paraId="7DFBFFAA" w14:textId="77777777">
            <w:pPr>
              <w:jc w:val="center"/>
              <w:rPr>
                <w:rFonts w:ascii="Times New Roman" w:hAnsi="Times New Roman"/>
                <w:color w:val="333333"/>
              </w:rPr>
            </w:pPr>
            <w:r w:rsidRPr="00ED303C">
              <w:rPr>
                <w:rFonts w:ascii="Times New Roman" w:hAnsi="Times New Roman"/>
                <w:color w:val="333333"/>
              </w:rPr>
              <w:t>$784</w:t>
            </w:r>
          </w:p>
        </w:tc>
      </w:tr>
      <w:tr w14:paraId="6E1A73B7" w14:textId="77777777" w:rsidTr="00ED303C">
        <w:tblPrEx>
          <w:tblW w:w="8545" w:type="dxa"/>
          <w:tblLook w:val="04A0"/>
        </w:tblPrEx>
        <w:trPr>
          <w:trHeight w:val="390"/>
        </w:trPr>
        <w:tc>
          <w:tcPr>
            <w:tcW w:w="1360" w:type="dxa"/>
            <w:noWrap/>
            <w:hideMark/>
          </w:tcPr>
          <w:p w:rsidR="00E066C1" w:rsidRPr="00ED303C" w:rsidP="00ED303C" w14:paraId="64348737" w14:textId="77777777">
            <w:pPr>
              <w:jc w:val="center"/>
              <w:rPr>
                <w:rFonts w:ascii="Times New Roman" w:hAnsi="Times New Roman"/>
                <w:color w:val="333333"/>
              </w:rPr>
            </w:pPr>
            <w:r w:rsidRPr="00ED303C">
              <w:rPr>
                <w:rFonts w:ascii="Times New Roman" w:hAnsi="Times New Roman"/>
                <w:color w:val="333333"/>
              </w:rPr>
              <w:t>59280</w:t>
            </w:r>
          </w:p>
        </w:tc>
        <w:tc>
          <w:tcPr>
            <w:tcW w:w="1600" w:type="dxa"/>
            <w:noWrap/>
            <w:hideMark/>
          </w:tcPr>
          <w:p w:rsidR="00E066C1" w:rsidRPr="00ED303C" w:rsidP="00ED303C" w14:paraId="4E342FEE" w14:textId="77777777">
            <w:pPr>
              <w:jc w:val="center"/>
              <w:rPr>
                <w:rFonts w:ascii="Times New Roman" w:hAnsi="Times New Roman"/>
                <w:color w:val="333333"/>
              </w:rPr>
            </w:pPr>
            <w:r w:rsidRPr="00ED303C">
              <w:rPr>
                <w:rFonts w:ascii="Times New Roman" w:hAnsi="Times New Roman"/>
                <w:color w:val="333333"/>
              </w:rPr>
              <w:t>WGTU</w:t>
            </w:r>
          </w:p>
        </w:tc>
        <w:tc>
          <w:tcPr>
            <w:tcW w:w="1800" w:type="dxa"/>
            <w:noWrap/>
            <w:hideMark/>
          </w:tcPr>
          <w:p w:rsidR="00E066C1" w:rsidRPr="00ED303C" w:rsidP="00ED303C" w14:paraId="431FAD54" w14:textId="77777777">
            <w:pPr>
              <w:jc w:val="center"/>
              <w:rPr>
                <w:rFonts w:ascii="Times New Roman" w:hAnsi="Times New Roman"/>
              </w:rPr>
            </w:pPr>
            <w:r w:rsidRPr="00ED303C">
              <w:rPr>
                <w:rFonts w:ascii="Times New Roman" w:hAnsi="Times New Roman"/>
              </w:rPr>
              <w:t xml:space="preserve">              358,543 </w:t>
            </w:r>
          </w:p>
        </w:tc>
        <w:tc>
          <w:tcPr>
            <w:tcW w:w="1900" w:type="dxa"/>
            <w:noWrap/>
            <w:hideMark/>
          </w:tcPr>
          <w:p w:rsidR="00E066C1" w:rsidRPr="00ED303C" w:rsidP="00ED303C" w14:paraId="314950A0" w14:textId="77777777">
            <w:pPr>
              <w:jc w:val="center"/>
              <w:rPr>
                <w:rFonts w:ascii="Times New Roman" w:hAnsi="Times New Roman"/>
              </w:rPr>
            </w:pPr>
            <w:r w:rsidRPr="00ED303C">
              <w:rPr>
                <w:rFonts w:ascii="Times New Roman" w:hAnsi="Times New Roman"/>
              </w:rPr>
              <w:t xml:space="preserve">                353,477 </w:t>
            </w:r>
          </w:p>
        </w:tc>
        <w:tc>
          <w:tcPr>
            <w:tcW w:w="1885" w:type="dxa"/>
            <w:noWrap/>
            <w:hideMark/>
          </w:tcPr>
          <w:p w:rsidR="00E066C1" w:rsidRPr="00ED303C" w:rsidP="00ED303C" w14:paraId="64A6CD2F" w14:textId="77777777">
            <w:pPr>
              <w:jc w:val="center"/>
              <w:rPr>
                <w:rFonts w:ascii="Times New Roman" w:hAnsi="Times New Roman"/>
                <w:color w:val="333333"/>
              </w:rPr>
            </w:pPr>
            <w:r w:rsidRPr="00ED303C">
              <w:rPr>
                <w:rFonts w:ascii="Times New Roman" w:hAnsi="Times New Roman"/>
                <w:color w:val="333333"/>
              </w:rPr>
              <w:t>$3,013</w:t>
            </w:r>
          </w:p>
        </w:tc>
      </w:tr>
      <w:tr w14:paraId="0A7D986B" w14:textId="77777777" w:rsidTr="00ED303C">
        <w:tblPrEx>
          <w:tblW w:w="8545" w:type="dxa"/>
          <w:tblLook w:val="04A0"/>
        </w:tblPrEx>
        <w:trPr>
          <w:trHeight w:val="390"/>
        </w:trPr>
        <w:tc>
          <w:tcPr>
            <w:tcW w:w="1360" w:type="dxa"/>
            <w:noWrap/>
            <w:hideMark/>
          </w:tcPr>
          <w:p w:rsidR="00E066C1" w:rsidRPr="00ED303C" w:rsidP="00ED303C" w14:paraId="07D6260D" w14:textId="77777777">
            <w:pPr>
              <w:jc w:val="center"/>
              <w:rPr>
                <w:rFonts w:ascii="Times New Roman" w:hAnsi="Times New Roman"/>
                <w:color w:val="333333"/>
              </w:rPr>
            </w:pPr>
            <w:r w:rsidRPr="00ED303C">
              <w:rPr>
                <w:rFonts w:ascii="Times New Roman" w:hAnsi="Times New Roman"/>
                <w:color w:val="333333"/>
              </w:rPr>
              <w:t>23948</w:t>
            </w:r>
          </w:p>
        </w:tc>
        <w:tc>
          <w:tcPr>
            <w:tcW w:w="1600" w:type="dxa"/>
            <w:noWrap/>
            <w:hideMark/>
          </w:tcPr>
          <w:p w:rsidR="00E066C1" w:rsidRPr="00ED303C" w:rsidP="00ED303C" w14:paraId="3D7E69DC" w14:textId="77777777">
            <w:pPr>
              <w:jc w:val="center"/>
              <w:rPr>
                <w:rFonts w:ascii="Times New Roman" w:hAnsi="Times New Roman"/>
                <w:color w:val="333333"/>
              </w:rPr>
            </w:pPr>
            <w:r w:rsidRPr="00ED303C">
              <w:rPr>
                <w:rFonts w:ascii="Times New Roman" w:hAnsi="Times New Roman"/>
                <w:color w:val="333333"/>
              </w:rPr>
              <w:t>WGTV</w:t>
            </w:r>
          </w:p>
        </w:tc>
        <w:tc>
          <w:tcPr>
            <w:tcW w:w="1800" w:type="dxa"/>
            <w:noWrap/>
            <w:hideMark/>
          </w:tcPr>
          <w:p w:rsidR="00E066C1" w:rsidRPr="00ED303C" w:rsidP="00ED303C" w14:paraId="35AFEC0C" w14:textId="77777777">
            <w:pPr>
              <w:jc w:val="center"/>
              <w:rPr>
                <w:rFonts w:ascii="Times New Roman" w:hAnsi="Times New Roman"/>
              </w:rPr>
            </w:pPr>
            <w:r w:rsidRPr="00ED303C">
              <w:rPr>
                <w:rFonts w:ascii="Times New Roman" w:hAnsi="Times New Roman"/>
              </w:rPr>
              <w:t xml:space="preserve">           5,880,594 </w:t>
            </w:r>
          </w:p>
        </w:tc>
        <w:tc>
          <w:tcPr>
            <w:tcW w:w="1900" w:type="dxa"/>
            <w:noWrap/>
            <w:hideMark/>
          </w:tcPr>
          <w:p w:rsidR="00E066C1" w:rsidRPr="00ED303C" w:rsidP="00ED303C" w14:paraId="38FF5B02" w14:textId="77777777">
            <w:pPr>
              <w:jc w:val="center"/>
              <w:rPr>
                <w:rFonts w:ascii="Times New Roman" w:hAnsi="Times New Roman"/>
              </w:rPr>
            </w:pPr>
            <w:r w:rsidRPr="00ED303C">
              <w:rPr>
                <w:rFonts w:ascii="Times New Roman" w:hAnsi="Times New Roman"/>
              </w:rPr>
              <w:t xml:space="preserve">             5,832,714 </w:t>
            </w:r>
          </w:p>
        </w:tc>
        <w:tc>
          <w:tcPr>
            <w:tcW w:w="1885" w:type="dxa"/>
            <w:noWrap/>
            <w:hideMark/>
          </w:tcPr>
          <w:p w:rsidR="00E066C1" w:rsidRPr="00ED303C" w:rsidP="00ED303C" w14:paraId="37531C9E" w14:textId="77777777">
            <w:pPr>
              <w:jc w:val="center"/>
              <w:rPr>
                <w:rFonts w:ascii="Times New Roman" w:hAnsi="Times New Roman"/>
                <w:color w:val="333333"/>
              </w:rPr>
            </w:pPr>
            <w:r w:rsidRPr="00ED303C">
              <w:rPr>
                <w:rFonts w:ascii="Times New Roman" w:hAnsi="Times New Roman"/>
                <w:color w:val="333333"/>
              </w:rPr>
              <w:t>$49,724</w:t>
            </w:r>
          </w:p>
        </w:tc>
      </w:tr>
      <w:tr w14:paraId="6F6761E8" w14:textId="77777777" w:rsidTr="00ED303C">
        <w:tblPrEx>
          <w:tblW w:w="8545" w:type="dxa"/>
          <w:tblLook w:val="04A0"/>
        </w:tblPrEx>
        <w:trPr>
          <w:trHeight w:val="390"/>
        </w:trPr>
        <w:tc>
          <w:tcPr>
            <w:tcW w:w="1360" w:type="dxa"/>
            <w:noWrap/>
            <w:hideMark/>
          </w:tcPr>
          <w:p w:rsidR="00E066C1" w:rsidRPr="00ED303C" w:rsidP="00ED303C" w14:paraId="0F4CEB22" w14:textId="77777777">
            <w:pPr>
              <w:jc w:val="center"/>
              <w:rPr>
                <w:rFonts w:ascii="Times New Roman" w:hAnsi="Times New Roman"/>
                <w:color w:val="333333"/>
              </w:rPr>
            </w:pPr>
            <w:r w:rsidRPr="00ED303C">
              <w:rPr>
                <w:rFonts w:ascii="Times New Roman" w:hAnsi="Times New Roman"/>
                <w:color w:val="333333"/>
              </w:rPr>
              <w:t>7623</w:t>
            </w:r>
          </w:p>
        </w:tc>
        <w:tc>
          <w:tcPr>
            <w:tcW w:w="1600" w:type="dxa"/>
            <w:noWrap/>
            <w:hideMark/>
          </w:tcPr>
          <w:p w:rsidR="00E066C1" w:rsidRPr="00ED303C" w:rsidP="00ED303C" w14:paraId="14E53BEA" w14:textId="77777777">
            <w:pPr>
              <w:jc w:val="center"/>
              <w:rPr>
                <w:rFonts w:ascii="Times New Roman" w:hAnsi="Times New Roman"/>
                <w:color w:val="333333"/>
              </w:rPr>
            </w:pPr>
            <w:r w:rsidRPr="00ED303C">
              <w:rPr>
                <w:rFonts w:ascii="Times New Roman" w:hAnsi="Times New Roman"/>
                <w:color w:val="333333"/>
              </w:rPr>
              <w:t>WGTW-TV</w:t>
            </w:r>
          </w:p>
        </w:tc>
        <w:tc>
          <w:tcPr>
            <w:tcW w:w="1800" w:type="dxa"/>
            <w:noWrap/>
            <w:hideMark/>
          </w:tcPr>
          <w:p w:rsidR="00E066C1" w:rsidRPr="00ED303C" w:rsidP="00ED303C" w14:paraId="39383B34" w14:textId="77777777">
            <w:pPr>
              <w:jc w:val="center"/>
              <w:rPr>
                <w:rFonts w:ascii="Times New Roman" w:hAnsi="Times New Roman"/>
              </w:rPr>
            </w:pPr>
            <w:r w:rsidRPr="00ED303C">
              <w:rPr>
                <w:rFonts w:ascii="Times New Roman" w:hAnsi="Times New Roman"/>
              </w:rPr>
              <w:t xml:space="preserve">              807,797 </w:t>
            </w:r>
          </w:p>
        </w:tc>
        <w:tc>
          <w:tcPr>
            <w:tcW w:w="1900" w:type="dxa"/>
            <w:noWrap/>
            <w:hideMark/>
          </w:tcPr>
          <w:p w:rsidR="00E066C1" w:rsidRPr="00ED303C" w:rsidP="00ED303C" w14:paraId="3D440066" w14:textId="77777777">
            <w:pPr>
              <w:jc w:val="center"/>
              <w:rPr>
                <w:rFonts w:ascii="Times New Roman" w:hAnsi="Times New Roman"/>
              </w:rPr>
            </w:pPr>
            <w:r w:rsidRPr="00ED303C">
              <w:rPr>
                <w:rFonts w:ascii="Times New Roman" w:hAnsi="Times New Roman"/>
              </w:rPr>
              <w:t xml:space="preserve">                807,797 </w:t>
            </w:r>
          </w:p>
        </w:tc>
        <w:tc>
          <w:tcPr>
            <w:tcW w:w="1885" w:type="dxa"/>
            <w:noWrap/>
            <w:hideMark/>
          </w:tcPr>
          <w:p w:rsidR="00E066C1" w:rsidRPr="00ED303C" w:rsidP="00ED303C" w14:paraId="74D01FF8" w14:textId="77777777">
            <w:pPr>
              <w:jc w:val="center"/>
              <w:rPr>
                <w:rFonts w:ascii="Times New Roman" w:hAnsi="Times New Roman"/>
                <w:color w:val="333333"/>
              </w:rPr>
            </w:pPr>
            <w:r w:rsidRPr="00ED303C">
              <w:rPr>
                <w:rFonts w:ascii="Times New Roman" w:hAnsi="Times New Roman"/>
                <w:color w:val="333333"/>
              </w:rPr>
              <w:t>$6,886</w:t>
            </w:r>
          </w:p>
        </w:tc>
      </w:tr>
      <w:tr w14:paraId="2C3D8769" w14:textId="77777777" w:rsidTr="00ED303C">
        <w:tblPrEx>
          <w:tblW w:w="8545" w:type="dxa"/>
          <w:tblLook w:val="04A0"/>
        </w:tblPrEx>
        <w:trPr>
          <w:trHeight w:val="390"/>
        </w:trPr>
        <w:tc>
          <w:tcPr>
            <w:tcW w:w="1360" w:type="dxa"/>
            <w:noWrap/>
            <w:hideMark/>
          </w:tcPr>
          <w:p w:rsidR="00E066C1" w:rsidRPr="00ED303C" w:rsidP="00ED303C" w14:paraId="6C23E203" w14:textId="77777777">
            <w:pPr>
              <w:jc w:val="center"/>
              <w:rPr>
                <w:rFonts w:ascii="Times New Roman" w:hAnsi="Times New Roman"/>
                <w:color w:val="333333"/>
              </w:rPr>
            </w:pPr>
            <w:r w:rsidRPr="00ED303C">
              <w:rPr>
                <w:rFonts w:ascii="Times New Roman" w:hAnsi="Times New Roman"/>
                <w:color w:val="333333"/>
              </w:rPr>
              <w:t>24783</w:t>
            </w:r>
          </w:p>
        </w:tc>
        <w:tc>
          <w:tcPr>
            <w:tcW w:w="1600" w:type="dxa"/>
            <w:noWrap/>
            <w:hideMark/>
          </w:tcPr>
          <w:p w:rsidR="00E066C1" w:rsidRPr="00ED303C" w:rsidP="00ED303C" w14:paraId="37A27A1D" w14:textId="77777777">
            <w:pPr>
              <w:jc w:val="center"/>
              <w:rPr>
                <w:rFonts w:ascii="Times New Roman" w:hAnsi="Times New Roman"/>
                <w:color w:val="333333"/>
              </w:rPr>
            </w:pPr>
            <w:r w:rsidRPr="00ED303C">
              <w:rPr>
                <w:rFonts w:ascii="Times New Roman" w:hAnsi="Times New Roman"/>
                <w:color w:val="333333"/>
              </w:rPr>
              <w:t>WGVK</w:t>
            </w:r>
          </w:p>
        </w:tc>
        <w:tc>
          <w:tcPr>
            <w:tcW w:w="1800" w:type="dxa"/>
            <w:noWrap/>
            <w:hideMark/>
          </w:tcPr>
          <w:p w:rsidR="00E066C1" w:rsidRPr="00ED303C" w:rsidP="00ED303C" w14:paraId="6F336919" w14:textId="77777777">
            <w:pPr>
              <w:jc w:val="center"/>
              <w:rPr>
                <w:rFonts w:ascii="Times New Roman" w:hAnsi="Times New Roman"/>
              </w:rPr>
            </w:pPr>
            <w:r w:rsidRPr="00ED303C">
              <w:rPr>
                <w:rFonts w:ascii="Times New Roman" w:hAnsi="Times New Roman"/>
              </w:rPr>
              <w:t xml:space="preserve">           2,439,225 </w:t>
            </w:r>
          </w:p>
        </w:tc>
        <w:tc>
          <w:tcPr>
            <w:tcW w:w="1900" w:type="dxa"/>
            <w:noWrap/>
            <w:hideMark/>
          </w:tcPr>
          <w:p w:rsidR="00E066C1" w:rsidRPr="00ED303C" w:rsidP="00ED303C" w14:paraId="2253D7A0" w14:textId="77777777">
            <w:pPr>
              <w:jc w:val="center"/>
              <w:rPr>
                <w:rFonts w:ascii="Times New Roman" w:hAnsi="Times New Roman"/>
              </w:rPr>
            </w:pPr>
            <w:r w:rsidRPr="00ED303C">
              <w:rPr>
                <w:rFonts w:ascii="Times New Roman" w:hAnsi="Times New Roman"/>
              </w:rPr>
              <w:t xml:space="preserve">             2,437,526 </w:t>
            </w:r>
          </w:p>
        </w:tc>
        <w:tc>
          <w:tcPr>
            <w:tcW w:w="1885" w:type="dxa"/>
            <w:noWrap/>
            <w:hideMark/>
          </w:tcPr>
          <w:p w:rsidR="00E066C1" w:rsidRPr="00ED303C" w:rsidP="00ED303C" w14:paraId="0583CC34" w14:textId="77777777">
            <w:pPr>
              <w:jc w:val="center"/>
              <w:rPr>
                <w:rFonts w:ascii="Times New Roman" w:hAnsi="Times New Roman"/>
                <w:color w:val="333333"/>
              </w:rPr>
            </w:pPr>
            <w:r w:rsidRPr="00ED303C">
              <w:rPr>
                <w:rFonts w:ascii="Times New Roman" w:hAnsi="Times New Roman"/>
                <w:color w:val="333333"/>
              </w:rPr>
              <w:t>$20,780</w:t>
            </w:r>
          </w:p>
        </w:tc>
      </w:tr>
      <w:tr w14:paraId="0297945A" w14:textId="77777777" w:rsidTr="00ED303C">
        <w:tblPrEx>
          <w:tblW w:w="8545" w:type="dxa"/>
          <w:tblLook w:val="04A0"/>
        </w:tblPrEx>
        <w:trPr>
          <w:trHeight w:val="390"/>
        </w:trPr>
        <w:tc>
          <w:tcPr>
            <w:tcW w:w="1360" w:type="dxa"/>
            <w:noWrap/>
            <w:hideMark/>
          </w:tcPr>
          <w:p w:rsidR="00E066C1" w:rsidRPr="00ED303C" w:rsidP="00ED303C" w14:paraId="4F809A8A" w14:textId="77777777">
            <w:pPr>
              <w:jc w:val="center"/>
              <w:rPr>
                <w:rFonts w:ascii="Times New Roman" w:hAnsi="Times New Roman"/>
                <w:color w:val="333333"/>
              </w:rPr>
            </w:pPr>
            <w:r w:rsidRPr="00ED303C">
              <w:rPr>
                <w:rFonts w:ascii="Times New Roman" w:hAnsi="Times New Roman"/>
                <w:color w:val="333333"/>
              </w:rPr>
              <w:t>24784</w:t>
            </w:r>
          </w:p>
        </w:tc>
        <w:tc>
          <w:tcPr>
            <w:tcW w:w="1600" w:type="dxa"/>
            <w:noWrap/>
            <w:hideMark/>
          </w:tcPr>
          <w:p w:rsidR="00E066C1" w:rsidRPr="00ED303C" w:rsidP="00ED303C" w14:paraId="13B58058" w14:textId="77777777">
            <w:pPr>
              <w:jc w:val="center"/>
              <w:rPr>
                <w:rFonts w:ascii="Times New Roman" w:hAnsi="Times New Roman"/>
                <w:color w:val="333333"/>
              </w:rPr>
            </w:pPr>
            <w:r w:rsidRPr="00ED303C">
              <w:rPr>
                <w:rFonts w:ascii="Times New Roman" w:hAnsi="Times New Roman"/>
                <w:color w:val="333333"/>
              </w:rPr>
              <w:t>WGVU-TV</w:t>
            </w:r>
          </w:p>
        </w:tc>
        <w:tc>
          <w:tcPr>
            <w:tcW w:w="1800" w:type="dxa"/>
            <w:noWrap/>
            <w:hideMark/>
          </w:tcPr>
          <w:p w:rsidR="00E066C1" w:rsidRPr="00ED303C" w:rsidP="00ED303C" w14:paraId="35096C23" w14:textId="77777777">
            <w:pPr>
              <w:jc w:val="center"/>
              <w:rPr>
                <w:rFonts w:ascii="Times New Roman" w:hAnsi="Times New Roman"/>
              </w:rPr>
            </w:pPr>
            <w:r w:rsidRPr="00ED303C">
              <w:rPr>
                <w:rFonts w:ascii="Times New Roman" w:hAnsi="Times New Roman"/>
              </w:rPr>
              <w:t xml:space="preserve">           1,825,744 </w:t>
            </w:r>
          </w:p>
        </w:tc>
        <w:tc>
          <w:tcPr>
            <w:tcW w:w="1900" w:type="dxa"/>
            <w:noWrap/>
            <w:hideMark/>
          </w:tcPr>
          <w:p w:rsidR="00E066C1" w:rsidRPr="00ED303C" w:rsidP="00ED303C" w14:paraId="45864F16" w14:textId="77777777">
            <w:pPr>
              <w:jc w:val="center"/>
              <w:rPr>
                <w:rFonts w:ascii="Times New Roman" w:hAnsi="Times New Roman"/>
              </w:rPr>
            </w:pPr>
            <w:r w:rsidRPr="00ED303C">
              <w:rPr>
                <w:rFonts w:ascii="Times New Roman" w:hAnsi="Times New Roman"/>
              </w:rPr>
              <w:t xml:space="preserve">             1,784,264 </w:t>
            </w:r>
          </w:p>
        </w:tc>
        <w:tc>
          <w:tcPr>
            <w:tcW w:w="1885" w:type="dxa"/>
            <w:noWrap/>
            <w:hideMark/>
          </w:tcPr>
          <w:p w:rsidR="00E066C1" w:rsidRPr="00ED303C" w:rsidP="00ED303C" w14:paraId="4C94C6B3" w14:textId="77777777">
            <w:pPr>
              <w:jc w:val="center"/>
              <w:rPr>
                <w:rFonts w:ascii="Times New Roman" w:hAnsi="Times New Roman"/>
                <w:color w:val="333333"/>
              </w:rPr>
            </w:pPr>
            <w:r w:rsidRPr="00ED303C">
              <w:rPr>
                <w:rFonts w:ascii="Times New Roman" w:hAnsi="Times New Roman"/>
                <w:color w:val="333333"/>
              </w:rPr>
              <w:t>$15,211</w:t>
            </w:r>
          </w:p>
        </w:tc>
      </w:tr>
      <w:tr w14:paraId="55A03C03" w14:textId="77777777" w:rsidTr="00ED303C">
        <w:tblPrEx>
          <w:tblW w:w="8545" w:type="dxa"/>
          <w:tblLook w:val="04A0"/>
        </w:tblPrEx>
        <w:trPr>
          <w:trHeight w:val="390"/>
        </w:trPr>
        <w:tc>
          <w:tcPr>
            <w:tcW w:w="1360" w:type="dxa"/>
            <w:noWrap/>
            <w:hideMark/>
          </w:tcPr>
          <w:p w:rsidR="00E066C1" w:rsidRPr="00ED303C" w:rsidP="00ED303C" w14:paraId="0C22F393" w14:textId="77777777">
            <w:pPr>
              <w:jc w:val="center"/>
              <w:rPr>
                <w:rFonts w:ascii="Times New Roman" w:hAnsi="Times New Roman"/>
                <w:color w:val="333333"/>
              </w:rPr>
            </w:pPr>
            <w:r w:rsidRPr="00ED303C">
              <w:rPr>
                <w:rFonts w:ascii="Times New Roman" w:hAnsi="Times New Roman"/>
                <w:color w:val="333333"/>
              </w:rPr>
              <w:t>21536</w:t>
            </w:r>
          </w:p>
        </w:tc>
        <w:tc>
          <w:tcPr>
            <w:tcW w:w="1600" w:type="dxa"/>
            <w:noWrap/>
            <w:hideMark/>
          </w:tcPr>
          <w:p w:rsidR="00E066C1" w:rsidRPr="00ED303C" w:rsidP="00ED303C" w14:paraId="33E70EB2" w14:textId="77777777">
            <w:pPr>
              <w:jc w:val="center"/>
              <w:rPr>
                <w:rFonts w:ascii="Times New Roman" w:hAnsi="Times New Roman"/>
                <w:color w:val="333333"/>
              </w:rPr>
            </w:pPr>
            <w:r w:rsidRPr="00ED303C">
              <w:rPr>
                <w:rFonts w:ascii="Times New Roman" w:hAnsi="Times New Roman"/>
                <w:color w:val="333333"/>
              </w:rPr>
              <w:t>WGWG</w:t>
            </w:r>
          </w:p>
        </w:tc>
        <w:tc>
          <w:tcPr>
            <w:tcW w:w="1800" w:type="dxa"/>
            <w:noWrap/>
            <w:hideMark/>
          </w:tcPr>
          <w:p w:rsidR="00E066C1" w:rsidRPr="00ED303C" w:rsidP="00ED303C" w14:paraId="422B874A" w14:textId="77777777">
            <w:pPr>
              <w:jc w:val="center"/>
              <w:rPr>
                <w:rFonts w:ascii="Times New Roman" w:hAnsi="Times New Roman"/>
              </w:rPr>
            </w:pPr>
            <w:r w:rsidRPr="00ED303C">
              <w:rPr>
                <w:rFonts w:ascii="Times New Roman" w:hAnsi="Times New Roman"/>
              </w:rPr>
              <w:t xml:space="preserve">              986,963 </w:t>
            </w:r>
          </w:p>
        </w:tc>
        <w:tc>
          <w:tcPr>
            <w:tcW w:w="1900" w:type="dxa"/>
            <w:noWrap/>
            <w:hideMark/>
          </w:tcPr>
          <w:p w:rsidR="00E066C1" w:rsidRPr="00ED303C" w:rsidP="00ED303C" w14:paraId="1AF1FB2A" w14:textId="77777777">
            <w:pPr>
              <w:jc w:val="center"/>
              <w:rPr>
                <w:rFonts w:ascii="Times New Roman" w:hAnsi="Times New Roman"/>
              </w:rPr>
            </w:pPr>
            <w:r w:rsidRPr="00ED303C">
              <w:rPr>
                <w:rFonts w:ascii="Times New Roman" w:hAnsi="Times New Roman"/>
              </w:rPr>
              <w:t xml:space="preserve">                986,963 </w:t>
            </w:r>
          </w:p>
        </w:tc>
        <w:tc>
          <w:tcPr>
            <w:tcW w:w="1885" w:type="dxa"/>
            <w:noWrap/>
            <w:hideMark/>
          </w:tcPr>
          <w:p w:rsidR="00E066C1" w:rsidRPr="00ED303C" w:rsidP="00ED303C" w14:paraId="503D2AD0" w14:textId="77777777">
            <w:pPr>
              <w:jc w:val="center"/>
              <w:rPr>
                <w:rFonts w:ascii="Times New Roman" w:hAnsi="Times New Roman"/>
                <w:color w:val="333333"/>
              </w:rPr>
            </w:pPr>
            <w:r w:rsidRPr="00ED303C">
              <w:rPr>
                <w:rFonts w:ascii="Times New Roman" w:hAnsi="Times New Roman"/>
                <w:color w:val="333333"/>
              </w:rPr>
              <w:t>$8,414</w:t>
            </w:r>
          </w:p>
        </w:tc>
      </w:tr>
      <w:tr w14:paraId="5DFAEA07" w14:textId="77777777" w:rsidTr="00ED303C">
        <w:tblPrEx>
          <w:tblW w:w="8545" w:type="dxa"/>
          <w:tblLook w:val="04A0"/>
        </w:tblPrEx>
        <w:trPr>
          <w:trHeight w:val="390"/>
        </w:trPr>
        <w:tc>
          <w:tcPr>
            <w:tcW w:w="1360" w:type="dxa"/>
            <w:noWrap/>
            <w:hideMark/>
          </w:tcPr>
          <w:p w:rsidR="00E066C1" w:rsidRPr="00ED303C" w:rsidP="00ED303C" w14:paraId="7F2B1FBE" w14:textId="77777777">
            <w:pPr>
              <w:jc w:val="center"/>
              <w:rPr>
                <w:rFonts w:ascii="Times New Roman" w:hAnsi="Times New Roman"/>
                <w:color w:val="333333"/>
              </w:rPr>
            </w:pPr>
            <w:r w:rsidRPr="00ED303C">
              <w:rPr>
                <w:rFonts w:ascii="Times New Roman" w:hAnsi="Times New Roman"/>
                <w:color w:val="333333"/>
              </w:rPr>
              <w:t>56642</w:t>
            </w:r>
          </w:p>
        </w:tc>
        <w:tc>
          <w:tcPr>
            <w:tcW w:w="1600" w:type="dxa"/>
            <w:noWrap/>
            <w:hideMark/>
          </w:tcPr>
          <w:p w:rsidR="00E066C1" w:rsidRPr="00ED303C" w:rsidP="00ED303C" w14:paraId="346DC85D" w14:textId="77777777">
            <w:pPr>
              <w:jc w:val="center"/>
              <w:rPr>
                <w:rFonts w:ascii="Times New Roman" w:hAnsi="Times New Roman"/>
                <w:color w:val="333333"/>
              </w:rPr>
            </w:pPr>
            <w:r w:rsidRPr="00ED303C">
              <w:rPr>
                <w:rFonts w:ascii="Times New Roman" w:hAnsi="Times New Roman"/>
                <w:color w:val="333333"/>
              </w:rPr>
              <w:t>WGWW</w:t>
            </w:r>
          </w:p>
        </w:tc>
        <w:tc>
          <w:tcPr>
            <w:tcW w:w="1800" w:type="dxa"/>
            <w:noWrap/>
            <w:hideMark/>
          </w:tcPr>
          <w:p w:rsidR="00E066C1" w:rsidRPr="00ED303C" w:rsidP="00ED303C" w14:paraId="72AC79DD" w14:textId="77777777">
            <w:pPr>
              <w:jc w:val="center"/>
              <w:rPr>
                <w:rFonts w:ascii="Times New Roman" w:hAnsi="Times New Roman"/>
              </w:rPr>
            </w:pPr>
            <w:r w:rsidRPr="00ED303C">
              <w:rPr>
                <w:rFonts w:ascii="Times New Roman" w:hAnsi="Times New Roman"/>
              </w:rPr>
              <w:t xml:space="preserve">           1,677,166 </w:t>
            </w:r>
          </w:p>
        </w:tc>
        <w:tc>
          <w:tcPr>
            <w:tcW w:w="1900" w:type="dxa"/>
            <w:noWrap/>
            <w:hideMark/>
          </w:tcPr>
          <w:p w:rsidR="00E066C1" w:rsidRPr="00ED303C" w:rsidP="00ED303C" w14:paraId="5DCC0A92" w14:textId="77777777">
            <w:pPr>
              <w:jc w:val="center"/>
              <w:rPr>
                <w:rFonts w:ascii="Times New Roman" w:hAnsi="Times New Roman"/>
              </w:rPr>
            </w:pPr>
            <w:r w:rsidRPr="00ED303C">
              <w:rPr>
                <w:rFonts w:ascii="Times New Roman" w:hAnsi="Times New Roman"/>
              </w:rPr>
              <w:t xml:space="preserve">             1,647,976 </w:t>
            </w:r>
          </w:p>
        </w:tc>
        <w:tc>
          <w:tcPr>
            <w:tcW w:w="1885" w:type="dxa"/>
            <w:noWrap/>
            <w:hideMark/>
          </w:tcPr>
          <w:p w:rsidR="00E066C1" w:rsidRPr="00ED303C" w:rsidP="00ED303C" w14:paraId="77BE6378" w14:textId="77777777">
            <w:pPr>
              <w:jc w:val="center"/>
              <w:rPr>
                <w:rFonts w:ascii="Times New Roman" w:hAnsi="Times New Roman"/>
                <w:color w:val="333333"/>
              </w:rPr>
            </w:pPr>
            <w:r w:rsidRPr="00ED303C">
              <w:rPr>
                <w:rFonts w:ascii="Times New Roman" w:hAnsi="Times New Roman"/>
                <w:color w:val="333333"/>
              </w:rPr>
              <w:t>$14,049</w:t>
            </w:r>
          </w:p>
        </w:tc>
      </w:tr>
      <w:tr w14:paraId="497FD250" w14:textId="77777777" w:rsidTr="00ED303C">
        <w:tblPrEx>
          <w:tblW w:w="8545" w:type="dxa"/>
          <w:tblLook w:val="04A0"/>
        </w:tblPrEx>
        <w:trPr>
          <w:trHeight w:val="390"/>
        </w:trPr>
        <w:tc>
          <w:tcPr>
            <w:tcW w:w="1360" w:type="dxa"/>
            <w:noWrap/>
            <w:hideMark/>
          </w:tcPr>
          <w:p w:rsidR="00E066C1" w:rsidRPr="00ED303C" w:rsidP="00ED303C" w14:paraId="7DF0FD0F" w14:textId="77777777">
            <w:pPr>
              <w:jc w:val="center"/>
              <w:rPr>
                <w:rFonts w:ascii="Times New Roman" w:hAnsi="Times New Roman"/>
                <w:color w:val="333333"/>
              </w:rPr>
            </w:pPr>
            <w:r w:rsidRPr="00ED303C">
              <w:rPr>
                <w:rFonts w:ascii="Times New Roman" w:hAnsi="Times New Roman"/>
                <w:color w:val="333333"/>
              </w:rPr>
              <w:t>58262</w:t>
            </w:r>
          </w:p>
        </w:tc>
        <w:tc>
          <w:tcPr>
            <w:tcW w:w="1600" w:type="dxa"/>
            <w:noWrap/>
            <w:hideMark/>
          </w:tcPr>
          <w:p w:rsidR="00E066C1" w:rsidRPr="00ED303C" w:rsidP="00ED303C" w14:paraId="21292595" w14:textId="77777777">
            <w:pPr>
              <w:jc w:val="center"/>
              <w:rPr>
                <w:rFonts w:ascii="Times New Roman" w:hAnsi="Times New Roman"/>
                <w:color w:val="333333"/>
              </w:rPr>
            </w:pPr>
            <w:r w:rsidRPr="00ED303C">
              <w:rPr>
                <w:rFonts w:ascii="Times New Roman" w:hAnsi="Times New Roman"/>
                <w:color w:val="333333"/>
              </w:rPr>
              <w:t>WGXA</w:t>
            </w:r>
          </w:p>
        </w:tc>
        <w:tc>
          <w:tcPr>
            <w:tcW w:w="1800" w:type="dxa"/>
            <w:noWrap/>
            <w:hideMark/>
          </w:tcPr>
          <w:p w:rsidR="00E066C1" w:rsidRPr="00ED303C" w:rsidP="00ED303C" w14:paraId="429385CB" w14:textId="77777777">
            <w:pPr>
              <w:jc w:val="center"/>
              <w:rPr>
                <w:rFonts w:ascii="Times New Roman" w:hAnsi="Times New Roman"/>
              </w:rPr>
            </w:pPr>
            <w:r w:rsidRPr="00ED303C">
              <w:rPr>
                <w:rFonts w:ascii="Times New Roman" w:hAnsi="Times New Roman"/>
              </w:rPr>
              <w:t xml:space="preserve">              779,955 </w:t>
            </w:r>
          </w:p>
        </w:tc>
        <w:tc>
          <w:tcPr>
            <w:tcW w:w="1900" w:type="dxa"/>
            <w:noWrap/>
            <w:hideMark/>
          </w:tcPr>
          <w:p w:rsidR="00E066C1" w:rsidRPr="00ED303C" w:rsidP="00ED303C" w14:paraId="30808D38" w14:textId="77777777">
            <w:pPr>
              <w:jc w:val="center"/>
              <w:rPr>
                <w:rFonts w:ascii="Times New Roman" w:hAnsi="Times New Roman"/>
              </w:rPr>
            </w:pPr>
            <w:r w:rsidRPr="00ED303C">
              <w:rPr>
                <w:rFonts w:ascii="Times New Roman" w:hAnsi="Times New Roman"/>
              </w:rPr>
              <w:t xml:space="preserve">                779,087 </w:t>
            </w:r>
          </w:p>
        </w:tc>
        <w:tc>
          <w:tcPr>
            <w:tcW w:w="1885" w:type="dxa"/>
            <w:noWrap/>
            <w:hideMark/>
          </w:tcPr>
          <w:p w:rsidR="00E066C1" w:rsidRPr="00ED303C" w:rsidP="00ED303C" w14:paraId="4EB67A54" w14:textId="77777777">
            <w:pPr>
              <w:jc w:val="center"/>
              <w:rPr>
                <w:rFonts w:ascii="Times New Roman" w:hAnsi="Times New Roman"/>
                <w:color w:val="333333"/>
              </w:rPr>
            </w:pPr>
            <w:r w:rsidRPr="00ED303C">
              <w:rPr>
                <w:rFonts w:ascii="Times New Roman" w:hAnsi="Times New Roman"/>
                <w:color w:val="333333"/>
              </w:rPr>
              <w:t>$6,642</w:t>
            </w:r>
          </w:p>
        </w:tc>
      </w:tr>
      <w:tr w14:paraId="0CC1D409" w14:textId="77777777" w:rsidTr="00ED303C">
        <w:tblPrEx>
          <w:tblW w:w="8545" w:type="dxa"/>
          <w:tblLook w:val="04A0"/>
        </w:tblPrEx>
        <w:trPr>
          <w:trHeight w:val="390"/>
        </w:trPr>
        <w:tc>
          <w:tcPr>
            <w:tcW w:w="1360" w:type="dxa"/>
            <w:noWrap/>
            <w:hideMark/>
          </w:tcPr>
          <w:p w:rsidR="00E066C1" w:rsidRPr="00ED303C" w:rsidP="00ED303C" w14:paraId="47B4332F" w14:textId="77777777">
            <w:pPr>
              <w:jc w:val="center"/>
              <w:rPr>
                <w:rFonts w:ascii="Times New Roman" w:hAnsi="Times New Roman"/>
                <w:color w:val="333333"/>
              </w:rPr>
            </w:pPr>
            <w:r w:rsidRPr="00ED303C">
              <w:rPr>
                <w:rFonts w:ascii="Times New Roman" w:hAnsi="Times New Roman"/>
                <w:color w:val="333333"/>
              </w:rPr>
              <w:t>73371</w:t>
            </w:r>
          </w:p>
        </w:tc>
        <w:tc>
          <w:tcPr>
            <w:tcW w:w="1600" w:type="dxa"/>
            <w:noWrap/>
            <w:hideMark/>
          </w:tcPr>
          <w:p w:rsidR="00E066C1" w:rsidRPr="00ED303C" w:rsidP="00ED303C" w14:paraId="671C7008" w14:textId="77777777">
            <w:pPr>
              <w:jc w:val="center"/>
              <w:rPr>
                <w:rFonts w:ascii="Times New Roman" w:hAnsi="Times New Roman"/>
                <w:color w:val="333333"/>
              </w:rPr>
            </w:pPr>
            <w:r w:rsidRPr="00ED303C">
              <w:rPr>
                <w:rFonts w:ascii="Times New Roman" w:hAnsi="Times New Roman"/>
                <w:color w:val="333333"/>
              </w:rPr>
              <w:t>WHAM-TV</w:t>
            </w:r>
          </w:p>
        </w:tc>
        <w:tc>
          <w:tcPr>
            <w:tcW w:w="1800" w:type="dxa"/>
            <w:noWrap/>
            <w:hideMark/>
          </w:tcPr>
          <w:p w:rsidR="00E066C1" w:rsidRPr="00ED303C" w:rsidP="00ED303C" w14:paraId="4902DA91" w14:textId="77777777">
            <w:pPr>
              <w:jc w:val="center"/>
              <w:rPr>
                <w:rFonts w:ascii="Times New Roman" w:hAnsi="Times New Roman"/>
              </w:rPr>
            </w:pPr>
            <w:r w:rsidRPr="00ED303C">
              <w:rPr>
                <w:rFonts w:ascii="Times New Roman" w:hAnsi="Times New Roman"/>
              </w:rPr>
              <w:t xml:space="preserve">           1,381,564 </w:t>
            </w:r>
          </w:p>
        </w:tc>
        <w:tc>
          <w:tcPr>
            <w:tcW w:w="1900" w:type="dxa"/>
            <w:noWrap/>
            <w:hideMark/>
          </w:tcPr>
          <w:p w:rsidR="00E066C1" w:rsidRPr="00ED303C" w:rsidP="00ED303C" w14:paraId="0D87C997" w14:textId="77777777">
            <w:pPr>
              <w:jc w:val="center"/>
              <w:rPr>
                <w:rFonts w:ascii="Times New Roman" w:hAnsi="Times New Roman"/>
              </w:rPr>
            </w:pPr>
            <w:r w:rsidRPr="00ED303C">
              <w:rPr>
                <w:rFonts w:ascii="Times New Roman" w:hAnsi="Times New Roman"/>
              </w:rPr>
              <w:t xml:space="preserve">             1,334,653 </w:t>
            </w:r>
          </w:p>
        </w:tc>
        <w:tc>
          <w:tcPr>
            <w:tcW w:w="1885" w:type="dxa"/>
            <w:noWrap/>
            <w:hideMark/>
          </w:tcPr>
          <w:p w:rsidR="00E066C1" w:rsidRPr="00ED303C" w:rsidP="00ED303C" w14:paraId="2D4D6253" w14:textId="77777777">
            <w:pPr>
              <w:jc w:val="center"/>
              <w:rPr>
                <w:rFonts w:ascii="Times New Roman" w:hAnsi="Times New Roman"/>
                <w:color w:val="333333"/>
              </w:rPr>
            </w:pPr>
            <w:r w:rsidRPr="00ED303C">
              <w:rPr>
                <w:rFonts w:ascii="Times New Roman" w:hAnsi="Times New Roman"/>
                <w:color w:val="333333"/>
              </w:rPr>
              <w:t>$11,378</w:t>
            </w:r>
          </w:p>
        </w:tc>
      </w:tr>
      <w:tr w14:paraId="2523C796" w14:textId="77777777" w:rsidTr="00ED303C">
        <w:tblPrEx>
          <w:tblW w:w="8545" w:type="dxa"/>
          <w:tblLook w:val="04A0"/>
        </w:tblPrEx>
        <w:trPr>
          <w:trHeight w:val="390"/>
        </w:trPr>
        <w:tc>
          <w:tcPr>
            <w:tcW w:w="1360" w:type="dxa"/>
            <w:noWrap/>
            <w:hideMark/>
          </w:tcPr>
          <w:p w:rsidR="00E066C1" w:rsidRPr="00ED303C" w:rsidP="00ED303C" w14:paraId="02F0147F" w14:textId="77777777">
            <w:pPr>
              <w:jc w:val="center"/>
              <w:rPr>
                <w:rFonts w:ascii="Times New Roman" w:hAnsi="Times New Roman"/>
                <w:color w:val="333333"/>
              </w:rPr>
            </w:pPr>
            <w:r w:rsidRPr="00ED303C">
              <w:rPr>
                <w:rFonts w:ascii="Times New Roman" w:hAnsi="Times New Roman"/>
                <w:color w:val="333333"/>
              </w:rPr>
              <w:t>32327</w:t>
            </w:r>
          </w:p>
        </w:tc>
        <w:tc>
          <w:tcPr>
            <w:tcW w:w="1600" w:type="dxa"/>
            <w:noWrap/>
            <w:hideMark/>
          </w:tcPr>
          <w:p w:rsidR="00E066C1" w:rsidRPr="00ED303C" w:rsidP="00ED303C" w14:paraId="4F4EFA97" w14:textId="77777777">
            <w:pPr>
              <w:jc w:val="center"/>
              <w:rPr>
                <w:rFonts w:ascii="Times New Roman" w:hAnsi="Times New Roman"/>
                <w:color w:val="333333"/>
              </w:rPr>
            </w:pPr>
            <w:r w:rsidRPr="00ED303C">
              <w:rPr>
                <w:rFonts w:ascii="Times New Roman" w:hAnsi="Times New Roman"/>
                <w:color w:val="333333"/>
              </w:rPr>
              <w:t>WHAS-TV</w:t>
            </w:r>
          </w:p>
        </w:tc>
        <w:tc>
          <w:tcPr>
            <w:tcW w:w="1800" w:type="dxa"/>
            <w:noWrap/>
            <w:hideMark/>
          </w:tcPr>
          <w:p w:rsidR="00E066C1" w:rsidRPr="00ED303C" w:rsidP="00ED303C" w14:paraId="23F06460" w14:textId="77777777">
            <w:pPr>
              <w:jc w:val="center"/>
              <w:rPr>
                <w:rFonts w:ascii="Times New Roman" w:hAnsi="Times New Roman"/>
              </w:rPr>
            </w:pPr>
            <w:r w:rsidRPr="00ED303C">
              <w:rPr>
                <w:rFonts w:ascii="Times New Roman" w:hAnsi="Times New Roman"/>
              </w:rPr>
              <w:t xml:space="preserve">           1,955,983 </w:t>
            </w:r>
          </w:p>
        </w:tc>
        <w:tc>
          <w:tcPr>
            <w:tcW w:w="1900" w:type="dxa"/>
            <w:noWrap/>
            <w:hideMark/>
          </w:tcPr>
          <w:p w:rsidR="00E066C1" w:rsidRPr="00ED303C" w:rsidP="00ED303C" w14:paraId="58478879" w14:textId="77777777">
            <w:pPr>
              <w:jc w:val="center"/>
              <w:rPr>
                <w:rFonts w:ascii="Times New Roman" w:hAnsi="Times New Roman"/>
              </w:rPr>
            </w:pPr>
            <w:r w:rsidRPr="00ED303C">
              <w:rPr>
                <w:rFonts w:ascii="Times New Roman" w:hAnsi="Times New Roman"/>
              </w:rPr>
              <w:t xml:space="preserve">             1,925,901 </w:t>
            </w:r>
          </w:p>
        </w:tc>
        <w:tc>
          <w:tcPr>
            <w:tcW w:w="1885" w:type="dxa"/>
            <w:noWrap/>
            <w:hideMark/>
          </w:tcPr>
          <w:p w:rsidR="00E066C1" w:rsidRPr="00ED303C" w:rsidP="00ED303C" w14:paraId="4B4B5C61" w14:textId="77777777">
            <w:pPr>
              <w:jc w:val="center"/>
              <w:rPr>
                <w:rFonts w:ascii="Times New Roman" w:hAnsi="Times New Roman"/>
                <w:color w:val="333333"/>
              </w:rPr>
            </w:pPr>
            <w:r w:rsidRPr="00ED303C">
              <w:rPr>
                <w:rFonts w:ascii="Times New Roman" w:hAnsi="Times New Roman"/>
                <w:color w:val="333333"/>
              </w:rPr>
              <w:t>$16,418</w:t>
            </w:r>
          </w:p>
        </w:tc>
      </w:tr>
      <w:tr w14:paraId="55DB71C1" w14:textId="77777777" w:rsidTr="00ED303C">
        <w:tblPrEx>
          <w:tblW w:w="8545" w:type="dxa"/>
          <w:tblLook w:val="04A0"/>
        </w:tblPrEx>
        <w:trPr>
          <w:trHeight w:val="390"/>
        </w:trPr>
        <w:tc>
          <w:tcPr>
            <w:tcW w:w="1360" w:type="dxa"/>
            <w:noWrap/>
            <w:hideMark/>
          </w:tcPr>
          <w:p w:rsidR="00E066C1" w:rsidRPr="00ED303C" w:rsidP="00ED303C" w14:paraId="68AC90DE" w14:textId="77777777">
            <w:pPr>
              <w:jc w:val="center"/>
              <w:rPr>
                <w:rFonts w:ascii="Times New Roman" w:hAnsi="Times New Roman"/>
                <w:color w:val="333333"/>
              </w:rPr>
            </w:pPr>
            <w:r w:rsidRPr="00ED303C">
              <w:rPr>
                <w:rFonts w:ascii="Times New Roman" w:hAnsi="Times New Roman"/>
                <w:color w:val="333333"/>
              </w:rPr>
              <w:t>6096</w:t>
            </w:r>
          </w:p>
        </w:tc>
        <w:tc>
          <w:tcPr>
            <w:tcW w:w="1600" w:type="dxa"/>
            <w:noWrap/>
            <w:hideMark/>
          </w:tcPr>
          <w:p w:rsidR="00E066C1" w:rsidRPr="00ED303C" w:rsidP="00ED303C" w14:paraId="3F3E8A83" w14:textId="77777777">
            <w:pPr>
              <w:jc w:val="center"/>
              <w:rPr>
                <w:rFonts w:ascii="Times New Roman" w:hAnsi="Times New Roman"/>
                <w:color w:val="333333"/>
              </w:rPr>
            </w:pPr>
            <w:r w:rsidRPr="00ED303C">
              <w:rPr>
                <w:rFonts w:ascii="Times New Roman" w:hAnsi="Times New Roman"/>
                <w:color w:val="333333"/>
              </w:rPr>
              <w:t>WHA-TV</w:t>
            </w:r>
          </w:p>
        </w:tc>
        <w:tc>
          <w:tcPr>
            <w:tcW w:w="1800" w:type="dxa"/>
            <w:noWrap/>
            <w:hideMark/>
          </w:tcPr>
          <w:p w:rsidR="00E066C1" w:rsidRPr="00ED303C" w:rsidP="00ED303C" w14:paraId="5D5492B6" w14:textId="77777777">
            <w:pPr>
              <w:jc w:val="center"/>
              <w:rPr>
                <w:rFonts w:ascii="Times New Roman" w:hAnsi="Times New Roman"/>
              </w:rPr>
            </w:pPr>
            <w:r w:rsidRPr="00ED303C">
              <w:rPr>
                <w:rFonts w:ascii="Times New Roman" w:hAnsi="Times New Roman"/>
              </w:rPr>
              <w:t xml:space="preserve">           1,635,777 </w:t>
            </w:r>
          </w:p>
        </w:tc>
        <w:tc>
          <w:tcPr>
            <w:tcW w:w="1900" w:type="dxa"/>
            <w:noWrap/>
            <w:hideMark/>
          </w:tcPr>
          <w:p w:rsidR="00E066C1" w:rsidRPr="00ED303C" w:rsidP="00ED303C" w14:paraId="108D4921" w14:textId="77777777">
            <w:pPr>
              <w:jc w:val="center"/>
              <w:rPr>
                <w:rFonts w:ascii="Times New Roman" w:hAnsi="Times New Roman"/>
              </w:rPr>
            </w:pPr>
            <w:r w:rsidRPr="00ED303C">
              <w:rPr>
                <w:rFonts w:ascii="Times New Roman" w:hAnsi="Times New Roman"/>
              </w:rPr>
              <w:t xml:space="preserve">             1,628,950 </w:t>
            </w:r>
          </w:p>
        </w:tc>
        <w:tc>
          <w:tcPr>
            <w:tcW w:w="1885" w:type="dxa"/>
            <w:noWrap/>
            <w:hideMark/>
          </w:tcPr>
          <w:p w:rsidR="00E066C1" w:rsidRPr="00ED303C" w:rsidP="00ED303C" w14:paraId="173B37E1" w14:textId="77777777">
            <w:pPr>
              <w:jc w:val="center"/>
              <w:rPr>
                <w:rFonts w:ascii="Times New Roman" w:hAnsi="Times New Roman"/>
                <w:color w:val="333333"/>
              </w:rPr>
            </w:pPr>
            <w:r w:rsidRPr="00ED303C">
              <w:rPr>
                <w:rFonts w:ascii="Times New Roman" w:hAnsi="Times New Roman"/>
                <w:color w:val="333333"/>
              </w:rPr>
              <w:t>$13,887</w:t>
            </w:r>
          </w:p>
        </w:tc>
      </w:tr>
      <w:tr w14:paraId="4A5B4B67" w14:textId="77777777" w:rsidTr="00ED303C">
        <w:tblPrEx>
          <w:tblW w:w="8545" w:type="dxa"/>
          <w:tblLook w:val="04A0"/>
        </w:tblPrEx>
        <w:trPr>
          <w:trHeight w:val="390"/>
        </w:trPr>
        <w:tc>
          <w:tcPr>
            <w:tcW w:w="1360" w:type="dxa"/>
            <w:noWrap/>
            <w:hideMark/>
          </w:tcPr>
          <w:p w:rsidR="00E066C1" w:rsidRPr="00ED303C" w:rsidP="00ED303C" w14:paraId="5EA7C9BC" w14:textId="77777777">
            <w:pPr>
              <w:jc w:val="center"/>
              <w:rPr>
                <w:rFonts w:ascii="Times New Roman" w:hAnsi="Times New Roman"/>
                <w:color w:val="333333"/>
              </w:rPr>
            </w:pPr>
            <w:r w:rsidRPr="00ED303C">
              <w:rPr>
                <w:rFonts w:ascii="Times New Roman" w:hAnsi="Times New Roman"/>
                <w:color w:val="333333"/>
              </w:rPr>
              <w:t>13950</w:t>
            </w:r>
          </w:p>
        </w:tc>
        <w:tc>
          <w:tcPr>
            <w:tcW w:w="1600" w:type="dxa"/>
            <w:noWrap/>
            <w:hideMark/>
          </w:tcPr>
          <w:p w:rsidR="00E066C1" w:rsidRPr="00ED303C" w:rsidP="00ED303C" w14:paraId="65F31C38" w14:textId="77777777">
            <w:pPr>
              <w:jc w:val="center"/>
              <w:rPr>
                <w:rFonts w:ascii="Times New Roman" w:hAnsi="Times New Roman"/>
                <w:color w:val="333333"/>
              </w:rPr>
            </w:pPr>
            <w:r w:rsidRPr="00ED303C">
              <w:rPr>
                <w:rFonts w:ascii="Times New Roman" w:hAnsi="Times New Roman"/>
                <w:color w:val="333333"/>
              </w:rPr>
              <w:t>WHBF-TV</w:t>
            </w:r>
          </w:p>
        </w:tc>
        <w:tc>
          <w:tcPr>
            <w:tcW w:w="1800" w:type="dxa"/>
            <w:noWrap/>
            <w:hideMark/>
          </w:tcPr>
          <w:p w:rsidR="00E066C1" w:rsidRPr="00ED303C" w:rsidP="00ED303C" w14:paraId="3A8E71E7" w14:textId="77777777">
            <w:pPr>
              <w:jc w:val="center"/>
              <w:rPr>
                <w:rFonts w:ascii="Times New Roman" w:hAnsi="Times New Roman"/>
              </w:rPr>
            </w:pPr>
            <w:r w:rsidRPr="00ED303C">
              <w:rPr>
                <w:rFonts w:ascii="Times New Roman" w:hAnsi="Times New Roman"/>
              </w:rPr>
              <w:t xml:space="preserve">           1,712,339 </w:t>
            </w:r>
          </w:p>
        </w:tc>
        <w:tc>
          <w:tcPr>
            <w:tcW w:w="1900" w:type="dxa"/>
            <w:noWrap/>
            <w:hideMark/>
          </w:tcPr>
          <w:p w:rsidR="00E066C1" w:rsidRPr="00ED303C" w:rsidP="00ED303C" w14:paraId="05B4716E" w14:textId="77777777">
            <w:pPr>
              <w:jc w:val="center"/>
              <w:rPr>
                <w:rFonts w:ascii="Times New Roman" w:hAnsi="Times New Roman"/>
              </w:rPr>
            </w:pPr>
            <w:r w:rsidRPr="00ED303C">
              <w:rPr>
                <w:rFonts w:ascii="Times New Roman" w:hAnsi="Times New Roman"/>
              </w:rPr>
              <w:t xml:space="preserve">             1,704,072 </w:t>
            </w:r>
          </w:p>
        </w:tc>
        <w:tc>
          <w:tcPr>
            <w:tcW w:w="1885" w:type="dxa"/>
            <w:noWrap/>
            <w:hideMark/>
          </w:tcPr>
          <w:p w:rsidR="00E066C1" w:rsidRPr="00ED303C" w:rsidP="00ED303C" w14:paraId="76703983" w14:textId="77777777">
            <w:pPr>
              <w:jc w:val="center"/>
              <w:rPr>
                <w:rFonts w:ascii="Times New Roman" w:hAnsi="Times New Roman"/>
                <w:color w:val="333333"/>
              </w:rPr>
            </w:pPr>
            <w:r w:rsidRPr="00ED303C">
              <w:rPr>
                <w:rFonts w:ascii="Times New Roman" w:hAnsi="Times New Roman"/>
                <w:color w:val="333333"/>
              </w:rPr>
              <w:t>$14,527</w:t>
            </w:r>
          </w:p>
        </w:tc>
      </w:tr>
      <w:tr w14:paraId="34CE9D93" w14:textId="77777777" w:rsidTr="00ED303C">
        <w:tblPrEx>
          <w:tblW w:w="8545" w:type="dxa"/>
          <w:tblLook w:val="04A0"/>
        </w:tblPrEx>
        <w:trPr>
          <w:trHeight w:val="390"/>
        </w:trPr>
        <w:tc>
          <w:tcPr>
            <w:tcW w:w="1360" w:type="dxa"/>
            <w:noWrap/>
            <w:hideMark/>
          </w:tcPr>
          <w:p w:rsidR="00E066C1" w:rsidRPr="00ED303C" w:rsidP="00ED303C" w14:paraId="2B688F27" w14:textId="77777777">
            <w:pPr>
              <w:jc w:val="center"/>
              <w:rPr>
                <w:rFonts w:ascii="Times New Roman" w:hAnsi="Times New Roman"/>
                <w:color w:val="333333"/>
              </w:rPr>
            </w:pPr>
            <w:r w:rsidRPr="00ED303C">
              <w:rPr>
                <w:rFonts w:ascii="Times New Roman" w:hAnsi="Times New Roman"/>
                <w:color w:val="333333"/>
              </w:rPr>
              <w:t>12521</w:t>
            </w:r>
          </w:p>
        </w:tc>
        <w:tc>
          <w:tcPr>
            <w:tcW w:w="1600" w:type="dxa"/>
            <w:noWrap/>
            <w:hideMark/>
          </w:tcPr>
          <w:p w:rsidR="00E066C1" w:rsidRPr="00ED303C" w:rsidP="00ED303C" w14:paraId="654891C0" w14:textId="77777777">
            <w:pPr>
              <w:jc w:val="center"/>
              <w:rPr>
                <w:rFonts w:ascii="Times New Roman" w:hAnsi="Times New Roman"/>
                <w:color w:val="333333"/>
              </w:rPr>
            </w:pPr>
            <w:r w:rsidRPr="00ED303C">
              <w:rPr>
                <w:rFonts w:ascii="Times New Roman" w:hAnsi="Times New Roman"/>
                <w:color w:val="333333"/>
              </w:rPr>
              <w:t>WHBQ-TV</w:t>
            </w:r>
          </w:p>
        </w:tc>
        <w:tc>
          <w:tcPr>
            <w:tcW w:w="1800" w:type="dxa"/>
            <w:noWrap/>
            <w:hideMark/>
          </w:tcPr>
          <w:p w:rsidR="00E066C1" w:rsidRPr="00ED303C" w:rsidP="00ED303C" w14:paraId="2C0C50A3" w14:textId="77777777">
            <w:pPr>
              <w:jc w:val="center"/>
              <w:rPr>
                <w:rFonts w:ascii="Times New Roman" w:hAnsi="Times New Roman"/>
              </w:rPr>
            </w:pPr>
            <w:r w:rsidRPr="00ED303C">
              <w:rPr>
                <w:rFonts w:ascii="Times New Roman" w:hAnsi="Times New Roman"/>
              </w:rPr>
              <w:t xml:space="preserve">           1,736,335 </w:t>
            </w:r>
          </w:p>
        </w:tc>
        <w:tc>
          <w:tcPr>
            <w:tcW w:w="1900" w:type="dxa"/>
            <w:noWrap/>
            <w:hideMark/>
          </w:tcPr>
          <w:p w:rsidR="00E066C1" w:rsidRPr="00ED303C" w:rsidP="00ED303C" w14:paraId="6F7E478B" w14:textId="77777777">
            <w:pPr>
              <w:jc w:val="center"/>
              <w:rPr>
                <w:rFonts w:ascii="Times New Roman" w:hAnsi="Times New Roman"/>
              </w:rPr>
            </w:pPr>
            <w:r w:rsidRPr="00ED303C">
              <w:rPr>
                <w:rFonts w:ascii="Times New Roman" w:hAnsi="Times New Roman"/>
              </w:rPr>
              <w:t xml:space="preserve">             1,708,345 </w:t>
            </w:r>
          </w:p>
        </w:tc>
        <w:tc>
          <w:tcPr>
            <w:tcW w:w="1885" w:type="dxa"/>
            <w:noWrap/>
            <w:hideMark/>
          </w:tcPr>
          <w:p w:rsidR="00E066C1" w:rsidRPr="00ED303C" w:rsidP="00ED303C" w14:paraId="5A8B8087" w14:textId="77777777">
            <w:pPr>
              <w:jc w:val="center"/>
              <w:rPr>
                <w:rFonts w:ascii="Times New Roman" w:hAnsi="Times New Roman"/>
                <w:color w:val="333333"/>
              </w:rPr>
            </w:pPr>
            <w:r w:rsidRPr="00ED303C">
              <w:rPr>
                <w:rFonts w:ascii="Times New Roman" w:hAnsi="Times New Roman"/>
                <w:color w:val="333333"/>
              </w:rPr>
              <w:t>$14,564</w:t>
            </w:r>
          </w:p>
        </w:tc>
      </w:tr>
      <w:tr w14:paraId="6714946F" w14:textId="77777777" w:rsidTr="00ED303C">
        <w:tblPrEx>
          <w:tblW w:w="8545" w:type="dxa"/>
          <w:tblLook w:val="04A0"/>
        </w:tblPrEx>
        <w:trPr>
          <w:trHeight w:val="390"/>
        </w:trPr>
        <w:tc>
          <w:tcPr>
            <w:tcW w:w="1360" w:type="dxa"/>
            <w:noWrap/>
            <w:hideMark/>
          </w:tcPr>
          <w:p w:rsidR="00E066C1" w:rsidRPr="00ED303C" w:rsidP="00ED303C" w14:paraId="757FE4C5" w14:textId="77777777">
            <w:pPr>
              <w:jc w:val="center"/>
              <w:rPr>
                <w:rFonts w:ascii="Times New Roman" w:hAnsi="Times New Roman"/>
                <w:color w:val="333333"/>
              </w:rPr>
            </w:pPr>
            <w:r w:rsidRPr="00ED303C">
              <w:rPr>
                <w:rFonts w:ascii="Times New Roman" w:hAnsi="Times New Roman"/>
                <w:color w:val="333333"/>
              </w:rPr>
              <w:t>10894</w:t>
            </w:r>
          </w:p>
        </w:tc>
        <w:tc>
          <w:tcPr>
            <w:tcW w:w="1600" w:type="dxa"/>
            <w:noWrap/>
            <w:hideMark/>
          </w:tcPr>
          <w:p w:rsidR="00E066C1" w:rsidRPr="00ED303C" w:rsidP="00ED303C" w14:paraId="467847A3" w14:textId="77777777">
            <w:pPr>
              <w:jc w:val="center"/>
              <w:rPr>
                <w:rFonts w:ascii="Times New Roman" w:hAnsi="Times New Roman"/>
                <w:color w:val="333333"/>
              </w:rPr>
            </w:pPr>
            <w:r w:rsidRPr="00ED303C">
              <w:rPr>
                <w:rFonts w:ascii="Times New Roman" w:hAnsi="Times New Roman"/>
                <w:color w:val="333333"/>
              </w:rPr>
              <w:t>WHBR</w:t>
            </w:r>
          </w:p>
        </w:tc>
        <w:tc>
          <w:tcPr>
            <w:tcW w:w="1800" w:type="dxa"/>
            <w:noWrap/>
            <w:hideMark/>
          </w:tcPr>
          <w:p w:rsidR="00E066C1" w:rsidRPr="00ED303C" w:rsidP="00ED303C" w14:paraId="0F610B9D" w14:textId="77777777">
            <w:pPr>
              <w:jc w:val="center"/>
              <w:rPr>
                <w:rFonts w:ascii="Times New Roman" w:hAnsi="Times New Roman"/>
              </w:rPr>
            </w:pPr>
            <w:r w:rsidRPr="00ED303C">
              <w:rPr>
                <w:rFonts w:ascii="Times New Roman" w:hAnsi="Times New Roman"/>
              </w:rPr>
              <w:t xml:space="preserve">           1,302,764 </w:t>
            </w:r>
          </w:p>
        </w:tc>
        <w:tc>
          <w:tcPr>
            <w:tcW w:w="1900" w:type="dxa"/>
            <w:noWrap/>
            <w:hideMark/>
          </w:tcPr>
          <w:p w:rsidR="00E066C1" w:rsidRPr="00ED303C" w:rsidP="00ED303C" w14:paraId="19073FE2" w14:textId="77777777">
            <w:pPr>
              <w:jc w:val="center"/>
              <w:rPr>
                <w:rFonts w:ascii="Times New Roman" w:hAnsi="Times New Roman"/>
              </w:rPr>
            </w:pPr>
            <w:r w:rsidRPr="00ED303C">
              <w:rPr>
                <w:rFonts w:ascii="Times New Roman" w:hAnsi="Times New Roman"/>
              </w:rPr>
              <w:t xml:space="preserve">             1,302,041 </w:t>
            </w:r>
          </w:p>
        </w:tc>
        <w:tc>
          <w:tcPr>
            <w:tcW w:w="1885" w:type="dxa"/>
            <w:noWrap/>
            <w:hideMark/>
          </w:tcPr>
          <w:p w:rsidR="00E066C1" w:rsidRPr="00ED303C" w:rsidP="00ED303C" w14:paraId="462A7D45" w14:textId="77777777">
            <w:pPr>
              <w:jc w:val="center"/>
              <w:rPr>
                <w:rFonts w:ascii="Times New Roman" w:hAnsi="Times New Roman"/>
                <w:color w:val="333333"/>
              </w:rPr>
            </w:pPr>
            <w:r w:rsidRPr="00ED303C">
              <w:rPr>
                <w:rFonts w:ascii="Times New Roman" w:hAnsi="Times New Roman"/>
                <w:color w:val="333333"/>
              </w:rPr>
              <w:t>$11,100</w:t>
            </w:r>
          </w:p>
        </w:tc>
      </w:tr>
      <w:tr w14:paraId="367FC4A1" w14:textId="77777777" w:rsidTr="00ED303C">
        <w:tblPrEx>
          <w:tblW w:w="8545" w:type="dxa"/>
          <w:tblLook w:val="04A0"/>
        </w:tblPrEx>
        <w:trPr>
          <w:trHeight w:val="390"/>
        </w:trPr>
        <w:tc>
          <w:tcPr>
            <w:tcW w:w="1360" w:type="dxa"/>
            <w:noWrap/>
            <w:hideMark/>
          </w:tcPr>
          <w:p w:rsidR="00E066C1" w:rsidRPr="00ED303C" w:rsidP="00ED303C" w14:paraId="1B8F5465" w14:textId="77777777">
            <w:pPr>
              <w:jc w:val="center"/>
              <w:rPr>
                <w:rFonts w:ascii="Times New Roman" w:hAnsi="Times New Roman"/>
                <w:color w:val="333333"/>
              </w:rPr>
            </w:pPr>
            <w:r w:rsidRPr="00ED303C">
              <w:rPr>
                <w:rFonts w:ascii="Times New Roman" w:hAnsi="Times New Roman"/>
                <w:color w:val="333333"/>
              </w:rPr>
              <w:t>65128</w:t>
            </w:r>
          </w:p>
        </w:tc>
        <w:tc>
          <w:tcPr>
            <w:tcW w:w="1600" w:type="dxa"/>
            <w:noWrap/>
            <w:hideMark/>
          </w:tcPr>
          <w:p w:rsidR="00E066C1" w:rsidRPr="00ED303C" w:rsidP="00ED303C" w14:paraId="64A57A02" w14:textId="77777777">
            <w:pPr>
              <w:jc w:val="center"/>
              <w:rPr>
                <w:rFonts w:ascii="Times New Roman" w:hAnsi="Times New Roman"/>
                <w:color w:val="333333"/>
              </w:rPr>
            </w:pPr>
            <w:r w:rsidRPr="00ED303C">
              <w:rPr>
                <w:rFonts w:ascii="Times New Roman" w:hAnsi="Times New Roman"/>
                <w:color w:val="333333"/>
              </w:rPr>
              <w:t>WHDF</w:t>
            </w:r>
          </w:p>
        </w:tc>
        <w:tc>
          <w:tcPr>
            <w:tcW w:w="1800" w:type="dxa"/>
            <w:noWrap/>
            <w:hideMark/>
          </w:tcPr>
          <w:p w:rsidR="00E066C1" w:rsidRPr="00ED303C" w:rsidP="00ED303C" w14:paraId="3B469E54" w14:textId="77777777">
            <w:pPr>
              <w:jc w:val="center"/>
              <w:rPr>
                <w:rFonts w:ascii="Times New Roman" w:hAnsi="Times New Roman"/>
              </w:rPr>
            </w:pPr>
            <w:r w:rsidRPr="00ED303C">
              <w:rPr>
                <w:rFonts w:ascii="Times New Roman" w:hAnsi="Times New Roman"/>
              </w:rPr>
              <w:t xml:space="preserve">           1,553,469 </w:t>
            </w:r>
          </w:p>
        </w:tc>
        <w:tc>
          <w:tcPr>
            <w:tcW w:w="1900" w:type="dxa"/>
            <w:noWrap/>
            <w:hideMark/>
          </w:tcPr>
          <w:p w:rsidR="00E066C1" w:rsidRPr="00ED303C" w:rsidP="00ED303C" w14:paraId="1F34E32B" w14:textId="77777777">
            <w:pPr>
              <w:jc w:val="center"/>
              <w:rPr>
                <w:rFonts w:ascii="Times New Roman" w:hAnsi="Times New Roman"/>
              </w:rPr>
            </w:pPr>
            <w:r w:rsidRPr="00ED303C">
              <w:rPr>
                <w:rFonts w:ascii="Times New Roman" w:hAnsi="Times New Roman"/>
              </w:rPr>
              <w:t xml:space="preserve">             1,502,852 </w:t>
            </w:r>
          </w:p>
        </w:tc>
        <w:tc>
          <w:tcPr>
            <w:tcW w:w="1885" w:type="dxa"/>
            <w:noWrap/>
            <w:hideMark/>
          </w:tcPr>
          <w:p w:rsidR="00E066C1" w:rsidRPr="00ED303C" w:rsidP="00ED303C" w14:paraId="4AFBBC9E" w14:textId="77777777">
            <w:pPr>
              <w:jc w:val="center"/>
              <w:rPr>
                <w:rFonts w:ascii="Times New Roman" w:hAnsi="Times New Roman"/>
                <w:color w:val="333333"/>
              </w:rPr>
            </w:pPr>
            <w:r w:rsidRPr="00ED303C">
              <w:rPr>
                <w:rFonts w:ascii="Times New Roman" w:hAnsi="Times New Roman"/>
                <w:color w:val="333333"/>
              </w:rPr>
              <w:t>$12,812</w:t>
            </w:r>
          </w:p>
        </w:tc>
      </w:tr>
      <w:tr w14:paraId="73D2DB15" w14:textId="77777777" w:rsidTr="00ED303C">
        <w:tblPrEx>
          <w:tblW w:w="8545" w:type="dxa"/>
          <w:tblLook w:val="04A0"/>
        </w:tblPrEx>
        <w:trPr>
          <w:trHeight w:val="390"/>
        </w:trPr>
        <w:tc>
          <w:tcPr>
            <w:tcW w:w="1360" w:type="dxa"/>
            <w:noWrap/>
            <w:hideMark/>
          </w:tcPr>
          <w:p w:rsidR="00E066C1" w:rsidRPr="00ED303C" w:rsidP="00ED303C" w14:paraId="5EA7160D" w14:textId="77777777">
            <w:pPr>
              <w:jc w:val="center"/>
              <w:rPr>
                <w:rFonts w:ascii="Times New Roman" w:hAnsi="Times New Roman"/>
                <w:color w:val="333333"/>
              </w:rPr>
            </w:pPr>
            <w:r w:rsidRPr="00ED303C">
              <w:rPr>
                <w:rFonts w:ascii="Times New Roman" w:hAnsi="Times New Roman"/>
                <w:color w:val="333333"/>
              </w:rPr>
              <w:t>72145</w:t>
            </w:r>
          </w:p>
        </w:tc>
        <w:tc>
          <w:tcPr>
            <w:tcW w:w="1600" w:type="dxa"/>
            <w:noWrap/>
            <w:hideMark/>
          </w:tcPr>
          <w:p w:rsidR="00E066C1" w:rsidRPr="00ED303C" w:rsidP="00ED303C" w14:paraId="4B05C817" w14:textId="77777777">
            <w:pPr>
              <w:jc w:val="center"/>
              <w:rPr>
                <w:rFonts w:ascii="Times New Roman" w:hAnsi="Times New Roman"/>
                <w:color w:val="333333"/>
              </w:rPr>
            </w:pPr>
            <w:r w:rsidRPr="00ED303C">
              <w:rPr>
                <w:rFonts w:ascii="Times New Roman" w:hAnsi="Times New Roman"/>
                <w:color w:val="333333"/>
              </w:rPr>
              <w:t>WHDH</w:t>
            </w:r>
          </w:p>
        </w:tc>
        <w:tc>
          <w:tcPr>
            <w:tcW w:w="1800" w:type="dxa"/>
            <w:noWrap/>
            <w:hideMark/>
          </w:tcPr>
          <w:p w:rsidR="00E066C1" w:rsidRPr="00ED303C" w:rsidP="00ED303C" w14:paraId="37D9EC41" w14:textId="77777777">
            <w:pPr>
              <w:jc w:val="center"/>
              <w:rPr>
                <w:rFonts w:ascii="Times New Roman" w:hAnsi="Times New Roman"/>
              </w:rPr>
            </w:pPr>
            <w:r w:rsidRPr="00ED303C">
              <w:rPr>
                <w:rFonts w:ascii="Times New Roman" w:hAnsi="Times New Roman"/>
              </w:rPr>
              <w:t xml:space="preserve">           7,441,208 </w:t>
            </w:r>
          </w:p>
        </w:tc>
        <w:tc>
          <w:tcPr>
            <w:tcW w:w="1900" w:type="dxa"/>
            <w:noWrap/>
            <w:hideMark/>
          </w:tcPr>
          <w:p w:rsidR="00E066C1" w:rsidRPr="00ED303C" w:rsidP="00ED303C" w14:paraId="3E49418B" w14:textId="77777777">
            <w:pPr>
              <w:jc w:val="center"/>
              <w:rPr>
                <w:rFonts w:ascii="Times New Roman" w:hAnsi="Times New Roman"/>
              </w:rPr>
            </w:pPr>
            <w:r w:rsidRPr="00ED303C">
              <w:rPr>
                <w:rFonts w:ascii="Times New Roman" w:hAnsi="Times New Roman"/>
              </w:rPr>
              <w:t xml:space="preserve">             7,343,735 </w:t>
            </w:r>
          </w:p>
        </w:tc>
        <w:tc>
          <w:tcPr>
            <w:tcW w:w="1885" w:type="dxa"/>
            <w:noWrap/>
            <w:hideMark/>
          </w:tcPr>
          <w:p w:rsidR="00E066C1" w:rsidRPr="00ED303C" w:rsidP="00ED303C" w14:paraId="1B6459B9" w14:textId="77777777">
            <w:pPr>
              <w:jc w:val="center"/>
              <w:rPr>
                <w:rFonts w:ascii="Times New Roman" w:hAnsi="Times New Roman"/>
                <w:color w:val="333333"/>
              </w:rPr>
            </w:pPr>
            <w:r w:rsidRPr="00ED303C">
              <w:rPr>
                <w:rFonts w:ascii="Times New Roman" w:hAnsi="Times New Roman"/>
                <w:color w:val="333333"/>
              </w:rPr>
              <w:t>$62,605</w:t>
            </w:r>
          </w:p>
        </w:tc>
      </w:tr>
      <w:tr w14:paraId="5318BE44" w14:textId="77777777" w:rsidTr="00ED303C">
        <w:tblPrEx>
          <w:tblW w:w="8545" w:type="dxa"/>
          <w:tblLook w:val="04A0"/>
        </w:tblPrEx>
        <w:trPr>
          <w:trHeight w:val="390"/>
        </w:trPr>
        <w:tc>
          <w:tcPr>
            <w:tcW w:w="1360" w:type="dxa"/>
            <w:noWrap/>
            <w:hideMark/>
          </w:tcPr>
          <w:p w:rsidR="00E066C1" w:rsidRPr="00ED303C" w:rsidP="00ED303C" w14:paraId="7B2B9C67" w14:textId="77777777">
            <w:pPr>
              <w:jc w:val="center"/>
              <w:rPr>
                <w:rFonts w:ascii="Times New Roman" w:hAnsi="Times New Roman"/>
                <w:color w:val="333333"/>
              </w:rPr>
            </w:pPr>
            <w:r w:rsidRPr="00ED303C">
              <w:rPr>
                <w:rFonts w:ascii="Times New Roman" w:hAnsi="Times New Roman"/>
                <w:color w:val="333333"/>
              </w:rPr>
              <w:t>83929</w:t>
            </w:r>
          </w:p>
        </w:tc>
        <w:tc>
          <w:tcPr>
            <w:tcW w:w="1600" w:type="dxa"/>
            <w:noWrap/>
            <w:hideMark/>
          </w:tcPr>
          <w:p w:rsidR="00E066C1" w:rsidRPr="00ED303C" w:rsidP="00ED303C" w14:paraId="531C0B49" w14:textId="77777777">
            <w:pPr>
              <w:jc w:val="center"/>
              <w:rPr>
                <w:rFonts w:ascii="Times New Roman" w:hAnsi="Times New Roman"/>
                <w:color w:val="333333"/>
              </w:rPr>
            </w:pPr>
            <w:r w:rsidRPr="00ED303C">
              <w:rPr>
                <w:rFonts w:ascii="Times New Roman" w:hAnsi="Times New Roman"/>
                <w:color w:val="333333"/>
              </w:rPr>
              <w:t>WHDT</w:t>
            </w:r>
          </w:p>
        </w:tc>
        <w:tc>
          <w:tcPr>
            <w:tcW w:w="1800" w:type="dxa"/>
            <w:noWrap/>
            <w:hideMark/>
          </w:tcPr>
          <w:p w:rsidR="00E066C1" w:rsidRPr="00ED303C" w:rsidP="00ED303C" w14:paraId="75E9D0B3" w14:textId="77777777">
            <w:pPr>
              <w:jc w:val="center"/>
              <w:rPr>
                <w:rFonts w:ascii="Times New Roman" w:hAnsi="Times New Roman"/>
              </w:rPr>
            </w:pPr>
            <w:r w:rsidRPr="00ED303C">
              <w:rPr>
                <w:rFonts w:ascii="Times New Roman" w:hAnsi="Times New Roman"/>
              </w:rPr>
              <w:t xml:space="preserve">           5,768,239 </w:t>
            </w:r>
          </w:p>
        </w:tc>
        <w:tc>
          <w:tcPr>
            <w:tcW w:w="1900" w:type="dxa"/>
            <w:noWrap/>
            <w:hideMark/>
          </w:tcPr>
          <w:p w:rsidR="00E066C1" w:rsidRPr="00ED303C" w:rsidP="00ED303C" w14:paraId="25F8536C" w14:textId="77777777">
            <w:pPr>
              <w:jc w:val="center"/>
              <w:rPr>
                <w:rFonts w:ascii="Times New Roman" w:hAnsi="Times New Roman"/>
              </w:rPr>
            </w:pPr>
            <w:r w:rsidRPr="00ED303C">
              <w:rPr>
                <w:rFonts w:ascii="Times New Roman" w:hAnsi="Times New Roman"/>
              </w:rPr>
              <w:t xml:space="preserve">             5,768,239 </w:t>
            </w:r>
          </w:p>
        </w:tc>
        <w:tc>
          <w:tcPr>
            <w:tcW w:w="1885" w:type="dxa"/>
            <w:noWrap/>
            <w:hideMark/>
          </w:tcPr>
          <w:p w:rsidR="00E066C1" w:rsidRPr="00ED303C" w:rsidP="00ED303C" w14:paraId="42A51B65" w14:textId="77777777">
            <w:pPr>
              <w:jc w:val="center"/>
              <w:rPr>
                <w:rFonts w:ascii="Times New Roman" w:hAnsi="Times New Roman"/>
                <w:color w:val="333333"/>
              </w:rPr>
            </w:pPr>
            <w:r w:rsidRPr="00ED303C">
              <w:rPr>
                <w:rFonts w:ascii="Times New Roman" w:hAnsi="Times New Roman"/>
                <w:color w:val="333333"/>
              </w:rPr>
              <w:t>$49,174</w:t>
            </w:r>
          </w:p>
        </w:tc>
      </w:tr>
      <w:tr w14:paraId="72EC8D2F" w14:textId="77777777" w:rsidTr="00ED303C">
        <w:tblPrEx>
          <w:tblW w:w="8545" w:type="dxa"/>
          <w:tblLook w:val="04A0"/>
        </w:tblPrEx>
        <w:trPr>
          <w:trHeight w:val="390"/>
        </w:trPr>
        <w:tc>
          <w:tcPr>
            <w:tcW w:w="1360" w:type="dxa"/>
            <w:noWrap/>
            <w:hideMark/>
          </w:tcPr>
          <w:p w:rsidR="00E066C1" w:rsidRPr="00ED303C" w:rsidP="00ED303C" w14:paraId="774828F7" w14:textId="77777777">
            <w:pPr>
              <w:jc w:val="center"/>
              <w:rPr>
                <w:rFonts w:ascii="Times New Roman" w:hAnsi="Times New Roman"/>
                <w:color w:val="333333"/>
              </w:rPr>
            </w:pPr>
            <w:r w:rsidRPr="00ED303C">
              <w:rPr>
                <w:rFonts w:ascii="Times New Roman" w:hAnsi="Times New Roman"/>
                <w:color w:val="333333"/>
              </w:rPr>
              <w:t>70041</w:t>
            </w:r>
          </w:p>
        </w:tc>
        <w:tc>
          <w:tcPr>
            <w:tcW w:w="1600" w:type="dxa"/>
            <w:noWrap/>
            <w:hideMark/>
          </w:tcPr>
          <w:p w:rsidR="00E066C1" w:rsidRPr="00ED303C" w:rsidP="00ED303C" w14:paraId="26588C02" w14:textId="77777777">
            <w:pPr>
              <w:jc w:val="center"/>
              <w:rPr>
                <w:rFonts w:ascii="Times New Roman" w:hAnsi="Times New Roman"/>
                <w:color w:val="333333"/>
              </w:rPr>
            </w:pPr>
            <w:r w:rsidRPr="00ED303C">
              <w:rPr>
                <w:rFonts w:ascii="Times New Roman" w:hAnsi="Times New Roman"/>
                <w:color w:val="333333"/>
              </w:rPr>
              <w:t>WHEC-TV</w:t>
            </w:r>
          </w:p>
        </w:tc>
        <w:tc>
          <w:tcPr>
            <w:tcW w:w="1800" w:type="dxa"/>
            <w:noWrap/>
            <w:hideMark/>
          </w:tcPr>
          <w:p w:rsidR="00E066C1" w:rsidRPr="00ED303C" w:rsidP="00ED303C" w14:paraId="2E00015E" w14:textId="77777777">
            <w:pPr>
              <w:jc w:val="center"/>
              <w:rPr>
                <w:rFonts w:ascii="Times New Roman" w:hAnsi="Times New Roman"/>
              </w:rPr>
            </w:pPr>
            <w:r w:rsidRPr="00ED303C">
              <w:rPr>
                <w:rFonts w:ascii="Times New Roman" w:hAnsi="Times New Roman"/>
              </w:rPr>
              <w:t xml:space="preserve">           1,322,243 </w:t>
            </w:r>
          </w:p>
        </w:tc>
        <w:tc>
          <w:tcPr>
            <w:tcW w:w="1900" w:type="dxa"/>
            <w:noWrap/>
            <w:hideMark/>
          </w:tcPr>
          <w:p w:rsidR="00E066C1" w:rsidRPr="00ED303C" w:rsidP="00ED303C" w14:paraId="5141486B" w14:textId="77777777">
            <w:pPr>
              <w:jc w:val="center"/>
              <w:rPr>
                <w:rFonts w:ascii="Times New Roman" w:hAnsi="Times New Roman"/>
              </w:rPr>
            </w:pPr>
            <w:r w:rsidRPr="00ED303C">
              <w:rPr>
                <w:rFonts w:ascii="Times New Roman" w:hAnsi="Times New Roman"/>
              </w:rPr>
              <w:t xml:space="preserve">             1,279,606 </w:t>
            </w:r>
          </w:p>
        </w:tc>
        <w:tc>
          <w:tcPr>
            <w:tcW w:w="1885" w:type="dxa"/>
            <w:noWrap/>
            <w:hideMark/>
          </w:tcPr>
          <w:p w:rsidR="00E066C1" w:rsidRPr="00ED303C" w:rsidP="00ED303C" w14:paraId="5083FF78" w14:textId="77777777">
            <w:pPr>
              <w:jc w:val="center"/>
              <w:rPr>
                <w:rFonts w:ascii="Times New Roman" w:hAnsi="Times New Roman"/>
                <w:color w:val="333333"/>
              </w:rPr>
            </w:pPr>
            <w:r w:rsidRPr="00ED303C">
              <w:rPr>
                <w:rFonts w:ascii="Times New Roman" w:hAnsi="Times New Roman"/>
                <w:color w:val="333333"/>
              </w:rPr>
              <w:t>$10,909</w:t>
            </w:r>
          </w:p>
        </w:tc>
      </w:tr>
      <w:tr w14:paraId="32177755" w14:textId="77777777" w:rsidTr="00ED303C">
        <w:tblPrEx>
          <w:tblW w:w="8545" w:type="dxa"/>
          <w:tblLook w:val="04A0"/>
        </w:tblPrEx>
        <w:trPr>
          <w:trHeight w:val="390"/>
        </w:trPr>
        <w:tc>
          <w:tcPr>
            <w:tcW w:w="1360" w:type="dxa"/>
            <w:noWrap/>
            <w:hideMark/>
          </w:tcPr>
          <w:p w:rsidR="00E066C1" w:rsidRPr="00ED303C" w:rsidP="00ED303C" w14:paraId="77F1482B" w14:textId="77777777">
            <w:pPr>
              <w:jc w:val="center"/>
              <w:rPr>
                <w:rFonts w:ascii="Times New Roman" w:hAnsi="Times New Roman"/>
                <w:color w:val="333333"/>
              </w:rPr>
            </w:pPr>
            <w:r w:rsidRPr="00ED303C">
              <w:rPr>
                <w:rFonts w:ascii="Times New Roman" w:hAnsi="Times New Roman"/>
                <w:color w:val="333333"/>
              </w:rPr>
              <w:t>67971</w:t>
            </w:r>
          </w:p>
        </w:tc>
        <w:tc>
          <w:tcPr>
            <w:tcW w:w="1600" w:type="dxa"/>
            <w:noWrap/>
            <w:hideMark/>
          </w:tcPr>
          <w:p w:rsidR="00E066C1" w:rsidRPr="00ED303C" w:rsidP="00ED303C" w14:paraId="7E6AA2D0" w14:textId="77777777">
            <w:pPr>
              <w:jc w:val="center"/>
              <w:rPr>
                <w:rFonts w:ascii="Times New Roman" w:hAnsi="Times New Roman"/>
                <w:color w:val="333333"/>
              </w:rPr>
            </w:pPr>
            <w:r w:rsidRPr="00ED303C">
              <w:rPr>
                <w:rFonts w:ascii="Times New Roman" w:hAnsi="Times New Roman"/>
                <w:color w:val="333333"/>
              </w:rPr>
              <w:t>WHFT-TV</w:t>
            </w:r>
          </w:p>
        </w:tc>
        <w:tc>
          <w:tcPr>
            <w:tcW w:w="1800" w:type="dxa"/>
            <w:noWrap/>
            <w:hideMark/>
          </w:tcPr>
          <w:p w:rsidR="00E066C1" w:rsidRPr="00ED303C" w:rsidP="00ED303C" w14:paraId="5BF4F5E1" w14:textId="77777777">
            <w:pPr>
              <w:jc w:val="center"/>
              <w:rPr>
                <w:rFonts w:ascii="Times New Roman" w:hAnsi="Times New Roman"/>
              </w:rPr>
            </w:pPr>
            <w:r w:rsidRPr="00ED303C">
              <w:rPr>
                <w:rFonts w:ascii="Times New Roman" w:hAnsi="Times New Roman"/>
              </w:rPr>
              <w:t xml:space="preserve">           5,417,409 </w:t>
            </w:r>
          </w:p>
        </w:tc>
        <w:tc>
          <w:tcPr>
            <w:tcW w:w="1900" w:type="dxa"/>
            <w:noWrap/>
            <w:hideMark/>
          </w:tcPr>
          <w:p w:rsidR="00E066C1" w:rsidRPr="00ED303C" w:rsidP="00ED303C" w14:paraId="5F899D5E" w14:textId="77777777">
            <w:pPr>
              <w:jc w:val="center"/>
              <w:rPr>
                <w:rFonts w:ascii="Times New Roman" w:hAnsi="Times New Roman"/>
              </w:rPr>
            </w:pPr>
            <w:r w:rsidRPr="00ED303C">
              <w:rPr>
                <w:rFonts w:ascii="Times New Roman" w:hAnsi="Times New Roman"/>
              </w:rPr>
              <w:t xml:space="preserve">             5,417,409 </w:t>
            </w:r>
          </w:p>
        </w:tc>
        <w:tc>
          <w:tcPr>
            <w:tcW w:w="1885" w:type="dxa"/>
            <w:noWrap/>
            <w:hideMark/>
          </w:tcPr>
          <w:p w:rsidR="00E066C1" w:rsidRPr="00ED303C" w:rsidP="00ED303C" w14:paraId="3D66F6D1" w14:textId="77777777">
            <w:pPr>
              <w:jc w:val="center"/>
              <w:rPr>
                <w:rFonts w:ascii="Times New Roman" w:hAnsi="Times New Roman"/>
                <w:color w:val="333333"/>
              </w:rPr>
            </w:pPr>
            <w:r w:rsidRPr="00ED303C">
              <w:rPr>
                <w:rFonts w:ascii="Times New Roman" w:hAnsi="Times New Roman"/>
                <w:color w:val="333333"/>
              </w:rPr>
              <w:t>$46,183</w:t>
            </w:r>
          </w:p>
        </w:tc>
      </w:tr>
      <w:tr w14:paraId="2CF21664" w14:textId="77777777" w:rsidTr="00ED303C">
        <w:tblPrEx>
          <w:tblW w:w="8545" w:type="dxa"/>
          <w:tblLook w:val="04A0"/>
        </w:tblPrEx>
        <w:trPr>
          <w:trHeight w:val="390"/>
        </w:trPr>
        <w:tc>
          <w:tcPr>
            <w:tcW w:w="1360" w:type="dxa"/>
            <w:noWrap/>
            <w:hideMark/>
          </w:tcPr>
          <w:p w:rsidR="00E066C1" w:rsidRPr="00ED303C" w:rsidP="00ED303C" w14:paraId="4949D5B0" w14:textId="77777777">
            <w:pPr>
              <w:jc w:val="center"/>
              <w:rPr>
                <w:rFonts w:ascii="Times New Roman" w:hAnsi="Times New Roman"/>
                <w:color w:val="333333"/>
              </w:rPr>
            </w:pPr>
            <w:r w:rsidRPr="00ED303C">
              <w:rPr>
                <w:rFonts w:ascii="Times New Roman" w:hAnsi="Times New Roman"/>
                <w:color w:val="333333"/>
              </w:rPr>
              <w:t>41458</w:t>
            </w:r>
          </w:p>
        </w:tc>
        <w:tc>
          <w:tcPr>
            <w:tcW w:w="1600" w:type="dxa"/>
            <w:noWrap/>
            <w:hideMark/>
          </w:tcPr>
          <w:p w:rsidR="00E066C1" w:rsidRPr="00ED303C" w:rsidP="00ED303C" w14:paraId="3097AAAA" w14:textId="77777777">
            <w:pPr>
              <w:jc w:val="center"/>
              <w:rPr>
                <w:rFonts w:ascii="Times New Roman" w:hAnsi="Times New Roman"/>
                <w:color w:val="333333"/>
              </w:rPr>
            </w:pPr>
            <w:r w:rsidRPr="00ED303C">
              <w:rPr>
                <w:rFonts w:ascii="Times New Roman" w:hAnsi="Times New Roman"/>
                <w:color w:val="333333"/>
              </w:rPr>
              <w:t>WHIO-TV</w:t>
            </w:r>
          </w:p>
        </w:tc>
        <w:tc>
          <w:tcPr>
            <w:tcW w:w="1800" w:type="dxa"/>
            <w:noWrap/>
            <w:hideMark/>
          </w:tcPr>
          <w:p w:rsidR="00E066C1" w:rsidRPr="00ED303C" w:rsidP="00ED303C" w14:paraId="457AFA8C" w14:textId="77777777">
            <w:pPr>
              <w:jc w:val="center"/>
              <w:rPr>
                <w:rFonts w:ascii="Times New Roman" w:hAnsi="Times New Roman"/>
              </w:rPr>
            </w:pPr>
            <w:r w:rsidRPr="00ED303C">
              <w:rPr>
                <w:rFonts w:ascii="Times New Roman" w:hAnsi="Times New Roman"/>
              </w:rPr>
              <w:t xml:space="preserve">           3,877,520 </w:t>
            </w:r>
          </w:p>
        </w:tc>
        <w:tc>
          <w:tcPr>
            <w:tcW w:w="1900" w:type="dxa"/>
            <w:noWrap/>
            <w:hideMark/>
          </w:tcPr>
          <w:p w:rsidR="00E066C1" w:rsidRPr="00ED303C" w:rsidP="00ED303C" w14:paraId="19EAAEF1" w14:textId="77777777">
            <w:pPr>
              <w:jc w:val="center"/>
              <w:rPr>
                <w:rFonts w:ascii="Times New Roman" w:hAnsi="Times New Roman"/>
              </w:rPr>
            </w:pPr>
            <w:r w:rsidRPr="00ED303C">
              <w:rPr>
                <w:rFonts w:ascii="Times New Roman" w:hAnsi="Times New Roman"/>
              </w:rPr>
              <w:t xml:space="preserve">             3,868,597 </w:t>
            </w:r>
          </w:p>
        </w:tc>
        <w:tc>
          <w:tcPr>
            <w:tcW w:w="1885" w:type="dxa"/>
            <w:noWrap/>
            <w:hideMark/>
          </w:tcPr>
          <w:p w:rsidR="00E066C1" w:rsidRPr="00ED303C" w:rsidP="00ED303C" w14:paraId="5B462479" w14:textId="77777777">
            <w:pPr>
              <w:jc w:val="center"/>
              <w:rPr>
                <w:rFonts w:ascii="Times New Roman" w:hAnsi="Times New Roman"/>
                <w:color w:val="333333"/>
              </w:rPr>
            </w:pPr>
            <w:r w:rsidRPr="00ED303C">
              <w:rPr>
                <w:rFonts w:ascii="Times New Roman" w:hAnsi="Times New Roman"/>
                <w:color w:val="333333"/>
              </w:rPr>
              <w:t>$32,980</w:t>
            </w:r>
          </w:p>
        </w:tc>
      </w:tr>
      <w:tr w14:paraId="53DC7D1E" w14:textId="77777777" w:rsidTr="00ED303C">
        <w:tblPrEx>
          <w:tblW w:w="8545" w:type="dxa"/>
          <w:tblLook w:val="04A0"/>
        </w:tblPrEx>
        <w:trPr>
          <w:trHeight w:val="390"/>
        </w:trPr>
        <w:tc>
          <w:tcPr>
            <w:tcW w:w="1360" w:type="dxa"/>
            <w:noWrap/>
            <w:hideMark/>
          </w:tcPr>
          <w:p w:rsidR="00E066C1" w:rsidRPr="00ED303C" w:rsidP="00ED303C" w14:paraId="5E51CB66" w14:textId="77777777">
            <w:pPr>
              <w:jc w:val="center"/>
              <w:rPr>
                <w:rFonts w:ascii="Times New Roman" w:hAnsi="Times New Roman"/>
                <w:color w:val="333333"/>
              </w:rPr>
            </w:pPr>
            <w:r w:rsidRPr="00ED303C">
              <w:rPr>
                <w:rFonts w:ascii="Times New Roman" w:hAnsi="Times New Roman"/>
                <w:color w:val="333333"/>
              </w:rPr>
              <w:t>713</w:t>
            </w:r>
          </w:p>
        </w:tc>
        <w:tc>
          <w:tcPr>
            <w:tcW w:w="1600" w:type="dxa"/>
            <w:noWrap/>
            <w:hideMark/>
          </w:tcPr>
          <w:p w:rsidR="00E066C1" w:rsidRPr="00ED303C" w:rsidP="00ED303C" w14:paraId="02F4F66E" w14:textId="77777777">
            <w:pPr>
              <w:jc w:val="center"/>
              <w:rPr>
                <w:rFonts w:ascii="Times New Roman" w:hAnsi="Times New Roman"/>
                <w:color w:val="333333"/>
              </w:rPr>
            </w:pPr>
            <w:r w:rsidRPr="00ED303C">
              <w:rPr>
                <w:rFonts w:ascii="Times New Roman" w:hAnsi="Times New Roman"/>
                <w:color w:val="333333"/>
              </w:rPr>
              <w:t>WHIQ</w:t>
            </w:r>
          </w:p>
        </w:tc>
        <w:tc>
          <w:tcPr>
            <w:tcW w:w="1800" w:type="dxa"/>
            <w:noWrap/>
            <w:hideMark/>
          </w:tcPr>
          <w:p w:rsidR="00E066C1" w:rsidRPr="00ED303C" w:rsidP="00ED303C" w14:paraId="0A9E7C6E" w14:textId="77777777">
            <w:pPr>
              <w:jc w:val="center"/>
              <w:rPr>
                <w:rFonts w:ascii="Times New Roman" w:hAnsi="Times New Roman"/>
              </w:rPr>
            </w:pPr>
            <w:r w:rsidRPr="00ED303C">
              <w:rPr>
                <w:rFonts w:ascii="Times New Roman" w:hAnsi="Times New Roman"/>
              </w:rPr>
              <w:t xml:space="preserve">           1,278,174 </w:t>
            </w:r>
          </w:p>
        </w:tc>
        <w:tc>
          <w:tcPr>
            <w:tcW w:w="1900" w:type="dxa"/>
            <w:noWrap/>
            <w:hideMark/>
          </w:tcPr>
          <w:p w:rsidR="00E066C1" w:rsidRPr="00ED303C" w:rsidP="00ED303C" w14:paraId="7D1850B7" w14:textId="77777777">
            <w:pPr>
              <w:jc w:val="center"/>
              <w:rPr>
                <w:rFonts w:ascii="Times New Roman" w:hAnsi="Times New Roman"/>
              </w:rPr>
            </w:pPr>
            <w:r w:rsidRPr="00ED303C">
              <w:rPr>
                <w:rFonts w:ascii="Times New Roman" w:hAnsi="Times New Roman"/>
              </w:rPr>
              <w:t xml:space="preserve">             1,225,940 </w:t>
            </w:r>
          </w:p>
        </w:tc>
        <w:tc>
          <w:tcPr>
            <w:tcW w:w="1885" w:type="dxa"/>
            <w:noWrap/>
            <w:hideMark/>
          </w:tcPr>
          <w:p w:rsidR="00E066C1" w:rsidRPr="00ED303C" w:rsidP="00ED303C" w14:paraId="28DD7BA0" w14:textId="77777777">
            <w:pPr>
              <w:jc w:val="center"/>
              <w:rPr>
                <w:rFonts w:ascii="Times New Roman" w:hAnsi="Times New Roman"/>
                <w:color w:val="333333"/>
              </w:rPr>
            </w:pPr>
            <w:r w:rsidRPr="00ED303C">
              <w:rPr>
                <w:rFonts w:ascii="Times New Roman" w:hAnsi="Times New Roman"/>
                <w:color w:val="333333"/>
              </w:rPr>
              <w:t>$10,451</w:t>
            </w:r>
          </w:p>
        </w:tc>
      </w:tr>
      <w:tr w14:paraId="64C4F651" w14:textId="77777777" w:rsidTr="00ED303C">
        <w:tblPrEx>
          <w:tblW w:w="8545" w:type="dxa"/>
          <w:tblLook w:val="04A0"/>
        </w:tblPrEx>
        <w:trPr>
          <w:trHeight w:val="390"/>
        </w:trPr>
        <w:tc>
          <w:tcPr>
            <w:tcW w:w="1360" w:type="dxa"/>
            <w:noWrap/>
            <w:hideMark/>
          </w:tcPr>
          <w:p w:rsidR="00E066C1" w:rsidRPr="00ED303C" w:rsidP="00ED303C" w14:paraId="4CB8D97D" w14:textId="77777777">
            <w:pPr>
              <w:jc w:val="center"/>
              <w:rPr>
                <w:rFonts w:ascii="Times New Roman" w:hAnsi="Times New Roman"/>
                <w:color w:val="333333"/>
              </w:rPr>
            </w:pPr>
            <w:r w:rsidRPr="00ED303C">
              <w:rPr>
                <w:rFonts w:ascii="Times New Roman" w:hAnsi="Times New Roman"/>
                <w:color w:val="333333"/>
              </w:rPr>
              <w:t>61216</w:t>
            </w:r>
          </w:p>
        </w:tc>
        <w:tc>
          <w:tcPr>
            <w:tcW w:w="1600" w:type="dxa"/>
            <w:noWrap/>
            <w:hideMark/>
          </w:tcPr>
          <w:p w:rsidR="00E066C1" w:rsidRPr="00ED303C" w:rsidP="00ED303C" w14:paraId="6A7C7855" w14:textId="77777777">
            <w:pPr>
              <w:jc w:val="center"/>
              <w:rPr>
                <w:rFonts w:ascii="Times New Roman" w:hAnsi="Times New Roman"/>
                <w:color w:val="333333"/>
              </w:rPr>
            </w:pPr>
            <w:r w:rsidRPr="00ED303C">
              <w:rPr>
                <w:rFonts w:ascii="Times New Roman" w:hAnsi="Times New Roman"/>
                <w:color w:val="333333"/>
              </w:rPr>
              <w:t>WHIZ-TV</w:t>
            </w:r>
          </w:p>
        </w:tc>
        <w:tc>
          <w:tcPr>
            <w:tcW w:w="1800" w:type="dxa"/>
            <w:noWrap/>
            <w:hideMark/>
          </w:tcPr>
          <w:p w:rsidR="00E066C1" w:rsidRPr="00ED303C" w:rsidP="00ED303C" w14:paraId="4421529C" w14:textId="77777777">
            <w:pPr>
              <w:jc w:val="center"/>
              <w:rPr>
                <w:rFonts w:ascii="Times New Roman" w:hAnsi="Times New Roman"/>
              </w:rPr>
            </w:pPr>
            <w:r w:rsidRPr="00ED303C">
              <w:rPr>
                <w:rFonts w:ascii="Times New Roman" w:hAnsi="Times New Roman"/>
              </w:rPr>
              <w:t xml:space="preserve">              917,531 </w:t>
            </w:r>
          </w:p>
        </w:tc>
        <w:tc>
          <w:tcPr>
            <w:tcW w:w="1900" w:type="dxa"/>
            <w:noWrap/>
            <w:hideMark/>
          </w:tcPr>
          <w:p w:rsidR="00E066C1" w:rsidRPr="00ED303C" w:rsidP="00ED303C" w14:paraId="4D6AFC91" w14:textId="77777777">
            <w:pPr>
              <w:jc w:val="center"/>
              <w:rPr>
                <w:rFonts w:ascii="Times New Roman" w:hAnsi="Times New Roman"/>
              </w:rPr>
            </w:pPr>
            <w:r w:rsidRPr="00ED303C">
              <w:rPr>
                <w:rFonts w:ascii="Times New Roman" w:hAnsi="Times New Roman"/>
              </w:rPr>
              <w:t xml:space="preserve">                847,762 </w:t>
            </w:r>
          </w:p>
        </w:tc>
        <w:tc>
          <w:tcPr>
            <w:tcW w:w="1885" w:type="dxa"/>
            <w:noWrap/>
            <w:hideMark/>
          </w:tcPr>
          <w:p w:rsidR="00E066C1" w:rsidRPr="00ED303C" w:rsidP="00ED303C" w14:paraId="1C6834F9" w14:textId="77777777">
            <w:pPr>
              <w:jc w:val="center"/>
              <w:rPr>
                <w:rFonts w:ascii="Times New Roman" w:hAnsi="Times New Roman"/>
                <w:color w:val="333333"/>
              </w:rPr>
            </w:pPr>
            <w:r w:rsidRPr="00ED303C">
              <w:rPr>
                <w:rFonts w:ascii="Times New Roman" w:hAnsi="Times New Roman"/>
                <w:color w:val="333333"/>
              </w:rPr>
              <w:t>$7,227</w:t>
            </w:r>
          </w:p>
        </w:tc>
      </w:tr>
      <w:tr w14:paraId="45874C85" w14:textId="77777777" w:rsidTr="00ED303C">
        <w:tblPrEx>
          <w:tblW w:w="8545" w:type="dxa"/>
          <w:tblLook w:val="04A0"/>
        </w:tblPrEx>
        <w:trPr>
          <w:trHeight w:val="390"/>
        </w:trPr>
        <w:tc>
          <w:tcPr>
            <w:tcW w:w="1360" w:type="dxa"/>
            <w:noWrap/>
            <w:hideMark/>
          </w:tcPr>
          <w:p w:rsidR="00E066C1" w:rsidRPr="00ED303C" w:rsidP="00ED303C" w14:paraId="732A74AA" w14:textId="77777777">
            <w:pPr>
              <w:jc w:val="center"/>
              <w:rPr>
                <w:rFonts w:ascii="Times New Roman" w:hAnsi="Times New Roman"/>
                <w:color w:val="333333"/>
              </w:rPr>
            </w:pPr>
            <w:r w:rsidRPr="00ED303C">
              <w:rPr>
                <w:rFonts w:ascii="Times New Roman" w:hAnsi="Times New Roman"/>
                <w:color w:val="333333"/>
              </w:rPr>
              <w:t>65919</w:t>
            </w:r>
          </w:p>
        </w:tc>
        <w:tc>
          <w:tcPr>
            <w:tcW w:w="1600" w:type="dxa"/>
            <w:noWrap/>
            <w:hideMark/>
          </w:tcPr>
          <w:p w:rsidR="00E066C1" w:rsidRPr="00ED303C" w:rsidP="00ED303C" w14:paraId="3ECA8589" w14:textId="77777777">
            <w:pPr>
              <w:jc w:val="center"/>
              <w:rPr>
                <w:rFonts w:ascii="Times New Roman" w:hAnsi="Times New Roman"/>
                <w:color w:val="333333"/>
              </w:rPr>
            </w:pPr>
            <w:r w:rsidRPr="00ED303C">
              <w:rPr>
                <w:rFonts w:ascii="Times New Roman" w:hAnsi="Times New Roman"/>
                <w:color w:val="333333"/>
              </w:rPr>
              <w:t>WHKY-TV</w:t>
            </w:r>
          </w:p>
        </w:tc>
        <w:tc>
          <w:tcPr>
            <w:tcW w:w="1800" w:type="dxa"/>
            <w:noWrap/>
            <w:hideMark/>
          </w:tcPr>
          <w:p w:rsidR="00E066C1" w:rsidRPr="00ED303C" w:rsidP="00ED303C" w14:paraId="7A71A245" w14:textId="77777777">
            <w:pPr>
              <w:jc w:val="center"/>
              <w:rPr>
                <w:rFonts w:ascii="Times New Roman" w:hAnsi="Times New Roman"/>
              </w:rPr>
            </w:pPr>
            <w:r w:rsidRPr="00ED303C">
              <w:rPr>
                <w:rFonts w:ascii="Times New Roman" w:hAnsi="Times New Roman"/>
              </w:rPr>
              <w:t xml:space="preserve">           3,304,037 </w:t>
            </w:r>
          </w:p>
        </w:tc>
        <w:tc>
          <w:tcPr>
            <w:tcW w:w="1900" w:type="dxa"/>
            <w:noWrap/>
            <w:hideMark/>
          </w:tcPr>
          <w:p w:rsidR="00E066C1" w:rsidRPr="00ED303C" w:rsidP="00ED303C" w14:paraId="746B3889" w14:textId="77777777">
            <w:pPr>
              <w:jc w:val="center"/>
              <w:rPr>
                <w:rFonts w:ascii="Times New Roman" w:hAnsi="Times New Roman"/>
              </w:rPr>
            </w:pPr>
            <w:r w:rsidRPr="00ED303C">
              <w:rPr>
                <w:rFonts w:ascii="Times New Roman" w:hAnsi="Times New Roman"/>
              </w:rPr>
              <w:t xml:space="preserve">             3,269,549 </w:t>
            </w:r>
          </w:p>
        </w:tc>
        <w:tc>
          <w:tcPr>
            <w:tcW w:w="1885" w:type="dxa"/>
            <w:noWrap/>
            <w:hideMark/>
          </w:tcPr>
          <w:p w:rsidR="00E066C1" w:rsidRPr="00ED303C" w:rsidP="00ED303C" w14:paraId="5064C931" w14:textId="77777777">
            <w:pPr>
              <w:jc w:val="center"/>
              <w:rPr>
                <w:rFonts w:ascii="Times New Roman" w:hAnsi="Times New Roman"/>
                <w:color w:val="333333"/>
              </w:rPr>
            </w:pPr>
            <w:r w:rsidRPr="00ED303C">
              <w:rPr>
                <w:rFonts w:ascii="Times New Roman" w:hAnsi="Times New Roman"/>
                <w:color w:val="333333"/>
              </w:rPr>
              <w:t>$27,873</w:t>
            </w:r>
          </w:p>
        </w:tc>
      </w:tr>
      <w:tr w14:paraId="4E4FE7C7" w14:textId="77777777" w:rsidTr="00ED303C">
        <w:tblPrEx>
          <w:tblW w:w="8545" w:type="dxa"/>
          <w:tblLook w:val="04A0"/>
        </w:tblPrEx>
        <w:trPr>
          <w:trHeight w:val="390"/>
        </w:trPr>
        <w:tc>
          <w:tcPr>
            <w:tcW w:w="1360" w:type="dxa"/>
            <w:noWrap/>
            <w:hideMark/>
          </w:tcPr>
          <w:p w:rsidR="00E066C1" w:rsidRPr="00ED303C" w:rsidP="00ED303C" w14:paraId="728F5D7C" w14:textId="77777777">
            <w:pPr>
              <w:jc w:val="center"/>
              <w:rPr>
                <w:rFonts w:ascii="Times New Roman" w:hAnsi="Times New Roman"/>
                <w:color w:val="333333"/>
              </w:rPr>
            </w:pPr>
            <w:r w:rsidRPr="00ED303C">
              <w:rPr>
                <w:rFonts w:ascii="Times New Roman" w:hAnsi="Times New Roman"/>
                <w:color w:val="333333"/>
              </w:rPr>
              <w:t>18780</w:t>
            </w:r>
          </w:p>
        </w:tc>
        <w:tc>
          <w:tcPr>
            <w:tcW w:w="1600" w:type="dxa"/>
            <w:noWrap/>
            <w:hideMark/>
          </w:tcPr>
          <w:p w:rsidR="00E066C1" w:rsidRPr="00ED303C" w:rsidP="00ED303C" w14:paraId="01024FB8" w14:textId="77777777">
            <w:pPr>
              <w:jc w:val="center"/>
              <w:rPr>
                <w:rFonts w:ascii="Times New Roman" w:hAnsi="Times New Roman"/>
                <w:color w:val="333333"/>
              </w:rPr>
            </w:pPr>
            <w:r w:rsidRPr="00ED303C">
              <w:rPr>
                <w:rFonts w:ascii="Times New Roman" w:hAnsi="Times New Roman"/>
                <w:color w:val="333333"/>
              </w:rPr>
              <w:t>WHLA-TV</w:t>
            </w:r>
          </w:p>
        </w:tc>
        <w:tc>
          <w:tcPr>
            <w:tcW w:w="1800" w:type="dxa"/>
            <w:noWrap/>
            <w:hideMark/>
          </w:tcPr>
          <w:p w:rsidR="00E066C1" w:rsidRPr="00ED303C" w:rsidP="00ED303C" w14:paraId="50B8E816" w14:textId="77777777">
            <w:pPr>
              <w:jc w:val="center"/>
              <w:rPr>
                <w:rFonts w:ascii="Times New Roman" w:hAnsi="Times New Roman"/>
              </w:rPr>
            </w:pPr>
            <w:r w:rsidRPr="00ED303C">
              <w:rPr>
                <w:rFonts w:ascii="Times New Roman" w:hAnsi="Times New Roman"/>
              </w:rPr>
              <w:t xml:space="preserve">              554,446 </w:t>
            </w:r>
          </w:p>
        </w:tc>
        <w:tc>
          <w:tcPr>
            <w:tcW w:w="1900" w:type="dxa"/>
            <w:noWrap/>
            <w:hideMark/>
          </w:tcPr>
          <w:p w:rsidR="00E066C1" w:rsidRPr="00ED303C" w:rsidP="00ED303C" w14:paraId="60AC6E35" w14:textId="77777777">
            <w:pPr>
              <w:jc w:val="center"/>
              <w:rPr>
                <w:rFonts w:ascii="Times New Roman" w:hAnsi="Times New Roman"/>
              </w:rPr>
            </w:pPr>
            <w:r w:rsidRPr="00ED303C">
              <w:rPr>
                <w:rFonts w:ascii="Times New Roman" w:hAnsi="Times New Roman"/>
              </w:rPr>
              <w:t xml:space="preserve">                515,561 </w:t>
            </w:r>
          </w:p>
        </w:tc>
        <w:tc>
          <w:tcPr>
            <w:tcW w:w="1885" w:type="dxa"/>
            <w:noWrap/>
            <w:hideMark/>
          </w:tcPr>
          <w:p w:rsidR="00E066C1" w:rsidRPr="00ED303C" w:rsidP="00ED303C" w14:paraId="520CC0DE" w14:textId="77777777">
            <w:pPr>
              <w:jc w:val="center"/>
              <w:rPr>
                <w:rFonts w:ascii="Times New Roman" w:hAnsi="Times New Roman"/>
                <w:color w:val="333333"/>
              </w:rPr>
            </w:pPr>
            <w:r w:rsidRPr="00ED303C">
              <w:rPr>
                <w:rFonts w:ascii="Times New Roman" w:hAnsi="Times New Roman"/>
                <w:color w:val="333333"/>
              </w:rPr>
              <w:t>$4,395</w:t>
            </w:r>
          </w:p>
        </w:tc>
      </w:tr>
      <w:tr w14:paraId="0763659C" w14:textId="77777777" w:rsidTr="00ED303C">
        <w:tblPrEx>
          <w:tblW w:w="8545" w:type="dxa"/>
          <w:tblLook w:val="04A0"/>
        </w:tblPrEx>
        <w:trPr>
          <w:trHeight w:val="390"/>
        </w:trPr>
        <w:tc>
          <w:tcPr>
            <w:tcW w:w="1360" w:type="dxa"/>
            <w:noWrap/>
            <w:hideMark/>
          </w:tcPr>
          <w:p w:rsidR="00E066C1" w:rsidRPr="00ED303C" w:rsidP="00ED303C" w14:paraId="6A7BA30B" w14:textId="77777777">
            <w:pPr>
              <w:jc w:val="center"/>
              <w:rPr>
                <w:rFonts w:ascii="Times New Roman" w:hAnsi="Times New Roman"/>
                <w:color w:val="333333"/>
              </w:rPr>
            </w:pPr>
            <w:r w:rsidRPr="00ED303C">
              <w:rPr>
                <w:rFonts w:ascii="Times New Roman" w:hAnsi="Times New Roman"/>
                <w:color w:val="333333"/>
              </w:rPr>
              <w:t>48668</w:t>
            </w:r>
          </w:p>
        </w:tc>
        <w:tc>
          <w:tcPr>
            <w:tcW w:w="1600" w:type="dxa"/>
            <w:noWrap/>
            <w:hideMark/>
          </w:tcPr>
          <w:p w:rsidR="00E066C1" w:rsidRPr="00ED303C" w:rsidP="00ED303C" w14:paraId="242AD076" w14:textId="77777777">
            <w:pPr>
              <w:jc w:val="center"/>
              <w:rPr>
                <w:rFonts w:ascii="Times New Roman" w:hAnsi="Times New Roman"/>
                <w:color w:val="333333"/>
              </w:rPr>
            </w:pPr>
            <w:r w:rsidRPr="00ED303C">
              <w:rPr>
                <w:rFonts w:ascii="Times New Roman" w:hAnsi="Times New Roman"/>
                <w:color w:val="333333"/>
              </w:rPr>
              <w:t>WHLT</w:t>
            </w:r>
          </w:p>
        </w:tc>
        <w:tc>
          <w:tcPr>
            <w:tcW w:w="1800" w:type="dxa"/>
            <w:noWrap/>
            <w:hideMark/>
          </w:tcPr>
          <w:p w:rsidR="00E066C1" w:rsidRPr="00ED303C" w:rsidP="00ED303C" w14:paraId="198C1530" w14:textId="77777777">
            <w:pPr>
              <w:jc w:val="center"/>
              <w:rPr>
                <w:rFonts w:ascii="Times New Roman" w:hAnsi="Times New Roman"/>
              </w:rPr>
            </w:pPr>
            <w:r w:rsidRPr="00ED303C">
              <w:rPr>
                <w:rFonts w:ascii="Times New Roman" w:hAnsi="Times New Roman"/>
              </w:rPr>
              <w:t xml:space="preserve">              484,432 </w:t>
            </w:r>
          </w:p>
        </w:tc>
        <w:tc>
          <w:tcPr>
            <w:tcW w:w="1900" w:type="dxa"/>
            <w:noWrap/>
            <w:hideMark/>
          </w:tcPr>
          <w:p w:rsidR="00E066C1" w:rsidRPr="00ED303C" w:rsidP="00ED303C" w14:paraId="2E158F81" w14:textId="77777777">
            <w:pPr>
              <w:jc w:val="center"/>
              <w:rPr>
                <w:rFonts w:ascii="Times New Roman" w:hAnsi="Times New Roman"/>
              </w:rPr>
            </w:pPr>
            <w:r w:rsidRPr="00ED303C">
              <w:rPr>
                <w:rFonts w:ascii="Times New Roman" w:hAnsi="Times New Roman"/>
              </w:rPr>
              <w:t xml:space="preserve">                483,532 </w:t>
            </w:r>
          </w:p>
        </w:tc>
        <w:tc>
          <w:tcPr>
            <w:tcW w:w="1885" w:type="dxa"/>
            <w:noWrap/>
            <w:hideMark/>
          </w:tcPr>
          <w:p w:rsidR="00E066C1" w:rsidRPr="00ED303C" w:rsidP="00ED303C" w14:paraId="0C2F2321" w14:textId="77777777">
            <w:pPr>
              <w:jc w:val="center"/>
              <w:rPr>
                <w:rFonts w:ascii="Times New Roman" w:hAnsi="Times New Roman"/>
                <w:color w:val="333333"/>
              </w:rPr>
            </w:pPr>
            <w:r w:rsidRPr="00ED303C">
              <w:rPr>
                <w:rFonts w:ascii="Times New Roman" w:hAnsi="Times New Roman"/>
                <w:color w:val="333333"/>
              </w:rPr>
              <w:t>$4,122</w:t>
            </w:r>
          </w:p>
        </w:tc>
      </w:tr>
      <w:tr w14:paraId="25613295" w14:textId="77777777" w:rsidTr="00ED303C">
        <w:tblPrEx>
          <w:tblW w:w="8545" w:type="dxa"/>
          <w:tblLook w:val="04A0"/>
        </w:tblPrEx>
        <w:trPr>
          <w:trHeight w:val="390"/>
        </w:trPr>
        <w:tc>
          <w:tcPr>
            <w:tcW w:w="1360" w:type="dxa"/>
            <w:noWrap/>
            <w:hideMark/>
          </w:tcPr>
          <w:p w:rsidR="00E066C1" w:rsidRPr="00ED303C" w:rsidP="00ED303C" w14:paraId="0B3DC321" w14:textId="77777777">
            <w:pPr>
              <w:jc w:val="center"/>
              <w:rPr>
                <w:rFonts w:ascii="Times New Roman" w:hAnsi="Times New Roman"/>
                <w:color w:val="333333"/>
              </w:rPr>
            </w:pPr>
            <w:r w:rsidRPr="00ED303C">
              <w:rPr>
                <w:rFonts w:ascii="Times New Roman" w:hAnsi="Times New Roman"/>
                <w:color w:val="333333"/>
              </w:rPr>
              <w:t>24582</w:t>
            </w:r>
          </w:p>
        </w:tc>
        <w:tc>
          <w:tcPr>
            <w:tcW w:w="1600" w:type="dxa"/>
            <w:noWrap/>
            <w:hideMark/>
          </w:tcPr>
          <w:p w:rsidR="00E066C1" w:rsidRPr="00ED303C" w:rsidP="00ED303C" w14:paraId="5B7377F8" w14:textId="77777777">
            <w:pPr>
              <w:jc w:val="center"/>
              <w:rPr>
                <w:rFonts w:ascii="Times New Roman" w:hAnsi="Times New Roman"/>
                <w:color w:val="333333"/>
              </w:rPr>
            </w:pPr>
            <w:r w:rsidRPr="00ED303C">
              <w:rPr>
                <w:rFonts w:ascii="Times New Roman" w:hAnsi="Times New Roman"/>
                <w:color w:val="333333"/>
              </w:rPr>
              <w:t>WHLV-TV</w:t>
            </w:r>
          </w:p>
        </w:tc>
        <w:tc>
          <w:tcPr>
            <w:tcW w:w="1800" w:type="dxa"/>
            <w:noWrap/>
            <w:hideMark/>
          </w:tcPr>
          <w:p w:rsidR="00E066C1" w:rsidRPr="00ED303C" w:rsidP="00ED303C" w14:paraId="77CE3AA9" w14:textId="77777777">
            <w:pPr>
              <w:jc w:val="center"/>
              <w:rPr>
                <w:rFonts w:ascii="Times New Roman" w:hAnsi="Times New Roman"/>
              </w:rPr>
            </w:pPr>
            <w:r w:rsidRPr="00ED303C">
              <w:rPr>
                <w:rFonts w:ascii="Times New Roman" w:hAnsi="Times New Roman"/>
              </w:rPr>
              <w:t xml:space="preserve">           3,906,201 </w:t>
            </w:r>
          </w:p>
        </w:tc>
        <w:tc>
          <w:tcPr>
            <w:tcW w:w="1900" w:type="dxa"/>
            <w:noWrap/>
            <w:hideMark/>
          </w:tcPr>
          <w:p w:rsidR="00E066C1" w:rsidRPr="00ED303C" w:rsidP="00ED303C" w14:paraId="3DAD4FDE" w14:textId="77777777">
            <w:pPr>
              <w:jc w:val="center"/>
              <w:rPr>
                <w:rFonts w:ascii="Times New Roman" w:hAnsi="Times New Roman"/>
              </w:rPr>
            </w:pPr>
            <w:r w:rsidRPr="00ED303C">
              <w:rPr>
                <w:rFonts w:ascii="Times New Roman" w:hAnsi="Times New Roman"/>
              </w:rPr>
              <w:t xml:space="preserve">             3,906,201 </w:t>
            </w:r>
          </w:p>
        </w:tc>
        <w:tc>
          <w:tcPr>
            <w:tcW w:w="1885" w:type="dxa"/>
            <w:noWrap/>
            <w:hideMark/>
          </w:tcPr>
          <w:p w:rsidR="00E066C1" w:rsidRPr="00ED303C" w:rsidP="00ED303C" w14:paraId="3CDDD5D5" w14:textId="77777777">
            <w:pPr>
              <w:jc w:val="center"/>
              <w:rPr>
                <w:rFonts w:ascii="Times New Roman" w:hAnsi="Times New Roman"/>
                <w:color w:val="333333"/>
              </w:rPr>
            </w:pPr>
            <w:r w:rsidRPr="00ED303C">
              <w:rPr>
                <w:rFonts w:ascii="Times New Roman" w:hAnsi="Times New Roman"/>
                <w:color w:val="333333"/>
              </w:rPr>
              <w:t>$33,300</w:t>
            </w:r>
          </w:p>
        </w:tc>
      </w:tr>
      <w:tr w14:paraId="10D51D34" w14:textId="77777777" w:rsidTr="00ED303C">
        <w:tblPrEx>
          <w:tblW w:w="8545" w:type="dxa"/>
          <w:tblLook w:val="04A0"/>
        </w:tblPrEx>
        <w:trPr>
          <w:trHeight w:val="390"/>
        </w:trPr>
        <w:tc>
          <w:tcPr>
            <w:tcW w:w="1360" w:type="dxa"/>
            <w:noWrap/>
            <w:hideMark/>
          </w:tcPr>
          <w:p w:rsidR="00E066C1" w:rsidRPr="00ED303C" w:rsidP="00ED303C" w14:paraId="1CDE4EAE" w14:textId="77777777">
            <w:pPr>
              <w:jc w:val="center"/>
              <w:rPr>
                <w:rFonts w:ascii="Times New Roman" w:hAnsi="Times New Roman"/>
                <w:color w:val="333333"/>
              </w:rPr>
            </w:pPr>
            <w:r w:rsidRPr="00ED303C">
              <w:rPr>
                <w:rFonts w:ascii="Times New Roman" w:hAnsi="Times New Roman"/>
                <w:color w:val="333333"/>
              </w:rPr>
              <w:t>37102</w:t>
            </w:r>
          </w:p>
        </w:tc>
        <w:tc>
          <w:tcPr>
            <w:tcW w:w="1600" w:type="dxa"/>
            <w:noWrap/>
            <w:hideMark/>
          </w:tcPr>
          <w:p w:rsidR="00E066C1" w:rsidRPr="00ED303C" w:rsidP="00ED303C" w14:paraId="177D26CE" w14:textId="77777777">
            <w:pPr>
              <w:jc w:val="center"/>
              <w:rPr>
                <w:rFonts w:ascii="Times New Roman" w:hAnsi="Times New Roman"/>
                <w:color w:val="333333"/>
              </w:rPr>
            </w:pPr>
            <w:r w:rsidRPr="00ED303C">
              <w:rPr>
                <w:rFonts w:ascii="Times New Roman" w:hAnsi="Times New Roman"/>
                <w:color w:val="333333"/>
              </w:rPr>
              <w:t>WHMB-TV</w:t>
            </w:r>
          </w:p>
        </w:tc>
        <w:tc>
          <w:tcPr>
            <w:tcW w:w="1800" w:type="dxa"/>
            <w:noWrap/>
            <w:hideMark/>
          </w:tcPr>
          <w:p w:rsidR="00E066C1" w:rsidRPr="00ED303C" w:rsidP="00ED303C" w14:paraId="37466C27" w14:textId="77777777">
            <w:pPr>
              <w:jc w:val="center"/>
              <w:rPr>
                <w:rFonts w:ascii="Times New Roman" w:hAnsi="Times New Roman"/>
              </w:rPr>
            </w:pPr>
            <w:r w:rsidRPr="00ED303C">
              <w:rPr>
                <w:rFonts w:ascii="Times New Roman" w:hAnsi="Times New Roman"/>
              </w:rPr>
              <w:t xml:space="preserve">           2,959,585 </w:t>
            </w:r>
          </w:p>
        </w:tc>
        <w:tc>
          <w:tcPr>
            <w:tcW w:w="1900" w:type="dxa"/>
            <w:noWrap/>
            <w:hideMark/>
          </w:tcPr>
          <w:p w:rsidR="00E066C1" w:rsidRPr="00ED303C" w:rsidP="00ED303C" w14:paraId="23AFDA4E" w14:textId="77777777">
            <w:pPr>
              <w:jc w:val="center"/>
              <w:rPr>
                <w:rFonts w:ascii="Times New Roman" w:hAnsi="Times New Roman"/>
              </w:rPr>
            </w:pPr>
            <w:r w:rsidRPr="00ED303C">
              <w:rPr>
                <w:rFonts w:ascii="Times New Roman" w:hAnsi="Times New Roman"/>
              </w:rPr>
              <w:t xml:space="preserve">             2,889,145 </w:t>
            </w:r>
          </w:p>
        </w:tc>
        <w:tc>
          <w:tcPr>
            <w:tcW w:w="1885" w:type="dxa"/>
            <w:noWrap/>
            <w:hideMark/>
          </w:tcPr>
          <w:p w:rsidR="00E066C1" w:rsidRPr="00ED303C" w:rsidP="00ED303C" w14:paraId="2C56966A" w14:textId="77777777">
            <w:pPr>
              <w:jc w:val="center"/>
              <w:rPr>
                <w:rFonts w:ascii="Times New Roman" w:hAnsi="Times New Roman"/>
                <w:color w:val="333333"/>
              </w:rPr>
            </w:pPr>
            <w:r w:rsidRPr="00ED303C">
              <w:rPr>
                <w:rFonts w:ascii="Times New Roman" w:hAnsi="Times New Roman"/>
                <w:color w:val="333333"/>
              </w:rPr>
              <w:t>$24,630</w:t>
            </w:r>
          </w:p>
        </w:tc>
      </w:tr>
      <w:tr w14:paraId="45C31D3D" w14:textId="77777777" w:rsidTr="00ED303C">
        <w:tblPrEx>
          <w:tblW w:w="8545" w:type="dxa"/>
          <w:tblLook w:val="04A0"/>
        </w:tblPrEx>
        <w:trPr>
          <w:trHeight w:val="390"/>
        </w:trPr>
        <w:tc>
          <w:tcPr>
            <w:tcW w:w="1360" w:type="dxa"/>
            <w:noWrap/>
            <w:hideMark/>
          </w:tcPr>
          <w:p w:rsidR="00E066C1" w:rsidRPr="00ED303C" w:rsidP="00ED303C" w14:paraId="5ACE0C4F" w14:textId="77777777">
            <w:pPr>
              <w:jc w:val="center"/>
              <w:rPr>
                <w:rFonts w:ascii="Times New Roman" w:hAnsi="Times New Roman"/>
                <w:color w:val="333333"/>
              </w:rPr>
            </w:pPr>
            <w:r w:rsidRPr="00ED303C">
              <w:rPr>
                <w:rFonts w:ascii="Times New Roman" w:hAnsi="Times New Roman"/>
                <w:color w:val="333333"/>
              </w:rPr>
              <w:t>61004</w:t>
            </w:r>
          </w:p>
        </w:tc>
        <w:tc>
          <w:tcPr>
            <w:tcW w:w="1600" w:type="dxa"/>
            <w:noWrap/>
            <w:hideMark/>
          </w:tcPr>
          <w:p w:rsidR="00E066C1" w:rsidRPr="00ED303C" w:rsidP="00ED303C" w14:paraId="2DBB2A49" w14:textId="77777777">
            <w:pPr>
              <w:jc w:val="center"/>
              <w:rPr>
                <w:rFonts w:ascii="Times New Roman" w:hAnsi="Times New Roman"/>
                <w:color w:val="333333"/>
              </w:rPr>
            </w:pPr>
            <w:r w:rsidRPr="00ED303C">
              <w:rPr>
                <w:rFonts w:ascii="Times New Roman" w:hAnsi="Times New Roman"/>
                <w:color w:val="333333"/>
              </w:rPr>
              <w:t>WHMC</w:t>
            </w:r>
          </w:p>
        </w:tc>
        <w:tc>
          <w:tcPr>
            <w:tcW w:w="1800" w:type="dxa"/>
            <w:noWrap/>
            <w:hideMark/>
          </w:tcPr>
          <w:p w:rsidR="00E066C1" w:rsidRPr="00ED303C" w:rsidP="00ED303C" w14:paraId="00520877" w14:textId="77777777">
            <w:pPr>
              <w:jc w:val="center"/>
              <w:rPr>
                <w:rFonts w:ascii="Times New Roman" w:hAnsi="Times New Roman"/>
              </w:rPr>
            </w:pPr>
            <w:r w:rsidRPr="00ED303C">
              <w:rPr>
                <w:rFonts w:ascii="Times New Roman" w:hAnsi="Times New Roman"/>
              </w:rPr>
              <w:t xml:space="preserve">              774,921 </w:t>
            </w:r>
          </w:p>
        </w:tc>
        <w:tc>
          <w:tcPr>
            <w:tcW w:w="1900" w:type="dxa"/>
            <w:noWrap/>
            <w:hideMark/>
          </w:tcPr>
          <w:p w:rsidR="00E066C1" w:rsidRPr="00ED303C" w:rsidP="00ED303C" w14:paraId="661B7DD1" w14:textId="77777777">
            <w:pPr>
              <w:jc w:val="center"/>
              <w:rPr>
                <w:rFonts w:ascii="Times New Roman" w:hAnsi="Times New Roman"/>
              </w:rPr>
            </w:pPr>
            <w:r w:rsidRPr="00ED303C">
              <w:rPr>
                <w:rFonts w:ascii="Times New Roman" w:hAnsi="Times New Roman"/>
              </w:rPr>
              <w:t xml:space="preserve">                774,921 </w:t>
            </w:r>
          </w:p>
        </w:tc>
        <w:tc>
          <w:tcPr>
            <w:tcW w:w="1885" w:type="dxa"/>
            <w:noWrap/>
            <w:hideMark/>
          </w:tcPr>
          <w:p w:rsidR="00E066C1" w:rsidRPr="00ED303C" w:rsidP="00ED303C" w14:paraId="47B6AACC" w14:textId="77777777">
            <w:pPr>
              <w:jc w:val="center"/>
              <w:rPr>
                <w:rFonts w:ascii="Times New Roman" w:hAnsi="Times New Roman"/>
                <w:color w:val="333333"/>
              </w:rPr>
            </w:pPr>
            <w:r w:rsidRPr="00ED303C">
              <w:rPr>
                <w:rFonts w:ascii="Times New Roman" w:hAnsi="Times New Roman"/>
                <w:color w:val="333333"/>
              </w:rPr>
              <w:t>$6,606</w:t>
            </w:r>
          </w:p>
        </w:tc>
      </w:tr>
      <w:tr w14:paraId="5D639288" w14:textId="77777777" w:rsidTr="00ED303C">
        <w:tblPrEx>
          <w:tblW w:w="8545" w:type="dxa"/>
          <w:tblLook w:val="04A0"/>
        </w:tblPrEx>
        <w:trPr>
          <w:trHeight w:val="390"/>
        </w:trPr>
        <w:tc>
          <w:tcPr>
            <w:tcW w:w="1360" w:type="dxa"/>
            <w:noWrap/>
            <w:hideMark/>
          </w:tcPr>
          <w:p w:rsidR="00E066C1" w:rsidRPr="00ED303C" w:rsidP="00ED303C" w14:paraId="694591C9" w14:textId="77777777">
            <w:pPr>
              <w:jc w:val="center"/>
              <w:rPr>
                <w:rFonts w:ascii="Times New Roman" w:hAnsi="Times New Roman"/>
                <w:color w:val="333333"/>
              </w:rPr>
            </w:pPr>
            <w:r w:rsidRPr="00ED303C">
              <w:rPr>
                <w:rFonts w:ascii="Times New Roman" w:hAnsi="Times New Roman"/>
                <w:color w:val="333333"/>
              </w:rPr>
              <w:t>36117</w:t>
            </w:r>
          </w:p>
        </w:tc>
        <w:tc>
          <w:tcPr>
            <w:tcW w:w="1600" w:type="dxa"/>
            <w:noWrap/>
            <w:hideMark/>
          </w:tcPr>
          <w:p w:rsidR="00E066C1" w:rsidRPr="00ED303C" w:rsidP="00ED303C" w14:paraId="2CF6CA0D" w14:textId="77777777">
            <w:pPr>
              <w:jc w:val="center"/>
              <w:rPr>
                <w:rFonts w:ascii="Times New Roman" w:hAnsi="Times New Roman"/>
                <w:color w:val="333333"/>
              </w:rPr>
            </w:pPr>
            <w:r w:rsidRPr="00ED303C">
              <w:rPr>
                <w:rFonts w:ascii="Times New Roman" w:hAnsi="Times New Roman"/>
                <w:color w:val="333333"/>
              </w:rPr>
              <w:t>WHME-TV</w:t>
            </w:r>
          </w:p>
        </w:tc>
        <w:tc>
          <w:tcPr>
            <w:tcW w:w="1800" w:type="dxa"/>
            <w:noWrap/>
            <w:hideMark/>
          </w:tcPr>
          <w:p w:rsidR="00E066C1" w:rsidRPr="00ED303C" w:rsidP="00ED303C" w14:paraId="12B21C22" w14:textId="77777777">
            <w:pPr>
              <w:jc w:val="center"/>
              <w:rPr>
                <w:rFonts w:ascii="Times New Roman" w:hAnsi="Times New Roman"/>
              </w:rPr>
            </w:pPr>
            <w:r w:rsidRPr="00ED303C">
              <w:rPr>
                <w:rFonts w:ascii="Times New Roman" w:hAnsi="Times New Roman"/>
              </w:rPr>
              <w:t xml:space="preserve">           1,455,358 </w:t>
            </w:r>
          </w:p>
        </w:tc>
        <w:tc>
          <w:tcPr>
            <w:tcW w:w="1900" w:type="dxa"/>
            <w:noWrap/>
            <w:hideMark/>
          </w:tcPr>
          <w:p w:rsidR="00E066C1" w:rsidRPr="00ED303C" w:rsidP="00ED303C" w14:paraId="55EDFBCC" w14:textId="77777777">
            <w:pPr>
              <w:jc w:val="center"/>
              <w:rPr>
                <w:rFonts w:ascii="Times New Roman" w:hAnsi="Times New Roman"/>
              </w:rPr>
            </w:pPr>
            <w:r w:rsidRPr="00ED303C">
              <w:rPr>
                <w:rFonts w:ascii="Times New Roman" w:hAnsi="Times New Roman"/>
              </w:rPr>
              <w:t xml:space="preserve">             1,455,110 </w:t>
            </w:r>
          </w:p>
        </w:tc>
        <w:tc>
          <w:tcPr>
            <w:tcW w:w="1885" w:type="dxa"/>
            <w:noWrap/>
            <w:hideMark/>
          </w:tcPr>
          <w:p w:rsidR="00E066C1" w:rsidRPr="00ED303C" w:rsidP="00ED303C" w14:paraId="25E1AAD6" w14:textId="77777777">
            <w:pPr>
              <w:jc w:val="center"/>
              <w:rPr>
                <w:rFonts w:ascii="Times New Roman" w:hAnsi="Times New Roman"/>
                <w:color w:val="333333"/>
              </w:rPr>
            </w:pPr>
            <w:r w:rsidRPr="00ED303C">
              <w:rPr>
                <w:rFonts w:ascii="Times New Roman" w:hAnsi="Times New Roman"/>
                <w:color w:val="333333"/>
              </w:rPr>
              <w:t>$12,405</w:t>
            </w:r>
          </w:p>
        </w:tc>
      </w:tr>
      <w:tr w14:paraId="21C3D3C8" w14:textId="77777777" w:rsidTr="00ED303C">
        <w:tblPrEx>
          <w:tblW w:w="8545" w:type="dxa"/>
          <w:tblLook w:val="04A0"/>
        </w:tblPrEx>
        <w:trPr>
          <w:trHeight w:val="390"/>
        </w:trPr>
        <w:tc>
          <w:tcPr>
            <w:tcW w:w="1360" w:type="dxa"/>
            <w:noWrap/>
            <w:hideMark/>
          </w:tcPr>
          <w:p w:rsidR="00E066C1" w:rsidRPr="00ED303C" w:rsidP="00ED303C" w14:paraId="4FF94D7D" w14:textId="77777777">
            <w:pPr>
              <w:jc w:val="center"/>
              <w:rPr>
                <w:rFonts w:ascii="Times New Roman" w:hAnsi="Times New Roman"/>
                <w:color w:val="333333"/>
              </w:rPr>
            </w:pPr>
            <w:r w:rsidRPr="00ED303C">
              <w:rPr>
                <w:rFonts w:ascii="Times New Roman" w:hAnsi="Times New Roman"/>
                <w:color w:val="333333"/>
              </w:rPr>
              <w:t>37106</w:t>
            </w:r>
          </w:p>
        </w:tc>
        <w:tc>
          <w:tcPr>
            <w:tcW w:w="1600" w:type="dxa"/>
            <w:noWrap/>
            <w:hideMark/>
          </w:tcPr>
          <w:p w:rsidR="00E066C1" w:rsidRPr="00ED303C" w:rsidP="00ED303C" w14:paraId="2A1E8556" w14:textId="77777777">
            <w:pPr>
              <w:jc w:val="center"/>
              <w:rPr>
                <w:rFonts w:ascii="Times New Roman" w:hAnsi="Times New Roman"/>
                <w:color w:val="333333"/>
              </w:rPr>
            </w:pPr>
            <w:r w:rsidRPr="00ED303C">
              <w:rPr>
                <w:rFonts w:ascii="Times New Roman" w:hAnsi="Times New Roman"/>
                <w:color w:val="333333"/>
              </w:rPr>
              <w:t>WHNO</w:t>
            </w:r>
          </w:p>
        </w:tc>
        <w:tc>
          <w:tcPr>
            <w:tcW w:w="1800" w:type="dxa"/>
            <w:noWrap/>
            <w:hideMark/>
          </w:tcPr>
          <w:p w:rsidR="00E066C1" w:rsidRPr="00ED303C" w:rsidP="00ED303C" w14:paraId="6FEDEE4F" w14:textId="77777777">
            <w:pPr>
              <w:jc w:val="center"/>
              <w:rPr>
                <w:rFonts w:ascii="Times New Roman" w:hAnsi="Times New Roman"/>
              </w:rPr>
            </w:pPr>
            <w:r w:rsidRPr="00ED303C">
              <w:rPr>
                <w:rFonts w:ascii="Times New Roman" w:hAnsi="Times New Roman"/>
              </w:rPr>
              <w:t xml:space="preserve">           1,499,653 </w:t>
            </w:r>
          </w:p>
        </w:tc>
        <w:tc>
          <w:tcPr>
            <w:tcW w:w="1900" w:type="dxa"/>
            <w:noWrap/>
            <w:hideMark/>
          </w:tcPr>
          <w:p w:rsidR="00E066C1" w:rsidRPr="00ED303C" w:rsidP="00ED303C" w14:paraId="15DC4423" w14:textId="77777777">
            <w:pPr>
              <w:jc w:val="center"/>
              <w:rPr>
                <w:rFonts w:ascii="Times New Roman" w:hAnsi="Times New Roman"/>
              </w:rPr>
            </w:pPr>
            <w:r w:rsidRPr="00ED303C">
              <w:rPr>
                <w:rFonts w:ascii="Times New Roman" w:hAnsi="Times New Roman"/>
              </w:rPr>
              <w:t xml:space="preserve">             1,499,653 </w:t>
            </w:r>
          </w:p>
        </w:tc>
        <w:tc>
          <w:tcPr>
            <w:tcW w:w="1885" w:type="dxa"/>
            <w:noWrap/>
            <w:hideMark/>
          </w:tcPr>
          <w:p w:rsidR="00E066C1" w:rsidRPr="00ED303C" w:rsidP="00ED303C" w14:paraId="3E2EBADF" w14:textId="77777777">
            <w:pPr>
              <w:jc w:val="center"/>
              <w:rPr>
                <w:rFonts w:ascii="Times New Roman" w:hAnsi="Times New Roman"/>
                <w:color w:val="333333"/>
              </w:rPr>
            </w:pPr>
            <w:r w:rsidRPr="00ED303C">
              <w:rPr>
                <w:rFonts w:ascii="Times New Roman" w:hAnsi="Times New Roman"/>
                <w:color w:val="333333"/>
              </w:rPr>
              <w:t>$12,785</w:t>
            </w:r>
          </w:p>
        </w:tc>
      </w:tr>
      <w:tr w14:paraId="37735D34" w14:textId="77777777" w:rsidTr="00ED303C">
        <w:tblPrEx>
          <w:tblW w:w="8545" w:type="dxa"/>
          <w:tblLook w:val="04A0"/>
        </w:tblPrEx>
        <w:trPr>
          <w:trHeight w:val="390"/>
        </w:trPr>
        <w:tc>
          <w:tcPr>
            <w:tcW w:w="1360" w:type="dxa"/>
            <w:noWrap/>
            <w:hideMark/>
          </w:tcPr>
          <w:p w:rsidR="00E066C1" w:rsidRPr="00ED303C" w:rsidP="00ED303C" w14:paraId="70A0602B" w14:textId="77777777">
            <w:pPr>
              <w:jc w:val="center"/>
              <w:rPr>
                <w:rFonts w:ascii="Times New Roman" w:hAnsi="Times New Roman"/>
                <w:color w:val="333333"/>
              </w:rPr>
            </w:pPr>
            <w:r w:rsidRPr="00ED303C">
              <w:rPr>
                <w:rFonts w:ascii="Times New Roman" w:hAnsi="Times New Roman"/>
                <w:color w:val="333333"/>
              </w:rPr>
              <w:t>72300</w:t>
            </w:r>
          </w:p>
        </w:tc>
        <w:tc>
          <w:tcPr>
            <w:tcW w:w="1600" w:type="dxa"/>
            <w:noWrap/>
            <w:hideMark/>
          </w:tcPr>
          <w:p w:rsidR="00E066C1" w:rsidRPr="00ED303C" w:rsidP="00ED303C" w14:paraId="53963A85" w14:textId="77777777">
            <w:pPr>
              <w:jc w:val="center"/>
              <w:rPr>
                <w:rFonts w:ascii="Times New Roman" w:hAnsi="Times New Roman"/>
                <w:color w:val="333333"/>
              </w:rPr>
            </w:pPr>
            <w:r w:rsidRPr="00ED303C">
              <w:rPr>
                <w:rFonts w:ascii="Times New Roman" w:hAnsi="Times New Roman"/>
                <w:color w:val="333333"/>
              </w:rPr>
              <w:t>WHNS</w:t>
            </w:r>
          </w:p>
        </w:tc>
        <w:tc>
          <w:tcPr>
            <w:tcW w:w="1800" w:type="dxa"/>
            <w:noWrap/>
            <w:hideMark/>
          </w:tcPr>
          <w:p w:rsidR="00E066C1" w:rsidRPr="00ED303C" w:rsidP="00ED303C" w14:paraId="454FE58B" w14:textId="77777777">
            <w:pPr>
              <w:jc w:val="center"/>
              <w:rPr>
                <w:rFonts w:ascii="Times New Roman" w:hAnsi="Times New Roman"/>
              </w:rPr>
            </w:pPr>
            <w:r w:rsidRPr="00ED303C">
              <w:rPr>
                <w:rFonts w:ascii="Times New Roman" w:hAnsi="Times New Roman"/>
              </w:rPr>
              <w:t xml:space="preserve">           2,549,610 </w:t>
            </w:r>
          </w:p>
        </w:tc>
        <w:tc>
          <w:tcPr>
            <w:tcW w:w="1900" w:type="dxa"/>
            <w:noWrap/>
            <w:hideMark/>
          </w:tcPr>
          <w:p w:rsidR="00E066C1" w:rsidRPr="00ED303C" w:rsidP="00ED303C" w14:paraId="2525EE8C" w14:textId="77777777">
            <w:pPr>
              <w:jc w:val="center"/>
              <w:rPr>
                <w:rFonts w:ascii="Times New Roman" w:hAnsi="Times New Roman"/>
              </w:rPr>
            </w:pPr>
            <w:r w:rsidRPr="00ED303C">
              <w:rPr>
                <w:rFonts w:ascii="Times New Roman" w:hAnsi="Times New Roman"/>
              </w:rPr>
              <w:t xml:space="preserve">             2,270,868 </w:t>
            </w:r>
          </w:p>
        </w:tc>
        <w:tc>
          <w:tcPr>
            <w:tcW w:w="1885" w:type="dxa"/>
            <w:noWrap/>
            <w:hideMark/>
          </w:tcPr>
          <w:p w:rsidR="00E066C1" w:rsidRPr="00ED303C" w:rsidP="00ED303C" w14:paraId="3B3D3DA9" w14:textId="77777777">
            <w:pPr>
              <w:jc w:val="center"/>
              <w:rPr>
                <w:rFonts w:ascii="Times New Roman" w:hAnsi="Times New Roman"/>
                <w:color w:val="333333"/>
              </w:rPr>
            </w:pPr>
            <w:r w:rsidRPr="00ED303C">
              <w:rPr>
                <w:rFonts w:ascii="Times New Roman" w:hAnsi="Times New Roman"/>
                <w:color w:val="333333"/>
              </w:rPr>
              <w:t>$19,359</w:t>
            </w:r>
          </w:p>
        </w:tc>
      </w:tr>
      <w:tr w14:paraId="1FDD0279" w14:textId="77777777" w:rsidTr="00ED303C">
        <w:tblPrEx>
          <w:tblW w:w="8545" w:type="dxa"/>
          <w:tblLook w:val="04A0"/>
        </w:tblPrEx>
        <w:trPr>
          <w:trHeight w:val="390"/>
        </w:trPr>
        <w:tc>
          <w:tcPr>
            <w:tcW w:w="1360" w:type="dxa"/>
            <w:noWrap/>
            <w:hideMark/>
          </w:tcPr>
          <w:p w:rsidR="00E066C1" w:rsidRPr="00ED303C" w:rsidP="00ED303C" w14:paraId="5FCB6171" w14:textId="77777777">
            <w:pPr>
              <w:jc w:val="center"/>
              <w:rPr>
                <w:rFonts w:ascii="Times New Roman" w:hAnsi="Times New Roman"/>
                <w:color w:val="333333"/>
              </w:rPr>
            </w:pPr>
            <w:r w:rsidRPr="00ED303C">
              <w:rPr>
                <w:rFonts w:ascii="Times New Roman" w:hAnsi="Times New Roman"/>
                <w:color w:val="333333"/>
              </w:rPr>
              <w:t>48693</w:t>
            </w:r>
          </w:p>
        </w:tc>
        <w:tc>
          <w:tcPr>
            <w:tcW w:w="1600" w:type="dxa"/>
            <w:noWrap/>
            <w:hideMark/>
          </w:tcPr>
          <w:p w:rsidR="00E066C1" w:rsidRPr="00ED303C" w:rsidP="00ED303C" w14:paraId="186605D1" w14:textId="77777777">
            <w:pPr>
              <w:jc w:val="center"/>
              <w:rPr>
                <w:rFonts w:ascii="Times New Roman" w:hAnsi="Times New Roman"/>
                <w:color w:val="333333"/>
              </w:rPr>
            </w:pPr>
            <w:r w:rsidRPr="00ED303C">
              <w:rPr>
                <w:rFonts w:ascii="Times New Roman" w:hAnsi="Times New Roman"/>
                <w:color w:val="333333"/>
              </w:rPr>
              <w:t>WHNT-TV</w:t>
            </w:r>
          </w:p>
        </w:tc>
        <w:tc>
          <w:tcPr>
            <w:tcW w:w="1800" w:type="dxa"/>
            <w:noWrap/>
            <w:hideMark/>
          </w:tcPr>
          <w:p w:rsidR="00E066C1" w:rsidRPr="00ED303C" w:rsidP="00ED303C" w14:paraId="1CF9EDA2" w14:textId="77777777">
            <w:pPr>
              <w:jc w:val="center"/>
              <w:rPr>
                <w:rFonts w:ascii="Times New Roman" w:hAnsi="Times New Roman"/>
              </w:rPr>
            </w:pPr>
            <w:r w:rsidRPr="00ED303C">
              <w:rPr>
                <w:rFonts w:ascii="Times New Roman" w:hAnsi="Times New Roman"/>
              </w:rPr>
              <w:t xml:space="preserve">           1,569,885 </w:t>
            </w:r>
          </w:p>
        </w:tc>
        <w:tc>
          <w:tcPr>
            <w:tcW w:w="1900" w:type="dxa"/>
            <w:noWrap/>
            <w:hideMark/>
          </w:tcPr>
          <w:p w:rsidR="00E066C1" w:rsidRPr="00ED303C" w:rsidP="00ED303C" w14:paraId="3B1E1700" w14:textId="77777777">
            <w:pPr>
              <w:jc w:val="center"/>
              <w:rPr>
                <w:rFonts w:ascii="Times New Roman" w:hAnsi="Times New Roman"/>
              </w:rPr>
            </w:pPr>
            <w:r w:rsidRPr="00ED303C">
              <w:rPr>
                <w:rFonts w:ascii="Times New Roman" w:hAnsi="Times New Roman"/>
              </w:rPr>
              <w:t xml:space="preserve">             1,487,578 </w:t>
            </w:r>
          </w:p>
        </w:tc>
        <w:tc>
          <w:tcPr>
            <w:tcW w:w="1885" w:type="dxa"/>
            <w:noWrap/>
            <w:hideMark/>
          </w:tcPr>
          <w:p w:rsidR="00E066C1" w:rsidRPr="00ED303C" w:rsidP="00ED303C" w14:paraId="0C6528DB" w14:textId="77777777">
            <w:pPr>
              <w:jc w:val="center"/>
              <w:rPr>
                <w:rFonts w:ascii="Times New Roman" w:hAnsi="Times New Roman"/>
                <w:color w:val="333333"/>
              </w:rPr>
            </w:pPr>
            <w:r w:rsidRPr="00ED303C">
              <w:rPr>
                <w:rFonts w:ascii="Times New Roman" w:hAnsi="Times New Roman"/>
                <w:color w:val="333333"/>
              </w:rPr>
              <w:t>$12,682</w:t>
            </w:r>
          </w:p>
        </w:tc>
      </w:tr>
      <w:tr w14:paraId="0A3FD3F7" w14:textId="77777777" w:rsidTr="00ED303C">
        <w:tblPrEx>
          <w:tblW w:w="8545" w:type="dxa"/>
          <w:tblLook w:val="04A0"/>
        </w:tblPrEx>
        <w:trPr>
          <w:trHeight w:val="390"/>
        </w:trPr>
        <w:tc>
          <w:tcPr>
            <w:tcW w:w="1360" w:type="dxa"/>
            <w:noWrap/>
            <w:hideMark/>
          </w:tcPr>
          <w:p w:rsidR="00E066C1" w:rsidRPr="00ED303C" w:rsidP="00ED303C" w14:paraId="7CB4962C" w14:textId="77777777">
            <w:pPr>
              <w:jc w:val="center"/>
              <w:rPr>
                <w:rFonts w:ascii="Times New Roman" w:hAnsi="Times New Roman"/>
                <w:color w:val="333333"/>
              </w:rPr>
            </w:pPr>
            <w:r w:rsidRPr="00ED303C">
              <w:rPr>
                <w:rFonts w:ascii="Times New Roman" w:hAnsi="Times New Roman"/>
                <w:color w:val="333333"/>
              </w:rPr>
              <w:t>66221</w:t>
            </w:r>
          </w:p>
        </w:tc>
        <w:tc>
          <w:tcPr>
            <w:tcW w:w="1600" w:type="dxa"/>
            <w:noWrap/>
            <w:hideMark/>
          </w:tcPr>
          <w:p w:rsidR="00E066C1" w:rsidRPr="00ED303C" w:rsidP="00ED303C" w14:paraId="36F21B5C" w14:textId="77777777">
            <w:pPr>
              <w:jc w:val="center"/>
              <w:rPr>
                <w:rFonts w:ascii="Times New Roman" w:hAnsi="Times New Roman"/>
                <w:color w:val="333333"/>
              </w:rPr>
            </w:pPr>
            <w:r w:rsidRPr="00ED303C">
              <w:rPr>
                <w:rFonts w:ascii="Times New Roman" w:hAnsi="Times New Roman"/>
                <w:color w:val="333333"/>
              </w:rPr>
              <w:t>WHO-DT</w:t>
            </w:r>
          </w:p>
        </w:tc>
        <w:tc>
          <w:tcPr>
            <w:tcW w:w="1800" w:type="dxa"/>
            <w:noWrap/>
            <w:hideMark/>
          </w:tcPr>
          <w:p w:rsidR="00E066C1" w:rsidRPr="00ED303C" w:rsidP="00ED303C" w14:paraId="01105831" w14:textId="77777777">
            <w:pPr>
              <w:jc w:val="center"/>
              <w:rPr>
                <w:rFonts w:ascii="Times New Roman" w:hAnsi="Times New Roman"/>
              </w:rPr>
            </w:pPr>
            <w:r w:rsidRPr="00ED303C">
              <w:rPr>
                <w:rFonts w:ascii="Times New Roman" w:hAnsi="Times New Roman"/>
              </w:rPr>
              <w:t xml:space="preserve">           1,120,480 </w:t>
            </w:r>
          </w:p>
        </w:tc>
        <w:tc>
          <w:tcPr>
            <w:tcW w:w="1900" w:type="dxa"/>
            <w:noWrap/>
            <w:hideMark/>
          </w:tcPr>
          <w:p w:rsidR="00E066C1" w:rsidRPr="00ED303C" w:rsidP="00ED303C" w14:paraId="6B13F304" w14:textId="77777777">
            <w:pPr>
              <w:jc w:val="center"/>
              <w:rPr>
                <w:rFonts w:ascii="Times New Roman" w:hAnsi="Times New Roman"/>
              </w:rPr>
            </w:pPr>
            <w:r w:rsidRPr="00ED303C">
              <w:rPr>
                <w:rFonts w:ascii="Times New Roman" w:hAnsi="Times New Roman"/>
              </w:rPr>
              <w:t xml:space="preserve">             1,099,818 </w:t>
            </w:r>
          </w:p>
        </w:tc>
        <w:tc>
          <w:tcPr>
            <w:tcW w:w="1885" w:type="dxa"/>
            <w:noWrap/>
            <w:hideMark/>
          </w:tcPr>
          <w:p w:rsidR="00E066C1" w:rsidRPr="00ED303C" w:rsidP="00ED303C" w14:paraId="775EC887" w14:textId="77777777">
            <w:pPr>
              <w:jc w:val="center"/>
              <w:rPr>
                <w:rFonts w:ascii="Times New Roman" w:hAnsi="Times New Roman"/>
                <w:color w:val="333333"/>
              </w:rPr>
            </w:pPr>
            <w:r w:rsidRPr="00ED303C">
              <w:rPr>
                <w:rFonts w:ascii="Times New Roman" w:hAnsi="Times New Roman"/>
                <w:color w:val="333333"/>
              </w:rPr>
              <w:t>$9,376</w:t>
            </w:r>
          </w:p>
        </w:tc>
      </w:tr>
      <w:tr w14:paraId="7A920226" w14:textId="77777777" w:rsidTr="00ED303C">
        <w:tblPrEx>
          <w:tblW w:w="8545" w:type="dxa"/>
          <w:tblLook w:val="04A0"/>
        </w:tblPrEx>
        <w:trPr>
          <w:trHeight w:val="390"/>
        </w:trPr>
        <w:tc>
          <w:tcPr>
            <w:tcW w:w="1360" w:type="dxa"/>
            <w:noWrap/>
            <w:hideMark/>
          </w:tcPr>
          <w:p w:rsidR="00E066C1" w:rsidRPr="00ED303C" w:rsidP="00ED303C" w14:paraId="4DB35404" w14:textId="77777777">
            <w:pPr>
              <w:jc w:val="center"/>
              <w:rPr>
                <w:rFonts w:ascii="Times New Roman" w:hAnsi="Times New Roman"/>
                <w:color w:val="333333"/>
              </w:rPr>
            </w:pPr>
            <w:r w:rsidRPr="00ED303C">
              <w:rPr>
                <w:rFonts w:ascii="Times New Roman" w:hAnsi="Times New Roman"/>
                <w:color w:val="333333"/>
              </w:rPr>
              <w:t>6866</w:t>
            </w:r>
          </w:p>
        </w:tc>
        <w:tc>
          <w:tcPr>
            <w:tcW w:w="1600" w:type="dxa"/>
            <w:noWrap/>
            <w:hideMark/>
          </w:tcPr>
          <w:p w:rsidR="00E066C1" w:rsidRPr="00ED303C" w:rsidP="00ED303C" w14:paraId="73AAFA83" w14:textId="77777777">
            <w:pPr>
              <w:jc w:val="center"/>
              <w:rPr>
                <w:rFonts w:ascii="Times New Roman" w:hAnsi="Times New Roman"/>
                <w:color w:val="333333"/>
              </w:rPr>
            </w:pPr>
            <w:r w:rsidRPr="00ED303C">
              <w:rPr>
                <w:rFonts w:ascii="Times New Roman" w:hAnsi="Times New Roman"/>
                <w:color w:val="333333"/>
              </w:rPr>
              <w:t>WHOI</w:t>
            </w:r>
          </w:p>
        </w:tc>
        <w:tc>
          <w:tcPr>
            <w:tcW w:w="1800" w:type="dxa"/>
            <w:noWrap/>
            <w:hideMark/>
          </w:tcPr>
          <w:p w:rsidR="00E066C1" w:rsidRPr="00ED303C" w:rsidP="00ED303C" w14:paraId="0159645C" w14:textId="77777777">
            <w:pPr>
              <w:jc w:val="center"/>
              <w:rPr>
                <w:rFonts w:ascii="Times New Roman" w:hAnsi="Times New Roman"/>
              </w:rPr>
            </w:pPr>
            <w:r w:rsidRPr="00ED303C">
              <w:rPr>
                <w:rFonts w:ascii="Times New Roman" w:hAnsi="Times New Roman"/>
              </w:rPr>
              <w:t xml:space="preserve">              736,125 </w:t>
            </w:r>
          </w:p>
        </w:tc>
        <w:tc>
          <w:tcPr>
            <w:tcW w:w="1900" w:type="dxa"/>
            <w:noWrap/>
            <w:hideMark/>
          </w:tcPr>
          <w:p w:rsidR="00E066C1" w:rsidRPr="00ED303C" w:rsidP="00ED303C" w14:paraId="5D6BDF22" w14:textId="77777777">
            <w:pPr>
              <w:jc w:val="center"/>
              <w:rPr>
                <w:rFonts w:ascii="Times New Roman" w:hAnsi="Times New Roman"/>
              </w:rPr>
            </w:pPr>
            <w:r w:rsidRPr="00ED303C">
              <w:rPr>
                <w:rFonts w:ascii="Times New Roman" w:hAnsi="Times New Roman"/>
              </w:rPr>
              <w:t xml:space="preserve">                736,047 </w:t>
            </w:r>
          </w:p>
        </w:tc>
        <w:tc>
          <w:tcPr>
            <w:tcW w:w="1885" w:type="dxa"/>
            <w:noWrap/>
            <w:hideMark/>
          </w:tcPr>
          <w:p w:rsidR="00E066C1" w:rsidRPr="00ED303C" w:rsidP="00ED303C" w14:paraId="0E5C00A9" w14:textId="77777777">
            <w:pPr>
              <w:jc w:val="center"/>
              <w:rPr>
                <w:rFonts w:ascii="Times New Roman" w:hAnsi="Times New Roman"/>
                <w:color w:val="333333"/>
              </w:rPr>
            </w:pPr>
            <w:r w:rsidRPr="00ED303C">
              <w:rPr>
                <w:rFonts w:ascii="Times New Roman" w:hAnsi="Times New Roman"/>
                <w:color w:val="333333"/>
              </w:rPr>
              <w:t>$6,275</w:t>
            </w:r>
          </w:p>
        </w:tc>
      </w:tr>
      <w:tr w14:paraId="4C0B71A9" w14:textId="77777777" w:rsidTr="00ED303C">
        <w:tblPrEx>
          <w:tblW w:w="8545" w:type="dxa"/>
          <w:tblLook w:val="04A0"/>
        </w:tblPrEx>
        <w:trPr>
          <w:trHeight w:val="390"/>
        </w:trPr>
        <w:tc>
          <w:tcPr>
            <w:tcW w:w="1360" w:type="dxa"/>
            <w:noWrap/>
            <w:hideMark/>
          </w:tcPr>
          <w:p w:rsidR="00E066C1" w:rsidRPr="00ED303C" w:rsidP="00ED303C" w14:paraId="4E6952D5" w14:textId="77777777">
            <w:pPr>
              <w:jc w:val="center"/>
              <w:rPr>
                <w:rFonts w:ascii="Times New Roman" w:hAnsi="Times New Roman"/>
                <w:color w:val="333333"/>
              </w:rPr>
            </w:pPr>
            <w:r w:rsidRPr="00ED303C">
              <w:rPr>
                <w:rFonts w:ascii="Times New Roman" w:hAnsi="Times New Roman"/>
                <w:color w:val="333333"/>
              </w:rPr>
              <w:t>72313</w:t>
            </w:r>
          </w:p>
        </w:tc>
        <w:tc>
          <w:tcPr>
            <w:tcW w:w="1600" w:type="dxa"/>
            <w:noWrap/>
            <w:hideMark/>
          </w:tcPr>
          <w:p w:rsidR="00E066C1" w:rsidRPr="00ED303C" w:rsidP="00ED303C" w14:paraId="399B85ED" w14:textId="77777777">
            <w:pPr>
              <w:jc w:val="center"/>
              <w:rPr>
                <w:rFonts w:ascii="Times New Roman" w:hAnsi="Times New Roman"/>
                <w:color w:val="333333"/>
              </w:rPr>
            </w:pPr>
            <w:r w:rsidRPr="00ED303C">
              <w:rPr>
                <w:rFonts w:ascii="Times New Roman" w:hAnsi="Times New Roman"/>
                <w:color w:val="333333"/>
              </w:rPr>
              <w:t>WHP-TV</w:t>
            </w:r>
          </w:p>
        </w:tc>
        <w:tc>
          <w:tcPr>
            <w:tcW w:w="1800" w:type="dxa"/>
            <w:noWrap/>
            <w:hideMark/>
          </w:tcPr>
          <w:p w:rsidR="00E066C1" w:rsidRPr="00ED303C" w:rsidP="00ED303C" w14:paraId="1E6DB90E" w14:textId="77777777">
            <w:pPr>
              <w:jc w:val="center"/>
              <w:rPr>
                <w:rFonts w:ascii="Times New Roman" w:hAnsi="Times New Roman"/>
              </w:rPr>
            </w:pPr>
            <w:r w:rsidRPr="00ED303C">
              <w:rPr>
                <w:rFonts w:ascii="Times New Roman" w:hAnsi="Times New Roman"/>
              </w:rPr>
              <w:t xml:space="preserve">           4,030,693 </w:t>
            </w:r>
          </w:p>
        </w:tc>
        <w:tc>
          <w:tcPr>
            <w:tcW w:w="1900" w:type="dxa"/>
            <w:noWrap/>
            <w:hideMark/>
          </w:tcPr>
          <w:p w:rsidR="00E066C1" w:rsidRPr="00ED303C" w:rsidP="00ED303C" w14:paraId="72610D66" w14:textId="77777777">
            <w:pPr>
              <w:jc w:val="center"/>
              <w:rPr>
                <w:rFonts w:ascii="Times New Roman" w:hAnsi="Times New Roman"/>
              </w:rPr>
            </w:pPr>
            <w:r w:rsidRPr="00ED303C">
              <w:rPr>
                <w:rFonts w:ascii="Times New Roman" w:hAnsi="Times New Roman"/>
              </w:rPr>
              <w:t xml:space="preserve">             3,538,096 </w:t>
            </w:r>
          </w:p>
        </w:tc>
        <w:tc>
          <w:tcPr>
            <w:tcW w:w="1885" w:type="dxa"/>
            <w:noWrap/>
            <w:hideMark/>
          </w:tcPr>
          <w:p w:rsidR="00E066C1" w:rsidRPr="00ED303C" w:rsidP="00ED303C" w14:paraId="104BEE8E" w14:textId="77777777">
            <w:pPr>
              <w:jc w:val="center"/>
              <w:rPr>
                <w:rFonts w:ascii="Times New Roman" w:hAnsi="Times New Roman"/>
                <w:color w:val="333333"/>
              </w:rPr>
            </w:pPr>
            <w:r w:rsidRPr="00ED303C">
              <w:rPr>
                <w:rFonts w:ascii="Times New Roman" w:hAnsi="Times New Roman"/>
                <w:color w:val="333333"/>
              </w:rPr>
              <w:t>$30,162</w:t>
            </w:r>
          </w:p>
        </w:tc>
      </w:tr>
      <w:tr w14:paraId="3E10643F" w14:textId="77777777" w:rsidTr="00ED303C">
        <w:tblPrEx>
          <w:tblW w:w="8545" w:type="dxa"/>
          <w:tblLook w:val="04A0"/>
        </w:tblPrEx>
        <w:trPr>
          <w:trHeight w:val="390"/>
        </w:trPr>
        <w:tc>
          <w:tcPr>
            <w:tcW w:w="1360" w:type="dxa"/>
            <w:noWrap/>
            <w:hideMark/>
          </w:tcPr>
          <w:p w:rsidR="00E066C1" w:rsidRPr="00ED303C" w:rsidP="00ED303C" w14:paraId="6E144372" w14:textId="77777777">
            <w:pPr>
              <w:jc w:val="center"/>
              <w:rPr>
                <w:rFonts w:ascii="Times New Roman" w:hAnsi="Times New Roman"/>
                <w:color w:val="333333"/>
              </w:rPr>
            </w:pPr>
            <w:r w:rsidRPr="00ED303C">
              <w:rPr>
                <w:rFonts w:ascii="Times New Roman" w:hAnsi="Times New Roman"/>
                <w:color w:val="333333"/>
              </w:rPr>
              <w:t>51980</w:t>
            </w:r>
          </w:p>
        </w:tc>
        <w:tc>
          <w:tcPr>
            <w:tcW w:w="1600" w:type="dxa"/>
            <w:noWrap/>
            <w:hideMark/>
          </w:tcPr>
          <w:p w:rsidR="00E066C1" w:rsidRPr="00ED303C" w:rsidP="00ED303C" w14:paraId="1A6C7190" w14:textId="77777777">
            <w:pPr>
              <w:jc w:val="center"/>
              <w:rPr>
                <w:rFonts w:ascii="Times New Roman" w:hAnsi="Times New Roman"/>
                <w:color w:val="333333"/>
              </w:rPr>
            </w:pPr>
            <w:r w:rsidRPr="00ED303C">
              <w:rPr>
                <w:rFonts w:ascii="Times New Roman" w:hAnsi="Times New Roman"/>
                <w:color w:val="333333"/>
              </w:rPr>
              <w:t>WHPX-TV</w:t>
            </w:r>
          </w:p>
        </w:tc>
        <w:tc>
          <w:tcPr>
            <w:tcW w:w="1800" w:type="dxa"/>
            <w:noWrap/>
            <w:hideMark/>
          </w:tcPr>
          <w:p w:rsidR="00E066C1" w:rsidRPr="00ED303C" w:rsidP="00ED303C" w14:paraId="4D4D729C" w14:textId="77777777">
            <w:pPr>
              <w:jc w:val="center"/>
              <w:rPr>
                <w:rFonts w:ascii="Times New Roman" w:hAnsi="Times New Roman"/>
              </w:rPr>
            </w:pPr>
            <w:r w:rsidRPr="00ED303C">
              <w:rPr>
                <w:rFonts w:ascii="Times New Roman" w:hAnsi="Times New Roman"/>
              </w:rPr>
              <w:t xml:space="preserve">           5,579,464 </w:t>
            </w:r>
          </w:p>
        </w:tc>
        <w:tc>
          <w:tcPr>
            <w:tcW w:w="1900" w:type="dxa"/>
            <w:noWrap/>
            <w:hideMark/>
          </w:tcPr>
          <w:p w:rsidR="00E066C1" w:rsidRPr="00ED303C" w:rsidP="00ED303C" w14:paraId="2F32A796" w14:textId="77777777">
            <w:pPr>
              <w:jc w:val="center"/>
              <w:rPr>
                <w:rFonts w:ascii="Times New Roman" w:hAnsi="Times New Roman"/>
              </w:rPr>
            </w:pPr>
            <w:r w:rsidRPr="00ED303C">
              <w:rPr>
                <w:rFonts w:ascii="Times New Roman" w:hAnsi="Times New Roman"/>
              </w:rPr>
              <w:t xml:space="preserve">             5,114,336 </w:t>
            </w:r>
          </w:p>
        </w:tc>
        <w:tc>
          <w:tcPr>
            <w:tcW w:w="1885" w:type="dxa"/>
            <w:noWrap/>
            <w:hideMark/>
          </w:tcPr>
          <w:p w:rsidR="00E066C1" w:rsidRPr="00ED303C" w:rsidP="00ED303C" w14:paraId="4553E1F6" w14:textId="77777777">
            <w:pPr>
              <w:jc w:val="center"/>
              <w:rPr>
                <w:rFonts w:ascii="Times New Roman" w:hAnsi="Times New Roman"/>
                <w:color w:val="333333"/>
              </w:rPr>
            </w:pPr>
            <w:r w:rsidRPr="00ED303C">
              <w:rPr>
                <w:rFonts w:ascii="Times New Roman" w:hAnsi="Times New Roman"/>
                <w:color w:val="333333"/>
              </w:rPr>
              <w:t>$43,600</w:t>
            </w:r>
          </w:p>
        </w:tc>
      </w:tr>
      <w:tr w14:paraId="4D245056" w14:textId="77777777" w:rsidTr="00ED303C">
        <w:tblPrEx>
          <w:tblW w:w="8545" w:type="dxa"/>
          <w:tblLook w:val="04A0"/>
        </w:tblPrEx>
        <w:trPr>
          <w:trHeight w:val="390"/>
        </w:trPr>
        <w:tc>
          <w:tcPr>
            <w:tcW w:w="1360" w:type="dxa"/>
            <w:noWrap/>
            <w:hideMark/>
          </w:tcPr>
          <w:p w:rsidR="00E066C1" w:rsidRPr="00ED303C" w:rsidP="00ED303C" w14:paraId="15E2A27A" w14:textId="77777777">
            <w:pPr>
              <w:jc w:val="center"/>
              <w:rPr>
                <w:rFonts w:ascii="Times New Roman" w:hAnsi="Times New Roman"/>
                <w:color w:val="333333"/>
              </w:rPr>
            </w:pPr>
            <w:r w:rsidRPr="00ED303C">
              <w:rPr>
                <w:rFonts w:ascii="Times New Roman" w:hAnsi="Times New Roman"/>
                <w:color w:val="333333"/>
              </w:rPr>
              <w:t>73036</w:t>
            </w:r>
          </w:p>
        </w:tc>
        <w:tc>
          <w:tcPr>
            <w:tcW w:w="1600" w:type="dxa"/>
            <w:noWrap/>
            <w:hideMark/>
          </w:tcPr>
          <w:p w:rsidR="00E066C1" w:rsidRPr="00ED303C" w:rsidP="00ED303C" w14:paraId="327FD0C7" w14:textId="77777777">
            <w:pPr>
              <w:jc w:val="center"/>
              <w:rPr>
                <w:rFonts w:ascii="Times New Roman" w:hAnsi="Times New Roman"/>
                <w:color w:val="333333"/>
              </w:rPr>
            </w:pPr>
            <w:r w:rsidRPr="00ED303C">
              <w:rPr>
                <w:rFonts w:ascii="Times New Roman" w:hAnsi="Times New Roman"/>
                <w:color w:val="333333"/>
              </w:rPr>
              <w:t>WHRM-TV</w:t>
            </w:r>
          </w:p>
        </w:tc>
        <w:tc>
          <w:tcPr>
            <w:tcW w:w="1800" w:type="dxa"/>
            <w:noWrap/>
            <w:hideMark/>
          </w:tcPr>
          <w:p w:rsidR="00E066C1" w:rsidRPr="00ED303C" w:rsidP="00ED303C" w14:paraId="6C792D72" w14:textId="77777777">
            <w:pPr>
              <w:jc w:val="center"/>
              <w:rPr>
                <w:rFonts w:ascii="Times New Roman" w:hAnsi="Times New Roman"/>
              </w:rPr>
            </w:pPr>
            <w:r w:rsidRPr="00ED303C">
              <w:rPr>
                <w:rFonts w:ascii="Times New Roman" w:hAnsi="Times New Roman"/>
              </w:rPr>
              <w:t xml:space="preserve">              495,398 </w:t>
            </w:r>
          </w:p>
        </w:tc>
        <w:tc>
          <w:tcPr>
            <w:tcW w:w="1900" w:type="dxa"/>
            <w:noWrap/>
            <w:hideMark/>
          </w:tcPr>
          <w:p w:rsidR="00E066C1" w:rsidRPr="00ED303C" w:rsidP="00ED303C" w14:paraId="7FD14F5E" w14:textId="77777777">
            <w:pPr>
              <w:jc w:val="center"/>
              <w:rPr>
                <w:rFonts w:ascii="Times New Roman" w:hAnsi="Times New Roman"/>
              </w:rPr>
            </w:pPr>
            <w:r w:rsidRPr="00ED303C">
              <w:rPr>
                <w:rFonts w:ascii="Times New Roman" w:hAnsi="Times New Roman"/>
              </w:rPr>
              <w:t xml:space="preserve">                495,174 </w:t>
            </w:r>
          </w:p>
        </w:tc>
        <w:tc>
          <w:tcPr>
            <w:tcW w:w="1885" w:type="dxa"/>
            <w:noWrap/>
            <w:hideMark/>
          </w:tcPr>
          <w:p w:rsidR="00E066C1" w:rsidRPr="00ED303C" w:rsidP="00ED303C" w14:paraId="1BDECB27" w14:textId="77777777">
            <w:pPr>
              <w:jc w:val="center"/>
              <w:rPr>
                <w:rFonts w:ascii="Times New Roman" w:hAnsi="Times New Roman"/>
                <w:color w:val="333333"/>
              </w:rPr>
            </w:pPr>
            <w:r w:rsidRPr="00ED303C">
              <w:rPr>
                <w:rFonts w:ascii="Times New Roman" w:hAnsi="Times New Roman"/>
                <w:color w:val="333333"/>
              </w:rPr>
              <w:t>$4,221</w:t>
            </w:r>
          </w:p>
        </w:tc>
      </w:tr>
      <w:tr w14:paraId="7EE94DF7" w14:textId="77777777" w:rsidTr="00ED303C">
        <w:tblPrEx>
          <w:tblW w:w="8545" w:type="dxa"/>
          <w:tblLook w:val="04A0"/>
        </w:tblPrEx>
        <w:trPr>
          <w:trHeight w:val="390"/>
        </w:trPr>
        <w:tc>
          <w:tcPr>
            <w:tcW w:w="1360" w:type="dxa"/>
            <w:noWrap/>
            <w:hideMark/>
          </w:tcPr>
          <w:p w:rsidR="00E066C1" w:rsidRPr="00ED303C" w:rsidP="00ED303C" w14:paraId="052AE3CA" w14:textId="77777777">
            <w:pPr>
              <w:jc w:val="center"/>
              <w:rPr>
                <w:rFonts w:ascii="Times New Roman" w:hAnsi="Times New Roman"/>
                <w:color w:val="333333"/>
              </w:rPr>
            </w:pPr>
            <w:r w:rsidRPr="00ED303C">
              <w:rPr>
                <w:rFonts w:ascii="Times New Roman" w:hAnsi="Times New Roman"/>
                <w:color w:val="333333"/>
              </w:rPr>
              <w:t>25932</w:t>
            </w:r>
          </w:p>
        </w:tc>
        <w:tc>
          <w:tcPr>
            <w:tcW w:w="1600" w:type="dxa"/>
            <w:noWrap/>
            <w:hideMark/>
          </w:tcPr>
          <w:p w:rsidR="00E066C1" w:rsidRPr="00ED303C" w:rsidP="00ED303C" w14:paraId="5971691D" w14:textId="77777777">
            <w:pPr>
              <w:jc w:val="center"/>
              <w:rPr>
                <w:rFonts w:ascii="Times New Roman" w:hAnsi="Times New Roman"/>
                <w:color w:val="333333"/>
              </w:rPr>
            </w:pPr>
            <w:r w:rsidRPr="00ED303C">
              <w:rPr>
                <w:rFonts w:ascii="Times New Roman" w:hAnsi="Times New Roman"/>
                <w:color w:val="333333"/>
              </w:rPr>
              <w:t>WHRO-TV</w:t>
            </w:r>
          </w:p>
        </w:tc>
        <w:tc>
          <w:tcPr>
            <w:tcW w:w="1800" w:type="dxa"/>
            <w:noWrap/>
            <w:hideMark/>
          </w:tcPr>
          <w:p w:rsidR="00E066C1" w:rsidRPr="00ED303C" w:rsidP="00ED303C" w14:paraId="6EDA683B" w14:textId="77777777">
            <w:pPr>
              <w:jc w:val="center"/>
              <w:rPr>
                <w:rFonts w:ascii="Times New Roman" w:hAnsi="Times New Roman"/>
              </w:rPr>
            </w:pPr>
            <w:r w:rsidRPr="00ED303C">
              <w:rPr>
                <w:rFonts w:ascii="Times New Roman" w:hAnsi="Times New Roman"/>
              </w:rPr>
              <w:t xml:space="preserve">           2,169,238 </w:t>
            </w:r>
          </w:p>
        </w:tc>
        <w:tc>
          <w:tcPr>
            <w:tcW w:w="1900" w:type="dxa"/>
            <w:noWrap/>
            <w:hideMark/>
          </w:tcPr>
          <w:p w:rsidR="00E066C1" w:rsidRPr="00ED303C" w:rsidP="00ED303C" w14:paraId="4BDD9273" w14:textId="77777777">
            <w:pPr>
              <w:jc w:val="center"/>
              <w:rPr>
                <w:rFonts w:ascii="Times New Roman" w:hAnsi="Times New Roman"/>
              </w:rPr>
            </w:pPr>
            <w:r w:rsidRPr="00ED303C">
              <w:rPr>
                <w:rFonts w:ascii="Times New Roman" w:hAnsi="Times New Roman"/>
              </w:rPr>
              <w:t xml:space="preserve">             2,169,237 </w:t>
            </w:r>
          </w:p>
        </w:tc>
        <w:tc>
          <w:tcPr>
            <w:tcW w:w="1885" w:type="dxa"/>
            <w:noWrap/>
            <w:hideMark/>
          </w:tcPr>
          <w:p w:rsidR="00E066C1" w:rsidRPr="00ED303C" w:rsidP="00ED303C" w14:paraId="0E4818BA" w14:textId="77777777">
            <w:pPr>
              <w:jc w:val="center"/>
              <w:rPr>
                <w:rFonts w:ascii="Times New Roman" w:hAnsi="Times New Roman"/>
                <w:color w:val="333333"/>
              </w:rPr>
            </w:pPr>
            <w:r w:rsidRPr="00ED303C">
              <w:rPr>
                <w:rFonts w:ascii="Times New Roman" w:hAnsi="Times New Roman"/>
                <w:color w:val="333333"/>
              </w:rPr>
              <w:t>$18,493</w:t>
            </w:r>
          </w:p>
        </w:tc>
      </w:tr>
      <w:tr w14:paraId="719E19AE" w14:textId="77777777" w:rsidTr="00ED303C">
        <w:tblPrEx>
          <w:tblW w:w="8545" w:type="dxa"/>
          <w:tblLook w:val="04A0"/>
        </w:tblPrEx>
        <w:trPr>
          <w:trHeight w:val="390"/>
        </w:trPr>
        <w:tc>
          <w:tcPr>
            <w:tcW w:w="1360" w:type="dxa"/>
            <w:noWrap/>
            <w:hideMark/>
          </w:tcPr>
          <w:p w:rsidR="00E066C1" w:rsidRPr="00ED303C" w:rsidP="00ED303C" w14:paraId="5760F7FD" w14:textId="77777777">
            <w:pPr>
              <w:jc w:val="center"/>
              <w:rPr>
                <w:rFonts w:ascii="Times New Roman" w:hAnsi="Times New Roman"/>
                <w:color w:val="333333"/>
              </w:rPr>
            </w:pPr>
            <w:r w:rsidRPr="00ED303C">
              <w:rPr>
                <w:rFonts w:ascii="Times New Roman" w:hAnsi="Times New Roman"/>
                <w:color w:val="333333"/>
              </w:rPr>
              <w:t>68058</w:t>
            </w:r>
          </w:p>
        </w:tc>
        <w:tc>
          <w:tcPr>
            <w:tcW w:w="1600" w:type="dxa"/>
            <w:noWrap/>
            <w:hideMark/>
          </w:tcPr>
          <w:p w:rsidR="00E066C1" w:rsidRPr="00ED303C" w:rsidP="00ED303C" w14:paraId="3E16771B" w14:textId="77777777">
            <w:pPr>
              <w:jc w:val="center"/>
              <w:rPr>
                <w:rFonts w:ascii="Times New Roman" w:hAnsi="Times New Roman"/>
                <w:color w:val="333333"/>
              </w:rPr>
            </w:pPr>
            <w:r w:rsidRPr="00ED303C">
              <w:rPr>
                <w:rFonts w:ascii="Times New Roman" w:hAnsi="Times New Roman"/>
                <w:color w:val="333333"/>
              </w:rPr>
              <w:t>WHSG-TV</w:t>
            </w:r>
          </w:p>
        </w:tc>
        <w:tc>
          <w:tcPr>
            <w:tcW w:w="1800" w:type="dxa"/>
            <w:noWrap/>
            <w:hideMark/>
          </w:tcPr>
          <w:p w:rsidR="00E066C1" w:rsidRPr="00ED303C" w:rsidP="00ED303C" w14:paraId="7EE42A9C" w14:textId="77777777">
            <w:pPr>
              <w:jc w:val="center"/>
              <w:rPr>
                <w:rFonts w:ascii="Times New Roman" w:hAnsi="Times New Roman"/>
              </w:rPr>
            </w:pPr>
            <w:r w:rsidRPr="00ED303C">
              <w:rPr>
                <w:rFonts w:ascii="Times New Roman" w:hAnsi="Times New Roman"/>
              </w:rPr>
              <w:t xml:space="preserve">           5,870,314 </w:t>
            </w:r>
          </w:p>
        </w:tc>
        <w:tc>
          <w:tcPr>
            <w:tcW w:w="1900" w:type="dxa"/>
            <w:noWrap/>
            <w:hideMark/>
          </w:tcPr>
          <w:p w:rsidR="00E066C1" w:rsidRPr="00ED303C" w:rsidP="00ED303C" w14:paraId="1243A0C8" w14:textId="77777777">
            <w:pPr>
              <w:jc w:val="center"/>
              <w:rPr>
                <w:rFonts w:ascii="Times New Roman" w:hAnsi="Times New Roman"/>
              </w:rPr>
            </w:pPr>
            <w:r w:rsidRPr="00ED303C">
              <w:rPr>
                <w:rFonts w:ascii="Times New Roman" w:hAnsi="Times New Roman"/>
              </w:rPr>
              <w:t xml:space="preserve">             5,808,605 </w:t>
            </w:r>
          </w:p>
        </w:tc>
        <w:tc>
          <w:tcPr>
            <w:tcW w:w="1885" w:type="dxa"/>
            <w:noWrap/>
            <w:hideMark/>
          </w:tcPr>
          <w:p w:rsidR="00E066C1" w:rsidRPr="00ED303C" w:rsidP="00ED303C" w14:paraId="477BC0BE" w14:textId="77777777">
            <w:pPr>
              <w:jc w:val="center"/>
              <w:rPr>
                <w:rFonts w:ascii="Times New Roman" w:hAnsi="Times New Roman"/>
                <w:color w:val="333333"/>
              </w:rPr>
            </w:pPr>
            <w:r w:rsidRPr="00ED303C">
              <w:rPr>
                <w:rFonts w:ascii="Times New Roman" w:hAnsi="Times New Roman"/>
                <w:color w:val="333333"/>
              </w:rPr>
              <w:t>$49,518</w:t>
            </w:r>
          </w:p>
        </w:tc>
      </w:tr>
      <w:tr w14:paraId="63689540" w14:textId="77777777" w:rsidTr="00ED303C">
        <w:tblPrEx>
          <w:tblW w:w="8545" w:type="dxa"/>
          <w:tblLook w:val="04A0"/>
        </w:tblPrEx>
        <w:trPr>
          <w:trHeight w:val="390"/>
        </w:trPr>
        <w:tc>
          <w:tcPr>
            <w:tcW w:w="1360" w:type="dxa"/>
            <w:noWrap/>
            <w:hideMark/>
          </w:tcPr>
          <w:p w:rsidR="00E066C1" w:rsidRPr="00ED303C" w:rsidP="00ED303C" w14:paraId="594C0E30" w14:textId="77777777">
            <w:pPr>
              <w:jc w:val="center"/>
              <w:rPr>
                <w:rFonts w:ascii="Times New Roman" w:hAnsi="Times New Roman"/>
                <w:color w:val="333333"/>
              </w:rPr>
            </w:pPr>
            <w:r w:rsidRPr="00ED303C">
              <w:rPr>
                <w:rFonts w:ascii="Times New Roman" w:hAnsi="Times New Roman"/>
                <w:color w:val="333333"/>
              </w:rPr>
              <w:t>4688</w:t>
            </w:r>
          </w:p>
        </w:tc>
        <w:tc>
          <w:tcPr>
            <w:tcW w:w="1600" w:type="dxa"/>
            <w:noWrap/>
            <w:hideMark/>
          </w:tcPr>
          <w:p w:rsidR="00E066C1" w:rsidRPr="00ED303C" w:rsidP="00ED303C" w14:paraId="55C92985" w14:textId="77777777">
            <w:pPr>
              <w:jc w:val="center"/>
              <w:rPr>
                <w:rFonts w:ascii="Times New Roman" w:hAnsi="Times New Roman"/>
                <w:color w:val="333333"/>
              </w:rPr>
            </w:pPr>
            <w:r w:rsidRPr="00ED303C">
              <w:rPr>
                <w:rFonts w:ascii="Times New Roman" w:hAnsi="Times New Roman"/>
                <w:color w:val="333333"/>
              </w:rPr>
              <w:t>WHSV-TV</w:t>
            </w:r>
          </w:p>
        </w:tc>
        <w:tc>
          <w:tcPr>
            <w:tcW w:w="1800" w:type="dxa"/>
            <w:noWrap/>
            <w:hideMark/>
          </w:tcPr>
          <w:p w:rsidR="00E066C1" w:rsidRPr="00ED303C" w:rsidP="00ED303C" w14:paraId="214AA43E" w14:textId="77777777">
            <w:pPr>
              <w:jc w:val="center"/>
              <w:rPr>
                <w:rFonts w:ascii="Times New Roman" w:hAnsi="Times New Roman"/>
              </w:rPr>
            </w:pPr>
            <w:r w:rsidRPr="00ED303C">
              <w:rPr>
                <w:rFonts w:ascii="Times New Roman" w:hAnsi="Times New Roman"/>
              </w:rPr>
              <w:t xml:space="preserve">              845,013 </w:t>
            </w:r>
          </w:p>
        </w:tc>
        <w:tc>
          <w:tcPr>
            <w:tcW w:w="1900" w:type="dxa"/>
            <w:noWrap/>
            <w:hideMark/>
          </w:tcPr>
          <w:p w:rsidR="00E066C1" w:rsidRPr="00ED303C" w:rsidP="00ED303C" w14:paraId="478B9898" w14:textId="77777777">
            <w:pPr>
              <w:jc w:val="center"/>
              <w:rPr>
                <w:rFonts w:ascii="Times New Roman" w:hAnsi="Times New Roman"/>
              </w:rPr>
            </w:pPr>
            <w:r w:rsidRPr="00ED303C">
              <w:rPr>
                <w:rFonts w:ascii="Times New Roman" w:hAnsi="Times New Roman"/>
              </w:rPr>
              <w:t xml:space="preserve">                711,912 </w:t>
            </w:r>
          </w:p>
        </w:tc>
        <w:tc>
          <w:tcPr>
            <w:tcW w:w="1885" w:type="dxa"/>
            <w:noWrap/>
            <w:hideMark/>
          </w:tcPr>
          <w:p w:rsidR="00E066C1" w:rsidRPr="00ED303C" w:rsidP="00ED303C" w14:paraId="5169D04A" w14:textId="77777777">
            <w:pPr>
              <w:jc w:val="center"/>
              <w:rPr>
                <w:rFonts w:ascii="Times New Roman" w:hAnsi="Times New Roman"/>
                <w:color w:val="333333"/>
              </w:rPr>
            </w:pPr>
            <w:r w:rsidRPr="00ED303C">
              <w:rPr>
                <w:rFonts w:ascii="Times New Roman" w:hAnsi="Times New Roman"/>
                <w:color w:val="333333"/>
              </w:rPr>
              <w:t>$6,069</w:t>
            </w:r>
          </w:p>
        </w:tc>
      </w:tr>
      <w:tr w14:paraId="51F094A2" w14:textId="77777777" w:rsidTr="00ED303C">
        <w:tblPrEx>
          <w:tblW w:w="8545" w:type="dxa"/>
          <w:tblLook w:val="04A0"/>
        </w:tblPrEx>
        <w:trPr>
          <w:trHeight w:val="390"/>
        </w:trPr>
        <w:tc>
          <w:tcPr>
            <w:tcW w:w="1360" w:type="dxa"/>
            <w:noWrap/>
            <w:hideMark/>
          </w:tcPr>
          <w:p w:rsidR="00E066C1" w:rsidRPr="00ED303C" w:rsidP="00ED303C" w14:paraId="3E32A772" w14:textId="77777777">
            <w:pPr>
              <w:jc w:val="center"/>
              <w:rPr>
                <w:rFonts w:ascii="Times New Roman" w:hAnsi="Times New Roman"/>
                <w:color w:val="333333"/>
              </w:rPr>
            </w:pPr>
            <w:r w:rsidRPr="00ED303C">
              <w:rPr>
                <w:rFonts w:ascii="Times New Roman" w:hAnsi="Times New Roman"/>
                <w:color w:val="333333"/>
              </w:rPr>
              <w:t>9990</w:t>
            </w:r>
          </w:p>
        </w:tc>
        <w:tc>
          <w:tcPr>
            <w:tcW w:w="1600" w:type="dxa"/>
            <w:noWrap/>
            <w:hideMark/>
          </w:tcPr>
          <w:p w:rsidR="00E066C1" w:rsidRPr="00ED303C" w:rsidP="00ED303C" w14:paraId="384E892C" w14:textId="77777777">
            <w:pPr>
              <w:jc w:val="center"/>
              <w:rPr>
                <w:rFonts w:ascii="Times New Roman" w:hAnsi="Times New Roman"/>
                <w:color w:val="333333"/>
              </w:rPr>
            </w:pPr>
            <w:r w:rsidRPr="00ED303C">
              <w:rPr>
                <w:rFonts w:ascii="Times New Roman" w:hAnsi="Times New Roman"/>
                <w:color w:val="333333"/>
              </w:rPr>
              <w:t>WHTJ</w:t>
            </w:r>
          </w:p>
        </w:tc>
        <w:tc>
          <w:tcPr>
            <w:tcW w:w="1800" w:type="dxa"/>
            <w:noWrap/>
            <w:hideMark/>
          </w:tcPr>
          <w:p w:rsidR="00E066C1" w:rsidRPr="00ED303C" w:rsidP="00ED303C" w14:paraId="37F11EC6" w14:textId="77777777">
            <w:pPr>
              <w:jc w:val="center"/>
              <w:rPr>
                <w:rFonts w:ascii="Times New Roman" w:hAnsi="Times New Roman"/>
              </w:rPr>
            </w:pPr>
            <w:r w:rsidRPr="00ED303C">
              <w:rPr>
                <w:rFonts w:ascii="Times New Roman" w:hAnsi="Times New Roman"/>
              </w:rPr>
              <w:t xml:space="preserve">              807,960 </w:t>
            </w:r>
          </w:p>
        </w:tc>
        <w:tc>
          <w:tcPr>
            <w:tcW w:w="1900" w:type="dxa"/>
            <w:noWrap/>
            <w:hideMark/>
          </w:tcPr>
          <w:p w:rsidR="00E066C1" w:rsidRPr="00ED303C" w:rsidP="00ED303C" w14:paraId="383657D7" w14:textId="77777777">
            <w:pPr>
              <w:jc w:val="center"/>
              <w:rPr>
                <w:rFonts w:ascii="Times New Roman" w:hAnsi="Times New Roman"/>
              </w:rPr>
            </w:pPr>
            <w:r w:rsidRPr="00ED303C">
              <w:rPr>
                <w:rFonts w:ascii="Times New Roman" w:hAnsi="Times New Roman"/>
              </w:rPr>
              <w:t xml:space="preserve">                690,381 </w:t>
            </w:r>
          </w:p>
        </w:tc>
        <w:tc>
          <w:tcPr>
            <w:tcW w:w="1885" w:type="dxa"/>
            <w:noWrap/>
            <w:hideMark/>
          </w:tcPr>
          <w:p w:rsidR="00E066C1" w:rsidRPr="00ED303C" w:rsidP="00ED303C" w14:paraId="17D498A4" w14:textId="77777777">
            <w:pPr>
              <w:jc w:val="center"/>
              <w:rPr>
                <w:rFonts w:ascii="Times New Roman" w:hAnsi="Times New Roman"/>
                <w:color w:val="333333"/>
              </w:rPr>
            </w:pPr>
            <w:r w:rsidRPr="00ED303C">
              <w:rPr>
                <w:rFonts w:ascii="Times New Roman" w:hAnsi="Times New Roman"/>
                <w:color w:val="333333"/>
              </w:rPr>
              <w:t>$5,885</w:t>
            </w:r>
          </w:p>
        </w:tc>
      </w:tr>
      <w:tr w14:paraId="3528FD3F" w14:textId="77777777" w:rsidTr="00ED303C">
        <w:tblPrEx>
          <w:tblW w:w="8545" w:type="dxa"/>
          <w:tblLook w:val="04A0"/>
        </w:tblPrEx>
        <w:trPr>
          <w:trHeight w:val="390"/>
        </w:trPr>
        <w:tc>
          <w:tcPr>
            <w:tcW w:w="1360" w:type="dxa"/>
            <w:noWrap/>
            <w:hideMark/>
          </w:tcPr>
          <w:p w:rsidR="00E066C1" w:rsidRPr="00ED303C" w:rsidP="00ED303C" w14:paraId="1582E884" w14:textId="77777777">
            <w:pPr>
              <w:jc w:val="center"/>
              <w:rPr>
                <w:rFonts w:ascii="Times New Roman" w:hAnsi="Times New Roman"/>
                <w:color w:val="333333"/>
              </w:rPr>
            </w:pPr>
            <w:r w:rsidRPr="00ED303C">
              <w:rPr>
                <w:rFonts w:ascii="Times New Roman" w:hAnsi="Times New Roman"/>
                <w:color w:val="333333"/>
              </w:rPr>
              <w:t>72326</w:t>
            </w:r>
          </w:p>
        </w:tc>
        <w:tc>
          <w:tcPr>
            <w:tcW w:w="1600" w:type="dxa"/>
            <w:noWrap/>
            <w:hideMark/>
          </w:tcPr>
          <w:p w:rsidR="00E066C1" w:rsidRPr="00ED303C" w:rsidP="00ED303C" w14:paraId="5A1EC560" w14:textId="77777777">
            <w:pPr>
              <w:jc w:val="center"/>
              <w:rPr>
                <w:rFonts w:ascii="Times New Roman" w:hAnsi="Times New Roman"/>
                <w:color w:val="333333"/>
              </w:rPr>
            </w:pPr>
            <w:r w:rsidRPr="00ED303C">
              <w:rPr>
                <w:rFonts w:ascii="Times New Roman" w:hAnsi="Times New Roman"/>
                <w:color w:val="333333"/>
              </w:rPr>
              <w:t>WHTM-TV</w:t>
            </w:r>
          </w:p>
        </w:tc>
        <w:tc>
          <w:tcPr>
            <w:tcW w:w="1800" w:type="dxa"/>
            <w:noWrap/>
            <w:hideMark/>
          </w:tcPr>
          <w:p w:rsidR="00E066C1" w:rsidRPr="00ED303C" w:rsidP="00ED303C" w14:paraId="6986E145" w14:textId="77777777">
            <w:pPr>
              <w:jc w:val="center"/>
              <w:rPr>
                <w:rFonts w:ascii="Times New Roman" w:hAnsi="Times New Roman"/>
              </w:rPr>
            </w:pPr>
            <w:r w:rsidRPr="00ED303C">
              <w:rPr>
                <w:rFonts w:ascii="Times New Roman" w:hAnsi="Times New Roman"/>
              </w:rPr>
              <w:t xml:space="preserve">           2,829,585 </w:t>
            </w:r>
          </w:p>
        </w:tc>
        <w:tc>
          <w:tcPr>
            <w:tcW w:w="1900" w:type="dxa"/>
            <w:noWrap/>
            <w:hideMark/>
          </w:tcPr>
          <w:p w:rsidR="00E066C1" w:rsidRPr="00ED303C" w:rsidP="00ED303C" w14:paraId="767CF565" w14:textId="77777777">
            <w:pPr>
              <w:jc w:val="center"/>
              <w:rPr>
                <w:rFonts w:ascii="Times New Roman" w:hAnsi="Times New Roman"/>
              </w:rPr>
            </w:pPr>
            <w:r w:rsidRPr="00ED303C">
              <w:rPr>
                <w:rFonts w:ascii="Times New Roman" w:hAnsi="Times New Roman"/>
              </w:rPr>
              <w:t xml:space="preserve">             2,367,000 </w:t>
            </w:r>
          </w:p>
        </w:tc>
        <w:tc>
          <w:tcPr>
            <w:tcW w:w="1885" w:type="dxa"/>
            <w:noWrap/>
            <w:hideMark/>
          </w:tcPr>
          <w:p w:rsidR="00E066C1" w:rsidRPr="00ED303C" w:rsidP="00ED303C" w14:paraId="32DF2206" w14:textId="77777777">
            <w:pPr>
              <w:jc w:val="center"/>
              <w:rPr>
                <w:rFonts w:ascii="Times New Roman" w:hAnsi="Times New Roman"/>
                <w:color w:val="333333"/>
              </w:rPr>
            </w:pPr>
            <w:r w:rsidRPr="00ED303C">
              <w:rPr>
                <w:rFonts w:ascii="Times New Roman" w:hAnsi="Times New Roman"/>
                <w:color w:val="333333"/>
              </w:rPr>
              <w:t>$20,179</w:t>
            </w:r>
          </w:p>
        </w:tc>
      </w:tr>
      <w:tr w14:paraId="3BC864FB" w14:textId="77777777" w:rsidTr="00ED303C">
        <w:tblPrEx>
          <w:tblW w:w="8545" w:type="dxa"/>
          <w:tblLook w:val="04A0"/>
        </w:tblPrEx>
        <w:trPr>
          <w:trHeight w:val="390"/>
        </w:trPr>
        <w:tc>
          <w:tcPr>
            <w:tcW w:w="1360" w:type="dxa"/>
            <w:noWrap/>
            <w:hideMark/>
          </w:tcPr>
          <w:p w:rsidR="00E066C1" w:rsidRPr="00ED303C" w:rsidP="00ED303C" w14:paraId="00883527" w14:textId="77777777">
            <w:pPr>
              <w:jc w:val="center"/>
              <w:rPr>
                <w:rFonts w:ascii="Times New Roman" w:hAnsi="Times New Roman"/>
                <w:color w:val="333333"/>
              </w:rPr>
            </w:pPr>
            <w:r w:rsidRPr="00ED303C">
              <w:rPr>
                <w:rFonts w:ascii="Times New Roman" w:hAnsi="Times New Roman"/>
                <w:color w:val="333333"/>
              </w:rPr>
              <w:t>11117</w:t>
            </w:r>
          </w:p>
        </w:tc>
        <w:tc>
          <w:tcPr>
            <w:tcW w:w="1600" w:type="dxa"/>
            <w:noWrap/>
            <w:hideMark/>
          </w:tcPr>
          <w:p w:rsidR="00E066C1" w:rsidRPr="00ED303C" w:rsidP="00ED303C" w14:paraId="046BD5CA" w14:textId="77777777">
            <w:pPr>
              <w:jc w:val="center"/>
              <w:rPr>
                <w:rFonts w:ascii="Times New Roman" w:hAnsi="Times New Roman"/>
                <w:color w:val="333333"/>
              </w:rPr>
            </w:pPr>
            <w:r w:rsidRPr="00ED303C">
              <w:rPr>
                <w:rFonts w:ascii="Times New Roman" w:hAnsi="Times New Roman"/>
                <w:color w:val="333333"/>
              </w:rPr>
              <w:t>WHTN</w:t>
            </w:r>
          </w:p>
        </w:tc>
        <w:tc>
          <w:tcPr>
            <w:tcW w:w="1800" w:type="dxa"/>
            <w:noWrap/>
            <w:hideMark/>
          </w:tcPr>
          <w:p w:rsidR="00E066C1" w:rsidRPr="00ED303C" w:rsidP="00ED303C" w14:paraId="37F557D6" w14:textId="77777777">
            <w:pPr>
              <w:jc w:val="center"/>
              <w:rPr>
                <w:rFonts w:ascii="Times New Roman" w:hAnsi="Times New Roman"/>
              </w:rPr>
            </w:pPr>
            <w:r w:rsidRPr="00ED303C">
              <w:rPr>
                <w:rFonts w:ascii="Times New Roman" w:hAnsi="Times New Roman"/>
              </w:rPr>
              <w:t xml:space="preserve">           1,914,755 </w:t>
            </w:r>
          </w:p>
        </w:tc>
        <w:tc>
          <w:tcPr>
            <w:tcW w:w="1900" w:type="dxa"/>
            <w:noWrap/>
            <w:hideMark/>
          </w:tcPr>
          <w:p w:rsidR="00E066C1" w:rsidRPr="00ED303C" w:rsidP="00ED303C" w14:paraId="5A378D95" w14:textId="77777777">
            <w:pPr>
              <w:jc w:val="center"/>
              <w:rPr>
                <w:rFonts w:ascii="Times New Roman" w:hAnsi="Times New Roman"/>
              </w:rPr>
            </w:pPr>
            <w:r w:rsidRPr="00ED303C">
              <w:rPr>
                <w:rFonts w:ascii="Times New Roman" w:hAnsi="Times New Roman"/>
              </w:rPr>
              <w:t xml:space="preserve">             1,905,733 </w:t>
            </w:r>
          </w:p>
        </w:tc>
        <w:tc>
          <w:tcPr>
            <w:tcW w:w="1885" w:type="dxa"/>
            <w:noWrap/>
            <w:hideMark/>
          </w:tcPr>
          <w:p w:rsidR="00E066C1" w:rsidRPr="00ED303C" w:rsidP="00ED303C" w14:paraId="203F69BE" w14:textId="77777777">
            <w:pPr>
              <w:jc w:val="center"/>
              <w:rPr>
                <w:rFonts w:ascii="Times New Roman" w:hAnsi="Times New Roman"/>
                <w:color w:val="333333"/>
              </w:rPr>
            </w:pPr>
            <w:r w:rsidRPr="00ED303C">
              <w:rPr>
                <w:rFonts w:ascii="Times New Roman" w:hAnsi="Times New Roman"/>
                <w:color w:val="333333"/>
              </w:rPr>
              <w:t>$16,246</w:t>
            </w:r>
          </w:p>
        </w:tc>
      </w:tr>
      <w:tr w14:paraId="1D2E25E8" w14:textId="77777777" w:rsidTr="00ED303C">
        <w:tblPrEx>
          <w:tblW w:w="8545" w:type="dxa"/>
          <w:tblLook w:val="04A0"/>
        </w:tblPrEx>
        <w:trPr>
          <w:trHeight w:val="390"/>
        </w:trPr>
        <w:tc>
          <w:tcPr>
            <w:tcW w:w="1360" w:type="dxa"/>
            <w:noWrap/>
            <w:hideMark/>
          </w:tcPr>
          <w:p w:rsidR="00E066C1" w:rsidRPr="00ED303C" w:rsidP="00ED303C" w14:paraId="11D6CB8D" w14:textId="77777777">
            <w:pPr>
              <w:jc w:val="center"/>
              <w:rPr>
                <w:rFonts w:ascii="Times New Roman" w:hAnsi="Times New Roman"/>
                <w:color w:val="333333"/>
              </w:rPr>
            </w:pPr>
            <w:r w:rsidRPr="00ED303C">
              <w:rPr>
                <w:rFonts w:ascii="Times New Roman" w:hAnsi="Times New Roman"/>
                <w:color w:val="333333"/>
              </w:rPr>
              <w:t>27772</w:t>
            </w:r>
          </w:p>
        </w:tc>
        <w:tc>
          <w:tcPr>
            <w:tcW w:w="1600" w:type="dxa"/>
            <w:noWrap/>
            <w:hideMark/>
          </w:tcPr>
          <w:p w:rsidR="00E066C1" w:rsidRPr="00ED303C" w:rsidP="00ED303C" w14:paraId="784B95F1" w14:textId="77777777">
            <w:pPr>
              <w:jc w:val="center"/>
              <w:rPr>
                <w:rFonts w:ascii="Times New Roman" w:hAnsi="Times New Roman"/>
                <w:color w:val="333333"/>
              </w:rPr>
            </w:pPr>
            <w:r w:rsidRPr="00ED303C">
              <w:rPr>
                <w:rFonts w:ascii="Times New Roman" w:hAnsi="Times New Roman"/>
                <w:color w:val="333333"/>
              </w:rPr>
              <w:t>WHUT-TV</w:t>
            </w:r>
          </w:p>
        </w:tc>
        <w:tc>
          <w:tcPr>
            <w:tcW w:w="1800" w:type="dxa"/>
            <w:noWrap/>
            <w:hideMark/>
          </w:tcPr>
          <w:p w:rsidR="00E066C1" w:rsidRPr="00ED303C" w:rsidP="00ED303C" w14:paraId="06C447D3" w14:textId="77777777">
            <w:pPr>
              <w:jc w:val="center"/>
              <w:rPr>
                <w:rFonts w:ascii="Times New Roman" w:hAnsi="Times New Roman"/>
              </w:rPr>
            </w:pPr>
            <w:r w:rsidRPr="00ED303C">
              <w:rPr>
                <w:rFonts w:ascii="Times New Roman" w:hAnsi="Times New Roman"/>
              </w:rPr>
              <w:t xml:space="preserve">           7,649,763 </w:t>
            </w:r>
          </w:p>
        </w:tc>
        <w:tc>
          <w:tcPr>
            <w:tcW w:w="1900" w:type="dxa"/>
            <w:noWrap/>
            <w:hideMark/>
          </w:tcPr>
          <w:p w:rsidR="00E066C1" w:rsidRPr="00ED303C" w:rsidP="00ED303C" w14:paraId="33041423" w14:textId="77777777">
            <w:pPr>
              <w:jc w:val="center"/>
              <w:rPr>
                <w:rFonts w:ascii="Times New Roman" w:hAnsi="Times New Roman"/>
              </w:rPr>
            </w:pPr>
            <w:r w:rsidRPr="00ED303C">
              <w:rPr>
                <w:rFonts w:ascii="Times New Roman" w:hAnsi="Times New Roman"/>
              </w:rPr>
              <w:t xml:space="preserve">             7,617,337 </w:t>
            </w:r>
          </w:p>
        </w:tc>
        <w:tc>
          <w:tcPr>
            <w:tcW w:w="1885" w:type="dxa"/>
            <w:noWrap/>
            <w:hideMark/>
          </w:tcPr>
          <w:p w:rsidR="00E066C1" w:rsidRPr="00ED303C" w:rsidP="00ED303C" w14:paraId="3E855C2E" w14:textId="77777777">
            <w:pPr>
              <w:jc w:val="center"/>
              <w:rPr>
                <w:rFonts w:ascii="Times New Roman" w:hAnsi="Times New Roman"/>
                <w:color w:val="333333"/>
              </w:rPr>
            </w:pPr>
            <w:r w:rsidRPr="00ED303C">
              <w:rPr>
                <w:rFonts w:ascii="Times New Roman" w:hAnsi="Times New Roman"/>
                <w:color w:val="333333"/>
              </w:rPr>
              <w:t>$64,938</w:t>
            </w:r>
          </w:p>
        </w:tc>
      </w:tr>
      <w:tr w14:paraId="30223671" w14:textId="77777777" w:rsidTr="00ED303C">
        <w:tblPrEx>
          <w:tblW w:w="8545" w:type="dxa"/>
          <w:tblLook w:val="04A0"/>
        </w:tblPrEx>
        <w:trPr>
          <w:trHeight w:val="390"/>
        </w:trPr>
        <w:tc>
          <w:tcPr>
            <w:tcW w:w="1360" w:type="dxa"/>
            <w:noWrap/>
            <w:hideMark/>
          </w:tcPr>
          <w:p w:rsidR="00E066C1" w:rsidRPr="00ED303C" w:rsidP="00ED303C" w14:paraId="0E70FCEB" w14:textId="77777777">
            <w:pPr>
              <w:jc w:val="center"/>
              <w:rPr>
                <w:rFonts w:ascii="Times New Roman" w:hAnsi="Times New Roman"/>
                <w:color w:val="333333"/>
              </w:rPr>
            </w:pPr>
            <w:r w:rsidRPr="00ED303C">
              <w:rPr>
                <w:rFonts w:ascii="Times New Roman" w:hAnsi="Times New Roman"/>
                <w:color w:val="333333"/>
              </w:rPr>
              <w:t>18793</w:t>
            </w:r>
          </w:p>
        </w:tc>
        <w:tc>
          <w:tcPr>
            <w:tcW w:w="1600" w:type="dxa"/>
            <w:noWrap/>
            <w:hideMark/>
          </w:tcPr>
          <w:p w:rsidR="00E066C1" w:rsidRPr="00ED303C" w:rsidP="00ED303C" w14:paraId="1FA3695D" w14:textId="77777777">
            <w:pPr>
              <w:jc w:val="center"/>
              <w:rPr>
                <w:rFonts w:ascii="Times New Roman" w:hAnsi="Times New Roman"/>
                <w:color w:val="333333"/>
              </w:rPr>
            </w:pPr>
            <w:r w:rsidRPr="00ED303C">
              <w:rPr>
                <w:rFonts w:ascii="Times New Roman" w:hAnsi="Times New Roman"/>
                <w:color w:val="333333"/>
              </w:rPr>
              <w:t>WHWC-TV</w:t>
            </w:r>
          </w:p>
        </w:tc>
        <w:tc>
          <w:tcPr>
            <w:tcW w:w="1800" w:type="dxa"/>
            <w:noWrap/>
            <w:hideMark/>
          </w:tcPr>
          <w:p w:rsidR="00E066C1" w:rsidRPr="00ED303C" w:rsidP="00ED303C" w14:paraId="5B0DCBC8" w14:textId="77777777">
            <w:pPr>
              <w:jc w:val="center"/>
              <w:rPr>
                <w:rFonts w:ascii="Times New Roman" w:hAnsi="Times New Roman"/>
              </w:rPr>
            </w:pPr>
            <w:r w:rsidRPr="00ED303C">
              <w:rPr>
                <w:rFonts w:ascii="Times New Roman" w:hAnsi="Times New Roman"/>
              </w:rPr>
              <w:t xml:space="preserve">              994,710 </w:t>
            </w:r>
          </w:p>
        </w:tc>
        <w:tc>
          <w:tcPr>
            <w:tcW w:w="1900" w:type="dxa"/>
            <w:noWrap/>
            <w:hideMark/>
          </w:tcPr>
          <w:p w:rsidR="00E066C1" w:rsidRPr="00ED303C" w:rsidP="00ED303C" w14:paraId="3B4F9DEF" w14:textId="77777777">
            <w:pPr>
              <w:jc w:val="center"/>
              <w:rPr>
                <w:rFonts w:ascii="Times New Roman" w:hAnsi="Times New Roman"/>
              </w:rPr>
            </w:pPr>
            <w:r w:rsidRPr="00ED303C">
              <w:rPr>
                <w:rFonts w:ascii="Times New Roman" w:hAnsi="Times New Roman"/>
              </w:rPr>
              <w:t xml:space="preserve">                946,335 </w:t>
            </w:r>
          </w:p>
        </w:tc>
        <w:tc>
          <w:tcPr>
            <w:tcW w:w="1885" w:type="dxa"/>
            <w:noWrap/>
            <w:hideMark/>
          </w:tcPr>
          <w:p w:rsidR="00E066C1" w:rsidRPr="00ED303C" w:rsidP="00ED303C" w14:paraId="786AB156" w14:textId="77777777">
            <w:pPr>
              <w:jc w:val="center"/>
              <w:rPr>
                <w:rFonts w:ascii="Times New Roman" w:hAnsi="Times New Roman"/>
                <w:color w:val="333333"/>
              </w:rPr>
            </w:pPr>
            <w:r w:rsidRPr="00ED303C">
              <w:rPr>
                <w:rFonts w:ascii="Times New Roman" w:hAnsi="Times New Roman"/>
                <w:color w:val="333333"/>
              </w:rPr>
              <w:t>$8,068</w:t>
            </w:r>
          </w:p>
        </w:tc>
      </w:tr>
      <w:tr w14:paraId="68A2B2A4" w14:textId="77777777" w:rsidTr="00ED303C">
        <w:tblPrEx>
          <w:tblW w:w="8545" w:type="dxa"/>
          <w:tblLook w:val="04A0"/>
        </w:tblPrEx>
        <w:trPr>
          <w:trHeight w:val="390"/>
        </w:trPr>
        <w:tc>
          <w:tcPr>
            <w:tcW w:w="1360" w:type="dxa"/>
            <w:noWrap/>
            <w:hideMark/>
          </w:tcPr>
          <w:p w:rsidR="00E066C1" w:rsidRPr="00ED303C" w:rsidP="00ED303C" w14:paraId="2B8F4CD1" w14:textId="77777777">
            <w:pPr>
              <w:jc w:val="center"/>
              <w:rPr>
                <w:rFonts w:ascii="Times New Roman" w:hAnsi="Times New Roman"/>
                <w:color w:val="333333"/>
              </w:rPr>
            </w:pPr>
            <w:r w:rsidRPr="00ED303C">
              <w:rPr>
                <w:rFonts w:ascii="Times New Roman" w:hAnsi="Times New Roman"/>
                <w:color w:val="333333"/>
              </w:rPr>
              <w:t>72338</w:t>
            </w:r>
          </w:p>
        </w:tc>
        <w:tc>
          <w:tcPr>
            <w:tcW w:w="1600" w:type="dxa"/>
            <w:noWrap/>
            <w:hideMark/>
          </w:tcPr>
          <w:p w:rsidR="00E066C1" w:rsidRPr="00ED303C" w:rsidP="00ED303C" w14:paraId="3382B782" w14:textId="77777777">
            <w:pPr>
              <w:jc w:val="center"/>
              <w:rPr>
                <w:rFonts w:ascii="Times New Roman" w:hAnsi="Times New Roman"/>
                <w:color w:val="333333"/>
              </w:rPr>
            </w:pPr>
            <w:r w:rsidRPr="00ED303C">
              <w:rPr>
                <w:rFonts w:ascii="Times New Roman" w:hAnsi="Times New Roman"/>
                <w:color w:val="333333"/>
              </w:rPr>
              <w:t>WHYY-TV</w:t>
            </w:r>
          </w:p>
        </w:tc>
        <w:tc>
          <w:tcPr>
            <w:tcW w:w="1800" w:type="dxa"/>
            <w:noWrap/>
            <w:hideMark/>
          </w:tcPr>
          <w:p w:rsidR="00E066C1" w:rsidRPr="00ED303C" w:rsidP="00ED303C" w14:paraId="38C6B7F0" w14:textId="77777777">
            <w:pPr>
              <w:jc w:val="center"/>
              <w:rPr>
                <w:rFonts w:ascii="Times New Roman" w:hAnsi="Times New Roman"/>
              </w:rPr>
            </w:pPr>
            <w:r w:rsidRPr="00ED303C">
              <w:rPr>
                <w:rFonts w:ascii="Times New Roman" w:hAnsi="Times New Roman"/>
              </w:rPr>
              <w:t xml:space="preserve">         10,379,045 </w:t>
            </w:r>
          </w:p>
        </w:tc>
        <w:tc>
          <w:tcPr>
            <w:tcW w:w="1900" w:type="dxa"/>
            <w:noWrap/>
            <w:hideMark/>
          </w:tcPr>
          <w:p w:rsidR="00E066C1" w:rsidRPr="00ED303C" w:rsidP="00ED303C" w14:paraId="3A8B577E" w14:textId="77777777">
            <w:pPr>
              <w:jc w:val="center"/>
              <w:rPr>
                <w:rFonts w:ascii="Times New Roman" w:hAnsi="Times New Roman"/>
              </w:rPr>
            </w:pPr>
            <w:r w:rsidRPr="00ED303C">
              <w:rPr>
                <w:rFonts w:ascii="Times New Roman" w:hAnsi="Times New Roman"/>
              </w:rPr>
              <w:t xml:space="preserve">             9,982,651 </w:t>
            </w:r>
          </w:p>
        </w:tc>
        <w:tc>
          <w:tcPr>
            <w:tcW w:w="1885" w:type="dxa"/>
            <w:noWrap/>
            <w:hideMark/>
          </w:tcPr>
          <w:p w:rsidR="00E066C1" w:rsidRPr="00ED303C" w:rsidP="00ED303C" w14:paraId="0EA8466E" w14:textId="77777777">
            <w:pPr>
              <w:jc w:val="center"/>
              <w:rPr>
                <w:rFonts w:ascii="Times New Roman" w:hAnsi="Times New Roman"/>
                <w:color w:val="333333"/>
              </w:rPr>
            </w:pPr>
            <w:r w:rsidRPr="00ED303C">
              <w:rPr>
                <w:rFonts w:ascii="Times New Roman" w:hAnsi="Times New Roman"/>
                <w:color w:val="333333"/>
              </w:rPr>
              <w:t>$85,102</w:t>
            </w:r>
          </w:p>
        </w:tc>
      </w:tr>
      <w:tr w14:paraId="1EBFD3E6" w14:textId="77777777" w:rsidTr="00ED303C">
        <w:tblPrEx>
          <w:tblW w:w="8545" w:type="dxa"/>
          <w:tblLook w:val="04A0"/>
        </w:tblPrEx>
        <w:trPr>
          <w:trHeight w:val="390"/>
        </w:trPr>
        <w:tc>
          <w:tcPr>
            <w:tcW w:w="1360" w:type="dxa"/>
            <w:noWrap/>
            <w:hideMark/>
          </w:tcPr>
          <w:p w:rsidR="00E066C1" w:rsidRPr="00ED303C" w:rsidP="00ED303C" w14:paraId="44AC1EC3" w14:textId="77777777">
            <w:pPr>
              <w:jc w:val="center"/>
              <w:rPr>
                <w:rFonts w:ascii="Times New Roman" w:hAnsi="Times New Roman"/>
                <w:color w:val="333333"/>
              </w:rPr>
            </w:pPr>
            <w:r w:rsidRPr="00ED303C">
              <w:rPr>
                <w:rFonts w:ascii="Times New Roman" w:hAnsi="Times New Roman"/>
                <w:color w:val="333333"/>
              </w:rPr>
              <w:t>5360</w:t>
            </w:r>
          </w:p>
        </w:tc>
        <w:tc>
          <w:tcPr>
            <w:tcW w:w="1600" w:type="dxa"/>
            <w:noWrap/>
            <w:hideMark/>
          </w:tcPr>
          <w:p w:rsidR="00E066C1" w:rsidRPr="00ED303C" w:rsidP="00ED303C" w14:paraId="1A24E8DF" w14:textId="77777777">
            <w:pPr>
              <w:jc w:val="center"/>
              <w:rPr>
                <w:rFonts w:ascii="Times New Roman" w:hAnsi="Times New Roman"/>
                <w:color w:val="333333"/>
              </w:rPr>
            </w:pPr>
            <w:r w:rsidRPr="00ED303C">
              <w:rPr>
                <w:rFonts w:ascii="Times New Roman" w:hAnsi="Times New Roman"/>
                <w:color w:val="333333"/>
              </w:rPr>
              <w:t>WIAT</w:t>
            </w:r>
          </w:p>
        </w:tc>
        <w:tc>
          <w:tcPr>
            <w:tcW w:w="1800" w:type="dxa"/>
            <w:noWrap/>
            <w:hideMark/>
          </w:tcPr>
          <w:p w:rsidR="00E066C1" w:rsidRPr="00ED303C" w:rsidP="00ED303C" w14:paraId="1506782C" w14:textId="77777777">
            <w:pPr>
              <w:jc w:val="center"/>
              <w:rPr>
                <w:rFonts w:ascii="Times New Roman" w:hAnsi="Times New Roman"/>
              </w:rPr>
            </w:pPr>
            <w:r w:rsidRPr="00ED303C">
              <w:rPr>
                <w:rFonts w:ascii="Times New Roman" w:hAnsi="Times New Roman"/>
              </w:rPr>
              <w:t xml:space="preserve">           1,837,072 </w:t>
            </w:r>
          </w:p>
        </w:tc>
        <w:tc>
          <w:tcPr>
            <w:tcW w:w="1900" w:type="dxa"/>
            <w:noWrap/>
            <w:hideMark/>
          </w:tcPr>
          <w:p w:rsidR="00E066C1" w:rsidRPr="00ED303C" w:rsidP="00ED303C" w14:paraId="343CFC90" w14:textId="77777777">
            <w:pPr>
              <w:jc w:val="center"/>
              <w:rPr>
                <w:rFonts w:ascii="Times New Roman" w:hAnsi="Times New Roman"/>
              </w:rPr>
            </w:pPr>
            <w:r w:rsidRPr="00ED303C">
              <w:rPr>
                <w:rFonts w:ascii="Times New Roman" w:hAnsi="Times New Roman"/>
              </w:rPr>
              <w:t xml:space="preserve">             1,802,810 </w:t>
            </w:r>
          </w:p>
        </w:tc>
        <w:tc>
          <w:tcPr>
            <w:tcW w:w="1885" w:type="dxa"/>
            <w:noWrap/>
            <w:hideMark/>
          </w:tcPr>
          <w:p w:rsidR="00E066C1" w:rsidRPr="00ED303C" w:rsidP="00ED303C" w14:paraId="22B1EC38" w14:textId="77777777">
            <w:pPr>
              <w:jc w:val="center"/>
              <w:rPr>
                <w:rFonts w:ascii="Times New Roman" w:hAnsi="Times New Roman"/>
                <w:color w:val="333333"/>
              </w:rPr>
            </w:pPr>
            <w:r w:rsidRPr="00ED303C">
              <w:rPr>
                <w:rFonts w:ascii="Times New Roman" w:hAnsi="Times New Roman"/>
                <w:color w:val="333333"/>
              </w:rPr>
              <w:t>$15,369</w:t>
            </w:r>
          </w:p>
        </w:tc>
      </w:tr>
      <w:tr w14:paraId="67D817E8" w14:textId="77777777" w:rsidTr="00ED303C">
        <w:tblPrEx>
          <w:tblW w:w="8545" w:type="dxa"/>
          <w:tblLook w:val="04A0"/>
        </w:tblPrEx>
        <w:trPr>
          <w:trHeight w:val="390"/>
        </w:trPr>
        <w:tc>
          <w:tcPr>
            <w:tcW w:w="1360" w:type="dxa"/>
            <w:noWrap/>
            <w:hideMark/>
          </w:tcPr>
          <w:p w:rsidR="00E066C1" w:rsidRPr="00ED303C" w:rsidP="00ED303C" w14:paraId="4030D0D5" w14:textId="77777777">
            <w:pPr>
              <w:jc w:val="center"/>
              <w:rPr>
                <w:rFonts w:ascii="Times New Roman" w:hAnsi="Times New Roman"/>
                <w:color w:val="333333"/>
              </w:rPr>
            </w:pPr>
            <w:r w:rsidRPr="00ED303C">
              <w:rPr>
                <w:rFonts w:ascii="Times New Roman" w:hAnsi="Times New Roman"/>
                <w:color w:val="333333"/>
              </w:rPr>
              <w:t>63160</w:t>
            </w:r>
          </w:p>
        </w:tc>
        <w:tc>
          <w:tcPr>
            <w:tcW w:w="1600" w:type="dxa"/>
            <w:noWrap/>
            <w:hideMark/>
          </w:tcPr>
          <w:p w:rsidR="00E066C1" w:rsidRPr="00ED303C" w:rsidP="00ED303C" w14:paraId="2BC850A6" w14:textId="77777777">
            <w:pPr>
              <w:jc w:val="center"/>
              <w:rPr>
                <w:rFonts w:ascii="Times New Roman" w:hAnsi="Times New Roman"/>
                <w:color w:val="333333"/>
              </w:rPr>
            </w:pPr>
            <w:r w:rsidRPr="00ED303C">
              <w:rPr>
                <w:rFonts w:ascii="Times New Roman" w:hAnsi="Times New Roman"/>
                <w:color w:val="333333"/>
              </w:rPr>
              <w:t>WIBW-TV</w:t>
            </w:r>
          </w:p>
        </w:tc>
        <w:tc>
          <w:tcPr>
            <w:tcW w:w="1800" w:type="dxa"/>
            <w:noWrap/>
            <w:hideMark/>
          </w:tcPr>
          <w:p w:rsidR="00E066C1" w:rsidRPr="00ED303C" w:rsidP="00ED303C" w14:paraId="3ECABEE8" w14:textId="77777777">
            <w:pPr>
              <w:jc w:val="center"/>
              <w:rPr>
                <w:rFonts w:ascii="Times New Roman" w:hAnsi="Times New Roman"/>
              </w:rPr>
            </w:pPr>
            <w:r w:rsidRPr="00ED303C">
              <w:rPr>
                <w:rFonts w:ascii="Times New Roman" w:hAnsi="Times New Roman"/>
              </w:rPr>
              <w:t xml:space="preserve">           1,234,347 </w:t>
            </w:r>
          </w:p>
        </w:tc>
        <w:tc>
          <w:tcPr>
            <w:tcW w:w="1900" w:type="dxa"/>
            <w:noWrap/>
            <w:hideMark/>
          </w:tcPr>
          <w:p w:rsidR="00E066C1" w:rsidRPr="00ED303C" w:rsidP="00ED303C" w14:paraId="030A9284" w14:textId="77777777">
            <w:pPr>
              <w:jc w:val="center"/>
              <w:rPr>
                <w:rFonts w:ascii="Times New Roman" w:hAnsi="Times New Roman"/>
              </w:rPr>
            </w:pPr>
            <w:r w:rsidRPr="00ED303C">
              <w:rPr>
                <w:rFonts w:ascii="Times New Roman" w:hAnsi="Times New Roman"/>
              </w:rPr>
              <w:t xml:space="preserve">             1,181,009 </w:t>
            </w:r>
          </w:p>
        </w:tc>
        <w:tc>
          <w:tcPr>
            <w:tcW w:w="1885" w:type="dxa"/>
            <w:noWrap/>
            <w:hideMark/>
          </w:tcPr>
          <w:p w:rsidR="00E066C1" w:rsidRPr="00ED303C" w:rsidP="00ED303C" w14:paraId="47A38953" w14:textId="77777777">
            <w:pPr>
              <w:jc w:val="center"/>
              <w:rPr>
                <w:rFonts w:ascii="Times New Roman" w:hAnsi="Times New Roman"/>
                <w:color w:val="333333"/>
              </w:rPr>
            </w:pPr>
            <w:r w:rsidRPr="00ED303C">
              <w:rPr>
                <w:rFonts w:ascii="Times New Roman" w:hAnsi="Times New Roman"/>
                <w:color w:val="333333"/>
              </w:rPr>
              <w:t>$10,068</w:t>
            </w:r>
          </w:p>
        </w:tc>
      </w:tr>
      <w:tr w14:paraId="17586DB6" w14:textId="77777777" w:rsidTr="00ED303C">
        <w:tblPrEx>
          <w:tblW w:w="8545" w:type="dxa"/>
          <w:tblLook w:val="04A0"/>
        </w:tblPrEx>
        <w:trPr>
          <w:trHeight w:val="390"/>
        </w:trPr>
        <w:tc>
          <w:tcPr>
            <w:tcW w:w="1360" w:type="dxa"/>
            <w:noWrap/>
            <w:hideMark/>
          </w:tcPr>
          <w:p w:rsidR="00E066C1" w:rsidRPr="00ED303C" w:rsidP="00ED303C" w14:paraId="681A1F8E" w14:textId="77777777">
            <w:pPr>
              <w:jc w:val="center"/>
              <w:rPr>
                <w:rFonts w:ascii="Times New Roman" w:hAnsi="Times New Roman"/>
                <w:color w:val="333333"/>
              </w:rPr>
            </w:pPr>
            <w:r w:rsidRPr="00ED303C">
              <w:rPr>
                <w:rFonts w:ascii="Times New Roman" w:hAnsi="Times New Roman"/>
                <w:color w:val="333333"/>
              </w:rPr>
              <w:t>25684</w:t>
            </w:r>
          </w:p>
        </w:tc>
        <w:tc>
          <w:tcPr>
            <w:tcW w:w="1600" w:type="dxa"/>
            <w:noWrap/>
            <w:hideMark/>
          </w:tcPr>
          <w:p w:rsidR="00E066C1" w:rsidRPr="00ED303C" w:rsidP="00ED303C" w14:paraId="4D398997" w14:textId="77777777">
            <w:pPr>
              <w:jc w:val="center"/>
              <w:rPr>
                <w:rFonts w:ascii="Times New Roman" w:hAnsi="Times New Roman"/>
                <w:color w:val="333333"/>
              </w:rPr>
            </w:pPr>
            <w:r w:rsidRPr="00ED303C">
              <w:rPr>
                <w:rFonts w:ascii="Times New Roman" w:hAnsi="Times New Roman"/>
                <w:color w:val="333333"/>
              </w:rPr>
              <w:t>WICD</w:t>
            </w:r>
          </w:p>
        </w:tc>
        <w:tc>
          <w:tcPr>
            <w:tcW w:w="1800" w:type="dxa"/>
            <w:noWrap/>
            <w:hideMark/>
          </w:tcPr>
          <w:p w:rsidR="00E066C1" w:rsidRPr="00ED303C" w:rsidP="00ED303C" w14:paraId="33603B20" w14:textId="77777777">
            <w:pPr>
              <w:jc w:val="center"/>
              <w:rPr>
                <w:rFonts w:ascii="Times New Roman" w:hAnsi="Times New Roman"/>
              </w:rPr>
            </w:pPr>
            <w:r w:rsidRPr="00ED303C">
              <w:rPr>
                <w:rFonts w:ascii="Times New Roman" w:hAnsi="Times New Roman"/>
              </w:rPr>
              <w:t xml:space="preserve">           1,238,332 </w:t>
            </w:r>
          </w:p>
        </w:tc>
        <w:tc>
          <w:tcPr>
            <w:tcW w:w="1900" w:type="dxa"/>
            <w:noWrap/>
            <w:hideMark/>
          </w:tcPr>
          <w:p w:rsidR="00E066C1" w:rsidRPr="00ED303C" w:rsidP="00ED303C" w14:paraId="0DC9093A" w14:textId="77777777">
            <w:pPr>
              <w:jc w:val="center"/>
              <w:rPr>
                <w:rFonts w:ascii="Times New Roman" w:hAnsi="Times New Roman"/>
              </w:rPr>
            </w:pPr>
            <w:r w:rsidRPr="00ED303C">
              <w:rPr>
                <w:rFonts w:ascii="Times New Roman" w:hAnsi="Times New Roman"/>
              </w:rPr>
              <w:t xml:space="preserve">             1,237,046 </w:t>
            </w:r>
          </w:p>
        </w:tc>
        <w:tc>
          <w:tcPr>
            <w:tcW w:w="1885" w:type="dxa"/>
            <w:noWrap/>
            <w:hideMark/>
          </w:tcPr>
          <w:p w:rsidR="00E066C1" w:rsidRPr="00ED303C" w:rsidP="00ED303C" w14:paraId="7473BE4C" w14:textId="77777777">
            <w:pPr>
              <w:jc w:val="center"/>
              <w:rPr>
                <w:rFonts w:ascii="Times New Roman" w:hAnsi="Times New Roman"/>
                <w:color w:val="333333"/>
              </w:rPr>
            </w:pPr>
            <w:r w:rsidRPr="00ED303C">
              <w:rPr>
                <w:rFonts w:ascii="Times New Roman" w:hAnsi="Times New Roman"/>
                <w:color w:val="333333"/>
              </w:rPr>
              <w:t>$10,546</w:t>
            </w:r>
          </w:p>
        </w:tc>
      </w:tr>
      <w:tr w14:paraId="4B1BA87F" w14:textId="77777777" w:rsidTr="00ED303C">
        <w:tblPrEx>
          <w:tblW w:w="8545" w:type="dxa"/>
          <w:tblLook w:val="04A0"/>
        </w:tblPrEx>
        <w:trPr>
          <w:trHeight w:val="390"/>
        </w:trPr>
        <w:tc>
          <w:tcPr>
            <w:tcW w:w="1360" w:type="dxa"/>
            <w:noWrap/>
            <w:hideMark/>
          </w:tcPr>
          <w:p w:rsidR="00E066C1" w:rsidRPr="00ED303C" w:rsidP="00ED303C" w14:paraId="36759B96" w14:textId="77777777">
            <w:pPr>
              <w:jc w:val="center"/>
              <w:rPr>
                <w:rFonts w:ascii="Times New Roman" w:hAnsi="Times New Roman"/>
                <w:color w:val="333333"/>
              </w:rPr>
            </w:pPr>
            <w:r w:rsidRPr="00ED303C">
              <w:rPr>
                <w:rFonts w:ascii="Times New Roman" w:hAnsi="Times New Roman"/>
                <w:color w:val="333333"/>
              </w:rPr>
              <w:t>25686</w:t>
            </w:r>
          </w:p>
        </w:tc>
        <w:tc>
          <w:tcPr>
            <w:tcW w:w="1600" w:type="dxa"/>
            <w:noWrap/>
            <w:hideMark/>
          </w:tcPr>
          <w:p w:rsidR="00E066C1" w:rsidRPr="00ED303C" w:rsidP="00ED303C" w14:paraId="58DE935F" w14:textId="77777777">
            <w:pPr>
              <w:jc w:val="center"/>
              <w:rPr>
                <w:rFonts w:ascii="Times New Roman" w:hAnsi="Times New Roman"/>
                <w:color w:val="333333"/>
              </w:rPr>
            </w:pPr>
            <w:r w:rsidRPr="00ED303C">
              <w:rPr>
                <w:rFonts w:ascii="Times New Roman" w:hAnsi="Times New Roman"/>
                <w:color w:val="333333"/>
              </w:rPr>
              <w:t>WICS</w:t>
            </w:r>
          </w:p>
        </w:tc>
        <w:tc>
          <w:tcPr>
            <w:tcW w:w="1800" w:type="dxa"/>
            <w:noWrap/>
            <w:hideMark/>
          </w:tcPr>
          <w:p w:rsidR="00E066C1" w:rsidRPr="00ED303C" w:rsidP="00ED303C" w14:paraId="6DC88118" w14:textId="77777777">
            <w:pPr>
              <w:jc w:val="center"/>
              <w:rPr>
                <w:rFonts w:ascii="Times New Roman" w:hAnsi="Times New Roman"/>
              </w:rPr>
            </w:pPr>
            <w:r w:rsidRPr="00ED303C">
              <w:rPr>
                <w:rFonts w:ascii="Times New Roman" w:hAnsi="Times New Roman"/>
              </w:rPr>
              <w:t xml:space="preserve">           1,149,358 </w:t>
            </w:r>
          </w:p>
        </w:tc>
        <w:tc>
          <w:tcPr>
            <w:tcW w:w="1900" w:type="dxa"/>
            <w:noWrap/>
            <w:hideMark/>
          </w:tcPr>
          <w:p w:rsidR="00E066C1" w:rsidRPr="00ED303C" w:rsidP="00ED303C" w14:paraId="400D70E7" w14:textId="77777777">
            <w:pPr>
              <w:jc w:val="center"/>
              <w:rPr>
                <w:rFonts w:ascii="Times New Roman" w:hAnsi="Times New Roman"/>
              </w:rPr>
            </w:pPr>
            <w:r w:rsidRPr="00ED303C">
              <w:rPr>
                <w:rFonts w:ascii="Times New Roman" w:hAnsi="Times New Roman"/>
              </w:rPr>
              <w:t xml:space="preserve">             1,147,264 </w:t>
            </w:r>
          </w:p>
        </w:tc>
        <w:tc>
          <w:tcPr>
            <w:tcW w:w="1885" w:type="dxa"/>
            <w:noWrap/>
            <w:hideMark/>
          </w:tcPr>
          <w:p w:rsidR="00E066C1" w:rsidRPr="00ED303C" w:rsidP="00ED303C" w14:paraId="5EB11912" w14:textId="77777777">
            <w:pPr>
              <w:jc w:val="center"/>
              <w:rPr>
                <w:rFonts w:ascii="Times New Roman" w:hAnsi="Times New Roman"/>
                <w:color w:val="333333"/>
              </w:rPr>
            </w:pPr>
            <w:r w:rsidRPr="00ED303C">
              <w:rPr>
                <w:rFonts w:ascii="Times New Roman" w:hAnsi="Times New Roman"/>
                <w:color w:val="333333"/>
              </w:rPr>
              <w:t>$9,780</w:t>
            </w:r>
          </w:p>
        </w:tc>
      </w:tr>
      <w:tr w14:paraId="3303536F" w14:textId="77777777" w:rsidTr="00ED303C">
        <w:tblPrEx>
          <w:tblW w:w="8545" w:type="dxa"/>
          <w:tblLook w:val="04A0"/>
        </w:tblPrEx>
        <w:trPr>
          <w:trHeight w:val="390"/>
        </w:trPr>
        <w:tc>
          <w:tcPr>
            <w:tcW w:w="1360" w:type="dxa"/>
            <w:noWrap/>
            <w:hideMark/>
          </w:tcPr>
          <w:p w:rsidR="00E066C1" w:rsidRPr="00ED303C" w:rsidP="00ED303C" w14:paraId="7F1BEB9F" w14:textId="77777777">
            <w:pPr>
              <w:jc w:val="center"/>
              <w:rPr>
                <w:rFonts w:ascii="Times New Roman" w:hAnsi="Times New Roman"/>
                <w:color w:val="333333"/>
              </w:rPr>
            </w:pPr>
            <w:r w:rsidRPr="00ED303C">
              <w:rPr>
                <w:rFonts w:ascii="Times New Roman" w:hAnsi="Times New Roman"/>
                <w:color w:val="333333"/>
              </w:rPr>
              <w:t>24970</w:t>
            </w:r>
          </w:p>
        </w:tc>
        <w:tc>
          <w:tcPr>
            <w:tcW w:w="1600" w:type="dxa"/>
            <w:noWrap/>
            <w:hideMark/>
          </w:tcPr>
          <w:p w:rsidR="00E066C1" w:rsidRPr="00ED303C" w:rsidP="00ED303C" w14:paraId="6D2B2AA5" w14:textId="77777777">
            <w:pPr>
              <w:jc w:val="center"/>
              <w:rPr>
                <w:rFonts w:ascii="Times New Roman" w:hAnsi="Times New Roman"/>
                <w:color w:val="333333"/>
              </w:rPr>
            </w:pPr>
            <w:r w:rsidRPr="00ED303C">
              <w:rPr>
                <w:rFonts w:ascii="Times New Roman" w:hAnsi="Times New Roman"/>
                <w:color w:val="333333"/>
              </w:rPr>
              <w:t>WICU-TV</w:t>
            </w:r>
          </w:p>
        </w:tc>
        <w:tc>
          <w:tcPr>
            <w:tcW w:w="1800" w:type="dxa"/>
            <w:noWrap/>
            <w:hideMark/>
          </w:tcPr>
          <w:p w:rsidR="00E066C1" w:rsidRPr="00ED303C" w:rsidP="00ED303C" w14:paraId="2C0FEDC2" w14:textId="77777777">
            <w:pPr>
              <w:jc w:val="center"/>
              <w:rPr>
                <w:rFonts w:ascii="Times New Roman" w:hAnsi="Times New Roman"/>
              </w:rPr>
            </w:pPr>
            <w:r w:rsidRPr="00ED303C">
              <w:rPr>
                <w:rFonts w:ascii="Times New Roman" w:hAnsi="Times New Roman"/>
              </w:rPr>
              <w:t xml:space="preserve">              740,115 </w:t>
            </w:r>
          </w:p>
        </w:tc>
        <w:tc>
          <w:tcPr>
            <w:tcW w:w="1900" w:type="dxa"/>
            <w:noWrap/>
            <w:hideMark/>
          </w:tcPr>
          <w:p w:rsidR="00E066C1" w:rsidRPr="00ED303C" w:rsidP="00ED303C" w14:paraId="7A210204" w14:textId="77777777">
            <w:pPr>
              <w:jc w:val="center"/>
              <w:rPr>
                <w:rFonts w:ascii="Times New Roman" w:hAnsi="Times New Roman"/>
              </w:rPr>
            </w:pPr>
            <w:r w:rsidRPr="00ED303C">
              <w:rPr>
                <w:rFonts w:ascii="Times New Roman" w:hAnsi="Times New Roman"/>
              </w:rPr>
              <w:t xml:space="preserve">                683,435 </w:t>
            </w:r>
          </w:p>
        </w:tc>
        <w:tc>
          <w:tcPr>
            <w:tcW w:w="1885" w:type="dxa"/>
            <w:noWrap/>
            <w:hideMark/>
          </w:tcPr>
          <w:p w:rsidR="00E066C1" w:rsidRPr="00ED303C" w:rsidP="00ED303C" w14:paraId="5F574BC9" w14:textId="77777777">
            <w:pPr>
              <w:jc w:val="center"/>
              <w:rPr>
                <w:rFonts w:ascii="Times New Roman" w:hAnsi="Times New Roman"/>
                <w:color w:val="333333"/>
              </w:rPr>
            </w:pPr>
            <w:r w:rsidRPr="00ED303C">
              <w:rPr>
                <w:rFonts w:ascii="Times New Roman" w:hAnsi="Times New Roman"/>
                <w:color w:val="333333"/>
              </w:rPr>
              <w:t>$5,826</w:t>
            </w:r>
          </w:p>
        </w:tc>
      </w:tr>
      <w:tr w14:paraId="07A95572" w14:textId="77777777" w:rsidTr="00ED303C">
        <w:tblPrEx>
          <w:tblW w:w="8545" w:type="dxa"/>
          <w:tblLook w:val="04A0"/>
        </w:tblPrEx>
        <w:trPr>
          <w:trHeight w:val="390"/>
        </w:trPr>
        <w:tc>
          <w:tcPr>
            <w:tcW w:w="1360" w:type="dxa"/>
            <w:noWrap/>
            <w:hideMark/>
          </w:tcPr>
          <w:p w:rsidR="00E066C1" w:rsidRPr="00ED303C" w:rsidP="00ED303C" w14:paraId="21A49501" w14:textId="77777777">
            <w:pPr>
              <w:jc w:val="center"/>
              <w:rPr>
                <w:rFonts w:ascii="Times New Roman" w:hAnsi="Times New Roman"/>
                <w:color w:val="333333"/>
              </w:rPr>
            </w:pPr>
            <w:r w:rsidRPr="00ED303C">
              <w:rPr>
                <w:rFonts w:ascii="Times New Roman" w:hAnsi="Times New Roman"/>
                <w:color w:val="333333"/>
              </w:rPr>
              <w:t>62210</w:t>
            </w:r>
          </w:p>
        </w:tc>
        <w:tc>
          <w:tcPr>
            <w:tcW w:w="1600" w:type="dxa"/>
            <w:noWrap/>
            <w:hideMark/>
          </w:tcPr>
          <w:p w:rsidR="00E066C1" w:rsidRPr="00ED303C" w:rsidP="00ED303C" w14:paraId="41F50C5F" w14:textId="77777777">
            <w:pPr>
              <w:jc w:val="center"/>
              <w:rPr>
                <w:rFonts w:ascii="Times New Roman" w:hAnsi="Times New Roman"/>
                <w:color w:val="333333"/>
              </w:rPr>
            </w:pPr>
            <w:r w:rsidRPr="00ED303C">
              <w:rPr>
                <w:rFonts w:ascii="Times New Roman" w:hAnsi="Times New Roman"/>
                <w:color w:val="333333"/>
              </w:rPr>
              <w:t>WICZ-TV</w:t>
            </w:r>
          </w:p>
        </w:tc>
        <w:tc>
          <w:tcPr>
            <w:tcW w:w="1800" w:type="dxa"/>
            <w:noWrap/>
            <w:hideMark/>
          </w:tcPr>
          <w:p w:rsidR="00E066C1" w:rsidRPr="00ED303C" w:rsidP="00ED303C" w14:paraId="70E87D83" w14:textId="77777777">
            <w:pPr>
              <w:jc w:val="center"/>
              <w:rPr>
                <w:rFonts w:ascii="Times New Roman" w:hAnsi="Times New Roman"/>
              </w:rPr>
            </w:pPr>
            <w:r w:rsidRPr="00ED303C">
              <w:rPr>
                <w:rFonts w:ascii="Times New Roman" w:hAnsi="Times New Roman"/>
              </w:rPr>
              <w:t xml:space="preserve">           1,249,974 </w:t>
            </w:r>
          </w:p>
        </w:tc>
        <w:tc>
          <w:tcPr>
            <w:tcW w:w="1900" w:type="dxa"/>
            <w:noWrap/>
            <w:hideMark/>
          </w:tcPr>
          <w:p w:rsidR="00E066C1" w:rsidRPr="00ED303C" w:rsidP="00ED303C" w14:paraId="2224051A" w14:textId="77777777">
            <w:pPr>
              <w:jc w:val="center"/>
              <w:rPr>
                <w:rFonts w:ascii="Times New Roman" w:hAnsi="Times New Roman"/>
              </w:rPr>
            </w:pPr>
            <w:r w:rsidRPr="00ED303C">
              <w:rPr>
                <w:rFonts w:ascii="Times New Roman" w:hAnsi="Times New Roman"/>
              </w:rPr>
              <w:t xml:space="preserve">                965,416 </w:t>
            </w:r>
          </w:p>
        </w:tc>
        <w:tc>
          <w:tcPr>
            <w:tcW w:w="1885" w:type="dxa"/>
            <w:noWrap/>
            <w:hideMark/>
          </w:tcPr>
          <w:p w:rsidR="00E066C1" w:rsidRPr="00ED303C" w:rsidP="00ED303C" w14:paraId="5AE46952" w14:textId="77777777">
            <w:pPr>
              <w:jc w:val="center"/>
              <w:rPr>
                <w:rFonts w:ascii="Times New Roman" w:hAnsi="Times New Roman"/>
                <w:color w:val="333333"/>
              </w:rPr>
            </w:pPr>
            <w:r w:rsidRPr="00ED303C">
              <w:rPr>
                <w:rFonts w:ascii="Times New Roman" w:hAnsi="Times New Roman"/>
                <w:color w:val="333333"/>
              </w:rPr>
              <w:t>$8,230</w:t>
            </w:r>
          </w:p>
        </w:tc>
      </w:tr>
      <w:tr w14:paraId="34DF4A62" w14:textId="77777777" w:rsidTr="00ED303C">
        <w:tblPrEx>
          <w:tblW w:w="8545" w:type="dxa"/>
          <w:tblLook w:val="04A0"/>
        </w:tblPrEx>
        <w:trPr>
          <w:trHeight w:val="390"/>
        </w:trPr>
        <w:tc>
          <w:tcPr>
            <w:tcW w:w="1360" w:type="dxa"/>
            <w:noWrap/>
            <w:hideMark/>
          </w:tcPr>
          <w:p w:rsidR="00E066C1" w:rsidRPr="00ED303C" w:rsidP="00ED303C" w14:paraId="063FA40D" w14:textId="77777777">
            <w:pPr>
              <w:jc w:val="center"/>
              <w:rPr>
                <w:rFonts w:ascii="Times New Roman" w:hAnsi="Times New Roman"/>
                <w:color w:val="333333"/>
              </w:rPr>
            </w:pPr>
            <w:r w:rsidRPr="00ED303C">
              <w:rPr>
                <w:rFonts w:ascii="Times New Roman" w:hAnsi="Times New Roman"/>
                <w:color w:val="333333"/>
              </w:rPr>
              <w:t>18410</w:t>
            </w:r>
          </w:p>
        </w:tc>
        <w:tc>
          <w:tcPr>
            <w:tcW w:w="1600" w:type="dxa"/>
            <w:noWrap/>
            <w:hideMark/>
          </w:tcPr>
          <w:p w:rsidR="00E066C1" w:rsidRPr="00ED303C" w:rsidP="00ED303C" w14:paraId="52852B96" w14:textId="77777777">
            <w:pPr>
              <w:jc w:val="center"/>
              <w:rPr>
                <w:rFonts w:ascii="Times New Roman" w:hAnsi="Times New Roman"/>
                <w:color w:val="333333"/>
              </w:rPr>
            </w:pPr>
            <w:r w:rsidRPr="00ED303C">
              <w:rPr>
                <w:rFonts w:ascii="Times New Roman" w:hAnsi="Times New Roman"/>
                <w:color w:val="333333"/>
              </w:rPr>
              <w:t>WIDP</w:t>
            </w:r>
          </w:p>
        </w:tc>
        <w:tc>
          <w:tcPr>
            <w:tcW w:w="1800" w:type="dxa"/>
            <w:noWrap/>
            <w:hideMark/>
          </w:tcPr>
          <w:p w:rsidR="00E066C1" w:rsidRPr="00ED303C" w:rsidP="00ED303C" w14:paraId="59E6016B" w14:textId="77777777">
            <w:pPr>
              <w:jc w:val="center"/>
              <w:rPr>
                <w:rFonts w:ascii="Times New Roman" w:hAnsi="Times New Roman"/>
              </w:rPr>
            </w:pPr>
            <w:r w:rsidRPr="00ED303C">
              <w:rPr>
                <w:rFonts w:ascii="Times New Roman" w:hAnsi="Times New Roman"/>
              </w:rPr>
              <w:t xml:space="preserve">           2,559,306 </w:t>
            </w:r>
          </w:p>
        </w:tc>
        <w:tc>
          <w:tcPr>
            <w:tcW w:w="1900" w:type="dxa"/>
            <w:noWrap/>
            <w:hideMark/>
          </w:tcPr>
          <w:p w:rsidR="00E066C1" w:rsidRPr="00ED303C" w:rsidP="00ED303C" w14:paraId="67D13D3C" w14:textId="77777777">
            <w:pPr>
              <w:jc w:val="center"/>
              <w:rPr>
                <w:rFonts w:ascii="Times New Roman" w:hAnsi="Times New Roman"/>
              </w:rPr>
            </w:pPr>
            <w:r w:rsidRPr="00ED303C">
              <w:rPr>
                <w:rFonts w:ascii="Times New Roman" w:hAnsi="Times New Roman"/>
              </w:rPr>
              <w:t xml:space="preserve">             1,899,768 </w:t>
            </w:r>
          </w:p>
        </w:tc>
        <w:tc>
          <w:tcPr>
            <w:tcW w:w="1885" w:type="dxa"/>
            <w:noWrap/>
            <w:hideMark/>
          </w:tcPr>
          <w:p w:rsidR="00E066C1" w:rsidRPr="00ED303C" w:rsidP="00ED303C" w14:paraId="61271F0E" w14:textId="77777777">
            <w:pPr>
              <w:jc w:val="center"/>
              <w:rPr>
                <w:rFonts w:ascii="Times New Roman" w:hAnsi="Times New Roman"/>
                <w:color w:val="333333"/>
              </w:rPr>
            </w:pPr>
            <w:r w:rsidRPr="00ED303C">
              <w:rPr>
                <w:rFonts w:ascii="Times New Roman" w:hAnsi="Times New Roman"/>
                <w:color w:val="333333"/>
              </w:rPr>
              <w:t>$16,196</w:t>
            </w:r>
          </w:p>
        </w:tc>
      </w:tr>
      <w:tr w14:paraId="594A66F6" w14:textId="77777777" w:rsidTr="00ED303C">
        <w:tblPrEx>
          <w:tblW w:w="8545" w:type="dxa"/>
          <w:tblLook w:val="04A0"/>
        </w:tblPrEx>
        <w:trPr>
          <w:trHeight w:val="390"/>
        </w:trPr>
        <w:tc>
          <w:tcPr>
            <w:tcW w:w="1360" w:type="dxa"/>
            <w:noWrap/>
            <w:hideMark/>
          </w:tcPr>
          <w:p w:rsidR="00E066C1" w:rsidRPr="00ED303C" w:rsidP="00ED303C" w14:paraId="75355376" w14:textId="77777777">
            <w:pPr>
              <w:jc w:val="center"/>
              <w:rPr>
                <w:rFonts w:ascii="Times New Roman" w:hAnsi="Times New Roman"/>
                <w:color w:val="333333"/>
              </w:rPr>
            </w:pPr>
            <w:r w:rsidRPr="00ED303C">
              <w:rPr>
                <w:rFonts w:ascii="Times New Roman" w:hAnsi="Times New Roman"/>
                <w:color w:val="333333"/>
              </w:rPr>
              <w:t>26025</w:t>
            </w:r>
          </w:p>
        </w:tc>
        <w:tc>
          <w:tcPr>
            <w:tcW w:w="1600" w:type="dxa"/>
            <w:noWrap/>
            <w:hideMark/>
          </w:tcPr>
          <w:p w:rsidR="00E066C1" w:rsidRPr="00ED303C" w:rsidP="00ED303C" w14:paraId="19CFC91C" w14:textId="77777777">
            <w:pPr>
              <w:jc w:val="center"/>
              <w:rPr>
                <w:rFonts w:ascii="Times New Roman" w:hAnsi="Times New Roman"/>
                <w:color w:val="333333"/>
              </w:rPr>
            </w:pPr>
            <w:r w:rsidRPr="00ED303C">
              <w:rPr>
                <w:rFonts w:ascii="Times New Roman" w:hAnsi="Times New Roman"/>
                <w:color w:val="333333"/>
              </w:rPr>
              <w:t>WIFS</w:t>
            </w:r>
          </w:p>
        </w:tc>
        <w:tc>
          <w:tcPr>
            <w:tcW w:w="1800" w:type="dxa"/>
            <w:noWrap/>
            <w:hideMark/>
          </w:tcPr>
          <w:p w:rsidR="00E066C1" w:rsidRPr="00ED303C" w:rsidP="00ED303C" w14:paraId="5362F8BC" w14:textId="77777777">
            <w:pPr>
              <w:jc w:val="center"/>
              <w:rPr>
                <w:rFonts w:ascii="Times New Roman" w:hAnsi="Times New Roman"/>
              </w:rPr>
            </w:pPr>
            <w:r w:rsidRPr="00ED303C">
              <w:rPr>
                <w:rFonts w:ascii="Times New Roman" w:hAnsi="Times New Roman"/>
              </w:rPr>
              <w:t xml:space="preserve">           1,583,693 </w:t>
            </w:r>
          </w:p>
        </w:tc>
        <w:tc>
          <w:tcPr>
            <w:tcW w:w="1900" w:type="dxa"/>
            <w:noWrap/>
            <w:hideMark/>
          </w:tcPr>
          <w:p w:rsidR="00E066C1" w:rsidRPr="00ED303C" w:rsidP="00ED303C" w14:paraId="16ED1BAB" w14:textId="77777777">
            <w:pPr>
              <w:jc w:val="center"/>
              <w:rPr>
                <w:rFonts w:ascii="Times New Roman" w:hAnsi="Times New Roman"/>
              </w:rPr>
            </w:pPr>
            <w:r w:rsidRPr="00ED303C">
              <w:rPr>
                <w:rFonts w:ascii="Times New Roman" w:hAnsi="Times New Roman"/>
              </w:rPr>
              <w:t xml:space="preserve">             1,578,870 </w:t>
            </w:r>
          </w:p>
        </w:tc>
        <w:tc>
          <w:tcPr>
            <w:tcW w:w="1885" w:type="dxa"/>
            <w:noWrap/>
            <w:hideMark/>
          </w:tcPr>
          <w:p w:rsidR="00E066C1" w:rsidRPr="00ED303C" w:rsidP="00ED303C" w14:paraId="214B1AA8" w14:textId="77777777">
            <w:pPr>
              <w:jc w:val="center"/>
              <w:rPr>
                <w:rFonts w:ascii="Times New Roman" w:hAnsi="Times New Roman"/>
                <w:color w:val="333333"/>
              </w:rPr>
            </w:pPr>
            <w:r w:rsidRPr="00ED303C">
              <w:rPr>
                <w:rFonts w:ascii="Times New Roman" w:hAnsi="Times New Roman"/>
                <w:color w:val="333333"/>
              </w:rPr>
              <w:t>$13,460</w:t>
            </w:r>
          </w:p>
        </w:tc>
      </w:tr>
      <w:tr w14:paraId="013C1969" w14:textId="77777777" w:rsidTr="00ED303C">
        <w:tblPrEx>
          <w:tblW w:w="8545" w:type="dxa"/>
          <w:tblLook w:val="04A0"/>
        </w:tblPrEx>
        <w:trPr>
          <w:trHeight w:val="390"/>
        </w:trPr>
        <w:tc>
          <w:tcPr>
            <w:tcW w:w="1360" w:type="dxa"/>
            <w:noWrap/>
            <w:hideMark/>
          </w:tcPr>
          <w:p w:rsidR="00E066C1" w:rsidRPr="00ED303C" w:rsidP="00ED303C" w14:paraId="165CD398" w14:textId="77777777">
            <w:pPr>
              <w:jc w:val="center"/>
              <w:rPr>
                <w:rFonts w:ascii="Times New Roman" w:hAnsi="Times New Roman"/>
                <w:color w:val="333333"/>
              </w:rPr>
            </w:pPr>
            <w:r w:rsidRPr="00ED303C">
              <w:rPr>
                <w:rFonts w:ascii="Times New Roman" w:hAnsi="Times New Roman"/>
                <w:color w:val="333333"/>
              </w:rPr>
              <w:t>720</w:t>
            </w:r>
          </w:p>
        </w:tc>
        <w:tc>
          <w:tcPr>
            <w:tcW w:w="1600" w:type="dxa"/>
            <w:noWrap/>
            <w:hideMark/>
          </w:tcPr>
          <w:p w:rsidR="00E066C1" w:rsidRPr="00ED303C" w:rsidP="00ED303C" w14:paraId="022E3B19" w14:textId="77777777">
            <w:pPr>
              <w:jc w:val="center"/>
              <w:rPr>
                <w:rFonts w:ascii="Times New Roman" w:hAnsi="Times New Roman"/>
                <w:color w:val="333333"/>
              </w:rPr>
            </w:pPr>
            <w:r w:rsidRPr="00ED303C">
              <w:rPr>
                <w:rFonts w:ascii="Times New Roman" w:hAnsi="Times New Roman"/>
                <w:color w:val="333333"/>
              </w:rPr>
              <w:t>WIIQ</w:t>
            </w:r>
          </w:p>
        </w:tc>
        <w:tc>
          <w:tcPr>
            <w:tcW w:w="1800" w:type="dxa"/>
            <w:noWrap/>
            <w:hideMark/>
          </w:tcPr>
          <w:p w:rsidR="00E066C1" w:rsidRPr="00ED303C" w:rsidP="00ED303C" w14:paraId="429DEF7F" w14:textId="77777777">
            <w:pPr>
              <w:jc w:val="center"/>
              <w:rPr>
                <w:rFonts w:ascii="Times New Roman" w:hAnsi="Times New Roman"/>
              </w:rPr>
            </w:pPr>
            <w:r w:rsidRPr="00ED303C">
              <w:rPr>
                <w:rFonts w:ascii="Times New Roman" w:hAnsi="Times New Roman"/>
              </w:rPr>
              <w:t xml:space="preserve">              353,241 </w:t>
            </w:r>
          </w:p>
        </w:tc>
        <w:tc>
          <w:tcPr>
            <w:tcW w:w="1900" w:type="dxa"/>
            <w:noWrap/>
            <w:hideMark/>
          </w:tcPr>
          <w:p w:rsidR="00E066C1" w:rsidRPr="00ED303C" w:rsidP="00ED303C" w14:paraId="3FF9A492" w14:textId="77777777">
            <w:pPr>
              <w:jc w:val="center"/>
              <w:rPr>
                <w:rFonts w:ascii="Times New Roman" w:hAnsi="Times New Roman"/>
              </w:rPr>
            </w:pPr>
            <w:r w:rsidRPr="00ED303C">
              <w:rPr>
                <w:rFonts w:ascii="Times New Roman" w:hAnsi="Times New Roman"/>
              </w:rPr>
              <w:t xml:space="preserve">                347,685 </w:t>
            </w:r>
          </w:p>
        </w:tc>
        <w:tc>
          <w:tcPr>
            <w:tcW w:w="1885" w:type="dxa"/>
            <w:noWrap/>
            <w:hideMark/>
          </w:tcPr>
          <w:p w:rsidR="00E066C1" w:rsidRPr="00ED303C" w:rsidP="00ED303C" w14:paraId="672B3FD1" w14:textId="77777777">
            <w:pPr>
              <w:jc w:val="center"/>
              <w:rPr>
                <w:rFonts w:ascii="Times New Roman" w:hAnsi="Times New Roman"/>
                <w:color w:val="333333"/>
              </w:rPr>
            </w:pPr>
            <w:r w:rsidRPr="00ED303C">
              <w:rPr>
                <w:rFonts w:ascii="Times New Roman" w:hAnsi="Times New Roman"/>
                <w:color w:val="333333"/>
              </w:rPr>
              <w:t>$2,964</w:t>
            </w:r>
          </w:p>
        </w:tc>
      </w:tr>
      <w:tr w14:paraId="373ADEC0" w14:textId="77777777" w:rsidTr="00ED303C">
        <w:tblPrEx>
          <w:tblW w:w="8545" w:type="dxa"/>
          <w:tblLook w:val="04A0"/>
        </w:tblPrEx>
        <w:trPr>
          <w:trHeight w:val="390"/>
        </w:trPr>
        <w:tc>
          <w:tcPr>
            <w:tcW w:w="1360" w:type="dxa"/>
            <w:noWrap/>
            <w:hideMark/>
          </w:tcPr>
          <w:p w:rsidR="00E066C1" w:rsidRPr="00ED303C" w:rsidP="00ED303C" w14:paraId="79A77482" w14:textId="77777777">
            <w:pPr>
              <w:jc w:val="center"/>
              <w:rPr>
                <w:rFonts w:ascii="Times New Roman" w:hAnsi="Times New Roman"/>
                <w:color w:val="333333"/>
              </w:rPr>
            </w:pPr>
            <w:r w:rsidRPr="00ED303C">
              <w:rPr>
                <w:rFonts w:ascii="Times New Roman" w:hAnsi="Times New Roman"/>
                <w:color w:val="333333"/>
              </w:rPr>
              <w:t>68939</w:t>
            </w:r>
          </w:p>
        </w:tc>
        <w:tc>
          <w:tcPr>
            <w:tcW w:w="1600" w:type="dxa"/>
            <w:noWrap/>
            <w:hideMark/>
          </w:tcPr>
          <w:p w:rsidR="00E066C1" w:rsidRPr="00ED303C" w:rsidP="00ED303C" w14:paraId="282D953E" w14:textId="77777777">
            <w:pPr>
              <w:jc w:val="center"/>
              <w:rPr>
                <w:rFonts w:ascii="Times New Roman" w:hAnsi="Times New Roman"/>
                <w:color w:val="333333"/>
              </w:rPr>
            </w:pPr>
            <w:r w:rsidRPr="00ED303C">
              <w:rPr>
                <w:rFonts w:ascii="Times New Roman" w:hAnsi="Times New Roman"/>
                <w:color w:val="333333"/>
              </w:rPr>
              <w:t>WILL-TV</w:t>
            </w:r>
          </w:p>
        </w:tc>
        <w:tc>
          <w:tcPr>
            <w:tcW w:w="1800" w:type="dxa"/>
            <w:noWrap/>
            <w:hideMark/>
          </w:tcPr>
          <w:p w:rsidR="00E066C1" w:rsidRPr="00ED303C" w:rsidP="00ED303C" w14:paraId="77C32DD5" w14:textId="77777777">
            <w:pPr>
              <w:jc w:val="center"/>
              <w:rPr>
                <w:rFonts w:ascii="Times New Roman" w:hAnsi="Times New Roman"/>
              </w:rPr>
            </w:pPr>
            <w:r w:rsidRPr="00ED303C">
              <w:rPr>
                <w:rFonts w:ascii="Times New Roman" w:hAnsi="Times New Roman"/>
              </w:rPr>
              <w:t xml:space="preserve">           1,178,545 </w:t>
            </w:r>
          </w:p>
        </w:tc>
        <w:tc>
          <w:tcPr>
            <w:tcW w:w="1900" w:type="dxa"/>
            <w:noWrap/>
            <w:hideMark/>
          </w:tcPr>
          <w:p w:rsidR="00E066C1" w:rsidRPr="00ED303C" w:rsidP="00ED303C" w14:paraId="15C23B11" w14:textId="77777777">
            <w:pPr>
              <w:jc w:val="center"/>
              <w:rPr>
                <w:rFonts w:ascii="Times New Roman" w:hAnsi="Times New Roman"/>
              </w:rPr>
            </w:pPr>
            <w:r w:rsidRPr="00ED303C">
              <w:rPr>
                <w:rFonts w:ascii="Times New Roman" w:hAnsi="Times New Roman"/>
              </w:rPr>
              <w:t xml:space="preserve">             1,158,147 </w:t>
            </w:r>
          </w:p>
        </w:tc>
        <w:tc>
          <w:tcPr>
            <w:tcW w:w="1885" w:type="dxa"/>
            <w:noWrap/>
            <w:hideMark/>
          </w:tcPr>
          <w:p w:rsidR="00E066C1" w:rsidRPr="00ED303C" w:rsidP="00ED303C" w14:paraId="5760CA39" w14:textId="77777777">
            <w:pPr>
              <w:jc w:val="center"/>
              <w:rPr>
                <w:rFonts w:ascii="Times New Roman" w:hAnsi="Times New Roman"/>
                <w:color w:val="333333"/>
              </w:rPr>
            </w:pPr>
            <w:r w:rsidRPr="00ED303C">
              <w:rPr>
                <w:rFonts w:ascii="Times New Roman" w:hAnsi="Times New Roman"/>
                <w:color w:val="333333"/>
              </w:rPr>
              <w:t>$9,873</w:t>
            </w:r>
          </w:p>
        </w:tc>
      </w:tr>
      <w:tr w14:paraId="53CC9DE2" w14:textId="77777777" w:rsidTr="00ED303C">
        <w:tblPrEx>
          <w:tblW w:w="8545" w:type="dxa"/>
          <w:tblLook w:val="04A0"/>
        </w:tblPrEx>
        <w:trPr>
          <w:trHeight w:val="390"/>
        </w:trPr>
        <w:tc>
          <w:tcPr>
            <w:tcW w:w="1360" w:type="dxa"/>
            <w:noWrap/>
            <w:hideMark/>
          </w:tcPr>
          <w:p w:rsidR="00E066C1" w:rsidRPr="00ED303C" w:rsidP="00ED303C" w14:paraId="688030C2" w14:textId="77777777">
            <w:pPr>
              <w:jc w:val="center"/>
              <w:rPr>
                <w:rFonts w:ascii="Times New Roman" w:hAnsi="Times New Roman"/>
                <w:color w:val="333333"/>
              </w:rPr>
            </w:pPr>
            <w:r w:rsidRPr="00ED303C">
              <w:rPr>
                <w:rFonts w:ascii="Times New Roman" w:hAnsi="Times New Roman"/>
                <w:color w:val="333333"/>
              </w:rPr>
              <w:t>6863</w:t>
            </w:r>
          </w:p>
        </w:tc>
        <w:tc>
          <w:tcPr>
            <w:tcW w:w="1600" w:type="dxa"/>
            <w:noWrap/>
            <w:hideMark/>
          </w:tcPr>
          <w:p w:rsidR="00E066C1" w:rsidRPr="00ED303C" w:rsidP="00ED303C" w14:paraId="18DB677C" w14:textId="77777777">
            <w:pPr>
              <w:jc w:val="center"/>
              <w:rPr>
                <w:rFonts w:ascii="Times New Roman" w:hAnsi="Times New Roman"/>
                <w:color w:val="333333"/>
              </w:rPr>
            </w:pPr>
            <w:r w:rsidRPr="00ED303C">
              <w:rPr>
                <w:rFonts w:ascii="Times New Roman" w:hAnsi="Times New Roman"/>
                <w:color w:val="333333"/>
              </w:rPr>
              <w:t>WILX-TV</w:t>
            </w:r>
          </w:p>
        </w:tc>
        <w:tc>
          <w:tcPr>
            <w:tcW w:w="1800" w:type="dxa"/>
            <w:noWrap/>
            <w:hideMark/>
          </w:tcPr>
          <w:p w:rsidR="00E066C1" w:rsidRPr="00ED303C" w:rsidP="00ED303C" w14:paraId="341DADD4" w14:textId="77777777">
            <w:pPr>
              <w:jc w:val="center"/>
              <w:rPr>
                <w:rFonts w:ascii="Times New Roman" w:hAnsi="Times New Roman"/>
              </w:rPr>
            </w:pPr>
            <w:r w:rsidRPr="00ED303C">
              <w:rPr>
                <w:rFonts w:ascii="Times New Roman" w:hAnsi="Times New Roman"/>
              </w:rPr>
              <w:t xml:space="preserve">           3,378,644 </w:t>
            </w:r>
          </w:p>
        </w:tc>
        <w:tc>
          <w:tcPr>
            <w:tcW w:w="1900" w:type="dxa"/>
            <w:noWrap/>
            <w:hideMark/>
          </w:tcPr>
          <w:p w:rsidR="00E066C1" w:rsidRPr="00ED303C" w:rsidP="00ED303C" w14:paraId="71A2772D" w14:textId="77777777">
            <w:pPr>
              <w:jc w:val="center"/>
              <w:rPr>
                <w:rFonts w:ascii="Times New Roman" w:hAnsi="Times New Roman"/>
              </w:rPr>
            </w:pPr>
            <w:r w:rsidRPr="00ED303C">
              <w:rPr>
                <w:rFonts w:ascii="Times New Roman" w:hAnsi="Times New Roman"/>
              </w:rPr>
              <w:t xml:space="preserve">             3,218,221 </w:t>
            </w:r>
          </w:p>
        </w:tc>
        <w:tc>
          <w:tcPr>
            <w:tcW w:w="1885" w:type="dxa"/>
            <w:noWrap/>
            <w:hideMark/>
          </w:tcPr>
          <w:p w:rsidR="00E066C1" w:rsidRPr="00ED303C" w:rsidP="00ED303C" w14:paraId="00C2FF66" w14:textId="77777777">
            <w:pPr>
              <w:jc w:val="center"/>
              <w:rPr>
                <w:rFonts w:ascii="Times New Roman" w:hAnsi="Times New Roman"/>
                <w:color w:val="333333"/>
              </w:rPr>
            </w:pPr>
            <w:r w:rsidRPr="00ED303C">
              <w:rPr>
                <w:rFonts w:ascii="Times New Roman" w:hAnsi="Times New Roman"/>
                <w:color w:val="333333"/>
              </w:rPr>
              <w:t>$27,435</w:t>
            </w:r>
          </w:p>
        </w:tc>
      </w:tr>
      <w:tr w14:paraId="40731054" w14:textId="77777777" w:rsidTr="00ED303C">
        <w:tblPrEx>
          <w:tblW w:w="8545" w:type="dxa"/>
          <w:tblLook w:val="04A0"/>
        </w:tblPrEx>
        <w:trPr>
          <w:trHeight w:val="390"/>
        </w:trPr>
        <w:tc>
          <w:tcPr>
            <w:tcW w:w="1360" w:type="dxa"/>
            <w:noWrap/>
            <w:hideMark/>
          </w:tcPr>
          <w:p w:rsidR="00E066C1" w:rsidRPr="00ED303C" w:rsidP="00ED303C" w14:paraId="6BD1B8EC" w14:textId="77777777">
            <w:pPr>
              <w:jc w:val="center"/>
              <w:rPr>
                <w:rFonts w:ascii="Times New Roman" w:hAnsi="Times New Roman"/>
                <w:color w:val="333333"/>
              </w:rPr>
            </w:pPr>
            <w:r w:rsidRPr="00ED303C">
              <w:rPr>
                <w:rFonts w:ascii="Times New Roman" w:hAnsi="Times New Roman"/>
                <w:color w:val="333333"/>
              </w:rPr>
              <w:t>22093</w:t>
            </w:r>
          </w:p>
        </w:tc>
        <w:tc>
          <w:tcPr>
            <w:tcW w:w="1600" w:type="dxa"/>
            <w:noWrap/>
            <w:hideMark/>
          </w:tcPr>
          <w:p w:rsidR="00E066C1" w:rsidRPr="00ED303C" w:rsidP="00ED303C" w14:paraId="67B02886" w14:textId="77777777">
            <w:pPr>
              <w:jc w:val="center"/>
              <w:rPr>
                <w:rFonts w:ascii="Times New Roman" w:hAnsi="Times New Roman"/>
                <w:color w:val="333333"/>
              </w:rPr>
            </w:pPr>
            <w:r w:rsidRPr="00ED303C">
              <w:rPr>
                <w:rFonts w:ascii="Times New Roman" w:hAnsi="Times New Roman"/>
                <w:color w:val="333333"/>
              </w:rPr>
              <w:t>WINK-TV</w:t>
            </w:r>
          </w:p>
        </w:tc>
        <w:tc>
          <w:tcPr>
            <w:tcW w:w="1800" w:type="dxa"/>
            <w:noWrap/>
            <w:hideMark/>
          </w:tcPr>
          <w:p w:rsidR="00E066C1" w:rsidRPr="00ED303C" w:rsidP="00ED303C" w14:paraId="6C0F8102" w14:textId="77777777">
            <w:pPr>
              <w:jc w:val="center"/>
              <w:rPr>
                <w:rFonts w:ascii="Times New Roman" w:hAnsi="Times New Roman"/>
              </w:rPr>
            </w:pPr>
            <w:r w:rsidRPr="00ED303C">
              <w:rPr>
                <w:rFonts w:ascii="Times New Roman" w:hAnsi="Times New Roman"/>
              </w:rPr>
              <w:t xml:space="preserve">           1,851,105 </w:t>
            </w:r>
          </w:p>
        </w:tc>
        <w:tc>
          <w:tcPr>
            <w:tcW w:w="1900" w:type="dxa"/>
            <w:noWrap/>
            <w:hideMark/>
          </w:tcPr>
          <w:p w:rsidR="00E066C1" w:rsidRPr="00ED303C" w:rsidP="00ED303C" w14:paraId="29D50BE2" w14:textId="77777777">
            <w:pPr>
              <w:jc w:val="center"/>
              <w:rPr>
                <w:rFonts w:ascii="Times New Roman" w:hAnsi="Times New Roman"/>
              </w:rPr>
            </w:pPr>
            <w:r w:rsidRPr="00ED303C">
              <w:rPr>
                <w:rFonts w:ascii="Times New Roman" w:hAnsi="Times New Roman"/>
              </w:rPr>
              <w:t xml:space="preserve">             1,851,105 </w:t>
            </w:r>
          </w:p>
        </w:tc>
        <w:tc>
          <w:tcPr>
            <w:tcW w:w="1885" w:type="dxa"/>
            <w:noWrap/>
            <w:hideMark/>
          </w:tcPr>
          <w:p w:rsidR="00E066C1" w:rsidRPr="00ED303C" w:rsidP="00ED303C" w14:paraId="6D35B524" w14:textId="77777777">
            <w:pPr>
              <w:jc w:val="center"/>
              <w:rPr>
                <w:rFonts w:ascii="Times New Roman" w:hAnsi="Times New Roman"/>
                <w:color w:val="333333"/>
              </w:rPr>
            </w:pPr>
            <w:r w:rsidRPr="00ED303C">
              <w:rPr>
                <w:rFonts w:ascii="Times New Roman" w:hAnsi="Times New Roman"/>
                <w:color w:val="333333"/>
              </w:rPr>
              <w:t>$15,781</w:t>
            </w:r>
          </w:p>
        </w:tc>
      </w:tr>
      <w:tr w14:paraId="7BA0DDD5" w14:textId="77777777" w:rsidTr="00ED303C">
        <w:tblPrEx>
          <w:tblW w:w="8545" w:type="dxa"/>
          <w:tblLook w:val="04A0"/>
        </w:tblPrEx>
        <w:trPr>
          <w:trHeight w:val="390"/>
        </w:trPr>
        <w:tc>
          <w:tcPr>
            <w:tcW w:w="1360" w:type="dxa"/>
            <w:noWrap/>
            <w:hideMark/>
          </w:tcPr>
          <w:p w:rsidR="00E066C1" w:rsidRPr="00ED303C" w:rsidP="00ED303C" w14:paraId="19462FE0" w14:textId="77777777">
            <w:pPr>
              <w:jc w:val="center"/>
              <w:rPr>
                <w:rFonts w:ascii="Times New Roman" w:hAnsi="Times New Roman"/>
                <w:color w:val="333333"/>
              </w:rPr>
            </w:pPr>
            <w:r w:rsidRPr="00ED303C">
              <w:rPr>
                <w:rFonts w:ascii="Times New Roman" w:hAnsi="Times New Roman"/>
                <w:color w:val="333333"/>
              </w:rPr>
              <w:t>67787</w:t>
            </w:r>
          </w:p>
        </w:tc>
        <w:tc>
          <w:tcPr>
            <w:tcW w:w="1600" w:type="dxa"/>
            <w:noWrap/>
            <w:hideMark/>
          </w:tcPr>
          <w:p w:rsidR="00E066C1" w:rsidRPr="00ED303C" w:rsidP="00ED303C" w14:paraId="34A7512F" w14:textId="77777777">
            <w:pPr>
              <w:jc w:val="center"/>
              <w:rPr>
                <w:rFonts w:ascii="Times New Roman" w:hAnsi="Times New Roman"/>
                <w:color w:val="333333"/>
              </w:rPr>
            </w:pPr>
            <w:r w:rsidRPr="00ED303C">
              <w:rPr>
                <w:rFonts w:ascii="Times New Roman" w:hAnsi="Times New Roman"/>
                <w:color w:val="333333"/>
              </w:rPr>
              <w:t>WINM</w:t>
            </w:r>
          </w:p>
        </w:tc>
        <w:tc>
          <w:tcPr>
            <w:tcW w:w="1800" w:type="dxa"/>
            <w:noWrap/>
            <w:hideMark/>
          </w:tcPr>
          <w:p w:rsidR="00E066C1" w:rsidRPr="00ED303C" w:rsidP="00ED303C" w14:paraId="11E24361" w14:textId="77777777">
            <w:pPr>
              <w:jc w:val="center"/>
              <w:rPr>
                <w:rFonts w:ascii="Times New Roman" w:hAnsi="Times New Roman"/>
              </w:rPr>
            </w:pPr>
            <w:r w:rsidRPr="00ED303C">
              <w:rPr>
                <w:rFonts w:ascii="Times New Roman" w:hAnsi="Times New Roman"/>
              </w:rPr>
              <w:t xml:space="preserve">           1,001,485 </w:t>
            </w:r>
          </w:p>
        </w:tc>
        <w:tc>
          <w:tcPr>
            <w:tcW w:w="1900" w:type="dxa"/>
            <w:noWrap/>
            <w:hideMark/>
          </w:tcPr>
          <w:p w:rsidR="00E066C1" w:rsidRPr="00ED303C" w:rsidP="00ED303C" w14:paraId="303FA8C5" w14:textId="77777777">
            <w:pPr>
              <w:jc w:val="center"/>
              <w:rPr>
                <w:rFonts w:ascii="Times New Roman" w:hAnsi="Times New Roman"/>
              </w:rPr>
            </w:pPr>
            <w:r w:rsidRPr="00ED303C">
              <w:rPr>
                <w:rFonts w:ascii="Times New Roman" w:hAnsi="Times New Roman"/>
              </w:rPr>
              <w:t xml:space="preserve">                971,031 </w:t>
            </w:r>
          </w:p>
        </w:tc>
        <w:tc>
          <w:tcPr>
            <w:tcW w:w="1885" w:type="dxa"/>
            <w:noWrap/>
            <w:hideMark/>
          </w:tcPr>
          <w:p w:rsidR="00E066C1" w:rsidRPr="00ED303C" w:rsidP="00ED303C" w14:paraId="153A60D1" w14:textId="77777777">
            <w:pPr>
              <w:jc w:val="center"/>
              <w:rPr>
                <w:rFonts w:ascii="Times New Roman" w:hAnsi="Times New Roman"/>
                <w:color w:val="333333"/>
              </w:rPr>
            </w:pPr>
            <w:r w:rsidRPr="00ED303C">
              <w:rPr>
                <w:rFonts w:ascii="Times New Roman" w:hAnsi="Times New Roman"/>
                <w:color w:val="333333"/>
              </w:rPr>
              <w:t>$8,278</w:t>
            </w:r>
          </w:p>
        </w:tc>
      </w:tr>
      <w:tr w14:paraId="32E12713" w14:textId="77777777" w:rsidTr="00ED303C">
        <w:tblPrEx>
          <w:tblW w:w="8545" w:type="dxa"/>
          <w:tblLook w:val="04A0"/>
        </w:tblPrEx>
        <w:trPr>
          <w:trHeight w:val="390"/>
        </w:trPr>
        <w:tc>
          <w:tcPr>
            <w:tcW w:w="1360" w:type="dxa"/>
            <w:noWrap/>
            <w:hideMark/>
          </w:tcPr>
          <w:p w:rsidR="00E066C1" w:rsidRPr="00ED303C" w:rsidP="00ED303C" w14:paraId="656B1F26" w14:textId="77777777">
            <w:pPr>
              <w:jc w:val="center"/>
              <w:rPr>
                <w:rFonts w:ascii="Times New Roman" w:hAnsi="Times New Roman"/>
                <w:color w:val="333333"/>
              </w:rPr>
            </w:pPr>
            <w:r w:rsidRPr="00ED303C">
              <w:rPr>
                <w:rFonts w:ascii="Times New Roman" w:hAnsi="Times New Roman"/>
                <w:color w:val="333333"/>
              </w:rPr>
              <w:t>41314</w:t>
            </w:r>
          </w:p>
        </w:tc>
        <w:tc>
          <w:tcPr>
            <w:tcW w:w="1600" w:type="dxa"/>
            <w:noWrap/>
            <w:hideMark/>
          </w:tcPr>
          <w:p w:rsidR="00E066C1" w:rsidRPr="00ED303C" w:rsidP="00ED303C" w14:paraId="5996EEDD" w14:textId="77777777">
            <w:pPr>
              <w:jc w:val="center"/>
              <w:rPr>
                <w:rFonts w:ascii="Times New Roman" w:hAnsi="Times New Roman"/>
                <w:color w:val="333333"/>
              </w:rPr>
            </w:pPr>
            <w:r w:rsidRPr="00ED303C">
              <w:rPr>
                <w:rFonts w:ascii="Times New Roman" w:hAnsi="Times New Roman"/>
                <w:color w:val="333333"/>
              </w:rPr>
              <w:t>WINP-TV</w:t>
            </w:r>
          </w:p>
        </w:tc>
        <w:tc>
          <w:tcPr>
            <w:tcW w:w="1800" w:type="dxa"/>
            <w:noWrap/>
            <w:hideMark/>
          </w:tcPr>
          <w:p w:rsidR="00E066C1" w:rsidRPr="00ED303C" w:rsidP="00ED303C" w14:paraId="0E566A02" w14:textId="77777777">
            <w:pPr>
              <w:jc w:val="center"/>
              <w:rPr>
                <w:rFonts w:ascii="Times New Roman" w:hAnsi="Times New Roman"/>
              </w:rPr>
            </w:pPr>
            <w:r w:rsidRPr="00ED303C">
              <w:rPr>
                <w:rFonts w:ascii="Times New Roman" w:hAnsi="Times New Roman"/>
              </w:rPr>
              <w:t xml:space="preserve">           2,935,057 </w:t>
            </w:r>
          </w:p>
        </w:tc>
        <w:tc>
          <w:tcPr>
            <w:tcW w:w="1900" w:type="dxa"/>
            <w:noWrap/>
            <w:hideMark/>
          </w:tcPr>
          <w:p w:rsidR="00E066C1" w:rsidRPr="00ED303C" w:rsidP="00ED303C" w14:paraId="242D7A69" w14:textId="77777777">
            <w:pPr>
              <w:jc w:val="center"/>
              <w:rPr>
                <w:rFonts w:ascii="Times New Roman" w:hAnsi="Times New Roman"/>
              </w:rPr>
            </w:pPr>
            <w:r w:rsidRPr="00ED303C">
              <w:rPr>
                <w:rFonts w:ascii="Times New Roman" w:hAnsi="Times New Roman"/>
              </w:rPr>
              <w:t xml:space="preserve">             2,883,944 </w:t>
            </w:r>
          </w:p>
        </w:tc>
        <w:tc>
          <w:tcPr>
            <w:tcW w:w="1885" w:type="dxa"/>
            <w:noWrap/>
            <w:hideMark/>
          </w:tcPr>
          <w:p w:rsidR="00E066C1" w:rsidRPr="00ED303C" w:rsidP="00ED303C" w14:paraId="7FBDE402" w14:textId="77777777">
            <w:pPr>
              <w:jc w:val="center"/>
              <w:rPr>
                <w:rFonts w:ascii="Times New Roman" w:hAnsi="Times New Roman"/>
                <w:color w:val="333333"/>
              </w:rPr>
            </w:pPr>
            <w:r w:rsidRPr="00ED303C">
              <w:rPr>
                <w:rFonts w:ascii="Times New Roman" w:hAnsi="Times New Roman"/>
                <w:color w:val="333333"/>
              </w:rPr>
              <w:t>$24,586</w:t>
            </w:r>
          </w:p>
        </w:tc>
      </w:tr>
      <w:tr w14:paraId="37EC6A2D" w14:textId="77777777" w:rsidTr="00ED303C">
        <w:tblPrEx>
          <w:tblW w:w="8545" w:type="dxa"/>
          <w:tblLook w:val="04A0"/>
        </w:tblPrEx>
        <w:trPr>
          <w:trHeight w:val="390"/>
        </w:trPr>
        <w:tc>
          <w:tcPr>
            <w:tcW w:w="1360" w:type="dxa"/>
            <w:noWrap/>
            <w:hideMark/>
          </w:tcPr>
          <w:p w:rsidR="00E066C1" w:rsidRPr="00ED303C" w:rsidP="00ED303C" w14:paraId="02A4D19B" w14:textId="77777777">
            <w:pPr>
              <w:jc w:val="center"/>
              <w:rPr>
                <w:rFonts w:ascii="Times New Roman" w:hAnsi="Times New Roman"/>
                <w:color w:val="333333"/>
              </w:rPr>
            </w:pPr>
            <w:r w:rsidRPr="00ED303C">
              <w:rPr>
                <w:rFonts w:ascii="Times New Roman" w:hAnsi="Times New Roman"/>
                <w:color w:val="333333"/>
              </w:rPr>
              <w:t>3646</w:t>
            </w:r>
          </w:p>
        </w:tc>
        <w:tc>
          <w:tcPr>
            <w:tcW w:w="1600" w:type="dxa"/>
            <w:noWrap/>
            <w:hideMark/>
          </w:tcPr>
          <w:p w:rsidR="00E066C1" w:rsidRPr="00ED303C" w:rsidP="00ED303C" w14:paraId="0809E8A6" w14:textId="77777777">
            <w:pPr>
              <w:jc w:val="center"/>
              <w:rPr>
                <w:rFonts w:ascii="Times New Roman" w:hAnsi="Times New Roman"/>
                <w:color w:val="333333"/>
              </w:rPr>
            </w:pPr>
            <w:r w:rsidRPr="00ED303C">
              <w:rPr>
                <w:rFonts w:ascii="Times New Roman" w:hAnsi="Times New Roman"/>
                <w:color w:val="333333"/>
              </w:rPr>
              <w:t>WIPB</w:t>
            </w:r>
          </w:p>
        </w:tc>
        <w:tc>
          <w:tcPr>
            <w:tcW w:w="1800" w:type="dxa"/>
            <w:noWrap/>
            <w:hideMark/>
          </w:tcPr>
          <w:p w:rsidR="00E066C1" w:rsidRPr="00ED303C" w:rsidP="00ED303C" w14:paraId="7F2EEAC4" w14:textId="77777777">
            <w:pPr>
              <w:jc w:val="center"/>
              <w:rPr>
                <w:rFonts w:ascii="Times New Roman" w:hAnsi="Times New Roman"/>
              </w:rPr>
            </w:pPr>
            <w:r w:rsidRPr="00ED303C">
              <w:rPr>
                <w:rFonts w:ascii="Times New Roman" w:hAnsi="Times New Roman"/>
              </w:rPr>
              <w:t xml:space="preserve">           1,965,353 </w:t>
            </w:r>
          </w:p>
        </w:tc>
        <w:tc>
          <w:tcPr>
            <w:tcW w:w="1900" w:type="dxa"/>
            <w:noWrap/>
            <w:hideMark/>
          </w:tcPr>
          <w:p w:rsidR="00E066C1" w:rsidRPr="00ED303C" w:rsidP="00ED303C" w14:paraId="45F15675" w14:textId="77777777">
            <w:pPr>
              <w:jc w:val="center"/>
              <w:rPr>
                <w:rFonts w:ascii="Times New Roman" w:hAnsi="Times New Roman"/>
              </w:rPr>
            </w:pPr>
            <w:r w:rsidRPr="00ED303C">
              <w:rPr>
                <w:rFonts w:ascii="Times New Roman" w:hAnsi="Times New Roman"/>
              </w:rPr>
              <w:t xml:space="preserve">             1,965,174 </w:t>
            </w:r>
          </w:p>
        </w:tc>
        <w:tc>
          <w:tcPr>
            <w:tcW w:w="1885" w:type="dxa"/>
            <w:noWrap/>
            <w:hideMark/>
          </w:tcPr>
          <w:p w:rsidR="00E066C1" w:rsidRPr="00ED303C" w:rsidP="00ED303C" w14:paraId="568E9B66" w14:textId="77777777">
            <w:pPr>
              <w:jc w:val="center"/>
              <w:rPr>
                <w:rFonts w:ascii="Times New Roman" w:hAnsi="Times New Roman"/>
                <w:color w:val="333333"/>
              </w:rPr>
            </w:pPr>
            <w:r w:rsidRPr="00ED303C">
              <w:rPr>
                <w:rFonts w:ascii="Times New Roman" w:hAnsi="Times New Roman"/>
                <w:color w:val="333333"/>
              </w:rPr>
              <w:t>$16,753</w:t>
            </w:r>
          </w:p>
        </w:tc>
      </w:tr>
      <w:tr w14:paraId="6113E7B3" w14:textId="77777777" w:rsidTr="00ED303C">
        <w:tblPrEx>
          <w:tblW w:w="8545" w:type="dxa"/>
          <w:tblLook w:val="04A0"/>
        </w:tblPrEx>
        <w:trPr>
          <w:trHeight w:val="390"/>
        </w:trPr>
        <w:tc>
          <w:tcPr>
            <w:tcW w:w="1360" w:type="dxa"/>
            <w:noWrap/>
            <w:hideMark/>
          </w:tcPr>
          <w:p w:rsidR="00E066C1" w:rsidRPr="00ED303C" w:rsidP="00ED303C" w14:paraId="03B21D30" w14:textId="77777777">
            <w:pPr>
              <w:jc w:val="center"/>
              <w:rPr>
                <w:rFonts w:ascii="Times New Roman" w:hAnsi="Times New Roman"/>
                <w:color w:val="333333"/>
              </w:rPr>
            </w:pPr>
            <w:r w:rsidRPr="00ED303C">
              <w:rPr>
                <w:rFonts w:ascii="Times New Roman" w:hAnsi="Times New Roman"/>
                <w:color w:val="333333"/>
              </w:rPr>
              <w:t>48408</w:t>
            </w:r>
          </w:p>
        </w:tc>
        <w:tc>
          <w:tcPr>
            <w:tcW w:w="1600" w:type="dxa"/>
            <w:noWrap/>
            <w:hideMark/>
          </w:tcPr>
          <w:p w:rsidR="00E066C1" w:rsidRPr="00ED303C" w:rsidP="00ED303C" w14:paraId="63166FEF" w14:textId="77777777">
            <w:pPr>
              <w:jc w:val="center"/>
              <w:rPr>
                <w:rFonts w:ascii="Times New Roman" w:hAnsi="Times New Roman"/>
                <w:color w:val="333333"/>
              </w:rPr>
            </w:pPr>
            <w:r w:rsidRPr="00ED303C">
              <w:rPr>
                <w:rFonts w:ascii="Times New Roman" w:hAnsi="Times New Roman"/>
                <w:color w:val="333333"/>
              </w:rPr>
              <w:t>WIPL</w:t>
            </w:r>
          </w:p>
        </w:tc>
        <w:tc>
          <w:tcPr>
            <w:tcW w:w="1800" w:type="dxa"/>
            <w:noWrap/>
            <w:hideMark/>
          </w:tcPr>
          <w:p w:rsidR="00E066C1" w:rsidRPr="00ED303C" w:rsidP="00ED303C" w14:paraId="6ED1182F" w14:textId="77777777">
            <w:pPr>
              <w:jc w:val="center"/>
              <w:rPr>
                <w:rFonts w:ascii="Times New Roman" w:hAnsi="Times New Roman"/>
              </w:rPr>
            </w:pPr>
            <w:r w:rsidRPr="00ED303C">
              <w:rPr>
                <w:rFonts w:ascii="Times New Roman" w:hAnsi="Times New Roman"/>
              </w:rPr>
              <w:t xml:space="preserve">              850,656 </w:t>
            </w:r>
          </w:p>
        </w:tc>
        <w:tc>
          <w:tcPr>
            <w:tcW w:w="1900" w:type="dxa"/>
            <w:noWrap/>
            <w:hideMark/>
          </w:tcPr>
          <w:p w:rsidR="00E066C1" w:rsidRPr="00ED303C" w:rsidP="00ED303C" w14:paraId="6699C6A5" w14:textId="77777777">
            <w:pPr>
              <w:jc w:val="center"/>
              <w:rPr>
                <w:rFonts w:ascii="Times New Roman" w:hAnsi="Times New Roman"/>
              </w:rPr>
            </w:pPr>
            <w:r w:rsidRPr="00ED303C">
              <w:rPr>
                <w:rFonts w:ascii="Times New Roman" w:hAnsi="Times New Roman"/>
              </w:rPr>
              <w:t xml:space="preserve">                799,165 </w:t>
            </w:r>
          </w:p>
        </w:tc>
        <w:tc>
          <w:tcPr>
            <w:tcW w:w="1885" w:type="dxa"/>
            <w:noWrap/>
            <w:hideMark/>
          </w:tcPr>
          <w:p w:rsidR="00E066C1" w:rsidRPr="00ED303C" w:rsidP="00ED303C" w14:paraId="3466A6A5" w14:textId="77777777">
            <w:pPr>
              <w:jc w:val="center"/>
              <w:rPr>
                <w:rFonts w:ascii="Times New Roman" w:hAnsi="Times New Roman"/>
                <w:color w:val="333333"/>
              </w:rPr>
            </w:pPr>
            <w:r w:rsidRPr="00ED303C">
              <w:rPr>
                <w:rFonts w:ascii="Times New Roman" w:hAnsi="Times New Roman"/>
                <w:color w:val="333333"/>
              </w:rPr>
              <w:t>$6,813</w:t>
            </w:r>
          </w:p>
        </w:tc>
      </w:tr>
      <w:tr w14:paraId="7685E0FA" w14:textId="77777777" w:rsidTr="00ED303C">
        <w:tblPrEx>
          <w:tblW w:w="8545" w:type="dxa"/>
          <w:tblLook w:val="04A0"/>
        </w:tblPrEx>
        <w:trPr>
          <w:trHeight w:val="390"/>
        </w:trPr>
        <w:tc>
          <w:tcPr>
            <w:tcW w:w="1360" w:type="dxa"/>
            <w:noWrap/>
            <w:hideMark/>
          </w:tcPr>
          <w:p w:rsidR="00E066C1" w:rsidRPr="00ED303C" w:rsidP="00ED303C" w14:paraId="53AC9D1C" w14:textId="77777777">
            <w:pPr>
              <w:jc w:val="center"/>
              <w:rPr>
                <w:rFonts w:ascii="Times New Roman" w:hAnsi="Times New Roman"/>
                <w:color w:val="333333"/>
              </w:rPr>
            </w:pPr>
            <w:r w:rsidRPr="00ED303C">
              <w:rPr>
                <w:rFonts w:ascii="Times New Roman" w:hAnsi="Times New Roman"/>
                <w:color w:val="333333"/>
              </w:rPr>
              <w:t>53863</w:t>
            </w:r>
          </w:p>
        </w:tc>
        <w:tc>
          <w:tcPr>
            <w:tcW w:w="1600" w:type="dxa"/>
            <w:noWrap/>
            <w:hideMark/>
          </w:tcPr>
          <w:p w:rsidR="00E066C1" w:rsidRPr="00ED303C" w:rsidP="00ED303C" w14:paraId="20142845" w14:textId="77777777">
            <w:pPr>
              <w:jc w:val="center"/>
              <w:rPr>
                <w:rFonts w:ascii="Times New Roman" w:hAnsi="Times New Roman"/>
                <w:color w:val="333333"/>
              </w:rPr>
            </w:pPr>
            <w:r w:rsidRPr="00ED303C">
              <w:rPr>
                <w:rFonts w:ascii="Times New Roman" w:hAnsi="Times New Roman"/>
                <w:color w:val="333333"/>
              </w:rPr>
              <w:t>WIPM-TV</w:t>
            </w:r>
          </w:p>
        </w:tc>
        <w:tc>
          <w:tcPr>
            <w:tcW w:w="1800" w:type="dxa"/>
            <w:noWrap/>
            <w:hideMark/>
          </w:tcPr>
          <w:p w:rsidR="00E066C1" w:rsidRPr="00ED303C" w:rsidP="00ED303C" w14:paraId="4059A486" w14:textId="77777777">
            <w:pPr>
              <w:jc w:val="center"/>
              <w:rPr>
                <w:rFonts w:ascii="Times New Roman" w:hAnsi="Times New Roman"/>
              </w:rPr>
            </w:pPr>
            <w:r w:rsidRPr="00ED303C">
              <w:rPr>
                <w:rFonts w:ascii="Times New Roman" w:hAnsi="Times New Roman"/>
              </w:rPr>
              <w:t xml:space="preserve">           2,196,157 </w:t>
            </w:r>
          </w:p>
        </w:tc>
        <w:tc>
          <w:tcPr>
            <w:tcW w:w="1900" w:type="dxa"/>
            <w:noWrap/>
            <w:hideMark/>
          </w:tcPr>
          <w:p w:rsidR="00E066C1" w:rsidRPr="00ED303C" w:rsidP="00ED303C" w14:paraId="4A099121" w14:textId="77777777">
            <w:pPr>
              <w:jc w:val="center"/>
              <w:rPr>
                <w:rFonts w:ascii="Times New Roman" w:hAnsi="Times New Roman"/>
              </w:rPr>
            </w:pPr>
            <w:r w:rsidRPr="00ED303C">
              <w:rPr>
                <w:rFonts w:ascii="Times New Roman" w:hAnsi="Times New Roman"/>
              </w:rPr>
              <w:t xml:space="preserve">             1,554,017 </w:t>
            </w:r>
          </w:p>
        </w:tc>
        <w:tc>
          <w:tcPr>
            <w:tcW w:w="1885" w:type="dxa"/>
            <w:noWrap/>
            <w:hideMark/>
          </w:tcPr>
          <w:p w:rsidR="00E066C1" w:rsidRPr="00ED303C" w:rsidP="00ED303C" w14:paraId="6C1180C4" w14:textId="77777777">
            <w:pPr>
              <w:jc w:val="center"/>
              <w:rPr>
                <w:rFonts w:ascii="Times New Roman" w:hAnsi="Times New Roman"/>
                <w:color w:val="333333"/>
              </w:rPr>
            </w:pPr>
            <w:r w:rsidRPr="00ED303C">
              <w:rPr>
                <w:rFonts w:ascii="Times New Roman" w:hAnsi="Times New Roman"/>
                <w:color w:val="333333"/>
              </w:rPr>
              <w:t>$2,460</w:t>
            </w:r>
          </w:p>
        </w:tc>
      </w:tr>
      <w:tr w14:paraId="7153C7CB" w14:textId="77777777" w:rsidTr="00ED303C">
        <w:tblPrEx>
          <w:tblW w:w="8545" w:type="dxa"/>
          <w:tblLook w:val="04A0"/>
        </w:tblPrEx>
        <w:trPr>
          <w:trHeight w:val="390"/>
        </w:trPr>
        <w:tc>
          <w:tcPr>
            <w:tcW w:w="1360" w:type="dxa"/>
            <w:noWrap/>
            <w:hideMark/>
          </w:tcPr>
          <w:p w:rsidR="00E066C1" w:rsidRPr="00ED303C" w:rsidP="00ED303C" w14:paraId="0914C7BE" w14:textId="77777777">
            <w:pPr>
              <w:jc w:val="center"/>
              <w:rPr>
                <w:rFonts w:ascii="Times New Roman" w:hAnsi="Times New Roman"/>
                <w:color w:val="333333"/>
              </w:rPr>
            </w:pPr>
            <w:r w:rsidRPr="00ED303C">
              <w:rPr>
                <w:rFonts w:ascii="Times New Roman" w:hAnsi="Times New Roman"/>
                <w:color w:val="333333"/>
              </w:rPr>
              <w:t>53859</w:t>
            </w:r>
          </w:p>
        </w:tc>
        <w:tc>
          <w:tcPr>
            <w:tcW w:w="1600" w:type="dxa"/>
            <w:noWrap/>
            <w:hideMark/>
          </w:tcPr>
          <w:p w:rsidR="00E066C1" w:rsidRPr="00ED303C" w:rsidP="00ED303C" w14:paraId="7D3F6D4E" w14:textId="77777777">
            <w:pPr>
              <w:jc w:val="center"/>
              <w:rPr>
                <w:rFonts w:ascii="Times New Roman" w:hAnsi="Times New Roman"/>
                <w:color w:val="333333"/>
              </w:rPr>
            </w:pPr>
            <w:r w:rsidRPr="00ED303C">
              <w:rPr>
                <w:rFonts w:ascii="Times New Roman" w:hAnsi="Times New Roman"/>
                <w:color w:val="333333"/>
              </w:rPr>
              <w:t>WIPR-TV</w:t>
            </w:r>
          </w:p>
        </w:tc>
        <w:tc>
          <w:tcPr>
            <w:tcW w:w="1800" w:type="dxa"/>
            <w:noWrap/>
            <w:hideMark/>
          </w:tcPr>
          <w:p w:rsidR="00E066C1" w:rsidRPr="00ED303C" w:rsidP="00ED303C" w14:paraId="05514CC4" w14:textId="77777777">
            <w:pPr>
              <w:jc w:val="center"/>
              <w:rPr>
                <w:rFonts w:ascii="Times New Roman" w:hAnsi="Times New Roman"/>
              </w:rPr>
            </w:pPr>
            <w:r w:rsidRPr="00ED303C">
              <w:rPr>
                <w:rFonts w:ascii="Times New Roman" w:hAnsi="Times New Roman"/>
              </w:rPr>
              <w:t xml:space="preserve">           3,596,802 </w:t>
            </w:r>
          </w:p>
        </w:tc>
        <w:tc>
          <w:tcPr>
            <w:tcW w:w="1900" w:type="dxa"/>
            <w:noWrap/>
            <w:hideMark/>
          </w:tcPr>
          <w:p w:rsidR="00E066C1" w:rsidRPr="00ED303C" w:rsidP="00ED303C" w14:paraId="1AFA9F65" w14:textId="77777777">
            <w:pPr>
              <w:jc w:val="center"/>
              <w:rPr>
                <w:rFonts w:ascii="Times New Roman" w:hAnsi="Times New Roman"/>
              </w:rPr>
            </w:pPr>
            <w:r w:rsidRPr="00ED303C">
              <w:rPr>
                <w:rFonts w:ascii="Times New Roman" w:hAnsi="Times New Roman"/>
              </w:rPr>
              <w:t xml:space="preserve">             2,811,148 </w:t>
            </w:r>
          </w:p>
        </w:tc>
        <w:tc>
          <w:tcPr>
            <w:tcW w:w="1885" w:type="dxa"/>
            <w:noWrap/>
            <w:hideMark/>
          </w:tcPr>
          <w:p w:rsidR="00E066C1" w:rsidRPr="00ED303C" w:rsidP="00ED303C" w14:paraId="1BC1B545" w14:textId="77777777">
            <w:pPr>
              <w:jc w:val="center"/>
              <w:rPr>
                <w:rFonts w:ascii="Times New Roman" w:hAnsi="Times New Roman"/>
                <w:color w:val="333333"/>
              </w:rPr>
            </w:pPr>
            <w:r w:rsidRPr="00ED303C">
              <w:rPr>
                <w:rFonts w:ascii="Times New Roman" w:hAnsi="Times New Roman"/>
                <w:color w:val="333333"/>
              </w:rPr>
              <w:t>$23,965</w:t>
            </w:r>
          </w:p>
        </w:tc>
      </w:tr>
      <w:tr w14:paraId="4B8C5119" w14:textId="77777777" w:rsidTr="00ED303C">
        <w:tblPrEx>
          <w:tblW w:w="8545" w:type="dxa"/>
          <w:tblLook w:val="04A0"/>
        </w:tblPrEx>
        <w:trPr>
          <w:trHeight w:val="390"/>
        </w:trPr>
        <w:tc>
          <w:tcPr>
            <w:tcW w:w="1360" w:type="dxa"/>
            <w:noWrap/>
            <w:hideMark/>
          </w:tcPr>
          <w:p w:rsidR="00E066C1" w:rsidRPr="00ED303C" w:rsidP="00ED303C" w14:paraId="3624ABA3" w14:textId="77777777">
            <w:pPr>
              <w:jc w:val="center"/>
              <w:rPr>
                <w:rFonts w:ascii="Times New Roman" w:hAnsi="Times New Roman"/>
                <w:color w:val="333333"/>
              </w:rPr>
            </w:pPr>
            <w:r w:rsidRPr="00ED303C">
              <w:rPr>
                <w:rFonts w:ascii="Times New Roman" w:hAnsi="Times New Roman"/>
                <w:color w:val="333333"/>
              </w:rPr>
              <w:t>10253</w:t>
            </w:r>
          </w:p>
        </w:tc>
        <w:tc>
          <w:tcPr>
            <w:tcW w:w="1600" w:type="dxa"/>
            <w:noWrap/>
            <w:hideMark/>
          </w:tcPr>
          <w:p w:rsidR="00E066C1" w:rsidRPr="00ED303C" w:rsidP="00ED303C" w14:paraId="37D94D7A" w14:textId="77777777">
            <w:pPr>
              <w:jc w:val="center"/>
              <w:rPr>
                <w:rFonts w:ascii="Times New Roman" w:hAnsi="Times New Roman"/>
                <w:color w:val="333333"/>
              </w:rPr>
            </w:pPr>
            <w:r w:rsidRPr="00ED303C">
              <w:rPr>
                <w:rFonts w:ascii="Times New Roman" w:hAnsi="Times New Roman"/>
                <w:color w:val="333333"/>
              </w:rPr>
              <w:t>WIPX-TV</w:t>
            </w:r>
          </w:p>
        </w:tc>
        <w:tc>
          <w:tcPr>
            <w:tcW w:w="1800" w:type="dxa"/>
            <w:noWrap/>
            <w:hideMark/>
          </w:tcPr>
          <w:p w:rsidR="00E066C1" w:rsidRPr="00ED303C" w:rsidP="00ED303C" w14:paraId="267E232E" w14:textId="77777777">
            <w:pPr>
              <w:jc w:val="center"/>
              <w:rPr>
                <w:rFonts w:ascii="Times New Roman" w:hAnsi="Times New Roman"/>
              </w:rPr>
            </w:pPr>
            <w:r w:rsidRPr="00ED303C">
              <w:rPr>
                <w:rFonts w:ascii="Times New Roman" w:hAnsi="Times New Roman"/>
              </w:rPr>
              <w:t xml:space="preserve">           2,305,723 </w:t>
            </w:r>
          </w:p>
        </w:tc>
        <w:tc>
          <w:tcPr>
            <w:tcW w:w="1900" w:type="dxa"/>
            <w:noWrap/>
            <w:hideMark/>
          </w:tcPr>
          <w:p w:rsidR="00E066C1" w:rsidRPr="00ED303C" w:rsidP="00ED303C" w14:paraId="501857BA" w14:textId="77777777">
            <w:pPr>
              <w:jc w:val="center"/>
              <w:rPr>
                <w:rFonts w:ascii="Times New Roman" w:hAnsi="Times New Roman"/>
              </w:rPr>
            </w:pPr>
            <w:r w:rsidRPr="00ED303C">
              <w:rPr>
                <w:rFonts w:ascii="Times New Roman" w:hAnsi="Times New Roman"/>
              </w:rPr>
              <w:t xml:space="preserve">             2,303,534 </w:t>
            </w:r>
          </w:p>
        </w:tc>
        <w:tc>
          <w:tcPr>
            <w:tcW w:w="1885" w:type="dxa"/>
            <w:noWrap/>
            <w:hideMark/>
          </w:tcPr>
          <w:p w:rsidR="00E066C1" w:rsidRPr="00ED303C" w:rsidP="00ED303C" w14:paraId="50EA675E" w14:textId="77777777">
            <w:pPr>
              <w:jc w:val="center"/>
              <w:rPr>
                <w:rFonts w:ascii="Times New Roman" w:hAnsi="Times New Roman"/>
                <w:color w:val="333333"/>
              </w:rPr>
            </w:pPr>
            <w:r w:rsidRPr="00ED303C">
              <w:rPr>
                <w:rFonts w:ascii="Times New Roman" w:hAnsi="Times New Roman"/>
                <w:color w:val="333333"/>
              </w:rPr>
              <w:t>$19,638</w:t>
            </w:r>
          </w:p>
        </w:tc>
      </w:tr>
      <w:tr w14:paraId="013366B8" w14:textId="77777777" w:rsidTr="00ED303C">
        <w:tblPrEx>
          <w:tblW w:w="8545" w:type="dxa"/>
          <w:tblLook w:val="04A0"/>
        </w:tblPrEx>
        <w:trPr>
          <w:trHeight w:val="390"/>
        </w:trPr>
        <w:tc>
          <w:tcPr>
            <w:tcW w:w="1360" w:type="dxa"/>
            <w:noWrap/>
            <w:hideMark/>
          </w:tcPr>
          <w:p w:rsidR="00E066C1" w:rsidRPr="00ED303C" w:rsidP="00ED303C" w14:paraId="610FFEA7" w14:textId="77777777">
            <w:pPr>
              <w:jc w:val="center"/>
              <w:rPr>
                <w:rFonts w:ascii="Times New Roman" w:hAnsi="Times New Roman"/>
                <w:color w:val="333333"/>
              </w:rPr>
            </w:pPr>
            <w:r w:rsidRPr="00ED303C">
              <w:rPr>
                <w:rFonts w:ascii="Times New Roman" w:hAnsi="Times New Roman"/>
                <w:color w:val="333333"/>
              </w:rPr>
              <w:t>39887</w:t>
            </w:r>
          </w:p>
        </w:tc>
        <w:tc>
          <w:tcPr>
            <w:tcW w:w="1600" w:type="dxa"/>
            <w:noWrap/>
            <w:hideMark/>
          </w:tcPr>
          <w:p w:rsidR="00E066C1" w:rsidRPr="00ED303C" w:rsidP="00ED303C" w14:paraId="3DA92CF4" w14:textId="77777777">
            <w:pPr>
              <w:jc w:val="center"/>
              <w:rPr>
                <w:rFonts w:ascii="Times New Roman" w:hAnsi="Times New Roman"/>
                <w:color w:val="333333"/>
              </w:rPr>
            </w:pPr>
            <w:r w:rsidRPr="00ED303C">
              <w:rPr>
                <w:rFonts w:ascii="Times New Roman" w:hAnsi="Times New Roman"/>
                <w:color w:val="333333"/>
              </w:rPr>
              <w:t>WIRS</w:t>
            </w:r>
          </w:p>
        </w:tc>
        <w:tc>
          <w:tcPr>
            <w:tcW w:w="1800" w:type="dxa"/>
            <w:noWrap/>
            <w:hideMark/>
          </w:tcPr>
          <w:p w:rsidR="00E066C1" w:rsidRPr="00ED303C" w:rsidP="00ED303C" w14:paraId="1E2E4FC7" w14:textId="77777777">
            <w:pPr>
              <w:jc w:val="center"/>
              <w:rPr>
                <w:rFonts w:ascii="Times New Roman" w:hAnsi="Times New Roman"/>
              </w:rPr>
            </w:pPr>
            <w:r w:rsidRPr="00ED303C">
              <w:rPr>
                <w:rFonts w:ascii="Times New Roman" w:hAnsi="Times New Roman"/>
              </w:rPr>
              <w:t xml:space="preserve">           1,153,382 </w:t>
            </w:r>
          </w:p>
        </w:tc>
        <w:tc>
          <w:tcPr>
            <w:tcW w:w="1900" w:type="dxa"/>
            <w:noWrap/>
            <w:hideMark/>
          </w:tcPr>
          <w:p w:rsidR="00E066C1" w:rsidRPr="00ED303C" w:rsidP="00ED303C" w14:paraId="71B7558A" w14:textId="77777777">
            <w:pPr>
              <w:jc w:val="center"/>
              <w:rPr>
                <w:rFonts w:ascii="Times New Roman" w:hAnsi="Times New Roman"/>
              </w:rPr>
            </w:pPr>
            <w:r w:rsidRPr="00ED303C">
              <w:rPr>
                <w:rFonts w:ascii="Times New Roman" w:hAnsi="Times New Roman"/>
              </w:rPr>
              <w:t xml:space="preserve">                761,454 </w:t>
            </w:r>
          </w:p>
        </w:tc>
        <w:tc>
          <w:tcPr>
            <w:tcW w:w="1885" w:type="dxa"/>
            <w:noWrap/>
            <w:hideMark/>
          </w:tcPr>
          <w:p w:rsidR="00E066C1" w:rsidRPr="00ED303C" w:rsidP="00ED303C" w14:paraId="21597D94" w14:textId="77777777">
            <w:pPr>
              <w:jc w:val="center"/>
              <w:rPr>
                <w:rFonts w:ascii="Times New Roman" w:hAnsi="Times New Roman"/>
                <w:color w:val="333333"/>
              </w:rPr>
            </w:pPr>
            <w:r w:rsidRPr="00ED303C">
              <w:rPr>
                <w:rFonts w:ascii="Times New Roman" w:hAnsi="Times New Roman"/>
                <w:color w:val="333333"/>
              </w:rPr>
              <w:t>$5,111</w:t>
            </w:r>
          </w:p>
        </w:tc>
      </w:tr>
      <w:tr w14:paraId="14930EF0" w14:textId="77777777" w:rsidTr="00ED303C">
        <w:tblPrEx>
          <w:tblW w:w="8545" w:type="dxa"/>
          <w:tblLook w:val="04A0"/>
        </w:tblPrEx>
        <w:trPr>
          <w:trHeight w:val="390"/>
        </w:trPr>
        <w:tc>
          <w:tcPr>
            <w:tcW w:w="1360" w:type="dxa"/>
            <w:noWrap/>
            <w:hideMark/>
          </w:tcPr>
          <w:p w:rsidR="00E066C1" w:rsidRPr="00ED303C" w:rsidP="00ED303C" w14:paraId="2BF84D0E" w14:textId="77777777">
            <w:pPr>
              <w:jc w:val="center"/>
              <w:rPr>
                <w:rFonts w:ascii="Times New Roman" w:hAnsi="Times New Roman"/>
                <w:color w:val="333333"/>
              </w:rPr>
            </w:pPr>
            <w:r w:rsidRPr="00ED303C">
              <w:rPr>
                <w:rFonts w:ascii="Times New Roman" w:hAnsi="Times New Roman"/>
                <w:color w:val="333333"/>
              </w:rPr>
              <w:t>71336</w:t>
            </w:r>
          </w:p>
        </w:tc>
        <w:tc>
          <w:tcPr>
            <w:tcW w:w="1600" w:type="dxa"/>
            <w:noWrap/>
            <w:hideMark/>
          </w:tcPr>
          <w:p w:rsidR="00E066C1" w:rsidRPr="00ED303C" w:rsidP="00ED303C" w14:paraId="6FB0CC01" w14:textId="77777777">
            <w:pPr>
              <w:jc w:val="center"/>
              <w:rPr>
                <w:rFonts w:ascii="Times New Roman" w:hAnsi="Times New Roman"/>
                <w:color w:val="333333"/>
              </w:rPr>
            </w:pPr>
            <w:r w:rsidRPr="00ED303C">
              <w:rPr>
                <w:rFonts w:ascii="Times New Roman" w:hAnsi="Times New Roman"/>
                <w:color w:val="333333"/>
              </w:rPr>
              <w:t>WIRT-DT</w:t>
            </w:r>
          </w:p>
        </w:tc>
        <w:tc>
          <w:tcPr>
            <w:tcW w:w="1800" w:type="dxa"/>
            <w:noWrap/>
            <w:hideMark/>
          </w:tcPr>
          <w:p w:rsidR="00E066C1" w:rsidRPr="00ED303C" w:rsidP="00ED303C" w14:paraId="6C8F375D" w14:textId="77777777">
            <w:pPr>
              <w:jc w:val="center"/>
              <w:rPr>
                <w:rFonts w:ascii="Times New Roman" w:hAnsi="Times New Roman"/>
              </w:rPr>
            </w:pPr>
            <w:r w:rsidRPr="00ED303C">
              <w:rPr>
                <w:rFonts w:ascii="Times New Roman" w:hAnsi="Times New Roman"/>
              </w:rPr>
              <w:t xml:space="preserve">              127,001 </w:t>
            </w:r>
          </w:p>
        </w:tc>
        <w:tc>
          <w:tcPr>
            <w:tcW w:w="1900" w:type="dxa"/>
            <w:noWrap/>
            <w:hideMark/>
          </w:tcPr>
          <w:p w:rsidR="00E066C1" w:rsidRPr="00ED303C" w:rsidP="00ED303C" w14:paraId="4D4BC9B8" w14:textId="77777777">
            <w:pPr>
              <w:jc w:val="center"/>
              <w:rPr>
                <w:rFonts w:ascii="Times New Roman" w:hAnsi="Times New Roman"/>
              </w:rPr>
            </w:pPr>
            <w:r w:rsidRPr="00ED303C">
              <w:rPr>
                <w:rFonts w:ascii="Times New Roman" w:hAnsi="Times New Roman"/>
              </w:rPr>
              <w:t xml:space="preserve">                126,300 </w:t>
            </w:r>
          </w:p>
        </w:tc>
        <w:tc>
          <w:tcPr>
            <w:tcW w:w="1885" w:type="dxa"/>
            <w:noWrap/>
            <w:hideMark/>
          </w:tcPr>
          <w:p w:rsidR="00E066C1" w:rsidRPr="00ED303C" w:rsidP="00ED303C" w14:paraId="6F867713" w14:textId="77777777">
            <w:pPr>
              <w:jc w:val="center"/>
              <w:rPr>
                <w:rFonts w:ascii="Times New Roman" w:hAnsi="Times New Roman"/>
                <w:color w:val="333333"/>
              </w:rPr>
            </w:pPr>
            <w:r w:rsidRPr="00ED303C">
              <w:rPr>
                <w:rFonts w:ascii="Times New Roman" w:hAnsi="Times New Roman"/>
                <w:color w:val="333333"/>
              </w:rPr>
              <w:t>$1,077</w:t>
            </w:r>
          </w:p>
        </w:tc>
      </w:tr>
      <w:tr w14:paraId="08C1AA1E" w14:textId="77777777" w:rsidTr="00ED303C">
        <w:tblPrEx>
          <w:tblW w:w="8545" w:type="dxa"/>
          <w:tblLook w:val="04A0"/>
        </w:tblPrEx>
        <w:trPr>
          <w:trHeight w:val="390"/>
        </w:trPr>
        <w:tc>
          <w:tcPr>
            <w:tcW w:w="1360" w:type="dxa"/>
            <w:noWrap/>
            <w:hideMark/>
          </w:tcPr>
          <w:p w:rsidR="00E066C1" w:rsidRPr="00ED303C" w:rsidP="00ED303C" w14:paraId="68B0CA8D" w14:textId="77777777">
            <w:pPr>
              <w:jc w:val="center"/>
              <w:rPr>
                <w:rFonts w:ascii="Times New Roman" w:hAnsi="Times New Roman"/>
                <w:color w:val="333333"/>
              </w:rPr>
            </w:pPr>
            <w:r w:rsidRPr="00ED303C">
              <w:rPr>
                <w:rFonts w:ascii="Times New Roman" w:hAnsi="Times New Roman"/>
                <w:color w:val="333333"/>
              </w:rPr>
              <w:t>13990</w:t>
            </w:r>
          </w:p>
        </w:tc>
        <w:tc>
          <w:tcPr>
            <w:tcW w:w="1600" w:type="dxa"/>
            <w:noWrap/>
            <w:hideMark/>
          </w:tcPr>
          <w:p w:rsidR="00E066C1" w:rsidRPr="00ED303C" w:rsidP="00ED303C" w14:paraId="61577A5B" w14:textId="77777777">
            <w:pPr>
              <w:jc w:val="center"/>
              <w:rPr>
                <w:rFonts w:ascii="Times New Roman" w:hAnsi="Times New Roman"/>
                <w:color w:val="333333"/>
              </w:rPr>
            </w:pPr>
            <w:r w:rsidRPr="00ED303C">
              <w:rPr>
                <w:rFonts w:ascii="Times New Roman" w:hAnsi="Times New Roman"/>
                <w:color w:val="333333"/>
              </w:rPr>
              <w:t>WIS</w:t>
            </w:r>
          </w:p>
        </w:tc>
        <w:tc>
          <w:tcPr>
            <w:tcW w:w="1800" w:type="dxa"/>
            <w:noWrap/>
            <w:hideMark/>
          </w:tcPr>
          <w:p w:rsidR="00E066C1" w:rsidRPr="00ED303C" w:rsidP="00ED303C" w14:paraId="73FDEDEA" w14:textId="77777777">
            <w:pPr>
              <w:jc w:val="center"/>
              <w:rPr>
                <w:rFonts w:ascii="Times New Roman" w:hAnsi="Times New Roman"/>
              </w:rPr>
            </w:pPr>
            <w:r w:rsidRPr="00ED303C">
              <w:rPr>
                <w:rFonts w:ascii="Times New Roman" w:hAnsi="Times New Roman"/>
              </w:rPr>
              <w:t xml:space="preserve">           2,644,715 </w:t>
            </w:r>
          </w:p>
        </w:tc>
        <w:tc>
          <w:tcPr>
            <w:tcW w:w="1900" w:type="dxa"/>
            <w:noWrap/>
            <w:hideMark/>
          </w:tcPr>
          <w:p w:rsidR="00E066C1" w:rsidRPr="00ED303C" w:rsidP="00ED303C" w14:paraId="6F9D29AF" w14:textId="77777777">
            <w:pPr>
              <w:jc w:val="center"/>
              <w:rPr>
                <w:rFonts w:ascii="Times New Roman" w:hAnsi="Times New Roman"/>
              </w:rPr>
            </w:pPr>
            <w:r w:rsidRPr="00ED303C">
              <w:rPr>
                <w:rFonts w:ascii="Times New Roman" w:hAnsi="Times New Roman"/>
              </w:rPr>
              <w:t xml:space="preserve">             2,600,887 </w:t>
            </w:r>
          </w:p>
        </w:tc>
        <w:tc>
          <w:tcPr>
            <w:tcW w:w="1885" w:type="dxa"/>
            <w:noWrap/>
            <w:hideMark/>
          </w:tcPr>
          <w:p w:rsidR="00E066C1" w:rsidRPr="00ED303C" w:rsidP="00ED303C" w14:paraId="7B550C31" w14:textId="77777777">
            <w:pPr>
              <w:jc w:val="center"/>
              <w:rPr>
                <w:rFonts w:ascii="Times New Roman" w:hAnsi="Times New Roman"/>
                <w:color w:val="333333"/>
              </w:rPr>
            </w:pPr>
            <w:r w:rsidRPr="00ED303C">
              <w:rPr>
                <w:rFonts w:ascii="Times New Roman" w:hAnsi="Times New Roman"/>
                <w:color w:val="333333"/>
              </w:rPr>
              <w:t>$22,173</w:t>
            </w:r>
          </w:p>
        </w:tc>
      </w:tr>
      <w:tr w14:paraId="0B369ADD" w14:textId="77777777" w:rsidTr="00ED303C">
        <w:tblPrEx>
          <w:tblW w:w="8545" w:type="dxa"/>
          <w:tblLook w:val="04A0"/>
        </w:tblPrEx>
        <w:trPr>
          <w:trHeight w:val="390"/>
        </w:trPr>
        <w:tc>
          <w:tcPr>
            <w:tcW w:w="1360" w:type="dxa"/>
            <w:noWrap/>
            <w:hideMark/>
          </w:tcPr>
          <w:p w:rsidR="00E066C1" w:rsidRPr="00ED303C" w:rsidP="00ED303C" w14:paraId="08A7ED2F" w14:textId="77777777">
            <w:pPr>
              <w:jc w:val="center"/>
              <w:rPr>
                <w:rFonts w:ascii="Times New Roman" w:hAnsi="Times New Roman"/>
                <w:color w:val="333333"/>
              </w:rPr>
            </w:pPr>
            <w:r w:rsidRPr="00ED303C">
              <w:rPr>
                <w:rFonts w:ascii="Times New Roman" w:hAnsi="Times New Roman"/>
                <w:color w:val="333333"/>
              </w:rPr>
              <w:t>65143</w:t>
            </w:r>
          </w:p>
        </w:tc>
        <w:tc>
          <w:tcPr>
            <w:tcW w:w="1600" w:type="dxa"/>
            <w:noWrap/>
            <w:hideMark/>
          </w:tcPr>
          <w:p w:rsidR="00E066C1" w:rsidRPr="00ED303C" w:rsidP="00ED303C" w14:paraId="2D42E4F7" w14:textId="77777777">
            <w:pPr>
              <w:jc w:val="center"/>
              <w:rPr>
                <w:rFonts w:ascii="Times New Roman" w:hAnsi="Times New Roman"/>
                <w:color w:val="333333"/>
              </w:rPr>
            </w:pPr>
            <w:r w:rsidRPr="00ED303C">
              <w:rPr>
                <w:rFonts w:ascii="Times New Roman" w:hAnsi="Times New Roman"/>
                <w:color w:val="333333"/>
              </w:rPr>
              <w:t>WISC-TV</w:t>
            </w:r>
          </w:p>
        </w:tc>
        <w:tc>
          <w:tcPr>
            <w:tcW w:w="1800" w:type="dxa"/>
            <w:noWrap/>
            <w:hideMark/>
          </w:tcPr>
          <w:p w:rsidR="00E066C1" w:rsidRPr="00ED303C" w:rsidP="00ED303C" w14:paraId="7A5696BE" w14:textId="77777777">
            <w:pPr>
              <w:jc w:val="center"/>
              <w:rPr>
                <w:rFonts w:ascii="Times New Roman" w:hAnsi="Times New Roman"/>
              </w:rPr>
            </w:pPr>
            <w:r w:rsidRPr="00ED303C">
              <w:rPr>
                <w:rFonts w:ascii="Times New Roman" w:hAnsi="Times New Roman"/>
              </w:rPr>
              <w:t xml:space="preserve">           1,734,112 </w:t>
            </w:r>
          </w:p>
        </w:tc>
        <w:tc>
          <w:tcPr>
            <w:tcW w:w="1900" w:type="dxa"/>
            <w:noWrap/>
            <w:hideMark/>
          </w:tcPr>
          <w:p w:rsidR="00E066C1" w:rsidRPr="00ED303C" w:rsidP="00ED303C" w14:paraId="66E1EE02" w14:textId="77777777">
            <w:pPr>
              <w:jc w:val="center"/>
              <w:rPr>
                <w:rFonts w:ascii="Times New Roman" w:hAnsi="Times New Roman"/>
              </w:rPr>
            </w:pPr>
            <w:r w:rsidRPr="00ED303C">
              <w:rPr>
                <w:rFonts w:ascii="Times New Roman" w:hAnsi="Times New Roman"/>
              </w:rPr>
              <w:t xml:space="preserve">             1,697,537 </w:t>
            </w:r>
          </w:p>
        </w:tc>
        <w:tc>
          <w:tcPr>
            <w:tcW w:w="1885" w:type="dxa"/>
            <w:noWrap/>
            <w:hideMark/>
          </w:tcPr>
          <w:p w:rsidR="00E066C1" w:rsidRPr="00ED303C" w:rsidP="00ED303C" w14:paraId="0474ADA7" w14:textId="77777777">
            <w:pPr>
              <w:jc w:val="center"/>
              <w:rPr>
                <w:rFonts w:ascii="Times New Roman" w:hAnsi="Times New Roman"/>
                <w:color w:val="333333"/>
              </w:rPr>
            </w:pPr>
            <w:r w:rsidRPr="00ED303C">
              <w:rPr>
                <w:rFonts w:ascii="Times New Roman" w:hAnsi="Times New Roman"/>
                <w:color w:val="333333"/>
              </w:rPr>
              <w:t>$14,472</w:t>
            </w:r>
          </w:p>
        </w:tc>
      </w:tr>
      <w:tr w14:paraId="0F47C6C5" w14:textId="77777777" w:rsidTr="00ED303C">
        <w:tblPrEx>
          <w:tblW w:w="8545" w:type="dxa"/>
          <w:tblLook w:val="04A0"/>
        </w:tblPrEx>
        <w:trPr>
          <w:trHeight w:val="390"/>
        </w:trPr>
        <w:tc>
          <w:tcPr>
            <w:tcW w:w="1360" w:type="dxa"/>
            <w:noWrap/>
            <w:hideMark/>
          </w:tcPr>
          <w:p w:rsidR="00E066C1" w:rsidRPr="00ED303C" w:rsidP="00ED303C" w14:paraId="48DFD6CB" w14:textId="77777777">
            <w:pPr>
              <w:jc w:val="center"/>
              <w:rPr>
                <w:rFonts w:ascii="Times New Roman" w:hAnsi="Times New Roman"/>
                <w:color w:val="333333"/>
              </w:rPr>
            </w:pPr>
            <w:r w:rsidRPr="00ED303C">
              <w:rPr>
                <w:rFonts w:ascii="Times New Roman" w:hAnsi="Times New Roman"/>
                <w:color w:val="333333"/>
              </w:rPr>
              <w:t>13960</w:t>
            </w:r>
          </w:p>
        </w:tc>
        <w:tc>
          <w:tcPr>
            <w:tcW w:w="1600" w:type="dxa"/>
            <w:noWrap/>
            <w:hideMark/>
          </w:tcPr>
          <w:p w:rsidR="00E066C1" w:rsidRPr="00ED303C" w:rsidP="00ED303C" w14:paraId="4E4000AA" w14:textId="77777777">
            <w:pPr>
              <w:jc w:val="center"/>
              <w:rPr>
                <w:rFonts w:ascii="Times New Roman" w:hAnsi="Times New Roman"/>
                <w:color w:val="333333"/>
              </w:rPr>
            </w:pPr>
            <w:r w:rsidRPr="00ED303C">
              <w:rPr>
                <w:rFonts w:ascii="Times New Roman" w:hAnsi="Times New Roman"/>
                <w:color w:val="333333"/>
              </w:rPr>
              <w:t>WISE-TV</w:t>
            </w:r>
          </w:p>
        </w:tc>
        <w:tc>
          <w:tcPr>
            <w:tcW w:w="1800" w:type="dxa"/>
            <w:noWrap/>
            <w:hideMark/>
          </w:tcPr>
          <w:p w:rsidR="00E066C1" w:rsidRPr="00ED303C" w:rsidP="00ED303C" w14:paraId="08664836" w14:textId="77777777">
            <w:pPr>
              <w:jc w:val="center"/>
              <w:rPr>
                <w:rFonts w:ascii="Times New Roman" w:hAnsi="Times New Roman"/>
              </w:rPr>
            </w:pPr>
            <w:r w:rsidRPr="00ED303C">
              <w:rPr>
                <w:rFonts w:ascii="Times New Roman" w:hAnsi="Times New Roman"/>
              </w:rPr>
              <w:t xml:space="preserve">           1,070,155 </w:t>
            </w:r>
          </w:p>
        </w:tc>
        <w:tc>
          <w:tcPr>
            <w:tcW w:w="1900" w:type="dxa"/>
            <w:noWrap/>
            <w:hideMark/>
          </w:tcPr>
          <w:p w:rsidR="00E066C1" w:rsidRPr="00ED303C" w:rsidP="00ED303C" w14:paraId="56ECF9E9" w14:textId="77777777">
            <w:pPr>
              <w:jc w:val="center"/>
              <w:rPr>
                <w:rFonts w:ascii="Times New Roman" w:hAnsi="Times New Roman"/>
              </w:rPr>
            </w:pPr>
            <w:r w:rsidRPr="00ED303C">
              <w:rPr>
                <w:rFonts w:ascii="Times New Roman" w:hAnsi="Times New Roman"/>
              </w:rPr>
              <w:t xml:space="preserve">             1,070,155 </w:t>
            </w:r>
          </w:p>
        </w:tc>
        <w:tc>
          <w:tcPr>
            <w:tcW w:w="1885" w:type="dxa"/>
            <w:noWrap/>
            <w:hideMark/>
          </w:tcPr>
          <w:p w:rsidR="00E066C1" w:rsidRPr="00ED303C" w:rsidP="00ED303C" w14:paraId="5C3C459F" w14:textId="77777777">
            <w:pPr>
              <w:jc w:val="center"/>
              <w:rPr>
                <w:rFonts w:ascii="Times New Roman" w:hAnsi="Times New Roman"/>
                <w:color w:val="333333"/>
              </w:rPr>
            </w:pPr>
            <w:r w:rsidRPr="00ED303C">
              <w:rPr>
                <w:rFonts w:ascii="Times New Roman" w:hAnsi="Times New Roman"/>
                <w:color w:val="333333"/>
              </w:rPr>
              <w:t>$9,123</w:t>
            </w:r>
          </w:p>
        </w:tc>
      </w:tr>
      <w:tr w14:paraId="08D00004" w14:textId="77777777" w:rsidTr="00ED303C">
        <w:tblPrEx>
          <w:tblW w:w="8545" w:type="dxa"/>
          <w:tblLook w:val="04A0"/>
        </w:tblPrEx>
        <w:trPr>
          <w:trHeight w:val="390"/>
        </w:trPr>
        <w:tc>
          <w:tcPr>
            <w:tcW w:w="1360" w:type="dxa"/>
            <w:noWrap/>
            <w:hideMark/>
          </w:tcPr>
          <w:p w:rsidR="00E066C1" w:rsidRPr="00ED303C" w:rsidP="00ED303C" w14:paraId="4FA13D85" w14:textId="77777777">
            <w:pPr>
              <w:jc w:val="center"/>
              <w:rPr>
                <w:rFonts w:ascii="Times New Roman" w:hAnsi="Times New Roman"/>
                <w:color w:val="333333"/>
              </w:rPr>
            </w:pPr>
            <w:r w:rsidRPr="00ED303C">
              <w:rPr>
                <w:rFonts w:ascii="Times New Roman" w:hAnsi="Times New Roman"/>
                <w:color w:val="333333"/>
              </w:rPr>
              <w:t>39269</w:t>
            </w:r>
          </w:p>
        </w:tc>
        <w:tc>
          <w:tcPr>
            <w:tcW w:w="1600" w:type="dxa"/>
            <w:noWrap/>
            <w:hideMark/>
          </w:tcPr>
          <w:p w:rsidR="00E066C1" w:rsidRPr="00ED303C" w:rsidP="00ED303C" w14:paraId="77C1FBDE" w14:textId="77777777">
            <w:pPr>
              <w:jc w:val="center"/>
              <w:rPr>
                <w:rFonts w:ascii="Times New Roman" w:hAnsi="Times New Roman"/>
                <w:color w:val="333333"/>
              </w:rPr>
            </w:pPr>
            <w:r w:rsidRPr="00ED303C">
              <w:rPr>
                <w:rFonts w:ascii="Times New Roman" w:hAnsi="Times New Roman"/>
                <w:color w:val="333333"/>
              </w:rPr>
              <w:t>WISH-TV</w:t>
            </w:r>
          </w:p>
        </w:tc>
        <w:tc>
          <w:tcPr>
            <w:tcW w:w="1800" w:type="dxa"/>
            <w:noWrap/>
            <w:hideMark/>
          </w:tcPr>
          <w:p w:rsidR="00E066C1" w:rsidRPr="00ED303C" w:rsidP="00ED303C" w14:paraId="67E86AB5" w14:textId="77777777">
            <w:pPr>
              <w:jc w:val="center"/>
              <w:rPr>
                <w:rFonts w:ascii="Times New Roman" w:hAnsi="Times New Roman"/>
              </w:rPr>
            </w:pPr>
            <w:r w:rsidRPr="00ED303C">
              <w:rPr>
                <w:rFonts w:ascii="Times New Roman" w:hAnsi="Times New Roman"/>
              </w:rPr>
              <w:t xml:space="preserve">           2,912,963 </w:t>
            </w:r>
          </w:p>
        </w:tc>
        <w:tc>
          <w:tcPr>
            <w:tcW w:w="1900" w:type="dxa"/>
            <w:noWrap/>
            <w:hideMark/>
          </w:tcPr>
          <w:p w:rsidR="00E066C1" w:rsidRPr="00ED303C" w:rsidP="00ED303C" w14:paraId="5A5293B8" w14:textId="77777777">
            <w:pPr>
              <w:jc w:val="center"/>
              <w:rPr>
                <w:rFonts w:ascii="Times New Roman" w:hAnsi="Times New Roman"/>
              </w:rPr>
            </w:pPr>
            <w:r w:rsidRPr="00ED303C">
              <w:rPr>
                <w:rFonts w:ascii="Times New Roman" w:hAnsi="Times New Roman"/>
              </w:rPr>
              <w:t xml:space="preserve">             2,855,253 </w:t>
            </w:r>
          </w:p>
        </w:tc>
        <w:tc>
          <w:tcPr>
            <w:tcW w:w="1885" w:type="dxa"/>
            <w:noWrap/>
            <w:hideMark/>
          </w:tcPr>
          <w:p w:rsidR="00E066C1" w:rsidRPr="00ED303C" w:rsidP="00ED303C" w14:paraId="2CF9DE40" w14:textId="77777777">
            <w:pPr>
              <w:jc w:val="center"/>
              <w:rPr>
                <w:rFonts w:ascii="Times New Roman" w:hAnsi="Times New Roman"/>
                <w:color w:val="333333"/>
              </w:rPr>
            </w:pPr>
            <w:r w:rsidRPr="00ED303C">
              <w:rPr>
                <w:rFonts w:ascii="Times New Roman" w:hAnsi="Times New Roman"/>
                <w:color w:val="333333"/>
              </w:rPr>
              <w:t>$24,341</w:t>
            </w:r>
          </w:p>
        </w:tc>
      </w:tr>
      <w:tr w14:paraId="58E3C9EB" w14:textId="77777777" w:rsidTr="00ED303C">
        <w:tblPrEx>
          <w:tblW w:w="8545" w:type="dxa"/>
          <w:tblLook w:val="04A0"/>
        </w:tblPrEx>
        <w:trPr>
          <w:trHeight w:val="390"/>
        </w:trPr>
        <w:tc>
          <w:tcPr>
            <w:tcW w:w="1360" w:type="dxa"/>
            <w:noWrap/>
            <w:hideMark/>
          </w:tcPr>
          <w:p w:rsidR="00E066C1" w:rsidRPr="00ED303C" w:rsidP="00ED303C" w14:paraId="2E9D46DC" w14:textId="77777777">
            <w:pPr>
              <w:jc w:val="center"/>
              <w:rPr>
                <w:rFonts w:ascii="Times New Roman" w:hAnsi="Times New Roman"/>
                <w:color w:val="333333"/>
              </w:rPr>
            </w:pPr>
            <w:r w:rsidRPr="00ED303C">
              <w:rPr>
                <w:rFonts w:ascii="Times New Roman" w:hAnsi="Times New Roman"/>
                <w:color w:val="333333"/>
              </w:rPr>
              <w:t>65680</w:t>
            </w:r>
          </w:p>
        </w:tc>
        <w:tc>
          <w:tcPr>
            <w:tcW w:w="1600" w:type="dxa"/>
            <w:noWrap/>
            <w:hideMark/>
          </w:tcPr>
          <w:p w:rsidR="00E066C1" w:rsidRPr="00ED303C" w:rsidP="00ED303C" w14:paraId="62B4429B" w14:textId="77777777">
            <w:pPr>
              <w:jc w:val="center"/>
              <w:rPr>
                <w:rFonts w:ascii="Times New Roman" w:hAnsi="Times New Roman"/>
                <w:color w:val="333333"/>
              </w:rPr>
            </w:pPr>
            <w:r w:rsidRPr="00ED303C">
              <w:rPr>
                <w:rFonts w:ascii="Times New Roman" w:hAnsi="Times New Roman"/>
                <w:color w:val="333333"/>
              </w:rPr>
              <w:t>WISN-TV</w:t>
            </w:r>
          </w:p>
        </w:tc>
        <w:tc>
          <w:tcPr>
            <w:tcW w:w="1800" w:type="dxa"/>
            <w:noWrap/>
            <w:hideMark/>
          </w:tcPr>
          <w:p w:rsidR="00E066C1" w:rsidRPr="00ED303C" w:rsidP="00ED303C" w14:paraId="386C2899" w14:textId="77777777">
            <w:pPr>
              <w:jc w:val="center"/>
              <w:rPr>
                <w:rFonts w:ascii="Times New Roman" w:hAnsi="Times New Roman"/>
              </w:rPr>
            </w:pPr>
            <w:r w:rsidRPr="00ED303C">
              <w:rPr>
                <w:rFonts w:ascii="Times New Roman" w:hAnsi="Times New Roman"/>
              </w:rPr>
              <w:t xml:space="preserve">           3,003,636 </w:t>
            </w:r>
          </w:p>
        </w:tc>
        <w:tc>
          <w:tcPr>
            <w:tcW w:w="1900" w:type="dxa"/>
            <w:noWrap/>
            <w:hideMark/>
          </w:tcPr>
          <w:p w:rsidR="00E066C1" w:rsidRPr="00ED303C" w:rsidP="00ED303C" w14:paraId="285E4BD4" w14:textId="77777777">
            <w:pPr>
              <w:jc w:val="center"/>
              <w:rPr>
                <w:rFonts w:ascii="Times New Roman" w:hAnsi="Times New Roman"/>
              </w:rPr>
            </w:pPr>
            <w:r w:rsidRPr="00ED303C">
              <w:rPr>
                <w:rFonts w:ascii="Times New Roman" w:hAnsi="Times New Roman"/>
              </w:rPr>
              <w:t xml:space="preserve">             2,997,695 </w:t>
            </w:r>
          </w:p>
        </w:tc>
        <w:tc>
          <w:tcPr>
            <w:tcW w:w="1885" w:type="dxa"/>
            <w:noWrap/>
            <w:hideMark/>
          </w:tcPr>
          <w:p w:rsidR="00E066C1" w:rsidRPr="00ED303C" w:rsidP="00ED303C" w14:paraId="448FBA1D" w14:textId="77777777">
            <w:pPr>
              <w:jc w:val="center"/>
              <w:rPr>
                <w:rFonts w:ascii="Times New Roman" w:hAnsi="Times New Roman"/>
                <w:color w:val="333333"/>
              </w:rPr>
            </w:pPr>
            <w:r w:rsidRPr="00ED303C">
              <w:rPr>
                <w:rFonts w:ascii="Times New Roman" w:hAnsi="Times New Roman"/>
                <w:color w:val="333333"/>
              </w:rPr>
              <w:t>$25,555</w:t>
            </w:r>
          </w:p>
        </w:tc>
      </w:tr>
      <w:tr w14:paraId="037EC10E" w14:textId="77777777" w:rsidTr="00ED303C">
        <w:tblPrEx>
          <w:tblW w:w="8545" w:type="dxa"/>
          <w:tblLook w:val="04A0"/>
        </w:tblPrEx>
        <w:trPr>
          <w:trHeight w:val="390"/>
        </w:trPr>
        <w:tc>
          <w:tcPr>
            <w:tcW w:w="1360" w:type="dxa"/>
            <w:noWrap/>
            <w:hideMark/>
          </w:tcPr>
          <w:p w:rsidR="00E066C1" w:rsidRPr="00ED303C" w:rsidP="00ED303C" w14:paraId="35C61EFA" w14:textId="77777777">
            <w:pPr>
              <w:jc w:val="center"/>
              <w:rPr>
                <w:rFonts w:ascii="Times New Roman" w:hAnsi="Times New Roman"/>
                <w:color w:val="333333"/>
              </w:rPr>
            </w:pPr>
            <w:r w:rsidRPr="00ED303C">
              <w:rPr>
                <w:rFonts w:ascii="Times New Roman" w:hAnsi="Times New Roman"/>
                <w:color w:val="333333"/>
              </w:rPr>
              <w:t>73083</w:t>
            </w:r>
          </w:p>
        </w:tc>
        <w:tc>
          <w:tcPr>
            <w:tcW w:w="1600" w:type="dxa"/>
            <w:noWrap/>
            <w:hideMark/>
          </w:tcPr>
          <w:p w:rsidR="00E066C1" w:rsidRPr="00ED303C" w:rsidP="00ED303C" w14:paraId="0C9F3829" w14:textId="77777777">
            <w:pPr>
              <w:jc w:val="center"/>
              <w:rPr>
                <w:rFonts w:ascii="Times New Roman" w:hAnsi="Times New Roman"/>
                <w:color w:val="333333"/>
              </w:rPr>
            </w:pPr>
            <w:r w:rsidRPr="00ED303C">
              <w:rPr>
                <w:rFonts w:ascii="Times New Roman" w:hAnsi="Times New Roman"/>
                <w:color w:val="333333"/>
              </w:rPr>
              <w:t>WITF-TV</w:t>
            </w:r>
          </w:p>
        </w:tc>
        <w:tc>
          <w:tcPr>
            <w:tcW w:w="1800" w:type="dxa"/>
            <w:noWrap/>
            <w:hideMark/>
          </w:tcPr>
          <w:p w:rsidR="00E066C1" w:rsidRPr="00ED303C" w:rsidP="00ED303C" w14:paraId="533A407B" w14:textId="77777777">
            <w:pPr>
              <w:jc w:val="center"/>
              <w:rPr>
                <w:rFonts w:ascii="Times New Roman" w:hAnsi="Times New Roman"/>
              </w:rPr>
            </w:pPr>
            <w:r w:rsidRPr="00ED303C">
              <w:rPr>
                <w:rFonts w:ascii="Times New Roman" w:hAnsi="Times New Roman"/>
              </w:rPr>
              <w:t xml:space="preserve">           2,412,561 </w:t>
            </w:r>
          </w:p>
        </w:tc>
        <w:tc>
          <w:tcPr>
            <w:tcW w:w="1900" w:type="dxa"/>
            <w:noWrap/>
            <w:hideMark/>
          </w:tcPr>
          <w:p w:rsidR="00E066C1" w:rsidRPr="00ED303C" w:rsidP="00ED303C" w14:paraId="7CC88260" w14:textId="77777777">
            <w:pPr>
              <w:jc w:val="center"/>
              <w:rPr>
                <w:rFonts w:ascii="Times New Roman" w:hAnsi="Times New Roman"/>
              </w:rPr>
            </w:pPr>
            <w:r w:rsidRPr="00ED303C">
              <w:rPr>
                <w:rFonts w:ascii="Times New Roman" w:hAnsi="Times New Roman"/>
              </w:rPr>
              <w:t xml:space="preserve">             2,191,501 </w:t>
            </w:r>
          </w:p>
        </w:tc>
        <w:tc>
          <w:tcPr>
            <w:tcW w:w="1885" w:type="dxa"/>
            <w:noWrap/>
            <w:hideMark/>
          </w:tcPr>
          <w:p w:rsidR="00E066C1" w:rsidRPr="00ED303C" w:rsidP="00ED303C" w14:paraId="333E98F5" w14:textId="77777777">
            <w:pPr>
              <w:jc w:val="center"/>
              <w:rPr>
                <w:rFonts w:ascii="Times New Roman" w:hAnsi="Times New Roman"/>
                <w:color w:val="333333"/>
              </w:rPr>
            </w:pPr>
            <w:r w:rsidRPr="00ED303C">
              <w:rPr>
                <w:rFonts w:ascii="Times New Roman" w:hAnsi="Times New Roman"/>
                <w:color w:val="333333"/>
              </w:rPr>
              <w:t>$18,683</w:t>
            </w:r>
          </w:p>
        </w:tc>
      </w:tr>
      <w:tr w14:paraId="7E2E1546" w14:textId="77777777" w:rsidTr="00ED303C">
        <w:tblPrEx>
          <w:tblW w:w="8545" w:type="dxa"/>
          <w:tblLook w:val="04A0"/>
        </w:tblPrEx>
        <w:trPr>
          <w:trHeight w:val="390"/>
        </w:trPr>
        <w:tc>
          <w:tcPr>
            <w:tcW w:w="1360" w:type="dxa"/>
            <w:noWrap/>
            <w:hideMark/>
          </w:tcPr>
          <w:p w:rsidR="00E066C1" w:rsidRPr="00ED303C" w:rsidP="00ED303C" w14:paraId="30C0E597" w14:textId="77777777">
            <w:pPr>
              <w:jc w:val="center"/>
              <w:rPr>
                <w:rFonts w:ascii="Times New Roman" w:hAnsi="Times New Roman"/>
                <w:color w:val="333333"/>
              </w:rPr>
            </w:pPr>
            <w:r w:rsidRPr="00ED303C">
              <w:rPr>
                <w:rFonts w:ascii="Times New Roman" w:hAnsi="Times New Roman"/>
                <w:color w:val="333333"/>
              </w:rPr>
              <w:t>73107</w:t>
            </w:r>
          </w:p>
        </w:tc>
        <w:tc>
          <w:tcPr>
            <w:tcW w:w="1600" w:type="dxa"/>
            <w:noWrap/>
            <w:hideMark/>
          </w:tcPr>
          <w:p w:rsidR="00E066C1" w:rsidRPr="00ED303C" w:rsidP="00ED303C" w14:paraId="7334B1D6" w14:textId="77777777">
            <w:pPr>
              <w:jc w:val="center"/>
              <w:rPr>
                <w:rFonts w:ascii="Times New Roman" w:hAnsi="Times New Roman"/>
                <w:color w:val="333333"/>
              </w:rPr>
            </w:pPr>
            <w:r w:rsidRPr="00ED303C">
              <w:rPr>
                <w:rFonts w:ascii="Times New Roman" w:hAnsi="Times New Roman"/>
                <w:color w:val="333333"/>
              </w:rPr>
              <w:t>WITI</w:t>
            </w:r>
          </w:p>
        </w:tc>
        <w:tc>
          <w:tcPr>
            <w:tcW w:w="1800" w:type="dxa"/>
            <w:noWrap/>
            <w:hideMark/>
          </w:tcPr>
          <w:p w:rsidR="00E066C1" w:rsidRPr="00ED303C" w:rsidP="00ED303C" w14:paraId="479752BB" w14:textId="77777777">
            <w:pPr>
              <w:jc w:val="center"/>
              <w:rPr>
                <w:rFonts w:ascii="Times New Roman" w:hAnsi="Times New Roman"/>
              </w:rPr>
            </w:pPr>
            <w:r w:rsidRPr="00ED303C">
              <w:rPr>
                <w:rFonts w:ascii="Times New Roman" w:hAnsi="Times New Roman"/>
              </w:rPr>
              <w:t xml:space="preserve">           3,111,641 </w:t>
            </w:r>
          </w:p>
        </w:tc>
        <w:tc>
          <w:tcPr>
            <w:tcW w:w="1900" w:type="dxa"/>
            <w:noWrap/>
            <w:hideMark/>
          </w:tcPr>
          <w:p w:rsidR="00E066C1" w:rsidRPr="00ED303C" w:rsidP="00ED303C" w14:paraId="134DB0AB" w14:textId="77777777">
            <w:pPr>
              <w:jc w:val="center"/>
              <w:rPr>
                <w:rFonts w:ascii="Times New Roman" w:hAnsi="Times New Roman"/>
              </w:rPr>
            </w:pPr>
            <w:r w:rsidRPr="00ED303C">
              <w:rPr>
                <w:rFonts w:ascii="Times New Roman" w:hAnsi="Times New Roman"/>
              </w:rPr>
              <w:t xml:space="preserve">             3,102,097 </w:t>
            </w:r>
          </w:p>
        </w:tc>
        <w:tc>
          <w:tcPr>
            <w:tcW w:w="1885" w:type="dxa"/>
            <w:noWrap/>
            <w:hideMark/>
          </w:tcPr>
          <w:p w:rsidR="00E066C1" w:rsidRPr="00ED303C" w:rsidP="00ED303C" w14:paraId="267F56B5" w14:textId="77777777">
            <w:pPr>
              <w:jc w:val="center"/>
              <w:rPr>
                <w:rFonts w:ascii="Times New Roman" w:hAnsi="Times New Roman"/>
                <w:color w:val="333333"/>
              </w:rPr>
            </w:pPr>
            <w:r w:rsidRPr="00ED303C">
              <w:rPr>
                <w:rFonts w:ascii="Times New Roman" w:hAnsi="Times New Roman"/>
                <w:color w:val="333333"/>
              </w:rPr>
              <w:t>$26,445</w:t>
            </w:r>
          </w:p>
        </w:tc>
      </w:tr>
      <w:tr w14:paraId="5A5D0F38" w14:textId="77777777" w:rsidTr="00ED303C">
        <w:tblPrEx>
          <w:tblW w:w="8545" w:type="dxa"/>
          <w:tblLook w:val="04A0"/>
        </w:tblPrEx>
        <w:trPr>
          <w:trHeight w:val="390"/>
        </w:trPr>
        <w:tc>
          <w:tcPr>
            <w:tcW w:w="1360" w:type="dxa"/>
            <w:noWrap/>
            <w:hideMark/>
          </w:tcPr>
          <w:p w:rsidR="00E066C1" w:rsidRPr="00ED303C" w:rsidP="00ED303C" w14:paraId="48F30F1F" w14:textId="77777777">
            <w:pPr>
              <w:jc w:val="center"/>
              <w:rPr>
                <w:rFonts w:ascii="Times New Roman" w:hAnsi="Times New Roman"/>
                <w:color w:val="333333"/>
              </w:rPr>
            </w:pPr>
            <w:r w:rsidRPr="00ED303C">
              <w:rPr>
                <w:rFonts w:ascii="Times New Roman" w:hAnsi="Times New Roman"/>
                <w:color w:val="333333"/>
              </w:rPr>
              <w:t>594</w:t>
            </w:r>
          </w:p>
        </w:tc>
        <w:tc>
          <w:tcPr>
            <w:tcW w:w="1600" w:type="dxa"/>
            <w:noWrap/>
            <w:hideMark/>
          </w:tcPr>
          <w:p w:rsidR="00E066C1" w:rsidRPr="00ED303C" w:rsidP="00ED303C" w14:paraId="2F97F94C" w14:textId="77777777">
            <w:pPr>
              <w:jc w:val="center"/>
              <w:rPr>
                <w:rFonts w:ascii="Times New Roman" w:hAnsi="Times New Roman"/>
                <w:color w:val="333333"/>
              </w:rPr>
            </w:pPr>
            <w:r w:rsidRPr="00ED303C">
              <w:rPr>
                <w:rFonts w:ascii="Times New Roman" w:hAnsi="Times New Roman"/>
                <w:color w:val="333333"/>
              </w:rPr>
              <w:t>WITN-TV</w:t>
            </w:r>
          </w:p>
        </w:tc>
        <w:tc>
          <w:tcPr>
            <w:tcW w:w="1800" w:type="dxa"/>
            <w:noWrap/>
            <w:hideMark/>
          </w:tcPr>
          <w:p w:rsidR="00E066C1" w:rsidRPr="00ED303C" w:rsidP="00ED303C" w14:paraId="744394B3" w14:textId="77777777">
            <w:pPr>
              <w:jc w:val="center"/>
              <w:rPr>
                <w:rFonts w:ascii="Times New Roman" w:hAnsi="Times New Roman"/>
              </w:rPr>
            </w:pPr>
            <w:r w:rsidRPr="00ED303C">
              <w:rPr>
                <w:rFonts w:ascii="Times New Roman" w:hAnsi="Times New Roman"/>
              </w:rPr>
              <w:t xml:space="preserve">           1,861,458 </w:t>
            </w:r>
          </w:p>
        </w:tc>
        <w:tc>
          <w:tcPr>
            <w:tcW w:w="1900" w:type="dxa"/>
            <w:noWrap/>
            <w:hideMark/>
          </w:tcPr>
          <w:p w:rsidR="00E066C1" w:rsidRPr="00ED303C" w:rsidP="00ED303C" w14:paraId="5FAC8ACA" w14:textId="77777777">
            <w:pPr>
              <w:jc w:val="center"/>
              <w:rPr>
                <w:rFonts w:ascii="Times New Roman" w:hAnsi="Times New Roman"/>
              </w:rPr>
            </w:pPr>
            <w:r w:rsidRPr="00ED303C">
              <w:rPr>
                <w:rFonts w:ascii="Times New Roman" w:hAnsi="Times New Roman"/>
              </w:rPr>
              <w:t xml:space="preserve">             1,836,905 </w:t>
            </w:r>
          </w:p>
        </w:tc>
        <w:tc>
          <w:tcPr>
            <w:tcW w:w="1885" w:type="dxa"/>
            <w:noWrap/>
            <w:hideMark/>
          </w:tcPr>
          <w:p w:rsidR="00E066C1" w:rsidRPr="00ED303C" w:rsidP="00ED303C" w14:paraId="795559A5" w14:textId="77777777">
            <w:pPr>
              <w:jc w:val="center"/>
              <w:rPr>
                <w:rFonts w:ascii="Times New Roman" w:hAnsi="Times New Roman"/>
                <w:color w:val="333333"/>
              </w:rPr>
            </w:pPr>
            <w:r w:rsidRPr="00ED303C">
              <w:rPr>
                <w:rFonts w:ascii="Times New Roman" w:hAnsi="Times New Roman"/>
                <w:color w:val="333333"/>
              </w:rPr>
              <w:t>$15,660</w:t>
            </w:r>
          </w:p>
        </w:tc>
      </w:tr>
      <w:tr w14:paraId="5ECBBCE7" w14:textId="77777777" w:rsidTr="00ED303C">
        <w:tblPrEx>
          <w:tblW w:w="8545" w:type="dxa"/>
          <w:tblLook w:val="04A0"/>
        </w:tblPrEx>
        <w:trPr>
          <w:trHeight w:val="390"/>
        </w:trPr>
        <w:tc>
          <w:tcPr>
            <w:tcW w:w="1360" w:type="dxa"/>
            <w:noWrap/>
            <w:hideMark/>
          </w:tcPr>
          <w:p w:rsidR="00E066C1" w:rsidRPr="00ED303C" w:rsidP="00ED303C" w14:paraId="3F1DAFFC" w14:textId="77777777">
            <w:pPr>
              <w:jc w:val="center"/>
              <w:rPr>
                <w:rFonts w:ascii="Times New Roman" w:hAnsi="Times New Roman"/>
                <w:color w:val="333333"/>
              </w:rPr>
            </w:pPr>
            <w:r w:rsidRPr="00ED303C">
              <w:rPr>
                <w:rFonts w:ascii="Times New Roman" w:hAnsi="Times New Roman"/>
                <w:color w:val="333333"/>
              </w:rPr>
              <w:t>61005</w:t>
            </w:r>
          </w:p>
        </w:tc>
        <w:tc>
          <w:tcPr>
            <w:tcW w:w="1600" w:type="dxa"/>
            <w:noWrap/>
            <w:hideMark/>
          </w:tcPr>
          <w:p w:rsidR="00E066C1" w:rsidRPr="00ED303C" w:rsidP="00ED303C" w14:paraId="70F52BD0" w14:textId="77777777">
            <w:pPr>
              <w:jc w:val="center"/>
              <w:rPr>
                <w:rFonts w:ascii="Times New Roman" w:hAnsi="Times New Roman"/>
                <w:color w:val="333333"/>
              </w:rPr>
            </w:pPr>
            <w:r w:rsidRPr="00ED303C">
              <w:rPr>
                <w:rFonts w:ascii="Times New Roman" w:hAnsi="Times New Roman"/>
                <w:color w:val="333333"/>
              </w:rPr>
              <w:t>WITV</w:t>
            </w:r>
          </w:p>
        </w:tc>
        <w:tc>
          <w:tcPr>
            <w:tcW w:w="1800" w:type="dxa"/>
            <w:noWrap/>
            <w:hideMark/>
          </w:tcPr>
          <w:p w:rsidR="00E066C1" w:rsidRPr="00ED303C" w:rsidP="00ED303C" w14:paraId="089EBF87" w14:textId="77777777">
            <w:pPr>
              <w:jc w:val="center"/>
              <w:rPr>
                <w:rFonts w:ascii="Times New Roman" w:hAnsi="Times New Roman"/>
              </w:rPr>
            </w:pPr>
            <w:r w:rsidRPr="00ED303C">
              <w:rPr>
                <w:rFonts w:ascii="Times New Roman" w:hAnsi="Times New Roman"/>
              </w:rPr>
              <w:t xml:space="preserve">              871,783 </w:t>
            </w:r>
          </w:p>
        </w:tc>
        <w:tc>
          <w:tcPr>
            <w:tcW w:w="1900" w:type="dxa"/>
            <w:noWrap/>
            <w:hideMark/>
          </w:tcPr>
          <w:p w:rsidR="00E066C1" w:rsidRPr="00ED303C" w:rsidP="00ED303C" w14:paraId="4D266659" w14:textId="77777777">
            <w:pPr>
              <w:jc w:val="center"/>
              <w:rPr>
                <w:rFonts w:ascii="Times New Roman" w:hAnsi="Times New Roman"/>
              </w:rPr>
            </w:pPr>
            <w:r w:rsidRPr="00ED303C">
              <w:rPr>
                <w:rFonts w:ascii="Times New Roman" w:hAnsi="Times New Roman"/>
              </w:rPr>
              <w:t xml:space="preserve">                871,783 </w:t>
            </w:r>
          </w:p>
        </w:tc>
        <w:tc>
          <w:tcPr>
            <w:tcW w:w="1885" w:type="dxa"/>
            <w:noWrap/>
            <w:hideMark/>
          </w:tcPr>
          <w:p w:rsidR="00E066C1" w:rsidRPr="00ED303C" w:rsidP="00ED303C" w14:paraId="55314909" w14:textId="77777777">
            <w:pPr>
              <w:jc w:val="center"/>
              <w:rPr>
                <w:rFonts w:ascii="Times New Roman" w:hAnsi="Times New Roman"/>
                <w:color w:val="333333"/>
              </w:rPr>
            </w:pPr>
            <w:r w:rsidRPr="00ED303C">
              <w:rPr>
                <w:rFonts w:ascii="Times New Roman" w:hAnsi="Times New Roman"/>
                <w:color w:val="333333"/>
              </w:rPr>
              <w:t>$7,432</w:t>
            </w:r>
          </w:p>
        </w:tc>
      </w:tr>
      <w:tr w14:paraId="2F0ACCDE" w14:textId="77777777" w:rsidTr="00ED303C">
        <w:tblPrEx>
          <w:tblW w:w="8545" w:type="dxa"/>
          <w:tblLook w:val="04A0"/>
        </w:tblPrEx>
        <w:trPr>
          <w:trHeight w:val="390"/>
        </w:trPr>
        <w:tc>
          <w:tcPr>
            <w:tcW w:w="1360" w:type="dxa"/>
            <w:noWrap/>
            <w:hideMark/>
          </w:tcPr>
          <w:p w:rsidR="00E066C1" w:rsidRPr="00ED303C" w:rsidP="00ED303C" w14:paraId="491AD391" w14:textId="77777777">
            <w:pPr>
              <w:jc w:val="center"/>
              <w:rPr>
                <w:rFonts w:ascii="Times New Roman" w:hAnsi="Times New Roman"/>
                <w:color w:val="333333"/>
              </w:rPr>
            </w:pPr>
            <w:r w:rsidRPr="00ED303C">
              <w:rPr>
                <w:rFonts w:ascii="Times New Roman" w:hAnsi="Times New Roman"/>
                <w:color w:val="333333"/>
              </w:rPr>
              <w:t>7780</w:t>
            </w:r>
          </w:p>
        </w:tc>
        <w:tc>
          <w:tcPr>
            <w:tcW w:w="1600" w:type="dxa"/>
            <w:noWrap/>
            <w:hideMark/>
          </w:tcPr>
          <w:p w:rsidR="00E066C1" w:rsidRPr="00ED303C" w:rsidP="00ED303C" w14:paraId="25333FDD" w14:textId="77777777">
            <w:pPr>
              <w:jc w:val="center"/>
              <w:rPr>
                <w:rFonts w:ascii="Times New Roman" w:hAnsi="Times New Roman"/>
                <w:color w:val="333333"/>
              </w:rPr>
            </w:pPr>
            <w:r w:rsidRPr="00ED303C">
              <w:rPr>
                <w:rFonts w:ascii="Times New Roman" w:hAnsi="Times New Roman"/>
                <w:color w:val="333333"/>
              </w:rPr>
              <w:t>WIVB-TV</w:t>
            </w:r>
          </w:p>
        </w:tc>
        <w:tc>
          <w:tcPr>
            <w:tcW w:w="1800" w:type="dxa"/>
            <w:noWrap/>
            <w:hideMark/>
          </w:tcPr>
          <w:p w:rsidR="00E066C1" w:rsidRPr="00ED303C" w:rsidP="00ED303C" w14:paraId="3A25C120" w14:textId="77777777">
            <w:pPr>
              <w:jc w:val="center"/>
              <w:rPr>
                <w:rFonts w:ascii="Times New Roman" w:hAnsi="Times New Roman"/>
              </w:rPr>
            </w:pPr>
            <w:r w:rsidRPr="00ED303C">
              <w:rPr>
                <w:rFonts w:ascii="Times New Roman" w:hAnsi="Times New Roman"/>
              </w:rPr>
              <w:t xml:space="preserve">           1,900,503 </w:t>
            </w:r>
          </w:p>
        </w:tc>
        <w:tc>
          <w:tcPr>
            <w:tcW w:w="1900" w:type="dxa"/>
            <w:noWrap/>
            <w:hideMark/>
          </w:tcPr>
          <w:p w:rsidR="00E066C1" w:rsidRPr="00ED303C" w:rsidP="00ED303C" w14:paraId="556EB92C" w14:textId="77777777">
            <w:pPr>
              <w:jc w:val="center"/>
              <w:rPr>
                <w:rFonts w:ascii="Times New Roman" w:hAnsi="Times New Roman"/>
              </w:rPr>
            </w:pPr>
            <w:r w:rsidRPr="00ED303C">
              <w:rPr>
                <w:rFonts w:ascii="Times New Roman" w:hAnsi="Times New Roman"/>
              </w:rPr>
              <w:t xml:space="preserve">             1,820,106 </w:t>
            </w:r>
          </w:p>
        </w:tc>
        <w:tc>
          <w:tcPr>
            <w:tcW w:w="1885" w:type="dxa"/>
            <w:noWrap/>
            <w:hideMark/>
          </w:tcPr>
          <w:p w:rsidR="00E066C1" w:rsidRPr="00ED303C" w:rsidP="00ED303C" w14:paraId="13C2B0F1" w14:textId="77777777">
            <w:pPr>
              <w:jc w:val="center"/>
              <w:rPr>
                <w:rFonts w:ascii="Times New Roman" w:hAnsi="Times New Roman"/>
                <w:color w:val="333333"/>
              </w:rPr>
            </w:pPr>
            <w:r w:rsidRPr="00ED303C">
              <w:rPr>
                <w:rFonts w:ascii="Times New Roman" w:hAnsi="Times New Roman"/>
                <w:color w:val="333333"/>
              </w:rPr>
              <w:t>$15,516</w:t>
            </w:r>
          </w:p>
        </w:tc>
      </w:tr>
      <w:tr w14:paraId="30B3FE1E" w14:textId="77777777" w:rsidTr="00ED303C">
        <w:tblPrEx>
          <w:tblW w:w="8545" w:type="dxa"/>
          <w:tblLook w:val="04A0"/>
        </w:tblPrEx>
        <w:trPr>
          <w:trHeight w:val="390"/>
        </w:trPr>
        <w:tc>
          <w:tcPr>
            <w:tcW w:w="1360" w:type="dxa"/>
            <w:noWrap/>
            <w:hideMark/>
          </w:tcPr>
          <w:p w:rsidR="00E066C1" w:rsidRPr="00ED303C" w:rsidP="00ED303C" w14:paraId="4C6226C8" w14:textId="77777777">
            <w:pPr>
              <w:jc w:val="center"/>
              <w:rPr>
                <w:rFonts w:ascii="Times New Roman" w:hAnsi="Times New Roman"/>
                <w:color w:val="333333"/>
              </w:rPr>
            </w:pPr>
            <w:r w:rsidRPr="00ED303C">
              <w:rPr>
                <w:rFonts w:ascii="Times New Roman" w:hAnsi="Times New Roman"/>
                <w:color w:val="333333"/>
              </w:rPr>
              <w:t>11260</w:t>
            </w:r>
          </w:p>
        </w:tc>
        <w:tc>
          <w:tcPr>
            <w:tcW w:w="1600" w:type="dxa"/>
            <w:noWrap/>
            <w:hideMark/>
          </w:tcPr>
          <w:p w:rsidR="00E066C1" w:rsidRPr="00ED303C" w:rsidP="00ED303C" w14:paraId="6C76A118" w14:textId="77777777">
            <w:pPr>
              <w:jc w:val="center"/>
              <w:rPr>
                <w:rFonts w:ascii="Times New Roman" w:hAnsi="Times New Roman"/>
                <w:color w:val="333333"/>
              </w:rPr>
            </w:pPr>
            <w:r w:rsidRPr="00ED303C">
              <w:rPr>
                <w:rFonts w:ascii="Times New Roman" w:hAnsi="Times New Roman"/>
                <w:color w:val="333333"/>
              </w:rPr>
              <w:t>WIVT</w:t>
            </w:r>
          </w:p>
        </w:tc>
        <w:tc>
          <w:tcPr>
            <w:tcW w:w="1800" w:type="dxa"/>
            <w:noWrap/>
            <w:hideMark/>
          </w:tcPr>
          <w:p w:rsidR="00E066C1" w:rsidRPr="00ED303C" w:rsidP="00ED303C" w14:paraId="1E0EF8C7" w14:textId="77777777">
            <w:pPr>
              <w:jc w:val="center"/>
              <w:rPr>
                <w:rFonts w:ascii="Times New Roman" w:hAnsi="Times New Roman"/>
              </w:rPr>
            </w:pPr>
            <w:r w:rsidRPr="00ED303C">
              <w:rPr>
                <w:rFonts w:ascii="Times New Roman" w:hAnsi="Times New Roman"/>
              </w:rPr>
              <w:t xml:space="preserve">              855,138 </w:t>
            </w:r>
          </w:p>
        </w:tc>
        <w:tc>
          <w:tcPr>
            <w:tcW w:w="1900" w:type="dxa"/>
            <w:noWrap/>
            <w:hideMark/>
          </w:tcPr>
          <w:p w:rsidR="00E066C1" w:rsidRPr="00ED303C" w:rsidP="00ED303C" w14:paraId="3F6AA2DD" w14:textId="77777777">
            <w:pPr>
              <w:jc w:val="center"/>
              <w:rPr>
                <w:rFonts w:ascii="Times New Roman" w:hAnsi="Times New Roman"/>
              </w:rPr>
            </w:pPr>
            <w:r w:rsidRPr="00ED303C">
              <w:rPr>
                <w:rFonts w:ascii="Times New Roman" w:hAnsi="Times New Roman"/>
              </w:rPr>
              <w:t xml:space="preserve">                613,934 </w:t>
            </w:r>
          </w:p>
        </w:tc>
        <w:tc>
          <w:tcPr>
            <w:tcW w:w="1885" w:type="dxa"/>
            <w:noWrap/>
            <w:hideMark/>
          </w:tcPr>
          <w:p w:rsidR="00E066C1" w:rsidRPr="00ED303C" w:rsidP="00ED303C" w14:paraId="78F6D771" w14:textId="77777777">
            <w:pPr>
              <w:jc w:val="center"/>
              <w:rPr>
                <w:rFonts w:ascii="Times New Roman" w:hAnsi="Times New Roman"/>
                <w:color w:val="333333"/>
              </w:rPr>
            </w:pPr>
            <w:r w:rsidRPr="00ED303C">
              <w:rPr>
                <w:rFonts w:ascii="Times New Roman" w:hAnsi="Times New Roman"/>
                <w:color w:val="333333"/>
              </w:rPr>
              <w:t>$5,234</w:t>
            </w:r>
          </w:p>
        </w:tc>
      </w:tr>
      <w:tr w14:paraId="3AC6827A" w14:textId="77777777" w:rsidTr="00ED303C">
        <w:tblPrEx>
          <w:tblW w:w="8545" w:type="dxa"/>
          <w:tblLook w:val="04A0"/>
        </w:tblPrEx>
        <w:trPr>
          <w:trHeight w:val="390"/>
        </w:trPr>
        <w:tc>
          <w:tcPr>
            <w:tcW w:w="1360" w:type="dxa"/>
            <w:noWrap/>
            <w:hideMark/>
          </w:tcPr>
          <w:p w:rsidR="00E066C1" w:rsidRPr="00ED303C" w:rsidP="00ED303C" w14:paraId="04288651" w14:textId="77777777">
            <w:pPr>
              <w:jc w:val="center"/>
              <w:rPr>
                <w:rFonts w:ascii="Times New Roman" w:hAnsi="Times New Roman"/>
                <w:color w:val="333333"/>
              </w:rPr>
            </w:pPr>
            <w:r w:rsidRPr="00ED303C">
              <w:rPr>
                <w:rFonts w:ascii="Times New Roman" w:hAnsi="Times New Roman"/>
                <w:color w:val="333333"/>
              </w:rPr>
              <w:t>60571</w:t>
            </w:r>
          </w:p>
        </w:tc>
        <w:tc>
          <w:tcPr>
            <w:tcW w:w="1600" w:type="dxa"/>
            <w:noWrap/>
            <w:hideMark/>
          </w:tcPr>
          <w:p w:rsidR="00E066C1" w:rsidRPr="00ED303C" w:rsidP="00ED303C" w14:paraId="21B5747F" w14:textId="77777777">
            <w:pPr>
              <w:jc w:val="center"/>
              <w:rPr>
                <w:rFonts w:ascii="Times New Roman" w:hAnsi="Times New Roman"/>
                <w:color w:val="333333"/>
              </w:rPr>
            </w:pPr>
            <w:r w:rsidRPr="00ED303C">
              <w:rPr>
                <w:rFonts w:ascii="Times New Roman" w:hAnsi="Times New Roman"/>
                <w:color w:val="333333"/>
              </w:rPr>
              <w:t>WIWN</w:t>
            </w:r>
          </w:p>
        </w:tc>
        <w:tc>
          <w:tcPr>
            <w:tcW w:w="1800" w:type="dxa"/>
            <w:noWrap/>
            <w:hideMark/>
          </w:tcPr>
          <w:p w:rsidR="00E066C1" w:rsidRPr="00ED303C" w:rsidP="00ED303C" w14:paraId="4942DFE9" w14:textId="77777777">
            <w:pPr>
              <w:jc w:val="center"/>
              <w:rPr>
                <w:rFonts w:ascii="Times New Roman" w:hAnsi="Times New Roman"/>
              </w:rPr>
            </w:pPr>
            <w:r w:rsidRPr="00ED303C">
              <w:rPr>
                <w:rFonts w:ascii="Times New Roman" w:hAnsi="Times New Roman"/>
              </w:rPr>
              <w:t xml:space="preserve">           3,338,845 </w:t>
            </w:r>
          </w:p>
        </w:tc>
        <w:tc>
          <w:tcPr>
            <w:tcW w:w="1900" w:type="dxa"/>
            <w:noWrap/>
            <w:hideMark/>
          </w:tcPr>
          <w:p w:rsidR="00E066C1" w:rsidRPr="00ED303C" w:rsidP="00ED303C" w14:paraId="2594DB31" w14:textId="77777777">
            <w:pPr>
              <w:jc w:val="center"/>
              <w:rPr>
                <w:rFonts w:ascii="Times New Roman" w:hAnsi="Times New Roman"/>
              </w:rPr>
            </w:pPr>
            <w:r w:rsidRPr="00ED303C">
              <w:rPr>
                <w:rFonts w:ascii="Times New Roman" w:hAnsi="Times New Roman"/>
              </w:rPr>
              <w:t xml:space="preserve">             3,323,941 </w:t>
            </w:r>
          </w:p>
        </w:tc>
        <w:tc>
          <w:tcPr>
            <w:tcW w:w="1885" w:type="dxa"/>
            <w:noWrap/>
            <w:hideMark/>
          </w:tcPr>
          <w:p w:rsidR="00E066C1" w:rsidRPr="00ED303C" w:rsidP="00ED303C" w14:paraId="5AA9AFB4" w14:textId="77777777">
            <w:pPr>
              <w:jc w:val="center"/>
              <w:rPr>
                <w:rFonts w:ascii="Times New Roman" w:hAnsi="Times New Roman"/>
                <w:color w:val="333333"/>
              </w:rPr>
            </w:pPr>
            <w:r w:rsidRPr="00ED303C">
              <w:rPr>
                <w:rFonts w:ascii="Times New Roman" w:hAnsi="Times New Roman"/>
                <w:color w:val="333333"/>
              </w:rPr>
              <w:t>$28,337</w:t>
            </w:r>
          </w:p>
        </w:tc>
      </w:tr>
      <w:tr w14:paraId="05118EA6" w14:textId="77777777" w:rsidTr="00ED303C">
        <w:tblPrEx>
          <w:tblW w:w="8545" w:type="dxa"/>
          <w:tblLook w:val="04A0"/>
        </w:tblPrEx>
        <w:trPr>
          <w:trHeight w:val="390"/>
        </w:trPr>
        <w:tc>
          <w:tcPr>
            <w:tcW w:w="1360" w:type="dxa"/>
            <w:noWrap/>
            <w:hideMark/>
          </w:tcPr>
          <w:p w:rsidR="00E066C1" w:rsidRPr="00ED303C" w:rsidP="00ED303C" w14:paraId="6C886659" w14:textId="77777777">
            <w:pPr>
              <w:jc w:val="center"/>
              <w:rPr>
                <w:rFonts w:ascii="Times New Roman" w:hAnsi="Times New Roman"/>
                <w:color w:val="333333"/>
              </w:rPr>
            </w:pPr>
            <w:r w:rsidRPr="00ED303C">
              <w:rPr>
                <w:rFonts w:ascii="Times New Roman" w:hAnsi="Times New Roman"/>
                <w:color w:val="333333"/>
              </w:rPr>
              <w:t>62207</w:t>
            </w:r>
          </w:p>
        </w:tc>
        <w:tc>
          <w:tcPr>
            <w:tcW w:w="1600" w:type="dxa"/>
            <w:noWrap/>
            <w:hideMark/>
          </w:tcPr>
          <w:p w:rsidR="00E066C1" w:rsidRPr="00ED303C" w:rsidP="00ED303C" w14:paraId="47CB50FA" w14:textId="77777777">
            <w:pPr>
              <w:jc w:val="center"/>
              <w:rPr>
                <w:rFonts w:ascii="Times New Roman" w:hAnsi="Times New Roman"/>
                <w:color w:val="333333"/>
              </w:rPr>
            </w:pPr>
            <w:r w:rsidRPr="00ED303C">
              <w:rPr>
                <w:rFonts w:ascii="Times New Roman" w:hAnsi="Times New Roman"/>
                <w:color w:val="333333"/>
              </w:rPr>
              <w:t>WIYC</w:t>
            </w:r>
          </w:p>
        </w:tc>
        <w:tc>
          <w:tcPr>
            <w:tcW w:w="1800" w:type="dxa"/>
            <w:noWrap/>
            <w:hideMark/>
          </w:tcPr>
          <w:p w:rsidR="00E066C1" w:rsidRPr="00ED303C" w:rsidP="00ED303C" w14:paraId="5DEE6F58" w14:textId="77777777">
            <w:pPr>
              <w:jc w:val="center"/>
              <w:rPr>
                <w:rFonts w:ascii="Times New Roman" w:hAnsi="Times New Roman"/>
              </w:rPr>
            </w:pPr>
            <w:r w:rsidRPr="00ED303C">
              <w:rPr>
                <w:rFonts w:ascii="Times New Roman" w:hAnsi="Times New Roman"/>
              </w:rPr>
              <w:t xml:space="preserve">              639,641 </w:t>
            </w:r>
          </w:p>
        </w:tc>
        <w:tc>
          <w:tcPr>
            <w:tcW w:w="1900" w:type="dxa"/>
            <w:noWrap/>
            <w:hideMark/>
          </w:tcPr>
          <w:p w:rsidR="00E066C1" w:rsidRPr="00ED303C" w:rsidP="00ED303C" w14:paraId="1F326BB9" w14:textId="77777777">
            <w:pPr>
              <w:jc w:val="center"/>
              <w:rPr>
                <w:rFonts w:ascii="Times New Roman" w:hAnsi="Times New Roman"/>
              </w:rPr>
            </w:pPr>
            <w:r w:rsidRPr="00ED303C">
              <w:rPr>
                <w:rFonts w:ascii="Times New Roman" w:hAnsi="Times New Roman"/>
              </w:rPr>
              <w:t xml:space="preserve">                637,499 </w:t>
            </w:r>
          </w:p>
        </w:tc>
        <w:tc>
          <w:tcPr>
            <w:tcW w:w="1885" w:type="dxa"/>
            <w:noWrap/>
            <w:hideMark/>
          </w:tcPr>
          <w:p w:rsidR="00E066C1" w:rsidRPr="00ED303C" w:rsidP="00ED303C" w14:paraId="6C5B4922" w14:textId="77777777">
            <w:pPr>
              <w:jc w:val="center"/>
              <w:rPr>
                <w:rFonts w:ascii="Times New Roman" w:hAnsi="Times New Roman"/>
                <w:color w:val="333333"/>
              </w:rPr>
            </w:pPr>
            <w:r w:rsidRPr="00ED303C">
              <w:rPr>
                <w:rFonts w:ascii="Times New Roman" w:hAnsi="Times New Roman"/>
                <w:color w:val="333333"/>
              </w:rPr>
              <w:t>$5,435</w:t>
            </w:r>
          </w:p>
        </w:tc>
      </w:tr>
      <w:tr w14:paraId="3E79D644" w14:textId="77777777" w:rsidTr="00ED303C">
        <w:tblPrEx>
          <w:tblW w:w="8545" w:type="dxa"/>
          <w:tblLook w:val="04A0"/>
        </w:tblPrEx>
        <w:trPr>
          <w:trHeight w:val="390"/>
        </w:trPr>
        <w:tc>
          <w:tcPr>
            <w:tcW w:w="1360" w:type="dxa"/>
            <w:noWrap/>
            <w:hideMark/>
          </w:tcPr>
          <w:p w:rsidR="00E066C1" w:rsidRPr="00ED303C" w:rsidP="00ED303C" w14:paraId="0D9A1BFF" w14:textId="77777777">
            <w:pPr>
              <w:jc w:val="center"/>
              <w:rPr>
                <w:rFonts w:ascii="Times New Roman" w:hAnsi="Times New Roman"/>
                <w:color w:val="333333"/>
              </w:rPr>
            </w:pPr>
            <w:r w:rsidRPr="00ED303C">
              <w:rPr>
                <w:rFonts w:ascii="Times New Roman" w:hAnsi="Times New Roman"/>
                <w:color w:val="333333"/>
              </w:rPr>
              <w:t>73120</w:t>
            </w:r>
          </w:p>
        </w:tc>
        <w:tc>
          <w:tcPr>
            <w:tcW w:w="1600" w:type="dxa"/>
            <w:noWrap/>
            <w:hideMark/>
          </w:tcPr>
          <w:p w:rsidR="00E066C1" w:rsidRPr="00ED303C" w:rsidP="00ED303C" w14:paraId="6C30C71F" w14:textId="77777777">
            <w:pPr>
              <w:jc w:val="center"/>
              <w:rPr>
                <w:rFonts w:ascii="Times New Roman" w:hAnsi="Times New Roman"/>
                <w:color w:val="333333"/>
              </w:rPr>
            </w:pPr>
            <w:r w:rsidRPr="00ED303C">
              <w:rPr>
                <w:rFonts w:ascii="Times New Roman" w:hAnsi="Times New Roman"/>
                <w:color w:val="333333"/>
              </w:rPr>
              <w:t>WJAC-TV</w:t>
            </w:r>
          </w:p>
        </w:tc>
        <w:tc>
          <w:tcPr>
            <w:tcW w:w="1800" w:type="dxa"/>
            <w:noWrap/>
            <w:hideMark/>
          </w:tcPr>
          <w:p w:rsidR="00E066C1" w:rsidRPr="00ED303C" w:rsidP="00ED303C" w14:paraId="2653E706" w14:textId="77777777">
            <w:pPr>
              <w:jc w:val="center"/>
              <w:rPr>
                <w:rFonts w:ascii="Times New Roman" w:hAnsi="Times New Roman"/>
              </w:rPr>
            </w:pPr>
            <w:r w:rsidRPr="00ED303C">
              <w:rPr>
                <w:rFonts w:ascii="Times New Roman" w:hAnsi="Times New Roman"/>
              </w:rPr>
              <w:t xml:space="preserve">           2,219,529 </w:t>
            </w:r>
          </w:p>
        </w:tc>
        <w:tc>
          <w:tcPr>
            <w:tcW w:w="1900" w:type="dxa"/>
            <w:noWrap/>
            <w:hideMark/>
          </w:tcPr>
          <w:p w:rsidR="00E066C1" w:rsidRPr="00ED303C" w:rsidP="00ED303C" w14:paraId="7BD2A745" w14:textId="77777777">
            <w:pPr>
              <w:jc w:val="center"/>
              <w:rPr>
                <w:rFonts w:ascii="Times New Roman" w:hAnsi="Times New Roman"/>
              </w:rPr>
            </w:pPr>
            <w:r w:rsidRPr="00ED303C">
              <w:rPr>
                <w:rFonts w:ascii="Times New Roman" w:hAnsi="Times New Roman"/>
              </w:rPr>
              <w:t xml:space="preserve">             1,897,986 </w:t>
            </w:r>
          </w:p>
        </w:tc>
        <w:tc>
          <w:tcPr>
            <w:tcW w:w="1885" w:type="dxa"/>
            <w:noWrap/>
            <w:hideMark/>
          </w:tcPr>
          <w:p w:rsidR="00E066C1" w:rsidRPr="00ED303C" w:rsidP="00ED303C" w14:paraId="5B67F6F4" w14:textId="77777777">
            <w:pPr>
              <w:jc w:val="center"/>
              <w:rPr>
                <w:rFonts w:ascii="Times New Roman" w:hAnsi="Times New Roman"/>
                <w:color w:val="333333"/>
              </w:rPr>
            </w:pPr>
            <w:r w:rsidRPr="00ED303C">
              <w:rPr>
                <w:rFonts w:ascii="Times New Roman" w:hAnsi="Times New Roman"/>
                <w:color w:val="333333"/>
              </w:rPr>
              <w:t>$16,180</w:t>
            </w:r>
          </w:p>
        </w:tc>
      </w:tr>
      <w:tr w14:paraId="5B6CA8AD" w14:textId="77777777" w:rsidTr="00ED303C">
        <w:tblPrEx>
          <w:tblW w:w="8545" w:type="dxa"/>
          <w:tblLook w:val="04A0"/>
        </w:tblPrEx>
        <w:trPr>
          <w:trHeight w:val="390"/>
        </w:trPr>
        <w:tc>
          <w:tcPr>
            <w:tcW w:w="1360" w:type="dxa"/>
            <w:noWrap/>
            <w:hideMark/>
          </w:tcPr>
          <w:p w:rsidR="00E066C1" w:rsidRPr="00ED303C" w:rsidP="00ED303C" w14:paraId="631DD08F" w14:textId="77777777">
            <w:pPr>
              <w:jc w:val="center"/>
              <w:rPr>
                <w:rFonts w:ascii="Times New Roman" w:hAnsi="Times New Roman"/>
                <w:color w:val="333333"/>
              </w:rPr>
            </w:pPr>
            <w:r w:rsidRPr="00ED303C">
              <w:rPr>
                <w:rFonts w:ascii="Times New Roman" w:hAnsi="Times New Roman"/>
                <w:color w:val="333333"/>
              </w:rPr>
              <w:t>10259</w:t>
            </w:r>
          </w:p>
        </w:tc>
        <w:tc>
          <w:tcPr>
            <w:tcW w:w="1600" w:type="dxa"/>
            <w:noWrap/>
            <w:hideMark/>
          </w:tcPr>
          <w:p w:rsidR="00E066C1" w:rsidRPr="00ED303C" w:rsidP="00ED303C" w14:paraId="09D6E055" w14:textId="77777777">
            <w:pPr>
              <w:jc w:val="center"/>
              <w:rPr>
                <w:rFonts w:ascii="Times New Roman" w:hAnsi="Times New Roman"/>
                <w:color w:val="333333"/>
              </w:rPr>
            </w:pPr>
            <w:r w:rsidRPr="00ED303C">
              <w:rPr>
                <w:rFonts w:ascii="Times New Roman" w:hAnsi="Times New Roman"/>
                <w:color w:val="333333"/>
              </w:rPr>
              <w:t>WJAL</w:t>
            </w:r>
          </w:p>
        </w:tc>
        <w:tc>
          <w:tcPr>
            <w:tcW w:w="1800" w:type="dxa"/>
            <w:noWrap/>
            <w:hideMark/>
          </w:tcPr>
          <w:p w:rsidR="00E066C1" w:rsidRPr="00ED303C" w:rsidP="00ED303C" w14:paraId="1368E351" w14:textId="77777777">
            <w:pPr>
              <w:jc w:val="center"/>
              <w:rPr>
                <w:rFonts w:ascii="Times New Roman" w:hAnsi="Times New Roman"/>
              </w:rPr>
            </w:pPr>
            <w:r w:rsidRPr="00ED303C">
              <w:rPr>
                <w:rFonts w:ascii="Times New Roman" w:hAnsi="Times New Roman"/>
              </w:rPr>
              <w:t xml:space="preserve">           8,750,706 </w:t>
            </w:r>
          </w:p>
        </w:tc>
        <w:tc>
          <w:tcPr>
            <w:tcW w:w="1900" w:type="dxa"/>
            <w:noWrap/>
            <w:hideMark/>
          </w:tcPr>
          <w:p w:rsidR="00E066C1" w:rsidRPr="00ED303C" w:rsidP="00ED303C" w14:paraId="39E54403" w14:textId="77777777">
            <w:pPr>
              <w:jc w:val="center"/>
              <w:rPr>
                <w:rFonts w:ascii="Times New Roman" w:hAnsi="Times New Roman"/>
              </w:rPr>
            </w:pPr>
            <w:r w:rsidRPr="00ED303C">
              <w:rPr>
                <w:rFonts w:ascii="Times New Roman" w:hAnsi="Times New Roman"/>
              </w:rPr>
              <w:t xml:space="preserve">             8,446,074 </w:t>
            </w:r>
          </w:p>
        </w:tc>
        <w:tc>
          <w:tcPr>
            <w:tcW w:w="1885" w:type="dxa"/>
            <w:noWrap/>
            <w:hideMark/>
          </w:tcPr>
          <w:p w:rsidR="00E066C1" w:rsidRPr="00ED303C" w:rsidP="00ED303C" w14:paraId="2B6EF9AA" w14:textId="77777777">
            <w:pPr>
              <w:jc w:val="center"/>
              <w:rPr>
                <w:rFonts w:ascii="Times New Roman" w:hAnsi="Times New Roman"/>
                <w:color w:val="333333"/>
              </w:rPr>
            </w:pPr>
            <w:r w:rsidRPr="00ED303C">
              <w:rPr>
                <w:rFonts w:ascii="Times New Roman" w:hAnsi="Times New Roman"/>
                <w:color w:val="333333"/>
              </w:rPr>
              <w:t>$72,003</w:t>
            </w:r>
          </w:p>
        </w:tc>
      </w:tr>
      <w:tr w14:paraId="52B07D97" w14:textId="77777777" w:rsidTr="00ED303C">
        <w:tblPrEx>
          <w:tblW w:w="8545" w:type="dxa"/>
          <w:tblLook w:val="04A0"/>
        </w:tblPrEx>
        <w:trPr>
          <w:trHeight w:val="390"/>
        </w:trPr>
        <w:tc>
          <w:tcPr>
            <w:tcW w:w="1360" w:type="dxa"/>
            <w:noWrap/>
            <w:hideMark/>
          </w:tcPr>
          <w:p w:rsidR="00E066C1" w:rsidRPr="00ED303C" w:rsidP="00ED303C" w14:paraId="728FDE58" w14:textId="77777777">
            <w:pPr>
              <w:jc w:val="center"/>
              <w:rPr>
                <w:rFonts w:ascii="Times New Roman" w:hAnsi="Times New Roman"/>
                <w:color w:val="333333"/>
              </w:rPr>
            </w:pPr>
            <w:r w:rsidRPr="00ED303C">
              <w:rPr>
                <w:rFonts w:ascii="Times New Roman" w:hAnsi="Times New Roman"/>
                <w:color w:val="333333"/>
              </w:rPr>
              <w:t>50780</w:t>
            </w:r>
          </w:p>
        </w:tc>
        <w:tc>
          <w:tcPr>
            <w:tcW w:w="1600" w:type="dxa"/>
            <w:noWrap/>
            <w:hideMark/>
          </w:tcPr>
          <w:p w:rsidR="00E066C1" w:rsidRPr="00ED303C" w:rsidP="00ED303C" w14:paraId="1451CC95" w14:textId="77777777">
            <w:pPr>
              <w:jc w:val="center"/>
              <w:rPr>
                <w:rFonts w:ascii="Times New Roman" w:hAnsi="Times New Roman"/>
                <w:color w:val="333333"/>
              </w:rPr>
            </w:pPr>
            <w:r w:rsidRPr="00ED303C">
              <w:rPr>
                <w:rFonts w:ascii="Times New Roman" w:hAnsi="Times New Roman"/>
                <w:color w:val="333333"/>
              </w:rPr>
              <w:t>WJAR</w:t>
            </w:r>
          </w:p>
        </w:tc>
        <w:tc>
          <w:tcPr>
            <w:tcW w:w="1800" w:type="dxa"/>
            <w:noWrap/>
            <w:hideMark/>
          </w:tcPr>
          <w:p w:rsidR="00E066C1" w:rsidRPr="00ED303C" w:rsidP="00ED303C" w14:paraId="21223849" w14:textId="77777777">
            <w:pPr>
              <w:jc w:val="center"/>
              <w:rPr>
                <w:rFonts w:ascii="Times New Roman" w:hAnsi="Times New Roman"/>
              </w:rPr>
            </w:pPr>
            <w:r w:rsidRPr="00ED303C">
              <w:rPr>
                <w:rFonts w:ascii="Times New Roman" w:hAnsi="Times New Roman"/>
              </w:rPr>
              <w:t xml:space="preserve">           7,108,180 </w:t>
            </w:r>
          </w:p>
        </w:tc>
        <w:tc>
          <w:tcPr>
            <w:tcW w:w="1900" w:type="dxa"/>
            <w:noWrap/>
            <w:hideMark/>
          </w:tcPr>
          <w:p w:rsidR="00E066C1" w:rsidRPr="00ED303C" w:rsidP="00ED303C" w14:paraId="38D61F4A" w14:textId="77777777">
            <w:pPr>
              <w:jc w:val="center"/>
              <w:rPr>
                <w:rFonts w:ascii="Times New Roman" w:hAnsi="Times New Roman"/>
              </w:rPr>
            </w:pPr>
            <w:r w:rsidRPr="00ED303C">
              <w:rPr>
                <w:rFonts w:ascii="Times New Roman" w:hAnsi="Times New Roman"/>
              </w:rPr>
              <w:t xml:space="preserve">             6,976,099 </w:t>
            </w:r>
          </w:p>
        </w:tc>
        <w:tc>
          <w:tcPr>
            <w:tcW w:w="1885" w:type="dxa"/>
            <w:noWrap/>
            <w:hideMark/>
          </w:tcPr>
          <w:p w:rsidR="00E066C1" w:rsidRPr="00ED303C" w:rsidP="00ED303C" w14:paraId="097B1A66" w14:textId="77777777">
            <w:pPr>
              <w:jc w:val="center"/>
              <w:rPr>
                <w:rFonts w:ascii="Times New Roman" w:hAnsi="Times New Roman"/>
                <w:color w:val="333333"/>
              </w:rPr>
            </w:pPr>
            <w:r w:rsidRPr="00ED303C">
              <w:rPr>
                <w:rFonts w:ascii="Times New Roman" w:hAnsi="Times New Roman"/>
                <w:color w:val="333333"/>
              </w:rPr>
              <w:t>$59,471</w:t>
            </w:r>
          </w:p>
        </w:tc>
      </w:tr>
      <w:tr w14:paraId="08CF3294" w14:textId="77777777" w:rsidTr="00ED303C">
        <w:tblPrEx>
          <w:tblW w:w="8545" w:type="dxa"/>
          <w:tblLook w:val="04A0"/>
        </w:tblPrEx>
        <w:trPr>
          <w:trHeight w:val="390"/>
        </w:trPr>
        <w:tc>
          <w:tcPr>
            <w:tcW w:w="1360" w:type="dxa"/>
            <w:noWrap/>
            <w:hideMark/>
          </w:tcPr>
          <w:p w:rsidR="00E066C1" w:rsidRPr="00ED303C" w:rsidP="00ED303C" w14:paraId="57CEEF15" w14:textId="77777777">
            <w:pPr>
              <w:jc w:val="center"/>
              <w:rPr>
                <w:rFonts w:ascii="Times New Roman" w:hAnsi="Times New Roman"/>
                <w:color w:val="333333"/>
              </w:rPr>
            </w:pPr>
            <w:r w:rsidRPr="00ED303C">
              <w:rPr>
                <w:rFonts w:ascii="Times New Roman" w:hAnsi="Times New Roman"/>
                <w:color w:val="333333"/>
              </w:rPr>
              <w:t>35576</w:t>
            </w:r>
          </w:p>
        </w:tc>
        <w:tc>
          <w:tcPr>
            <w:tcW w:w="1600" w:type="dxa"/>
            <w:noWrap/>
            <w:hideMark/>
          </w:tcPr>
          <w:p w:rsidR="00E066C1" w:rsidRPr="00ED303C" w:rsidP="00ED303C" w14:paraId="38B6E1AE" w14:textId="77777777">
            <w:pPr>
              <w:jc w:val="center"/>
              <w:rPr>
                <w:rFonts w:ascii="Times New Roman" w:hAnsi="Times New Roman"/>
                <w:color w:val="333333"/>
              </w:rPr>
            </w:pPr>
            <w:r w:rsidRPr="00ED303C">
              <w:rPr>
                <w:rFonts w:ascii="Times New Roman" w:hAnsi="Times New Roman"/>
                <w:color w:val="333333"/>
              </w:rPr>
              <w:t>WJAX-TV</w:t>
            </w:r>
          </w:p>
        </w:tc>
        <w:tc>
          <w:tcPr>
            <w:tcW w:w="1800" w:type="dxa"/>
            <w:noWrap/>
            <w:hideMark/>
          </w:tcPr>
          <w:p w:rsidR="00E066C1" w:rsidRPr="00ED303C" w:rsidP="00ED303C" w14:paraId="5AFC9D03" w14:textId="77777777">
            <w:pPr>
              <w:jc w:val="center"/>
              <w:rPr>
                <w:rFonts w:ascii="Times New Roman" w:hAnsi="Times New Roman"/>
              </w:rPr>
            </w:pPr>
            <w:r w:rsidRPr="00ED303C">
              <w:rPr>
                <w:rFonts w:ascii="Times New Roman" w:hAnsi="Times New Roman"/>
              </w:rPr>
              <w:t xml:space="preserve">           1,630,782 </w:t>
            </w:r>
          </w:p>
        </w:tc>
        <w:tc>
          <w:tcPr>
            <w:tcW w:w="1900" w:type="dxa"/>
            <w:noWrap/>
            <w:hideMark/>
          </w:tcPr>
          <w:p w:rsidR="00E066C1" w:rsidRPr="00ED303C" w:rsidP="00ED303C" w14:paraId="28205CE6" w14:textId="77777777">
            <w:pPr>
              <w:jc w:val="center"/>
              <w:rPr>
                <w:rFonts w:ascii="Times New Roman" w:hAnsi="Times New Roman"/>
              </w:rPr>
            </w:pPr>
            <w:r w:rsidRPr="00ED303C">
              <w:rPr>
                <w:rFonts w:ascii="Times New Roman" w:hAnsi="Times New Roman"/>
              </w:rPr>
              <w:t xml:space="preserve">             1,630,782 </w:t>
            </w:r>
          </w:p>
        </w:tc>
        <w:tc>
          <w:tcPr>
            <w:tcW w:w="1885" w:type="dxa"/>
            <w:noWrap/>
            <w:hideMark/>
          </w:tcPr>
          <w:p w:rsidR="00E066C1" w:rsidRPr="00ED303C" w:rsidP="00ED303C" w14:paraId="7C98B11A" w14:textId="77777777">
            <w:pPr>
              <w:jc w:val="center"/>
              <w:rPr>
                <w:rFonts w:ascii="Times New Roman" w:hAnsi="Times New Roman"/>
                <w:color w:val="333333"/>
              </w:rPr>
            </w:pPr>
            <w:r w:rsidRPr="00ED303C">
              <w:rPr>
                <w:rFonts w:ascii="Times New Roman" w:hAnsi="Times New Roman"/>
                <w:color w:val="333333"/>
              </w:rPr>
              <w:t>$13,902</w:t>
            </w:r>
          </w:p>
        </w:tc>
      </w:tr>
      <w:tr w14:paraId="0F2BA01E" w14:textId="77777777" w:rsidTr="00ED303C">
        <w:tblPrEx>
          <w:tblW w:w="8545" w:type="dxa"/>
          <w:tblLook w:val="04A0"/>
        </w:tblPrEx>
        <w:trPr>
          <w:trHeight w:val="390"/>
        </w:trPr>
        <w:tc>
          <w:tcPr>
            <w:tcW w:w="1360" w:type="dxa"/>
            <w:noWrap/>
            <w:hideMark/>
          </w:tcPr>
          <w:p w:rsidR="00E066C1" w:rsidRPr="00ED303C" w:rsidP="00ED303C" w14:paraId="0FD3FC42" w14:textId="77777777">
            <w:pPr>
              <w:jc w:val="center"/>
              <w:rPr>
                <w:rFonts w:ascii="Times New Roman" w:hAnsi="Times New Roman"/>
                <w:color w:val="333333"/>
              </w:rPr>
            </w:pPr>
            <w:r w:rsidRPr="00ED303C">
              <w:rPr>
                <w:rFonts w:ascii="Times New Roman" w:hAnsi="Times New Roman"/>
                <w:color w:val="333333"/>
              </w:rPr>
              <w:t>27140</w:t>
            </w:r>
          </w:p>
        </w:tc>
        <w:tc>
          <w:tcPr>
            <w:tcW w:w="1600" w:type="dxa"/>
            <w:noWrap/>
            <w:hideMark/>
          </w:tcPr>
          <w:p w:rsidR="00E066C1" w:rsidRPr="00ED303C" w:rsidP="00ED303C" w14:paraId="5281350F" w14:textId="77777777">
            <w:pPr>
              <w:jc w:val="center"/>
              <w:rPr>
                <w:rFonts w:ascii="Times New Roman" w:hAnsi="Times New Roman"/>
                <w:color w:val="333333"/>
              </w:rPr>
            </w:pPr>
            <w:r w:rsidRPr="00ED303C">
              <w:rPr>
                <w:rFonts w:ascii="Times New Roman" w:hAnsi="Times New Roman"/>
                <w:color w:val="333333"/>
              </w:rPr>
              <w:t>WJBF</w:t>
            </w:r>
          </w:p>
        </w:tc>
        <w:tc>
          <w:tcPr>
            <w:tcW w:w="1800" w:type="dxa"/>
            <w:noWrap/>
            <w:hideMark/>
          </w:tcPr>
          <w:p w:rsidR="00E066C1" w:rsidRPr="00ED303C" w:rsidP="00ED303C" w14:paraId="41DD6C6C" w14:textId="77777777">
            <w:pPr>
              <w:jc w:val="center"/>
              <w:rPr>
                <w:rFonts w:ascii="Times New Roman" w:hAnsi="Times New Roman"/>
              </w:rPr>
            </w:pPr>
            <w:r w:rsidRPr="00ED303C">
              <w:rPr>
                <w:rFonts w:ascii="Times New Roman" w:hAnsi="Times New Roman"/>
              </w:rPr>
              <w:t xml:space="preserve">           1,601,088 </w:t>
            </w:r>
          </w:p>
        </w:tc>
        <w:tc>
          <w:tcPr>
            <w:tcW w:w="1900" w:type="dxa"/>
            <w:noWrap/>
            <w:hideMark/>
          </w:tcPr>
          <w:p w:rsidR="00E066C1" w:rsidRPr="00ED303C" w:rsidP="00ED303C" w14:paraId="66953B41" w14:textId="77777777">
            <w:pPr>
              <w:jc w:val="center"/>
              <w:rPr>
                <w:rFonts w:ascii="Times New Roman" w:hAnsi="Times New Roman"/>
              </w:rPr>
            </w:pPr>
            <w:r w:rsidRPr="00ED303C">
              <w:rPr>
                <w:rFonts w:ascii="Times New Roman" w:hAnsi="Times New Roman"/>
              </w:rPr>
              <w:t xml:space="preserve">             1,588,444 </w:t>
            </w:r>
          </w:p>
        </w:tc>
        <w:tc>
          <w:tcPr>
            <w:tcW w:w="1885" w:type="dxa"/>
            <w:noWrap/>
            <w:hideMark/>
          </w:tcPr>
          <w:p w:rsidR="00E066C1" w:rsidRPr="00ED303C" w:rsidP="00ED303C" w14:paraId="060F2C85" w14:textId="77777777">
            <w:pPr>
              <w:jc w:val="center"/>
              <w:rPr>
                <w:rFonts w:ascii="Times New Roman" w:hAnsi="Times New Roman"/>
                <w:color w:val="333333"/>
              </w:rPr>
            </w:pPr>
            <w:r w:rsidRPr="00ED303C">
              <w:rPr>
                <w:rFonts w:ascii="Times New Roman" w:hAnsi="Times New Roman"/>
                <w:color w:val="333333"/>
              </w:rPr>
              <w:t>$13,541</w:t>
            </w:r>
          </w:p>
        </w:tc>
      </w:tr>
      <w:tr w14:paraId="2B8B0FC0" w14:textId="77777777" w:rsidTr="00ED303C">
        <w:tblPrEx>
          <w:tblW w:w="8545" w:type="dxa"/>
          <w:tblLook w:val="04A0"/>
        </w:tblPrEx>
        <w:trPr>
          <w:trHeight w:val="390"/>
        </w:trPr>
        <w:tc>
          <w:tcPr>
            <w:tcW w:w="1360" w:type="dxa"/>
            <w:noWrap/>
            <w:hideMark/>
          </w:tcPr>
          <w:p w:rsidR="00E066C1" w:rsidRPr="00ED303C" w:rsidP="00ED303C" w14:paraId="17AA6269" w14:textId="77777777">
            <w:pPr>
              <w:jc w:val="center"/>
              <w:rPr>
                <w:rFonts w:ascii="Times New Roman" w:hAnsi="Times New Roman"/>
                <w:color w:val="333333"/>
              </w:rPr>
            </w:pPr>
            <w:r w:rsidRPr="00ED303C">
              <w:rPr>
                <w:rFonts w:ascii="Times New Roman" w:hAnsi="Times New Roman"/>
                <w:color w:val="333333"/>
              </w:rPr>
              <w:t>73123</w:t>
            </w:r>
          </w:p>
        </w:tc>
        <w:tc>
          <w:tcPr>
            <w:tcW w:w="1600" w:type="dxa"/>
            <w:noWrap/>
            <w:hideMark/>
          </w:tcPr>
          <w:p w:rsidR="00E066C1" w:rsidRPr="00ED303C" w:rsidP="00ED303C" w14:paraId="7E8E22DE" w14:textId="77777777">
            <w:pPr>
              <w:jc w:val="center"/>
              <w:rPr>
                <w:rFonts w:ascii="Times New Roman" w:hAnsi="Times New Roman"/>
                <w:color w:val="333333"/>
              </w:rPr>
            </w:pPr>
            <w:r w:rsidRPr="00ED303C">
              <w:rPr>
                <w:rFonts w:ascii="Times New Roman" w:hAnsi="Times New Roman"/>
                <w:color w:val="333333"/>
              </w:rPr>
              <w:t>WJBK</w:t>
            </w:r>
          </w:p>
        </w:tc>
        <w:tc>
          <w:tcPr>
            <w:tcW w:w="1800" w:type="dxa"/>
            <w:noWrap/>
            <w:hideMark/>
          </w:tcPr>
          <w:p w:rsidR="00E066C1" w:rsidRPr="00ED303C" w:rsidP="00ED303C" w14:paraId="2DDC9EDA" w14:textId="77777777">
            <w:pPr>
              <w:jc w:val="center"/>
              <w:rPr>
                <w:rFonts w:ascii="Times New Roman" w:hAnsi="Times New Roman"/>
              </w:rPr>
            </w:pPr>
            <w:r w:rsidRPr="00ED303C">
              <w:rPr>
                <w:rFonts w:ascii="Times New Roman" w:hAnsi="Times New Roman"/>
              </w:rPr>
              <w:t xml:space="preserve">           5,748,623 </w:t>
            </w:r>
          </w:p>
        </w:tc>
        <w:tc>
          <w:tcPr>
            <w:tcW w:w="1900" w:type="dxa"/>
            <w:noWrap/>
            <w:hideMark/>
          </w:tcPr>
          <w:p w:rsidR="00E066C1" w:rsidRPr="00ED303C" w:rsidP="00ED303C" w14:paraId="03C6E2F2" w14:textId="77777777">
            <w:pPr>
              <w:jc w:val="center"/>
              <w:rPr>
                <w:rFonts w:ascii="Times New Roman" w:hAnsi="Times New Roman"/>
              </w:rPr>
            </w:pPr>
            <w:r w:rsidRPr="00ED303C">
              <w:rPr>
                <w:rFonts w:ascii="Times New Roman" w:hAnsi="Times New Roman"/>
              </w:rPr>
              <w:t xml:space="preserve">             5,711,224 </w:t>
            </w:r>
          </w:p>
        </w:tc>
        <w:tc>
          <w:tcPr>
            <w:tcW w:w="1885" w:type="dxa"/>
            <w:noWrap/>
            <w:hideMark/>
          </w:tcPr>
          <w:p w:rsidR="00E066C1" w:rsidRPr="00ED303C" w:rsidP="00ED303C" w14:paraId="7FFD17E8" w14:textId="77777777">
            <w:pPr>
              <w:jc w:val="center"/>
              <w:rPr>
                <w:rFonts w:ascii="Times New Roman" w:hAnsi="Times New Roman"/>
                <w:color w:val="333333"/>
              </w:rPr>
            </w:pPr>
            <w:r w:rsidRPr="00ED303C">
              <w:rPr>
                <w:rFonts w:ascii="Times New Roman" w:hAnsi="Times New Roman"/>
                <w:color w:val="333333"/>
              </w:rPr>
              <w:t>$48,688</w:t>
            </w:r>
          </w:p>
        </w:tc>
      </w:tr>
      <w:tr w14:paraId="72CA7DD3" w14:textId="77777777" w:rsidTr="00ED303C">
        <w:tblPrEx>
          <w:tblW w:w="8545" w:type="dxa"/>
          <w:tblLook w:val="04A0"/>
        </w:tblPrEx>
        <w:trPr>
          <w:trHeight w:val="390"/>
        </w:trPr>
        <w:tc>
          <w:tcPr>
            <w:tcW w:w="1360" w:type="dxa"/>
            <w:noWrap/>
            <w:hideMark/>
          </w:tcPr>
          <w:p w:rsidR="00E066C1" w:rsidRPr="00ED303C" w:rsidP="00ED303C" w14:paraId="10E804F5" w14:textId="77777777">
            <w:pPr>
              <w:jc w:val="center"/>
              <w:rPr>
                <w:rFonts w:ascii="Times New Roman" w:hAnsi="Times New Roman"/>
                <w:color w:val="333333"/>
              </w:rPr>
            </w:pPr>
            <w:r w:rsidRPr="00ED303C">
              <w:rPr>
                <w:rFonts w:ascii="Times New Roman" w:hAnsi="Times New Roman"/>
                <w:color w:val="333333"/>
              </w:rPr>
              <w:t>37174</w:t>
            </w:r>
          </w:p>
        </w:tc>
        <w:tc>
          <w:tcPr>
            <w:tcW w:w="1600" w:type="dxa"/>
            <w:noWrap/>
            <w:hideMark/>
          </w:tcPr>
          <w:p w:rsidR="00E066C1" w:rsidRPr="00ED303C" w:rsidP="00ED303C" w14:paraId="3012D411" w14:textId="77777777">
            <w:pPr>
              <w:jc w:val="center"/>
              <w:rPr>
                <w:rFonts w:ascii="Times New Roman" w:hAnsi="Times New Roman"/>
                <w:color w:val="333333"/>
              </w:rPr>
            </w:pPr>
            <w:r w:rsidRPr="00ED303C">
              <w:rPr>
                <w:rFonts w:ascii="Times New Roman" w:hAnsi="Times New Roman"/>
                <w:color w:val="333333"/>
              </w:rPr>
              <w:t>WJCL</w:t>
            </w:r>
          </w:p>
        </w:tc>
        <w:tc>
          <w:tcPr>
            <w:tcW w:w="1800" w:type="dxa"/>
            <w:noWrap/>
            <w:hideMark/>
          </w:tcPr>
          <w:p w:rsidR="00E066C1" w:rsidRPr="00ED303C" w:rsidP="00ED303C" w14:paraId="5D5E5855" w14:textId="77777777">
            <w:pPr>
              <w:jc w:val="center"/>
              <w:rPr>
                <w:rFonts w:ascii="Times New Roman" w:hAnsi="Times New Roman"/>
              </w:rPr>
            </w:pPr>
            <w:r w:rsidRPr="00ED303C">
              <w:rPr>
                <w:rFonts w:ascii="Times New Roman" w:hAnsi="Times New Roman"/>
              </w:rPr>
              <w:t xml:space="preserve">              938,086 </w:t>
            </w:r>
          </w:p>
        </w:tc>
        <w:tc>
          <w:tcPr>
            <w:tcW w:w="1900" w:type="dxa"/>
            <w:noWrap/>
            <w:hideMark/>
          </w:tcPr>
          <w:p w:rsidR="00E066C1" w:rsidRPr="00ED303C" w:rsidP="00ED303C" w14:paraId="076F8BA6" w14:textId="77777777">
            <w:pPr>
              <w:jc w:val="center"/>
              <w:rPr>
                <w:rFonts w:ascii="Times New Roman" w:hAnsi="Times New Roman"/>
              </w:rPr>
            </w:pPr>
            <w:r w:rsidRPr="00ED303C">
              <w:rPr>
                <w:rFonts w:ascii="Times New Roman" w:hAnsi="Times New Roman"/>
              </w:rPr>
              <w:t xml:space="preserve">                938,086 </w:t>
            </w:r>
          </w:p>
        </w:tc>
        <w:tc>
          <w:tcPr>
            <w:tcW w:w="1885" w:type="dxa"/>
            <w:noWrap/>
            <w:hideMark/>
          </w:tcPr>
          <w:p w:rsidR="00E066C1" w:rsidRPr="00ED303C" w:rsidP="00ED303C" w14:paraId="5D4D1FD1" w14:textId="77777777">
            <w:pPr>
              <w:jc w:val="center"/>
              <w:rPr>
                <w:rFonts w:ascii="Times New Roman" w:hAnsi="Times New Roman"/>
                <w:color w:val="333333"/>
              </w:rPr>
            </w:pPr>
            <w:r w:rsidRPr="00ED303C">
              <w:rPr>
                <w:rFonts w:ascii="Times New Roman" w:hAnsi="Times New Roman"/>
                <w:color w:val="333333"/>
              </w:rPr>
              <w:t>$7,997</w:t>
            </w:r>
          </w:p>
        </w:tc>
      </w:tr>
      <w:tr w14:paraId="1DE3A396" w14:textId="77777777" w:rsidTr="00ED303C">
        <w:tblPrEx>
          <w:tblW w:w="8545" w:type="dxa"/>
          <w:tblLook w:val="04A0"/>
        </w:tblPrEx>
        <w:trPr>
          <w:trHeight w:val="390"/>
        </w:trPr>
        <w:tc>
          <w:tcPr>
            <w:tcW w:w="1360" w:type="dxa"/>
            <w:noWrap/>
            <w:hideMark/>
          </w:tcPr>
          <w:p w:rsidR="00E066C1" w:rsidRPr="00ED303C" w:rsidP="00ED303C" w14:paraId="5D49ECE1" w14:textId="77777777">
            <w:pPr>
              <w:jc w:val="center"/>
              <w:rPr>
                <w:rFonts w:ascii="Times New Roman" w:hAnsi="Times New Roman"/>
                <w:color w:val="333333"/>
              </w:rPr>
            </w:pPr>
            <w:r w:rsidRPr="00ED303C">
              <w:rPr>
                <w:rFonts w:ascii="Times New Roman" w:hAnsi="Times New Roman"/>
                <w:color w:val="333333"/>
              </w:rPr>
              <w:t>73130</w:t>
            </w:r>
          </w:p>
        </w:tc>
        <w:tc>
          <w:tcPr>
            <w:tcW w:w="1600" w:type="dxa"/>
            <w:noWrap/>
            <w:hideMark/>
          </w:tcPr>
          <w:p w:rsidR="00E066C1" w:rsidRPr="00ED303C" w:rsidP="00ED303C" w14:paraId="78115CDC" w14:textId="77777777">
            <w:pPr>
              <w:jc w:val="center"/>
              <w:rPr>
                <w:rFonts w:ascii="Times New Roman" w:hAnsi="Times New Roman"/>
                <w:color w:val="333333"/>
              </w:rPr>
            </w:pPr>
            <w:r w:rsidRPr="00ED303C">
              <w:rPr>
                <w:rFonts w:ascii="Times New Roman" w:hAnsi="Times New Roman"/>
                <w:color w:val="333333"/>
              </w:rPr>
              <w:t>WJCT</w:t>
            </w:r>
          </w:p>
        </w:tc>
        <w:tc>
          <w:tcPr>
            <w:tcW w:w="1800" w:type="dxa"/>
            <w:noWrap/>
            <w:hideMark/>
          </w:tcPr>
          <w:p w:rsidR="00E066C1" w:rsidRPr="00ED303C" w:rsidP="00ED303C" w14:paraId="4D245E0E" w14:textId="77777777">
            <w:pPr>
              <w:jc w:val="center"/>
              <w:rPr>
                <w:rFonts w:ascii="Times New Roman" w:hAnsi="Times New Roman"/>
              </w:rPr>
            </w:pPr>
            <w:r w:rsidRPr="00ED303C">
              <w:rPr>
                <w:rFonts w:ascii="Times New Roman" w:hAnsi="Times New Roman"/>
              </w:rPr>
              <w:t xml:space="preserve">           1,624,624 </w:t>
            </w:r>
          </w:p>
        </w:tc>
        <w:tc>
          <w:tcPr>
            <w:tcW w:w="1900" w:type="dxa"/>
            <w:noWrap/>
            <w:hideMark/>
          </w:tcPr>
          <w:p w:rsidR="00E066C1" w:rsidRPr="00ED303C" w:rsidP="00ED303C" w14:paraId="07391BED" w14:textId="77777777">
            <w:pPr>
              <w:jc w:val="center"/>
              <w:rPr>
                <w:rFonts w:ascii="Times New Roman" w:hAnsi="Times New Roman"/>
              </w:rPr>
            </w:pPr>
            <w:r w:rsidRPr="00ED303C">
              <w:rPr>
                <w:rFonts w:ascii="Times New Roman" w:hAnsi="Times New Roman"/>
              </w:rPr>
              <w:t xml:space="preserve">             1,624,033 </w:t>
            </w:r>
          </w:p>
        </w:tc>
        <w:tc>
          <w:tcPr>
            <w:tcW w:w="1885" w:type="dxa"/>
            <w:noWrap/>
            <w:hideMark/>
          </w:tcPr>
          <w:p w:rsidR="00E066C1" w:rsidRPr="00ED303C" w:rsidP="00ED303C" w14:paraId="34F10899" w14:textId="77777777">
            <w:pPr>
              <w:jc w:val="center"/>
              <w:rPr>
                <w:rFonts w:ascii="Times New Roman" w:hAnsi="Times New Roman"/>
                <w:color w:val="333333"/>
              </w:rPr>
            </w:pPr>
            <w:r w:rsidRPr="00ED303C">
              <w:rPr>
                <w:rFonts w:ascii="Times New Roman" w:hAnsi="Times New Roman"/>
                <w:color w:val="333333"/>
              </w:rPr>
              <w:t>$13,845</w:t>
            </w:r>
          </w:p>
        </w:tc>
      </w:tr>
      <w:tr w14:paraId="51E45163" w14:textId="77777777" w:rsidTr="00ED303C">
        <w:tblPrEx>
          <w:tblW w:w="8545" w:type="dxa"/>
          <w:tblLook w:val="04A0"/>
        </w:tblPrEx>
        <w:trPr>
          <w:trHeight w:val="390"/>
        </w:trPr>
        <w:tc>
          <w:tcPr>
            <w:tcW w:w="1360" w:type="dxa"/>
            <w:noWrap/>
            <w:hideMark/>
          </w:tcPr>
          <w:p w:rsidR="00E066C1" w:rsidRPr="00ED303C" w:rsidP="00ED303C" w14:paraId="41076857" w14:textId="77777777">
            <w:pPr>
              <w:jc w:val="center"/>
              <w:rPr>
                <w:rFonts w:ascii="Times New Roman" w:hAnsi="Times New Roman"/>
                <w:color w:val="333333"/>
              </w:rPr>
            </w:pPr>
            <w:r w:rsidRPr="00ED303C">
              <w:rPr>
                <w:rFonts w:ascii="Times New Roman" w:hAnsi="Times New Roman"/>
                <w:color w:val="333333"/>
              </w:rPr>
              <w:t>29719</w:t>
            </w:r>
          </w:p>
        </w:tc>
        <w:tc>
          <w:tcPr>
            <w:tcW w:w="1600" w:type="dxa"/>
            <w:noWrap/>
            <w:hideMark/>
          </w:tcPr>
          <w:p w:rsidR="00E066C1" w:rsidRPr="00ED303C" w:rsidP="00ED303C" w14:paraId="543AA9F2" w14:textId="77777777">
            <w:pPr>
              <w:jc w:val="center"/>
              <w:rPr>
                <w:rFonts w:ascii="Times New Roman" w:hAnsi="Times New Roman"/>
                <w:color w:val="333333"/>
              </w:rPr>
            </w:pPr>
            <w:r w:rsidRPr="00ED303C">
              <w:rPr>
                <w:rFonts w:ascii="Times New Roman" w:hAnsi="Times New Roman"/>
                <w:color w:val="333333"/>
              </w:rPr>
              <w:t>WJEB-TV</w:t>
            </w:r>
          </w:p>
        </w:tc>
        <w:tc>
          <w:tcPr>
            <w:tcW w:w="1800" w:type="dxa"/>
            <w:noWrap/>
            <w:hideMark/>
          </w:tcPr>
          <w:p w:rsidR="00E066C1" w:rsidRPr="00ED303C" w:rsidP="00ED303C" w14:paraId="699688AC" w14:textId="77777777">
            <w:pPr>
              <w:jc w:val="center"/>
              <w:rPr>
                <w:rFonts w:ascii="Times New Roman" w:hAnsi="Times New Roman"/>
              </w:rPr>
            </w:pPr>
            <w:r w:rsidRPr="00ED303C">
              <w:rPr>
                <w:rFonts w:ascii="Times New Roman" w:hAnsi="Times New Roman"/>
              </w:rPr>
              <w:t xml:space="preserve">           1,607,603 </w:t>
            </w:r>
          </w:p>
        </w:tc>
        <w:tc>
          <w:tcPr>
            <w:tcW w:w="1900" w:type="dxa"/>
            <w:noWrap/>
            <w:hideMark/>
          </w:tcPr>
          <w:p w:rsidR="00E066C1" w:rsidRPr="00ED303C" w:rsidP="00ED303C" w14:paraId="4F060D91" w14:textId="77777777">
            <w:pPr>
              <w:jc w:val="center"/>
              <w:rPr>
                <w:rFonts w:ascii="Times New Roman" w:hAnsi="Times New Roman"/>
              </w:rPr>
            </w:pPr>
            <w:r w:rsidRPr="00ED303C">
              <w:rPr>
                <w:rFonts w:ascii="Times New Roman" w:hAnsi="Times New Roman"/>
              </w:rPr>
              <w:t xml:space="preserve">             1,607,603 </w:t>
            </w:r>
          </w:p>
        </w:tc>
        <w:tc>
          <w:tcPr>
            <w:tcW w:w="1885" w:type="dxa"/>
            <w:noWrap/>
            <w:hideMark/>
          </w:tcPr>
          <w:p w:rsidR="00E066C1" w:rsidRPr="00ED303C" w:rsidP="00ED303C" w14:paraId="364360C6" w14:textId="77777777">
            <w:pPr>
              <w:jc w:val="center"/>
              <w:rPr>
                <w:rFonts w:ascii="Times New Roman" w:hAnsi="Times New Roman"/>
                <w:color w:val="333333"/>
              </w:rPr>
            </w:pPr>
            <w:r w:rsidRPr="00ED303C">
              <w:rPr>
                <w:rFonts w:ascii="Times New Roman" w:hAnsi="Times New Roman"/>
                <w:color w:val="333333"/>
              </w:rPr>
              <w:t>$13,705</w:t>
            </w:r>
          </w:p>
        </w:tc>
      </w:tr>
      <w:tr w14:paraId="5320BE57" w14:textId="77777777" w:rsidTr="00ED303C">
        <w:tblPrEx>
          <w:tblW w:w="8545" w:type="dxa"/>
          <w:tblLook w:val="04A0"/>
        </w:tblPrEx>
        <w:trPr>
          <w:trHeight w:val="390"/>
        </w:trPr>
        <w:tc>
          <w:tcPr>
            <w:tcW w:w="1360" w:type="dxa"/>
            <w:noWrap/>
            <w:hideMark/>
          </w:tcPr>
          <w:p w:rsidR="00E066C1" w:rsidRPr="00ED303C" w:rsidP="00ED303C" w14:paraId="3F132B6A" w14:textId="77777777">
            <w:pPr>
              <w:jc w:val="center"/>
              <w:rPr>
                <w:rFonts w:ascii="Times New Roman" w:hAnsi="Times New Roman"/>
                <w:color w:val="333333"/>
              </w:rPr>
            </w:pPr>
            <w:r w:rsidRPr="00ED303C">
              <w:rPr>
                <w:rFonts w:ascii="Times New Roman" w:hAnsi="Times New Roman"/>
                <w:color w:val="333333"/>
              </w:rPr>
              <w:t>65749</w:t>
            </w:r>
          </w:p>
        </w:tc>
        <w:tc>
          <w:tcPr>
            <w:tcW w:w="1600" w:type="dxa"/>
            <w:noWrap/>
            <w:hideMark/>
          </w:tcPr>
          <w:p w:rsidR="00E066C1" w:rsidRPr="00ED303C" w:rsidP="00ED303C" w14:paraId="5D75634A" w14:textId="77777777">
            <w:pPr>
              <w:jc w:val="center"/>
              <w:rPr>
                <w:rFonts w:ascii="Times New Roman" w:hAnsi="Times New Roman"/>
                <w:color w:val="333333"/>
              </w:rPr>
            </w:pPr>
            <w:r w:rsidRPr="00ED303C">
              <w:rPr>
                <w:rFonts w:ascii="Times New Roman" w:hAnsi="Times New Roman"/>
                <w:color w:val="333333"/>
              </w:rPr>
              <w:t>WJET-TV</w:t>
            </w:r>
          </w:p>
        </w:tc>
        <w:tc>
          <w:tcPr>
            <w:tcW w:w="1800" w:type="dxa"/>
            <w:noWrap/>
            <w:hideMark/>
          </w:tcPr>
          <w:p w:rsidR="00E066C1" w:rsidRPr="00ED303C" w:rsidP="00ED303C" w14:paraId="7B6EE94B" w14:textId="77777777">
            <w:pPr>
              <w:jc w:val="center"/>
              <w:rPr>
                <w:rFonts w:ascii="Times New Roman" w:hAnsi="Times New Roman"/>
              </w:rPr>
            </w:pPr>
            <w:r w:rsidRPr="00ED303C">
              <w:rPr>
                <w:rFonts w:ascii="Times New Roman" w:hAnsi="Times New Roman"/>
              </w:rPr>
              <w:t xml:space="preserve">              747,431 </w:t>
            </w:r>
          </w:p>
        </w:tc>
        <w:tc>
          <w:tcPr>
            <w:tcW w:w="1900" w:type="dxa"/>
            <w:noWrap/>
            <w:hideMark/>
          </w:tcPr>
          <w:p w:rsidR="00E066C1" w:rsidRPr="00ED303C" w:rsidP="00ED303C" w14:paraId="68F8D329" w14:textId="77777777">
            <w:pPr>
              <w:jc w:val="center"/>
              <w:rPr>
                <w:rFonts w:ascii="Times New Roman" w:hAnsi="Times New Roman"/>
              </w:rPr>
            </w:pPr>
            <w:r w:rsidRPr="00ED303C">
              <w:rPr>
                <w:rFonts w:ascii="Times New Roman" w:hAnsi="Times New Roman"/>
              </w:rPr>
              <w:t xml:space="preserve">                717,721 </w:t>
            </w:r>
          </w:p>
        </w:tc>
        <w:tc>
          <w:tcPr>
            <w:tcW w:w="1885" w:type="dxa"/>
            <w:noWrap/>
            <w:hideMark/>
          </w:tcPr>
          <w:p w:rsidR="00E066C1" w:rsidRPr="00ED303C" w:rsidP="00ED303C" w14:paraId="2CC9C1E8" w14:textId="77777777">
            <w:pPr>
              <w:jc w:val="center"/>
              <w:rPr>
                <w:rFonts w:ascii="Times New Roman" w:hAnsi="Times New Roman"/>
                <w:color w:val="333333"/>
              </w:rPr>
            </w:pPr>
            <w:r w:rsidRPr="00ED303C">
              <w:rPr>
                <w:rFonts w:ascii="Times New Roman" w:hAnsi="Times New Roman"/>
                <w:color w:val="333333"/>
              </w:rPr>
              <w:t>$6,119</w:t>
            </w:r>
          </w:p>
        </w:tc>
      </w:tr>
      <w:tr w14:paraId="7B5D9120" w14:textId="77777777" w:rsidTr="00ED303C">
        <w:tblPrEx>
          <w:tblW w:w="8545" w:type="dxa"/>
          <w:tblLook w:val="04A0"/>
        </w:tblPrEx>
        <w:trPr>
          <w:trHeight w:val="390"/>
        </w:trPr>
        <w:tc>
          <w:tcPr>
            <w:tcW w:w="1360" w:type="dxa"/>
            <w:noWrap/>
            <w:hideMark/>
          </w:tcPr>
          <w:p w:rsidR="00E066C1" w:rsidRPr="00ED303C" w:rsidP="00ED303C" w14:paraId="2A330060" w14:textId="77777777">
            <w:pPr>
              <w:jc w:val="center"/>
              <w:rPr>
                <w:rFonts w:ascii="Times New Roman" w:hAnsi="Times New Roman"/>
                <w:color w:val="333333"/>
              </w:rPr>
            </w:pPr>
            <w:r w:rsidRPr="00ED303C">
              <w:rPr>
                <w:rFonts w:ascii="Times New Roman" w:hAnsi="Times New Roman"/>
                <w:color w:val="333333"/>
              </w:rPr>
              <w:t>7651</w:t>
            </w:r>
          </w:p>
        </w:tc>
        <w:tc>
          <w:tcPr>
            <w:tcW w:w="1600" w:type="dxa"/>
            <w:noWrap/>
            <w:hideMark/>
          </w:tcPr>
          <w:p w:rsidR="00E066C1" w:rsidRPr="00ED303C" w:rsidP="00ED303C" w14:paraId="01A22484" w14:textId="77777777">
            <w:pPr>
              <w:jc w:val="center"/>
              <w:rPr>
                <w:rFonts w:ascii="Times New Roman" w:hAnsi="Times New Roman"/>
                <w:color w:val="333333"/>
              </w:rPr>
            </w:pPr>
            <w:r w:rsidRPr="00ED303C">
              <w:rPr>
                <w:rFonts w:ascii="Times New Roman" w:hAnsi="Times New Roman"/>
                <w:color w:val="333333"/>
              </w:rPr>
              <w:t>WJFB</w:t>
            </w:r>
          </w:p>
        </w:tc>
        <w:tc>
          <w:tcPr>
            <w:tcW w:w="1800" w:type="dxa"/>
            <w:noWrap/>
            <w:hideMark/>
          </w:tcPr>
          <w:p w:rsidR="00E066C1" w:rsidRPr="00ED303C" w:rsidP="00ED303C" w14:paraId="445F93ED" w14:textId="77777777">
            <w:pPr>
              <w:jc w:val="center"/>
              <w:rPr>
                <w:rFonts w:ascii="Times New Roman" w:hAnsi="Times New Roman"/>
              </w:rPr>
            </w:pPr>
            <w:r w:rsidRPr="00ED303C">
              <w:rPr>
                <w:rFonts w:ascii="Times New Roman" w:hAnsi="Times New Roman"/>
              </w:rPr>
              <w:t xml:space="preserve">           1,805,891 </w:t>
            </w:r>
          </w:p>
        </w:tc>
        <w:tc>
          <w:tcPr>
            <w:tcW w:w="1900" w:type="dxa"/>
            <w:noWrap/>
            <w:hideMark/>
          </w:tcPr>
          <w:p w:rsidR="00E066C1" w:rsidRPr="00ED303C" w:rsidP="00ED303C" w14:paraId="21BAB8E0" w14:textId="77777777">
            <w:pPr>
              <w:jc w:val="center"/>
              <w:rPr>
                <w:rFonts w:ascii="Times New Roman" w:hAnsi="Times New Roman"/>
              </w:rPr>
            </w:pPr>
            <w:r w:rsidRPr="00ED303C">
              <w:rPr>
                <w:rFonts w:ascii="Times New Roman" w:hAnsi="Times New Roman"/>
              </w:rPr>
              <w:t xml:space="preserve">             1,798,600 </w:t>
            </w:r>
          </w:p>
        </w:tc>
        <w:tc>
          <w:tcPr>
            <w:tcW w:w="1885" w:type="dxa"/>
            <w:noWrap/>
            <w:hideMark/>
          </w:tcPr>
          <w:p w:rsidR="00E066C1" w:rsidRPr="00ED303C" w:rsidP="00ED303C" w14:paraId="13533D26" w14:textId="77777777">
            <w:pPr>
              <w:jc w:val="center"/>
              <w:rPr>
                <w:rFonts w:ascii="Times New Roman" w:hAnsi="Times New Roman"/>
                <w:color w:val="333333"/>
              </w:rPr>
            </w:pPr>
            <w:r w:rsidRPr="00ED303C">
              <w:rPr>
                <w:rFonts w:ascii="Times New Roman" w:hAnsi="Times New Roman"/>
                <w:color w:val="333333"/>
              </w:rPr>
              <w:t>$15,333</w:t>
            </w:r>
          </w:p>
        </w:tc>
      </w:tr>
      <w:tr w14:paraId="4C0FD304" w14:textId="77777777" w:rsidTr="00ED303C">
        <w:tblPrEx>
          <w:tblW w:w="8545" w:type="dxa"/>
          <w:tblLook w:val="04A0"/>
        </w:tblPrEx>
        <w:trPr>
          <w:trHeight w:val="390"/>
        </w:trPr>
        <w:tc>
          <w:tcPr>
            <w:tcW w:w="1360" w:type="dxa"/>
            <w:noWrap/>
            <w:hideMark/>
          </w:tcPr>
          <w:p w:rsidR="00E066C1" w:rsidRPr="00ED303C" w:rsidP="00ED303C" w14:paraId="4F956CEA" w14:textId="77777777">
            <w:pPr>
              <w:jc w:val="center"/>
              <w:rPr>
                <w:rFonts w:ascii="Times New Roman" w:hAnsi="Times New Roman"/>
                <w:color w:val="333333"/>
              </w:rPr>
            </w:pPr>
            <w:r w:rsidRPr="00ED303C">
              <w:rPr>
                <w:rFonts w:ascii="Times New Roman" w:hAnsi="Times New Roman"/>
                <w:color w:val="333333"/>
              </w:rPr>
              <w:t>49699</w:t>
            </w:r>
          </w:p>
        </w:tc>
        <w:tc>
          <w:tcPr>
            <w:tcW w:w="1600" w:type="dxa"/>
            <w:noWrap/>
            <w:hideMark/>
          </w:tcPr>
          <w:p w:rsidR="00E066C1" w:rsidRPr="00ED303C" w:rsidP="00ED303C" w14:paraId="32802340" w14:textId="77777777">
            <w:pPr>
              <w:jc w:val="center"/>
              <w:rPr>
                <w:rFonts w:ascii="Times New Roman" w:hAnsi="Times New Roman"/>
                <w:color w:val="333333"/>
              </w:rPr>
            </w:pPr>
            <w:r w:rsidRPr="00ED303C">
              <w:rPr>
                <w:rFonts w:ascii="Times New Roman" w:hAnsi="Times New Roman"/>
                <w:color w:val="333333"/>
              </w:rPr>
              <w:t>WJFW-TV</w:t>
            </w:r>
          </w:p>
        </w:tc>
        <w:tc>
          <w:tcPr>
            <w:tcW w:w="1800" w:type="dxa"/>
            <w:noWrap/>
            <w:hideMark/>
          </w:tcPr>
          <w:p w:rsidR="00E066C1" w:rsidRPr="00ED303C" w:rsidP="00ED303C" w14:paraId="78D52AB5" w14:textId="77777777">
            <w:pPr>
              <w:jc w:val="center"/>
              <w:rPr>
                <w:rFonts w:ascii="Times New Roman" w:hAnsi="Times New Roman"/>
              </w:rPr>
            </w:pPr>
            <w:r w:rsidRPr="00ED303C">
              <w:rPr>
                <w:rFonts w:ascii="Times New Roman" w:hAnsi="Times New Roman"/>
              </w:rPr>
              <w:t xml:space="preserve">              277,530 </w:t>
            </w:r>
          </w:p>
        </w:tc>
        <w:tc>
          <w:tcPr>
            <w:tcW w:w="1900" w:type="dxa"/>
            <w:noWrap/>
            <w:hideMark/>
          </w:tcPr>
          <w:p w:rsidR="00E066C1" w:rsidRPr="00ED303C" w:rsidP="00ED303C" w14:paraId="24D46781" w14:textId="77777777">
            <w:pPr>
              <w:jc w:val="center"/>
              <w:rPr>
                <w:rFonts w:ascii="Times New Roman" w:hAnsi="Times New Roman"/>
              </w:rPr>
            </w:pPr>
            <w:r w:rsidRPr="00ED303C">
              <w:rPr>
                <w:rFonts w:ascii="Times New Roman" w:hAnsi="Times New Roman"/>
              </w:rPr>
              <w:t xml:space="preserve">                268,295 </w:t>
            </w:r>
          </w:p>
        </w:tc>
        <w:tc>
          <w:tcPr>
            <w:tcW w:w="1885" w:type="dxa"/>
            <w:noWrap/>
            <w:hideMark/>
          </w:tcPr>
          <w:p w:rsidR="00E066C1" w:rsidRPr="00ED303C" w:rsidP="00ED303C" w14:paraId="03937C2F" w14:textId="77777777">
            <w:pPr>
              <w:jc w:val="center"/>
              <w:rPr>
                <w:rFonts w:ascii="Times New Roman" w:hAnsi="Times New Roman"/>
                <w:color w:val="333333"/>
              </w:rPr>
            </w:pPr>
            <w:r w:rsidRPr="00ED303C">
              <w:rPr>
                <w:rFonts w:ascii="Times New Roman" w:hAnsi="Times New Roman"/>
                <w:color w:val="333333"/>
              </w:rPr>
              <w:t>$2,287</w:t>
            </w:r>
          </w:p>
        </w:tc>
      </w:tr>
      <w:tr w14:paraId="595A3178" w14:textId="77777777" w:rsidTr="00ED303C">
        <w:tblPrEx>
          <w:tblW w:w="8545" w:type="dxa"/>
          <w:tblLook w:val="04A0"/>
        </w:tblPrEx>
        <w:trPr>
          <w:trHeight w:val="390"/>
        </w:trPr>
        <w:tc>
          <w:tcPr>
            <w:tcW w:w="1360" w:type="dxa"/>
            <w:noWrap/>
            <w:hideMark/>
          </w:tcPr>
          <w:p w:rsidR="00E066C1" w:rsidRPr="00ED303C" w:rsidP="00ED303C" w14:paraId="161F2649" w14:textId="77777777">
            <w:pPr>
              <w:jc w:val="center"/>
              <w:rPr>
                <w:rFonts w:ascii="Times New Roman" w:hAnsi="Times New Roman"/>
                <w:color w:val="333333"/>
              </w:rPr>
            </w:pPr>
            <w:r w:rsidRPr="00ED303C">
              <w:rPr>
                <w:rFonts w:ascii="Times New Roman" w:hAnsi="Times New Roman"/>
                <w:color w:val="333333"/>
              </w:rPr>
              <w:t>73136</w:t>
            </w:r>
          </w:p>
        </w:tc>
        <w:tc>
          <w:tcPr>
            <w:tcW w:w="1600" w:type="dxa"/>
            <w:noWrap/>
            <w:hideMark/>
          </w:tcPr>
          <w:p w:rsidR="00E066C1" w:rsidRPr="00ED303C" w:rsidP="00ED303C" w14:paraId="440C6C3A" w14:textId="77777777">
            <w:pPr>
              <w:jc w:val="center"/>
              <w:rPr>
                <w:rFonts w:ascii="Times New Roman" w:hAnsi="Times New Roman"/>
                <w:color w:val="333333"/>
              </w:rPr>
            </w:pPr>
            <w:r w:rsidRPr="00ED303C">
              <w:rPr>
                <w:rFonts w:ascii="Times New Roman" w:hAnsi="Times New Roman"/>
                <w:color w:val="333333"/>
              </w:rPr>
              <w:t>WJHG-TV</w:t>
            </w:r>
          </w:p>
        </w:tc>
        <w:tc>
          <w:tcPr>
            <w:tcW w:w="1800" w:type="dxa"/>
            <w:noWrap/>
            <w:hideMark/>
          </w:tcPr>
          <w:p w:rsidR="00E066C1" w:rsidRPr="00ED303C" w:rsidP="00ED303C" w14:paraId="2BA0BF45" w14:textId="77777777">
            <w:pPr>
              <w:jc w:val="center"/>
              <w:rPr>
                <w:rFonts w:ascii="Times New Roman" w:hAnsi="Times New Roman"/>
              </w:rPr>
            </w:pPr>
            <w:r w:rsidRPr="00ED303C">
              <w:rPr>
                <w:rFonts w:ascii="Times New Roman" w:hAnsi="Times New Roman"/>
              </w:rPr>
              <w:t xml:space="preserve">              864,121 </w:t>
            </w:r>
          </w:p>
        </w:tc>
        <w:tc>
          <w:tcPr>
            <w:tcW w:w="1900" w:type="dxa"/>
            <w:noWrap/>
            <w:hideMark/>
          </w:tcPr>
          <w:p w:rsidR="00E066C1" w:rsidRPr="00ED303C" w:rsidP="00ED303C" w14:paraId="50D67782" w14:textId="77777777">
            <w:pPr>
              <w:jc w:val="center"/>
              <w:rPr>
                <w:rFonts w:ascii="Times New Roman" w:hAnsi="Times New Roman"/>
              </w:rPr>
            </w:pPr>
            <w:r w:rsidRPr="00ED303C">
              <w:rPr>
                <w:rFonts w:ascii="Times New Roman" w:hAnsi="Times New Roman"/>
              </w:rPr>
              <w:t xml:space="preserve">                859,823 </w:t>
            </w:r>
          </w:p>
        </w:tc>
        <w:tc>
          <w:tcPr>
            <w:tcW w:w="1885" w:type="dxa"/>
            <w:noWrap/>
            <w:hideMark/>
          </w:tcPr>
          <w:p w:rsidR="00E066C1" w:rsidRPr="00ED303C" w:rsidP="00ED303C" w14:paraId="4EB38DF8" w14:textId="77777777">
            <w:pPr>
              <w:jc w:val="center"/>
              <w:rPr>
                <w:rFonts w:ascii="Times New Roman" w:hAnsi="Times New Roman"/>
                <w:color w:val="333333"/>
              </w:rPr>
            </w:pPr>
            <w:r w:rsidRPr="00ED303C">
              <w:rPr>
                <w:rFonts w:ascii="Times New Roman" w:hAnsi="Times New Roman"/>
                <w:color w:val="333333"/>
              </w:rPr>
              <w:t>$7,330</w:t>
            </w:r>
          </w:p>
        </w:tc>
      </w:tr>
      <w:tr w14:paraId="43E953F4" w14:textId="77777777" w:rsidTr="00ED303C">
        <w:tblPrEx>
          <w:tblW w:w="8545" w:type="dxa"/>
          <w:tblLook w:val="04A0"/>
        </w:tblPrEx>
        <w:trPr>
          <w:trHeight w:val="390"/>
        </w:trPr>
        <w:tc>
          <w:tcPr>
            <w:tcW w:w="1360" w:type="dxa"/>
            <w:noWrap/>
            <w:hideMark/>
          </w:tcPr>
          <w:p w:rsidR="00E066C1" w:rsidRPr="00ED303C" w:rsidP="00ED303C" w14:paraId="7428A248" w14:textId="77777777">
            <w:pPr>
              <w:jc w:val="center"/>
              <w:rPr>
                <w:rFonts w:ascii="Times New Roman" w:hAnsi="Times New Roman"/>
                <w:color w:val="333333"/>
              </w:rPr>
            </w:pPr>
            <w:r w:rsidRPr="00ED303C">
              <w:rPr>
                <w:rFonts w:ascii="Times New Roman" w:hAnsi="Times New Roman"/>
                <w:color w:val="333333"/>
              </w:rPr>
              <w:t>57826</w:t>
            </w:r>
          </w:p>
        </w:tc>
        <w:tc>
          <w:tcPr>
            <w:tcW w:w="1600" w:type="dxa"/>
            <w:noWrap/>
            <w:hideMark/>
          </w:tcPr>
          <w:p w:rsidR="00E066C1" w:rsidRPr="00ED303C" w:rsidP="00ED303C" w14:paraId="55E68E41" w14:textId="77777777">
            <w:pPr>
              <w:jc w:val="center"/>
              <w:rPr>
                <w:rFonts w:ascii="Times New Roman" w:hAnsi="Times New Roman"/>
                <w:color w:val="333333"/>
              </w:rPr>
            </w:pPr>
            <w:r w:rsidRPr="00ED303C">
              <w:rPr>
                <w:rFonts w:ascii="Times New Roman" w:hAnsi="Times New Roman"/>
                <w:color w:val="333333"/>
              </w:rPr>
              <w:t>WJHL-TV</w:t>
            </w:r>
          </w:p>
        </w:tc>
        <w:tc>
          <w:tcPr>
            <w:tcW w:w="1800" w:type="dxa"/>
            <w:noWrap/>
            <w:hideMark/>
          </w:tcPr>
          <w:p w:rsidR="00E066C1" w:rsidRPr="00ED303C" w:rsidP="00ED303C" w14:paraId="08EC3540" w14:textId="77777777">
            <w:pPr>
              <w:jc w:val="center"/>
              <w:rPr>
                <w:rFonts w:ascii="Times New Roman" w:hAnsi="Times New Roman"/>
              </w:rPr>
            </w:pPr>
            <w:r w:rsidRPr="00ED303C">
              <w:rPr>
                <w:rFonts w:ascii="Times New Roman" w:hAnsi="Times New Roman"/>
              </w:rPr>
              <w:t xml:space="preserve">           2,034,663 </w:t>
            </w:r>
          </w:p>
        </w:tc>
        <w:tc>
          <w:tcPr>
            <w:tcW w:w="1900" w:type="dxa"/>
            <w:noWrap/>
            <w:hideMark/>
          </w:tcPr>
          <w:p w:rsidR="00E066C1" w:rsidRPr="00ED303C" w:rsidP="00ED303C" w14:paraId="68C37F5C" w14:textId="77777777">
            <w:pPr>
              <w:jc w:val="center"/>
              <w:rPr>
                <w:rFonts w:ascii="Times New Roman" w:hAnsi="Times New Roman"/>
              </w:rPr>
            </w:pPr>
            <w:r w:rsidRPr="00ED303C">
              <w:rPr>
                <w:rFonts w:ascii="Times New Roman" w:hAnsi="Times New Roman"/>
              </w:rPr>
              <w:t xml:space="preserve">             1,462,129 </w:t>
            </w:r>
          </w:p>
        </w:tc>
        <w:tc>
          <w:tcPr>
            <w:tcW w:w="1885" w:type="dxa"/>
            <w:noWrap/>
            <w:hideMark/>
          </w:tcPr>
          <w:p w:rsidR="00E066C1" w:rsidRPr="00ED303C" w:rsidP="00ED303C" w14:paraId="2EF9E595" w14:textId="77777777">
            <w:pPr>
              <w:jc w:val="center"/>
              <w:rPr>
                <w:rFonts w:ascii="Times New Roman" w:hAnsi="Times New Roman"/>
                <w:color w:val="333333"/>
              </w:rPr>
            </w:pPr>
            <w:r w:rsidRPr="00ED303C">
              <w:rPr>
                <w:rFonts w:ascii="Times New Roman" w:hAnsi="Times New Roman"/>
                <w:color w:val="333333"/>
              </w:rPr>
              <w:t>$12,465</w:t>
            </w:r>
          </w:p>
        </w:tc>
      </w:tr>
      <w:tr w14:paraId="34B477C3" w14:textId="77777777" w:rsidTr="00ED303C">
        <w:tblPrEx>
          <w:tblW w:w="8545" w:type="dxa"/>
          <w:tblLook w:val="04A0"/>
        </w:tblPrEx>
        <w:trPr>
          <w:trHeight w:val="390"/>
        </w:trPr>
        <w:tc>
          <w:tcPr>
            <w:tcW w:w="1360" w:type="dxa"/>
            <w:noWrap/>
            <w:hideMark/>
          </w:tcPr>
          <w:p w:rsidR="00E066C1" w:rsidRPr="00ED303C" w:rsidP="00ED303C" w14:paraId="694694C6" w14:textId="77777777">
            <w:pPr>
              <w:jc w:val="center"/>
              <w:rPr>
                <w:rFonts w:ascii="Times New Roman" w:hAnsi="Times New Roman"/>
                <w:color w:val="333333"/>
              </w:rPr>
            </w:pPr>
            <w:r w:rsidRPr="00ED303C">
              <w:rPr>
                <w:rFonts w:ascii="Times New Roman" w:hAnsi="Times New Roman"/>
                <w:color w:val="333333"/>
              </w:rPr>
              <w:t>68519</w:t>
            </w:r>
          </w:p>
        </w:tc>
        <w:tc>
          <w:tcPr>
            <w:tcW w:w="1600" w:type="dxa"/>
            <w:noWrap/>
            <w:hideMark/>
          </w:tcPr>
          <w:p w:rsidR="00E066C1" w:rsidRPr="00ED303C" w:rsidP="00ED303C" w14:paraId="53C667AA" w14:textId="77777777">
            <w:pPr>
              <w:jc w:val="center"/>
              <w:rPr>
                <w:rFonts w:ascii="Times New Roman" w:hAnsi="Times New Roman"/>
                <w:color w:val="333333"/>
              </w:rPr>
            </w:pPr>
            <w:r w:rsidRPr="00ED303C">
              <w:rPr>
                <w:rFonts w:ascii="Times New Roman" w:hAnsi="Times New Roman"/>
                <w:color w:val="333333"/>
              </w:rPr>
              <w:t>WJKT</w:t>
            </w:r>
          </w:p>
        </w:tc>
        <w:tc>
          <w:tcPr>
            <w:tcW w:w="1800" w:type="dxa"/>
            <w:noWrap/>
            <w:hideMark/>
          </w:tcPr>
          <w:p w:rsidR="00E066C1" w:rsidRPr="00ED303C" w:rsidP="00ED303C" w14:paraId="7D83C8A2" w14:textId="77777777">
            <w:pPr>
              <w:jc w:val="center"/>
              <w:rPr>
                <w:rFonts w:ascii="Times New Roman" w:hAnsi="Times New Roman"/>
              </w:rPr>
            </w:pPr>
            <w:r w:rsidRPr="00ED303C">
              <w:rPr>
                <w:rFonts w:ascii="Times New Roman" w:hAnsi="Times New Roman"/>
              </w:rPr>
              <w:t xml:space="preserve">              655,780 </w:t>
            </w:r>
          </w:p>
        </w:tc>
        <w:tc>
          <w:tcPr>
            <w:tcW w:w="1900" w:type="dxa"/>
            <w:noWrap/>
            <w:hideMark/>
          </w:tcPr>
          <w:p w:rsidR="00E066C1" w:rsidRPr="00ED303C" w:rsidP="00ED303C" w14:paraId="43B4F3ED" w14:textId="77777777">
            <w:pPr>
              <w:jc w:val="center"/>
              <w:rPr>
                <w:rFonts w:ascii="Times New Roman" w:hAnsi="Times New Roman"/>
              </w:rPr>
            </w:pPr>
            <w:r w:rsidRPr="00ED303C">
              <w:rPr>
                <w:rFonts w:ascii="Times New Roman" w:hAnsi="Times New Roman"/>
              </w:rPr>
              <w:t xml:space="preserve">                655,373 </w:t>
            </w:r>
          </w:p>
        </w:tc>
        <w:tc>
          <w:tcPr>
            <w:tcW w:w="1885" w:type="dxa"/>
            <w:noWrap/>
            <w:hideMark/>
          </w:tcPr>
          <w:p w:rsidR="00E066C1" w:rsidRPr="00ED303C" w:rsidP="00ED303C" w14:paraId="0FFE955B" w14:textId="77777777">
            <w:pPr>
              <w:jc w:val="center"/>
              <w:rPr>
                <w:rFonts w:ascii="Times New Roman" w:hAnsi="Times New Roman"/>
                <w:color w:val="333333"/>
              </w:rPr>
            </w:pPr>
            <w:r w:rsidRPr="00ED303C">
              <w:rPr>
                <w:rFonts w:ascii="Times New Roman" w:hAnsi="Times New Roman"/>
                <w:color w:val="333333"/>
              </w:rPr>
              <w:t>$5,587</w:t>
            </w:r>
          </w:p>
        </w:tc>
      </w:tr>
      <w:tr w14:paraId="29FD4517" w14:textId="77777777" w:rsidTr="00ED303C">
        <w:tblPrEx>
          <w:tblW w:w="8545" w:type="dxa"/>
          <w:tblLook w:val="04A0"/>
        </w:tblPrEx>
        <w:trPr>
          <w:trHeight w:val="390"/>
        </w:trPr>
        <w:tc>
          <w:tcPr>
            <w:tcW w:w="1360" w:type="dxa"/>
            <w:noWrap/>
            <w:hideMark/>
          </w:tcPr>
          <w:p w:rsidR="00E066C1" w:rsidRPr="00ED303C" w:rsidP="00ED303C" w14:paraId="0A63340F" w14:textId="77777777">
            <w:pPr>
              <w:jc w:val="center"/>
              <w:rPr>
                <w:rFonts w:ascii="Times New Roman" w:hAnsi="Times New Roman"/>
                <w:color w:val="333333"/>
              </w:rPr>
            </w:pPr>
            <w:r w:rsidRPr="00ED303C">
              <w:rPr>
                <w:rFonts w:ascii="Times New Roman" w:hAnsi="Times New Roman"/>
                <w:color w:val="333333"/>
              </w:rPr>
              <w:t>1051</w:t>
            </w:r>
          </w:p>
        </w:tc>
        <w:tc>
          <w:tcPr>
            <w:tcW w:w="1600" w:type="dxa"/>
            <w:noWrap/>
            <w:hideMark/>
          </w:tcPr>
          <w:p w:rsidR="00E066C1" w:rsidRPr="00ED303C" w:rsidP="00ED303C" w14:paraId="1AD0CA1D" w14:textId="77777777">
            <w:pPr>
              <w:jc w:val="center"/>
              <w:rPr>
                <w:rFonts w:ascii="Times New Roman" w:hAnsi="Times New Roman"/>
                <w:color w:val="333333"/>
              </w:rPr>
            </w:pPr>
            <w:r w:rsidRPr="00ED303C">
              <w:rPr>
                <w:rFonts w:ascii="Times New Roman" w:hAnsi="Times New Roman"/>
                <w:color w:val="333333"/>
              </w:rPr>
              <w:t>WJLA-TV</w:t>
            </w:r>
          </w:p>
        </w:tc>
        <w:tc>
          <w:tcPr>
            <w:tcW w:w="1800" w:type="dxa"/>
            <w:noWrap/>
            <w:hideMark/>
          </w:tcPr>
          <w:p w:rsidR="00E066C1" w:rsidRPr="00ED303C" w:rsidP="00ED303C" w14:paraId="56E689E2" w14:textId="77777777">
            <w:pPr>
              <w:jc w:val="center"/>
              <w:rPr>
                <w:rFonts w:ascii="Times New Roman" w:hAnsi="Times New Roman"/>
              </w:rPr>
            </w:pPr>
            <w:r w:rsidRPr="00ED303C">
              <w:rPr>
                <w:rFonts w:ascii="Times New Roman" w:hAnsi="Times New Roman"/>
              </w:rPr>
              <w:t xml:space="preserve">           8,750,706 </w:t>
            </w:r>
          </w:p>
        </w:tc>
        <w:tc>
          <w:tcPr>
            <w:tcW w:w="1900" w:type="dxa"/>
            <w:noWrap/>
            <w:hideMark/>
          </w:tcPr>
          <w:p w:rsidR="00E066C1" w:rsidRPr="00ED303C" w:rsidP="00ED303C" w14:paraId="65448AA7" w14:textId="77777777">
            <w:pPr>
              <w:jc w:val="center"/>
              <w:rPr>
                <w:rFonts w:ascii="Times New Roman" w:hAnsi="Times New Roman"/>
              </w:rPr>
            </w:pPr>
            <w:r w:rsidRPr="00ED303C">
              <w:rPr>
                <w:rFonts w:ascii="Times New Roman" w:hAnsi="Times New Roman"/>
              </w:rPr>
              <w:t xml:space="preserve">             8,447,643 </w:t>
            </w:r>
          </w:p>
        </w:tc>
        <w:tc>
          <w:tcPr>
            <w:tcW w:w="1885" w:type="dxa"/>
            <w:noWrap/>
            <w:hideMark/>
          </w:tcPr>
          <w:p w:rsidR="00E066C1" w:rsidRPr="00ED303C" w:rsidP="00ED303C" w14:paraId="1188038F" w14:textId="77777777">
            <w:pPr>
              <w:jc w:val="center"/>
              <w:rPr>
                <w:rFonts w:ascii="Times New Roman" w:hAnsi="Times New Roman"/>
                <w:color w:val="333333"/>
              </w:rPr>
            </w:pPr>
            <w:r w:rsidRPr="00ED303C">
              <w:rPr>
                <w:rFonts w:ascii="Times New Roman" w:hAnsi="Times New Roman"/>
                <w:color w:val="333333"/>
              </w:rPr>
              <w:t>$72,016</w:t>
            </w:r>
          </w:p>
        </w:tc>
      </w:tr>
      <w:tr w14:paraId="77529565" w14:textId="77777777" w:rsidTr="00ED303C">
        <w:tblPrEx>
          <w:tblW w:w="8545" w:type="dxa"/>
          <w:tblLook w:val="04A0"/>
        </w:tblPrEx>
        <w:trPr>
          <w:trHeight w:val="390"/>
        </w:trPr>
        <w:tc>
          <w:tcPr>
            <w:tcW w:w="1360" w:type="dxa"/>
            <w:noWrap/>
            <w:hideMark/>
          </w:tcPr>
          <w:p w:rsidR="00E066C1" w:rsidRPr="00ED303C" w:rsidP="00ED303C" w14:paraId="74504969" w14:textId="77777777">
            <w:pPr>
              <w:jc w:val="center"/>
              <w:rPr>
                <w:rFonts w:ascii="Times New Roman" w:hAnsi="Times New Roman"/>
                <w:color w:val="333333"/>
              </w:rPr>
            </w:pPr>
            <w:r w:rsidRPr="00ED303C">
              <w:rPr>
                <w:rFonts w:ascii="Times New Roman" w:hAnsi="Times New Roman"/>
                <w:color w:val="333333"/>
              </w:rPr>
              <w:t>86537</w:t>
            </w:r>
          </w:p>
        </w:tc>
        <w:tc>
          <w:tcPr>
            <w:tcW w:w="1600" w:type="dxa"/>
            <w:noWrap/>
            <w:hideMark/>
          </w:tcPr>
          <w:p w:rsidR="00E066C1" w:rsidRPr="00ED303C" w:rsidP="00ED303C" w14:paraId="471D3AFA" w14:textId="77777777">
            <w:pPr>
              <w:jc w:val="center"/>
              <w:rPr>
                <w:rFonts w:ascii="Times New Roman" w:hAnsi="Times New Roman"/>
                <w:color w:val="333333"/>
              </w:rPr>
            </w:pPr>
            <w:r w:rsidRPr="00ED303C">
              <w:rPr>
                <w:rFonts w:ascii="Times New Roman" w:hAnsi="Times New Roman"/>
                <w:color w:val="333333"/>
              </w:rPr>
              <w:t>WJLP</w:t>
            </w:r>
          </w:p>
        </w:tc>
        <w:tc>
          <w:tcPr>
            <w:tcW w:w="1800" w:type="dxa"/>
            <w:noWrap/>
            <w:hideMark/>
          </w:tcPr>
          <w:p w:rsidR="00E066C1" w:rsidRPr="00ED303C" w:rsidP="00ED303C" w14:paraId="476C7025" w14:textId="77777777">
            <w:pPr>
              <w:jc w:val="center"/>
              <w:rPr>
                <w:rFonts w:ascii="Times New Roman" w:hAnsi="Times New Roman"/>
              </w:rPr>
            </w:pPr>
            <w:r w:rsidRPr="00ED303C">
              <w:rPr>
                <w:rFonts w:ascii="Times New Roman" w:hAnsi="Times New Roman"/>
              </w:rPr>
              <w:t xml:space="preserve">         21,384,863 </w:t>
            </w:r>
          </w:p>
        </w:tc>
        <w:tc>
          <w:tcPr>
            <w:tcW w:w="1900" w:type="dxa"/>
            <w:noWrap/>
            <w:hideMark/>
          </w:tcPr>
          <w:p w:rsidR="00E066C1" w:rsidRPr="00ED303C" w:rsidP="00ED303C" w14:paraId="261727CA" w14:textId="77777777">
            <w:pPr>
              <w:jc w:val="center"/>
              <w:rPr>
                <w:rFonts w:ascii="Times New Roman" w:hAnsi="Times New Roman"/>
              </w:rPr>
            </w:pPr>
            <w:r w:rsidRPr="00ED303C">
              <w:rPr>
                <w:rFonts w:ascii="Times New Roman" w:hAnsi="Times New Roman"/>
              </w:rPr>
              <w:t xml:space="preserve">           21,119,366 </w:t>
            </w:r>
          </w:p>
        </w:tc>
        <w:tc>
          <w:tcPr>
            <w:tcW w:w="1885" w:type="dxa"/>
            <w:noWrap/>
            <w:hideMark/>
          </w:tcPr>
          <w:p w:rsidR="00E066C1" w:rsidRPr="00ED303C" w:rsidP="00ED303C" w14:paraId="615E3CE2" w14:textId="77777777">
            <w:pPr>
              <w:jc w:val="center"/>
              <w:rPr>
                <w:rFonts w:ascii="Times New Roman" w:hAnsi="Times New Roman"/>
                <w:color w:val="333333"/>
              </w:rPr>
            </w:pPr>
            <w:r w:rsidRPr="00ED303C">
              <w:rPr>
                <w:rFonts w:ascii="Times New Roman" w:hAnsi="Times New Roman"/>
                <w:color w:val="333333"/>
              </w:rPr>
              <w:t>$180,043</w:t>
            </w:r>
          </w:p>
        </w:tc>
      </w:tr>
      <w:tr w14:paraId="5F5B49EB" w14:textId="77777777" w:rsidTr="00ED303C">
        <w:tblPrEx>
          <w:tblW w:w="8545" w:type="dxa"/>
          <w:tblLook w:val="04A0"/>
        </w:tblPrEx>
        <w:trPr>
          <w:trHeight w:val="390"/>
        </w:trPr>
        <w:tc>
          <w:tcPr>
            <w:tcW w:w="1360" w:type="dxa"/>
            <w:noWrap/>
            <w:hideMark/>
          </w:tcPr>
          <w:p w:rsidR="00E066C1" w:rsidRPr="00ED303C" w:rsidP="00ED303C" w14:paraId="363A4817" w14:textId="77777777">
            <w:pPr>
              <w:jc w:val="center"/>
              <w:rPr>
                <w:rFonts w:ascii="Times New Roman" w:hAnsi="Times New Roman"/>
                <w:color w:val="333333"/>
              </w:rPr>
            </w:pPr>
            <w:r w:rsidRPr="00ED303C">
              <w:rPr>
                <w:rFonts w:ascii="Times New Roman" w:hAnsi="Times New Roman"/>
                <w:color w:val="333333"/>
              </w:rPr>
              <w:t>9630</w:t>
            </w:r>
          </w:p>
        </w:tc>
        <w:tc>
          <w:tcPr>
            <w:tcW w:w="1600" w:type="dxa"/>
            <w:noWrap/>
            <w:hideMark/>
          </w:tcPr>
          <w:p w:rsidR="00E066C1" w:rsidRPr="00ED303C" w:rsidP="00ED303C" w14:paraId="74EC72B1" w14:textId="77777777">
            <w:pPr>
              <w:jc w:val="center"/>
              <w:rPr>
                <w:rFonts w:ascii="Times New Roman" w:hAnsi="Times New Roman"/>
                <w:color w:val="333333"/>
              </w:rPr>
            </w:pPr>
            <w:r w:rsidRPr="00ED303C">
              <w:rPr>
                <w:rFonts w:ascii="Times New Roman" w:hAnsi="Times New Roman"/>
                <w:color w:val="333333"/>
              </w:rPr>
              <w:t>WJMN-TV</w:t>
            </w:r>
          </w:p>
        </w:tc>
        <w:tc>
          <w:tcPr>
            <w:tcW w:w="1800" w:type="dxa"/>
            <w:noWrap/>
            <w:hideMark/>
          </w:tcPr>
          <w:p w:rsidR="00E066C1" w:rsidRPr="00ED303C" w:rsidP="00ED303C" w14:paraId="2DF8F66D" w14:textId="77777777">
            <w:pPr>
              <w:jc w:val="center"/>
              <w:rPr>
                <w:rFonts w:ascii="Times New Roman" w:hAnsi="Times New Roman"/>
              </w:rPr>
            </w:pPr>
            <w:r w:rsidRPr="00ED303C">
              <w:rPr>
                <w:rFonts w:ascii="Times New Roman" w:hAnsi="Times New Roman"/>
              </w:rPr>
              <w:t xml:space="preserve">              160,991 </w:t>
            </w:r>
          </w:p>
        </w:tc>
        <w:tc>
          <w:tcPr>
            <w:tcW w:w="1900" w:type="dxa"/>
            <w:noWrap/>
            <w:hideMark/>
          </w:tcPr>
          <w:p w:rsidR="00E066C1" w:rsidRPr="00ED303C" w:rsidP="00ED303C" w14:paraId="43126C78" w14:textId="77777777">
            <w:pPr>
              <w:jc w:val="center"/>
              <w:rPr>
                <w:rFonts w:ascii="Times New Roman" w:hAnsi="Times New Roman"/>
              </w:rPr>
            </w:pPr>
            <w:r w:rsidRPr="00ED303C">
              <w:rPr>
                <w:rFonts w:ascii="Times New Roman" w:hAnsi="Times New Roman"/>
              </w:rPr>
              <w:t xml:space="preserve">                154,424 </w:t>
            </w:r>
          </w:p>
        </w:tc>
        <w:tc>
          <w:tcPr>
            <w:tcW w:w="1885" w:type="dxa"/>
            <w:noWrap/>
            <w:hideMark/>
          </w:tcPr>
          <w:p w:rsidR="00E066C1" w:rsidRPr="00ED303C" w:rsidP="00ED303C" w14:paraId="34D80C44" w14:textId="77777777">
            <w:pPr>
              <w:jc w:val="center"/>
              <w:rPr>
                <w:rFonts w:ascii="Times New Roman" w:hAnsi="Times New Roman"/>
                <w:color w:val="333333"/>
              </w:rPr>
            </w:pPr>
            <w:r w:rsidRPr="00ED303C">
              <w:rPr>
                <w:rFonts w:ascii="Times New Roman" w:hAnsi="Times New Roman"/>
                <w:color w:val="333333"/>
              </w:rPr>
              <w:t>$1,316</w:t>
            </w:r>
          </w:p>
        </w:tc>
      </w:tr>
      <w:tr w14:paraId="205140D2" w14:textId="77777777" w:rsidTr="00ED303C">
        <w:tblPrEx>
          <w:tblW w:w="8545" w:type="dxa"/>
          <w:tblLook w:val="04A0"/>
        </w:tblPrEx>
        <w:trPr>
          <w:trHeight w:val="390"/>
        </w:trPr>
        <w:tc>
          <w:tcPr>
            <w:tcW w:w="1360" w:type="dxa"/>
            <w:noWrap/>
            <w:hideMark/>
          </w:tcPr>
          <w:p w:rsidR="00E066C1" w:rsidRPr="00ED303C" w:rsidP="00ED303C" w14:paraId="4C2FA592" w14:textId="77777777">
            <w:pPr>
              <w:jc w:val="center"/>
              <w:rPr>
                <w:rFonts w:ascii="Times New Roman" w:hAnsi="Times New Roman"/>
                <w:color w:val="333333"/>
              </w:rPr>
            </w:pPr>
            <w:r w:rsidRPr="00ED303C">
              <w:rPr>
                <w:rFonts w:ascii="Times New Roman" w:hAnsi="Times New Roman"/>
                <w:color w:val="333333"/>
              </w:rPr>
              <w:t>61008</w:t>
            </w:r>
          </w:p>
        </w:tc>
        <w:tc>
          <w:tcPr>
            <w:tcW w:w="1600" w:type="dxa"/>
            <w:noWrap/>
            <w:hideMark/>
          </w:tcPr>
          <w:p w:rsidR="00E066C1" w:rsidRPr="00ED303C" w:rsidP="00ED303C" w14:paraId="5AEFACC7" w14:textId="77777777">
            <w:pPr>
              <w:jc w:val="center"/>
              <w:rPr>
                <w:rFonts w:ascii="Times New Roman" w:hAnsi="Times New Roman"/>
                <w:color w:val="333333"/>
              </w:rPr>
            </w:pPr>
            <w:r w:rsidRPr="00ED303C">
              <w:rPr>
                <w:rFonts w:ascii="Times New Roman" w:hAnsi="Times New Roman"/>
                <w:color w:val="333333"/>
              </w:rPr>
              <w:t>WJPM-TV</w:t>
            </w:r>
          </w:p>
        </w:tc>
        <w:tc>
          <w:tcPr>
            <w:tcW w:w="1800" w:type="dxa"/>
            <w:noWrap/>
            <w:hideMark/>
          </w:tcPr>
          <w:p w:rsidR="00E066C1" w:rsidRPr="00ED303C" w:rsidP="00ED303C" w14:paraId="37C426DC" w14:textId="77777777">
            <w:pPr>
              <w:jc w:val="center"/>
              <w:rPr>
                <w:rFonts w:ascii="Times New Roman" w:hAnsi="Times New Roman"/>
              </w:rPr>
            </w:pPr>
            <w:r w:rsidRPr="00ED303C">
              <w:rPr>
                <w:rFonts w:ascii="Times New Roman" w:hAnsi="Times New Roman"/>
              </w:rPr>
              <w:t xml:space="preserve">              623,965 </w:t>
            </w:r>
          </w:p>
        </w:tc>
        <w:tc>
          <w:tcPr>
            <w:tcW w:w="1900" w:type="dxa"/>
            <w:noWrap/>
            <w:hideMark/>
          </w:tcPr>
          <w:p w:rsidR="00E066C1" w:rsidRPr="00ED303C" w:rsidP="00ED303C" w14:paraId="7B139438" w14:textId="77777777">
            <w:pPr>
              <w:jc w:val="center"/>
              <w:rPr>
                <w:rFonts w:ascii="Times New Roman" w:hAnsi="Times New Roman"/>
              </w:rPr>
            </w:pPr>
            <w:r w:rsidRPr="00ED303C">
              <w:rPr>
                <w:rFonts w:ascii="Times New Roman" w:hAnsi="Times New Roman"/>
              </w:rPr>
              <w:t xml:space="preserve">                623,813 </w:t>
            </w:r>
          </w:p>
        </w:tc>
        <w:tc>
          <w:tcPr>
            <w:tcW w:w="1885" w:type="dxa"/>
            <w:noWrap/>
            <w:hideMark/>
          </w:tcPr>
          <w:p w:rsidR="00E066C1" w:rsidRPr="00ED303C" w:rsidP="00ED303C" w14:paraId="392A216E" w14:textId="77777777">
            <w:pPr>
              <w:jc w:val="center"/>
              <w:rPr>
                <w:rFonts w:ascii="Times New Roman" w:hAnsi="Times New Roman"/>
                <w:color w:val="333333"/>
              </w:rPr>
            </w:pPr>
            <w:r w:rsidRPr="00ED303C">
              <w:rPr>
                <w:rFonts w:ascii="Times New Roman" w:hAnsi="Times New Roman"/>
                <w:color w:val="333333"/>
              </w:rPr>
              <w:t>$5,318</w:t>
            </w:r>
          </w:p>
        </w:tc>
      </w:tr>
      <w:tr w14:paraId="64178958" w14:textId="77777777" w:rsidTr="00ED303C">
        <w:tblPrEx>
          <w:tblW w:w="8545" w:type="dxa"/>
          <w:tblLook w:val="04A0"/>
        </w:tblPrEx>
        <w:trPr>
          <w:trHeight w:val="390"/>
        </w:trPr>
        <w:tc>
          <w:tcPr>
            <w:tcW w:w="1360" w:type="dxa"/>
            <w:noWrap/>
            <w:hideMark/>
          </w:tcPr>
          <w:p w:rsidR="00E066C1" w:rsidRPr="00ED303C" w:rsidP="00ED303C" w14:paraId="6830732E" w14:textId="77777777">
            <w:pPr>
              <w:jc w:val="center"/>
              <w:rPr>
                <w:rFonts w:ascii="Times New Roman" w:hAnsi="Times New Roman"/>
                <w:color w:val="333333"/>
              </w:rPr>
            </w:pPr>
            <w:r w:rsidRPr="00ED303C">
              <w:rPr>
                <w:rFonts w:ascii="Times New Roman" w:hAnsi="Times New Roman"/>
                <w:color w:val="333333"/>
              </w:rPr>
              <w:t>58340</w:t>
            </w:r>
          </w:p>
        </w:tc>
        <w:tc>
          <w:tcPr>
            <w:tcW w:w="1600" w:type="dxa"/>
            <w:noWrap/>
            <w:hideMark/>
          </w:tcPr>
          <w:p w:rsidR="00E066C1" w:rsidRPr="00ED303C" w:rsidP="00ED303C" w14:paraId="25BFA313" w14:textId="77777777">
            <w:pPr>
              <w:jc w:val="center"/>
              <w:rPr>
                <w:rFonts w:ascii="Times New Roman" w:hAnsi="Times New Roman"/>
                <w:color w:val="333333"/>
              </w:rPr>
            </w:pPr>
            <w:r w:rsidRPr="00ED303C">
              <w:rPr>
                <w:rFonts w:ascii="Times New Roman" w:hAnsi="Times New Roman"/>
                <w:color w:val="333333"/>
              </w:rPr>
              <w:t>WJPX</w:t>
            </w:r>
          </w:p>
        </w:tc>
        <w:tc>
          <w:tcPr>
            <w:tcW w:w="1800" w:type="dxa"/>
            <w:noWrap/>
            <w:hideMark/>
          </w:tcPr>
          <w:p w:rsidR="00E066C1" w:rsidRPr="00ED303C" w:rsidP="00ED303C" w14:paraId="43DFD0F1" w14:textId="77777777">
            <w:pPr>
              <w:jc w:val="center"/>
              <w:rPr>
                <w:rFonts w:ascii="Times New Roman" w:hAnsi="Times New Roman"/>
              </w:rPr>
            </w:pPr>
            <w:r w:rsidRPr="00ED303C">
              <w:rPr>
                <w:rFonts w:ascii="Times New Roman" w:hAnsi="Times New Roman"/>
              </w:rPr>
              <w:t xml:space="preserve">           3,254,481 </w:t>
            </w:r>
          </w:p>
        </w:tc>
        <w:tc>
          <w:tcPr>
            <w:tcW w:w="1900" w:type="dxa"/>
            <w:noWrap/>
            <w:hideMark/>
          </w:tcPr>
          <w:p w:rsidR="00E066C1" w:rsidRPr="00ED303C" w:rsidP="00ED303C" w14:paraId="7C5F7A80" w14:textId="77777777">
            <w:pPr>
              <w:jc w:val="center"/>
              <w:rPr>
                <w:rFonts w:ascii="Times New Roman" w:hAnsi="Times New Roman"/>
              </w:rPr>
            </w:pPr>
            <w:r w:rsidRPr="00ED303C">
              <w:rPr>
                <w:rFonts w:ascii="Times New Roman" w:hAnsi="Times New Roman"/>
              </w:rPr>
              <w:t xml:space="preserve">             2,500,195 </w:t>
            </w:r>
          </w:p>
        </w:tc>
        <w:tc>
          <w:tcPr>
            <w:tcW w:w="1885" w:type="dxa"/>
            <w:noWrap/>
            <w:hideMark/>
          </w:tcPr>
          <w:p w:rsidR="00E066C1" w:rsidRPr="00ED303C" w:rsidP="00ED303C" w14:paraId="75EB6F3E" w14:textId="77777777">
            <w:pPr>
              <w:jc w:val="center"/>
              <w:rPr>
                <w:rFonts w:ascii="Times New Roman" w:hAnsi="Times New Roman"/>
                <w:color w:val="333333"/>
              </w:rPr>
            </w:pPr>
            <w:r w:rsidRPr="00ED303C">
              <w:rPr>
                <w:rFonts w:ascii="Times New Roman" w:hAnsi="Times New Roman"/>
                <w:color w:val="333333"/>
              </w:rPr>
              <w:t>$21,314</w:t>
            </w:r>
          </w:p>
        </w:tc>
      </w:tr>
      <w:tr w14:paraId="569514EC" w14:textId="77777777" w:rsidTr="00ED303C">
        <w:tblPrEx>
          <w:tblW w:w="8545" w:type="dxa"/>
          <w:tblLook w:val="04A0"/>
        </w:tblPrEx>
        <w:trPr>
          <w:trHeight w:val="390"/>
        </w:trPr>
        <w:tc>
          <w:tcPr>
            <w:tcW w:w="1360" w:type="dxa"/>
            <w:noWrap/>
            <w:hideMark/>
          </w:tcPr>
          <w:p w:rsidR="00E066C1" w:rsidRPr="00ED303C" w:rsidP="00ED303C" w14:paraId="75FCDD7E" w14:textId="77777777">
            <w:pPr>
              <w:jc w:val="center"/>
              <w:rPr>
                <w:rFonts w:ascii="Times New Roman" w:hAnsi="Times New Roman"/>
                <w:color w:val="333333"/>
              </w:rPr>
            </w:pPr>
            <w:r w:rsidRPr="00ED303C">
              <w:rPr>
                <w:rFonts w:ascii="Times New Roman" w:hAnsi="Times New Roman"/>
                <w:color w:val="333333"/>
              </w:rPr>
              <w:t>21735</w:t>
            </w:r>
          </w:p>
        </w:tc>
        <w:tc>
          <w:tcPr>
            <w:tcW w:w="1600" w:type="dxa"/>
            <w:noWrap/>
            <w:hideMark/>
          </w:tcPr>
          <w:p w:rsidR="00E066C1" w:rsidRPr="00ED303C" w:rsidP="00ED303C" w14:paraId="00CA1387" w14:textId="77777777">
            <w:pPr>
              <w:jc w:val="center"/>
              <w:rPr>
                <w:rFonts w:ascii="Times New Roman" w:hAnsi="Times New Roman"/>
                <w:color w:val="333333"/>
              </w:rPr>
            </w:pPr>
            <w:r w:rsidRPr="00ED303C">
              <w:rPr>
                <w:rFonts w:ascii="Times New Roman" w:hAnsi="Times New Roman"/>
                <w:color w:val="333333"/>
              </w:rPr>
              <w:t>WJRT-TV</w:t>
            </w:r>
          </w:p>
        </w:tc>
        <w:tc>
          <w:tcPr>
            <w:tcW w:w="1800" w:type="dxa"/>
            <w:noWrap/>
            <w:hideMark/>
          </w:tcPr>
          <w:p w:rsidR="00E066C1" w:rsidRPr="00ED303C" w:rsidP="00ED303C" w14:paraId="635BD31F" w14:textId="77777777">
            <w:pPr>
              <w:jc w:val="center"/>
              <w:rPr>
                <w:rFonts w:ascii="Times New Roman" w:hAnsi="Times New Roman"/>
              </w:rPr>
            </w:pPr>
            <w:r w:rsidRPr="00ED303C">
              <w:rPr>
                <w:rFonts w:ascii="Times New Roman" w:hAnsi="Times New Roman"/>
              </w:rPr>
              <w:t xml:space="preserve">           2,788,684 </w:t>
            </w:r>
          </w:p>
        </w:tc>
        <w:tc>
          <w:tcPr>
            <w:tcW w:w="1900" w:type="dxa"/>
            <w:noWrap/>
            <w:hideMark/>
          </w:tcPr>
          <w:p w:rsidR="00E066C1" w:rsidRPr="00ED303C" w:rsidP="00ED303C" w14:paraId="54BF2520" w14:textId="77777777">
            <w:pPr>
              <w:jc w:val="center"/>
              <w:rPr>
                <w:rFonts w:ascii="Times New Roman" w:hAnsi="Times New Roman"/>
              </w:rPr>
            </w:pPr>
            <w:r w:rsidRPr="00ED303C">
              <w:rPr>
                <w:rFonts w:ascii="Times New Roman" w:hAnsi="Times New Roman"/>
              </w:rPr>
              <w:t xml:space="preserve">             2,543,446 </w:t>
            </w:r>
          </w:p>
        </w:tc>
        <w:tc>
          <w:tcPr>
            <w:tcW w:w="1885" w:type="dxa"/>
            <w:noWrap/>
            <w:hideMark/>
          </w:tcPr>
          <w:p w:rsidR="00E066C1" w:rsidRPr="00ED303C" w:rsidP="00ED303C" w14:paraId="44003243" w14:textId="77777777">
            <w:pPr>
              <w:jc w:val="center"/>
              <w:rPr>
                <w:rFonts w:ascii="Times New Roman" w:hAnsi="Times New Roman"/>
                <w:color w:val="333333"/>
              </w:rPr>
            </w:pPr>
            <w:r w:rsidRPr="00ED303C">
              <w:rPr>
                <w:rFonts w:ascii="Times New Roman" w:hAnsi="Times New Roman"/>
                <w:color w:val="333333"/>
              </w:rPr>
              <w:t>$21,683</w:t>
            </w:r>
          </w:p>
        </w:tc>
      </w:tr>
      <w:tr w14:paraId="071B3883" w14:textId="77777777" w:rsidTr="00ED303C">
        <w:tblPrEx>
          <w:tblW w:w="8545" w:type="dxa"/>
          <w:tblLook w:val="04A0"/>
        </w:tblPrEx>
        <w:trPr>
          <w:trHeight w:val="390"/>
        </w:trPr>
        <w:tc>
          <w:tcPr>
            <w:tcW w:w="1360" w:type="dxa"/>
            <w:noWrap/>
            <w:hideMark/>
          </w:tcPr>
          <w:p w:rsidR="00E066C1" w:rsidRPr="00ED303C" w:rsidP="00ED303C" w14:paraId="305080BF" w14:textId="77777777">
            <w:pPr>
              <w:jc w:val="center"/>
              <w:rPr>
                <w:rFonts w:ascii="Times New Roman" w:hAnsi="Times New Roman"/>
                <w:color w:val="333333"/>
              </w:rPr>
            </w:pPr>
            <w:r w:rsidRPr="00ED303C">
              <w:rPr>
                <w:rFonts w:ascii="Times New Roman" w:hAnsi="Times New Roman"/>
                <w:color w:val="333333"/>
              </w:rPr>
              <w:t>23918</w:t>
            </w:r>
          </w:p>
        </w:tc>
        <w:tc>
          <w:tcPr>
            <w:tcW w:w="1600" w:type="dxa"/>
            <w:noWrap/>
            <w:hideMark/>
          </w:tcPr>
          <w:p w:rsidR="00E066C1" w:rsidRPr="00ED303C" w:rsidP="00ED303C" w14:paraId="1B67DF27" w14:textId="77777777">
            <w:pPr>
              <w:jc w:val="center"/>
              <w:rPr>
                <w:rFonts w:ascii="Times New Roman" w:hAnsi="Times New Roman"/>
                <w:color w:val="333333"/>
              </w:rPr>
            </w:pPr>
            <w:r w:rsidRPr="00ED303C">
              <w:rPr>
                <w:rFonts w:ascii="Times New Roman" w:hAnsi="Times New Roman"/>
                <w:color w:val="333333"/>
              </w:rPr>
              <w:t>WJSP-TV</w:t>
            </w:r>
          </w:p>
        </w:tc>
        <w:tc>
          <w:tcPr>
            <w:tcW w:w="1800" w:type="dxa"/>
            <w:noWrap/>
            <w:hideMark/>
          </w:tcPr>
          <w:p w:rsidR="00E066C1" w:rsidRPr="00ED303C" w:rsidP="00ED303C" w14:paraId="7AE8A4BF" w14:textId="77777777">
            <w:pPr>
              <w:jc w:val="center"/>
              <w:rPr>
                <w:rFonts w:ascii="Times New Roman" w:hAnsi="Times New Roman"/>
              </w:rPr>
            </w:pPr>
            <w:r w:rsidRPr="00ED303C">
              <w:rPr>
                <w:rFonts w:ascii="Times New Roman" w:hAnsi="Times New Roman"/>
              </w:rPr>
              <w:t xml:space="preserve">           4,225,860 </w:t>
            </w:r>
          </w:p>
        </w:tc>
        <w:tc>
          <w:tcPr>
            <w:tcW w:w="1900" w:type="dxa"/>
            <w:noWrap/>
            <w:hideMark/>
          </w:tcPr>
          <w:p w:rsidR="00E066C1" w:rsidRPr="00ED303C" w:rsidP="00ED303C" w14:paraId="4A051B76" w14:textId="77777777">
            <w:pPr>
              <w:jc w:val="center"/>
              <w:rPr>
                <w:rFonts w:ascii="Times New Roman" w:hAnsi="Times New Roman"/>
              </w:rPr>
            </w:pPr>
            <w:r w:rsidRPr="00ED303C">
              <w:rPr>
                <w:rFonts w:ascii="Times New Roman" w:hAnsi="Times New Roman"/>
              </w:rPr>
              <w:t xml:space="preserve">             4,188,428 </w:t>
            </w:r>
          </w:p>
        </w:tc>
        <w:tc>
          <w:tcPr>
            <w:tcW w:w="1885" w:type="dxa"/>
            <w:noWrap/>
            <w:hideMark/>
          </w:tcPr>
          <w:p w:rsidR="00E066C1" w:rsidRPr="00ED303C" w:rsidP="00ED303C" w14:paraId="40FB633F" w14:textId="77777777">
            <w:pPr>
              <w:jc w:val="center"/>
              <w:rPr>
                <w:rFonts w:ascii="Times New Roman" w:hAnsi="Times New Roman"/>
                <w:color w:val="333333"/>
              </w:rPr>
            </w:pPr>
            <w:r w:rsidRPr="00ED303C">
              <w:rPr>
                <w:rFonts w:ascii="Times New Roman" w:hAnsi="Times New Roman"/>
                <w:color w:val="333333"/>
              </w:rPr>
              <w:t>$35,706</w:t>
            </w:r>
          </w:p>
        </w:tc>
      </w:tr>
      <w:tr w14:paraId="3D8D4069" w14:textId="77777777" w:rsidTr="00ED303C">
        <w:tblPrEx>
          <w:tblW w:w="8545" w:type="dxa"/>
          <w:tblLook w:val="04A0"/>
        </w:tblPrEx>
        <w:trPr>
          <w:trHeight w:val="390"/>
        </w:trPr>
        <w:tc>
          <w:tcPr>
            <w:tcW w:w="1360" w:type="dxa"/>
            <w:noWrap/>
            <w:hideMark/>
          </w:tcPr>
          <w:p w:rsidR="00E066C1" w:rsidRPr="00ED303C" w:rsidP="00ED303C" w14:paraId="3A53BE26" w14:textId="77777777">
            <w:pPr>
              <w:jc w:val="center"/>
              <w:rPr>
                <w:rFonts w:ascii="Times New Roman" w:hAnsi="Times New Roman"/>
                <w:color w:val="333333"/>
              </w:rPr>
            </w:pPr>
            <w:r w:rsidRPr="00ED303C">
              <w:rPr>
                <w:rFonts w:ascii="Times New Roman" w:hAnsi="Times New Roman"/>
                <w:color w:val="333333"/>
              </w:rPr>
              <w:t>41210</w:t>
            </w:r>
          </w:p>
        </w:tc>
        <w:tc>
          <w:tcPr>
            <w:tcW w:w="1600" w:type="dxa"/>
            <w:noWrap/>
            <w:hideMark/>
          </w:tcPr>
          <w:p w:rsidR="00E066C1" w:rsidRPr="00ED303C" w:rsidP="00ED303C" w14:paraId="39B2995D" w14:textId="77777777">
            <w:pPr>
              <w:jc w:val="center"/>
              <w:rPr>
                <w:rFonts w:ascii="Times New Roman" w:hAnsi="Times New Roman"/>
                <w:color w:val="333333"/>
              </w:rPr>
            </w:pPr>
            <w:r w:rsidRPr="00ED303C">
              <w:rPr>
                <w:rFonts w:ascii="Times New Roman" w:hAnsi="Times New Roman"/>
                <w:color w:val="333333"/>
              </w:rPr>
              <w:t>WJTC</w:t>
            </w:r>
          </w:p>
        </w:tc>
        <w:tc>
          <w:tcPr>
            <w:tcW w:w="1800" w:type="dxa"/>
            <w:noWrap/>
            <w:hideMark/>
          </w:tcPr>
          <w:p w:rsidR="00E066C1" w:rsidRPr="00ED303C" w:rsidP="00ED303C" w14:paraId="13B24B4C" w14:textId="77777777">
            <w:pPr>
              <w:jc w:val="center"/>
              <w:rPr>
                <w:rFonts w:ascii="Times New Roman" w:hAnsi="Times New Roman"/>
              </w:rPr>
            </w:pPr>
            <w:r w:rsidRPr="00ED303C">
              <w:rPr>
                <w:rFonts w:ascii="Times New Roman" w:hAnsi="Times New Roman"/>
              </w:rPr>
              <w:t xml:space="preserve">           1,381,529 </w:t>
            </w:r>
          </w:p>
        </w:tc>
        <w:tc>
          <w:tcPr>
            <w:tcW w:w="1900" w:type="dxa"/>
            <w:noWrap/>
            <w:hideMark/>
          </w:tcPr>
          <w:p w:rsidR="00E066C1" w:rsidRPr="00ED303C" w:rsidP="00ED303C" w14:paraId="39FF532A" w14:textId="77777777">
            <w:pPr>
              <w:jc w:val="center"/>
              <w:rPr>
                <w:rFonts w:ascii="Times New Roman" w:hAnsi="Times New Roman"/>
              </w:rPr>
            </w:pPr>
            <w:r w:rsidRPr="00ED303C">
              <w:rPr>
                <w:rFonts w:ascii="Times New Roman" w:hAnsi="Times New Roman"/>
              </w:rPr>
              <w:t xml:space="preserve">             1,379,283 </w:t>
            </w:r>
          </w:p>
        </w:tc>
        <w:tc>
          <w:tcPr>
            <w:tcW w:w="1885" w:type="dxa"/>
            <w:noWrap/>
            <w:hideMark/>
          </w:tcPr>
          <w:p w:rsidR="00E066C1" w:rsidRPr="00ED303C" w:rsidP="00ED303C" w14:paraId="132640B6" w14:textId="77777777">
            <w:pPr>
              <w:jc w:val="center"/>
              <w:rPr>
                <w:rFonts w:ascii="Times New Roman" w:hAnsi="Times New Roman"/>
                <w:color w:val="333333"/>
              </w:rPr>
            </w:pPr>
            <w:r w:rsidRPr="00ED303C">
              <w:rPr>
                <w:rFonts w:ascii="Times New Roman" w:hAnsi="Times New Roman"/>
                <w:color w:val="333333"/>
              </w:rPr>
              <w:t>$11,758</w:t>
            </w:r>
          </w:p>
        </w:tc>
      </w:tr>
      <w:tr w14:paraId="39C17625" w14:textId="77777777" w:rsidTr="00ED303C">
        <w:tblPrEx>
          <w:tblW w:w="8545" w:type="dxa"/>
          <w:tblLook w:val="04A0"/>
        </w:tblPrEx>
        <w:trPr>
          <w:trHeight w:val="390"/>
        </w:trPr>
        <w:tc>
          <w:tcPr>
            <w:tcW w:w="1360" w:type="dxa"/>
            <w:noWrap/>
            <w:hideMark/>
          </w:tcPr>
          <w:p w:rsidR="00E066C1" w:rsidRPr="00ED303C" w:rsidP="00ED303C" w14:paraId="6EECE21F" w14:textId="77777777">
            <w:pPr>
              <w:jc w:val="center"/>
              <w:rPr>
                <w:rFonts w:ascii="Times New Roman" w:hAnsi="Times New Roman"/>
                <w:color w:val="333333"/>
              </w:rPr>
            </w:pPr>
            <w:r w:rsidRPr="00ED303C">
              <w:rPr>
                <w:rFonts w:ascii="Times New Roman" w:hAnsi="Times New Roman"/>
                <w:color w:val="333333"/>
              </w:rPr>
              <w:t>48667</w:t>
            </w:r>
          </w:p>
        </w:tc>
        <w:tc>
          <w:tcPr>
            <w:tcW w:w="1600" w:type="dxa"/>
            <w:noWrap/>
            <w:hideMark/>
          </w:tcPr>
          <w:p w:rsidR="00E066C1" w:rsidRPr="00ED303C" w:rsidP="00ED303C" w14:paraId="10ABA145" w14:textId="77777777">
            <w:pPr>
              <w:jc w:val="center"/>
              <w:rPr>
                <w:rFonts w:ascii="Times New Roman" w:hAnsi="Times New Roman"/>
                <w:color w:val="333333"/>
              </w:rPr>
            </w:pPr>
            <w:r w:rsidRPr="00ED303C">
              <w:rPr>
                <w:rFonts w:ascii="Times New Roman" w:hAnsi="Times New Roman"/>
                <w:color w:val="333333"/>
              </w:rPr>
              <w:t>WJTV</w:t>
            </w:r>
          </w:p>
        </w:tc>
        <w:tc>
          <w:tcPr>
            <w:tcW w:w="1800" w:type="dxa"/>
            <w:noWrap/>
            <w:hideMark/>
          </w:tcPr>
          <w:p w:rsidR="00E066C1" w:rsidRPr="00ED303C" w:rsidP="00ED303C" w14:paraId="23569E06" w14:textId="77777777">
            <w:pPr>
              <w:jc w:val="center"/>
              <w:rPr>
                <w:rFonts w:ascii="Times New Roman" w:hAnsi="Times New Roman"/>
              </w:rPr>
            </w:pPr>
            <w:r w:rsidRPr="00ED303C">
              <w:rPr>
                <w:rFonts w:ascii="Times New Roman" w:hAnsi="Times New Roman"/>
              </w:rPr>
              <w:t xml:space="preserve">              987,206 </w:t>
            </w:r>
          </w:p>
        </w:tc>
        <w:tc>
          <w:tcPr>
            <w:tcW w:w="1900" w:type="dxa"/>
            <w:noWrap/>
            <w:hideMark/>
          </w:tcPr>
          <w:p w:rsidR="00E066C1" w:rsidRPr="00ED303C" w:rsidP="00ED303C" w14:paraId="4CF90A5F" w14:textId="77777777">
            <w:pPr>
              <w:jc w:val="center"/>
              <w:rPr>
                <w:rFonts w:ascii="Times New Roman" w:hAnsi="Times New Roman"/>
              </w:rPr>
            </w:pPr>
            <w:r w:rsidRPr="00ED303C">
              <w:rPr>
                <w:rFonts w:ascii="Times New Roman" w:hAnsi="Times New Roman"/>
              </w:rPr>
              <w:t xml:space="preserve">                980,717 </w:t>
            </w:r>
          </w:p>
        </w:tc>
        <w:tc>
          <w:tcPr>
            <w:tcW w:w="1885" w:type="dxa"/>
            <w:noWrap/>
            <w:hideMark/>
          </w:tcPr>
          <w:p w:rsidR="00E066C1" w:rsidRPr="00ED303C" w:rsidP="00ED303C" w14:paraId="090FAF37" w14:textId="77777777">
            <w:pPr>
              <w:jc w:val="center"/>
              <w:rPr>
                <w:rFonts w:ascii="Times New Roman" w:hAnsi="Times New Roman"/>
                <w:color w:val="333333"/>
              </w:rPr>
            </w:pPr>
            <w:r w:rsidRPr="00ED303C">
              <w:rPr>
                <w:rFonts w:ascii="Times New Roman" w:hAnsi="Times New Roman"/>
                <w:color w:val="333333"/>
              </w:rPr>
              <w:t>$8,361</w:t>
            </w:r>
          </w:p>
        </w:tc>
      </w:tr>
      <w:tr w14:paraId="43A5AA3F" w14:textId="77777777" w:rsidTr="00ED303C">
        <w:tblPrEx>
          <w:tblW w:w="8545" w:type="dxa"/>
          <w:tblLook w:val="04A0"/>
        </w:tblPrEx>
        <w:trPr>
          <w:trHeight w:val="390"/>
        </w:trPr>
        <w:tc>
          <w:tcPr>
            <w:tcW w:w="1360" w:type="dxa"/>
            <w:noWrap/>
            <w:hideMark/>
          </w:tcPr>
          <w:p w:rsidR="00E066C1" w:rsidRPr="00ED303C" w:rsidP="00ED303C" w14:paraId="4DDE46E0" w14:textId="77777777">
            <w:pPr>
              <w:jc w:val="center"/>
              <w:rPr>
                <w:rFonts w:ascii="Times New Roman" w:hAnsi="Times New Roman"/>
                <w:color w:val="333333"/>
              </w:rPr>
            </w:pPr>
            <w:r w:rsidRPr="00ED303C">
              <w:rPr>
                <w:rFonts w:ascii="Times New Roman" w:hAnsi="Times New Roman"/>
                <w:color w:val="333333"/>
              </w:rPr>
              <w:t>73150</w:t>
            </w:r>
          </w:p>
        </w:tc>
        <w:tc>
          <w:tcPr>
            <w:tcW w:w="1600" w:type="dxa"/>
            <w:noWrap/>
            <w:hideMark/>
          </w:tcPr>
          <w:p w:rsidR="00E066C1" w:rsidRPr="00ED303C" w:rsidP="00ED303C" w14:paraId="6351EC9E" w14:textId="77777777">
            <w:pPr>
              <w:jc w:val="center"/>
              <w:rPr>
                <w:rFonts w:ascii="Times New Roman" w:hAnsi="Times New Roman"/>
                <w:color w:val="333333"/>
              </w:rPr>
            </w:pPr>
            <w:r w:rsidRPr="00ED303C">
              <w:rPr>
                <w:rFonts w:ascii="Times New Roman" w:hAnsi="Times New Roman"/>
                <w:color w:val="333333"/>
              </w:rPr>
              <w:t>WJW</w:t>
            </w:r>
          </w:p>
        </w:tc>
        <w:tc>
          <w:tcPr>
            <w:tcW w:w="1800" w:type="dxa"/>
            <w:noWrap/>
            <w:hideMark/>
          </w:tcPr>
          <w:p w:rsidR="00E066C1" w:rsidRPr="00ED303C" w:rsidP="00ED303C" w14:paraId="58EF6328" w14:textId="77777777">
            <w:pPr>
              <w:jc w:val="center"/>
              <w:rPr>
                <w:rFonts w:ascii="Times New Roman" w:hAnsi="Times New Roman"/>
              </w:rPr>
            </w:pPr>
            <w:r w:rsidRPr="00ED303C">
              <w:rPr>
                <w:rFonts w:ascii="Times New Roman" w:hAnsi="Times New Roman"/>
              </w:rPr>
              <w:t xml:space="preserve">           3,977,148 </w:t>
            </w:r>
          </w:p>
        </w:tc>
        <w:tc>
          <w:tcPr>
            <w:tcW w:w="1900" w:type="dxa"/>
            <w:noWrap/>
            <w:hideMark/>
          </w:tcPr>
          <w:p w:rsidR="00E066C1" w:rsidRPr="00ED303C" w:rsidP="00ED303C" w14:paraId="72BBD5BD" w14:textId="77777777">
            <w:pPr>
              <w:jc w:val="center"/>
              <w:rPr>
                <w:rFonts w:ascii="Times New Roman" w:hAnsi="Times New Roman"/>
              </w:rPr>
            </w:pPr>
            <w:r w:rsidRPr="00ED303C">
              <w:rPr>
                <w:rFonts w:ascii="Times New Roman" w:hAnsi="Times New Roman"/>
              </w:rPr>
              <w:t xml:space="preserve">             3,905,325 </w:t>
            </w:r>
          </w:p>
        </w:tc>
        <w:tc>
          <w:tcPr>
            <w:tcW w:w="1885" w:type="dxa"/>
            <w:noWrap/>
            <w:hideMark/>
          </w:tcPr>
          <w:p w:rsidR="00E066C1" w:rsidRPr="00ED303C" w:rsidP="00ED303C" w14:paraId="2B039631" w14:textId="77777777">
            <w:pPr>
              <w:jc w:val="center"/>
              <w:rPr>
                <w:rFonts w:ascii="Times New Roman" w:hAnsi="Times New Roman"/>
                <w:color w:val="333333"/>
              </w:rPr>
            </w:pPr>
            <w:r w:rsidRPr="00ED303C">
              <w:rPr>
                <w:rFonts w:ascii="Times New Roman" w:hAnsi="Times New Roman"/>
                <w:color w:val="333333"/>
              </w:rPr>
              <w:t>$33,293</w:t>
            </w:r>
          </w:p>
        </w:tc>
      </w:tr>
      <w:tr w14:paraId="39CDA041" w14:textId="77777777" w:rsidTr="00ED303C">
        <w:tblPrEx>
          <w:tblW w:w="8545" w:type="dxa"/>
          <w:tblLook w:val="04A0"/>
        </w:tblPrEx>
        <w:trPr>
          <w:trHeight w:val="390"/>
        </w:trPr>
        <w:tc>
          <w:tcPr>
            <w:tcW w:w="1360" w:type="dxa"/>
            <w:noWrap/>
            <w:hideMark/>
          </w:tcPr>
          <w:p w:rsidR="00E066C1" w:rsidRPr="00ED303C" w:rsidP="00ED303C" w14:paraId="45810190" w14:textId="77777777">
            <w:pPr>
              <w:jc w:val="center"/>
              <w:rPr>
                <w:rFonts w:ascii="Times New Roman" w:hAnsi="Times New Roman"/>
                <w:color w:val="333333"/>
              </w:rPr>
            </w:pPr>
            <w:r w:rsidRPr="00ED303C">
              <w:rPr>
                <w:rFonts w:ascii="Times New Roman" w:hAnsi="Times New Roman"/>
                <w:color w:val="333333"/>
              </w:rPr>
              <w:t>61007</w:t>
            </w:r>
          </w:p>
        </w:tc>
        <w:tc>
          <w:tcPr>
            <w:tcW w:w="1600" w:type="dxa"/>
            <w:noWrap/>
            <w:hideMark/>
          </w:tcPr>
          <w:p w:rsidR="00E066C1" w:rsidRPr="00ED303C" w:rsidP="00ED303C" w14:paraId="0125C084" w14:textId="77777777">
            <w:pPr>
              <w:jc w:val="center"/>
              <w:rPr>
                <w:rFonts w:ascii="Times New Roman" w:hAnsi="Times New Roman"/>
                <w:color w:val="333333"/>
              </w:rPr>
            </w:pPr>
            <w:r w:rsidRPr="00ED303C">
              <w:rPr>
                <w:rFonts w:ascii="Times New Roman" w:hAnsi="Times New Roman"/>
                <w:color w:val="333333"/>
              </w:rPr>
              <w:t>WJWJ-TV</w:t>
            </w:r>
          </w:p>
        </w:tc>
        <w:tc>
          <w:tcPr>
            <w:tcW w:w="1800" w:type="dxa"/>
            <w:noWrap/>
            <w:hideMark/>
          </w:tcPr>
          <w:p w:rsidR="00E066C1" w:rsidRPr="00ED303C" w:rsidP="00ED303C" w14:paraId="20573B35" w14:textId="77777777">
            <w:pPr>
              <w:jc w:val="center"/>
              <w:rPr>
                <w:rFonts w:ascii="Times New Roman" w:hAnsi="Times New Roman"/>
              </w:rPr>
            </w:pPr>
            <w:r w:rsidRPr="00ED303C">
              <w:rPr>
                <w:rFonts w:ascii="Times New Roman" w:hAnsi="Times New Roman"/>
              </w:rPr>
              <w:t xml:space="preserve">           1,034,555 </w:t>
            </w:r>
          </w:p>
        </w:tc>
        <w:tc>
          <w:tcPr>
            <w:tcW w:w="1900" w:type="dxa"/>
            <w:noWrap/>
            <w:hideMark/>
          </w:tcPr>
          <w:p w:rsidR="00E066C1" w:rsidRPr="00ED303C" w:rsidP="00ED303C" w14:paraId="4D871D05" w14:textId="77777777">
            <w:pPr>
              <w:jc w:val="center"/>
              <w:rPr>
                <w:rFonts w:ascii="Times New Roman" w:hAnsi="Times New Roman"/>
              </w:rPr>
            </w:pPr>
            <w:r w:rsidRPr="00ED303C">
              <w:rPr>
                <w:rFonts w:ascii="Times New Roman" w:hAnsi="Times New Roman"/>
              </w:rPr>
              <w:t xml:space="preserve">             1,034,555 </w:t>
            </w:r>
          </w:p>
        </w:tc>
        <w:tc>
          <w:tcPr>
            <w:tcW w:w="1885" w:type="dxa"/>
            <w:noWrap/>
            <w:hideMark/>
          </w:tcPr>
          <w:p w:rsidR="00E066C1" w:rsidRPr="00ED303C" w:rsidP="00ED303C" w14:paraId="53713A12" w14:textId="77777777">
            <w:pPr>
              <w:jc w:val="center"/>
              <w:rPr>
                <w:rFonts w:ascii="Times New Roman" w:hAnsi="Times New Roman"/>
                <w:color w:val="333333"/>
              </w:rPr>
            </w:pPr>
            <w:r w:rsidRPr="00ED303C">
              <w:rPr>
                <w:rFonts w:ascii="Times New Roman" w:hAnsi="Times New Roman"/>
                <w:color w:val="333333"/>
              </w:rPr>
              <w:t>$8,820</w:t>
            </w:r>
          </w:p>
        </w:tc>
      </w:tr>
      <w:tr w14:paraId="7B022A94" w14:textId="77777777" w:rsidTr="00ED303C">
        <w:tblPrEx>
          <w:tblW w:w="8545" w:type="dxa"/>
          <w:tblLook w:val="04A0"/>
        </w:tblPrEx>
        <w:trPr>
          <w:trHeight w:val="390"/>
        </w:trPr>
        <w:tc>
          <w:tcPr>
            <w:tcW w:w="1360" w:type="dxa"/>
            <w:noWrap/>
            <w:hideMark/>
          </w:tcPr>
          <w:p w:rsidR="00E066C1" w:rsidRPr="00ED303C" w:rsidP="00ED303C" w14:paraId="20899DAE" w14:textId="77777777">
            <w:pPr>
              <w:jc w:val="center"/>
              <w:rPr>
                <w:rFonts w:ascii="Times New Roman" w:hAnsi="Times New Roman"/>
                <w:color w:val="333333"/>
              </w:rPr>
            </w:pPr>
            <w:r w:rsidRPr="00ED303C">
              <w:rPr>
                <w:rFonts w:ascii="Times New Roman" w:hAnsi="Times New Roman"/>
                <w:color w:val="333333"/>
              </w:rPr>
              <w:t>58342</w:t>
            </w:r>
          </w:p>
        </w:tc>
        <w:tc>
          <w:tcPr>
            <w:tcW w:w="1600" w:type="dxa"/>
            <w:noWrap/>
            <w:hideMark/>
          </w:tcPr>
          <w:p w:rsidR="00E066C1" w:rsidRPr="00ED303C" w:rsidP="00ED303C" w14:paraId="5A72DB4D" w14:textId="77777777">
            <w:pPr>
              <w:jc w:val="center"/>
              <w:rPr>
                <w:rFonts w:ascii="Times New Roman" w:hAnsi="Times New Roman"/>
                <w:color w:val="333333"/>
              </w:rPr>
            </w:pPr>
            <w:r w:rsidRPr="00ED303C">
              <w:rPr>
                <w:rFonts w:ascii="Times New Roman" w:hAnsi="Times New Roman"/>
                <w:color w:val="333333"/>
              </w:rPr>
              <w:t>WJWN-TV</w:t>
            </w:r>
          </w:p>
        </w:tc>
        <w:tc>
          <w:tcPr>
            <w:tcW w:w="1800" w:type="dxa"/>
            <w:noWrap/>
            <w:hideMark/>
          </w:tcPr>
          <w:p w:rsidR="00E066C1" w:rsidRPr="00ED303C" w:rsidP="00ED303C" w14:paraId="0353F091" w14:textId="77777777">
            <w:pPr>
              <w:jc w:val="center"/>
              <w:rPr>
                <w:rFonts w:ascii="Times New Roman" w:hAnsi="Times New Roman"/>
              </w:rPr>
            </w:pPr>
            <w:r w:rsidRPr="00ED303C">
              <w:rPr>
                <w:rFonts w:ascii="Times New Roman" w:hAnsi="Times New Roman"/>
              </w:rPr>
              <w:t xml:space="preserve">           1,962,885 </w:t>
            </w:r>
          </w:p>
        </w:tc>
        <w:tc>
          <w:tcPr>
            <w:tcW w:w="1900" w:type="dxa"/>
            <w:noWrap/>
            <w:hideMark/>
          </w:tcPr>
          <w:p w:rsidR="00E066C1" w:rsidRPr="00ED303C" w:rsidP="00ED303C" w14:paraId="4640AB1D" w14:textId="77777777">
            <w:pPr>
              <w:jc w:val="center"/>
              <w:rPr>
                <w:rFonts w:ascii="Times New Roman" w:hAnsi="Times New Roman"/>
              </w:rPr>
            </w:pPr>
            <w:r w:rsidRPr="00ED303C">
              <w:rPr>
                <w:rFonts w:ascii="Times New Roman" w:hAnsi="Times New Roman"/>
              </w:rPr>
              <w:t xml:space="preserve">             1,405,189 </w:t>
            </w:r>
          </w:p>
        </w:tc>
        <w:tc>
          <w:tcPr>
            <w:tcW w:w="1885" w:type="dxa"/>
            <w:noWrap/>
            <w:hideMark/>
          </w:tcPr>
          <w:p w:rsidR="00E066C1" w:rsidRPr="00ED303C" w:rsidP="00ED303C" w14:paraId="39F15978" w14:textId="77777777">
            <w:pPr>
              <w:jc w:val="center"/>
              <w:rPr>
                <w:rFonts w:ascii="Times New Roman" w:hAnsi="Times New Roman"/>
                <w:color w:val="333333"/>
              </w:rPr>
            </w:pPr>
            <w:r w:rsidRPr="00ED303C">
              <w:rPr>
                <w:rFonts w:ascii="Times New Roman" w:hAnsi="Times New Roman"/>
                <w:color w:val="333333"/>
              </w:rPr>
              <w:t>$5,111</w:t>
            </w:r>
          </w:p>
        </w:tc>
      </w:tr>
      <w:tr w14:paraId="6757DD64" w14:textId="77777777" w:rsidTr="00ED303C">
        <w:tblPrEx>
          <w:tblW w:w="8545" w:type="dxa"/>
          <w:tblLook w:val="04A0"/>
        </w:tblPrEx>
        <w:trPr>
          <w:trHeight w:val="390"/>
        </w:trPr>
        <w:tc>
          <w:tcPr>
            <w:tcW w:w="1360" w:type="dxa"/>
            <w:noWrap/>
            <w:hideMark/>
          </w:tcPr>
          <w:p w:rsidR="00E066C1" w:rsidRPr="00ED303C" w:rsidP="00ED303C" w14:paraId="1D2875BD" w14:textId="77777777">
            <w:pPr>
              <w:jc w:val="center"/>
              <w:rPr>
                <w:rFonts w:ascii="Times New Roman" w:hAnsi="Times New Roman"/>
                <w:color w:val="333333"/>
              </w:rPr>
            </w:pPr>
            <w:r w:rsidRPr="00ED303C">
              <w:rPr>
                <w:rFonts w:ascii="Times New Roman" w:hAnsi="Times New Roman"/>
                <w:color w:val="333333"/>
              </w:rPr>
              <w:t>53116</w:t>
            </w:r>
          </w:p>
        </w:tc>
        <w:tc>
          <w:tcPr>
            <w:tcW w:w="1600" w:type="dxa"/>
            <w:noWrap/>
            <w:hideMark/>
          </w:tcPr>
          <w:p w:rsidR="00E066C1" w:rsidRPr="00ED303C" w:rsidP="00ED303C" w14:paraId="3439A4CF" w14:textId="77777777">
            <w:pPr>
              <w:jc w:val="center"/>
              <w:rPr>
                <w:rFonts w:ascii="Times New Roman" w:hAnsi="Times New Roman"/>
                <w:color w:val="333333"/>
              </w:rPr>
            </w:pPr>
            <w:r w:rsidRPr="00ED303C">
              <w:rPr>
                <w:rFonts w:ascii="Times New Roman" w:hAnsi="Times New Roman"/>
                <w:color w:val="333333"/>
              </w:rPr>
              <w:t>WJXT</w:t>
            </w:r>
          </w:p>
        </w:tc>
        <w:tc>
          <w:tcPr>
            <w:tcW w:w="1800" w:type="dxa"/>
            <w:noWrap/>
            <w:hideMark/>
          </w:tcPr>
          <w:p w:rsidR="00E066C1" w:rsidRPr="00ED303C" w:rsidP="00ED303C" w14:paraId="2274682D" w14:textId="77777777">
            <w:pPr>
              <w:jc w:val="center"/>
              <w:rPr>
                <w:rFonts w:ascii="Times New Roman" w:hAnsi="Times New Roman"/>
              </w:rPr>
            </w:pPr>
            <w:r w:rsidRPr="00ED303C">
              <w:rPr>
                <w:rFonts w:ascii="Times New Roman" w:hAnsi="Times New Roman"/>
              </w:rPr>
              <w:t xml:space="preserve">           1,622,616 </w:t>
            </w:r>
          </w:p>
        </w:tc>
        <w:tc>
          <w:tcPr>
            <w:tcW w:w="1900" w:type="dxa"/>
            <w:noWrap/>
            <w:hideMark/>
          </w:tcPr>
          <w:p w:rsidR="00E066C1" w:rsidRPr="00ED303C" w:rsidP="00ED303C" w14:paraId="66CD4B0E" w14:textId="77777777">
            <w:pPr>
              <w:jc w:val="center"/>
              <w:rPr>
                <w:rFonts w:ascii="Times New Roman" w:hAnsi="Times New Roman"/>
              </w:rPr>
            </w:pPr>
            <w:r w:rsidRPr="00ED303C">
              <w:rPr>
                <w:rFonts w:ascii="Times New Roman" w:hAnsi="Times New Roman"/>
              </w:rPr>
              <w:t xml:space="preserve">             1,622,616 </w:t>
            </w:r>
          </w:p>
        </w:tc>
        <w:tc>
          <w:tcPr>
            <w:tcW w:w="1885" w:type="dxa"/>
            <w:noWrap/>
            <w:hideMark/>
          </w:tcPr>
          <w:p w:rsidR="00E066C1" w:rsidRPr="00ED303C" w:rsidP="00ED303C" w14:paraId="6CC54794" w14:textId="77777777">
            <w:pPr>
              <w:jc w:val="center"/>
              <w:rPr>
                <w:rFonts w:ascii="Times New Roman" w:hAnsi="Times New Roman"/>
                <w:color w:val="333333"/>
              </w:rPr>
            </w:pPr>
            <w:r w:rsidRPr="00ED303C">
              <w:rPr>
                <w:rFonts w:ascii="Times New Roman" w:hAnsi="Times New Roman"/>
                <w:color w:val="333333"/>
              </w:rPr>
              <w:t>$13,833</w:t>
            </w:r>
          </w:p>
        </w:tc>
      </w:tr>
      <w:tr w14:paraId="12D71EB8" w14:textId="77777777" w:rsidTr="00ED303C">
        <w:tblPrEx>
          <w:tblW w:w="8545" w:type="dxa"/>
          <w:tblLook w:val="04A0"/>
        </w:tblPrEx>
        <w:trPr>
          <w:trHeight w:val="390"/>
        </w:trPr>
        <w:tc>
          <w:tcPr>
            <w:tcW w:w="1360" w:type="dxa"/>
            <w:noWrap/>
            <w:hideMark/>
          </w:tcPr>
          <w:p w:rsidR="00E066C1" w:rsidRPr="00ED303C" w:rsidP="00ED303C" w14:paraId="30D5436F" w14:textId="77777777">
            <w:pPr>
              <w:jc w:val="center"/>
              <w:rPr>
                <w:rFonts w:ascii="Times New Roman" w:hAnsi="Times New Roman"/>
                <w:color w:val="333333"/>
              </w:rPr>
            </w:pPr>
            <w:r w:rsidRPr="00ED303C">
              <w:rPr>
                <w:rFonts w:ascii="Times New Roman" w:hAnsi="Times New Roman"/>
                <w:color w:val="333333"/>
              </w:rPr>
              <w:t>11893</w:t>
            </w:r>
          </w:p>
        </w:tc>
        <w:tc>
          <w:tcPr>
            <w:tcW w:w="1600" w:type="dxa"/>
            <w:noWrap/>
            <w:hideMark/>
          </w:tcPr>
          <w:p w:rsidR="00E066C1" w:rsidRPr="00ED303C" w:rsidP="00ED303C" w14:paraId="0088C7B4" w14:textId="77777777">
            <w:pPr>
              <w:jc w:val="center"/>
              <w:rPr>
                <w:rFonts w:ascii="Times New Roman" w:hAnsi="Times New Roman"/>
                <w:color w:val="333333"/>
              </w:rPr>
            </w:pPr>
            <w:r w:rsidRPr="00ED303C">
              <w:rPr>
                <w:rFonts w:ascii="Times New Roman" w:hAnsi="Times New Roman"/>
                <w:color w:val="333333"/>
              </w:rPr>
              <w:t>WJXX</w:t>
            </w:r>
          </w:p>
        </w:tc>
        <w:tc>
          <w:tcPr>
            <w:tcW w:w="1800" w:type="dxa"/>
            <w:noWrap/>
            <w:hideMark/>
          </w:tcPr>
          <w:p w:rsidR="00E066C1" w:rsidRPr="00ED303C" w:rsidP="00ED303C" w14:paraId="1A61F7B8" w14:textId="77777777">
            <w:pPr>
              <w:jc w:val="center"/>
              <w:rPr>
                <w:rFonts w:ascii="Times New Roman" w:hAnsi="Times New Roman"/>
              </w:rPr>
            </w:pPr>
            <w:r w:rsidRPr="00ED303C">
              <w:rPr>
                <w:rFonts w:ascii="Times New Roman" w:hAnsi="Times New Roman"/>
              </w:rPr>
              <w:t xml:space="preserve">           1,618,191 </w:t>
            </w:r>
          </w:p>
        </w:tc>
        <w:tc>
          <w:tcPr>
            <w:tcW w:w="1900" w:type="dxa"/>
            <w:noWrap/>
            <w:hideMark/>
          </w:tcPr>
          <w:p w:rsidR="00E066C1" w:rsidRPr="00ED303C" w:rsidP="00ED303C" w14:paraId="3B691195" w14:textId="77777777">
            <w:pPr>
              <w:jc w:val="center"/>
              <w:rPr>
                <w:rFonts w:ascii="Times New Roman" w:hAnsi="Times New Roman"/>
              </w:rPr>
            </w:pPr>
            <w:r w:rsidRPr="00ED303C">
              <w:rPr>
                <w:rFonts w:ascii="Times New Roman" w:hAnsi="Times New Roman"/>
              </w:rPr>
              <w:t xml:space="preserve">             1,617,272 </w:t>
            </w:r>
          </w:p>
        </w:tc>
        <w:tc>
          <w:tcPr>
            <w:tcW w:w="1885" w:type="dxa"/>
            <w:noWrap/>
            <w:hideMark/>
          </w:tcPr>
          <w:p w:rsidR="00E066C1" w:rsidRPr="00ED303C" w:rsidP="00ED303C" w14:paraId="48D447E6" w14:textId="77777777">
            <w:pPr>
              <w:jc w:val="center"/>
              <w:rPr>
                <w:rFonts w:ascii="Times New Roman" w:hAnsi="Times New Roman"/>
                <w:color w:val="333333"/>
              </w:rPr>
            </w:pPr>
            <w:r w:rsidRPr="00ED303C">
              <w:rPr>
                <w:rFonts w:ascii="Times New Roman" w:hAnsi="Times New Roman"/>
                <w:color w:val="333333"/>
              </w:rPr>
              <w:t>$13,787</w:t>
            </w:r>
          </w:p>
        </w:tc>
      </w:tr>
      <w:tr w14:paraId="5C298CC9" w14:textId="77777777" w:rsidTr="00ED303C">
        <w:tblPrEx>
          <w:tblW w:w="8545" w:type="dxa"/>
          <w:tblLook w:val="04A0"/>
        </w:tblPrEx>
        <w:trPr>
          <w:trHeight w:val="390"/>
        </w:trPr>
        <w:tc>
          <w:tcPr>
            <w:tcW w:w="1360" w:type="dxa"/>
            <w:noWrap/>
            <w:hideMark/>
          </w:tcPr>
          <w:p w:rsidR="00E066C1" w:rsidRPr="00ED303C" w:rsidP="00ED303C" w14:paraId="61C23C5A" w14:textId="77777777">
            <w:pPr>
              <w:jc w:val="center"/>
              <w:rPr>
                <w:rFonts w:ascii="Times New Roman" w:hAnsi="Times New Roman"/>
                <w:color w:val="333333"/>
              </w:rPr>
            </w:pPr>
            <w:r w:rsidRPr="00ED303C">
              <w:rPr>
                <w:rFonts w:ascii="Times New Roman" w:hAnsi="Times New Roman"/>
                <w:color w:val="333333"/>
              </w:rPr>
              <w:t>32334</w:t>
            </w:r>
          </w:p>
        </w:tc>
        <w:tc>
          <w:tcPr>
            <w:tcW w:w="1600" w:type="dxa"/>
            <w:noWrap/>
            <w:hideMark/>
          </w:tcPr>
          <w:p w:rsidR="00E066C1" w:rsidRPr="00ED303C" w:rsidP="00ED303C" w14:paraId="73923BC8" w14:textId="77777777">
            <w:pPr>
              <w:jc w:val="center"/>
              <w:rPr>
                <w:rFonts w:ascii="Times New Roman" w:hAnsi="Times New Roman"/>
                <w:color w:val="333333"/>
              </w:rPr>
            </w:pPr>
            <w:r w:rsidRPr="00ED303C">
              <w:rPr>
                <w:rFonts w:ascii="Times New Roman" w:hAnsi="Times New Roman"/>
                <w:color w:val="333333"/>
              </w:rPr>
              <w:t>WJYS</w:t>
            </w:r>
          </w:p>
        </w:tc>
        <w:tc>
          <w:tcPr>
            <w:tcW w:w="1800" w:type="dxa"/>
            <w:noWrap/>
            <w:hideMark/>
          </w:tcPr>
          <w:p w:rsidR="00E066C1" w:rsidRPr="00ED303C" w:rsidP="00ED303C" w14:paraId="4C0C67DC" w14:textId="77777777">
            <w:pPr>
              <w:jc w:val="center"/>
              <w:rPr>
                <w:rFonts w:ascii="Times New Roman" w:hAnsi="Times New Roman"/>
              </w:rPr>
            </w:pPr>
            <w:r w:rsidRPr="00ED303C">
              <w:rPr>
                <w:rFonts w:ascii="Times New Roman" w:hAnsi="Times New Roman"/>
              </w:rPr>
              <w:t xml:space="preserve">           9,667,341 </w:t>
            </w:r>
          </w:p>
        </w:tc>
        <w:tc>
          <w:tcPr>
            <w:tcW w:w="1900" w:type="dxa"/>
            <w:noWrap/>
            <w:hideMark/>
          </w:tcPr>
          <w:p w:rsidR="00E066C1" w:rsidRPr="00ED303C" w:rsidP="00ED303C" w14:paraId="12F934AC" w14:textId="77777777">
            <w:pPr>
              <w:jc w:val="center"/>
              <w:rPr>
                <w:rFonts w:ascii="Times New Roman" w:hAnsi="Times New Roman"/>
              </w:rPr>
            </w:pPr>
            <w:r w:rsidRPr="00ED303C">
              <w:rPr>
                <w:rFonts w:ascii="Times New Roman" w:hAnsi="Times New Roman"/>
              </w:rPr>
              <w:t xml:space="preserve">             9,667,317 </w:t>
            </w:r>
          </w:p>
        </w:tc>
        <w:tc>
          <w:tcPr>
            <w:tcW w:w="1885" w:type="dxa"/>
            <w:noWrap/>
            <w:hideMark/>
          </w:tcPr>
          <w:p w:rsidR="00E066C1" w:rsidRPr="00ED303C" w:rsidP="00ED303C" w14:paraId="7D66647A" w14:textId="77777777">
            <w:pPr>
              <w:jc w:val="center"/>
              <w:rPr>
                <w:rFonts w:ascii="Times New Roman" w:hAnsi="Times New Roman"/>
                <w:color w:val="333333"/>
              </w:rPr>
            </w:pPr>
            <w:r w:rsidRPr="00ED303C">
              <w:rPr>
                <w:rFonts w:ascii="Times New Roman" w:hAnsi="Times New Roman"/>
                <w:color w:val="333333"/>
              </w:rPr>
              <w:t>$82,414</w:t>
            </w:r>
          </w:p>
        </w:tc>
      </w:tr>
      <w:tr w14:paraId="660ED3CD" w14:textId="77777777" w:rsidTr="00ED303C">
        <w:tblPrEx>
          <w:tblW w:w="8545" w:type="dxa"/>
          <w:tblLook w:val="04A0"/>
        </w:tblPrEx>
        <w:trPr>
          <w:trHeight w:val="390"/>
        </w:trPr>
        <w:tc>
          <w:tcPr>
            <w:tcW w:w="1360" w:type="dxa"/>
            <w:noWrap/>
            <w:hideMark/>
          </w:tcPr>
          <w:p w:rsidR="00E066C1" w:rsidRPr="00ED303C" w:rsidP="00ED303C" w14:paraId="410AED96" w14:textId="77777777">
            <w:pPr>
              <w:jc w:val="center"/>
              <w:rPr>
                <w:rFonts w:ascii="Times New Roman" w:hAnsi="Times New Roman"/>
                <w:color w:val="333333"/>
              </w:rPr>
            </w:pPr>
            <w:r w:rsidRPr="00ED303C">
              <w:rPr>
                <w:rFonts w:ascii="Times New Roman" w:hAnsi="Times New Roman"/>
                <w:color w:val="333333"/>
              </w:rPr>
              <w:t>25455</w:t>
            </w:r>
          </w:p>
        </w:tc>
        <w:tc>
          <w:tcPr>
            <w:tcW w:w="1600" w:type="dxa"/>
            <w:noWrap/>
            <w:hideMark/>
          </w:tcPr>
          <w:p w:rsidR="00E066C1" w:rsidRPr="00ED303C" w:rsidP="00ED303C" w14:paraId="5B4962EA" w14:textId="77777777">
            <w:pPr>
              <w:jc w:val="center"/>
              <w:rPr>
                <w:rFonts w:ascii="Times New Roman" w:hAnsi="Times New Roman"/>
                <w:color w:val="333333"/>
              </w:rPr>
            </w:pPr>
            <w:r w:rsidRPr="00ED303C">
              <w:rPr>
                <w:rFonts w:ascii="Times New Roman" w:hAnsi="Times New Roman"/>
                <w:color w:val="333333"/>
              </w:rPr>
              <w:t>WJZ-TV</w:t>
            </w:r>
          </w:p>
        </w:tc>
        <w:tc>
          <w:tcPr>
            <w:tcW w:w="1800" w:type="dxa"/>
            <w:noWrap/>
            <w:hideMark/>
          </w:tcPr>
          <w:p w:rsidR="00E066C1" w:rsidRPr="00ED303C" w:rsidP="00ED303C" w14:paraId="29649987" w14:textId="77777777">
            <w:pPr>
              <w:jc w:val="center"/>
              <w:rPr>
                <w:rFonts w:ascii="Times New Roman" w:hAnsi="Times New Roman"/>
              </w:rPr>
            </w:pPr>
            <w:r w:rsidRPr="00ED303C">
              <w:rPr>
                <w:rFonts w:ascii="Times New Roman" w:hAnsi="Times New Roman"/>
              </w:rPr>
              <w:t xml:space="preserve">           9,743,335 </w:t>
            </w:r>
          </w:p>
        </w:tc>
        <w:tc>
          <w:tcPr>
            <w:tcW w:w="1900" w:type="dxa"/>
            <w:noWrap/>
            <w:hideMark/>
          </w:tcPr>
          <w:p w:rsidR="00E066C1" w:rsidRPr="00ED303C" w:rsidP="00ED303C" w14:paraId="1362A6D0" w14:textId="77777777">
            <w:pPr>
              <w:jc w:val="center"/>
              <w:rPr>
                <w:rFonts w:ascii="Times New Roman" w:hAnsi="Times New Roman"/>
              </w:rPr>
            </w:pPr>
            <w:r w:rsidRPr="00ED303C">
              <w:rPr>
                <w:rFonts w:ascii="Times New Roman" w:hAnsi="Times New Roman"/>
              </w:rPr>
              <w:t xml:space="preserve">             9,350,346 </w:t>
            </w:r>
          </w:p>
        </w:tc>
        <w:tc>
          <w:tcPr>
            <w:tcW w:w="1885" w:type="dxa"/>
            <w:noWrap/>
            <w:hideMark/>
          </w:tcPr>
          <w:p w:rsidR="00E066C1" w:rsidRPr="00ED303C" w:rsidP="00ED303C" w14:paraId="4AA63A13" w14:textId="77777777">
            <w:pPr>
              <w:jc w:val="center"/>
              <w:rPr>
                <w:rFonts w:ascii="Times New Roman" w:hAnsi="Times New Roman"/>
                <w:color w:val="333333"/>
              </w:rPr>
            </w:pPr>
            <w:r w:rsidRPr="00ED303C">
              <w:rPr>
                <w:rFonts w:ascii="Times New Roman" w:hAnsi="Times New Roman"/>
                <w:color w:val="333333"/>
              </w:rPr>
              <w:t>$79,712</w:t>
            </w:r>
          </w:p>
        </w:tc>
      </w:tr>
      <w:tr w14:paraId="5365E7BC" w14:textId="77777777" w:rsidTr="00ED303C">
        <w:tblPrEx>
          <w:tblW w:w="8545" w:type="dxa"/>
          <w:tblLook w:val="04A0"/>
        </w:tblPrEx>
        <w:trPr>
          <w:trHeight w:val="390"/>
        </w:trPr>
        <w:tc>
          <w:tcPr>
            <w:tcW w:w="1360" w:type="dxa"/>
            <w:noWrap/>
            <w:hideMark/>
          </w:tcPr>
          <w:p w:rsidR="00E066C1" w:rsidRPr="00ED303C" w:rsidP="00ED303C" w14:paraId="61E044B3" w14:textId="77777777">
            <w:pPr>
              <w:jc w:val="center"/>
              <w:rPr>
                <w:rFonts w:ascii="Times New Roman" w:hAnsi="Times New Roman"/>
                <w:color w:val="333333"/>
              </w:rPr>
            </w:pPr>
            <w:r w:rsidRPr="00ED303C">
              <w:rPr>
                <w:rFonts w:ascii="Times New Roman" w:hAnsi="Times New Roman"/>
                <w:color w:val="333333"/>
              </w:rPr>
              <w:t>73152</w:t>
            </w:r>
          </w:p>
        </w:tc>
        <w:tc>
          <w:tcPr>
            <w:tcW w:w="1600" w:type="dxa"/>
            <w:noWrap/>
            <w:hideMark/>
          </w:tcPr>
          <w:p w:rsidR="00E066C1" w:rsidRPr="00ED303C" w:rsidP="00ED303C" w14:paraId="73B87013" w14:textId="77777777">
            <w:pPr>
              <w:jc w:val="center"/>
              <w:rPr>
                <w:rFonts w:ascii="Times New Roman" w:hAnsi="Times New Roman"/>
                <w:color w:val="333333"/>
              </w:rPr>
            </w:pPr>
            <w:r w:rsidRPr="00ED303C">
              <w:rPr>
                <w:rFonts w:ascii="Times New Roman" w:hAnsi="Times New Roman"/>
                <w:color w:val="333333"/>
              </w:rPr>
              <w:t>WJZY</w:t>
            </w:r>
          </w:p>
        </w:tc>
        <w:tc>
          <w:tcPr>
            <w:tcW w:w="1800" w:type="dxa"/>
            <w:noWrap/>
            <w:hideMark/>
          </w:tcPr>
          <w:p w:rsidR="00E066C1" w:rsidRPr="00ED303C" w:rsidP="00ED303C" w14:paraId="05B07C12" w14:textId="77777777">
            <w:pPr>
              <w:jc w:val="center"/>
              <w:rPr>
                <w:rFonts w:ascii="Times New Roman" w:hAnsi="Times New Roman"/>
              </w:rPr>
            </w:pPr>
            <w:r w:rsidRPr="00ED303C">
              <w:rPr>
                <w:rFonts w:ascii="Times New Roman" w:hAnsi="Times New Roman"/>
              </w:rPr>
              <w:t xml:space="preserve">           4,432,745 </w:t>
            </w:r>
          </w:p>
        </w:tc>
        <w:tc>
          <w:tcPr>
            <w:tcW w:w="1900" w:type="dxa"/>
            <w:noWrap/>
            <w:hideMark/>
          </w:tcPr>
          <w:p w:rsidR="00E066C1" w:rsidRPr="00ED303C" w:rsidP="00ED303C" w14:paraId="5E94790E" w14:textId="77777777">
            <w:pPr>
              <w:jc w:val="center"/>
              <w:rPr>
                <w:rFonts w:ascii="Times New Roman" w:hAnsi="Times New Roman"/>
              </w:rPr>
            </w:pPr>
            <w:r w:rsidRPr="00ED303C">
              <w:rPr>
                <w:rFonts w:ascii="Times New Roman" w:hAnsi="Times New Roman"/>
              </w:rPr>
              <w:t xml:space="preserve">             4,301,117 </w:t>
            </w:r>
          </w:p>
        </w:tc>
        <w:tc>
          <w:tcPr>
            <w:tcW w:w="1885" w:type="dxa"/>
            <w:noWrap/>
            <w:hideMark/>
          </w:tcPr>
          <w:p w:rsidR="00E066C1" w:rsidRPr="00ED303C" w:rsidP="00ED303C" w14:paraId="00F508F9" w14:textId="77777777">
            <w:pPr>
              <w:jc w:val="center"/>
              <w:rPr>
                <w:rFonts w:ascii="Times New Roman" w:hAnsi="Times New Roman"/>
                <w:color w:val="333333"/>
              </w:rPr>
            </w:pPr>
            <w:r w:rsidRPr="00ED303C">
              <w:rPr>
                <w:rFonts w:ascii="Times New Roman" w:hAnsi="Times New Roman"/>
                <w:color w:val="333333"/>
              </w:rPr>
              <w:t>$36,667</w:t>
            </w:r>
          </w:p>
        </w:tc>
      </w:tr>
      <w:tr w14:paraId="313AF165" w14:textId="77777777" w:rsidTr="00ED303C">
        <w:tblPrEx>
          <w:tblW w:w="8545" w:type="dxa"/>
          <w:tblLook w:val="04A0"/>
        </w:tblPrEx>
        <w:trPr>
          <w:trHeight w:val="390"/>
        </w:trPr>
        <w:tc>
          <w:tcPr>
            <w:tcW w:w="1360" w:type="dxa"/>
            <w:noWrap/>
            <w:hideMark/>
          </w:tcPr>
          <w:p w:rsidR="00E066C1" w:rsidRPr="00ED303C" w:rsidP="00ED303C" w14:paraId="077808BE" w14:textId="77777777">
            <w:pPr>
              <w:jc w:val="center"/>
              <w:rPr>
                <w:rFonts w:ascii="Times New Roman" w:hAnsi="Times New Roman"/>
                <w:color w:val="333333"/>
              </w:rPr>
            </w:pPr>
            <w:r w:rsidRPr="00ED303C">
              <w:rPr>
                <w:rFonts w:ascii="Times New Roman" w:hAnsi="Times New Roman"/>
                <w:color w:val="333333"/>
              </w:rPr>
              <w:t>64983</w:t>
            </w:r>
          </w:p>
        </w:tc>
        <w:tc>
          <w:tcPr>
            <w:tcW w:w="1600" w:type="dxa"/>
            <w:noWrap/>
            <w:hideMark/>
          </w:tcPr>
          <w:p w:rsidR="00E066C1" w:rsidRPr="00ED303C" w:rsidP="00ED303C" w14:paraId="22F4201D" w14:textId="77777777">
            <w:pPr>
              <w:jc w:val="center"/>
              <w:rPr>
                <w:rFonts w:ascii="Times New Roman" w:hAnsi="Times New Roman"/>
                <w:color w:val="333333"/>
              </w:rPr>
            </w:pPr>
            <w:r w:rsidRPr="00ED303C">
              <w:rPr>
                <w:rFonts w:ascii="Times New Roman" w:hAnsi="Times New Roman"/>
                <w:color w:val="333333"/>
              </w:rPr>
              <w:t>WKAQ-TV</w:t>
            </w:r>
          </w:p>
        </w:tc>
        <w:tc>
          <w:tcPr>
            <w:tcW w:w="1800" w:type="dxa"/>
            <w:noWrap/>
            <w:hideMark/>
          </w:tcPr>
          <w:p w:rsidR="00E066C1" w:rsidRPr="00ED303C" w:rsidP="00ED303C" w14:paraId="0A80D021" w14:textId="77777777">
            <w:pPr>
              <w:jc w:val="center"/>
              <w:rPr>
                <w:rFonts w:ascii="Times New Roman" w:hAnsi="Times New Roman"/>
              </w:rPr>
            </w:pPr>
            <w:r w:rsidRPr="00ED303C">
              <w:rPr>
                <w:rFonts w:ascii="Times New Roman" w:hAnsi="Times New Roman"/>
              </w:rPr>
              <w:t xml:space="preserve">           3,697,088 </w:t>
            </w:r>
          </w:p>
        </w:tc>
        <w:tc>
          <w:tcPr>
            <w:tcW w:w="1900" w:type="dxa"/>
            <w:noWrap/>
            <w:hideMark/>
          </w:tcPr>
          <w:p w:rsidR="00E066C1" w:rsidRPr="00ED303C" w:rsidP="00ED303C" w14:paraId="0ABD426E" w14:textId="77777777">
            <w:pPr>
              <w:jc w:val="center"/>
              <w:rPr>
                <w:rFonts w:ascii="Times New Roman" w:hAnsi="Times New Roman"/>
              </w:rPr>
            </w:pPr>
            <w:r w:rsidRPr="00ED303C">
              <w:rPr>
                <w:rFonts w:ascii="Times New Roman" w:hAnsi="Times New Roman"/>
              </w:rPr>
              <w:t xml:space="preserve">             2,731,588 </w:t>
            </w:r>
          </w:p>
        </w:tc>
        <w:tc>
          <w:tcPr>
            <w:tcW w:w="1885" w:type="dxa"/>
            <w:noWrap/>
            <w:hideMark/>
          </w:tcPr>
          <w:p w:rsidR="00E066C1" w:rsidRPr="00ED303C" w:rsidP="00ED303C" w14:paraId="19AA3188" w14:textId="77777777">
            <w:pPr>
              <w:jc w:val="center"/>
              <w:rPr>
                <w:rFonts w:ascii="Times New Roman" w:hAnsi="Times New Roman"/>
                <w:color w:val="333333"/>
              </w:rPr>
            </w:pPr>
            <w:r w:rsidRPr="00ED303C">
              <w:rPr>
                <w:rFonts w:ascii="Times New Roman" w:hAnsi="Times New Roman"/>
                <w:color w:val="333333"/>
              </w:rPr>
              <w:t>$23,287</w:t>
            </w:r>
          </w:p>
        </w:tc>
      </w:tr>
      <w:tr w14:paraId="4A4C174A" w14:textId="77777777" w:rsidTr="00ED303C">
        <w:tblPrEx>
          <w:tblW w:w="8545" w:type="dxa"/>
          <w:tblLook w:val="04A0"/>
        </w:tblPrEx>
        <w:trPr>
          <w:trHeight w:val="390"/>
        </w:trPr>
        <w:tc>
          <w:tcPr>
            <w:tcW w:w="1360" w:type="dxa"/>
            <w:noWrap/>
            <w:hideMark/>
          </w:tcPr>
          <w:p w:rsidR="00E066C1" w:rsidRPr="00ED303C" w:rsidP="00ED303C" w14:paraId="3D4B7201" w14:textId="77777777">
            <w:pPr>
              <w:jc w:val="center"/>
              <w:rPr>
                <w:rFonts w:ascii="Times New Roman" w:hAnsi="Times New Roman"/>
                <w:color w:val="333333"/>
              </w:rPr>
            </w:pPr>
            <w:r w:rsidRPr="00ED303C">
              <w:rPr>
                <w:rFonts w:ascii="Times New Roman" w:hAnsi="Times New Roman"/>
                <w:color w:val="333333"/>
              </w:rPr>
              <w:t>6104</w:t>
            </w:r>
          </w:p>
        </w:tc>
        <w:tc>
          <w:tcPr>
            <w:tcW w:w="1600" w:type="dxa"/>
            <w:noWrap/>
            <w:hideMark/>
          </w:tcPr>
          <w:p w:rsidR="00E066C1" w:rsidRPr="00ED303C" w:rsidP="00ED303C" w14:paraId="126160B1" w14:textId="77777777">
            <w:pPr>
              <w:jc w:val="center"/>
              <w:rPr>
                <w:rFonts w:ascii="Times New Roman" w:hAnsi="Times New Roman"/>
                <w:color w:val="333333"/>
              </w:rPr>
            </w:pPr>
            <w:r w:rsidRPr="00ED303C">
              <w:rPr>
                <w:rFonts w:ascii="Times New Roman" w:hAnsi="Times New Roman"/>
                <w:color w:val="333333"/>
              </w:rPr>
              <w:t>WKAR-TV</w:t>
            </w:r>
          </w:p>
        </w:tc>
        <w:tc>
          <w:tcPr>
            <w:tcW w:w="1800" w:type="dxa"/>
            <w:noWrap/>
            <w:hideMark/>
          </w:tcPr>
          <w:p w:rsidR="00E066C1" w:rsidRPr="00ED303C" w:rsidP="00ED303C" w14:paraId="3CC70EFD" w14:textId="77777777">
            <w:pPr>
              <w:jc w:val="center"/>
              <w:rPr>
                <w:rFonts w:ascii="Times New Roman" w:hAnsi="Times New Roman"/>
              </w:rPr>
            </w:pPr>
            <w:r w:rsidRPr="00ED303C">
              <w:rPr>
                <w:rFonts w:ascii="Times New Roman" w:hAnsi="Times New Roman"/>
              </w:rPr>
              <w:t xml:space="preserve">           1,693,373 </w:t>
            </w:r>
          </w:p>
        </w:tc>
        <w:tc>
          <w:tcPr>
            <w:tcW w:w="1900" w:type="dxa"/>
            <w:noWrap/>
            <w:hideMark/>
          </w:tcPr>
          <w:p w:rsidR="00E066C1" w:rsidRPr="00ED303C" w:rsidP="00ED303C" w14:paraId="3B96CB97" w14:textId="77777777">
            <w:pPr>
              <w:jc w:val="center"/>
              <w:rPr>
                <w:rFonts w:ascii="Times New Roman" w:hAnsi="Times New Roman"/>
              </w:rPr>
            </w:pPr>
            <w:r w:rsidRPr="00ED303C">
              <w:rPr>
                <w:rFonts w:ascii="Times New Roman" w:hAnsi="Times New Roman"/>
              </w:rPr>
              <w:t xml:space="preserve">             1,689,830 </w:t>
            </w:r>
          </w:p>
        </w:tc>
        <w:tc>
          <w:tcPr>
            <w:tcW w:w="1885" w:type="dxa"/>
            <w:noWrap/>
            <w:hideMark/>
          </w:tcPr>
          <w:p w:rsidR="00E066C1" w:rsidRPr="00ED303C" w:rsidP="00ED303C" w14:paraId="230D24DE" w14:textId="77777777">
            <w:pPr>
              <w:jc w:val="center"/>
              <w:rPr>
                <w:rFonts w:ascii="Times New Roman" w:hAnsi="Times New Roman"/>
                <w:color w:val="333333"/>
              </w:rPr>
            </w:pPr>
            <w:r w:rsidRPr="00ED303C">
              <w:rPr>
                <w:rFonts w:ascii="Times New Roman" w:hAnsi="Times New Roman"/>
                <w:color w:val="333333"/>
              </w:rPr>
              <w:t>$14,406</w:t>
            </w:r>
          </w:p>
        </w:tc>
      </w:tr>
      <w:tr w14:paraId="26CE0E63" w14:textId="77777777" w:rsidTr="00ED303C">
        <w:tblPrEx>
          <w:tblW w:w="8545" w:type="dxa"/>
          <w:tblLook w:val="04A0"/>
        </w:tblPrEx>
        <w:trPr>
          <w:trHeight w:val="390"/>
        </w:trPr>
        <w:tc>
          <w:tcPr>
            <w:tcW w:w="1360" w:type="dxa"/>
            <w:noWrap/>
            <w:hideMark/>
          </w:tcPr>
          <w:p w:rsidR="00E066C1" w:rsidRPr="00ED303C" w:rsidP="00ED303C" w14:paraId="64264607" w14:textId="77777777">
            <w:pPr>
              <w:jc w:val="center"/>
              <w:rPr>
                <w:rFonts w:ascii="Times New Roman" w:hAnsi="Times New Roman"/>
                <w:color w:val="333333"/>
              </w:rPr>
            </w:pPr>
            <w:r w:rsidRPr="00ED303C">
              <w:rPr>
                <w:rFonts w:ascii="Times New Roman" w:hAnsi="Times New Roman"/>
                <w:color w:val="333333"/>
              </w:rPr>
              <w:t>34171</w:t>
            </w:r>
          </w:p>
        </w:tc>
        <w:tc>
          <w:tcPr>
            <w:tcW w:w="1600" w:type="dxa"/>
            <w:noWrap/>
            <w:hideMark/>
          </w:tcPr>
          <w:p w:rsidR="00E066C1" w:rsidRPr="00ED303C" w:rsidP="00ED303C" w14:paraId="2B5953B6" w14:textId="77777777">
            <w:pPr>
              <w:jc w:val="center"/>
              <w:rPr>
                <w:rFonts w:ascii="Times New Roman" w:hAnsi="Times New Roman"/>
                <w:color w:val="333333"/>
              </w:rPr>
            </w:pPr>
            <w:r w:rsidRPr="00ED303C">
              <w:rPr>
                <w:rFonts w:ascii="Times New Roman" w:hAnsi="Times New Roman"/>
                <w:color w:val="333333"/>
              </w:rPr>
              <w:t>WKAS</w:t>
            </w:r>
          </w:p>
        </w:tc>
        <w:tc>
          <w:tcPr>
            <w:tcW w:w="1800" w:type="dxa"/>
            <w:noWrap/>
            <w:hideMark/>
          </w:tcPr>
          <w:p w:rsidR="00E066C1" w:rsidRPr="00ED303C" w:rsidP="00ED303C" w14:paraId="1CED2671" w14:textId="77777777">
            <w:pPr>
              <w:jc w:val="center"/>
              <w:rPr>
                <w:rFonts w:ascii="Times New Roman" w:hAnsi="Times New Roman"/>
              </w:rPr>
            </w:pPr>
            <w:r w:rsidRPr="00ED303C">
              <w:rPr>
                <w:rFonts w:ascii="Times New Roman" w:hAnsi="Times New Roman"/>
              </w:rPr>
              <w:t xml:space="preserve">              542,308 </w:t>
            </w:r>
          </w:p>
        </w:tc>
        <w:tc>
          <w:tcPr>
            <w:tcW w:w="1900" w:type="dxa"/>
            <w:noWrap/>
            <w:hideMark/>
          </w:tcPr>
          <w:p w:rsidR="00E066C1" w:rsidRPr="00ED303C" w:rsidP="00ED303C" w14:paraId="50E86ECD" w14:textId="77777777">
            <w:pPr>
              <w:jc w:val="center"/>
              <w:rPr>
                <w:rFonts w:ascii="Times New Roman" w:hAnsi="Times New Roman"/>
              </w:rPr>
            </w:pPr>
            <w:r w:rsidRPr="00ED303C">
              <w:rPr>
                <w:rFonts w:ascii="Times New Roman" w:hAnsi="Times New Roman"/>
              </w:rPr>
              <w:t xml:space="preserve">                512,994 </w:t>
            </w:r>
          </w:p>
        </w:tc>
        <w:tc>
          <w:tcPr>
            <w:tcW w:w="1885" w:type="dxa"/>
            <w:noWrap/>
            <w:hideMark/>
          </w:tcPr>
          <w:p w:rsidR="00E066C1" w:rsidRPr="00ED303C" w:rsidP="00ED303C" w14:paraId="7FEF9FB0" w14:textId="77777777">
            <w:pPr>
              <w:jc w:val="center"/>
              <w:rPr>
                <w:rFonts w:ascii="Times New Roman" w:hAnsi="Times New Roman"/>
                <w:color w:val="333333"/>
              </w:rPr>
            </w:pPr>
            <w:r w:rsidRPr="00ED303C">
              <w:rPr>
                <w:rFonts w:ascii="Times New Roman" w:hAnsi="Times New Roman"/>
                <w:color w:val="333333"/>
              </w:rPr>
              <w:t>$4,373</w:t>
            </w:r>
          </w:p>
        </w:tc>
      </w:tr>
      <w:tr w14:paraId="478E51DD" w14:textId="77777777" w:rsidTr="00ED303C">
        <w:tblPrEx>
          <w:tblW w:w="8545" w:type="dxa"/>
          <w:tblLook w:val="04A0"/>
        </w:tblPrEx>
        <w:trPr>
          <w:trHeight w:val="390"/>
        </w:trPr>
        <w:tc>
          <w:tcPr>
            <w:tcW w:w="1360" w:type="dxa"/>
            <w:noWrap/>
            <w:hideMark/>
          </w:tcPr>
          <w:p w:rsidR="00E066C1" w:rsidRPr="00ED303C" w:rsidP="00ED303C" w14:paraId="4A0AB1B9" w14:textId="77777777">
            <w:pPr>
              <w:jc w:val="center"/>
              <w:rPr>
                <w:rFonts w:ascii="Times New Roman" w:hAnsi="Times New Roman"/>
                <w:color w:val="333333"/>
              </w:rPr>
            </w:pPr>
            <w:r w:rsidRPr="00ED303C">
              <w:rPr>
                <w:rFonts w:ascii="Times New Roman" w:hAnsi="Times New Roman"/>
                <w:color w:val="333333"/>
              </w:rPr>
              <w:t>51570</w:t>
            </w:r>
          </w:p>
        </w:tc>
        <w:tc>
          <w:tcPr>
            <w:tcW w:w="1600" w:type="dxa"/>
            <w:noWrap/>
            <w:hideMark/>
          </w:tcPr>
          <w:p w:rsidR="00E066C1" w:rsidRPr="00ED303C" w:rsidP="00ED303C" w14:paraId="1750E42B" w14:textId="77777777">
            <w:pPr>
              <w:jc w:val="center"/>
              <w:rPr>
                <w:rFonts w:ascii="Times New Roman" w:hAnsi="Times New Roman"/>
                <w:color w:val="333333"/>
              </w:rPr>
            </w:pPr>
            <w:r w:rsidRPr="00ED303C">
              <w:rPr>
                <w:rFonts w:ascii="Times New Roman" w:hAnsi="Times New Roman"/>
                <w:color w:val="333333"/>
              </w:rPr>
              <w:t>WKBD-TV</w:t>
            </w:r>
          </w:p>
        </w:tc>
        <w:tc>
          <w:tcPr>
            <w:tcW w:w="1800" w:type="dxa"/>
            <w:noWrap/>
            <w:hideMark/>
          </w:tcPr>
          <w:p w:rsidR="00E066C1" w:rsidRPr="00ED303C" w:rsidP="00ED303C" w14:paraId="154E16EC" w14:textId="77777777">
            <w:pPr>
              <w:jc w:val="center"/>
              <w:rPr>
                <w:rFonts w:ascii="Times New Roman" w:hAnsi="Times New Roman"/>
              </w:rPr>
            </w:pPr>
            <w:r w:rsidRPr="00ED303C">
              <w:rPr>
                <w:rFonts w:ascii="Times New Roman" w:hAnsi="Times New Roman"/>
              </w:rPr>
              <w:t xml:space="preserve">           5,065,617 </w:t>
            </w:r>
          </w:p>
        </w:tc>
        <w:tc>
          <w:tcPr>
            <w:tcW w:w="1900" w:type="dxa"/>
            <w:noWrap/>
            <w:hideMark/>
          </w:tcPr>
          <w:p w:rsidR="00E066C1" w:rsidRPr="00ED303C" w:rsidP="00ED303C" w14:paraId="6FD21248" w14:textId="77777777">
            <w:pPr>
              <w:jc w:val="center"/>
              <w:rPr>
                <w:rFonts w:ascii="Times New Roman" w:hAnsi="Times New Roman"/>
              </w:rPr>
            </w:pPr>
            <w:r w:rsidRPr="00ED303C">
              <w:rPr>
                <w:rFonts w:ascii="Times New Roman" w:hAnsi="Times New Roman"/>
              </w:rPr>
              <w:t xml:space="preserve">             5,065,350 </w:t>
            </w:r>
          </w:p>
        </w:tc>
        <w:tc>
          <w:tcPr>
            <w:tcW w:w="1885" w:type="dxa"/>
            <w:noWrap/>
            <w:hideMark/>
          </w:tcPr>
          <w:p w:rsidR="00E066C1" w:rsidRPr="00ED303C" w:rsidP="00ED303C" w14:paraId="691436FC" w14:textId="77777777">
            <w:pPr>
              <w:jc w:val="center"/>
              <w:rPr>
                <w:rFonts w:ascii="Times New Roman" w:hAnsi="Times New Roman"/>
                <w:color w:val="333333"/>
              </w:rPr>
            </w:pPr>
            <w:r w:rsidRPr="00ED303C">
              <w:rPr>
                <w:rFonts w:ascii="Times New Roman" w:hAnsi="Times New Roman"/>
                <w:color w:val="333333"/>
              </w:rPr>
              <w:t>$43,182</w:t>
            </w:r>
          </w:p>
        </w:tc>
      </w:tr>
      <w:tr w14:paraId="33B77367" w14:textId="77777777" w:rsidTr="00ED303C">
        <w:tblPrEx>
          <w:tblW w:w="8545" w:type="dxa"/>
          <w:tblLook w:val="04A0"/>
        </w:tblPrEx>
        <w:trPr>
          <w:trHeight w:val="390"/>
        </w:trPr>
        <w:tc>
          <w:tcPr>
            <w:tcW w:w="1360" w:type="dxa"/>
            <w:noWrap/>
            <w:hideMark/>
          </w:tcPr>
          <w:p w:rsidR="00E066C1" w:rsidRPr="00ED303C" w:rsidP="00ED303C" w14:paraId="39E76FD7" w14:textId="77777777">
            <w:pPr>
              <w:jc w:val="center"/>
              <w:rPr>
                <w:rFonts w:ascii="Times New Roman" w:hAnsi="Times New Roman"/>
                <w:color w:val="333333"/>
              </w:rPr>
            </w:pPr>
            <w:r w:rsidRPr="00ED303C">
              <w:rPr>
                <w:rFonts w:ascii="Times New Roman" w:hAnsi="Times New Roman"/>
                <w:color w:val="333333"/>
              </w:rPr>
              <w:t>73153</w:t>
            </w:r>
          </w:p>
        </w:tc>
        <w:tc>
          <w:tcPr>
            <w:tcW w:w="1600" w:type="dxa"/>
            <w:noWrap/>
            <w:hideMark/>
          </w:tcPr>
          <w:p w:rsidR="00E066C1" w:rsidRPr="00ED303C" w:rsidP="00ED303C" w14:paraId="7EBA5BCD" w14:textId="77777777">
            <w:pPr>
              <w:jc w:val="center"/>
              <w:rPr>
                <w:rFonts w:ascii="Times New Roman" w:hAnsi="Times New Roman"/>
                <w:color w:val="333333"/>
              </w:rPr>
            </w:pPr>
            <w:r w:rsidRPr="00ED303C">
              <w:rPr>
                <w:rFonts w:ascii="Times New Roman" w:hAnsi="Times New Roman"/>
                <w:color w:val="333333"/>
              </w:rPr>
              <w:t>WKBN-TV</w:t>
            </w:r>
          </w:p>
        </w:tc>
        <w:tc>
          <w:tcPr>
            <w:tcW w:w="1800" w:type="dxa"/>
            <w:noWrap/>
            <w:hideMark/>
          </w:tcPr>
          <w:p w:rsidR="00E066C1" w:rsidRPr="00ED303C" w:rsidP="00ED303C" w14:paraId="4E60B95D" w14:textId="77777777">
            <w:pPr>
              <w:jc w:val="center"/>
              <w:rPr>
                <w:rFonts w:ascii="Times New Roman" w:hAnsi="Times New Roman"/>
              </w:rPr>
            </w:pPr>
            <w:r w:rsidRPr="00ED303C">
              <w:rPr>
                <w:rFonts w:ascii="Times New Roman" w:hAnsi="Times New Roman"/>
              </w:rPr>
              <w:t xml:space="preserve">           4,898,622 </w:t>
            </w:r>
          </w:p>
        </w:tc>
        <w:tc>
          <w:tcPr>
            <w:tcW w:w="1900" w:type="dxa"/>
            <w:noWrap/>
            <w:hideMark/>
          </w:tcPr>
          <w:p w:rsidR="00E066C1" w:rsidRPr="00ED303C" w:rsidP="00ED303C" w14:paraId="6FB40238" w14:textId="77777777">
            <w:pPr>
              <w:jc w:val="center"/>
              <w:rPr>
                <w:rFonts w:ascii="Times New Roman" w:hAnsi="Times New Roman"/>
              </w:rPr>
            </w:pPr>
            <w:r w:rsidRPr="00ED303C">
              <w:rPr>
                <w:rFonts w:ascii="Times New Roman" w:hAnsi="Times New Roman"/>
              </w:rPr>
              <w:t xml:space="preserve">             4,535,576 </w:t>
            </w:r>
          </w:p>
        </w:tc>
        <w:tc>
          <w:tcPr>
            <w:tcW w:w="1885" w:type="dxa"/>
            <w:noWrap/>
            <w:hideMark/>
          </w:tcPr>
          <w:p w:rsidR="00E066C1" w:rsidRPr="00ED303C" w:rsidP="00ED303C" w14:paraId="67C60B96" w14:textId="77777777">
            <w:pPr>
              <w:jc w:val="center"/>
              <w:rPr>
                <w:rFonts w:ascii="Times New Roman" w:hAnsi="Times New Roman"/>
                <w:color w:val="333333"/>
              </w:rPr>
            </w:pPr>
            <w:r w:rsidRPr="00ED303C">
              <w:rPr>
                <w:rFonts w:ascii="Times New Roman" w:hAnsi="Times New Roman"/>
                <w:color w:val="333333"/>
              </w:rPr>
              <w:t>$38,666</w:t>
            </w:r>
          </w:p>
        </w:tc>
      </w:tr>
      <w:tr w14:paraId="7A497DA7" w14:textId="77777777" w:rsidTr="00ED303C">
        <w:tblPrEx>
          <w:tblW w:w="8545" w:type="dxa"/>
          <w:tblLook w:val="04A0"/>
        </w:tblPrEx>
        <w:trPr>
          <w:trHeight w:val="390"/>
        </w:trPr>
        <w:tc>
          <w:tcPr>
            <w:tcW w:w="1360" w:type="dxa"/>
            <w:noWrap/>
            <w:hideMark/>
          </w:tcPr>
          <w:p w:rsidR="00E066C1" w:rsidRPr="00ED303C" w:rsidP="00ED303C" w14:paraId="1FD2FE34" w14:textId="77777777">
            <w:pPr>
              <w:jc w:val="center"/>
              <w:rPr>
                <w:rFonts w:ascii="Times New Roman" w:hAnsi="Times New Roman"/>
                <w:color w:val="333333"/>
              </w:rPr>
            </w:pPr>
            <w:r w:rsidRPr="00ED303C">
              <w:rPr>
                <w:rFonts w:ascii="Times New Roman" w:hAnsi="Times New Roman"/>
                <w:color w:val="333333"/>
              </w:rPr>
              <w:t>13929</w:t>
            </w:r>
          </w:p>
        </w:tc>
        <w:tc>
          <w:tcPr>
            <w:tcW w:w="1600" w:type="dxa"/>
            <w:noWrap/>
            <w:hideMark/>
          </w:tcPr>
          <w:p w:rsidR="00E066C1" w:rsidRPr="00ED303C" w:rsidP="00ED303C" w14:paraId="7C6EC4D0" w14:textId="77777777">
            <w:pPr>
              <w:jc w:val="center"/>
              <w:rPr>
                <w:rFonts w:ascii="Times New Roman" w:hAnsi="Times New Roman"/>
                <w:color w:val="333333"/>
              </w:rPr>
            </w:pPr>
            <w:r w:rsidRPr="00ED303C">
              <w:rPr>
                <w:rFonts w:ascii="Times New Roman" w:hAnsi="Times New Roman"/>
                <w:color w:val="333333"/>
              </w:rPr>
              <w:t>WKBS-TV</w:t>
            </w:r>
          </w:p>
        </w:tc>
        <w:tc>
          <w:tcPr>
            <w:tcW w:w="1800" w:type="dxa"/>
            <w:noWrap/>
            <w:hideMark/>
          </w:tcPr>
          <w:p w:rsidR="00E066C1" w:rsidRPr="00ED303C" w:rsidP="00ED303C" w14:paraId="40815B0B" w14:textId="77777777">
            <w:pPr>
              <w:jc w:val="center"/>
              <w:rPr>
                <w:rFonts w:ascii="Times New Roman" w:hAnsi="Times New Roman"/>
              </w:rPr>
            </w:pPr>
            <w:r w:rsidRPr="00ED303C">
              <w:rPr>
                <w:rFonts w:ascii="Times New Roman" w:hAnsi="Times New Roman"/>
              </w:rPr>
              <w:t xml:space="preserve">           1,082,894 </w:t>
            </w:r>
          </w:p>
        </w:tc>
        <w:tc>
          <w:tcPr>
            <w:tcW w:w="1900" w:type="dxa"/>
            <w:noWrap/>
            <w:hideMark/>
          </w:tcPr>
          <w:p w:rsidR="00E066C1" w:rsidRPr="00ED303C" w:rsidP="00ED303C" w14:paraId="3D8E9C06" w14:textId="77777777">
            <w:pPr>
              <w:jc w:val="center"/>
              <w:rPr>
                <w:rFonts w:ascii="Times New Roman" w:hAnsi="Times New Roman"/>
              </w:rPr>
            </w:pPr>
            <w:r w:rsidRPr="00ED303C">
              <w:rPr>
                <w:rFonts w:ascii="Times New Roman" w:hAnsi="Times New Roman"/>
              </w:rPr>
              <w:t xml:space="preserve">                937,847 </w:t>
            </w:r>
          </w:p>
        </w:tc>
        <w:tc>
          <w:tcPr>
            <w:tcW w:w="1885" w:type="dxa"/>
            <w:noWrap/>
            <w:hideMark/>
          </w:tcPr>
          <w:p w:rsidR="00E066C1" w:rsidRPr="00ED303C" w:rsidP="00ED303C" w14:paraId="230462A8" w14:textId="77777777">
            <w:pPr>
              <w:jc w:val="center"/>
              <w:rPr>
                <w:rFonts w:ascii="Times New Roman" w:hAnsi="Times New Roman"/>
                <w:color w:val="333333"/>
              </w:rPr>
            </w:pPr>
            <w:r w:rsidRPr="00ED303C">
              <w:rPr>
                <w:rFonts w:ascii="Times New Roman" w:hAnsi="Times New Roman"/>
                <w:color w:val="333333"/>
              </w:rPr>
              <w:t>$7,995</w:t>
            </w:r>
          </w:p>
        </w:tc>
      </w:tr>
      <w:tr w14:paraId="42C775A2" w14:textId="77777777" w:rsidTr="00ED303C">
        <w:tblPrEx>
          <w:tblW w:w="8545" w:type="dxa"/>
          <w:tblLook w:val="04A0"/>
        </w:tblPrEx>
        <w:trPr>
          <w:trHeight w:val="390"/>
        </w:trPr>
        <w:tc>
          <w:tcPr>
            <w:tcW w:w="1360" w:type="dxa"/>
            <w:noWrap/>
            <w:hideMark/>
          </w:tcPr>
          <w:p w:rsidR="00E066C1" w:rsidRPr="00ED303C" w:rsidP="00ED303C" w14:paraId="70665977" w14:textId="77777777">
            <w:pPr>
              <w:jc w:val="center"/>
              <w:rPr>
                <w:rFonts w:ascii="Times New Roman" w:hAnsi="Times New Roman"/>
                <w:color w:val="333333"/>
              </w:rPr>
            </w:pPr>
            <w:r w:rsidRPr="00ED303C">
              <w:rPr>
                <w:rFonts w:ascii="Times New Roman" w:hAnsi="Times New Roman"/>
                <w:color w:val="333333"/>
              </w:rPr>
              <w:t>74424</w:t>
            </w:r>
          </w:p>
        </w:tc>
        <w:tc>
          <w:tcPr>
            <w:tcW w:w="1600" w:type="dxa"/>
            <w:noWrap/>
            <w:hideMark/>
          </w:tcPr>
          <w:p w:rsidR="00E066C1" w:rsidRPr="00ED303C" w:rsidP="00ED303C" w14:paraId="2183165B" w14:textId="77777777">
            <w:pPr>
              <w:jc w:val="center"/>
              <w:rPr>
                <w:rFonts w:ascii="Times New Roman" w:hAnsi="Times New Roman"/>
                <w:color w:val="333333"/>
              </w:rPr>
            </w:pPr>
            <w:r w:rsidRPr="00ED303C">
              <w:rPr>
                <w:rFonts w:ascii="Times New Roman" w:hAnsi="Times New Roman"/>
                <w:color w:val="333333"/>
              </w:rPr>
              <w:t>WKBT-DT</w:t>
            </w:r>
          </w:p>
        </w:tc>
        <w:tc>
          <w:tcPr>
            <w:tcW w:w="1800" w:type="dxa"/>
            <w:noWrap/>
            <w:hideMark/>
          </w:tcPr>
          <w:p w:rsidR="00E066C1" w:rsidRPr="00ED303C" w:rsidP="00ED303C" w14:paraId="3CFD58BB" w14:textId="77777777">
            <w:pPr>
              <w:jc w:val="center"/>
              <w:rPr>
                <w:rFonts w:ascii="Times New Roman" w:hAnsi="Times New Roman"/>
              </w:rPr>
            </w:pPr>
            <w:r w:rsidRPr="00ED303C">
              <w:rPr>
                <w:rFonts w:ascii="Times New Roman" w:hAnsi="Times New Roman"/>
              </w:rPr>
              <w:t xml:space="preserve">              866,325 </w:t>
            </w:r>
          </w:p>
        </w:tc>
        <w:tc>
          <w:tcPr>
            <w:tcW w:w="1900" w:type="dxa"/>
            <w:noWrap/>
            <w:hideMark/>
          </w:tcPr>
          <w:p w:rsidR="00E066C1" w:rsidRPr="00ED303C" w:rsidP="00ED303C" w14:paraId="5E41D633" w14:textId="77777777">
            <w:pPr>
              <w:jc w:val="center"/>
              <w:rPr>
                <w:rFonts w:ascii="Times New Roman" w:hAnsi="Times New Roman"/>
              </w:rPr>
            </w:pPr>
            <w:r w:rsidRPr="00ED303C">
              <w:rPr>
                <w:rFonts w:ascii="Times New Roman" w:hAnsi="Times New Roman"/>
              </w:rPr>
              <w:t xml:space="preserve">                824,795 </w:t>
            </w:r>
          </w:p>
        </w:tc>
        <w:tc>
          <w:tcPr>
            <w:tcW w:w="1885" w:type="dxa"/>
            <w:noWrap/>
            <w:hideMark/>
          </w:tcPr>
          <w:p w:rsidR="00E066C1" w:rsidRPr="00ED303C" w:rsidP="00ED303C" w14:paraId="1EC33B52" w14:textId="77777777">
            <w:pPr>
              <w:jc w:val="center"/>
              <w:rPr>
                <w:rFonts w:ascii="Times New Roman" w:hAnsi="Times New Roman"/>
                <w:color w:val="333333"/>
              </w:rPr>
            </w:pPr>
            <w:r w:rsidRPr="00ED303C">
              <w:rPr>
                <w:rFonts w:ascii="Times New Roman" w:hAnsi="Times New Roman"/>
                <w:color w:val="333333"/>
              </w:rPr>
              <w:t>$7,031</w:t>
            </w:r>
          </w:p>
        </w:tc>
      </w:tr>
      <w:tr w14:paraId="369B985C" w14:textId="77777777" w:rsidTr="00ED303C">
        <w:tblPrEx>
          <w:tblW w:w="8545" w:type="dxa"/>
          <w:tblLook w:val="04A0"/>
        </w:tblPrEx>
        <w:trPr>
          <w:trHeight w:val="390"/>
        </w:trPr>
        <w:tc>
          <w:tcPr>
            <w:tcW w:w="1360" w:type="dxa"/>
            <w:noWrap/>
            <w:hideMark/>
          </w:tcPr>
          <w:p w:rsidR="00E066C1" w:rsidRPr="00ED303C" w:rsidP="00ED303C" w14:paraId="78F88E35" w14:textId="77777777">
            <w:pPr>
              <w:jc w:val="center"/>
              <w:rPr>
                <w:rFonts w:ascii="Times New Roman" w:hAnsi="Times New Roman"/>
                <w:color w:val="333333"/>
              </w:rPr>
            </w:pPr>
            <w:r w:rsidRPr="00ED303C">
              <w:rPr>
                <w:rFonts w:ascii="Times New Roman" w:hAnsi="Times New Roman"/>
                <w:color w:val="333333"/>
              </w:rPr>
              <w:t>54176</w:t>
            </w:r>
          </w:p>
        </w:tc>
        <w:tc>
          <w:tcPr>
            <w:tcW w:w="1600" w:type="dxa"/>
            <w:noWrap/>
            <w:hideMark/>
          </w:tcPr>
          <w:p w:rsidR="00E066C1" w:rsidRPr="00ED303C" w:rsidP="00ED303C" w14:paraId="72747698" w14:textId="77777777">
            <w:pPr>
              <w:jc w:val="center"/>
              <w:rPr>
                <w:rFonts w:ascii="Times New Roman" w:hAnsi="Times New Roman"/>
                <w:color w:val="333333"/>
              </w:rPr>
            </w:pPr>
            <w:r w:rsidRPr="00ED303C">
              <w:rPr>
                <w:rFonts w:ascii="Times New Roman" w:hAnsi="Times New Roman"/>
                <w:color w:val="333333"/>
              </w:rPr>
              <w:t>WKBW-TV</w:t>
            </w:r>
          </w:p>
        </w:tc>
        <w:tc>
          <w:tcPr>
            <w:tcW w:w="1800" w:type="dxa"/>
            <w:noWrap/>
            <w:hideMark/>
          </w:tcPr>
          <w:p w:rsidR="00E066C1" w:rsidRPr="00ED303C" w:rsidP="00ED303C" w14:paraId="78F6A26C" w14:textId="77777777">
            <w:pPr>
              <w:jc w:val="center"/>
              <w:rPr>
                <w:rFonts w:ascii="Times New Roman" w:hAnsi="Times New Roman"/>
              </w:rPr>
            </w:pPr>
            <w:r w:rsidRPr="00ED303C">
              <w:rPr>
                <w:rFonts w:ascii="Times New Roman" w:hAnsi="Times New Roman"/>
              </w:rPr>
              <w:t xml:space="preserve">           2,247,191 </w:t>
            </w:r>
          </w:p>
        </w:tc>
        <w:tc>
          <w:tcPr>
            <w:tcW w:w="1900" w:type="dxa"/>
            <w:noWrap/>
            <w:hideMark/>
          </w:tcPr>
          <w:p w:rsidR="00E066C1" w:rsidRPr="00ED303C" w:rsidP="00ED303C" w14:paraId="28C1F728" w14:textId="77777777">
            <w:pPr>
              <w:jc w:val="center"/>
              <w:rPr>
                <w:rFonts w:ascii="Times New Roman" w:hAnsi="Times New Roman"/>
              </w:rPr>
            </w:pPr>
            <w:r w:rsidRPr="00ED303C">
              <w:rPr>
                <w:rFonts w:ascii="Times New Roman" w:hAnsi="Times New Roman"/>
              </w:rPr>
              <w:t xml:space="preserve">             2,161,366 </w:t>
            </w:r>
          </w:p>
        </w:tc>
        <w:tc>
          <w:tcPr>
            <w:tcW w:w="1885" w:type="dxa"/>
            <w:noWrap/>
            <w:hideMark/>
          </w:tcPr>
          <w:p w:rsidR="00E066C1" w:rsidRPr="00ED303C" w:rsidP="00ED303C" w14:paraId="34337EFE" w14:textId="77777777">
            <w:pPr>
              <w:jc w:val="center"/>
              <w:rPr>
                <w:rFonts w:ascii="Times New Roman" w:hAnsi="Times New Roman"/>
                <w:color w:val="333333"/>
              </w:rPr>
            </w:pPr>
            <w:r w:rsidRPr="00ED303C">
              <w:rPr>
                <w:rFonts w:ascii="Times New Roman" w:hAnsi="Times New Roman"/>
                <w:color w:val="333333"/>
              </w:rPr>
              <w:t>$18,426</w:t>
            </w:r>
          </w:p>
        </w:tc>
      </w:tr>
      <w:tr w14:paraId="328399EF" w14:textId="77777777" w:rsidTr="00ED303C">
        <w:tblPrEx>
          <w:tblW w:w="8545" w:type="dxa"/>
          <w:tblLook w:val="04A0"/>
        </w:tblPrEx>
        <w:trPr>
          <w:trHeight w:val="390"/>
        </w:trPr>
        <w:tc>
          <w:tcPr>
            <w:tcW w:w="1360" w:type="dxa"/>
            <w:noWrap/>
            <w:hideMark/>
          </w:tcPr>
          <w:p w:rsidR="00E066C1" w:rsidRPr="00ED303C" w:rsidP="00ED303C" w14:paraId="0A30E335" w14:textId="77777777">
            <w:pPr>
              <w:jc w:val="center"/>
              <w:rPr>
                <w:rFonts w:ascii="Times New Roman" w:hAnsi="Times New Roman"/>
                <w:color w:val="333333"/>
              </w:rPr>
            </w:pPr>
            <w:r w:rsidRPr="00ED303C">
              <w:rPr>
                <w:rFonts w:ascii="Times New Roman" w:hAnsi="Times New Roman"/>
                <w:color w:val="333333"/>
              </w:rPr>
              <w:t>53465</w:t>
            </w:r>
          </w:p>
        </w:tc>
        <w:tc>
          <w:tcPr>
            <w:tcW w:w="1600" w:type="dxa"/>
            <w:noWrap/>
            <w:hideMark/>
          </w:tcPr>
          <w:p w:rsidR="00E066C1" w:rsidRPr="00ED303C" w:rsidP="00ED303C" w14:paraId="10891D4E" w14:textId="77777777">
            <w:pPr>
              <w:jc w:val="center"/>
              <w:rPr>
                <w:rFonts w:ascii="Times New Roman" w:hAnsi="Times New Roman"/>
                <w:color w:val="333333"/>
              </w:rPr>
            </w:pPr>
            <w:r w:rsidRPr="00ED303C">
              <w:rPr>
                <w:rFonts w:ascii="Times New Roman" w:hAnsi="Times New Roman"/>
                <w:color w:val="333333"/>
              </w:rPr>
              <w:t>WKCF</w:t>
            </w:r>
          </w:p>
        </w:tc>
        <w:tc>
          <w:tcPr>
            <w:tcW w:w="1800" w:type="dxa"/>
            <w:noWrap/>
            <w:hideMark/>
          </w:tcPr>
          <w:p w:rsidR="00E066C1" w:rsidRPr="00ED303C" w:rsidP="00ED303C" w14:paraId="773603E3" w14:textId="77777777">
            <w:pPr>
              <w:jc w:val="center"/>
              <w:rPr>
                <w:rFonts w:ascii="Times New Roman" w:hAnsi="Times New Roman"/>
              </w:rPr>
            </w:pPr>
            <w:r w:rsidRPr="00ED303C">
              <w:rPr>
                <w:rFonts w:ascii="Times New Roman" w:hAnsi="Times New Roman"/>
              </w:rPr>
              <w:t xml:space="preserve">           4,241,181 </w:t>
            </w:r>
          </w:p>
        </w:tc>
        <w:tc>
          <w:tcPr>
            <w:tcW w:w="1900" w:type="dxa"/>
            <w:noWrap/>
            <w:hideMark/>
          </w:tcPr>
          <w:p w:rsidR="00E066C1" w:rsidRPr="00ED303C" w:rsidP="00ED303C" w14:paraId="6E401166" w14:textId="77777777">
            <w:pPr>
              <w:jc w:val="center"/>
              <w:rPr>
                <w:rFonts w:ascii="Times New Roman" w:hAnsi="Times New Roman"/>
              </w:rPr>
            </w:pPr>
            <w:r w:rsidRPr="00ED303C">
              <w:rPr>
                <w:rFonts w:ascii="Times New Roman" w:hAnsi="Times New Roman"/>
              </w:rPr>
              <w:t xml:space="preserve">             4,240,354 </w:t>
            </w:r>
          </w:p>
        </w:tc>
        <w:tc>
          <w:tcPr>
            <w:tcW w:w="1885" w:type="dxa"/>
            <w:noWrap/>
            <w:hideMark/>
          </w:tcPr>
          <w:p w:rsidR="00E066C1" w:rsidRPr="00ED303C" w:rsidP="00ED303C" w14:paraId="2AE872A9" w14:textId="77777777">
            <w:pPr>
              <w:jc w:val="center"/>
              <w:rPr>
                <w:rFonts w:ascii="Times New Roman" w:hAnsi="Times New Roman"/>
                <w:color w:val="333333"/>
              </w:rPr>
            </w:pPr>
            <w:r w:rsidRPr="00ED303C">
              <w:rPr>
                <w:rFonts w:ascii="Times New Roman" w:hAnsi="Times New Roman"/>
                <w:color w:val="333333"/>
              </w:rPr>
              <w:t>$36,149</w:t>
            </w:r>
          </w:p>
        </w:tc>
      </w:tr>
      <w:tr w14:paraId="39F0E2DE" w14:textId="77777777" w:rsidTr="00ED303C">
        <w:tblPrEx>
          <w:tblW w:w="8545" w:type="dxa"/>
          <w:tblLook w:val="04A0"/>
        </w:tblPrEx>
        <w:trPr>
          <w:trHeight w:val="390"/>
        </w:trPr>
        <w:tc>
          <w:tcPr>
            <w:tcW w:w="1360" w:type="dxa"/>
            <w:noWrap/>
            <w:hideMark/>
          </w:tcPr>
          <w:p w:rsidR="00E066C1" w:rsidRPr="00ED303C" w:rsidP="00ED303C" w14:paraId="7DB525CF" w14:textId="77777777">
            <w:pPr>
              <w:jc w:val="center"/>
              <w:rPr>
                <w:rFonts w:ascii="Times New Roman" w:hAnsi="Times New Roman"/>
                <w:color w:val="333333"/>
              </w:rPr>
            </w:pPr>
            <w:r w:rsidRPr="00ED303C">
              <w:rPr>
                <w:rFonts w:ascii="Times New Roman" w:hAnsi="Times New Roman"/>
                <w:color w:val="333333"/>
              </w:rPr>
              <w:t>73155</w:t>
            </w:r>
          </w:p>
        </w:tc>
        <w:tc>
          <w:tcPr>
            <w:tcW w:w="1600" w:type="dxa"/>
            <w:noWrap/>
            <w:hideMark/>
          </w:tcPr>
          <w:p w:rsidR="00E066C1" w:rsidRPr="00ED303C" w:rsidP="00ED303C" w14:paraId="29787B0C" w14:textId="77777777">
            <w:pPr>
              <w:jc w:val="center"/>
              <w:rPr>
                <w:rFonts w:ascii="Times New Roman" w:hAnsi="Times New Roman"/>
                <w:color w:val="333333"/>
              </w:rPr>
            </w:pPr>
            <w:r w:rsidRPr="00ED303C">
              <w:rPr>
                <w:rFonts w:ascii="Times New Roman" w:hAnsi="Times New Roman"/>
                <w:color w:val="333333"/>
              </w:rPr>
              <w:t>WKEF</w:t>
            </w:r>
          </w:p>
        </w:tc>
        <w:tc>
          <w:tcPr>
            <w:tcW w:w="1800" w:type="dxa"/>
            <w:noWrap/>
            <w:hideMark/>
          </w:tcPr>
          <w:p w:rsidR="00E066C1" w:rsidRPr="00ED303C" w:rsidP="00ED303C" w14:paraId="0E155726" w14:textId="77777777">
            <w:pPr>
              <w:jc w:val="center"/>
              <w:rPr>
                <w:rFonts w:ascii="Times New Roman" w:hAnsi="Times New Roman"/>
              </w:rPr>
            </w:pPr>
            <w:r w:rsidRPr="00ED303C">
              <w:rPr>
                <w:rFonts w:ascii="Times New Roman" w:hAnsi="Times New Roman"/>
              </w:rPr>
              <w:t xml:space="preserve">           3,730,595 </w:t>
            </w:r>
          </w:p>
        </w:tc>
        <w:tc>
          <w:tcPr>
            <w:tcW w:w="1900" w:type="dxa"/>
            <w:noWrap/>
            <w:hideMark/>
          </w:tcPr>
          <w:p w:rsidR="00E066C1" w:rsidRPr="00ED303C" w:rsidP="00ED303C" w14:paraId="63BD13D6" w14:textId="77777777">
            <w:pPr>
              <w:jc w:val="center"/>
              <w:rPr>
                <w:rFonts w:ascii="Times New Roman" w:hAnsi="Times New Roman"/>
              </w:rPr>
            </w:pPr>
            <w:r w:rsidRPr="00ED303C">
              <w:rPr>
                <w:rFonts w:ascii="Times New Roman" w:hAnsi="Times New Roman"/>
              </w:rPr>
              <w:t xml:space="preserve">             3,716,127 </w:t>
            </w:r>
          </w:p>
        </w:tc>
        <w:tc>
          <w:tcPr>
            <w:tcW w:w="1885" w:type="dxa"/>
            <w:noWrap/>
            <w:hideMark/>
          </w:tcPr>
          <w:p w:rsidR="00E066C1" w:rsidRPr="00ED303C" w:rsidP="00ED303C" w14:paraId="67AEDA12" w14:textId="77777777">
            <w:pPr>
              <w:jc w:val="center"/>
              <w:rPr>
                <w:rFonts w:ascii="Times New Roman" w:hAnsi="Times New Roman"/>
                <w:color w:val="333333"/>
              </w:rPr>
            </w:pPr>
            <w:r w:rsidRPr="00ED303C">
              <w:rPr>
                <w:rFonts w:ascii="Times New Roman" w:hAnsi="Times New Roman"/>
                <w:color w:val="333333"/>
              </w:rPr>
              <w:t>$31,680</w:t>
            </w:r>
          </w:p>
        </w:tc>
      </w:tr>
      <w:tr w14:paraId="47E2FB03" w14:textId="77777777" w:rsidTr="00ED303C">
        <w:tblPrEx>
          <w:tblW w:w="8545" w:type="dxa"/>
          <w:tblLook w:val="04A0"/>
        </w:tblPrEx>
        <w:trPr>
          <w:trHeight w:val="390"/>
        </w:trPr>
        <w:tc>
          <w:tcPr>
            <w:tcW w:w="1360" w:type="dxa"/>
            <w:noWrap/>
            <w:hideMark/>
          </w:tcPr>
          <w:p w:rsidR="00E066C1" w:rsidRPr="00ED303C" w:rsidP="00ED303C" w14:paraId="693C41ED" w14:textId="77777777">
            <w:pPr>
              <w:jc w:val="center"/>
              <w:rPr>
                <w:rFonts w:ascii="Times New Roman" w:hAnsi="Times New Roman"/>
                <w:color w:val="333333"/>
              </w:rPr>
            </w:pPr>
            <w:r w:rsidRPr="00ED303C">
              <w:rPr>
                <w:rFonts w:ascii="Times New Roman" w:hAnsi="Times New Roman"/>
                <w:color w:val="333333"/>
              </w:rPr>
              <w:t>34177</w:t>
            </w:r>
          </w:p>
        </w:tc>
        <w:tc>
          <w:tcPr>
            <w:tcW w:w="1600" w:type="dxa"/>
            <w:noWrap/>
            <w:hideMark/>
          </w:tcPr>
          <w:p w:rsidR="00E066C1" w:rsidRPr="00ED303C" w:rsidP="00ED303C" w14:paraId="47BA14C9" w14:textId="77777777">
            <w:pPr>
              <w:jc w:val="center"/>
              <w:rPr>
                <w:rFonts w:ascii="Times New Roman" w:hAnsi="Times New Roman"/>
                <w:color w:val="333333"/>
              </w:rPr>
            </w:pPr>
            <w:r w:rsidRPr="00ED303C">
              <w:rPr>
                <w:rFonts w:ascii="Times New Roman" w:hAnsi="Times New Roman"/>
                <w:color w:val="333333"/>
              </w:rPr>
              <w:t>WKGB-TV</w:t>
            </w:r>
          </w:p>
        </w:tc>
        <w:tc>
          <w:tcPr>
            <w:tcW w:w="1800" w:type="dxa"/>
            <w:noWrap/>
            <w:hideMark/>
          </w:tcPr>
          <w:p w:rsidR="00E066C1" w:rsidRPr="00ED303C" w:rsidP="00ED303C" w14:paraId="48BC4E3E" w14:textId="77777777">
            <w:pPr>
              <w:jc w:val="center"/>
              <w:rPr>
                <w:rFonts w:ascii="Times New Roman" w:hAnsi="Times New Roman"/>
              </w:rPr>
            </w:pPr>
            <w:r w:rsidRPr="00ED303C">
              <w:rPr>
                <w:rFonts w:ascii="Times New Roman" w:hAnsi="Times New Roman"/>
              </w:rPr>
              <w:t xml:space="preserve">              413,268 </w:t>
            </w:r>
          </w:p>
        </w:tc>
        <w:tc>
          <w:tcPr>
            <w:tcW w:w="1900" w:type="dxa"/>
            <w:noWrap/>
            <w:hideMark/>
          </w:tcPr>
          <w:p w:rsidR="00E066C1" w:rsidRPr="00ED303C" w:rsidP="00ED303C" w14:paraId="7B127796" w14:textId="77777777">
            <w:pPr>
              <w:jc w:val="center"/>
              <w:rPr>
                <w:rFonts w:ascii="Times New Roman" w:hAnsi="Times New Roman"/>
              </w:rPr>
            </w:pPr>
            <w:r w:rsidRPr="00ED303C">
              <w:rPr>
                <w:rFonts w:ascii="Times New Roman" w:hAnsi="Times New Roman"/>
              </w:rPr>
              <w:t xml:space="preserve">                411,587 </w:t>
            </w:r>
          </w:p>
        </w:tc>
        <w:tc>
          <w:tcPr>
            <w:tcW w:w="1885" w:type="dxa"/>
            <w:noWrap/>
            <w:hideMark/>
          </w:tcPr>
          <w:p w:rsidR="00E066C1" w:rsidRPr="00ED303C" w:rsidP="00ED303C" w14:paraId="0E82B83F" w14:textId="77777777">
            <w:pPr>
              <w:jc w:val="center"/>
              <w:rPr>
                <w:rFonts w:ascii="Times New Roman" w:hAnsi="Times New Roman"/>
                <w:color w:val="333333"/>
              </w:rPr>
            </w:pPr>
            <w:r w:rsidRPr="00ED303C">
              <w:rPr>
                <w:rFonts w:ascii="Times New Roman" w:hAnsi="Times New Roman"/>
                <w:color w:val="333333"/>
              </w:rPr>
              <w:t>$3,509</w:t>
            </w:r>
          </w:p>
        </w:tc>
      </w:tr>
      <w:tr w14:paraId="2EE4BA8C" w14:textId="77777777" w:rsidTr="00ED303C">
        <w:tblPrEx>
          <w:tblW w:w="8545" w:type="dxa"/>
          <w:tblLook w:val="04A0"/>
        </w:tblPrEx>
        <w:trPr>
          <w:trHeight w:val="390"/>
        </w:trPr>
        <w:tc>
          <w:tcPr>
            <w:tcW w:w="1360" w:type="dxa"/>
            <w:noWrap/>
            <w:hideMark/>
          </w:tcPr>
          <w:p w:rsidR="00E066C1" w:rsidRPr="00ED303C" w:rsidP="00ED303C" w14:paraId="69C48FC8" w14:textId="77777777">
            <w:pPr>
              <w:jc w:val="center"/>
              <w:rPr>
                <w:rFonts w:ascii="Times New Roman" w:hAnsi="Times New Roman"/>
                <w:color w:val="333333"/>
              </w:rPr>
            </w:pPr>
            <w:r w:rsidRPr="00ED303C">
              <w:rPr>
                <w:rFonts w:ascii="Times New Roman" w:hAnsi="Times New Roman"/>
                <w:color w:val="333333"/>
              </w:rPr>
              <w:t>34196</w:t>
            </w:r>
          </w:p>
        </w:tc>
        <w:tc>
          <w:tcPr>
            <w:tcW w:w="1600" w:type="dxa"/>
            <w:noWrap/>
            <w:hideMark/>
          </w:tcPr>
          <w:p w:rsidR="00E066C1" w:rsidRPr="00ED303C" w:rsidP="00ED303C" w14:paraId="34CCE8DD" w14:textId="77777777">
            <w:pPr>
              <w:jc w:val="center"/>
              <w:rPr>
                <w:rFonts w:ascii="Times New Roman" w:hAnsi="Times New Roman"/>
                <w:color w:val="333333"/>
              </w:rPr>
            </w:pPr>
            <w:r w:rsidRPr="00ED303C">
              <w:rPr>
                <w:rFonts w:ascii="Times New Roman" w:hAnsi="Times New Roman"/>
                <w:color w:val="333333"/>
              </w:rPr>
              <w:t>WKHA</w:t>
            </w:r>
          </w:p>
        </w:tc>
        <w:tc>
          <w:tcPr>
            <w:tcW w:w="1800" w:type="dxa"/>
            <w:noWrap/>
            <w:hideMark/>
          </w:tcPr>
          <w:p w:rsidR="00E066C1" w:rsidRPr="00ED303C" w:rsidP="00ED303C" w14:paraId="340E2DC5" w14:textId="77777777">
            <w:pPr>
              <w:jc w:val="center"/>
              <w:rPr>
                <w:rFonts w:ascii="Times New Roman" w:hAnsi="Times New Roman"/>
              </w:rPr>
            </w:pPr>
            <w:r w:rsidRPr="00ED303C">
              <w:rPr>
                <w:rFonts w:ascii="Times New Roman" w:hAnsi="Times New Roman"/>
              </w:rPr>
              <w:t xml:space="preserve">              511,281 </w:t>
            </w:r>
          </w:p>
        </w:tc>
        <w:tc>
          <w:tcPr>
            <w:tcW w:w="1900" w:type="dxa"/>
            <w:noWrap/>
            <w:hideMark/>
          </w:tcPr>
          <w:p w:rsidR="00E066C1" w:rsidRPr="00ED303C" w:rsidP="00ED303C" w14:paraId="1EFE9CFC" w14:textId="77777777">
            <w:pPr>
              <w:jc w:val="center"/>
              <w:rPr>
                <w:rFonts w:ascii="Times New Roman" w:hAnsi="Times New Roman"/>
              </w:rPr>
            </w:pPr>
            <w:r w:rsidRPr="00ED303C">
              <w:rPr>
                <w:rFonts w:ascii="Times New Roman" w:hAnsi="Times New Roman"/>
              </w:rPr>
              <w:t xml:space="preserve">                400,721 </w:t>
            </w:r>
          </w:p>
        </w:tc>
        <w:tc>
          <w:tcPr>
            <w:tcW w:w="1885" w:type="dxa"/>
            <w:noWrap/>
            <w:hideMark/>
          </w:tcPr>
          <w:p w:rsidR="00E066C1" w:rsidRPr="00ED303C" w:rsidP="00ED303C" w14:paraId="28D92ECA" w14:textId="77777777">
            <w:pPr>
              <w:jc w:val="center"/>
              <w:rPr>
                <w:rFonts w:ascii="Times New Roman" w:hAnsi="Times New Roman"/>
                <w:color w:val="333333"/>
              </w:rPr>
            </w:pPr>
            <w:r w:rsidRPr="00ED303C">
              <w:rPr>
                <w:rFonts w:ascii="Times New Roman" w:hAnsi="Times New Roman"/>
                <w:color w:val="333333"/>
              </w:rPr>
              <w:t>$3,416</w:t>
            </w:r>
          </w:p>
        </w:tc>
      </w:tr>
      <w:tr w14:paraId="372BF3D3" w14:textId="77777777" w:rsidTr="00ED303C">
        <w:tblPrEx>
          <w:tblW w:w="8545" w:type="dxa"/>
          <w:tblLook w:val="04A0"/>
        </w:tblPrEx>
        <w:trPr>
          <w:trHeight w:val="390"/>
        </w:trPr>
        <w:tc>
          <w:tcPr>
            <w:tcW w:w="1360" w:type="dxa"/>
            <w:noWrap/>
            <w:hideMark/>
          </w:tcPr>
          <w:p w:rsidR="00E066C1" w:rsidRPr="00ED303C" w:rsidP="00ED303C" w14:paraId="17D56B6C" w14:textId="77777777">
            <w:pPr>
              <w:jc w:val="center"/>
              <w:rPr>
                <w:rFonts w:ascii="Times New Roman" w:hAnsi="Times New Roman"/>
                <w:color w:val="333333"/>
              </w:rPr>
            </w:pPr>
            <w:r w:rsidRPr="00ED303C">
              <w:rPr>
                <w:rFonts w:ascii="Times New Roman" w:hAnsi="Times New Roman"/>
                <w:color w:val="333333"/>
              </w:rPr>
              <w:t>34207</w:t>
            </w:r>
          </w:p>
        </w:tc>
        <w:tc>
          <w:tcPr>
            <w:tcW w:w="1600" w:type="dxa"/>
            <w:noWrap/>
            <w:hideMark/>
          </w:tcPr>
          <w:p w:rsidR="00E066C1" w:rsidRPr="00ED303C" w:rsidP="00ED303C" w14:paraId="7186CA8D" w14:textId="77777777">
            <w:pPr>
              <w:jc w:val="center"/>
              <w:rPr>
                <w:rFonts w:ascii="Times New Roman" w:hAnsi="Times New Roman"/>
                <w:color w:val="333333"/>
              </w:rPr>
            </w:pPr>
            <w:r w:rsidRPr="00ED303C">
              <w:rPr>
                <w:rFonts w:ascii="Times New Roman" w:hAnsi="Times New Roman"/>
                <w:color w:val="333333"/>
              </w:rPr>
              <w:t>WKLE</w:t>
            </w:r>
          </w:p>
        </w:tc>
        <w:tc>
          <w:tcPr>
            <w:tcW w:w="1800" w:type="dxa"/>
            <w:noWrap/>
            <w:hideMark/>
          </w:tcPr>
          <w:p w:rsidR="00E066C1" w:rsidRPr="00ED303C" w:rsidP="00ED303C" w14:paraId="5B156587" w14:textId="77777777">
            <w:pPr>
              <w:jc w:val="center"/>
              <w:rPr>
                <w:rFonts w:ascii="Times New Roman" w:hAnsi="Times New Roman"/>
              </w:rPr>
            </w:pPr>
            <w:r w:rsidRPr="00ED303C">
              <w:rPr>
                <w:rFonts w:ascii="Times New Roman" w:hAnsi="Times New Roman"/>
              </w:rPr>
              <w:t xml:space="preserve">              856,237 </w:t>
            </w:r>
          </w:p>
        </w:tc>
        <w:tc>
          <w:tcPr>
            <w:tcW w:w="1900" w:type="dxa"/>
            <w:noWrap/>
            <w:hideMark/>
          </w:tcPr>
          <w:p w:rsidR="00E066C1" w:rsidRPr="00ED303C" w:rsidP="00ED303C" w14:paraId="5EE4D1DE" w14:textId="77777777">
            <w:pPr>
              <w:jc w:val="center"/>
              <w:rPr>
                <w:rFonts w:ascii="Times New Roman" w:hAnsi="Times New Roman"/>
              </w:rPr>
            </w:pPr>
            <w:r w:rsidRPr="00ED303C">
              <w:rPr>
                <w:rFonts w:ascii="Times New Roman" w:hAnsi="Times New Roman"/>
              </w:rPr>
              <w:t xml:space="preserve">                846,630 </w:t>
            </w:r>
          </w:p>
        </w:tc>
        <w:tc>
          <w:tcPr>
            <w:tcW w:w="1885" w:type="dxa"/>
            <w:noWrap/>
            <w:hideMark/>
          </w:tcPr>
          <w:p w:rsidR="00E066C1" w:rsidRPr="00ED303C" w:rsidP="00ED303C" w14:paraId="0B542C16" w14:textId="77777777">
            <w:pPr>
              <w:jc w:val="center"/>
              <w:rPr>
                <w:rFonts w:ascii="Times New Roman" w:hAnsi="Times New Roman"/>
                <w:color w:val="333333"/>
              </w:rPr>
            </w:pPr>
            <w:r w:rsidRPr="00ED303C">
              <w:rPr>
                <w:rFonts w:ascii="Times New Roman" w:hAnsi="Times New Roman"/>
                <w:color w:val="333333"/>
              </w:rPr>
              <w:t>$7,218</w:t>
            </w:r>
          </w:p>
        </w:tc>
      </w:tr>
      <w:tr w14:paraId="06838737" w14:textId="77777777" w:rsidTr="00ED303C">
        <w:tblPrEx>
          <w:tblW w:w="8545" w:type="dxa"/>
          <w:tblLook w:val="04A0"/>
        </w:tblPrEx>
        <w:trPr>
          <w:trHeight w:val="390"/>
        </w:trPr>
        <w:tc>
          <w:tcPr>
            <w:tcW w:w="1360" w:type="dxa"/>
            <w:noWrap/>
            <w:hideMark/>
          </w:tcPr>
          <w:p w:rsidR="00E066C1" w:rsidRPr="00ED303C" w:rsidP="00ED303C" w14:paraId="2C35C975" w14:textId="77777777">
            <w:pPr>
              <w:jc w:val="center"/>
              <w:rPr>
                <w:rFonts w:ascii="Times New Roman" w:hAnsi="Times New Roman"/>
                <w:color w:val="333333"/>
              </w:rPr>
            </w:pPr>
            <w:r w:rsidRPr="00ED303C">
              <w:rPr>
                <w:rFonts w:ascii="Times New Roman" w:hAnsi="Times New Roman"/>
                <w:color w:val="333333"/>
              </w:rPr>
              <w:t>34212</w:t>
            </w:r>
          </w:p>
        </w:tc>
        <w:tc>
          <w:tcPr>
            <w:tcW w:w="1600" w:type="dxa"/>
            <w:noWrap/>
            <w:hideMark/>
          </w:tcPr>
          <w:p w:rsidR="00E066C1" w:rsidRPr="00ED303C" w:rsidP="00ED303C" w14:paraId="267E653F" w14:textId="77777777">
            <w:pPr>
              <w:jc w:val="center"/>
              <w:rPr>
                <w:rFonts w:ascii="Times New Roman" w:hAnsi="Times New Roman"/>
                <w:color w:val="333333"/>
              </w:rPr>
            </w:pPr>
            <w:r w:rsidRPr="00ED303C">
              <w:rPr>
                <w:rFonts w:ascii="Times New Roman" w:hAnsi="Times New Roman"/>
                <w:color w:val="333333"/>
              </w:rPr>
              <w:t>WKMA-TV</w:t>
            </w:r>
          </w:p>
        </w:tc>
        <w:tc>
          <w:tcPr>
            <w:tcW w:w="1800" w:type="dxa"/>
            <w:noWrap/>
            <w:hideMark/>
          </w:tcPr>
          <w:p w:rsidR="00E066C1" w:rsidRPr="00ED303C" w:rsidP="00ED303C" w14:paraId="59FEF043" w14:textId="77777777">
            <w:pPr>
              <w:jc w:val="center"/>
              <w:rPr>
                <w:rFonts w:ascii="Times New Roman" w:hAnsi="Times New Roman"/>
              </w:rPr>
            </w:pPr>
            <w:r w:rsidRPr="00ED303C">
              <w:rPr>
                <w:rFonts w:ascii="Times New Roman" w:hAnsi="Times New Roman"/>
              </w:rPr>
              <w:t xml:space="preserve">              524,617 </w:t>
            </w:r>
          </w:p>
        </w:tc>
        <w:tc>
          <w:tcPr>
            <w:tcW w:w="1900" w:type="dxa"/>
            <w:noWrap/>
            <w:hideMark/>
          </w:tcPr>
          <w:p w:rsidR="00E066C1" w:rsidRPr="00ED303C" w:rsidP="00ED303C" w14:paraId="24541408" w14:textId="77777777">
            <w:pPr>
              <w:jc w:val="center"/>
              <w:rPr>
                <w:rFonts w:ascii="Times New Roman" w:hAnsi="Times New Roman"/>
              </w:rPr>
            </w:pPr>
            <w:r w:rsidRPr="00ED303C">
              <w:rPr>
                <w:rFonts w:ascii="Times New Roman" w:hAnsi="Times New Roman"/>
              </w:rPr>
              <w:t xml:space="preserve">                524,035 </w:t>
            </w:r>
          </w:p>
        </w:tc>
        <w:tc>
          <w:tcPr>
            <w:tcW w:w="1885" w:type="dxa"/>
            <w:noWrap/>
            <w:hideMark/>
          </w:tcPr>
          <w:p w:rsidR="00E066C1" w:rsidRPr="00ED303C" w:rsidP="00ED303C" w14:paraId="48913AA4" w14:textId="77777777">
            <w:pPr>
              <w:jc w:val="center"/>
              <w:rPr>
                <w:rFonts w:ascii="Times New Roman" w:hAnsi="Times New Roman"/>
                <w:color w:val="333333"/>
              </w:rPr>
            </w:pPr>
            <w:r w:rsidRPr="00ED303C">
              <w:rPr>
                <w:rFonts w:ascii="Times New Roman" w:hAnsi="Times New Roman"/>
                <w:color w:val="333333"/>
              </w:rPr>
              <w:t>$4,467</w:t>
            </w:r>
          </w:p>
        </w:tc>
      </w:tr>
      <w:tr w14:paraId="0EC933DB" w14:textId="77777777" w:rsidTr="00ED303C">
        <w:tblPrEx>
          <w:tblW w:w="8545" w:type="dxa"/>
          <w:tblLook w:val="04A0"/>
        </w:tblPrEx>
        <w:trPr>
          <w:trHeight w:val="390"/>
        </w:trPr>
        <w:tc>
          <w:tcPr>
            <w:tcW w:w="1360" w:type="dxa"/>
            <w:noWrap/>
            <w:hideMark/>
          </w:tcPr>
          <w:p w:rsidR="00E066C1" w:rsidRPr="00ED303C" w:rsidP="00ED303C" w14:paraId="7EE6F017" w14:textId="77777777">
            <w:pPr>
              <w:jc w:val="center"/>
              <w:rPr>
                <w:rFonts w:ascii="Times New Roman" w:hAnsi="Times New Roman"/>
                <w:color w:val="333333"/>
              </w:rPr>
            </w:pPr>
            <w:r w:rsidRPr="00ED303C">
              <w:rPr>
                <w:rFonts w:ascii="Times New Roman" w:hAnsi="Times New Roman"/>
                <w:color w:val="333333"/>
              </w:rPr>
              <w:t>71293</w:t>
            </w:r>
          </w:p>
        </w:tc>
        <w:tc>
          <w:tcPr>
            <w:tcW w:w="1600" w:type="dxa"/>
            <w:noWrap/>
            <w:hideMark/>
          </w:tcPr>
          <w:p w:rsidR="00E066C1" w:rsidRPr="00ED303C" w:rsidP="00ED303C" w14:paraId="7C959B83" w14:textId="77777777">
            <w:pPr>
              <w:jc w:val="center"/>
              <w:rPr>
                <w:rFonts w:ascii="Times New Roman" w:hAnsi="Times New Roman"/>
                <w:color w:val="333333"/>
              </w:rPr>
            </w:pPr>
            <w:r w:rsidRPr="00ED303C">
              <w:rPr>
                <w:rFonts w:ascii="Times New Roman" w:hAnsi="Times New Roman"/>
                <w:color w:val="333333"/>
              </w:rPr>
              <w:t>WKMG-TV</w:t>
            </w:r>
          </w:p>
        </w:tc>
        <w:tc>
          <w:tcPr>
            <w:tcW w:w="1800" w:type="dxa"/>
            <w:noWrap/>
            <w:hideMark/>
          </w:tcPr>
          <w:p w:rsidR="00E066C1" w:rsidRPr="00ED303C" w:rsidP="00ED303C" w14:paraId="127BE5DB" w14:textId="77777777">
            <w:pPr>
              <w:jc w:val="center"/>
              <w:rPr>
                <w:rFonts w:ascii="Times New Roman" w:hAnsi="Times New Roman"/>
              </w:rPr>
            </w:pPr>
            <w:r w:rsidRPr="00ED303C">
              <w:rPr>
                <w:rFonts w:ascii="Times New Roman" w:hAnsi="Times New Roman"/>
              </w:rPr>
              <w:t xml:space="preserve">           3,803,492 </w:t>
            </w:r>
          </w:p>
        </w:tc>
        <w:tc>
          <w:tcPr>
            <w:tcW w:w="1900" w:type="dxa"/>
            <w:noWrap/>
            <w:hideMark/>
          </w:tcPr>
          <w:p w:rsidR="00E066C1" w:rsidRPr="00ED303C" w:rsidP="00ED303C" w14:paraId="362DC060" w14:textId="77777777">
            <w:pPr>
              <w:jc w:val="center"/>
              <w:rPr>
                <w:rFonts w:ascii="Times New Roman" w:hAnsi="Times New Roman"/>
              </w:rPr>
            </w:pPr>
            <w:r w:rsidRPr="00ED303C">
              <w:rPr>
                <w:rFonts w:ascii="Times New Roman" w:hAnsi="Times New Roman"/>
              </w:rPr>
              <w:t xml:space="preserve">             3,803,492 </w:t>
            </w:r>
          </w:p>
        </w:tc>
        <w:tc>
          <w:tcPr>
            <w:tcW w:w="1885" w:type="dxa"/>
            <w:noWrap/>
            <w:hideMark/>
          </w:tcPr>
          <w:p w:rsidR="00E066C1" w:rsidRPr="00ED303C" w:rsidP="00ED303C" w14:paraId="1439F719" w14:textId="77777777">
            <w:pPr>
              <w:jc w:val="center"/>
              <w:rPr>
                <w:rFonts w:ascii="Times New Roman" w:hAnsi="Times New Roman"/>
                <w:color w:val="333333"/>
              </w:rPr>
            </w:pPr>
            <w:r w:rsidRPr="00ED303C">
              <w:rPr>
                <w:rFonts w:ascii="Times New Roman" w:hAnsi="Times New Roman"/>
                <w:color w:val="333333"/>
              </w:rPr>
              <w:t>$32,425</w:t>
            </w:r>
          </w:p>
        </w:tc>
      </w:tr>
      <w:tr w14:paraId="1496B830" w14:textId="77777777" w:rsidTr="00ED303C">
        <w:tblPrEx>
          <w:tblW w:w="8545" w:type="dxa"/>
          <w:tblLook w:val="04A0"/>
        </w:tblPrEx>
        <w:trPr>
          <w:trHeight w:val="390"/>
        </w:trPr>
        <w:tc>
          <w:tcPr>
            <w:tcW w:w="1360" w:type="dxa"/>
            <w:noWrap/>
            <w:hideMark/>
          </w:tcPr>
          <w:p w:rsidR="00E066C1" w:rsidRPr="00ED303C" w:rsidP="00ED303C" w14:paraId="57D70DC2" w14:textId="77777777">
            <w:pPr>
              <w:jc w:val="center"/>
              <w:rPr>
                <w:rFonts w:ascii="Times New Roman" w:hAnsi="Times New Roman"/>
                <w:color w:val="333333"/>
              </w:rPr>
            </w:pPr>
            <w:r w:rsidRPr="00ED303C">
              <w:rPr>
                <w:rFonts w:ascii="Times New Roman" w:hAnsi="Times New Roman"/>
                <w:color w:val="333333"/>
              </w:rPr>
              <w:t>34195</w:t>
            </w:r>
          </w:p>
        </w:tc>
        <w:tc>
          <w:tcPr>
            <w:tcW w:w="1600" w:type="dxa"/>
            <w:noWrap/>
            <w:hideMark/>
          </w:tcPr>
          <w:p w:rsidR="00E066C1" w:rsidRPr="00ED303C" w:rsidP="00ED303C" w14:paraId="7037A3F7" w14:textId="77777777">
            <w:pPr>
              <w:jc w:val="center"/>
              <w:rPr>
                <w:rFonts w:ascii="Times New Roman" w:hAnsi="Times New Roman"/>
                <w:color w:val="333333"/>
              </w:rPr>
            </w:pPr>
            <w:r w:rsidRPr="00ED303C">
              <w:rPr>
                <w:rFonts w:ascii="Times New Roman" w:hAnsi="Times New Roman"/>
                <w:color w:val="333333"/>
              </w:rPr>
              <w:t>WKMJ-TV</w:t>
            </w:r>
          </w:p>
        </w:tc>
        <w:tc>
          <w:tcPr>
            <w:tcW w:w="1800" w:type="dxa"/>
            <w:noWrap/>
            <w:hideMark/>
          </w:tcPr>
          <w:p w:rsidR="00E066C1" w:rsidRPr="00ED303C" w:rsidP="00ED303C" w14:paraId="219A286D" w14:textId="77777777">
            <w:pPr>
              <w:jc w:val="center"/>
              <w:rPr>
                <w:rFonts w:ascii="Times New Roman" w:hAnsi="Times New Roman"/>
              </w:rPr>
            </w:pPr>
            <w:r w:rsidRPr="00ED303C">
              <w:rPr>
                <w:rFonts w:ascii="Times New Roman" w:hAnsi="Times New Roman"/>
              </w:rPr>
              <w:t xml:space="preserve">           1,477,906 </w:t>
            </w:r>
          </w:p>
        </w:tc>
        <w:tc>
          <w:tcPr>
            <w:tcW w:w="1900" w:type="dxa"/>
            <w:noWrap/>
            <w:hideMark/>
          </w:tcPr>
          <w:p w:rsidR="00E066C1" w:rsidRPr="00ED303C" w:rsidP="00ED303C" w14:paraId="320DB471" w14:textId="77777777">
            <w:pPr>
              <w:jc w:val="center"/>
              <w:rPr>
                <w:rFonts w:ascii="Times New Roman" w:hAnsi="Times New Roman"/>
              </w:rPr>
            </w:pPr>
            <w:r w:rsidRPr="00ED303C">
              <w:rPr>
                <w:rFonts w:ascii="Times New Roman" w:hAnsi="Times New Roman"/>
              </w:rPr>
              <w:t xml:space="preserve">             1,470,645 </w:t>
            </w:r>
          </w:p>
        </w:tc>
        <w:tc>
          <w:tcPr>
            <w:tcW w:w="1885" w:type="dxa"/>
            <w:noWrap/>
            <w:hideMark/>
          </w:tcPr>
          <w:p w:rsidR="00E066C1" w:rsidRPr="00ED303C" w:rsidP="00ED303C" w14:paraId="52D01A88" w14:textId="77777777">
            <w:pPr>
              <w:jc w:val="center"/>
              <w:rPr>
                <w:rFonts w:ascii="Times New Roman" w:hAnsi="Times New Roman"/>
                <w:color w:val="333333"/>
              </w:rPr>
            </w:pPr>
            <w:r w:rsidRPr="00ED303C">
              <w:rPr>
                <w:rFonts w:ascii="Times New Roman" w:hAnsi="Times New Roman"/>
                <w:color w:val="333333"/>
              </w:rPr>
              <w:t>$12,537</w:t>
            </w:r>
          </w:p>
        </w:tc>
      </w:tr>
      <w:tr w14:paraId="062A0A28" w14:textId="77777777" w:rsidTr="00ED303C">
        <w:tblPrEx>
          <w:tblW w:w="8545" w:type="dxa"/>
          <w:tblLook w:val="04A0"/>
        </w:tblPrEx>
        <w:trPr>
          <w:trHeight w:val="390"/>
        </w:trPr>
        <w:tc>
          <w:tcPr>
            <w:tcW w:w="1360" w:type="dxa"/>
            <w:noWrap/>
            <w:hideMark/>
          </w:tcPr>
          <w:p w:rsidR="00E066C1" w:rsidRPr="00ED303C" w:rsidP="00ED303C" w14:paraId="7524C8AD" w14:textId="77777777">
            <w:pPr>
              <w:jc w:val="center"/>
              <w:rPr>
                <w:rFonts w:ascii="Times New Roman" w:hAnsi="Times New Roman"/>
                <w:color w:val="333333"/>
              </w:rPr>
            </w:pPr>
            <w:r w:rsidRPr="00ED303C">
              <w:rPr>
                <w:rFonts w:ascii="Times New Roman" w:hAnsi="Times New Roman"/>
                <w:color w:val="333333"/>
              </w:rPr>
              <w:t>34202</w:t>
            </w:r>
          </w:p>
        </w:tc>
        <w:tc>
          <w:tcPr>
            <w:tcW w:w="1600" w:type="dxa"/>
            <w:noWrap/>
            <w:hideMark/>
          </w:tcPr>
          <w:p w:rsidR="00E066C1" w:rsidRPr="00ED303C" w:rsidP="00ED303C" w14:paraId="1F337A61" w14:textId="77777777">
            <w:pPr>
              <w:jc w:val="center"/>
              <w:rPr>
                <w:rFonts w:ascii="Times New Roman" w:hAnsi="Times New Roman"/>
                <w:color w:val="333333"/>
              </w:rPr>
            </w:pPr>
            <w:r w:rsidRPr="00ED303C">
              <w:rPr>
                <w:rFonts w:ascii="Times New Roman" w:hAnsi="Times New Roman"/>
                <w:color w:val="333333"/>
              </w:rPr>
              <w:t>WKMR</w:t>
            </w:r>
          </w:p>
        </w:tc>
        <w:tc>
          <w:tcPr>
            <w:tcW w:w="1800" w:type="dxa"/>
            <w:noWrap/>
            <w:hideMark/>
          </w:tcPr>
          <w:p w:rsidR="00E066C1" w:rsidRPr="00ED303C" w:rsidP="00ED303C" w14:paraId="14EA9383" w14:textId="77777777">
            <w:pPr>
              <w:jc w:val="center"/>
              <w:rPr>
                <w:rFonts w:ascii="Times New Roman" w:hAnsi="Times New Roman"/>
              </w:rPr>
            </w:pPr>
            <w:r w:rsidRPr="00ED303C">
              <w:rPr>
                <w:rFonts w:ascii="Times New Roman" w:hAnsi="Times New Roman"/>
              </w:rPr>
              <w:t xml:space="preserve">              463,316 </w:t>
            </w:r>
          </w:p>
        </w:tc>
        <w:tc>
          <w:tcPr>
            <w:tcW w:w="1900" w:type="dxa"/>
            <w:noWrap/>
            <w:hideMark/>
          </w:tcPr>
          <w:p w:rsidR="00E066C1" w:rsidRPr="00ED303C" w:rsidP="00ED303C" w14:paraId="0629CBE1" w14:textId="77777777">
            <w:pPr>
              <w:jc w:val="center"/>
              <w:rPr>
                <w:rFonts w:ascii="Times New Roman" w:hAnsi="Times New Roman"/>
              </w:rPr>
            </w:pPr>
            <w:r w:rsidRPr="00ED303C">
              <w:rPr>
                <w:rFonts w:ascii="Times New Roman" w:hAnsi="Times New Roman"/>
              </w:rPr>
              <w:t xml:space="preserve">                428,462 </w:t>
            </w:r>
          </w:p>
        </w:tc>
        <w:tc>
          <w:tcPr>
            <w:tcW w:w="1885" w:type="dxa"/>
            <w:noWrap/>
            <w:hideMark/>
          </w:tcPr>
          <w:p w:rsidR="00E066C1" w:rsidRPr="00ED303C" w:rsidP="00ED303C" w14:paraId="0C7F2E90" w14:textId="77777777">
            <w:pPr>
              <w:jc w:val="center"/>
              <w:rPr>
                <w:rFonts w:ascii="Times New Roman" w:hAnsi="Times New Roman"/>
                <w:color w:val="333333"/>
              </w:rPr>
            </w:pPr>
            <w:r w:rsidRPr="00ED303C">
              <w:rPr>
                <w:rFonts w:ascii="Times New Roman" w:hAnsi="Times New Roman"/>
                <w:color w:val="333333"/>
              </w:rPr>
              <w:t>$3,653</w:t>
            </w:r>
          </w:p>
        </w:tc>
      </w:tr>
      <w:tr w14:paraId="0A72CA76" w14:textId="77777777" w:rsidTr="00ED303C">
        <w:tblPrEx>
          <w:tblW w:w="8545" w:type="dxa"/>
          <w:tblLook w:val="04A0"/>
        </w:tblPrEx>
        <w:trPr>
          <w:trHeight w:val="390"/>
        </w:trPr>
        <w:tc>
          <w:tcPr>
            <w:tcW w:w="1360" w:type="dxa"/>
            <w:noWrap/>
            <w:hideMark/>
          </w:tcPr>
          <w:p w:rsidR="00E066C1" w:rsidRPr="00ED303C" w:rsidP="00ED303C" w14:paraId="15D44AB8" w14:textId="77777777">
            <w:pPr>
              <w:jc w:val="center"/>
              <w:rPr>
                <w:rFonts w:ascii="Times New Roman" w:hAnsi="Times New Roman"/>
                <w:color w:val="333333"/>
              </w:rPr>
            </w:pPr>
            <w:r w:rsidRPr="00ED303C">
              <w:rPr>
                <w:rFonts w:ascii="Times New Roman" w:hAnsi="Times New Roman"/>
                <w:color w:val="333333"/>
              </w:rPr>
              <w:t>34174</w:t>
            </w:r>
          </w:p>
        </w:tc>
        <w:tc>
          <w:tcPr>
            <w:tcW w:w="1600" w:type="dxa"/>
            <w:noWrap/>
            <w:hideMark/>
          </w:tcPr>
          <w:p w:rsidR="00E066C1" w:rsidRPr="00ED303C" w:rsidP="00ED303C" w14:paraId="0C433270" w14:textId="77777777">
            <w:pPr>
              <w:jc w:val="center"/>
              <w:rPr>
                <w:rFonts w:ascii="Times New Roman" w:hAnsi="Times New Roman"/>
                <w:color w:val="333333"/>
              </w:rPr>
            </w:pPr>
            <w:r w:rsidRPr="00ED303C">
              <w:rPr>
                <w:rFonts w:ascii="Times New Roman" w:hAnsi="Times New Roman"/>
                <w:color w:val="333333"/>
              </w:rPr>
              <w:t>WKMU</w:t>
            </w:r>
          </w:p>
        </w:tc>
        <w:tc>
          <w:tcPr>
            <w:tcW w:w="1800" w:type="dxa"/>
            <w:noWrap/>
            <w:hideMark/>
          </w:tcPr>
          <w:p w:rsidR="00E066C1" w:rsidRPr="00ED303C" w:rsidP="00ED303C" w14:paraId="08F2B201" w14:textId="77777777">
            <w:pPr>
              <w:jc w:val="center"/>
              <w:rPr>
                <w:rFonts w:ascii="Times New Roman" w:hAnsi="Times New Roman"/>
              </w:rPr>
            </w:pPr>
            <w:r w:rsidRPr="00ED303C">
              <w:rPr>
                <w:rFonts w:ascii="Times New Roman" w:hAnsi="Times New Roman"/>
              </w:rPr>
              <w:t xml:space="preserve">              344,430 </w:t>
            </w:r>
          </w:p>
        </w:tc>
        <w:tc>
          <w:tcPr>
            <w:tcW w:w="1900" w:type="dxa"/>
            <w:noWrap/>
            <w:hideMark/>
          </w:tcPr>
          <w:p w:rsidR="00E066C1" w:rsidRPr="00ED303C" w:rsidP="00ED303C" w14:paraId="61A3967F" w14:textId="77777777">
            <w:pPr>
              <w:jc w:val="center"/>
              <w:rPr>
                <w:rFonts w:ascii="Times New Roman" w:hAnsi="Times New Roman"/>
              </w:rPr>
            </w:pPr>
            <w:r w:rsidRPr="00ED303C">
              <w:rPr>
                <w:rFonts w:ascii="Times New Roman" w:hAnsi="Times New Roman"/>
              </w:rPr>
              <w:t xml:space="preserve">                344,050 </w:t>
            </w:r>
          </w:p>
        </w:tc>
        <w:tc>
          <w:tcPr>
            <w:tcW w:w="1885" w:type="dxa"/>
            <w:noWrap/>
            <w:hideMark/>
          </w:tcPr>
          <w:p w:rsidR="00E066C1" w:rsidRPr="00ED303C" w:rsidP="00ED303C" w14:paraId="5BD16093" w14:textId="77777777">
            <w:pPr>
              <w:jc w:val="center"/>
              <w:rPr>
                <w:rFonts w:ascii="Times New Roman" w:hAnsi="Times New Roman"/>
                <w:color w:val="333333"/>
              </w:rPr>
            </w:pPr>
            <w:r w:rsidRPr="00ED303C">
              <w:rPr>
                <w:rFonts w:ascii="Times New Roman" w:hAnsi="Times New Roman"/>
                <w:color w:val="333333"/>
              </w:rPr>
              <w:t>$2,933</w:t>
            </w:r>
          </w:p>
        </w:tc>
      </w:tr>
      <w:tr w14:paraId="5E3E5A0A" w14:textId="77777777" w:rsidTr="00ED303C">
        <w:tblPrEx>
          <w:tblW w:w="8545" w:type="dxa"/>
          <w:tblLook w:val="04A0"/>
        </w:tblPrEx>
        <w:trPr>
          <w:trHeight w:val="390"/>
        </w:trPr>
        <w:tc>
          <w:tcPr>
            <w:tcW w:w="1360" w:type="dxa"/>
            <w:noWrap/>
            <w:hideMark/>
          </w:tcPr>
          <w:p w:rsidR="00E066C1" w:rsidRPr="00ED303C" w:rsidP="00ED303C" w14:paraId="70CDC949" w14:textId="77777777">
            <w:pPr>
              <w:jc w:val="center"/>
              <w:rPr>
                <w:rFonts w:ascii="Times New Roman" w:hAnsi="Times New Roman"/>
                <w:color w:val="333333"/>
              </w:rPr>
            </w:pPr>
            <w:r w:rsidRPr="00ED303C">
              <w:rPr>
                <w:rFonts w:ascii="Times New Roman" w:hAnsi="Times New Roman"/>
                <w:color w:val="333333"/>
              </w:rPr>
              <w:t>42061</w:t>
            </w:r>
          </w:p>
        </w:tc>
        <w:tc>
          <w:tcPr>
            <w:tcW w:w="1600" w:type="dxa"/>
            <w:noWrap/>
            <w:hideMark/>
          </w:tcPr>
          <w:p w:rsidR="00E066C1" w:rsidRPr="00ED303C" w:rsidP="00ED303C" w14:paraId="21AFED1B" w14:textId="77777777">
            <w:pPr>
              <w:jc w:val="center"/>
              <w:rPr>
                <w:rFonts w:ascii="Times New Roman" w:hAnsi="Times New Roman"/>
                <w:color w:val="333333"/>
              </w:rPr>
            </w:pPr>
            <w:r w:rsidRPr="00ED303C">
              <w:rPr>
                <w:rFonts w:ascii="Times New Roman" w:hAnsi="Times New Roman"/>
                <w:color w:val="333333"/>
              </w:rPr>
              <w:t>WKNO</w:t>
            </w:r>
          </w:p>
        </w:tc>
        <w:tc>
          <w:tcPr>
            <w:tcW w:w="1800" w:type="dxa"/>
            <w:noWrap/>
            <w:hideMark/>
          </w:tcPr>
          <w:p w:rsidR="00E066C1" w:rsidRPr="00ED303C" w:rsidP="00ED303C" w14:paraId="7527FAC0" w14:textId="77777777">
            <w:pPr>
              <w:jc w:val="center"/>
              <w:rPr>
                <w:rFonts w:ascii="Times New Roman" w:hAnsi="Times New Roman"/>
              </w:rPr>
            </w:pPr>
            <w:r w:rsidRPr="00ED303C">
              <w:rPr>
                <w:rFonts w:ascii="Times New Roman" w:hAnsi="Times New Roman"/>
              </w:rPr>
              <w:t xml:space="preserve">           1,645,867 </w:t>
            </w:r>
          </w:p>
        </w:tc>
        <w:tc>
          <w:tcPr>
            <w:tcW w:w="1900" w:type="dxa"/>
            <w:noWrap/>
            <w:hideMark/>
          </w:tcPr>
          <w:p w:rsidR="00E066C1" w:rsidRPr="00ED303C" w:rsidP="00ED303C" w14:paraId="19CB7EB4" w14:textId="77777777">
            <w:pPr>
              <w:jc w:val="center"/>
              <w:rPr>
                <w:rFonts w:ascii="Times New Roman" w:hAnsi="Times New Roman"/>
              </w:rPr>
            </w:pPr>
            <w:r w:rsidRPr="00ED303C">
              <w:rPr>
                <w:rFonts w:ascii="Times New Roman" w:hAnsi="Times New Roman"/>
              </w:rPr>
              <w:t xml:space="preserve">             1,642,092 </w:t>
            </w:r>
          </w:p>
        </w:tc>
        <w:tc>
          <w:tcPr>
            <w:tcW w:w="1885" w:type="dxa"/>
            <w:noWrap/>
            <w:hideMark/>
          </w:tcPr>
          <w:p w:rsidR="00E066C1" w:rsidRPr="00ED303C" w:rsidP="00ED303C" w14:paraId="2EC8890C" w14:textId="77777777">
            <w:pPr>
              <w:jc w:val="center"/>
              <w:rPr>
                <w:rFonts w:ascii="Times New Roman" w:hAnsi="Times New Roman"/>
                <w:color w:val="333333"/>
              </w:rPr>
            </w:pPr>
            <w:r w:rsidRPr="00ED303C">
              <w:rPr>
                <w:rFonts w:ascii="Times New Roman" w:hAnsi="Times New Roman"/>
                <w:color w:val="333333"/>
              </w:rPr>
              <w:t>$13,999</w:t>
            </w:r>
          </w:p>
        </w:tc>
      </w:tr>
      <w:tr w14:paraId="52F40CDB" w14:textId="77777777" w:rsidTr="00ED303C">
        <w:tblPrEx>
          <w:tblW w:w="8545" w:type="dxa"/>
          <w:tblLook w:val="04A0"/>
        </w:tblPrEx>
        <w:trPr>
          <w:trHeight w:val="390"/>
        </w:trPr>
        <w:tc>
          <w:tcPr>
            <w:tcW w:w="1360" w:type="dxa"/>
            <w:noWrap/>
            <w:hideMark/>
          </w:tcPr>
          <w:p w:rsidR="00E066C1" w:rsidRPr="00ED303C" w:rsidP="00ED303C" w14:paraId="191112D1" w14:textId="77777777">
            <w:pPr>
              <w:jc w:val="center"/>
              <w:rPr>
                <w:rFonts w:ascii="Times New Roman" w:hAnsi="Times New Roman"/>
                <w:color w:val="333333"/>
              </w:rPr>
            </w:pPr>
            <w:r w:rsidRPr="00ED303C">
              <w:rPr>
                <w:rFonts w:ascii="Times New Roman" w:hAnsi="Times New Roman"/>
                <w:color w:val="333333"/>
              </w:rPr>
              <w:t>83931</w:t>
            </w:r>
          </w:p>
        </w:tc>
        <w:tc>
          <w:tcPr>
            <w:tcW w:w="1600" w:type="dxa"/>
            <w:noWrap/>
            <w:hideMark/>
          </w:tcPr>
          <w:p w:rsidR="00E066C1" w:rsidRPr="00ED303C" w:rsidP="00ED303C" w14:paraId="3F0BA5F5" w14:textId="77777777">
            <w:pPr>
              <w:jc w:val="center"/>
              <w:rPr>
                <w:rFonts w:ascii="Times New Roman" w:hAnsi="Times New Roman"/>
                <w:color w:val="333333"/>
              </w:rPr>
            </w:pPr>
            <w:r w:rsidRPr="00ED303C">
              <w:rPr>
                <w:rFonts w:ascii="Times New Roman" w:hAnsi="Times New Roman"/>
                <w:color w:val="333333"/>
              </w:rPr>
              <w:t>WKNX-TV</w:t>
            </w:r>
          </w:p>
        </w:tc>
        <w:tc>
          <w:tcPr>
            <w:tcW w:w="1800" w:type="dxa"/>
            <w:noWrap/>
            <w:hideMark/>
          </w:tcPr>
          <w:p w:rsidR="00E066C1" w:rsidRPr="00ED303C" w:rsidP="00ED303C" w14:paraId="3CEA6D2A" w14:textId="77777777">
            <w:pPr>
              <w:jc w:val="center"/>
              <w:rPr>
                <w:rFonts w:ascii="Times New Roman" w:hAnsi="Times New Roman"/>
              </w:rPr>
            </w:pPr>
            <w:r w:rsidRPr="00ED303C">
              <w:rPr>
                <w:rFonts w:ascii="Times New Roman" w:hAnsi="Times New Roman"/>
              </w:rPr>
              <w:t xml:space="preserve">           1,684,178 </w:t>
            </w:r>
          </w:p>
        </w:tc>
        <w:tc>
          <w:tcPr>
            <w:tcW w:w="1900" w:type="dxa"/>
            <w:noWrap/>
            <w:hideMark/>
          </w:tcPr>
          <w:p w:rsidR="00E066C1" w:rsidRPr="00ED303C" w:rsidP="00ED303C" w14:paraId="086AB0D7" w14:textId="77777777">
            <w:pPr>
              <w:jc w:val="center"/>
              <w:rPr>
                <w:rFonts w:ascii="Times New Roman" w:hAnsi="Times New Roman"/>
              </w:rPr>
            </w:pPr>
            <w:r w:rsidRPr="00ED303C">
              <w:rPr>
                <w:rFonts w:ascii="Times New Roman" w:hAnsi="Times New Roman"/>
              </w:rPr>
              <w:t xml:space="preserve">             1,459,493 </w:t>
            </w:r>
          </w:p>
        </w:tc>
        <w:tc>
          <w:tcPr>
            <w:tcW w:w="1885" w:type="dxa"/>
            <w:noWrap/>
            <w:hideMark/>
          </w:tcPr>
          <w:p w:rsidR="00E066C1" w:rsidRPr="00ED303C" w:rsidP="00ED303C" w14:paraId="000ECDA6" w14:textId="77777777">
            <w:pPr>
              <w:jc w:val="center"/>
              <w:rPr>
                <w:rFonts w:ascii="Times New Roman" w:hAnsi="Times New Roman"/>
                <w:color w:val="333333"/>
              </w:rPr>
            </w:pPr>
            <w:r w:rsidRPr="00ED303C">
              <w:rPr>
                <w:rFonts w:ascii="Times New Roman" w:hAnsi="Times New Roman"/>
                <w:color w:val="333333"/>
              </w:rPr>
              <w:t>$12,442</w:t>
            </w:r>
          </w:p>
        </w:tc>
      </w:tr>
      <w:tr w14:paraId="4560A517" w14:textId="77777777" w:rsidTr="00ED303C">
        <w:tblPrEx>
          <w:tblW w:w="8545" w:type="dxa"/>
          <w:tblLook w:val="04A0"/>
        </w:tblPrEx>
        <w:trPr>
          <w:trHeight w:val="390"/>
        </w:trPr>
        <w:tc>
          <w:tcPr>
            <w:tcW w:w="1360" w:type="dxa"/>
            <w:noWrap/>
            <w:hideMark/>
          </w:tcPr>
          <w:p w:rsidR="00E066C1" w:rsidRPr="00ED303C" w:rsidP="00ED303C" w14:paraId="779E0632" w14:textId="77777777">
            <w:pPr>
              <w:jc w:val="center"/>
              <w:rPr>
                <w:rFonts w:ascii="Times New Roman" w:hAnsi="Times New Roman"/>
                <w:color w:val="333333"/>
              </w:rPr>
            </w:pPr>
            <w:r w:rsidRPr="00ED303C">
              <w:rPr>
                <w:rFonts w:ascii="Times New Roman" w:hAnsi="Times New Roman"/>
                <w:color w:val="333333"/>
              </w:rPr>
              <w:t>34205</w:t>
            </w:r>
          </w:p>
        </w:tc>
        <w:tc>
          <w:tcPr>
            <w:tcW w:w="1600" w:type="dxa"/>
            <w:noWrap/>
            <w:hideMark/>
          </w:tcPr>
          <w:p w:rsidR="00E066C1" w:rsidRPr="00ED303C" w:rsidP="00ED303C" w14:paraId="0460B570" w14:textId="77777777">
            <w:pPr>
              <w:jc w:val="center"/>
              <w:rPr>
                <w:rFonts w:ascii="Times New Roman" w:hAnsi="Times New Roman"/>
                <w:color w:val="333333"/>
              </w:rPr>
            </w:pPr>
            <w:r w:rsidRPr="00ED303C">
              <w:rPr>
                <w:rFonts w:ascii="Times New Roman" w:hAnsi="Times New Roman"/>
                <w:color w:val="333333"/>
              </w:rPr>
              <w:t>WKOH</w:t>
            </w:r>
          </w:p>
        </w:tc>
        <w:tc>
          <w:tcPr>
            <w:tcW w:w="1800" w:type="dxa"/>
            <w:noWrap/>
            <w:hideMark/>
          </w:tcPr>
          <w:p w:rsidR="00E066C1" w:rsidRPr="00ED303C" w:rsidP="00ED303C" w14:paraId="0D1D342D" w14:textId="77777777">
            <w:pPr>
              <w:jc w:val="center"/>
              <w:rPr>
                <w:rFonts w:ascii="Times New Roman" w:hAnsi="Times New Roman"/>
              </w:rPr>
            </w:pPr>
            <w:r w:rsidRPr="00ED303C">
              <w:rPr>
                <w:rFonts w:ascii="Times New Roman" w:hAnsi="Times New Roman"/>
              </w:rPr>
              <w:t xml:space="preserve">              584,645 </w:t>
            </w:r>
          </w:p>
        </w:tc>
        <w:tc>
          <w:tcPr>
            <w:tcW w:w="1900" w:type="dxa"/>
            <w:noWrap/>
            <w:hideMark/>
          </w:tcPr>
          <w:p w:rsidR="00E066C1" w:rsidRPr="00ED303C" w:rsidP="00ED303C" w14:paraId="34675573" w14:textId="77777777">
            <w:pPr>
              <w:jc w:val="center"/>
              <w:rPr>
                <w:rFonts w:ascii="Times New Roman" w:hAnsi="Times New Roman"/>
              </w:rPr>
            </w:pPr>
            <w:r w:rsidRPr="00ED303C">
              <w:rPr>
                <w:rFonts w:ascii="Times New Roman" w:hAnsi="Times New Roman"/>
              </w:rPr>
              <w:t xml:space="preserve">                579,258 </w:t>
            </w:r>
          </w:p>
        </w:tc>
        <w:tc>
          <w:tcPr>
            <w:tcW w:w="1885" w:type="dxa"/>
            <w:noWrap/>
            <w:hideMark/>
          </w:tcPr>
          <w:p w:rsidR="00E066C1" w:rsidRPr="00ED303C" w:rsidP="00ED303C" w14:paraId="7B45F1F8" w14:textId="77777777">
            <w:pPr>
              <w:jc w:val="center"/>
              <w:rPr>
                <w:rFonts w:ascii="Times New Roman" w:hAnsi="Times New Roman"/>
                <w:color w:val="333333"/>
              </w:rPr>
            </w:pPr>
            <w:r w:rsidRPr="00ED303C">
              <w:rPr>
                <w:rFonts w:ascii="Times New Roman" w:hAnsi="Times New Roman"/>
                <w:color w:val="333333"/>
              </w:rPr>
              <w:t>$4,938</w:t>
            </w:r>
          </w:p>
        </w:tc>
      </w:tr>
      <w:tr w14:paraId="7CFC4922" w14:textId="77777777" w:rsidTr="00ED303C">
        <w:tblPrEx>
          <w:tblW w:w="8545" w:type="dxa"/>
          <w:tblLook w:val="04A0"/>
        </w:tblPrEx>
        <w:trPr>
          <w:trHeight w:val="390"/>
        </w:trPr>
        <w:tc>
          <w:tcPr>
            <w:tcW w:w="1360" w:type="dxa"/>
            <w:noWrap/>
            <w:hideMark/>
          </w:tcPr>
          <w:p w:rsidR="00E066C1" w:rsidRPr="00ED303C" w:rsidP="00ED303C" w14:paraId="27AA2FB6" w14:textId="77777777">
            <w:pPr>
              <w:jc w:val="center"/>
              <w:rPr>
                <w:rFonts w:ascii="Times New Roman" w:hAnsi="Times New Roman"/>
                <w:color w:val="333333"/>
              </w:rPr>
            </w:pPr>
            <w:r w:rsidRPr="00ED303C">
              <w:rPr>
                <w:rFonts w:ascii="Times New Roman" w:hAnsi="Times New Roman"/>
                <w:color w:val="333333"/>
              </w:rPr>
              <w:t>67869</w:t>
            </w:r>
          </w:p>
        </w:tc>
        <w:tc>
          <w:tcPr>
            <w:tcW w:w="1600" w:type="dxa"/>
            <w:noWrap/>
            <w:hideMark/>
          </w:tcPr>
          <w:p w:rsidR="00E066C1" w:rsidRPr="00ED303C" w:rsidP="00ED303C" w14:paraId="46F5101D" w14:textId="77777777">
            <w:pPr>
              <w:jc w:val="center"/>
              <w:rPr>
                <w:rFonts w:ascii="Times New Roman" w:hAnsi="Times New Roman"/>
                <w:color w:val="333333"/>
              </w:rPr>
            </w:pPr>
            <w:r w:rsidRPr="00ED303C">
              <w:rPr>
                <w:rFonts w:ascii="Times New Roman" w:hAnsi="Times New Roman"/>
                <w:color w:val="333333"/>
              </w:rPr>
              <w:t>WKOI-TV</w:t>
            </w:r>
          </w:p>
        </w:tc>
        <w:tc>
          <w:tcPr>
            <w:tcW w:w="1800" w:type="dxa"/>
            <w:noWrap/>
            <w:hideMark/>
          </w:tcPr>
          <w:p w:rsidR="00E066C1" w:rsidRPr="00ED303C" w:rsidP="00ED303C" w14:paraId="42780ED0" w14:textId="77777777">
            <w:pPr>
              <w:jc w:val="center"/>
              <w:rPr>
                <w:rFonts w:ascii="Times New Roman" w:hAnsi="Times New Roman"/>
              </w:rPr>
            </w:pPr>
            <w:r w:rsidRPr="00ED303C">
              <w:rPr>
                <w:rFonts w:ascii="Times New Roman" w:hAnsi="Times New Roman"/>
              </w:rPr>
              <w:t xml:space="preserve">           3,660,544 </w:t>
            </w:r>
          </w:p>
        </w:tc>
        <w:tc>
          <w:tcPr>
            <w:tcW w:w="1900" w:type="dxa"/>
            <w:noWrap/>
            <w:hideMark/>
          </w:tcPr>
          <w:p w:rsidR="00E066C1" w:rsidRPr="00ED303C" w:rsidP="00ED303C" w14:paraId="12DD1915" w14:textId="77777777">
            <w:pPr>
              <w:jc w:val="center"/>
              <w:rPr>
                <w:rFonts w:ascii="Times New Roman" w:hAnsi="Times New Roman"/>
              </w:rPr>
            </w:pPr>
            <w:r w:rsidRPr="00ED303C">
              <w:rPr>
                <w:rFonts w:ascii="Times New Roman" w:hAnsi="Times New Roman"/>
              </w:rPr>
              <w:t xml:space="preserve">             3,646,874 </w:t>
            </w:r>
          </w:p>
        </w:tc>
        <w:tc>
          <w:tcPr>
            <w:tcW w:w="1885" w:type="dxa"/>
            <w:noWrap/>
            <w:hideMark/>
          </w:tcPr>
          <w:p w:rsidR="00E066C1" w:rsidRPr="00ED303C" w:rsidP="00ED303C" w14:paraId="4717F419" w14:textId="77777777">
            <w:pPr>
              <w:jc w:val="center"/>
              <w:rPr>
                <w:rFonts w:ascii="Times New Roman" w:hAnsi="Times New Roman"/>
                <w:color w:val="333333"/>
              </w:rPr>
            </w:pPr>
            <w:r w:rsidRPr="00ED303C">
              <w:rPr>
                <w:rFonts w:ascii="Times New Roman" w:hAnsi="Times New Roman"/>
                <w:color w:val="333333"/>
              </w:rPr>
              <w:t>$31,090</w:t>
            </w:r>
          </w:p>
        </w:tc>
      </w:tr>
      <w:tr w14:paraId="5EFAA5EE" w14:textId="77777777" w:rsidTr="00ED303C">
        <w:tblPrEx>
          <w:tblW w:w="8545" w:type="dxa"/>
          <w:tblLook w:val="04A0"/>
        </w:tblPrEx>
        <w:trPr>
          <w:trHeight w:val="390"/>
        </w:trPr>
        <w:tc>
          <w:tcPr>
            <w:tcW w:w="1360" w:type="dxa"/>
            <w:noWrap/>
            <w:hideMark/>
          </w:tcPr>
          <w:p w:rsidR="00E066C1" w:rsidRPr="00ED303C" w:rsidP="00ED303C" w14:paraId="758E8653" w14:textId="77777777">
            <w:pPr>
              <w:jc w:val="center"/>
              <w:rPr>
                <w:rFonts w:ascii="Times New Roman" w:hAnsi="Times New Roman"/>
                <w:color w:val="333333"/>
              </w:rPr>
            </w:pPr>
            <w:r w:rsidRPr="00ED303C">
              <w:rPr>
                <w:rFonts w:ascii="Times New Roman" w:hAnsi="Times New Roman"/>
                <w:color w:val="333333"/>
              </w:rPr>
              <w:t>34211</w:t>
            </w:r>
          </w:p>
        </w:tc>
        <w:tc>
          <w:tcPr>
            <w:tcW w:w="1600" w:type="dxa"/>
            <w:noWrap/>
            <w:hideMark/>
          </w:tcPr>
          <w:p w:rsidR="00E066C1" w:rsidRPr="00ED303C" w:rsidP="00ED303C" w14:paraId="77C40A6C" w14:textId="77777777">
            <w:pPr>
              <w:jc w:val="center"/>
              <w:rPr>
                <w:rFonts w:ascii="Times New Roman" w:hAnsi="Times New Roman"/>
                <w:color w:val="333333"/>
              </w:rPr>
            </w:pPr>
            <w:r w:rsidRPr="00ED303C">
              <w:rPr>
                <w:rFonts w:ascii="Times New Roman" w:hAnsi="Times New Roman"/>
                <w:color w:val="333333"/>
              </w:rPr>
              <w:t>WKON</w:t>
            </w:r>
          </w:p>
        </w:tc>
        <w:tc>
          <w:tcPr>
            <w:tcW w:w="1800" w:type="dxa"/>
            <w:noWrap/>
            <w:hideMark/>
          </w:tcPr>
          <w:p w:rsidR="00E066C1" w:rsidRPr="00ED303C" w:rsidP="00ED303C" w14:paraId="36D0BD35" w14:textId="77777777">
            <w:pPr>
              <w:jc w:val="center"/>
              <w:rPr>
                <w:rFonts w:ascii="Times New Roman" w:hAnsi="Times New Roman"/>
              </w:rPr>
            </w:pPr>
            <w:r w:rsidRPr="00ED303C">
              <w:rPr>
                <w:rFonts w:ascii="Times New Roman" w:hAnsi="Times New Roman"/>
              </w:rPr>
              <w:t xml:space="preserve">           1,080,274 </w:t>
            </w:r>
          </w:p>
        </w:tc>
        <w:tc>
          <w:tcPr>
            <w:tcW w:w="1900" w:type="dxa"/>
            <w:noWrap/>
            <w:hideMark/>
          </w:tcPr>
          <w:p w:rsidR="00E066C1" w:rsidRPr="00ED303C" w:rsidP="00ED303C" w14:paraId="00F76A5B" w14:textId="77777777">
            <w:pPr>
              <w:jc w:val="center"/>
              <w:rPr>
                <w:rFonts w:ascii="Times New Roman" w:hAnsi="Times New Roman"/>
              </w:rPr>
            </w:pPr>
            <w:r w:rsidRPr="00ED303C">
              <w:rPr>
                <w:rFonts w:ascii="Times New Roman" w:hAnsi="Times New Roman"/>
              </w:rPr>
              <w:t xml:space="preserve">             1,072,320 </w:t>
            </w:r>
          </w:p>
        </w:tc>
        <w:tc>
          <w:tcPr>
            <w:tcW w:w="1885" w:type="dxa"/>
            <w:noWrap/>
            <w:hideMark/>
          </w:tcPr>
          <w:p w:rsidR="00E066C1" w:rsidRPr="00ED303C" w:rsidP="00ED303C" w14:paraId="2EB7DF34" w14:textId="77777777">
            <w:pPr>
              <w:jc w:val="center"/>
              <w:rPr>
                <w:rFonts w:ascii="Times New Roman" w:hAnsi="Times New Roman"/>
                <w:color w:val="333333"/>
              </w:rPr>
            </w:pPr>
            <w:r w:rsidRPr="00ED303C">
              <w:rPr>
                <w:rFonts w:ascii="Times New Roman" w:hAnsi="Times New Roman"/>
                <w:color w:val="333333"/>
              </w:rPr>
              <w:t>$9,142</w:t>
            </w:r>
          </w:p>
        </w:tc>
      </w:tr>
      <w:tr w14:paraId="0D117226" w14:textId="77777777" w:rsidTr="00ED303C">
        <w:tblPrEx>
          <w:tblW w:w="8545" w:type="dxa"/>
          <w:tblLook w:val="04A0"/>
        </w:tblPrEx>
        <w:trPr>
          <w:trHeight w:val="390"/>
        </w:trPr>
        <w:tc>
          <w:tcPr>
            <w:tcW w:w="1360" w:type="dxa"/>
            <w:noWrap/>
            <w:hideMark/>
          </w:tcPr>
          <w:p w:rsidR="00E066C1" w:rsidRPr="00ED303C" w:rsidP="00ED303C" w14:paraId="50BC9136" w14:textId="77777777">
            <w:pPr>
              <w:jc w:val="center"/>
              <w:rPr>
                <w:rFonts w:ascii="Times New Roman" w:hAnsi="Times New Roman"/>
                <w:color w:val="333333"/>
              </w:rPr>
            </w:pPr>
            <w:r w:rsidRPr="00ED303C">
              <w:rPr>
                <w:rFonts w:ascii="Times New Roman" w:hAnsi="Times New Roman"/>
                <w:color w:val="333333"/>
              </w:rPr>
              <w:t>18267</w:t>
            </w:r>
          </w:p>
        </w:tc>
        <w:tc>
          <w:tcPr>
            <w:tcW w:w="1600" w:type="dxa"/>
            <w:noWrap/>
            <w:hideMark/>
          </w:tcPr>
          <w:p w:rsidR="00E066C1" w:rsidRPr="00ED303C" w:rsidP="00ED303C" w14:paraId="6D1B9C6E" w14:textId="77777777">
            <w:pPr>
              <w:jc w:val="center"/>
              <w:rPr>
                <w:rFonts w:ascii="Times New Roman" w:hAnsi="Times New Roman"/>
                <w:color w:val="333333"/>
              </w:rPr>
            </w:pPr>
            <w:r w:rsidRPr="00ED303C">
              <w:rPr>
                <w:rFonts w:ascii="Times New Roman" w:hAnsi="Times New Roman"/>
                <w:color w:val="333333"/>
              </w:rPr>
              <w:t>WKOP-TV</w:t>
            </w:r>
          </w:p>
        </w:tc>
        <w:tc>
          <w:tcPr>
            <w:tcW w:w="1800" w:type="dxa"/>
            <w:noWrap/>
            <w:hideMark/>
          </w:tcPr>
          <w:p w:rsidR="00E066C1" w:rsidRPr="00ED303C" w:rsidP="00ED303C" w14:paraId="574D23AB" w14:textId="77777777">
            <w:pPr>
              <w:jc w:val="center"/>
              <w:rPr>
                <w:rFonts w:ascii="Times New Roman" w:hAnsi="Times New Roman"/>
              </w:rPr>
            </w:pPr>
            <w:r w:rsidRPr="00ED303C">
              <w:rPr>
                <w:rFonts w:ascii="Times New Roman" w:hAnsi="Times New Roman"/>
              </w:rPr>
              <w:t xml:space="preserve">           1,555,654 </w:t>
            </w:r>
          </w:p>
        </w:tc>
        <w:tc>
          <w:tcPr>
            <w:tcW w:w="1900" w:type="dxa"/>
            <w:noWrap/>
            <w:hideMark/>
          </w:tcPr>
          <w:p w:rsidR="00E066C1" w:rsidRPr="00ED303C" w:rsidP="00ED303C" w14:paraId="455E2CC4" w14:textId="77777777">
            <w:pPr>
              <w:jc w:val="center"/>
              <w:rPr>
                <w:rFonts w:ascii="Times New Roman" w:hAnsi="Times New Roman"/>
              </w:rPr>
            </w:pPr>
            <w:r w:rsidRPr="00ED303C">
              <w:rPr>
                <w:rFonts w:ascii="Times New Roman" w:hAnsi="Times New Roman"/>
              </w:rPr>
              <w:t xml:space="preserve">             1,382,098 </w:t>
            </w:r>
          </w:p>
        </w:tc>
        <w:tc>
          <w:tcPr>
            <w:tcW w:w="1885" w:type="dxa"/>
            <w:noWrap/>
            <w:hideMark/>
          </w:tcPr>
          <w:p w:rsidR="00E066C1" w:rsidRPr="00ED303C" w:rsidP="00ED303C" w14:paraId="48E82648" w14:textId="77777777">
            <w:pPr>
              <w:jc w:val="center"/>
              <w:rPr>
                <w:rFonts w:ascii="Times New Roman" w:hAnsi="Times New Roman"/>
                <w:color w:val="333333"/>
              </w:rPr>
            </w:pPr>
            <w:r w:rsidRPr="00ED303C">
              <w:rPr>
                <w:rFonts w:ascii="Times New Roman" w:hAnsi="Times New Roman"/>
                <w:color w:val="333333"/>
              </w:rPr>
              <w:t>$11,782</w:t>
            </w:r>
          </w:p>
        </w:tc>
      </w:tr>
      <w:tr w14:paraId="06172AAA" w14:textId="77777777" w:rsidTr="00ED303C">
        <w:tblPrEx>
          <w:tblW w:w="8545" w:type="dxa"/>
          <w:tblLook w:val="04A0"/>
        </w:tblPrEx>
        <w:trPr>
          <w:trHeight w:val="390"/>
        </w:trPr>
        <w:tc>
          <w:tcPr>
            <w:tcW w:w="1360" w:type="dxa"/>
            <w:noWrap/>
            <w:hideMark/>
          </w:tcPr>
          <w:p w:rsidR="00E066C1" w:rsidRPr="00ED303C" w:rsidP="00ED303C" w14:paraId="7154D50C" w14:textId="77777777">
            <w:pPr>
              <w:jc w:val="center"/>
              <w:rPr>
                <w:rFonts w:ascii="Times New Roman" w:hAnsi="Times New Roman"/>
                <w:color w:val="333333"/>
              </w:rPr>
            </w:pPr>
            <w:r w:rsidRPr="00ED303C">
              <w:rPr>
                <w:rFonts w:ascii="Times New Roman" w:hAnsi="Times New Roman"/>
                <w:color w:val="333333"/>
              </w:rPr>
              <w:t>64545</w:t>
            </w:r>
          </w:p>
        </w:tc>
        <w:tc>
          <w:tcPr>
            <w:tcW w:w="1600" w:type="dxa"/>
            <w:noWrap/>
            <w:hideMark/>
          </w:tcPr>
          <w:p w:rsidR="00E066C1" w:rsidRPr="00ED303C" w:rsidP="00ED303C" w14:paraId="5E7E24DE" w14:textId="77777777">
            <w:pPr>
              <w:jc w:val="center"/>
              <w:rPr>
                <w:rFonts w:ascii="Times New Roman" w:hAnsi="Times New Roman"/>
                <w:color w:val="333333"/>
              </w:rPr>
            </w:pPr>
            <w:r w:rsidRPr="00ED303C">
              <w:rPr>
                <w:rFonts w:ascii="Times New Roman" w:hAnsi="Times New Roman"/>
                <w:color w:val="333333"/>
              </w:rPr>
              <w:t>WKOW</w:t>
            </w:r>
          </w:p>
        </w:tc>
        <w:tc>
          <w:tcPr>
            <w:tcW w:w="1800" w:type="dxa"/>
            <w:noWrap/>
            <w:hideMark/>
          </w:tcPr>
          <w:p w:rsidR="00E066C1" w:rsidRPr="00ED303C" w:rsidP="00ED303C" w14:paraId="28594E10" w14:textId="77777777">
            <w:pPr>
              <w:jc w:val="center"/>
              <w:rPr>
                <w:rFonts w:ascii="Times New Roman" w:hAnsi="Times New Roman"/>
              </w:rPr>
            </w:pPr>
            <w:r w:rsidRPr="00ED303C">
              <w:rPr>
                <w:rFonts w:ascii="Times New Roman" w:hAnsi="Times New Roman"/>
              </w:rPr>
              <w:t xml:space="preserve">           1,918,224 </w:t>
            </w:r>
          </w:p>
        </w:tc>
        <w:tc>
          <w:tcPr>
            <w:tcW w:w="1900" w:type="dxa"/>
            <w:noWrap/>
            <w:hideMark/>
          </w:tcPr>
          <w:p w:rsidR="00E066C1" w:rsidRPr="00ED303C" w:rsidP="00ED303C" w14:paraId="0514877E" w14:textId="77777777">
            <w:pPr>
              <w:jc w:val="center"/>
              <w:rPr>
                <w:rFonts w:ascii="Times New Roman" w:hAnsi="Times New Roman"/>
              </w:rPr>
            </w:pPr>
            <w:r w:rsidRPr="00ED303C">
              <w:rPr>
                <w:rFonts w:ascii="Times New Roman" w:hAnsi="Times New Roman"/>
              </w:rPr>
              <w:t xml:space="preserve">             1,899,746 </w:t>
            </w:r>
          </w:p>
        </w:tc>
        <w:tc>
          <w:tcPr>
            <w:tcW w:w="1885" w:type="dxa"/>
            <w:noWrap/>
            <w:hideMark/>
          </w:tcPr>
          <w:p w:rsidR="00E066C1" w:rsidRPr="00ED303C" w:rsidP="00ED303C" w14:paraId="7F9EB1C7" w14:textId="77777777">
            <w:pPr>
              <w:jc w:val="center"/>
              <w:rPr>
                <w:rFonts w:ascii="Times New Roman" w:hAnsi="Times New Roman"/>
                <w:color w:val="333333"/>
              </w:rPr>
            </w:pPr>
            <w:r w:rsidRPr="00ED303C">
              <w:rPr>
                <w:rFonts w:ascii="Times New Roman" w:hAnsi="Times New Roman"/>
                <w:color w:val="333333"/>
              </w:rPr>
              <w:t>$16,195</w:t>
            </w:r>
          </w:p>
        </w:tc>
      </w:tr>
      <w:tr w14:paraId="41BB22AA" w14:textId="77777777" w:rsidTr="00ED303C">
        <w:tblPrEx>
          <w:tblW w:w="8545" w:type="dxa"/>
          <w:tblLook w:val="04A0"/>
        </w:tblPrEx>
        <w:trPr>
          <w:trHeight w:val="390"/>
        </w:trPr>
        <w:tc>
          <w:tcPr>
            <w:tcW w:w="1360" w:type="dxa"/>
            <w:noWrap/>
            <w:hideMark/>
          </w:tcPr>
          <w:p w:rsidR="00E066C1" w:rsidRPr="00ED303C" w:rsidP="00ED303C" w14:paraId="41CC698A" w14:textId="77777777">
            <w:pPr>
              <w:jc w:val="center"/>
              <w:rPr>
                <w:rFonts w:ascii="Times New Roman" w:hAnsi="Times New Roman"/>
                <w:color w:val="333333"/>
              </w:rPr>
            </w:pPr>
            <w:r w:rsidRPr="00ED303C">
              <w:rPr>
                <w:rFonts w:ascii="Times New Roman" w:hAnsi="Times New Roman"/>
                <w:color w:val="333333"/>
              </w:rPr>
              <w:t>21432</w:t>
            </w:r>
          </w:p>
        </w:tc>
        <w:tc>
          <w:tcPr>
            <w:tcW w:w="1600" w:type="dxa"/>
            <w:noWrap/>
            <w:hideMark/>
          </w:tcPr>
          <w:p w:rsidR="00E066C1" w:rsidRPr="00ED303C" w:rsidP="00ED303C" w14:paraId="59F9AC4C" w14:textId="77777777">
            <w:pPr>
              <w:jc w:val="center"/>
              <w:rPr>
                <w:rFonts w:ascii="Times New Roman" w:hAnsi="Times New Roman"/>
                <w:color w:val="333333"/>
              </w:rPr>
            </w:pPr>
            <w:r w:rsidRPr="00ED303C">
              <w:rPr>
                <w:rFonts w:ascii="Times New Roman" w:hAnsi="Times New Roman"/>
                <w:color w:val="333333"/>
              </w:rPr>
              <w:t>WKPC-TV</w:t>
            </w:r>
          </w:p>
        </w:tc>
        <w:tc>
          <w:tcPr>
            <w:tcW w:w="1800" w:type="dxa"/>
            <w:noWrap/>
            <w:hideMark/>
          </w:tcPr>
          <w:p w:rsidR="00E066C1" w:rsidRPr="00ED303C" w:rsidP="00ED303C" w14:paraId="5A53BF4B" w14:textId="77777777">
            <w:pPr>
              <w:jc w:val="center"/>
              <w:rPr>
                <w:rFonts w:ascii="Times New Roman" w:hAnsi="Times New Roman"/>
              </w:rPr>
            </w:pPr>
            <w:r w:rsidRPr="00ED303C">
              <w:rPr>
                <w:rFonts w:ascii="Times New Roman" w:hAnsi="Times New Roman"/>
              </w:rPr>
              <w:t xml:space="preserve">           1,525,919 </w:t>
            </w:r>
          </w:p>
        </w:tc>
        <w:tc>
          <w:tcPr>
            <w:tcW w:w="1900" w:type="dxa"/>
            <w:noWrap/>
            <w:hideMark/>
          </w:tcPr>
          <w:p w:rsidR="00E066C1" w:rsidRPr="00ED303C" w:rsidP="00ED303C" w14:paraId="59DE785C" w14:textId="77777777">
            <w:pPr>
              <w:jc w:val="center"/>
              <w:rPr>
                <w:rFonts w:ascii="Times New Roman" w:hAnsi="Times New Roman"/>
              </w:rPr>
            </w:pPr>
            <w:r w:rsidRPr="00ED303C">
              <w:rPr>
                <w:rFonts w:ascii="Times New Roman" w:hAnsi="Times New Roman"/>
              </w:rPr>
              <w:t xml:space="preserve">             1,517,701 </w:t>
            </w:r>
          </w:p>
        </w:tc>
        <w:tc>
          <w:tcPr>
            <w:tcW w:w="1885" w:type="dxa"/>
            <w:noWrap/>
            <w:hideMark/>
          </w:tcPr>
          <w:p w:rsidR="00E066C1" w:rsidRPr="00ED303C" w:rsidP="00ED303C" w14:paraId="46BC52A3" w14:textId="77777777">
            <w:pPr>
              <w:jc w:val="center"/>
              <w:rPr>
                <w:rFonts w:ascii="Times New Roman" w:hAnsi="Times New Roman"/>
                <w:color w:val="333333"/>
              </w:rPr>
            </w:pPr>
            <w:r w:rsidRPr="00ED303C">
              <w:rPr>
                <w:rFonts w:ascii="Times New Roman" w:hAnsi="Times New Roman"/>
                <w:color w:val="333333"/>
              </w:rPr>
              <w:t>$12,938</w:t>
            </w:r>
          </w:p>
        </w:tc>
      </w:tr>
      <w:tr w14:paraId="15458DEB" w14:textId="77777777" w:rsidTr="00ED303C">
        <w:tblPrEx>
          <w:tblW w:w="8545" w:type="dxa"/>
          <w:tblLook w:val="04A0"/>
        </w:tblPrEx>
        <w:trPr>
          <w:trHeight w:val="390"/>
        </w:trPr>
        <w:tc>
          <w:tcPr>
            <w:tcW w:w="1360" w:type="dxa"/>
            <w:noWrap/>
            <w:hideMark/>
          </w:tcPr>
          <w:p w:rsidR="00E066C1" w:rsidRPr="00ED303C" w:rsidP="00ED303C" w14:paraId="432D995E" w14:textId="77777777">
            <w:pPr>
              <w:jc w:val="center"/>
              <w:rPr>
                <w:rFonts w:ascii="Times New Roman" w:hAnsi="Times New Roman"/>
                <w:color w:val="333333"/>
              </w:rPr>
            </w:pPr>
            <w:r w:rsidRPr="00ED303C">
              <w:rPr>
                <w:rFonts w:ascii="Times New Roman" w:hAnsi="Times New Roman"/>
                <w:color w:val="333333"/>
              </w:rPr>
              <w:t>65758</w:t>
            </w:r>
          </w:p>
        </w:tc>
        <w:tc>
          <w:tcPr>
            <w:tcW w:w="1600" w:type="dxa"/>
            <w:noWrap/>
            <w:hideMark/>
          </w:tcPr>
          <w:p w:rsidR="00E066C1" w:rsidRPr="00ED303C" w:rsidP="00ED303C" w14:paraId="47617B2C" w14:textId="77777777">
            <w:pPr>
              <w:jc w:val="center"/>
              <w:rPr>
                <w:rFonts w:ascii="Times New Roman" w:hAnsi="Times New Roman"/>
                <w:color w:val="333333"/>
              </w:rPr>
            </w:pPr>
            <w:r w:rsidRPr="00ED303C">
              <w:rPr>
                <w:rFonts w:ascii="Times New Roman" w:hAnsi="Times New Roman"/>
                <w:color w:val="333333"/>
              </w:rPr>
              <w:t>WKPD</w:t>
            </w:r>
          </w:p>
        </w:tc>
        <w:tc>
          <w:tcPr>
            <w:tcW w:w="1800" w:type="dxa"/>
            <w:noWrap/>
            <w:hideMark/>
          </w:tcPr>
          <w:p w:rsidR="00E066C1" w:rsidRPr="00ED303C" w:rsidP="00ED303C" w14:paraId="01BF2087" w14:textId="77777777">
            <w:pPr>
              <w:jc w:val="center"/>
              <w:rPr>
                <w:rFonts w:ascii="Times New Roman" w:hAnsi="Times New Roman"/>
              </w:rPr>
            </w:pPr>
            <w:r w:rsidRPr="00ED303C">
              <w:rPr>
                <w:rFonts w:ascii="Times New Roman" w:hAnsi="Times New Roman"/>
              </w:rPr>
              <w:t xml:space="preserve">              283,454 </w:t>
            </w:r>
          </w:p>
        </w:tc>
        <w:tc>
          <w:tcPr>
            <w:tcW w:w="1900" w:type="dxa"/>
            <w:noWrap/>
            <w:hideMark/>
          </w:tcPr>
          <w:p w:rsidR="00E066C1" w:rsidRPr="00ED303C" w:rsidP="00ED303C" w14:paraId="1C4F90D8" w14:textId="77777777">
            <w:pPr>
              <w:jc w:val="center"/>
              <w:rPr>
                <w:rFonts w:ascii="Times New Roman" w:hAnsi="Times New Roman"/>
              </w:rPr>
            </w:pPr>
            <w:r w:rsidRPr="00ED303C">
              <w:rPr>
                <w:rFonts w:ascii="Times New Roman" w:hAnsi="Times New Roman"/>
              </w:rPr>
              <w:t xml:space="preserve">                282,250 </w:t>
            </w:r>
          </w:p>
        </w:tc>
        <w:tc>
          <w:tcPr>
            <w:tcW w:w="1885" w:type="dxa"/>
            <w:noWrap/>
            <w:hideMark/>
          </w:tcPr>
          <w:p w:rsidR="00E066C1" w:rsidRPr="00ED303C" w:rsidP="00ED303C" w14:paraId="337471FC" w14:textId="77777777">
            <w:pPr>
              <w:jc w:val="center"/>
              <w:rPr>
                <w:rFonts w:ascii="Times New Roman" w:hAnsi="Times New Roman"/>
                <w:color w:val="333333"/>
              </w:rPr>
            </w:pPr>
            <w:r w:rsidRPr="00ED303C">
              <w:rPr>
                <w:rFonts w:ascii="Times New Roman" w:hAnsi="Times New Roman"/>
                <w:color w:val="333333"/>
              </w:rPr>
              <w:t>$2,406</w:t>
            </w:r>
          </w:p>
        </w:tc>
      </w:tr>
      <w:tr w14:paraId="10B2E15F" w14:textId="77777777" w:rsidTr="00ED303C">
        <w:tblPrEx>
          <w:tblW w:w="8545" w:type="dxa"/>
          <w:tblLook w:val="04A0"/>
        </w:tblPrEx>
        <w:trPr>
          <w:trHeight w:val="390"/>
        </w:trPr>
        <w:tc>
          <w:tcPr>
            <w:tcW w:w="1360" w:type="dxa"/>
            <w:noWrap/>
            <w:hideMark/>
          </w:tcPr>
          <w:p w:rsidR="00E066C1" w:rsidRPr="00ED303C" w:rsidP="00ED303C" w14:paraId="28621AC8" w14:textId="77777777">
            <w:pPr>
              <w:jc w:val="center"/>
              <w:rPr>
                <w:rFonts w:ascii="Times New Roman" w:hAnsi="Times New Roman"/>
                <w:color w:val="333333"/>
              </w:rPr>
            </w:pPr>
            <w:r w:rsidRPr="00ED303C">
              <w:rPr>
                <w:rFonts w:ascii="Times New Roman" w:hAnsi="Times New Roman"/>
                <w:color w:val="333333"/>
              </w:rPr>
              <w:t>34200</w:t>
            </w:r>
          </w:p>
        </w:tc>
        <w:tc>
          <w:tcPr>
            <w:tcW w:w="1600" w:type="dxa"/>
            <w:noWrap/>
            <w:hideMark/>
          </w:tcPr>
          <w:p w:rsidR="00E066C1" w:rsidRPr="00ED303C" w:rsidP="00ED303C" w14:paraId="56AA3D27" w14:textId="77777777">
            <w:pPr>
              <w:jc w:val="center"/>
              <w:rPr>
                <w:rFonts w:ascii="Times New Roman" w:hAnsi="Times New Roman"/>
                <w:color w:val="333333"/>
              </w:rPr>
            </w:pPr>
            <w:r w:rsidRPr="00ED303C">
              <w:rPr>
                <w:rFonts w:ascii="Times New Roman" w:hAnsi="Times New Roman"/>
                <w:color w:val="333333"/>
              </w:rPr>
              <w:t>WKPI-TV</w:t>
            </w:r>
          </w:p>
        </w:tc>
        <w:tc>
          <w:tcPr>
            <w:tcW w:w="1800" w:type="dxa"/>
            <w:noWrap/>
            <w:hideMark/>
          </w:tcPr>
          <w:p w:rsidR="00E066C1" w:rsidRPr="00ED303C" w:rsidP="00ED303C" w14:paraId="5BF8DA7B" w14:textId="77777777">
            <w:pPr>
              <w:jc w:val="center"/>
              <w:rPr>
                <w:rFonts w:ascii="Times New Roman" w:hAnsi="Times New Roman"/>
              </w:rPr>
            </w:pPr>
            <w:r w:rsidRPr="00ED303C">
              <w:rPr>
                <w:rFonts w:ascii="Times New Roman" w:hAnsi="Times New Roman"/>
              </w:rPr>
              <w:t xml:space="preserve">              606,666 </w:t>
            </w:r>
          </w:p>
        </w:tc>
        <w:tc>
          <w:tcPr>
            <w:tcW w:w="1900" w:type="dxa"/>
            <w:noWrap/>
            <w:hideMark/>
          </w:tcPr>
          <w:p w:rsidR="00E066C1" w:rsidRPr="00ED303C" w:rsidP="00ED303C" w14:paraId="74E28E4D" w14:textId="77777777">
            <w:pPr>
              <w:jc w:val="center"/>
              <w:rPr>
                <w:rFonts w:ascii="Times New Roman" w:hAnsi="Times New Roman"/>
              </w:rPr>
            </w:pPr>
            <w:r w:rsidRPr="00ED303C">
              <w:rPr>
                <w:rFonts w:ascii="Times New Roman" w:hAnsi="Times New Roman"/>
              </w:rPr>
              <w:t xml:space="preserve">                481,220 </w:t>
            </w:r>
          </w:p>
        </w:tc>
        <w:tc>
          <w:tcPr>
            <w:tcW w:w="1885" w:type="dxa"/>
            <w:noWrap/>
            <w:hideMark/>
          </w:tcPr>
          <w:p w:rsidR="00E066C1" w:rsidRPr="00ED303C" w:rsidP="00ED303C" w14:paraId="327A1636" w14:textId="77777777">
            <w:pPr>
              <w:jc w:val="center"/>
              <w:rPr>
                <w:rFonts w:ascii="Times New Roman" w:hAnsi="Times New Roman"/>
                <w:color w:val="333333"/>
              </w:rPr>
            </w:pPr>
            <w:r w:rsidRPr="00ED303C">
              <w:rPr>
                <w:rFonts w:ascii="Times New Roman" w:hAnsi="Times New Roman"/>
                <w:color w:val="333333"/>
              </w:rPr>
              <w:t>$4,102</w:t>
            </w:r>
          </w:p>
        </w:tc>
      </w:tr>
      <w:tr w14:paraId="73D9D5ED" w14:textId="77777777" w:rsidTr="00ED303C">
        <w:tblPrEx>
          <w:tblW w:w="8545" w:type="dxa"/>
          <w:tblLook w:val="04A0"/>
        </w:tblPrEx>
        <w:trPr>
          <w:trHeight w:val="390"/>
        </w:trPr>
        <w:tc>
          <w:tcPr>
            <w:tcW w:w="1360" w:type="dxa"/>
            <w:noWrap/>
            <w:hideMark/>
          </w:tcPr>
          <w:p w:rsidR="00E066C1" w:rsidRPr="00ED303C" w:rsidP="00ED303C" w14:paraId="397CC57D" w14:textId="77777777">
            <w:pPr>
              <w:jc w:val="center"/>
              <w:rPr>
                <w:rFonts w:ascii="Times New Roman" w:hAnsi="Times New Roman"/>
                <w:color w:val="333333"/>
              </w:rPr>
            </w:pPr>
            <w:r w:rsidRPr="00ED303C">
              <w:rPr>
                <w:rFonts w:ascii="Times New Roman" w:hAnsi="Times New Roman"/>
                <w:color w:val="333333"/>
              </w:rPr>
              <w:t>27504</w:t>
            </w:r>
          </w:p>
        </w:tc>
        <w:tc>
          <w:tcPr>
            <w:tcW w:w="1600" w:type="dxa"/>
            <w:noWrap/>
            <w:hideMark/>
          </w:tcPr>
          <w:p w:rsidR="00E066C1" w:rsidRPr="00ED303C" w:rsidP="00ED303C" w14:paraId="02B12D4C" w14:textId="77777777">
            <w:pPr>
              <w:jc w:val="center"/>
              <w:rPr>
                <w:rFonts w:ascii="Times New Roman" w:hAnsi="Times New Roman"/>
                <w:color w:val="333333"/>
              </w:rPr>
            </w:pPr>
            <w:r w:rsidRPr="00ED303C">
              <w:rPr>
                <w:rFonts w:ascii="Times New Roman" w:hAnsi="Times New Roman"/>
                <w:color w:val="333333"/>
              </w:rPr>
              <w:t>WKPT-TV</w:t>
            </w:r>
          </w:p>
        </w:tc>
        <w:tc>
          <w:tcPr>
            <w:tcW w:w="1800" w:type="dxa"/>
            <w:noWrap/>
            <w:hideMark/>
          </w:tcPr>
          <w:p w:rsidR="00E066C1" w:rsidRPr="00ED303C" w:rsidP="00ED303C" w14:paraId="62236AC3" w14:textId="77777777">
            <w:pPr>
              <w:jc w:val="center"/>
              <w:rPr>
                <w:rFonts w:ascii="Times New Roman" w:hAnsi="Times New Roman"/>
              </w:rPr>
            </w:pPr>
            <w:r w:rsidRPr="00ED303C">
              <w:rPr>
                <w:rFonts w:ascii="Times New Roman" w:hAnsi="Times New Roman"/>
              </w:rPr>
              <w:t xml:space="preserve">           1,131,213 </w:t>
            </w:r>
          </w:p>
        </w:tc>
        <w:tc>
          <w:tcPr>
            <w:tcW w:w="1900" w:type="dxa"/>
            <w:noWrap/>
            <w:hideMark/>
          </w:tcPr>
          <w:p w:rsidR="00E066C1" w:rsidRPr="00ED303C" w:rsidP="00ED303C" w14:paraId="03C3B6DA" w14:textId="77777777">
            <w:pPr>
              <w:jc w:val="center"/>
              <w:rPr>
                <w:rFonts w:ascii="Times New Roman" w:hAnsi="Times New Roman"/>
              </w:rPr>
            </w:pPr>
            <w:r w:rsidRPr="00ED303C">
              <w:rPr>
                <w:rFonts w:ascii="Times New Roman" w:hAnsi="Times New Roman"/>
              </w:rPr>
              <w:t xml:space="preserve">                887,806 </w:t>
            </w:r>
          </w:p>
        </w:tc>
        <w:tc>
          <w:tcPr>
            <w:tcW w:w="1885" w:type="dxa"/>
            <w:noWrap/>
            <w:hideMark/>
          </w:tcPr>
          <w:p w:rsidR="00E066C1" w:rsidRPr="00ED303C" w:rsidP="00ED303C" w14:paraId="064A84EB" w14:textId="77777777">
            <w:pPr>
              <w:jc w:val="center"/>
              <w:rPr>
                <w:rFonts w:ascii="Times New Roman" w:hAnsi="Times New Roman"/>
                <w:color w:val="333333"/>
              </w:rPr>
            </w:pPr>
            <w:r w:rsidRPr="00ED303C">
              <w:rPr>
                <w:rFonts w:ascii="Times New Roman" w:hAnsi="Times New Roman"/>
                <w:color w:val="333333"/>
              </w:rPr>
              <w:t>$7,569</w:t>
            </w:r>
          </w:p>
        </w:tc>
      </w:tr>
      <w:tr w14:paraId="03E2A06E" w14:textId="77777777" w:rsidTr="00ED303C">
        <w:tblPrEx>
          <w:tblW w:w="8545" w:type="dxa"/>
          <w:tblLook w:val="04A0"/>
        </w:tblPrEx>
        <w:trPr>
          <w:trHeight w:val="390"/>
        </w:trPr>
        <w:tc>
          <w:tcPr>
            <w:tcW w:w="1360" w:type="dxa"/>
            <w:noWrap/>
            <w:hideMark/>
          </w:tcPr>
          <w:p w:rsidR="00E066C1" w:rsidRPr="00ED303C" w:rsidP="00ED303C" w14:paraId="06F0EBE6" w14:textId="77777777">
            <w:pPr>
              <w:jc w:val="center"/>
              <w:rPr>
                <w:rFonts w:ascii="Times New Roman" w:hAnsi="Times New Roman"/>
                <w:color w:val="333333"/>
              </w:rPr>
            </w:pPr>
            <w:r w:rsidRPr="00ED303C">
              <w:rPr>
                <w:rFonts w:ascii="Times New Roman" w:hAnsi="Times New Roman"/>
                <w:color w:val="333333"/>
              </w:rPr>
              <w:t>58341</w:t>
            </w:r>
          </w:p>
        </w:tc>
        <w:tc>
          <w:tcPr>
            <w:tcW w:w="1600" w:type="dxa"/>
            <w:noWrap/>
            <w:hideMark/>
          </w:tcPr>
          <w:p w:rsidR="00E066C1" w:rsidRPr="00ED303C" w:rsidP="00ED303C" w14:paraId="63968156" w14:textId="77777777">
            <w:pPr>
              <w:jc w:val="center"/>
              <w:rPr>
                <w:rFonts w:ascii="Times New Roman" w:hAnsi="Times New Roman"/>
                <w:color w:val="333333"/>
              </w:rPr>
            </w:pPr>
            <w:r w:rsidRPr="00ED303C">
              <w:rPr>
                <w:rFonts w:ascii="Times New Roman" w:hAnsi="Times New Roman"/>
                <w:color w:val="333333"/>
              </w:rPr>
              <w:t>WKPV</w:t>
            </w:r>
          </w:p>
        </w:tc>
        <w:tc>
          <w:tcPr>
            <w:tcW w:w="1800" w:type="dxa"/>
            <w:noWrap/>
            <w:hideMark/>
          </w:tcPr>
          <w:p w:rsidR="00E066C1" w:rsidRPr="00ED303C" w:rsidP="00ED303C" w14:paraId="1FECB595" w14:textId="77777777">
            <w:pPr>
              <w:jc w:val="center"/>
              <w:rPr>
                <w:rFonts w:ascii="Times New Roman" w:hAnsi="Times New Roman"/>
              </w:rPr>
            </w:pPr>
            <w:r w:rsidRPr="00ED303C">
              <w:rPr>
                <w:rFonts w:ascii="Times New Roman" w:hAnsi="Times New Roman"/>
              </w:rPr>
              <w:t xml:space="preserve">           1,132,932 </w:t>
            </w:r>
          </w:p>
        </w:tc>
        <w:tc>
          <w:tcPr>
            <w:tcW w:w="1900" w:type="dxa"/>
            <w:noWrap/>
            <w:hideMark/>
          </w:tcPr>
          <w:p w:rsidR="00E066C1" w:rsidRPr="00ED303C" w:rsidP="00ED303C" w14:paraId="56FED9D6" w14:textId="77777777">
            <w:pPr>
              <w:jc w:val="center"/>
              <w:rPr>
                <w:rFonts w:ascii="Times New Roman" w:hAnsi="Times New Roman"/>
              </w:rPr>
            </w:pPr>
            <w:r w:rsidRPr="00ED303C">
              <w:rPr>
                <w:rFonts w:ascii="Times New Roman" w:hAnsi="Times New Roman"/>
              </w:rPr>
              <w:t xml:space="preserve">                731,199 </w:t>
            </w:r>
          </w:p>
        </w:tc>
        <w:tc>
          <w:tcPr>
            <w:tcW w:w="1885" w:type="dxa"/>
            <w:noWrap/>
            <w:hideMark/>
          </w:tcPr>
          <w:p w:rsidR="00E066C1" w:rsidRPr="00ED303C" w:rsidP="00ED303C" w14:paraId="09F7D63D" w14:textId="77777777">
            <w:pPr>
              <w:jc w:val="center"/>
              <w:rPr>
                <w:rFonts w:ascii="Times New Roman" w:hAnsi="Times New Roman"/>
                <w:color w:val="333333"/>
              </w:rPr>
            </w:pPr>
            <w:r w:rsidRPr="00ED303C">
              <w:rPr>
                <w:rFonts w:ascii="Times New Roman" w:hAnsi="Times New Roman"/>
                <w:color w:val="333333"/>
              </w:rPr>
              <w:t>$5,111</w:t>
            </w:r>
          </w:p>
        </w:tc>
      </w:tr>
      <w:tr w14:paraId="03E32B8F" w14:textId="77777777" w:rsidTr="00ED303C">
        <w:tblPrEx>
          <w:tblW w:w="8545" w:type="dxa"/>
          <w:tblLook w:val="04A0"/>
        </w:tblPrEx>
        <w:trPr>
          <w:trHeight w:val="390"/>
        </w:trPr>
        <w:tc>
          <w:tcPr>
            <w:tcW w:w="1360" w:type="dxa"/>
            <w:noWrap/>
            <w:hideMark/>
          </w:tcPr>
          <w:p w:rsidR="00E066C1" w:rsidRPr="00ED303C" w:rsidP="00ED303C" w14:paraId="28314D44" w14:textId="77777777">
            <w:pPr>
              <w:jc w:val="center"/>
              <w:rPr>
                <w:rFonts w:ascii="Times New Roman" w:hAnsi="Times New Roman"/>
                <w:color w:val="333333"/>
              </w:rPr>
            </w:pPr>
            <w:r w:rsidRPr="00ED303C">
              <w:rPr>
                <w:rFonts w:ascii="Times New Roman" w:hAnsi="Times New Roman"/>
                <w:color w:val="333333"/>
              </w:rPr>
              <w:t>11289</w:t>
            </w:r>
          </w:p>
        </w:tc>
        <w:tc>
          <w:tcPr>
            <w:tcW w:w="1600" w:type="dxa"/>
            <w:noWrap/>
            <w:hideMark/>
          </w:tcPr>
          <w:p w:rsidR="00E066C1" w:rsidRPr="00ED303C" w:rsidP="00ED303C" w14:paraId="066DF11D" w14:textId="77777777">
            <w:pPr>
              <w:jc w:val="center"/>
              <w:rPr>
                <w:rFonts w:ascii="Times New Roman" w:hAnsi="Times New Roman"/>
                <w:color w:val="333333"/>
              </w:rPr>
            </w:pPr>
            <w:r w:rsidRPr="00ED303C">
              <w:rPr>
                <w:rFonts w:ascii="Times New Roman" w:hAnsi="Times New Roman"/>
                <w:color w:val="333333"/>
              </w:rPr>
              <w:t>WKRC-TV</w:t>
            </w:r>
          </w:p>
        </w:tc>
        <w:tc>
          <w:tcPr>
            <w:tcW w:w="1800" w:type="dxa"/>
            <w:noWrap/>
            <w:hideMark/>
          </w:tcPr>
          <w:p w:rsidR="00E066C1" w:rsidRPr="00ED303C" w:rsidP="00ED303C" w14:paraId="42C79CFB" w14:textId="77777777">
            <w:pPr>
              <w:jc w:val="center"/>
              <w:rPr>
                <w:rFonts w:ascii="Times New Roman" w:hAnsi="Times New Roman"/>
              </w:rPr>
            </w:pPr>
            <w:r w:rsidRPr="00ED303C">
              <w:rPr>
                <w:rFonts w:ascii="Times New Roman" w:hAnsi="Times New Roman"/>
              </w:rPr>
              <w:t xml:space="preserve">           3,281,914 </w:t>
            </w:r>
          </w:p>
        </w:tc>
        <w:tc>
          <w:tcPr>
            <w:tcW w:w="1900" w:type="dxa"/>
            <w:noWrap/>
            <w:hideMark/>
          </w:tcPr>
          <w:p w:rsidR="00E066C1" w:rsidRPr="00ED303C" w:rsidP="00ED303C" w14:paraId="7EDE32E7" w14:textId="77777777">
            <w:pPr>
              <w:jc w:val="center"/>
              <w:rPr>
                <w:rFonts w:ascii="Times New Roman" w:hAnsi="Times New Roman"/>
              </w:rPr>
            </w:pPr>
            <w:r w:rsidRPr="00ED303C">
              <w:rPr>
                <w:rFonts w:ascii="Times New Roman" w:hAnsi="Times New Roman"/>
              </w:rPr>
              <w:t xml:space="preserve">             3,229,223 </w:t>
            </w:r>
          </w:p>
        </w:tc>
        <w:tc>
          <w:tcPr>
            <w:tcW w:w="1885" w:type="dxa"/>
            <w:noWrap/>
            <w:hideMark/>
          </w:tcPr>
          <w:p w:rsidR="00E066C1" w:rsidRPr="00ED303C" w:rsidP="00ED303C" w14:paraId="2D53D370" w14:textId="77777777">
            <w:pPr>
              <w:jc w:val="center"/>
              <w:rPr>
                <w:rFonts w:ascii="Times New Roman" w:hAnsi="Times New Roman"/>
                <w:color w:val="333333"/>
              </w:rPr>
            </w:pPr>
            <w:r w:rsidRPr="00ED303C">
              <w:rPr>
                <w:rFonts w:ascii="Times New Roman" w:hAnsi="Times New Roman"/>
                <w:color w:val="333333"/>
              </w:rPr>
              <w:t>$27,529</w:t>
            </w:r>
          </w:p>
        </w:tc>
      </w:tr>
      <w:tr w14:paraId="2F79A8A6" w14:textId="77777777" w:rsidTr="00ED303C">
        <w:tblPrEx>
          <w:tblW w:w="8545" w:type="dxa"/>
          <w:tblLook w:val="04A0"/>
        </w:tblPrEx>
        <w:trPr>
          <w:trHeight w:val="390"/>
        </w:trPr>
        <w:tc>
          <w:tcPr>
            <w:tcW w:w="1360" w:type="dxa"/>
            <w:noWrap/>
            <w:hideMark/>
          </w:tcPr>
          <w:p w:rsidR="00E066C1" w:rsidRPr="00ED303C" w:rsidP="00ED303C" w14:paraId="3D0AC572" w14:textId="77777777">
            <w:pPr>
              <w:jc w:val="center"/>
              <w:rPr>
                <w:rFonts w:ascii="Times New Roman" w:hAnsi="Times New Roman"/>
                <w:color w:val="333333"/>
              </w:rPr>
            </w:pPr>
            <w:r w:rsidRPr="00ED303C">
              <w:rPr>
                <w:rFonts w:ascii="Times New Roman" w:hAnsi="Times New Roman"/>
                <w:color w:val="333333"/>
              </w:rPr>
              <w:t>73187</w:t>
            </w:r>
          </w:p>
        </w:tc>
        <w:tc>
          <w:tcPr>
            <w:tcW w:w="1600" w:type="dxa"/>
            <w:noWrap/>
            <w:hideMark/>
          </w:tcPr>
          <w:p w:rsidR="00E066C1" w:rsidRPr="00ED303C" w:rsidP="00ED303C" w14:paraId="61457E9A" w14:textId="77777777">
            <w:pPr>
              <w:jc w:val="center"/>
              <w:rPr>
                <w:rFonts w:ascii="Times New Roman" w:hAnsi="Times New Roman"/>
                <w:color w:val="333333"/>
              </w:rPr>
            </w:pPr>
            <w:r w:rsidRPr="00ED303C">
              <w:rPr>
                <w:rFonts w:ascii="Times New Roman" w:hAnsi="Times New Roman"/>
                <w:color w:val="333333"/>
              </w:rPr>
              <w:t>WKRG-TV</w:t>
            </w:r>
          </w:p>
        </w:tc>
        <w:tc>
          <w:tcPr>
            <w:tcW w:w="1800" w:type="dxa"/>
            <w:noWrap/>
            <w:hideMark/>
          </w:tcPr>
          <w:p w:rsidR="00E066C1" w:rsidRPr="00ED303C" w:rsidP="00ED303C" w14:paraId="4216D221" w14:textId="77777777">
            <w:pPr>
              <w:jc w:val="center"/>
              <w:rPr>
                <w:rFonts w:ascii="Times New Roman" w:hAnsi="Times New Roman"/>
              </w:rPr>
            </w:pPr>
            <w:r w:rsidRPr="00ED303C">
              <w:rPr>
                <w:rFonts w:ascii="Times New Roman" w:hAnsi="Times New Roman"/>
              </w:rPr>
              <w:t xml:space="preserve">           1,526,600 </w:t>
            </w:r>
          </w:p>
        </w:tc>
        <w:tc>
          <w:tcPr>
            <w:tcW w:w="1900" w:type="dxa"/>
            <w:noWrap/>
            <w:hideMark/>
          </w:tcPr>
          <w:p w:rsidR="00E066C1" w:rsidRPr="00ED303C" w:rsidP="00ED303C" w14:paraId="00882352" w14:textId="77777777">
            <w:pPr>
              <w:jc w:val="center"/>
              <w:rPr>
                <w:rFonts w:ascii="Times New Roman" w:hAnsi="Times New Roman"/>
              </w:rPr>
            </w:pPr>
            <w:r w:rsidRPr="00ED303C">
              <w:rPr>
                <w:rFonts w:ascii="Times New Roman" w:hAnsi="Times New Roman"/>
              </w:rPr>
              <w:t xml:space="preserve">             1,526,075 </w:t>
            </w:r>
          </w:p>
        </w:tc>
        <w:tc>
          <w:tcPr>
            <w:tcW w:w="1885" w:type="dxa"/>
            <w:noWrap/>
            <w:hideMark/>
          </w:tcPr>
          <w:p w:rsidR="00E066C1" w:rsidRPr="00ED303C" w:rsidP="00ED303C" w14:paraId="01BFA06A" w14:textId="77777777">
            <w:pPr>
              <w:jc w:val="center"/>
              <w:rPr>
                <w:rFonts w:ascii="Times New Roman" w:hAnsi="Times New Roman"/>
                <w:color w:val="333333"/>
              </w:rPr>
            </w:pPr>
            <w:r w:rsidRPr="00ED303C">
              <w:rPr>
                <w:rFonts w:ascii="Times New Roman" w:hAnsi="Times New Roman"/>
                <w:color w:val="333333"/>
              </w:rPr>
              <w:t>$13,010</w:t>
            </w:r>
          </w:p>
        </w:tc>
      </w:tr>
      <w:tr w14:paraId="2EDC81FD" w14:textId="77777777" w:rsidTr="00ED303C">
        <w:tblPrEx>
          <w:tblW w:w="8545" w:type="dxa"/>
          <w:tblLook w:val="04A0"/>
        </w:tblPrEx>
        <w:trPr>
          <w:trHeight w:val="390"/>
        </w:trPr>
        <w:tc>
          <w:tcPr>
            <w:tcW w:w="1360" w:type="dxa"/>
            <w:noWrap/>
            <w:hideMark/>
          </w:tcPr>
          <w:p w:rsidR="00E066C1" w:rsidRPr="00ED303C" w:rsidP="00ED303C" w14:paraId="6947B8BC" w14:textId="77777777">
            <w:pPr>
              <w:jc w:val="center"/>
              <w:rPr>
                <w:rFonts w:ascii="Times New Roman" w:hAnsi="Times New Roman"/>
                <w:color w:val="333333"/>
              </w:rPr>
            </w:pPr>
            <w:r w:rsidRPr="00ED303C">
              <w:rPr>
                <w:rFonts w:ascii="Times New Roman" w:hAnsi="Times New Roman"/>
                <w:color w:val="333333"/>
              </w:rPr>
              <w:t>73188</w:t>
            </w:r>
          </w:p>
        </w:tc>
        <w:tc>
          <w:tcPr>
            <w:tcW w:w="1600" w:type="dxa"/>
            <w:noWrap/>
            <w:hideMark/>
          </w:tcPr>
          <w:p w:rsidR="00E066C1" w:rsidRPr="00ED303C" w:rsidP="00ED303C" w14:paraId="7F870056" w14:textId="77777777">
            <w:pPr>
              <w:jc w:val="center"/>
              <w:rPr>
                <w:rFonts w:ascii="Times New Roman" w:hAnsi="Times New Roman"/>
                <w:color w:val="333333"/>
              </w:rPr>
            </w:pPr>
            <w:r w:rsidRPr="00ED303C">
              <w:rPr>
                <w:rFonts w:ascii="Times New Roman" w:hAnsi="Times New Roman"/>
                <w:color w:val="333333"/>
              </w:rPr>
              <w:t>WKRN-TV</w:t>
            </w:r>
          </w:p>
        </w:tc>
        <w:tc>
          <w:tcPr>
            <w:tcW w:w="1800" w:type="dxa"/>
            <w:noWrap/>
            <w:hideMark/>
          </w:tcPr>
          <w:p w:rsidR="00E066C1" w:rsidRPr="00ED303C" w:rsidP="00ED303C" w14:paraId="7924EB4F" w14:textId="77777777">
            <w:pPr>
              <w:jc w:val="center"/>
              <w:rPr>
                <w:rFonts w:ascii="Times New Roman" w:hAnsi="Times New Roman"/>
              </w:rPr>
            </w:pPr>
            <w:r w:rsidRPr="00ED303C">
              <w:rPr>
                <w:rFonts w:ascii="Times New Roman" w:hAnsi="Times New Roman"/>
              </w:rPr>
              <w:t xml:space="preserve">           2,409,767 </w:t>
            </w:r>
          </w:p>
        </w:tc>
        <w:tc>
          <w:tcPr>
            <w:tcW w:w="1900" w:type="dxa"/>
            <w:noWrap/>
            <w:hideMark/>
          </w:tcPr>
          <w:p w:rsidR="00E066C1" w:rsidRPr="00ED303C" w:rsidP="00ED303C" w14:paraId="18643082" w14:textId="77777777">
            <w:pPr>
              <w:jc w:val="center"/>
              <w:rPr>
                <w:rFonts w:ascii="Times New Roman" w:hAnsi="Times New Roman"/>
              </w:rPr>
            </w:pPr>
            <w:r w:rsidRPr="00ED303C">
              <w:rPr>
                <w:rFonts w:ascii="Times New Roman" w:hAnsi="Times New Roman"/>
              </w:rPr>
              <w:t xml:space="preserve">             2,388,588 </w:t>
            </w:r>
          </w:p>
        </w:tc>
        <w:tc>
          <w:tcPr>
            <w:tcW w:w="1885" w:type="dxa"/>
            <w:noWrap/>
            <w:hideMark/>
          </w:tcPr>
          <w:p w:rsidR="00E066C1" w:rsidRPr="00ED303C" w:rsidP="00ED303C" w14:paraId="56A5B9FA" w14:textId="77777777">
            <w:pPr>
              <w:jc w:val="center"/>
              <w:rPr>
                <w:rFonts w:ascii="Times New Roman" w:hAnsi="Times New Roman"/>
                <w:color w:val="333333"/>
              </w:rPr>
            </w:pPr>
            <w:r w:rsidRPr="00ED303C">
              <w:rPr>
                <w:rFonts w:ascii="Times New Roman" w:hAnsi="Times New Roman"/>
                <w:color w:val="333333"/>
              </w:rPr>
              <w:t>$20,363</w:t>
            </w:r>
          </w:p>
        </w:tc>
      </w:tr>
      <w:tr w14:paraId="79CF5DEB" w14:textId="77777777" w:rsidTr="00ED303C">
        <w:tblPrEx>
          <w:tblW w:w="8545" w:type="dxa"/>
          <w:tblLook w:val="04A0"/>
        </w:tblPrEx>
        <w:trPr>
          <w:trHeight w:val="390"/>
        </w:trPr>
        <w:tc>
          <w:tcPr>
            <w:tcW w:w="1360" w:type="dxa"/>
            <w:noWrap/>
            <w:hideMark/>
          </w:tcPr>
          <w:p w:rsidR="00E066C1" w:rsidRPr="00ED303C" w:rsidP="00ED303C" w14:paraId="5C739C67" w14:textId="77777777">
            <w:pPr>
              <w:jc w:val="center"/>
              <w:rPr>
                <w:rFonts w:ascii="Times New Roman" w:hAnsi="Times New Roman"/>
                <w:color w:val="333333"/>
              </w:rPr>
            </w:pPr>
            <w:r w:rsidRPr="00ED303C">
              <w:rPr>
                <w:rFonts w:ascii="Times New Roman" w:hAnsi="Times New Roman"/>
                <w:color w:val="333333"/>
              </w:rPr>
              <w:t>34222</w:t>
            </w:r>
          </w:p>
        </w:tc>
        <w:tc>
          <w:tcPr>
            <w:tcW w:w="1600" w:type="dxa"/>
            <w:noWrap/>
            <w:hideMark/>
          </w:tcPr>
          <w:p w:rsidR="00E066C1" w:rsidRPr="00ED303C" w:rsidP="00ED303C" w14:paraId="5A43FEEC" w14:textId="77777777">
            <w:pPr>
              <w:jc w:val="center"/>
              <w:rPr>
                <w:rFonts w:ascii="Times New Roman" w:hAnsi="Times New Roman"/>
                <w:color w:val="333333"/>
              </w:rPr>
            </w:pPr>
            <w:r w:rsidRPr="00ED303C">
              <w:rPr>
                <w:rFonts w:ascii="Times New Roman" w:hAnsi="Times New Roman"/>
                <w:color w:val="333333"/>
              </w:rPr>
              <w:t>WKSO-TV</w:t>
            </w:r>
          </w:p>
        </w:tc>
        <w:tc>
          <w:tcPr>
            <w:tcW w:w="1800" w:type="dxa"/>
            <w:noWrap/>
            <w:hideMark/>
          </w:tcPr>
          <w:p w:rsidR="00E066C1" w:rsidRPr="00ED303C" w:rsidP="00ED303C" w14:paraId="7D9785F6" w14:textId="77777777">
            <w:pPr>
              <w:jc w:val="center"/>
              <w:rPr>
                <w:rFonts w:ascii="Times New Roman" w:hAnsi="Times New Roman"/>
              </w:rPr>
            </w:pPr>
            <w:r w:rsidRPr="00ED303C">
              <w:rPr>
                <w:rFonts w:ascii="Times New Roman" w:hAnsi="Times New Roman"/>
              </w:rPr>
              <w:t xml:space="preserve">              658,441 </w:t>
            </w:r>
          </w:p>
        </w:tc>
        <w:tc>
          <w:tcPr>
            <w:tcW w:w="1900" w:type="dxa"/>
            <w:noWrap/>
            <w:hideMark/>
          </w:tcPr>
          <w:p w:rsidR="00E066C1" w:rsidRPr="00ED303C" w:rsidP="00ED303C" w14:paraId="38FB3397" w14:textId="77777777">
            <w:pPr>
              <w:jc w:val="center"/>
              <w:rPr>
                <w:rFonts w:ascii="Times New Roman" w:hAnsi="Times New Roman"/>
              </w:rPr>
            </w:pPr>
            <w:r w:rsidRPr="00ED303C">
              <w:rPr>
                <w:rFonts w:ascii="Times New Roman" w:hAnsi="Times New Roman"/>
              </w:rPr>
              <w:t xml:space="preserve">                642,090 </w:t>
            </w:r>
          </w:p>
        </w:tc>
        <w:tc>
          <w:tcPr>
            <w:tcW w:w="1885" w:type="dxa"/>
            <w:noWrap/>
            <w:hideMark/>
          </w:tcPr>
          <w:p w:rsidR="00E066C1" w:rsidRPr="00ED303C" w:rsidP="00ED303C" w14:paraId="17F70033" w14:textId="77777777">
            <w:pPr>
              <w:jc w:val="center"/>
              <w:rPr>
                <w:rFonts w:ascii="Times New Roman" w:hAnsi="Times New Roman"/>
                <w:color w:val="333333"/>
              </w:rPr>
            </w:pPr>
            <w:r w:rsidRPr="00ED303C">
              <w:rPr>
                <w:rFonts w:ascii="Times New Roman" w:hAnsi="Times New Roman"/>
                <w:color w:val="333333"/>
              </w:rPr>
              <w:t>$5,474</w:t>
            </w:r>
          </w:p>
        </w:tc>
      </w:tr>
      <w:tr w14:paraId="0F2093EB" w14:textId="77777777" w:rsidTr="00ED303C">
        <w:tblPrEx>
          <w:tblW w:w="8545" w:type="dxa"/>
          <w:tblLook w:val="04A0"/>
        </w:tblPrEx>
        <w:trPr>
          <w:trHeight w:val="390"/>
        </w:trPr>
        <w:tc>
          <w:tcPr>
            <w:tcW w:w="1360" w:type="dxa"/>
            <w:noWrap/>
            <w:hideMark/>
          </w:tcPr>
          <w:p w:rsidR="00E066C1" w:rsidRPr="00ED303C" w:rsidP="00ED303C" w14:paraId="235305D2" w14:textId="77777777">
            <w:pPr>
              <w:jc w:val="center"/>
              <w:rPr>
                <w:rFonts w:ascii="Times New Roman" w:hAnsi="Times New Roman"/>
                <w:color w:val="333333"/>
              </w:rPr>
            </w:pPr>
            <w:r w:rsidRPr="00ED303C">
              <w:rPr>
                <w:rFonts w:ascii="Times New Roman" w:hAnsi="Times New Roman"/>
                <w:color w:val="333333"/>
              </w:rPr>
              <w:t>40902</w:t>
            </w:r>
          </w:p>
        </w:tc>
        <w:tc>
          <w:tcPr>
            <w:tcW w:w="1600" w:type="dxa"/>
            <w:noWrap/>
            <w:hideMark/>
          </w:tcPr>
          <w:p w:rsidR="00E066C1" w:rsidRPr="00ED303C" w:rsidP="00ED303C" w14:paraId="43131019" w14:textId="77777777">
            <w:pPr>
              <w:jc w:val="center"/>
              <w:rPr>
                <w:rFonts w:ascii="Times New Roman" w:hAnsi="Times New Roman"/>
                <w:color w:val="333333"/>
              </w:rPr>
            </w:pPr>
            <w:r w:rsidRPr="00ED303C">
              <w:rPr>
                <w:rFonts w:ascii="Times New Roman" w:hAnsi="Times New Roman"/>
                <w:color w:val="333333"/>
              </w:rPr>
              <w:t>WKTC</w:t>
            </w:r>
          </w:p>
        </w:tc>
        <w:tc>
          <w:tcPr>
            <w:tcW w:w="1800" w:type="dxa"/>
            <w:noWrap/>
            <w:hideMark/>
          </w:tcPr>
          <w:p w:rsidR="00E066C1" w:rsidRPr="00ED303C" w:rsidP="00ED303C" w14:paraId="4D5D5B82" w14:textId="77777777">
            <w:pPr>
              <w:jc w:val="center"/>
              <w:rPr>
                <w:rFonts w:ascii="Times New Roman" w:hAnsi="Times New Roman"/>
              </w:rPr>
            </w:pPr>
            <w:r w:rsidRPr="00ED303C">
              <w:rPr>
                <w:rFonts w:ascii="Times New Roman" w:hAnsi="Times New Roman"/>
              </w:rPr>
              <w:t xml:space="preserve">           1,387,229 </w:t>
            </w:r>
          </w:p>
        </w:tc>
        <w:tc>
          <w:tcPr>
            <w:tcW w:w="1900" w:type="dxa"/>
            <w:noWrap/>
            <w:hideMark/>
          </w:tcPr>
          <w:p w:rsidR="00E066C1" w:rsidRPr="00ED303C" w:rsidP="00ED303C" w14:paraId="118C6E8F" w14:textId="77777777">
            <w:pPr>
              <w:jc w:val="center"/>
              <w:rPr>
                <w:rFonts w:ascii="Times New Roman" w:hAnsi="Times New Roman"/>
              </w:rPr>
            </w:pPr>
            <w:r w:rsidRPr="00ED303C">
              <w:rPr>
                <w:rFonts w:ascii="Times New Roman" w:hAnsi="Times New Roman"/>
              </w:rPr>
              <w:t xml:space="preserve">             1,386,779 </w:t>
            </w:r>
          </w:p>
        </w:tc>
        <w:tc>
          <w:tcPr>
            <w:tcW w:w="1885" w:type="dxa"/>
            <w:noWrap/>
            <w:hideMark/>
          </w:tcPr>
          <w:p w:rsidR="00E066C1" w:rsidRPr="00ED303C" w:rsidP="00ED303C" w14:paraId="537A1FBE" w14:textId="77777777">
            <w:pPr>
              <w:jc w:val="center"/>
              <w:rPr>
                <w:rFonts w:ascii="Times New Roman" w:hAnsi="Times New Roman"/>
                <w:color w:val="333333"/>
              </w:rPr>
            </w:pPr>
            <w:r w:rsidRPr="00ED303C">
              <w:rPr>
                <w:rFonts w:ascii="Times New Roman" w:hAnsi="Times New Roman"/>
                <w:color w:val="333333"/>
              </w:rPr>
              <w:t>$11,822</w:t>
            </w:r>
          </w:p>
        </w:tc>
      </w:tr>
      <w:tr w14:paraId="1AC70704" w14:textId="77777777" w:rsidTr="00ED303C">
        <w:tblPrEx>
          <w:tblW w:w="8545" w:type="dxa"/>
          <w:tblLook w:val="04A0"/>
        </w:tblPrEx>
        <w:trPr>
          <w:trHeight w:val="390"/>
        </w:trPr>
        <w:tc>
          <w:tcPr>
            <w:tcW w:w="1360" w:type="dxa"/>
            <w:noWrap/>
            <w:hideMark/>
          </w:tcPr>
          <w:p w:rsidR="00E066C1" w:rsidRPr="00ED303C" w:rsidP="00ED303C" w14:paraId="6FD75451" w14:textId="77777777">
            <w:pPr>
              <w:jc w:val="center"/>
              <w:rPr>
                <w:rFonts w:ascii="Times New Roman" w:hAnsi="Times New Roman"/>
                <w:color w:val="333333"/>
              </w:rPr>
            </w:pPr>
            <w:r w:rsidRPr="00ED303C">
              <w:rPr>
                <w:rFonts w:ascii="Times New Roman" w:hAnsi="Times New Roman"/>
                <w:color w:val="333333"/>
              </w:rPr>
              <w:t>60654</w:t>
            </w:r>
          </w:p>
        </w:tc>
        <w:tc>
          <w:tcPr>
            <w:tcW w:w="1600" w:type="dxa"/>
            <w:noWrap/>
            <w:hideMark/>
          </w:tcPr>
          <w:p w:rsidR="00E066C1" w:rsidRPr="00ED303C" w:rsidP="00ED303C" w14:paraId="32CA9F3D" w14:textId="77777777">
            <w:pPr>
              <w:jc w:val="center"/>
              <w:rPr>
                <w:rFonts w:ascii="Times New Roman" w:hAnsi="Times New Roman"/>
                <w:color w:val="333333"/>
              </w:rPr>
            </w:pPr>
            <w:r w:rsidRPr="00ED303C">
              <w:rPr>
                <w:rFonts w:ascii="Times New Roman" w:hAnsi="Times New Roman"/>
                <w:color w:val="333333"/>
              </w:rPr>
              <w:t>WKTV</w:t>
            </w:r>
          </w:p>
        </w:tc>
        <w:tc>
          <w:tcPr>
            <w:tcW w:w="1800" w:type="dxa"/>
            <w:noWrap/>
            <w:hideMark/>
          </w:tcPr>
          <w:p w:rsidR="00E066C1" w:rsidRPr="00ED303C" w:rsidP="00ED303C" w14:paraId="224BABB9" w14:textId="77777777">
            <w:pPr>
              <w:jc w:val="center"/>
              <w:rPr>
                <w:rFonts w:ascii="Times New Roman" w:hAnsi="Times New Roman"/>
              </w:rPr>
            </w:pPr>
            <w:r w:rsidRPr="00ED303C">
              <w:rPr>
                <w:rFonts w:ascii="Times New Roman" w:hAnsi="Times New Roman"/>
              </w:rPr>
              <w:t xml:space="preserve">           1,573,503 </w:t>
            </w:r>
          </w:p>
        </w:tc>
        <w:tc>
          <w:tcPr>
            <w:tcW w:w="1900" w:type="dxa"/>
            <w:noWrap/>
            <w:hideMark/>
          </w:tcPr>
          <w:p w:rsidR="00E066C1" w:rsidRPr="00ED303C" w:rsidP="00ED303C" w14:paraId="4C079366" w14:textId="77777777">
            <w:pPr>
              <w:jc w:val="center"/>
              <w:rPr>
                <w:rFonts w:ascii="Times New Roman" w:hAnsi="Times New Roman"/>
              </w:rPr>
            </w:pPr>
            <w:r w:rsidRPr="00ED303C">
              <w:rPr>
                <w:rFonts w:ascii="Times New Roman" w:hAnsi="Times New Roman"/>
              </w:rPr>
              <w:t xml:space="preserve">             1,342,387 </w:t>
            </w:r>
          </w:p>
        </w:tc>
        <w:tc>
          <w:tcPr>
            <w:tcW w:w="1885" w:type="dxa"/>
            <w:noWrap/>
            <w:hideMark/>
          </w:tcPr>
          <w:p w:rsidR="00E066C1" w:rsidRPr="00ED303C" w:rsidP="00ED303C" w14:paraId="59AE9CED" w14:textId="77777777">
            <w:pPr>
              <w:jc w:val="center"/>
              <w:rPr>
                <w:rFonts w:ascii="Times New Roman" w:hAnsi="Times New Roman"/>
                <w:color w:val="333333"/>
              </w:rPr>
            </w:pPr>
            <w:r w:rsidRPr="00ED303C">
              <w:rPr>
                <w:rFonts w:ascii="Times New Roman" w:hAnsi="Times New Roman"/>
                <w:color w:val="333333"/>
              </w:rPr>
              <w:t>$11,444</w:t>
            </w:r>
          </w:p>
        </w:tc>
      </w:tr>
      <w:tr w14:paraId="2ADCBAA9" w14:textId="77777777" w:rsidTr="00ED303C">
        <w:tblPrEx>
          <w:tblW w:w="8545" w:type="dxa"/>
          <w:tblLook w:val="04A0"/>
        </w:tblPrEx>
        <w:trPr>
          <w:trHeight w:val="390"/>
        </w:trPr>
        <w:tc>
          <w:tcPr>
            <w:tcW w:w="1360" w:type="dxa"/>
            <w:noWrap/>
            <w:hideMark/>
          </w:tcPr>
          <w:p w:rsidR="00E066C1" w:rsidRPr="00ED303C" w:rsidP="00ED303C" w14:paraId="6064F2E7" w14:textId="77777777">
            <w:pPr>
              <w:jc w:val="center"/>
              <w:rPr>
                <w:rFonts w:ascii="Times New Roman" w:hAnsi="Times New Roman"/>
                <w:color w:val="333333"/>
              </w:rPr>
            </w:pPr>
            <w:r w:rsidRPr="00ED303C">
              <w:rPr>
                <w:rFonts w:ascii="Times New Roman" w:hAnsi="Times New Roman"/>
                <w:color w:val="333333"/>
              </w:rPr>
              <w:t>73195</w:t>
            </w:r>
          </w:p>
        </w:tc>
        <w:tc>
          <w:tcPr>
            <w:tcW w:w="1600" w:type="dxa"/>
            <w:noWrap/>
            <w:hideMark/>
          </w:tcPr>
          <w:p w:rsidR="00E066C1" w:rsidRPr="00ED303C" w:rsidP="00ED303C" w14:paraId="1BC76894" w14:textId="77777777">
            <w:pPr>
              <w:jc w:val="center"/>
              <w:rPr>
                <w:rFonts w:ascii="Times New Roman" w:hAnsi="Times New Roman"/>
                <w:color w:val="333333"/>
              </w:rPr>
            </w:pPr>
            <w:r w:rsidRPr="00ED303C">
              <w:rPr>
                <w:rFonts w:ascii="Times New Roman" w:hAnsi="Times New Roman"/>
                <w:color w:val="333333"/>
              </w:rPr>
              <w:t>WKYC</w:t>
            </w:r>
          </w:p>
        </w:tc>
        <w:tc>
          <w:tcPr>
            <w:tcW w:w="1800" w:type="dxa"/>
            <w:noWrap/>
            <w:hideMark/>
          </w:tcPr>
          <w:p w:rsidR="00E066C1" w:rsidRPr="00ED303C" w:rsidP="00ED303C" w14:paraId="4C03B561" w14:textId="77777777">
            <w:pPr>
              <w:jc w:val="center"/>
              <w:rPr>
                <w:rFonts w:ascii="Times New Roman" w:hAnsi="Times New Roman"/>
              </w:rPr>
            </w:pPr>
            <w:r w:rsidRPr="00ED303C">
              <w:rPr>
                <w:rFonts w:ascii="Times New Roman" w:hAnsi="Times New Roman"/>
              </w:rPr>
              <w:t xml:space="preserve">           4,180,327 </w:t>
            </w:r>
          </w:p>
        </w:tc>
        <w:tc>
          <w:tcPr>
            <w:tcW w:w="1900" w:type="dxa"/>
            <w:noWrap/>
            <w:hideMark/>
          </w:tcPr>
          <w:p w:rsidR="00E066C1" w:rsidRPr="00ED303C" w:rsidP="00ED303C" w14:paraId="45522C3F" w14:textId="77777777">
            <w:pPr>
              <w:jc w:val="center"/>
              <w:rPr>
                <w:rFonts w:ascii="Times New Roman" w:hAnsi="Times New Roman"/>
              </w:rPr>
            </w:pPr>
            <w:r w:rsidRPr="00ED303C">
              <w:rPr>
                <w:rFonts w:ascii="Times New Roman" w:hAnsi="Times New Roman"/>
              </w:rPr>
              <w:t xml:space="preserve">             4,124,135 </w:t>
            </w:r>
          </w:p>
        </w:tc>
        <w:tc>
          <w:tcPr>
            <w:tcW w:w="1885" w:type="dxa"/>
            <w:noWrap/>
            <w:hideMark/>
          </w:tcPr>
          <w:p w:rsidR="00E066C1" w:rsidRPr="00ED303C" w:rsidP="00ED303C" w14:paraId="7C7836D6" w14:textId="77777777">
            <w:pPr>
              <w:jc w:val="center"/>
              <w:rPr>
                <w:rFonts w:ascii="Times New Roman" w:hAnsi="Times New Roman"/>
                <w:color w:val="333333"/>
              </w:rPr>
            </w:pPr>
            <w:r w:rsidRPr="00ED303C">
              <w:rPr>
                <w:rFonts w:ascii="Times New Roman" w:hAnsi="Times New Roman"/>
                <w:color w:val="333333"/>
              </w:rPr>
              <w:t>$35,158</w:t>
            </w:r>
          </w:p>
        </w:tc>
      </w:tr>
      <w:tr w14:paraId="430B532F" w14:textId="77777777" w:rsidTr="00ED303C">
        <w:tblPrEx>
          <w:tblW w:w="8545" w:type="dxa"/>
          <w:tblLook w:val="04A0"/>
        </w:tblPrEx>
        <w:trPr>
          <w:trHeight w:val="390"/>
        </w:trPr>
        <w:tc>
          <w:tcPr>
            <w:tcW w:w="1360" w:type="dxa"/>
            <w:noWrap/>
            <w:hideMark/>
          </w:tcPr>
          <w:p w:rsidR="00E066C1" w:rsidRPr="00ED303C" w:rsidP="00ED303C" w14:paraId="70F1B63D" w14:textId="77777777">
            <w:pPr>
              <w:jc w:val="center"/>
              <w:rPr>
                <w:rFonts w:ascii="Times New Roman" w:hAnsi="Times New Roman"/>
                <w:color w:val="333333"/>
              </w:rPr>
            </w:pPr>
            <w:r w:rsidRPr="00ED303C">
              <w:rPr>
                <w:rFonts w:ascii="Times New Roman" w:hAnsi="Times New Roman"/>
                <w:color w:val="333333"/>
              </w:rPr>
              <w:t>24914</w:t>
            </w:r>
          </w:p>
        </w:tc>
        <w:tc>
          <w:tcPr>
            <w:tcW w:w="1600" w:type="dxa"/>
            <w:noWrap/>
            <w:hideMark/>
          </w:tcPr>
          <w:p w:rsidR="00E066C1" w:rsidRPr="00ED303C" w:rsidP="00ED303C" w14:paraId="03E941FE" w14:textId="77777777">
            <w:pPr>
              <w:jc w:val="center"/>
              <w:rPr>
                <w:rFonts w:ascii="Times New Roman" w:hAnsi="Times New Roman"/>
                <w:color w:val="333333"/>
              </w:rPr>
            </w:pPr>
            <w:r w:rsidRPr="00ED303C">
              <w:rPr>
                <w:rFonts w:ascii="Times New Roman" w:hAnsi="Times New Roman"/>
                <w:color w:val="333333"/>
              </w:rPr>
              <w:t>WKYT-TV</w:t>
            </w:r>
          </w:p>
        </w:tc>
        <w:tc>
          <w:tcPr>
            <w:tcW w:w="1800" w:type="dxa"/>
            <w:noWrap/>
            <w:hideMark/>
          </w:tcPr>
          <w:p w:rsidR="00E066C1" w:rsidRPr="00ED303C" w:rsidP="00ED303C" w14:paraId="26955C41" w14:textId="77777777">
            <w:pPr>
              <w:jc w:val="center"/>
              <w:rPr>
                <w:rFonts w:ascii="Times New Roman" w:hAnsi="Times New Roman"/>
              </w:rPr>
            </w:pPr>
            <w:r w:rsidRPr="00ED303C">
              <w:rPr>
                <w:rFonts w:ascii="Times New Roman" w:hAnsi="Times New Roman"/>
              </w:rPr>
              <w:t xml:space="preserve">           1,174,615 </w:t>
            </w:r>
          </w:p>
        </w:tc>
        <w:tc>
          <w:tcPr>
            <w:tcW w:w="1900" w:type="dxa"/>
            <w:noWrap/>
            <w:hideMark/>
          </w:tcPr>
          <w:p w:rsidR="00E066C1" w:rsidRPr="00ED303C" w:rsidP="00ED303C" w14:paraId="4B00FF2E" w14:textId="77777777">
            <w:pPr>
              <w:jc w:val="center"/>
              <w:rPr>
                <w:rFonts w:ascii="Times New Roman" w:hAnsi="Times New Roman"/>
              </w:rPr>
            </w:pPr>
            <w:r w:rsidRPr="00ED303C">
              <w:rPr>
                <w:rFonts w:ascii="Times New Roman" w:hAnsi="Times New Roman"/>
              </w:rPr>
              <w:t xml:space="preserve">             1,156,978 </w:t>
            </w:r>
          </w:p>
        </w:tc>
        <w:tc>
          <w:tcPr>
            <w:tcW w:w="1885" w:type="dxa"/>
            <w:noWrap/>
            <w:hideMark/>
          </w:tcPr>
          <w:p w:rsidR="00E066C1" w:rsidRPr="00ED303C" w:rsidP="00ED303C" w14:paraId="004A7230" w14:textId="77777777">
            <w:pPr>
              <w:jc w:val="center"/>
              <w:rPr>
                <w:rFonts w:ascii="Times New Roman" w:hAnsi="Times New Roman"/>
                <w:color w:val="333333"/>
              </w:rPr>
            </w:pPr>
            <w:r w:rsidRPr="00ED303C">
              <w:rPr>
                <w:rFonts w:ascii="Times New Roman" w:hAnsi="Times New Roman"/>
                <w:color w:val="333333"/>
              </w:rPr>
              <w:t>$9,863</w:t>
            </w:r>
          </w:p>
        </w:tc>
      </w:tr>
      <w:tr w14:paraId="3FDE2CC0" w14:textId="77777777" w:rsidTr="00ED303C">
        <w:tblPrEx>
          <w:tblW w:w="8545" w:type="dxa"/>
          <w:tblLook w:val="04A0"/>
        </w:tblPrEx>
        <w:trPr>
          <w:trHeight w:val="390"/>
        </w:trPr>
        <w:tc>
          <w:tcPr>
            <w:tcW w:w="1360" w:type="dxa"/>
            <w:noWrap/>
            <w:hideMark/>
          </w:tcPr>
          <w:p w:rsidR="00E066C1" w:rsidRPr="00ED303C" w:rsidP="00ED303C" w14:paraId="24831150" w14:textId="77777777">
            <w:pPr>
              <w:jc w:val="center"/>
              <w:rPr>
                <w:rFonts w:ascii="Times New Roman" w:hAnsi="Times New Roman"/>
                <w:color w:val="333333"/>
              </w:rPr>
            </w:pPr>
            <w:r w:rsidRPr="00ED303C">
              <w:rPr>
                <w:rFonts w:ascii="Times New Roman" w:hAnsi="Times New Roman"/>
                <w:color w:val="333333"/>
              </w:rPr>
              <w:t>71861</w:t>
            </w:r>
          </w:p>
        </w:tc>
        <w:tc>
          <w:tcPr>
            <w:tcW w:w="1600" w:type="dxa"/>
            <w:noWrap/>
            <w:hideMark/>
          </w:tcPr>
          <w:p w:rsidR="00E066C1" w:rsidRPr="00ED303C" w:rsidP="00ED303C" w14:paraId="533BE6C1" w14:textId="77777777">
            <w:pPr>
              <w:jc w:val="center"/>
              <w:rPr>
                <w:rFonts w:ascii="Times New Roman" w:hAnsi="Times New Roman"/>
                <w:color w:val="333333"/>
              </w:rPr>
            </w:pPr>
            <w:r w:rsidRPr="00ED303C">
              <w:rPr>
                <w:rFonts w:ascii="Times New Roman" w:hAnsi="Times New Roman"/>
                <w:color w:val="333333"/>
              </w:rPr>
              <w:t>WKYU-TV</w:t>
            </w:r>
          </w:p>
        </w:tc>
        <w:tc>
          <w:tcPr>
            <w:tcW w:w="1800" w:type="dxa"/>
            <w:noWrap/>
            <w:hideMark/>
          </w:tcPr>
          <w:p w:rsidR="00E066C1" w:rsidRPr="00ED303C" w:rsidP="00ED303C" w14:paraId="3C1058E6" w14:textId="77777777">
            <w:pPr>
              <w:jc w:val="center"/>
              <w:rPr>
                <w:rFonts w:ascii="Times New Roman" w:hAnsi="Times New Roman"/>
              </w:rPr>
            </w:pPr>
            <w:r w:rsidRPr="00ED303C">
              <w:rPr>
                <w:rFonts w:ascii="Times New Roman" w:hAnsi="Times New Roman"/>
              </w:rPr>
              <w:t xml:space="preserve">              411,448 </w:t>
            </w:r>
          </w:p>
        </w:tc>
        <w:tc>
          <w:tcPr>
            <w:tcW w:w="1900" w:type="dxa"/>
            <w:noWrap/>
            <w:hideMark/>
          </w:tcPr>
          <w:p w:rsidR="00E066C1" w:rsidRPr="00ED303C" w:rsidP="00ED303C" w14:paraId="5A2F40C7" w14:textId="77777777">
            <w:pPr>
              <w:jc w:val="center"/>
              <w:rPr>
                <w:rFonts w:ascii="Times New Roman" w:hAnsi="Times New Roman"/>
              </w:rPr>
            </w:pPr>
            <w:r w:rsidRPr="00ED303C">
              <w:rPr>
                <w:rFonts w:ascii="Times New Roman" w:hAnsi="Times New Roman"/>
              </w:rPr>
              <w:t xml:space="preserve">                409,310 </w:t>
            </w:r>
          </w:p>
        </w:tc>
        <w:tc>
          <w:tcPr>
            <w:tcW w:w="1885" w:type="dxa"/>
            <w:noWrap/>
            <w:hideMark/>
          </w:tcPr>
          <w:p w:rsidR="00E066C1" w:rsidRPr="00ED303C" w:rsidP="00ED303C" w14:paraId="61D4E83C" w14:textId="77777777">
            <w:pPr>
              <w:jc w:val="center"/>
              <w:rPr>
                <w:rFonts w:ascii="Times New Roman" w:hAnsi="Times New Roman"/>
                <w:color w:val="333333"/>
              </w:rPr>
            </w:pPr>
            <w:r w:rsidRPr="00ED303C">
              <w:rPr>
                <w:rFonts w:ascii="Times New Roman" w:hAnsi="Times New Roman"/>
                <w:color w:val="333333"/>
              </w:rPr>
              <w:t>$3,489</w:t>
            </w:r>
          </w:p>
        </w:tc>
      </w:tr>
      <w:tr w14:paraId="5916EA31" w14:textId="77777777" w:rsidTr="00ED303C">
        <w:tblPrEx>
          <w:tblW w:w="8545" w:type="dxa"/>
          <w:tblLook w:val="04A0"/>
        </w:tblPrEx>
        <w:trPr>
          <w:trHeight w:val="390"/>
        </w:trPr>
        <w:tc>
          <w:tcPr>
            <w:tcW w:w="1360" w:type="dxa"/>
            <w:noWrap/>
            <w:hideMark/>
          </w:tcPr>
          <w:p w:rsidR="00E066C1" w:rsidRPr="00ED303C" w:rsidP="00ED303C" w14:paraId="49678B41" w14:textId="77777777">
            <w:pPr>
              <w:jc w:val="center"/>
              <w:rPr>
                <w:rFonts w:ascii="Times New Roman" w:hAnsi="Times New Roman"/>
                <w:color w:val="333333"/>
              </w:rPr>
            </w:pPr>
            <w:r w:rsidRPr="00ED303C">
              <w:rPr>
                <w:rFonts w:ascii="Times New Roman" w:hAnsi="Times New Roman"/>
                <w:color w:val="333333"/>
              </w:rPr>
              <w:t>34181</w:t>
            </w:r>
          </w:p>
        </w:tc>
        <w:tc>
          <w:tcPr>
            <w:tcW w:w="1600" w:type="dxa"/>
            <w:noWrap/>
            <w:hideMark/>
          </w:tcPr>
          <w:p w:rsidR="00E066C1" w:rsidRPr="00ED303C" w:rsidP="00ED303C" w14:paraId="24561DB9" w14:textId="77777777">
            <w:pPr>
              <w:jc w:val="center"/>
              <w:rPr>
                <w:rFonts w:ascii="Times New Roman" w:hAnsi="Times New Roman"/>
                <w:color w:val="333333"/>
              </w:rPr>
            </w:pPr>
            <w:r w:rsidRPr="00ED303C">
              <w:rPr>
                <w:rFonts w:ascii="Times New Roman" w:hAnsi="Times New Roman"/>
                <w:color w:val="333333"/>
              </w:rPr>
              <w:t>WKZT-TV</w:t>
            </w:r>
          </w:p>
        </w:tc>
        <w:tc>
          <w:tcPr>
            <w:tcW w:w="1800" w:type="dxa"/>
            <w:noWrap/>
            <w:hideMark/>
          </w:tcPr>
          <w:p w:rsidR="00E066C1" w:rsidRPr="00ED303C" w:rsidP="00ED303C" w14:paraId="16BF0545" w14:textId="77777777">
            <w:pPr>
              <w:jc w:val="center"/>
              <w:rPr>
                <w:rFonts w:ascii="Times New Roman" w:hAnsi="Times New Roman"/>
              </w:rPr>
            </w:pPr>
            <w:r w:rsidRPr="00ED303C">
              <w:rPr>
                <w:rFonts w:ascii="Times New Roman" w:hAnsi="Times New Roman"/>
              </w:rPr>
              <w:t xml:space="preserve">           1,044,532 </w:t>
            </w:r>
          </w:p>
        </w:tc>
        <w:tc>
          <w:tcPr>
            <w:tcW w:w="1900" w:type="dxa"/>
            <w:noWrap/>
            <w:hideMark/>
          </w:tcPr>
          <w:p w:rsidR="00E066C1" w:rsidRPr="00ED303C" w:rsidP="00ED303C" w14:paraId="3939F159" w14:textId="77777777">
            <w:pPr>
              <w:jc w:val="center"/>
              <w:rPr>
                <w:rFonts w:ascii="Times New Roman" w:hAnsi="Times New Roman"/>
              </w:rPr>
            </w:pPr>
            <w:r w:rsidRPr="00ED303C">
              <w:rPr>
                <w:rFonts w:ascii="Times New Roman" w:hAnsi="Times New Roman"/>
              </w:rPr>
              <w:t xml:space="preserve">             1,020,878 </w:t>
            </w:r>
          </w:p>
        </w:tc>
        <w:tc>
          <w:tcPr>
            <w:tcW w:w="1885" w:type="dxa"/>
            <w:noWrap/>
            <w:hideMark/>
          </w:tcPr>
          <w:p w:rsidR="00E066C1" w:rsidRPr="00ED303C" w:rsidP="00ED303C" w14:paraId="7EECAF88" w14:textId="77777777">
            <w:pPr>
              <w:jc w:val="center"/>
              <w:rPr>
                <w:rFonts w:ascii="Times New Roman" w:hAnsi="Times New Roman"/>
                <w:color w:val="333333"/>
              </w:rPr>
            </w:pPr>
            <w:r w:rsidRPr="00ED303C">
              <w:rPr>
                <w:rFonts w:ascii="Times New Roman" w:hAnsi="Times New Roman"/>
                <w:color w:val="333333"/>
              </w:rPr>
              <w:t>$8,703</w:t>
            </w:r>
          </w:p>
        </w:tc>
      </w:tr>
      <w:tr w14:paraId="16975604" w14:textId="77777777" w:rsidTr="00ED303C">
        <w:tblPrEx>
          <w:tblW w:w="8545" w:type="dxa"/>
          <w:tblLook w:val="04A0"/>
        </w:tblPrEx>
        <w:trPr>
          <w:trHeight w:val="390"/>
        </w:trPr>
        <w:tc>
          <w:tcPr>
            <w:tcW w:w="1360" w:type="dxa"/>
            <w:noWrap/>
            <w:hideMark/>
          </w:tcPr>
          <w:p w:rsidR="00E066C1" w:rsidRPr="00ED303C" w:rsidP="00ED303C" w14:paraId="5F234852" w14:textId="77777777">
            <w:pPr>
              <w:jc w:val="center"/>
              <w:rPr>
                <w:rFonts w:ascii="Times New Roman" w:hAnsi="Times New Roman"/>
                <w:color w:val="333333"/>
              </w:rPr>
            </w:pPr>
            <w:r w:rsidRPr="00ED303C">
              <w:rPr>
                <w:rFonts w:ascii="Times New Roman" w:hAnsi="Times New Roman"/>
                <w:color w:val="333333"/>
              </w:rPr>
              <w:t>18819</w:t>
            </w:r>
          </w:p>
        </w:tc>
        <w:tc>
          <w:tcPr>
            <w:tcW w:w="1600" w:type="dxa"/>
            <w:noWrap/>
            <w:hideMark/>
          </w:tcPr>
          <w:p w:rsidR="00E066C1" w:rsidRPr="00ED303C" w:rsidP="00ED303C" w14:paraId="679A488E" w14:textId="77777777">
            <w:pPr>
              <w:jc w:val="center"/>
              <w:rPr>
                <w:rFonts w:ascii="Times New Roman" w:hAnsi="Times New Roman"/>
                <w:color w:val="333333"/>
              </w:rPr>
            </w:pPr>
            <w:r w:rsidRPr="00ED303C">
              <w:rPr>
                <w:rFonts w:ascii="Times New Roman" w:hAnsi="Times New Roman"/>
                <w:color w:val="333333"/>
              </w:rPr>
              <w:t>WLAE-TV</w:t>
            </w:r>
          </w:p>
        </w:tc>
        <w:tc>
          <w:tcPr>
            <w:tcW w:w="1800" w:type="dxa"/>
            <w:noWrap/>
            <w:hideMark/>
          </w:tcPr>
          <w:p w:rsidR="00E066C1" w:rsidRPr="00ED303C" w:rsidP="00ED303C" w14:paraId="24DE5677" w14:textId="77777777">
            <w:pPr>
              <w:jc w:val="center"/>
              <w:rPr>
                <w:rFonts w:ascii="Times New Roman" w:hAnsi="Times New Roman"/>
              </w:rPr>
            </w:pPr>
            <w:r w:rsidRPr="00ED303C">
              <w:rPr>
                <w:rFonts w:ascii="Times New Roman" w:hAnsi="Times New Roman"/>
              </w:rPr>
              <w:t xml:space="preserve">           1,397,967 </w:t>
            </w:r>
          </w:p>
        </w:tc>
        <w:tc>
          <w:tcPr>
            <w:tcW w:w="1900" w:type="dxa"/>
            <w:noWrap/>
            <w:hideMark/>
          </w:tcPr>
          <w:p w:rsidR="00E066C1" w:rsidRPr="00ED303C" w:rsidP="00ED303C" w14:paraId="00A7D5C5" w14:textId="77777777">
            <w:pPr>
              <w:jc w:val="center"/>
              <w:rPr>
                <w:rFonts w:ascii="Times New Roman" w:hAnsi="Times New Roman"/>
              </w:rPr>
            </w:pPr>
            <w:r w:rsidRPr="00ED303C">
              <w:rPr>
                <w:rFonts w:ascii="Times New Roman" w:hAnsi="Times New Roman"/>
              </w:rPr>
              <w:t xml:space="preserve">             1,397,967 </w:t>
            </w:r>
          </w:p>
        </w:tc>
        <w:tc>
          <w:tcPr>
            <w:tcW w:w="1885" w:type="dxa"/>
            <w:noWrap/>
            <w:hideMark/>
          </w:tcPr>
          <w:p w:rsidR="00E066C1" w:rsidRPr="00ED303C" w:rsidP="00ED303C" w14:paraId="41C0A56E" w14:textId="77777777">
            <w:pPr>
              <w:jc w:val="center"/>
              <w:rPr>
                <w:rFonts w:ascii="Times New Roman" w:hAnsi="Times New Roman"/>
                <w:color w:val="333333"/>
              </w:rPr>
            </w:pPr>
            <w:r w:rsidRPr="00ED303C">
              <w:rPr>
                <w:rFonts w:ascii="Times New Roman" w:hAnsi="Times New Roman"/>
                <w:color w:val="333333"/>
              </w:rPr>
              <w:t>$11,918</w:t>
            </w:r>
          </w:p>
        </w:tc>
      </w:tr>
      <w:tr w14:paraId="4D35BE2D" w14:textId="77777777" w:rsidTr="00ED303C">
        <w:tblPrEx>
          <w:tblW w:w="8545" w:type="dxa"/>
          <w:tblLook w:val="04A0"/>
        </w:tblPrEx>
        <w:trPr>
          <w:trHeight w:val="390"/>
        </w:trPr>
        <w:tc>
          <w:tcPr>
            <w:tcW w:w="1360" w:type="dxa"/>
            <w:noWrap/>
            <w:hideMark/>
          </w:tcPr>
          <w:p w:rsidR="00E066C1" w:rsidRPr="00ED303C" w:rsidP="00ED303C" w14:paraId="46CB895B" w14:textId="77777777">
            <w:pPr>
              <w:jc w:val="center"/>
              <w:rPr>
                <w:rFonts w:ascii="Times New Roman" w:hAnsi="Times New Roman"/>
                <w:color w:val="333333"/>
              </w:rPr>
            </w:pPr>
            <w:r w:rsidRPr="00ED303C">
              <w:rPr>
                <w:rFonts w:ascii="Times New Roman" w:hAnsi="Times New Roman"/>
                <w:color w:val="333333"/>
              </w:rPr>
              <w:t>36533</w:t>
            </w:r>
          </w:p>
        </w:tc>
        <w:tc>
          <w:tcPr>
            <w:tcW w:w="1600" w:type="dxa"/>
            <w:noWrap/>
            <w:hideMark/>
          </w:tcPr>
          <w:p w:rsidR="00E066C1" w:rsidRPr="00ED303C" w:rsidP="00ED303C" w14:paraId="096140DA" w14:textId="77777777">
            <w:pPr>
              <w:jc w:val="center"/>
              <w:rPr>
                <w:rFonts w:ascii="Times New Roman" w:hAnsi="Times New Roman"/>
                <w:color w:val="333333"/>
              </w:rPr>
            </w:pPr>
            <w:r w:rsidRPr="00ED303C">
              <w:rPr>
                <w:rFonts w:ascii="Times New Roman" w:hAnsi="Times New Roman"/>
                <w:color w:val="333333"/>
              </w:rPr>
              <w:t>WLAJ</w:t>
            </w:r>
          </w:p>
        </w:tc>
        <w:tc>
          <w:tcPr>
            <w:tcW w:w="1800" w:type="dxa"/>
            <w:noWrap/>
            <w:hideMark/>
          </w:tcPr>
          <w:p w:rsidR="00E066C1" w:rsidRPr="00ED303C" w:rsidP="00ED303C" w14:paraId="7301A809" w14:textId="77777777">
            <w:pPr>
              <w:jc w:val="center"/>
              <w:rPr>
                <w:rFonts w:ascii="Times New Roman" w:hAnsi="Times New Roman"/>
              </w:rPr>
            </w:pPr>
            <w:r w:rsidRPr="00ED303C">
              <w:rPr>
                <w:rFonts w:ascii="Times New Roman" w:hAnsi="Times New Roman"/>
              </w:rPr>
              <w:t xml:space="preserve">           4,100,475 </w:t>
            </w:r>
          </w:p>
        </w:tc>
        <w:tc>
          <w:tcPr>
            <w:tcW w:w="1900" w:type="dxa"/>
            <w:noWrap/>
            <w:hideMark/>
          </w:tcPr>
          <w:p w:rsidR="00E066C1" w:rsidRPr="00ED303C" w:rsidP="00ED303C" w14:paraId="21984DFE" w14:textId="77777777">
            <w:pPr>
              <w:jc w:val="center"/>
              <w:rPr>
                <w:rFonts w:ascii="Times New Roman" w:hAnsi="Times New Roman"/>
              </w:rPr>
            </w:pPr>
            <w:r w:rsidRPr="00ED303C">
              <w:rPr>
                <w:rFonts w:ascii="Times New Roman" w:hAnsi="Times New Roman"/>
              </w:rPr>
              <w:t xml:space="preserve">             4,063,963 </w:t>
            </w:r>
          </w:p>
        </w:tc>
        <w:tc>
          <w:tcPr>
            <w:tcW w:w="1885" w:type="dxa"/>
            <w:noWrap/>
            <w:hideMark/>
          </w:tcPr>
          <w:p w:rsidR="00E066C1" w:rsidRPr="00ED303C" w:rsidP="00ED303C" w14:paraId="6AF4D254" w14:textId="77777777">
            <w:pPr>
              <w:jc w:val="center"/>
              <w:rPr>
                <w:rFonts w:ascii="Times New Roman" w:hAnsi="Times New Roman"/>
                <w:color w:val="333333"/>
              </w:rPr>
            </w:pPr>
            <w:r w:rsidRPr="00ED303C">
              <w:rPr>
                <w:rFonts w:ascii="Times New Roman" w:hAnsi="Times New Roman"/>
                <w:color w:val="333333"/>
              </w:rPr>
              <w:t>$34,645</w:t>
            </w:r>
          </w:p>
        </w:tc>
      </w:tr>
      <w:tr w14:paraId="48B1F8D3" w14:textId="77777777" w:rsidTr="00ED303C">
        <w:tblPrEx>
          <w:tblW w:w="8545" w:type="dxa"/>
          <w:tblLook w:val="04A0"/>
        </w:tblPrEx>
        <w:trPr>
          <w:trHeight w:val="390"/>
        </w:trPr>
        <w:tc>
          <w:tcPr>
            <w:tcW w:w="1360" w:type="dxa"/>
            <w:noWrap/>
            <w:hideMark/>
          </w:tcPr>
          <w:p w:rsidR="00E066C1" w:rsidRPr="00ED303C" w:rsidP="00ED303C" w14:paraId="21CDA049" w14:textId="77777777">
            <w:pPr>
              <w:jc w:val="center"/>
              <w:rPr>
                <w:rFonts w:ascii="Times New Roman" w:hAnsi="Times New Roman"/>
                <w:color w:val="333333"/>
              </w:rPr>
            </w:pPr>
            <w:r w:rsidRPr="00ED303C">
              <w:rPr>
                <w:rFonts w:ascii="Times New Roman" w:hAnsi="Times New Roman"/>
                <w:color w:val="333333"/>
              </w:rPr>
              <w:t>2710</w:t>
            </w:r>
          </w:p>
        </w:tc>
        <w:tc>
          <w:tcPr>
            <w:tcW w:w="1600" w:type="dxa"/>
            <w:noWrap/>
            <w:hideMark/>
          </w:tcPr>
          <w:p w:rsidR="00E066C1" w:rsidRPr="00ED303C" w:rsidP="00ED303C" w14:paraId="688AE57C" w14:textId="77777777">
            <w:pPr>
              <w:jc w:val="center"/>
              <w:rPr>
                <w:rFonts w:ascii="Times New Roman" w:hAnsi="Times New Roman"/>
                <w:color w:val="333333"/>
              </w:rPr>
            </w:pPr>
            <w:r w:rsidRPr="00ED303C">
              <w:rPr>
                <w:rFonts w:ascii="Times New Roman" w:hAnsi="Times New Roman"/>
                <w:color w:val="333333"/>
              </w:rPr>
              <w:t>WLAX</w:t>
            </w:r>
          </w:p>
        </w:tc>
        <w:tc>
          <w:tcPr>
            <w:tcW w:w="1800" w:type="dxa"/>
            <w:noWrap/>
            <w:hideMark/>
          </w:tcPr>
          <w:p w:rsidR="00E066C1" w:rsidRPr="00ED303C" w:rsidP="00ED303C" w14:paraId="3392C580" w14:textId="77777777">
            <w:pPr>
              <w:jc w:val="center"/>
              <w:rPr>
                <w:rFonts w:ascii="Times New Roman" w:hAnsi="Times New Roman"/>
              </w:rPr>
            </w:pPr>
            <w:r w:rsidRPr="00ED303C">
              <w:rPr>
                <w:rFonts w:ascii="Times New Roman" w:hAnsi="Times New Roman"/>
              </w:rPr>
              <w:t xml:space="preserve">              469,017 </w:t>
            </w:r>
          </w:p>
        </w:tc>
        <w:tc>
          <w:tcPr>
            <w:tcW w:w="1900" w:type="dxa"/>
            <w:noWrap/>
            <w:hideMark/>
          </w:tcPr>
          <w:p w:rsidR="00E066C1" w:rsidRPr="00ED303C" w:rsidP="00ED303C" w14:paraId="20AF9838" w14:textId="77777777">
            <w:pPr>
              <w:jc w:val="center"/>
              <w:rPr>
                <w:rFonts w:ascii="Times New Roman" w:hAnsi="Times New Roman"/>
              </w:rPr>
            </w:pPr>
            <w:r w:rsidRPr="00ED303C">
              <w:rPr>
                <w:rFonts w:ascii="Times New Roman" w:hAnsi="Times New Roman"/>
              </w:rPr>
              <w:t xml:space="preserve">                447,381 </w:t>
            </w:r>
          </w:p>
        </w:tc>
        <w:tc>
          <w:tcPr>
            <w:tcW w:w="1885" w:type="dxa"/>
            <w:noWrap/>
            <w:hideMark/>
          </w:tcPr>
          <w:p w:rsidR="00E066C1" w:rsidRPr="00ED303C" w:rsidP="00ED303C" w14:paraId="0B6F5239" w14:textId="77777777">
            <w:pPr>
              <w:jc w:val="center"/>
              <w:rPr>
                <w:rFonts w:ascii="Times New Roman" w:hAnsi="Times New Roman"/>
                <w:color w:val="333333"/>
              </w:rPr>
            </w:pPr>
            <w:r w:rsidRPr="00ED303C">
              <w:rPr>
                <w:rFonts w:ascii="Times New Roman" w:hAnsi="Times New Roman"/>
                <w:color w:val="333333"/>
              </w:rPr>
              <w:t>$3,814</w:t>
            </w:r>
          </w:p>
        </w:tc>
      </w:tr>
      <w:tr w14:paraId="10A9252D" w14:textId="77777777" w:rsidTr="00ED303C">
        <w:tblPrEx>
          <w:tblW w:w="8545" w:type="dxa"/>
          <w:tblLook w:val="04A0"/>
        </w:tblPrEx>
        <w:trPr>
          <w:trHeight w:val="390"/>
        </w:trPr>
        <w:tc>
          <w:tcPr>
            <w:tcW w:w="1360" w:type="dxa"/>
            <w:noWrap/>
            <w:hideMark/>
          </w:tcPr>
          <w:p w:rsidR="00E066C1" w:rsidRPr="00ED303C" w:rsidP="00ED303C" w14:paraId="6EA37F41" w14:textId="77777777">
            <w:pPr>
              <w:jc w:val="center"/>
              <w:rPr>
                <w:rFonts w:ascii="Times New Roman" w:hAnsi="Times New Roman"/>
                <w:color w:val="333333"/>
              </w:rPr>
            </w:pPr>
            <w:r w:rsidRPr="00ED303C">
              <w:rPr>
                <w:rFonts w:ascii="Times New Roman" w:hAnsi="Times New Roman"/>
                <w:color w:val="333333"/>
              </w:rPr>
              <w:t>68542</w:t>
            </w:r>
          </w:p>
        </w:tc>
        <w:tc>
          <w:tcPr>
            <w:tcW w:w="1600" w:type="dxa"/>
            <w:noWrap/>
            <w:hideMark/>
          </w:tcPr>
          <w:p w:rsidR="00E066C1" w:rsidRPr="00ED303C" w:rsidP="00ED303C" w14:paraId="1155E132" w14:textId="77777777">
            <w:pPr>
              <w:jc w:val="center"/>
              <w:rPr>
                <w:rFonts w:ascii="Times New Roman" w:hAnsi="Times New Roman"/>
                <w:color w:val="333333"/>
              </w:rPr>
            </w:pPr>
            <w:r w:rsidRPr="00ED303C">
              <w:rPr>
                <w:rFonts w:ascii="Times New Roman" w:hAnsi="Times New Roman"/>
                <w:color w:val="333333"/>
              </w:rPr>
              <w:t>WLBT</w:t>
            </w:r>
          </w:p>
        </w:tc>
        <w:tc>
          <w:tcPr>
            <w:tcW w:w="1800" w:type="dxa"/>
            <w:noWrap/>
            <w:hideMark/>
          </w:tcPr>
          <w:p w:rsidR="00E066C1" w:rsidRPr="00ED303C" w:rsidP="00ED303C" w14:paraId="26ACE2F4" w14:textId="77777777">
            <w:pPr>
              <w:jc w:val="center"/>
              <w:rPr>
                <w:rFonts w:ascii="Times New Roman" w:hAnsi="Times New Roman"/>
              </w:rPr>
            </w:pPr>
            <w:r w:rsidRPr="00ED303C">
              <w:rPr>
                <w:rFonts w:ascii="Times New Roman" w:hAnsi="Times New Roman"/>
              </w:rPr>
              <w:t xml:space="preserve">              948,671 </w:t>
            </w:r>
          </w:p>
        </w:tc>
        <w:tc>
          <w:tcPr>
            <w:tcW w:w="1900" w:type="dxa"/>
            <w:noWrap/>
            <w:hideMark/>
          </w:tcPr>
          <w:p w:rsidR="00E066C1" w:rsidRPr="00ED303C" w:rsidP="00ED303C" w14:paraId="518B6F6D" w14:textId="77777777">
            <w:pPr>
              <w:jc w:val="center"/>
              <w:rPr>
                <w:rFonts w:ascii="Times New Roman" w:hAnsi="Times New Roman"/>
              </w:rPr>
            </w:pPr>
            <w:r w:rsidRPr="00ED303C">
              <w:rPr>
                <w:rFonts w:ascii="Times New Roman" w:hAnsi="Times New Roman"/>
              </w:rPr>
              <w:t xml:space="preserve">                947,857 </w:t>
            </w:r>
          </w:p>
        </w:tc>
        <w:tc>
          <w:tcPr>
            <w:tcW w:w="1885" w:type="dxa"/>
            <w:noWrap/>
            <w:hideMark/>
          </w:tcPr>
          <w:p w:rsidR="00E066C1" w:rsidRPr="00ED303C" w:rsidP="00ED303C" w14:paraId="6D3E78B2" w14:textId="77777777">
            <w:pPr>
              <w:jc w:val="center"/>
              <w:rPr>
                <w:rFonts w:ascii="Times New Roman" w:hAnsi="Times New Roman"/>
                <w:color w:val="333333"/>
              </w:rPr>
            </w:pPr>
            <w:r w:rsidRPr="00ED303C">
              <w:rPr>
                <w:rFonts w:ascii="Times New Roman" w:hAnsi="Times New Roman"/>
                <w:color w:val="333333"/>
              </w:rPr>
              <w:t>$8,080</w:t>
            </w:r>
          </w:p>
        </w:tc>
      </w:tr>
      <w:tr w14:paraId="245BA098" w14:textId="77777777" w:rsidTr="00ED303C">
        <w:tblPrEx>
          <w:tblW w:w="8545" w:type="dxa"/>
          <w:tblLook w:val="04A0"/>
        </w:tblPrEx>
        <w:trPr>
          <w:trHeight w:val="390"/>
        </w:trPr>
        <w:tc>
          <w:tcPr>
            <w:tcW w:w="1360" w:type="dxa"/>
            <w:noWrap/>
            <w:hideMark/>
          </w:tcPr>
          <w:p w:rsidR="00E066C1" w:rsidRPr="00ED303C" w:rsidP="00ED303C" w14:paraId="4403E106" w14:textId="77777777">
            <w:pPr>
              <w:jc w:val="center"/>
              <w:rPr>
                <w:rFonts w:ascii="Times New Roman" w:hAnsi="Times New Roman"/>
                <w:color w:val="333333"/>
              </w:rPr>
            </w:pPr>
            <w:r w:rsidRPr="00ED303C">
              <w:rPr>
                <w:rFonts w:ascii="Times New Roman" w:hAnsi="Times New Roman"/>
                <w:color w:val="333333"/>
              </w:rPr>
              <w:t>39644</w:t>
            </w:r>
          </w:p>
        </w:tc>
        <w:tc>
          <w:tcPr>
            <w:tcW w:w="1600" w:type="dxa"/>
            <w:noWrap/>
            <w:hideMark/>
          </w:tcPr>
          <w:p w:rsidR="00E066C1" w:rsidRPr="00ED303C" w:rsidP="00ED303C" w14:paraId="63DC8D6D" w14:textId="77777777">
            <w:pPr>
              <w:jc w:val="center"/>
              <w:rPr>
                <w:rFonts w:ascii="Times New Roman" w:hAnsi="Times New Roman"/>
                <w:color w:val="333333"/>
              </w:rPr>
            </w:pPr>
            <w:r w:rsidRPr="00ED303C">
              <w:rPr>
                <w:rFonts w:ascii="Times New Roman" w:hAnsi="Times New Roman"/>
                <w:color w:val="333333"/>
              </w:rPr>
              <w:t>WLBZ</w:t>
            </w:r>
          </w:p>
        </w:tc>
        <w:tc>
          <w:tcPr>
            <w:tcW w:w="1800" w:type="dxa"/>
            <w:noWrap/>
            <w:hideMark/>
          </w:tcPr>
          <w:p w:rsidR="00E066C1" w:rsidRPr="00ED303C" w:rsidP="00ED303C" w14:paraId="1F2A7E2B" w14:textId="77777777">
            <w:pPr>
              <w:jc w:val="center"/>
              <w:rPr>
                <w:rFonts w:ascii="Times New Roman" w:hAnsi="Times New Roman"/>
              </w:rPr>
            </w:pPr>
            <w:r w:rsidRPr="00ED303C">
              <w:rPr>
                <w:rFonts w:ascii="Times New Roman" w:hAnsi="Times New Roman"/>
              </w:rPr>
              <w:t xml:space="preserve">              373,129 </w:t>
            </w:r>
          </w:p>
        </w:tc>
        <w:tc>
          <w:tcPr>
            <w:tcW w:w="1900" w:type="dxa"/>
            <w:noWrap/>
            <w:hideMark/>
          </w:tcPr>
          <w:p w:rsidR="00E066C1" w:rsidRPr="00ED303C" w:rsidP="00ED303C" w14:paraId="3C36FCDB" w14:textId="77777777">
            <w:pPr>
              <w:jc w:val="center"/>
              <w:rPr>
                <w:rFonts w:ascii="Times New Roman" w:hAnsi="Times New Roman"/>
              </w:rPr>
            </w:pPr>
            <w:r w:rsidRPr="00ED303C">
              <w:rPr>
                <w:rFonts w:ascii="Times New Roman" w:hAnsi="Times New Roman"/>
              </w:rPr>
              <w:t xml:space="preserve">                364,346 </w:t>
            </w:r>
          </w:p>
        </w:tc>
        <w:tc>
          <w:tcPr>
            <w:tcW w:w="1885" w:type="dxa"/>
            <w:noWrap/>
            <w:hideMark/>
          </w:tcPr>
          <w:p w:rsidR="00E066C1" w:rsidRPr="00ED303C" w:rsidP="00ED303C" w14:paraId="248F311B" w14:textId="77777777">
            <w:pPr>
              <w:jc w:val="center"/>
              <w:rPr>
                <w:rFonts w:ascii="Times New Roman" w:hAnsi="Times New Roman"/>
                <w:color w:val="333333"/>
              </w:rPr>
            </w:pPr>
            <w:r w:rsidRPr="00ED303C">
              <w:rPr>
                <w:rFonts w:ascii="Times New Roman" w:hAnsi="Times New Roman"/>
                <w:color w:val="333333"/>
              </w:rPr>
              <w:t>$3,106</w:t>
            </w:r>
          </w:p>
        </w:tc>
      </w:tr>
      <w:tr w14:paraId="73A3753B" w14:textId="77777777" w:rsidTr="00ED303C">
        <w:tblPrEx>
          <w:tblW w:w="8545" w:type="dxa"/>
          <w:tblLook w:val="04A0"/>
        </w:tblPrEx>
        <w:trPr>
          <w:trHeight w:val="390"/>
        </w:trPr>
        <w:tc>
          <w:tcPr>
            <w:tcW w:w="1360" w:type="dxa"/>
            <w:noWrap/>
            <w:hideMark/>
          </w:tcPr>
          <w:p w:rsidR="00E066C1" w:rsidRPr="00ED303C" w:rsidP="00ED303C" w14:paraId="6A2C9B24" w14:textId="77777777">
            <w:pPr>
              <w:jc w:val="center"/>
              <w:rPr>
                <w:rFonts w:ascii="Times New Roman" w:hAnsi="Times New Roman"/>
                <w:color w:val="333333"/>
              </w:rPr>
            </w:pPr>
            <w:r w:rsidRPr="00ED303C">
              <w:rPr>
                <w:rFonts w:ascii="Times New Roman" w:hAnsi="Times New Roman"/>
                <w:color w:val="333333"/>
              </w:rPr>
              <w:t>69328</w:t>
            </w:r>
          </w:p>
        </w:tc>
        <w:tc>
          <w:tcPr>
            <w:tcW w:w="1600" w:type="dxa"/>
            <w:noWrap/>
            <w:hideMark/>
          </w:tcPr>
          <w:p w:rsidR="00E066C1" w:rsidRPr="00ED303C" w:rsidP="00ED303C" w14:paraId="4C48AF8F" w14:textId="77777777">
            <w:pPr>
              <w:jc w:val="center"/>
              <w:rPr>
                <w:rFonts w:ascii="Times New Roman" w:hAnsi="Times New Roman"/>
                <w:color w:val="333333"/>
              </w:rPr>
            </w:pPr>
            <w:r w:rsidRPr="00ED303C">
              <w:rPr>
                <w:rFonts w:ascii="Times New Roman" w:hAnsi="Times New Roman"/>
                <w:color w:val="333333"/>
              </w:rPr>
              <w:t>WLED-TV</w:t>
            </w:r>
          </w:p>
        </w:tc>
        <w:tc>
          <w:tcPr>
            <w:tcW w:w="1800" w:type="dxa"/>
            <w:noWrap/>
            <w:hideMark/>
          </w:tcPr>
          <w:p w:rsidR="00E066C1" w:rsidRPr="00ED303C" w:rsidP="00ED303C" w14:paraId="1B83E7FA" w14:textId="77777777">
            <w:pPr>
              <w:jc w:val="center"/>
              <w:rPr>
                <w:rFonts w:ascii="Times New Roman" w:hAnsi="Times New Roman"/>
              </w:rPr>
            </w:pPr>
            <w:r w:rsidRPr="00ED303C">
              <w:rPr>
                <w:rFonts w:ascii="Times New Roman" w:hAnsi="Times New Roman"/>
              </w:rPr>
              <w:t xml:space="preserve">              332,718 </w:t>
            </w:r>
          </w:p>
        </w:tc>
        <w:tc>
          <w:tcPr>
            <w:tcW w:w="1900" w:type="dxa"/>
            <w:noWrap/>
            <w:hideMark/>
          </w:tcPr>
          <w:p w:rsidR="00E066C1" w:rsidRPr="00ED303C" w:rsidP="00ED303C" w14:paraId="2E67324B" w14:textId="77777777">
            <w:pPr>
              <w:jc w:val="center"/>
              <w:rPr>
                <w:rFonts w:ascii="Times New Roman" w:hAnsi="Times New Roman"/>
              </w:rPr>
            </w:pPr>
            <w:r w:rsidRPr="00ED303C">
              <w:rPr>
                <w:rFonts w:ascii="Times New Roman" w:hAnsi="Times New Roman"/>
              </w:rPr>
              <w:t xml:space="preserve">                174,998 </w:t>
            </w:r>
          </w:p>
        </w:tc>
        <w:tc>
          <w:tcPr>
            <w:tcW w:w="1885" w:type="dxa"/>
            <w:noWrap/>
            <w:hideMark/>
          </w:tcPr>
          <w:p w:rsidR="00E066C1" w:rsidRPr="00ED303C" w:rsidP="00ED303C" w14:paraId="4801443B" w14:textId="77777777">
            <w:pPr>
              <w:jc w:val="center"/>
              <w:rPr>
                <w:rFonts w:ascii="Times New Roman" w:hAnsi="Times New Roman"/>
                <w:color w:val="333333"/>
              </w:rPr>
            </w:pPr>
            <w:r w:rsidRPr="00ED303C">
              <w:rPr>
                <w:rFonts w:ascii="Times New Roman" w:hAnsi="Times New Roman"/>
                <w:color w:val="333333"/>
              </w:rPr>
              <w:t>$1,492</w:t>
            </w:r>
          </w:p>
        </w:tc>
      </w:tr>
      <w:tr w14:paraId="69E05821" w14:textId="77777777" w:rsidTr="00ED303C">
        <w:tblPrEx>
          <w:tblW w:w="8545" w:type="dxa"/>
          <w:tblLook w:val="04A0"/>
        </w:tblPrEx>
        <w:trPr>
          <w:trHeight w:val="390"/>
        </w:trPr>
        <w:tc>
          <w:tcPr>
            <w:tcW w:w="1360" w:type="dxa"/>
            <w:noWrap/>
            <w:hideMark/>
          </w:tcPr>
          <w:p w:rsidR="00E066C1" w:rsidRPr="00ED303C" w:rsidP="00ED303C" w14:paraId="60D5448E" w14:textId="77777777">
            <w:pPr>
              <w:jc w:val="center"/>
              <w:rPr>
                <w:rFonts w:ascii="Times New Roman" w:hAnsi="Times New Roman"/>
                <w:color w:val="333333"/>
              </w:rPr>
            </w:pPr>
            <w:r w:rsidRPr="00ED303C">
              <w:rPr>
                <w:rFonts w:ascii="Times New Roman" w:hAnsi="Times New Roman"/>
                <w:color w:val="333333"/>
              </w:rPr>
              <w:t>63046</w:t>
            </w:r>
          </w:p>
        </w:tc>
        <w:tc>
          <w:tcPr>
            <w:tcW w:w="1600" w:type="dxa"/>
            <w:noWrap/>
            <w:hideMark/>
          </w:tcPr>
          <w:p w:rsidR="00E066C1" w:rsidRPr="00ED303C" w:rsidP="00ED303C" w14:paraId="70B3D99E" w14:textId="77777777">
            <w:pPr>
              <w:jc w:val="center"/>
              <w:rPr>
                <w:rFonts w:ascii="Times New Roman" w:hAnsi="Times New Roman"/>
                <w:color w:val="333333"/>
              </w:rPr>
            </w:pPr>
            <w:r w:rsidRPr="00ED303C">
              <w:rPr>
                <w:rFonts w:ascii="Times New Roman" w:hAnsi="Times New Roman"/>
                <w:color w:val="333333"/>
              </w:rPr>
              <w:t>WLEF-TV</w:t>
            </w:r>
          </w:p>
        </w:tc>
        <w:tc>
          <w:tcPr>
            <w:tcW w:w="1800" w:type="dxa"/>
            <w:noWrap/>
            <w:hideMark/>
          </w:tcPr>
          <w:p w:rsidR="00E066C1" w:rsidRPr="00ED303C" w:rsidP="00ED303C" w14:paraId="3EB08107" w14:textId="77777777">
            <w:pPr>
              <w:jc w:val="center"/>
              <w:rPr>
                <w:rFonts w:ascii="Times New Roman" w:hAnsi="Times New Roman"/>
              </w:rPr>
            </w:pPr>
            <w:r w:rsidRPr="00ED303C">
              <w:rPr>
                <w:rFonts w:ascii="Times New Roman" w:hAnsi="Times New Roman"/>
              </w:rPr>
              <w:t xml:space="preserve">              192,283 </w:t>
            </w:r>
          </w:p>
        </w:tc>
        <w:tc>
          <w:tcPr>
            <w:tcW w:w="1900" w:type="dxa"/>
            <w:noWrap/>
            <w:hideMark/>
          </w:tcPr>
          <w:p w:rsidR="00E066C1" w:rsidRPr="00ED303C" w:rsidP="00ED303C" w14:paraId="1452C27C" w14:textId="77777777">
            <w:pPr>
              <w:jc w:val="center"/>
              <w:rPr>
                <w:rFonts w:ascii="Times New Roman" w:hAnsi="Times New Roman"/>
              </w:rPr>
            </w:pPr>
            <w:r w:rsidRPr="00ED303C">
              <w:rPr>
                <w:rFonts w:ascii="Times New Roman" w:hAnsi="Times New Roman"/>
              </w:rPr>
              <w:t xml:space="preserve">                191,149 </w:t>
            </w:r>
          </w:p>
        </w:tc>
        <w:tc>
          <w:tcPr>
            <w:tcW w:w="1885" w:type="dxa"/>
            <w:noWrap/>
            <w:hideMark/>
          </w:tcPr>
          <w:p w:rsidR="00E066C1" w:rsidRPr="00ED303C" w:rsidP="00ED303C" w14:paraId="45FBD9D3" w14:textId="77777777">
            <w:pPr>
              <w:jc w:val="center"/>
              <w:rPr>
                <w:rFonts w:ascii="Times New Roman" w:hAnsi="Times New Roman"/>
                <w:color w:val="333333"/>
              </w:rPr>
            </w:pPr>
            <w:r w:rsidRPr="00ED303C">
              <w:rPr>
                <w:rFonts w:ascii="Times New Roman" w:hAnsi="Times New Roman"/>
                <w:color w:val="333333"/>
              </w:rPr>
              <w:t>$1,630</w:t>
            </w:r>
          </w:p>
        </w:tc>
      </w:tr>
      <w:tr w14:paraId="351C07C8" w14:textId="77777777" w:rsidTr="00ED303C">
        <w:tblPrEx>
          <w:tblW w:w="8545" w:type="dxa"/>
          <w:tblLook w:val="04A0"/>
        </w:tblPrEx>
        <w:trPr>
          <w:trHeight w:val="390"/>
        </w:trPr>
        <w:tc>
          <w:tcPr>
            <w:tcW w:w="1360" w:type="dxa"/>
            <w:noWrap/>
            <w:hideMark/>
          </w:tcPr>
          <w:p w:rsidR="00E066C1" w:rsidRPr="00ED303C" w:rsidP="00ED303C" w14:paraId="5EA1DA14" w14:textId="77777777">
            <w:pPr>
              <w:jc w:val="center"/>
              <w:rPr>
                <w:rFonts w:ascii="Times New Roman" w:hAnsi="Times New Roman"/>
                <w:color w:val="333333"/>
              </w:rPr>
            </w:pPr>
            <w:r w:rsidRPr="00ED303C">
              <w:rPr>
                <w:rFonts w:ascii="Times New Roman" w:hAnsi="Times New Roman"/>
                <w:color w:val="333333"/>
              </w:rPr>
              <w:t>73203</w:t>
            </w:r>
          </w:p>
        </w:tc>
        <w:tc>
          <w:tcPr>
            <w:tcW w:w="1600" w:type="dxa"/>
            <w:noWrap/>
            <w:hideMark/>
          </w:tcPr>
          <w:p w:rsidR="00E066C1" w:rsidRPr="00ED303C" w:rsidP="00ED303C" w14:paraId="02382748" w14:textId="77777777">
            <w:pPr>
              <w:jc w:val="center"/>
              <w:rPr>
                <w:rFonts w:ascii="Times New Roman" w:hAnsi="Times New Roman"/>
                <w:color w:val="333333"/>
              </w:rPr>
            </w:pPr>
            <w:r w:rsidRPr="00ED303C">
              <w:rPr>
                <w:rFonts w:ascii="Times New Roman" w:hAnsi="Times New Roman"/>
                <w:color w:val="333333"/>
              </w:rPr>
              <w:t>WLEX-TV</w:t>
            </w:r>
          </w:p>
        </w:tc>
        <w:tc>
          <w:tcPr>
            <w:tcW w:w="1800" w:type="dxa"/>
            <w:noWrap/>
            <w:hideMark/>
          </w:tcPr>
          <w:p w:rsidR="00E066C1" w:rsidRPr="00ED303C" w:rsidP="00ED303C" w14:paraId="3F47ABDB" w14:textId="77777777">
            <w:pPr>
              <w:jc w:val="center"/>
              <w:rPr>
                <w:rFonts w:ascii="Times New Roman" w:hAnsi="Times New Roman"/>
              </w:rPr>
            </w:pPr>
            <w:r w:rsidRPr="00ED303C">
              <w:rPr>
                <w:rFonts w:ascii="Times New Roman" w:hAnsi="Times New Roman"/>
              </w:rPr>
              <w:t xml:space="preserve">              969,481 </w:t>
            </w:r>
          </w:p>
        </w:tc>
        <w:tc>
          <w:tcPr>
            <w:tcW w:w="1900" w:type="dxa"/>
            <w:noWrap/>
            <w:hideMark/>
          </w:tcPr>
          <w:p w:rsidR="00E066C1" w:rsidRPr="00ED303C" w:rsidP="00ED303C" w14:paraId="3B98BAF7" w14:textId="77777777">
            <w:pPr>
              <w:jc w:val="center"/>
              <w:rPr>
                <w:rFonts w:ascii="Times New Roman" w:hAnsi="Times New Roman"/>
              </w:rPr>
            </w:pPr>
            <w:r w:rsidRPr="00ED303C">
              <w:rPr>
                <w:rFonts w:ascii="Times New Roman" w:hAnsi="Times New Roman"/>
              </w:rPr>
              <w:t xml:space="preserve">                964,735 </w:t>
            </w:r>
          </w:p>
        </w:tc>
        <w:tc>
          <w:tcPr>
            <w:tcW w:w="1885" w:type="dxa"/>
            <w:noWrap/>
            <w:hideMark/>
          </w:tcPr>
          <w:p w:rsidR="00E066C1" w:rsidRPr="00ED303C" w:rsidP="00ED303C" w14:paraId="6D496E5E" w14:textId="77777777">
            <w:pPr>
              <w:jc w:val="center"/>
              <w:rPr>
                <w:rFonts w:ascii="Times New Roman" w:hAnsi="Times New Roman"/>
                <w:color w:val="333333"/>
              </w:rPr>
            </w:pPr>
            <w:r w:rsidRPr="00ED303C">
              <w:rPr>
                <w:rFonts w:ascii="Times New Roman" w:hAnsi="Times New Roman"/>
                <w:color w:val="333333"/>
              </w:rPr>
              <w:t>$8,224</w:t>
            </w:r>
          </w:p>
        </w:tc>
      </w:tr>
      <w:tr w14:paraId="737C8350" w14:textId="77777777" w:rsidTr="00ED303C">
        <w:tblPrEx>
          <w:tblW w:w="8545" w:type="dxa"/>
          <w:tblLook w:val="04A0"/>
        </w:tblPrEx>
        <w:trPr>
          <w:trHeight w:val="390"/>
        </w:trPr>
        <w:tc>
          <w:tcPr>
            <w:tcW w:w="1360" w:type="dxa"/>
            <w:noWrap/>
            <w:hideMark/>
          </w:tcPr>
          <w:p w:rsidR="00E066C1" w:rsidRPr="00ED303C" w:rsidP="00ED303C" w14:paraId="0F635269" w14:textId="77777777">
            <w:pPr>
              <w:jc w:val="center"/>
              <w:rPr>
                <w:rFonts w:ascii="Times New Roman" w:hAnsi="Times New Roman"/>
                <w:color w:val="333333"/>
              </w:rPr>
            </w:pPr>
            <w:r w:rsidRPr="00ED303C">
              <w:rPr>
                <w:rFonts w:ascii="Times New Roman" w:hAnsi="Times New Roman"/>
                <w:color w:val="333333"/>
              </w:rPr>
              <w:t>37806</w:t>
            </w:r>
          </w:p>
        </w:tc>
        <w:tc>
          <w:tcPr>
            <w:tcW w:w="1600" w:type="dxa"/>
            <w:noWrap/>
            <w:hideMark/>
          </w:tcPr>
          <w:p w:rsidR="00E066C1" w:rsidRPr="00ED303C" w:rsidP="00ED303C" w14:paraId="705D35F2" w14:textId="77777777">
            <w:pPr>
              <w:jc w:val="center"/>
              <w:rPr>
                <w:rFonts w:ascii="Times New Roman" w:hAnsi="Times New Roman"/>
                <w:color w:val="333333"/>
              </w:rPr>
            </w:pPr>
            <w:r w:rsidRPr="00ED303C">
              <w:rPr>
                <w:rFonts w:ascii="Times New Roman" w:hAnsi="Times New Roman"/>
                <w:color w:val="333333"/>
              </w:rPr>
              <w:t>WLFB</w:t>
            </w:r>
          </w:p>
        </w:tc>
        <w:tc>
          <w:tcPr>
            <w:tcW w:w="1800" w:type="dxa"/>
            <w:noWrap/>
            <w:hideMark/>
          </w:tcPr>
          <w:p w:rsidR="00E066C1" w:rsidRPr="00ED303C" w:rsidP="00ED303C" w14:paraId="42EB80C5" w14:textId="77777777">
            <w:pPr>
              <w:jc w:val="center"/>
              <w:rPr>
                <w:rFonts w:ascii="Times New Roman" w:hAnsi="Times New Roman"/>
              </w:rPr>
            </w:pPr>
            <w:r w:rsidRPr="00ED303C">
              <w:rPr>
                <w:rFonts w:ascii="Times New Roman" w:hAnsi="Times New Roman"/>
              </w:rPr>
              <w:t xml:space="preserve">              808,036 </w:t>
            </w:r>
          </w:p>
        </w:tc>
        <w:tc>
          <w:tcPr>
            <w:tcW w:w="1900" w:type="dxa"/>
            <w:noWrap/>
            <w:hideMark/>
          </w:tcPr>
          <w:p w:rsidR="00E066C1" w:rsidRPr="00ED303C" w:rsidP="00ED303C" w14:paraId="5FB7E925" w14:textId="77777777">
            <w:pPr>
              <w:jc w:val="center"/>
              <w:rPr>
                <w:rFonts w:ascii="Times New Roman" w:hAnsi="Times New Roman"/>
              </w:rPr>
            </w:pPr>
            <w:r w:rsidRPr="00ED303C">
              <w:rPr>
                <w:rFonts w:ascii="Times New Roman" w:hAnsi="Times New Roman"/>
              </w:rPr>
              <w:t xml:space="preserve">                680,534 </w:t>
            </w:r>
          </w:p>
        </w:tc>
        <w:tc>
          <w:tcPr>
            <w:tcW w:w="1885" w:type="dxa"/>
            <w:noWrap/>
            <w:hideMark/>
          </w:tcPr>
          <w:p w:rsidR="00E066C1" w:rsidRPr="00ED303C" w:rsidP="00ED303C" w14:paraId="2D7819A4" w14:textId="77777777">
            <w:pPr>
              <w:jc w:val="center"/>
              <w:rPr>
                <w:rFonts w:ascii="Times New Roman" w:hAnsi="Times New Roman"/>
                <w:color w:val="333333"/>
              </w:rPr>
            </w:pPr>
            <w:r w:rsidRPr="00ED303C">
              <w:rPr>
                <w:rFonts w:ascii="Times New Roman" w:hAnsi="Times New Roman"/>
                <w:color w:val="333333"/>
              </w:rPr>
              <w:t>$5,802</w:t>
            </w:r>
          </w:p>
        </w:tc>
      </w:tr>
      <w:tr w14:paraId="51513911" w14:textId="77777777" w:rsidTr="00ED303C">
        <w:tblPrEx>
          <w:tblW w:w="8545" w:type="dxa"/>
          <w:tblLook w:val="04A0"/>
        </w:tblPrEx>
        <w:trPr>
          <w:trHeight w:val="390"/>
        </w:trPr>
        <w:tc>
          <w:tcPr>
            <w:tcW w:w="1360" w:type="dxa"/>
            <w:noWrap/>
            <w:hideMark/>
          </w:tcPr>
          <w:p w:rsidR="00E066C1" w:rsidRPr="00ED303C" w:rsidP="00ED303C" w14:paraId="0AC692FF" w14:textId="77777777">
            <w:pPr>
              <w:jc w:val="center"/>
              <w:rPr>
                <w:rFonts w:ascii="Times New Roman" w:hAnsi="Times New Roman"/>
                <w:color w:val="333333"/>
              </w:rPr>
            </w:pPr>
            <w:r w:rsidRPr="00ED303C">
              <w:rPr>
                <w:rFonts w:ascii="Times New Roman" w:hAnsi="Times New Roman"/>
                <w:color w:val="333333"/>
              </w:rPr>
              <w:t>37808</w:t>
            </w:r>
          </w:p>
        </w:tc>
        <w:tc>
          <w:tcPr>
            <w:tcW w:w="1600" w:type="dxa"/>
            <w:noWrap/>
            <w:hideMark/>
          </w:tcPr>
          <w:p w:rsidR="00E066C1" w:rsidRPr="00ED303C" w:rsidP="00ED303C" w14:paraId="7F01E8B8" w14:textId="77777777">
            <w:pPr>
              <w:jc w:val="center"/>
              <w:rPr>
                <w:rFonts w:ascii="Times New Roman" w:hAnsi="Times New Roman"/>
                <w:color w:val="333333"/>
              </w:rPr>
            </w:pPr>
            <w:r w:rsidRPr="00ED303C">
              <w:rPr>
                <w:rFonts w:ascii="Times New Roman" w:hAnsi="Times New Roman"/>
                <w:color w:val="333333"/>
              </w:rPr>
              <w:t>WLFG</w:t>
            </w:r>
          </w:p>
        </w:tc>
        <w:tc>
          <w:tcPr>
            <w:tcW w:w="1800" w:type="dxa"/>
            <w:noWrap/>
            <w:hideMark/>
          </w:tcPr>
          <w:p w:rsidR="00E066C1" w:rsidRPr="00ED303C" w:rsidP="00ED303C" w14:paraId="0749E1DE" w14:textId="77777777">
            <w:pPr>
              <w:jc w:val="center"/>
              <w:rPr>
                <w:rFonts w:ascii="Times New Roman" w:hAnsi="Times New Roman"/>
              </w:rPr>
            </w:pPr>
            <w:r w:rsidRPr="00ED303C">
              <w:rPr>
                <w:rFonts w:ascii="Times New Roman" w:hAnsi="Times New Roman"/>
              </w:rPr>
              <w:t xml:space="preserve">           1,614,321 </w:t>
            </w:r>
          </w:p>
        </w:tc>
        <w:tc>
          <w:tcPr>
            <w:tcW w:w="1900" w:type="dxa"/>
            <w:noWrap/>
            <w:hideMark/>
          </w:tcPr>
          <w:p w:rsidR="00E066C1" w:rsidRPr="00ED303C" w:rsidP="00ED303C" w14:paraId="386AC16A" w14:textId="77777777">
            <w:pPr>
              <w:jc w:val="center"/>
              <w:rPr>
                <w:rFonts w:ascii="Times New Roman" w:hAnsi="Times New Roman"/>
              </w:rPr>
            </w:pPr>
            <w:r w:rsidRPr="00ED303C">
              <w:rPr>
                <w:rFonts w:ascii="Times New Roman" w:hAnsi="Times New Roman"/>
              </w:rPr>
              <w:t xml:space="preserve">             1,282,063 </w:t>
            </w:r>
          </w:p>
        </w:tc>
        <w:tc>
          <w:tcPr>
            <w:tcW w:w="1885" w:type="dxa"/>
            <w:noWrap/>
            <w:hideMark/>
          </w:tcPr>
          <w:p w:rsidR="00E066C1" w:rsidRPr="00ED303C" w:rsidP="00ED303C" w14:paraId="728AC916" w14:textId="77777777">
            <w:pPr>
              <w:jc w:val="center"/>
              <w:rPr>
                <w:rFonts w:ascii="Times New Roman" w:hAnsi="Times New Roman"/>
                <w:color w:val="333333"/>
              </w:rPr>
            </w:pPr>
            <w:r w:rsidRPr="00ED303C">
              <w:rPr>
                <w:rFonts w:ascii="Times New Roman" w:hAnsi="Times New Roman"/>
                <w:color w:val="333333"/>
              </w:rPr>
              <w:t>$10,930</w:t>
            </w:r>
          </w:p>
        </w:tc>
      </w:tr>
      <w:tr w14:paraId="2E0332C4" w14:textId="77777777" w:rsidTr="00ED303C">
        <w:tblPrEx>
          <w:tblW w:w="8545" w:type="dxa"/>
          <w:tblLook w:val="04A0"/>
        </w:tblPrEx>
        <w:trPr>
          <w:trHeight w:val="390"/>
        </w:trPr>
        <w:tc>
          <w:tcPr>
            <w:tcW w:w="1360" w:type="dxa"/>
            <w:noWrap/>
            <w:hideMark/>
          </w:tcPr>
          <w:p w:rsidR="00E066C1" w:rsidRPr="00ED303C" w:rsidP="00ED303C" w14:paraId="3407268E" w14:textId="77777777">
            <w:pPr>
              <w:jc w:val="center"/>
              <w:rPr>
                <w:rFonts w:ascii="Times New Roman" w:hAnsi="Times New Roman"/>
                <w:color w:val="333333"/>
              </w:rPr>
            </w:pPr>
            <w:r w:rsidRPr="00ED303C">
              <w:rPr>
                <w:rFonts w:ascii="Times New Roman" w:hAnsi="Times New Roman"/>
                <w:color w:val="333333"/>
              </w:rPr>
              <w:t>73204</w:t>
            </w:r>
          </w:p>
        </w:tc>
        <w:tc>
          <w:tcPr>
            <w:tcW w:w="1600" w:type="dxa"/>
            <w:noWrap/>
            <w:hideMark/>
          </w:tcPr>
          <w:p w:rsidR="00E066C1" w:rsidRPr="00ED303C" w:rsidP="00ED303C" w14:paraId="115EE636" w14:textId="77777777">
            <w:pPr>
              <w:jc w:val="center"/>
              <w:rPr>
                <w:rFonts w:ascii="Times New Roman" w:hAnsi="Times New Roman"/>
                <w:color w:val="333333"/>
              </w:rPr>
            </w:pPr>
            <w:r w:rsidRPr="00ED303C">
              <w:rPr>
                <w:rFonts w:ascii="Times New Roman" w:hAnsi="Times New Roman"/>
                <w:color w:val="333333"/>
              </w:rPr>
              <w:t>WLFI-TV</w:t>
            </w:r>
          </w:p>
        </w:tc>
        <w:tc>
          <w:tcPr>
            <w:tcW w:w="1800" w:type="dxa"/>
            <w:noWrap/>
            <w:hideMark/>
          </w:tcPr>
          <w:p w:rsidR="00E066C1" w:rsidRPr="00ED303C" w:rsidP="00ED303C" w14:paraId="00B26A2E" w14:textId="77777777">
            <w:pPr>
              <w:jc w:val="center"/>
              <w:rPr>
                <w:rFonts w:ascii="Times New Roman" w:hAnsi="Times New Roman"/>
              </w:rPr>
            </w:pPr>
            <w:r w:rsidRPr="00ED303C">
              <w:rPr>
                <w:rFonts w:ascii="Times New Roman" w:hAnsi="Times New Roman"/>
              </w:rPr>
              <w:t xml:space="preserve">           2,243,009 </w:t>
            </w:r>
          </w:p>
        </w:tc>
        <w:tc>
          <w:tcPr>
            <w:tcW w:w="1900" w:type="dxa"/>
            <w:noWrap/>
            <w:hideMark/>
          </w:tcPr>
          <w:p w:rsidR="00E066C1" w:rsidRPr="00ED303C" w:rsidP="00ED303C" w14:paraId="57A021E7" w14:textId="77777777">
            <w:pPr>
              <w:jc w:val="center"/>
              <w:rPr>
                <w:rFonts w:ascii="Times New Roman" w:hAnsi="Times New Roman"/>
              </w:rPr>
            </w:pPr>
            <w:r w:rsidRPr="00ED303C">
              <w:rPr>
                <w:rFonts w:ascii="Times New Roman" w:hAnsi="Times New Roman"/>
              </w:rPr>
              <w:t xml:space="preserve">             2,221,313 </w:t>
            </w:r>
          </w:p>
        </w:tc>
        <w:tc>
          <w:tcPr>
            <w:tcW w:w="1885" w:type="dxa"/>
            <w:noWrap/>
            <w:hideMark/>
          </w:tcPr>
          <w:p w:rsidR="00E066C1" w:rsidRPr="00ED303C" w:rsidP="00ED303C" w14:paraId="354187CA" w14:textId="77777777">
            <w:pPr>
              <w:jc w:val="center"/>
              <w:rPr>
                <w:rFonts w:ascii="Times New Roman" w:hAnsi="Times New Roman"/>
                <w:color w:val="333333"/>
              </w:rPr>
            </w:pPr>
            <w:r w:rsidRPr="00ED303C">
              <w:rPr>
                <w:rFonts w:ascii="Times New Roman" w:hAnsi="Times New Roman"/>
                <w:color w:val="333333"/>
              </w:rPr>
              <w:t>$18,937</w:t>
            </w:r>
          </w:p>
        </w:tc>
      </w:tr>
      <w:tr w14:paraId="674B096B" w14:textId="77777777" w:rsidTr="00ED303C">
        <w:tblPrEx>
          <w:tblW w:w="8545" w:type="dxa"/>
          <w:tblLook w:val="04A0"/>
        </w:tblPrEx>
        <w:trPr>
          <w:trHeight w:val="390"/>
        </w:trPr>
        <w:tc>
          <w:tcPr>
            <w:tcW w:w="1360" w:type="dxa"/>
            <w:noWrap/>
            <w:hideMark/>
          </w:tcPr>
          <w:p w:rsidR="00E066C1" w:rsidRPr="00ED303C" w:rsidP="00ED303C" w14:paraId="4BBF4FA3" w14:textId="77777777">
            <w:pPr>
              <w:jc w:val="center"/>
              <w:rPr>
                <w:rFonts w:ascii="Times New Roman" w:hAnsi="Times New Roman"/>
                <w:color w:val="333333"/>
              </w:rPr>
            </w:pPr>
            <w:r w:rsidRPr="00ED303C">
              <w:rPr>
                <w:rFonts w:ascii="Times New Roman" w:hAnsi="Times New Roman"/>
                <w:color w:val="333333"/>
              </w:rPr>
              <w:t>73205</w:t>
            </w:r>
          </w:p>
        </w:tc>
        <w:tc>
          <w:tcPr>
            <w:tcW w:w="1600" w:type="dxa"/>
            <w:noWrap/>
            <w:hideMark/>
          </w:tcPr>
          <w:p w:rsidR="00E066C1" w:rsidRPr="00ED303C" w:rsidP="00ED303C" w14:paraId="055EF02B" w14:textId="77777777">
            <w:pPr>
              <w:jc w:val="center"/>
              <w:rPr>
                <w:rFonts w:ascii="Times New Roman" w:hAnsi="Times New Roman"/>
                <w:color w:val="333333"/>
              </w:rPr>
            </w:pPr>
            <w:r w:rsidRPr="00ED303C">
              <w:rPr>
                <w:rFonts w:ascii="Times New Roman" w:hAnsi="Times New Roman"/>
                <w:color w:val="333333"/>
              </w:rPr>
              <w:t>WLFL</w:t>
            </w:r>
          </w:p>
        </w:tc>
        <w:tc>
          <w:tcPr>
            <w:tcW w:w="1800" w:type="dxa"/>
            <w:noWrap/>
            <w:hideMark/>
          </w:tcPr>
          <w:p w:rsidR="00E066C1" w:rsidRPr="00ED303C" w:rsidP="00ED303C" w14:paraId="26304DD5" w14:textId="77777777">
            <w:pPr>
              <w:jc w:val="center"/>
              <w:rPr>
                <w:rFonts w:ascii="Times New Roman" w:hAnsi="Times New Roman"/>
              </w:rPr>
            </w:pPr>
            <w:r w:rsidRPr="00ED303C">
              <w:rPr>
                <w:rFonts w:ascii="Times New Roman" w:hAnsi="Times New Roman"/>
              </w:rPr>
              <w:t xml:space="preserve">           3,640,360 </w:t>
            </w:r>
          </w:p>
        </w:tc>
        <w:tc>
          <w:tcPr>
            <w:tcW w:w="1900" w:type="dxa"/>
            <w:noWrap/>
            <w:hideMark/>
          </w:tcPr>
          <w:p w:rsidR="00E066C1" w:rsidRPr="00ED303C" w:rsidP="00ED303C" w14:paraId="26269E4D" w14:textId="77777777">
            <w:pPr>
              <w:jc w:val="center"/>
              <w:rPr>
                <w:rFonts w:ascii="Times New Roman" w:hAnsi="Times New Roman"/>
              </w:rPr>
            </w:pPr>
            <w:r w:rsidRPr="00ED303C">
              <w:rPr>
                <w:rFonts w:ascii="Times New Roman" w:hAnsi="Times New Roman"/>
              </w:rPr>
              <w:t xml:space="preserve">             3,636,542 </w:t>
            </w:r>
          </w:p>
        </w:tc>
        <w:tc>
          <w:tcPr>
            <w:tcW w:w="1885" w:type="dxa"/>
            <w:noWrap/>
            <w:hideMark/>
          </w:tcPr>
          <w:p w:rsidR="00E066C1" w:rsidRPr="00ED303C" w:rsidP="00ED303C" w14:paraId="3293B31C" w14:textId="77777777">
            <w:pPr>
              <w:jc w:val="center"/>
              <w:rPr>
                <w:rFonts w:ascii="Times New Roman" w:hAnsi="Times New Roman"/>
                <w:color w:val="333333"/>
              </w:rPr>
            </w:pPr>
            <w:r w:rsidRPr="00ED303C">
              <w:rPr>
                <w:rFonts w:ascii="Times New Roman" w:hAnsi="Times New Roman"/>
                <w:color w:val="333333"/>
              </w:rPr>
              <w:t>$31,002</w:t>
            </w:r>
          </w:p>
        </w:tc>
      </w:tr>
      <w:tr w14:paraId="7BC93FC4" w14:textId="77777777" w:rsidTr="00ED303C">
        <w:tblPrEx>
          <w:tblW w:w="8545" w:type="dxa"/>
          <w:tblLook w:val="04A0"/>
        </w:tblPrEx>
        <w:trPr>
          <w:trHeight w:val="390"/>
        </w:trPr>
        <w:tc>
          <w:tcPr>
            <w:tcW w:w="1360" w:type="dxa"/>
            <w:noWrap/>
            <w:hideMark/>
          </w:tcPr>
          <w:p w:rsidR="00E066C1" w:rsidRPr="00ED303C" w:rsidP="00ED303C" w14:paraId="44B53C51" w14:textId="77777777">
            <w:pPr>
              <w:jc w:val="center"/>
              <w:rPr>
                <w:rFonts w:ascii="Times New Roman" w:hAnsi="Times New Roman"/>
                <w:color w:val="333333"/>
              </w:rPr>
            </w:pPr>
            <w:r w:rsidRPr="00ED303C">
              <w:rPr>
                <w:rFonts w:ascii="Times New Roman" w:hAnsi="Times New Roman"/>
                <w:color w:val="333333"/>
              </w:rPr>
              <w:t>11113</w:t>
            </w:r>
          </w:p>
        </w:tc>
        <w:tc>
          <w:tcPr>
            <w:tcW w:w="1600" w:type="dxa"/>
            <w:noWrap/>
            <w:hideMark/>
          </w:tcPr>
          <w:p w:rsidR="00E066C1" w:rsidRPr="00ED303C" w:rsidP="00ED303C" w14:paraId="77D7BF39" w14:textId="77777777">
            <w:pPr>
              <w:jc w:val="center"/>
              <w:rPr>
                <w:rFonts w:ascii="Times New Roman" w:hAnsi="Times New Roman"/>
                <w:color w:val="333333"/>
              </w:rPr>
            </w:pPr>
            <w:r w:rsidRPr="00ED303C">
              <w:rPr>
                <w:rFonts w:ascii="Times New Roman" w:hAnsi="Times New Roman"/>
                <w:color w:val="333333"/>
              </w:rPr>
              <w:t>WLGA</w:t>
            </w:r>
          </w:p>
        </w:tc>
        <w:tc>
          <w:tcPr>
            <w:tcW w:w="1800" w:type="dxa"/>
            <w:noWrap/>
            <w:hideMark/>
          </w:tcPr>
          <w:p w:rsidR="00E066C1" w:rsidRPr="00ED303C" w:rsidP="00ED303C" w14:paraId="2ACFD8B5" w14:textId="77777777">
            <w:pPr>
              <w:jc w:val="center"/>
              <w:rPr>
                <w:rFonts w:ascii="Times New Roman" w:hAnsi="Times New Roman"/>
              </w:rPr>
            </w:pPr>
            <w:r w:rsidRPr="00ED303C">
              <w:rPr>
                <w:rFonts w:ascii="Times New Roman" w:hAnsi="Times New Roman"/>
              </w:rPr>
              <w:t xml:space="preserve">              950,018 </w:t>
            </w:r>
          </w:p>
        </w:tc>
        <w:tc>
          <w:tcPr>
            <w:tcW w:w="1900" w:type="dxa"/>
            <w:noWrap/>
            <w:hideMark/>
          </w:tcPr>
          <w:p w:rsidR="00E066C1" w:rsidRPr="00ED303C" w:rsidP="00ED303C" w14:paraId="02B959EB" w14:textId="77777777">
            <w:pPr>
              <w:jc w:val="center"/>
              <w:rPr>
                <w:rFonts w:ascii="Times New Roman" w:hAnsi="Times New Roman"/>
              </w:rPr>
            </w:pPr>
            <w:r w:rsidRPr="00ED303C">
              <w:rPr>
                <w:rFonts w:ascii="Times New Roman" w:hAnsi="Times New Roman"/>
              </w:rPr>
              <w:t xml:space="preserve">                943,236 </w:t>
            </w:r>
          </w:p>
        </w:tc>
        <w:tc>
          <w:tcPr>
            <w:tcW w:w="1885" w:type="dxa"/>
            <w:noWrap/>
            <w:hideMark/>
          </w:tcPr>
          <w:p w:rsidR="00E066C1" w:rsidRPr="00ED303C" w:rsidP="00ED303C" w14:paraId="1BBB4EC3" w14:textId="77777777">
            <w:pPr>
              <w:jc w:val="center"/>
              <w:rPr>
                <w:rFonts w:ascii="Times New Roman" w:hAnsi="Times New Roman"/>
                <w:color w:val="333333"/>
              </w:rPr>
            </w:pPr>
            <w:r w:rsidRPr="00ED303C">
              <w:rPr>
                <w:rFonts w:ascii="Times New Roman" w:hAnsi="Times New Roman"/>
                <w:color w:val="333333"/>
              </w:rPr>
              <w:t>$8,041</w:t>
            </w:r>
          </w:p>
        </w:tc>
      </w:tr>
      <w:tr w14:paraId="4C3F30C1" w14:textId="77777777" w:rsidTr="00ED303C">
        <w:tblPrEx>
          <w:tblW w:w="8545" w:type="dxa"/>
          <w:tblLook w:val="04A0"/>
        </w:tblPrEx>
        <w:trPr>
          <w:trHeight w:val="390"/>
        </w:trPr>
        <w:tc>
          <w:tcPr>
            <w:tcW w:w="1360" w:type="dxa"/>
            <w:noWrap/>
            <w:hideMark/>
          </w:tcPr>
          <w:p w:rsidR="00E066C1" w:rsidRPr="00ED303C" w:rsidP="00ED303C" w14:paraId="72A04A7F" w14:textId="77777777">
            <w:pPr>
              <w:jc w:val="center"/>
              <w:rPr>
                <w:rFonts w:ascii="Times New Roman" w:hAnsi="Times New Roman"/>
                <w:color w:val="333333"/>
              </w:rPr>
            </w:pPr>
            <w:r w:rsidRPr="00ED303C">
              <w:rPr>
                <w:rFonts w:ascii="Times New Roman" w:hAnsi="Times New Roman"/>
                <w:color w:val="333333"/>
              </w:rPr>
              <w:t>19777</w:t>
            </w:r>
          </w:p>
        </w:tc>
        <w:tc>
          <w:tcPr>
            <w:tcW w:w="1600" w:type="dxa"/>
            <w:noWrap/>
            <w:hideMark/>
          </w:tcPr>
          <w:p w:rsidR="00E066C1" w:rsidRPr="00ED303C" w:rsidP="00ED303C" w14:paraId="0A56D390" w14:textId="77777777">
            <w:pPr>
              <w:jc w:val="center"/>
              <w:rPr>
                <w:rFonts w:ascii="Times New Roman" w:hAnsi="Times New Roman"/>
                <w:color w:val="333333"/>
              </w:rPr>
            </w:pPr>
            <w:r w:rsidRPr="00ED303C">
              <w:rPr>
                <w:rFonts w:ascii="Times New Roman" w:hAnsi="Times New Roman"/>
                <w:color w:val="333333"/>
              </w:rPr>
              <w:t>WLII-DT</w:t>
            </w:r>
          </w:p>
        </w:tc>
        <w:tc>
          <w:tcPr>
            <w:tcW w:w="1800" w:type="dxa"/>
            <w:noWrap/>
            <w:hideMark/>
          </w:tcPr>
          <w:p w:rsidR="00E066C1" w:rsidRPr="00ED303C" w:rsidP="00ED303C" w14:paraId="3FFF04AB" w14:textId="77777777">
            <w:pPr>
              <w:jc w:val="center"/>
              <w:rPr>
                <w:rFonts w:ascii="Times New Roman" w:hAnsi="Times New Roman"/>
              </w:rPr>
            </w:pPr>
            <w:r w:rsidRPr="00ED303C">
              <w:rPr>
                <w:rFonts w:ascii="Times New Roman" w:hAnsi="Times New Roman"/>
              </w:rPr>
              <w:t xml:space="preserve">           2,801,102 </w:t>
            </w:r>
          </w:p>
        </w:tc>
        <w:tc>
          <w:tcPr>
            <w:tcW w:w="1900" w:type="dxa"/>
            <w:noWrap/>
            <w:hideMark/>
          </w:tcPr>
          <w:p w:rsidR="00E066C1" w:rsidRPr="00ED303C" w:rsidP="00ED303C" w14:paraId="3562E74B" w14:textId="77777777">
            <w:pPr>
              <w:jc w:val="center"/>
              <w:rPr>
                <w:rFonts w:ascii="Times New Roman" w:hAnsi="Times New Roman"/>
              </w:rPr>
            </w:pPr>
            <w:r w:rsidRPr="00ED303C">
              <w:rPr>
                <w:rFonts w:ascii="Times New Roman" w:hAnsi="Times New Roman"/>
              </w:rPr>
              <w:t xml:space="preserve">             2,153,564 </w:t>
            </w:r>
          </w:p>
        </w:tc>
        <w:tc>
          <w:tcPr>
            <w:tcW w:w="1885" w:type="dxa"/>
            <w:noWrap/>
            <w:hideMark/>
          </w:tcPr>
          <w:p w:rsidR="00E066C1" w:rsidRPr="00ED303C" w:rsidP="00ED303C" w14:paraId="2E4FF38D" w14:textId="77777777">
            <w:pPr>
              <w:jc w:val="center"/>
              <w:rPr>
                <w:rFonts w:ascii="Times New Roman" w:hAnsi="Times New Roman"/>
                <w:color w:val="333333"/>
              </w:rPr>
            </w:pPr>
            <w:r w:rsidRPr="00ED303C">
              <w:rPr>
                <w:rFonts w:ascii="Times New Roman" w:hAnsi="Times New Roman"/>
                <w:color w:val="333333"/>
              </w:rPr>
              <w:t>$18,359</w:t>
            </w:r>
          </w:p>
        </w:tc>
      </w:tr>
      <w:tr w14:paraId="748D61E3" w14:textId="77777777" w:rsidTr="00ED303C">
        <w:tblPrEx>
          <w:tblW w:w="8545" w:type="dxa"/>
          <w:tblLook w:val="04A0"/>
        </w:tblPrEx>
        <w:trPr>
          <w:trHeight w:val="390"/>
        </w:trPr>
        <w:tc>
          <w:tcPr>
            <w:tcW w:w="1360" w:type="dxa"/>
            <w:noWrap/>
            <w:hideMark/>
          </w:tcPr>
          <w:p w:rsidR="00E066C1" w:rsidRPr="00ED303C" w:rsidP="00ED303C" w14:paraId="2F3E2F5C" w14:textId="77777777">
            <w:pPr>
              <w:jc w:val="center"/>
              <w:rPr>
                <w:rFonts w:ascii="Times New Roman" w:hAnsi="Times New Roman"/>
                <w:color w:val="333333"/>
              </w:rPr>
            </w:pPr>
            <w:r w:rsidRPr="00ED303C">
              <w:rPr>
                <w:rFonts w:ascii="Times New Roman" w:hAnsi="Times New Roman"/>
                <w:color w:val="333333"/>
              </w:rPr>
              <w:t>37503</w:t>
            </w:r>
          </w:p>
        </w:tc>
        <w:tc>
          <w:tcPr>
            <w:tcW w:w="1600" w:type="dxa"/>
            <w:noWrap/>
            <w:hideMark/>
          </w:tcPr>
          <w:p w:rsidR="00E066C1" w:rsidRPr="00ED303C" w:rsidP="00ED303C" w14:paraId="7FABAEB1" w14:textId="77777777">
            <w:pPr>
              <w:jc w:val="center"/>
              <w:rPr>
                <w:rFonts w:ascii="Times New Roman" w:hAnsi="Times New Roman"/>
                <w:color w:val="333333"/>
              </w:rPr>
            </w:pPr>
            <w:r w:rsidRPr="00ED303C">
              <w:rPr>
                <w:rFonts w:ascii="Times New Roman" w:hAnsi="Times New Roman"/>
                <w:color w:val="333333"/>
              </w:rPr>
              <w:t>WLIO</w:t>
            </w:r>
          </w:p>
        </w:tc>
        <w:tc>
          <w:tcPr>
            <w:tcW w:w="1800" w:type="dxa"/>
            <w:noWrap/>
            <w:hideMark/>
          </w:tcPr>
          <w:p w:rsidR="00E066C1" w:rsidRPr="00ED303C" w:rsidP="00ED303C" w14:paraId="7859A712" w14:textId="77777777">
            <w:pPr>
              <w:jc w:val="center"/>
              <w:rPr>
                <w:rFonts w:ascii="Times New Roman" w:hAnsi="Times New Roman"/>
              </w:rPr>
            </w:pPr>
            <w:r w:rsidRPr="00ED303C">
              <w:rPr>
                <w:rFonts w:ascii="Times New Roman" w:hAnsi="Times New Roman"/>
              </w:rPr>
              <w:t xml:space="preserve">           1,067,232 </w:t>
            </w:r>
          </w:p>
        </w:tc>
        <w:tc>
          <w:tcPr>
            <w:tcW w:w="1900" w:type="dxa"/>
            <w:noWrap/>
            <w:hideMark/>
          </w:tcPr>
          <w:p w:rsidR="00E066C1" w:rsidRPr="00ED303C" w:rsidP="00ED303C" w14:paraId="226B5799" w14:textId="77777777">
            <w:pPr>
              <w:jc w:val="center"/>
              <w:rPr>
                <w:rFonts w:ascii="Times New Roman" w:hAnsi="Times New Roman"/>
              </w:rPr>
            </w:pPr>
            <w:r w:rsidRPr="00ED303C">
              <w:rPr>
                <w:rFonts w:ascii="Times New Roman" w:hAnsi="Times New Roman"/>
              </w:rPr>
              <w:t xml:space="preserve">             1,050,170 </w:t>
            </w:r>
          </w:p>
        </w:tc>
        <w:tc>
          <w:tcPr>
            <w:tcW w:w="1885" w:type="dxa"/>
            <w:noWrap/>
            <w:hideMark/>
          </w:tcPr>
          <w:p w:rsidR="00E066C1" w:rsidRPr="00ED303C" w:rsidP="00ED303C" w14:paraId="0B0C5E61" w14:textId="77777777">
            <w:pPr>
              <w:jc w:val="center"/>
              <w:rPr>
                <w:rFonts w:ascii="Times New Roman" w:hAnsi="Times New Roman"/>
                <w:color w:val="333333"/>
              </w:rPr>
            </w:pPr>
            <w:r w:rsidRPr="00ED303C">
              <w:rPr>
                <w:rFonts w:ascii="Times New Roman" w:hAnsi="Times New Roman"/>
                <w:color w:val="333333"/>
              </w:rPr>
              <w:t>$8,953</w:t>
            </w:r>
          </w:p>
        </w:tc>
      </w:tr>
      <w:tr w14:paraId="4AF241FD" w14:textId="77777777" w:rsidTr="00ED303C">
        <w:tblPrEx>
          <w:tblW w:w="8545" w:type="dxa"/>
          <w:tblLook w:val="04A0"/>
        </w:tblPrEx>
        <w:trPr>
          <w:trHeight w:val="390"/>
        </w:trPr>
        <w:tc>
          <w:tcPr>
            <w:tcW w:w="1360" w:type="dxa"/>
            <w:noWrap/>
            <w:hideMark/>
          </w:tcPr>
          <w:p w:rsidR="00E066C1" w:rsidRPr="00ED303C" w:rsidP="00ED303C" w14:paraId="6EF13993" w14:textId="77777777">
            <w:pPr>
              <w:jc w:val="center"/>
              <w:rPr>
                <w:rFonts w:ascii="Times New Roman" w:hAnsi="Times New Roman"/>
                <w:color w:val="333333"/>
              </w:rPr>
            </w:pPr>
            <w:r w:rsidRPr="00ED303C">
              <w:rPr>
                <w:rFonts w:ascii="Times New Roman" w:hAnsi="Times New Roman"/>
                <w:color w:val="333333"/>
              </w:rPr>
              <w:t>38336</w:t>
            </w:r>
          </w:p>
        </w:tc>
        <w:tc>
          <w:tcPr>
            <w:tcW w:w="1600" w:type="dxa"/>
            <w:noWrap/>
            <w:hideMark/>
          </w:tcPr>
          <w:p w:rsidR="00E066C1" w:rsidRPr="00ED303C" w:rsidP="00ED303C" w14:paraId="373A9CD6" w14:textId="77777777">
            <w:pPr>
              <w:jc w:val="center"/>
              <w:rPr>
                <w:rFonts w:ascii="Times New Roman" w:hAnsi="Times New Roman"/>
                <w:color w:val="333333"/>
              </w:rPr>
            </w:pPr>
            <w:r w:rsidRPr="00ED303C">
              <w:rPr>
                <w:rFonts w:ascii="Times New Roman" w:hAnsi="Times New Roman"/>
                <w:color w:val="333333"/>
              </w:rPr>
              <w:t>WLIW</w:t>
            </w:r>
          </w:p>
        </w:tc>
        <w:tc>
          <w:tcPr>
            <w:tcW w:w="1800" w:type="dxa"/>
            <w:noWrap/>
            <w:hideMark/>
          </w:tcPr>
          <w:p w:rsidR="00E066C1" w:rsidRPr="00ED303C" w:rsidP="00ED303C" w14:paraId="5E9F8EE3" w14:textId="77777777">
            <w:pPr>
              <w:jc w:val="center"/>
              <w:rPr>
                <w:rFonts w:ascii="Times New Roman" w:hAnsi="Times New Roman"/>
              </w:rPr>
            </w:pPr>
            <w:r w:rsidRPr="00ED303C">
              <w:rPr>
                <w:rFonts w:ascii="Times New Roman" w:hAnsi="Times New Roman"/>
              </w:rPr>
              <w:t xml:space="preserve">         20,027,920 </w:t>
            </w:r>
          </w:p>
        </w:tc>
        <w:tc>
          <w:tcPr>
            <w:tcW w:w="1900" w:type="dxa"/>
            <w:noWrap/>
            <w:hideMark/>
          </w:tcPr>
          <w:p w:rsidR="00E066C1" w:rsidRPr="00ED303C" w:rsidP="00ED303C" w14:paraId="2A398FCE" w14:textId="77777777">
            <w:pPr>
              <w:jc w:val="center"/>
              <w:rPr>
                <w:rFonts w:ascii="Times New Roman" w:hAnsi="Times New Roman"/>
              </w:rPr>
            </w:pPr>
            <w:r w:rsidRPr="00ED303C">
              <w:rPr>
                <w:rFonts w:ascii="Times New Roman" w:hAnsi="Times New Roman"/>
              </w:rPr>
              <w:t xml:space="preserve">           19,717,729 </w:t>
            </w:r>
          </w:p>
        </w:tc>
        <w:tc>
          <w:tcPr>
            <w:tcW w:w="1885" w:type="dxa"/>
            <w:noWrap/>
            <w:hideMark/>
          </w:tcPr>
          <w:p w:rsidR="00E066C1" w:rsidRPr="00ED303C" w:rsidP="00ED303C" w14:paraId="7D4E968B" w14:textId="77777777">
            <w:pPr>
              <w:jc w:val="center"/>
              <w:rPr>
                <w:rFonts w:ascii="Times New Roman" w:hAnsi="Times New Roman"/>
                <w:color w:val="333333"/>
              </w:rPr>
            </w:pPr>
            <w:r w:rsidRPr="00ED303C">
              <w:rPr>
                <w:rFonts w:ascii="Times New Roman" w:hAnsi="Times New Roman"/>
                <w:color w:val="333333"/>
              </w:rPr>
              <w:t>$168,094</w:t>
            </w:r>
          </w:p>
        </w:tc>
      </w:tr>
      <w:tr w14:paraId="449A2949" w14:textId="77777777" w:rsidTr="00ED303C">
        <w:tblPrEx>
          <w:tblW w:w="8545" w:type="dxa"/>
          <w:tblLook w:val="04A0"/>
        </w:tblPrEx>
        <w:trPr>
          <w:trHeight w:val="390"/>
        </w:trPr>
        <w:tc>
          <w:tcPr>
            <w:tcW w:w="1360" w:type="dxa"/>
            <w:noWrap/>
            <w:hideMark/>
          </w:tcPr>
          <w:p w:rsidR="00E066C1" w:rsidRPr="00ED303C" w:rsidP="00ED303C" w14:paraId="4ADA6B8A" w14:textId="77777777">
            <w:pPr>
              <w:jc w:val="center"/>
              <w:rPr>
                <w:rFonts w:ascii="Times New Roman" w:hAnsi="Times New Roman"/>
                <w:color w:val="333333"/>
              </w:rPr>
            </w:pPr>
            <w:r w:rsidRPr="00ED303C">
              <w:rPr>
                <w:rFonts w:ascii="Times New Roman" w:hAnsi="Times New Roman"/>
                <w:color w:val="333333"/>
              </w:rPr>
              <w:t>27696</w:t>
            </w:r>
          </w:p>
        </w:tc>
        <w:tc>
          <w:tcPr>
            <w:tcW w:w="1600" w:type="dxa"/>
            <w:noWrap/>
            <w:hideMark/>
          </w:tcPr>
          <w:p w:rsidR="00E066C1" w:rsidRPr="00ED303C" w:rsidP="00ED303C" w14:paraId="385C64CD" w14:textId="77777777">
            <w:pPr>
              <w:jc w:val="center"/>
              <w:rPr>
                <w:rFonts w:ascii="Times New Roman" w:hAnsi="Times New Roman"/>
                <w:color w:val="333333"/>
              </w:rPr>
            </w:pPr>
            <w:r w:rsidRPr="00ED303C">
              <w:rPr>
                <w:rFonts w:ascii="Times New Roman" w:hAnsi="Times New Roman"/>
                <w:color w:val="333333"/>
              </w:rPr>
              <w:t>WLJC-TV</w:t>
            </w:r>
          </w:p>
        </w:tc>
        <w:tc>
          <w:tcPr>
            <w:tcW w:w="1800" w:type="dxa"/>
            <w:noWrap/>
            <w:hideMark/>
          </w:tcPr>
          <w:p w:rsidR="00E066C1" w:rsidRPr="00ED303C" w:rsidP="00ED303C" w14:paraId="4B93D3E1" w14:textId="77777777">
            <w:pPr>
              <w:jc w:val="center"/>
              <w:rPr>
                <w:rFonts w:ascii="Times New Roman" w:hAnsi="Times New Roman"/>
              </w:rPr>
            </w:pPr>
            <w:r w:rsidRPr="00ED303C">
              <w:rPr>
                <w:rFonts w:ascii="Times New Roman" w:hAnsi="Times New Roman"/>
              </w:rPr>
              <w:t xml:space="preserve">           1,401,072 </w:t>
            </w:r>
          </w:p>
        </w:tc>
        <w:tc>
          <w:tcPr>
            <w:tcW w:w="1900" w:type="dxa"/>
            <w:noWrap/>
            <w:hideMark/>
          </w:tcPr>
          <w:p w:rsidR="00E066C1" w:rsidRPr="00ED303C" w:rsidP="00ED303C" w14:paraId="01343C8D" w14:textId="77777777">
            <w:pPr>
              <w:jc w:val="center"/>
              <w:rPr>
                <w:rFonts w:ascii="Times New Roman" w:hAnsi="Times New Roman"/>
              </w:rPr>
            </w:pPr>
            <w:r w:rsidRPr="00ED303C">
              <w:rPr>
                <w:rFonts w:ascii="Times New Roman" w:hAnsi="Times New Roman"/>
              </w:rPr>
              <w:t xml:space="preserve">             1,281,256 </w:t>
            </w:r>
          </w:p>
        </w:tc>
        <w:tc>
          <w:tcPr>
            <w:tcW w:w="1885" w:type="dxa"/>
            <w:noWrap/>
            <w:hideMark/>
          </w:tcPr>
          <w:p w:rsidR="00E066C1" w:rsidRPr="00ED303C" w:rsidP="00ED303C" w14:paraId="4C03B095" w14:textId="77777777">
            <w:pPr>
              <w:jc w:val="center"/>
              <w:rPr>
                <w:rFonts w:ascii="Times New Roman" w:hAnsi="Times New Roman"/>
                <w:color w:val="333333"/>
              </w:rPr>
            </w:pPr>
            <w:r w:rsidRPr="00ED303C">
              <w:rPr>
                <w:rFonts w:ascii="Times New Roman" w:hAnsi="Times New Roman"/>
                <w:color w:val="333333"/>
              </w:rPr>
              <w:t>$10,923</w:t>
            </w:r>
          </w:p>
        </w:tc>
      </w:tr>
      <w:tr w14:paraId="276CC97A" w14:textId="77777777" w:rsidTr="00ED303C">
        <w:tblPrEx>
          <w:tblW w:w="8545" w:type="dxa"/>
          <w:tblLook w:val="04A0"/>
        </w:tblPrEx>
        <w:trPr>
          <w:trHeight w:val="390"/>
        </w:trPr>
        <w:tc>
          <w:tcPr>
            <w:tcW w:w="1360" w:type="dxa"/>
            <w:noWrap/>
            <w:hideMark/>
          </w:tcPr>
          <w:p w:rsidR="00E066C1" w:rsidRPr="00ED303C" w:rsidP="00ED303C" w14:paraId="692E9CB3" w14:textId="77777777">
            <w:pPr>
              <w:jc w:val="center"/>
              <w:rPr>
                <w:rFonts w:ascii="Times New Roman" w:hAnsi="Times New Roman"/>
                <w:color w:val="333333"/>
              </w:rPr>
            </w:pPr>
            <w:r w:rsidRPr="00ED303C">
              <w:rPr>
                <w:rFonts w:ascii="Times New Roman" w:hAnsi="Times New Roman"/>
                <w:color w:val="333333"/>
              </w:rPr>
              <w:t>71645</w:t>
            </w:r>
          </w:p>
        </w:tc>
        <w:tc>
          <w:tcPr>
            <w:tcW w:w="1600" w:type="dxa"/>
            <w:noWrap/>
            <w:hideMark/>
          </w:tcPr>
          <w:p w:rsidR="00E066C1" w:rsidRPr="00ED303C" w:rsidP="00ED303C" w14:paraId="3C3E6E4C" w14:textId="77777777">
            <w:pPr>
              <w:jc w:val="center"/>
              <w:rPr>
                <w:rFonts w:ascii="Times New Roman" w:hAnsi="Times New Roman"/>
                <w:color w:val="333333"/>
              </w:rPr>
            </w:pPr>
            <w:r w:rsidRPr="00ED303C">
              <w:rPr>
                <w:rFonts w:ascii="Times New Roman" w:hAnsi="Times New Roman"/>
                <w:color w:val="333333"/>
              </w:rPr>
              <w:t>WLJT-DT</w:t>
            </w:r>
          </w:p>
        </w:tc>
        <w:tc>
          <w:tcPr>
            <w:tcW w:w="1800" w:type="dxa"/>
            <w:noWrap/>
            <w:hideMark/>
          </w:tcPr>
          <w:p w:rsidR="00E066C1" w:rsidRPr="00ED303C" w:rsidP="00ED303C" w14:paraId="421A2955" w14:textId="77777777">
            <w:pPr>
              <w:jc w:val="center"/>
              <w:rPr>
                <w:rFonts w:ascii="Times New Roman" w:hAnsi="Times New Roman"/>
              </w:rPr>
            </w:pPr>
            <w:r w:rsidRPr="00ED303C">
              <w:rPr>
                <w:rFonts w:ascii="Times New Roman" w:hAnsi="Times New Roman"/>
              </w:rPr>
              <w:t xml:space="preserve">              385,493 </w:t>
            </w:r>
          </w:p>
        </w:tc>
        <w:tc>
          <w:tcPr>
            <w:tcW w:w="1900" w:type="dxa"/>
            <w:noWrap/>
            <w:hideMark/>
          </w:tcPr>
          <w:p w:rsidR="00E066C1" w:rsidRPr="00ED303C" w:rsidP="00ED303C" w14:paraId="00B085EA" w14:textId="77777777">
            <w:pPr>
              <w:jc w:val="center"/>
              <w:rPr>
                <w:rFonts w:ascii="Times New Roman" w:hAnsi="Times New Roman"/>
              </w:rPr>
            </w:pPr>
            <w:r w:rsidRPr="00ED303C">
              <w:rPr>
                <w:rFonts w:ascii="Times New Roman" w:hAnsi="Times New Roman"/>
              </w:rPr>
              <w:t xml:space="preserve">                385,380 </w:t>
            </w:r>
          </w:p>
        </w:tc>
        <w:tc>
          <w:tcPr>
            <w:tcW w:w="1885" w:type="dxa"/>
            <w:noWrap/>
            <w:hideMark/>
          </w:tcPr>
          <w:p w:rsidR="00E066C1" w:rsidRPr="00ED303C" w:rsidP="00ED303C" w14:paraId="0F0E01EE" w14:textId="77777777">
            <w:pPr>
              <w:jc w:val="center"/>
              <w:rPr>
                <w:rFonts w:ascii="Times New Roman" w:hAnsi="Times New Roman"/>
                <w:color w:val="333333"/>
              </w:rPr>
            </w:pPr>
            <w:r w:rsidRPr="00ED303C">
              <w:rPr>
                <w:rFonts w:ascii="Times New Roman" w:hAnsi="Times New Roman"/>
                <w:color w:val="333333"/>
              </w:rPr>
              <w:t>$3,285</w:t>
            </w:r>
          </w:p>
        </w:tc>
      </w:tr>
      <w:tr w14:paraId="33EBDF3A" w14:textId="77777777" w:rsidTr="00ED303C">
        <w:tblPrEx>
          <w:tblW w:w="8545" w:type="dxa"/>
          <w:tblLook w:val="04A0"/>
        </w:tblPrEx>
        <w:trPr>
          <w:trHeight w:val="390"/>
        </w:trPr>
        <w:tc>
          <w:tcPr>
            <w:tcW w:w="1360" w:type="dxa"/>
            <w:noWrap/>
            <w:hideMark/>
          </w:tcPr>
          <w:p w:rsidR="00E066C1" w:rsidRPr="00ED303C" w:rsidP="00ED303C" w14:paraId="137A0D46" w14:textId="77777777">
            <w:pPr>
              <w:jc w:val="center"/>
              <w:rPr>
                <w:rFonts w:ascii="Times New Roman" w:hAnsi="Times New Roman"/>
                <w:color w:val="333333"/>
              </w:rPr>
            </w:pPr>
            <w:r w:rsidRPr="00ED303C">
              <w:rPr>
                <w:rFonts w:ascii="Times New Roman" w:hAnsi="Times New Roman"/>
                <w:color w:val="333333"/>
              </w:rPr>
              <w:t>53939</w:t>
            </w:r>
          </w:p>
        </w:tc>
        <w:tc>
          <w:tcPr>
            <w:tcW w:w="1600" w:type="dxa"/>
            <w:noWrap/>
            <w:hideMark/>
          </w:tcPr>
          <w:p w:rsidR="00E066C1" w:rsidRPr="00ED303C" w:rsidP="00ED303C" w14:paraId="4C5BFE3F" w14:textId="77777777">
            <w:pPr>
              <w:jc w:val="center"/>
              <w:rPr>
                <w:rFonts w:ascii="Times New Roman" w:hAnsi="Times New Roman"/>
                <w:color w:val="333333"/>
              </w:rPr>
            </w:pPr>
            <w:r w:rsidRPr="00ED303C">
              <w:rPr>
                <w:rFonts w:ascii="Times New Roman" w:hAnsi="Times New Roman"/>
                <w:color w:val="333333"/>
              </w:rPr>
              <w:t>WLKY</w:t>
            </w:r>
          </w:p>
        </w:tc>
        <w:tc>
          <w:tcPr>
            <w:tcW w:w="1800" w:type="dxa"/>
            <w:noWrap/>
            <w:hideMark/>
          </w:tcPr>
          <w:p w:rsidR="00E066C1" w:rsidRPr="00ED303C" w:rsidP="00ED303C" w14:paraId="0035A7D8" w14:textId="77777777">
            <w:pPr>
              <w:jc w:val="center"/>
              <w:rPr>
                <w:rFonts w:ascii="Times New Roman" w:hAnsi="Times New Roman"/>
              </w:rPr>
            </w:pPr>
            <w:r w:rsidRPr="00ED303C">
              <w:rPr>
                <w:rFonts w:ascii="Times New Roman" w:hAnsi="Times New Roman"/>
              </w:rPr>
              <w:t xml:space="preserve">           1,927,997 </w:t>
            </w:r>
          </w:p>
        </w:tc>
        <w:tc>
          <w:tcPr>
            <w:tcW w:w="1900" w:type="dxa"/>
            <w:noWrap/>
            <w:hideMark/>
          </w:tcPr>
          <w:p w:rsidR="00E066C1" w:rsidRPr="00ED303C" w:rsidP="00ED303C" w14:paraId="2574C94F" w14:textId="77777777">
            <w:pPr>
              <w:jc w:val="center"/>
              <w:rPr>
                <w:rFonts w:ascii="Times New Roman" w:hAnsi="Times New Roman"/>
              </w:rPr>
            </w:pPr>
            <w:r w:rsidRPr="00ED303C">
              <w:rPr>
                <w:rFonts w:ascii="Times New Roman" w:hAnsi="Times New Roman"/>
              </w:rPr>
              <w:t xml:space="preserve">             1,919,810 </w:t>
            </w:r>
          </w:p>
        </w:tc>
        <w:tc>
          <w:tcPr>
            <w:tcW w:w="1885" w:type="dxa"/>
            <w:noWrap/>
            <w:hideMark/>
          </w:tcPr>
          <w:p w:rsidR="00E066C1" w:rsidRPr="00ED303C" w:rsidP="00ED303C" w14:paraId="0C5BAC41" w14:textId="77777777">
            <w:pPr>
              <w:jc w:val="center"/>
              <w:rPr>
                <w:rFonts w:ascii="Times New Roman" w:hAnsi="Times New Roman"/>
                <w:color w:val="333333"/>
              </w:rPr>
            </w:pPr>
            <w:r w:rsidRPr="00ED303C">
              <w:rPr>
                <w:rFonts w:ascii="Times New Roman" w:hAnsi="Times New Roman"/>
                <w:color w:val="333333"/>
              </w:rPr>
              <w:t>$16,366</w:t>
            </w:r>
          </w:p>
        </w:tc>
      </w:tr>
      <w:tr w14:paraId="6BBA6CF5" w14:textId="77777777" w:rsidTr="00ED303C">
        <w:tblPrEx>
          <w:tblW w:w="8545" w:type="dxa"/>
          <w:tblLook w:val="04A0"/>
        </w:tblPrEx>
        <w:trPr>
          <w:trHeight w:val="390"/>
        </w:trPr>
        <w:tc>
          <w:tcPr>
            <w:tcW w:w="1360" w:type="dxa"/>
            <w:noWrap/>
            <w:hideMark/>
          </w:tcPr>
          <w:p w:rsidR="00E066C1" w:rsidRPr="00ED303C" w:rsidP="00ED303C" w14:paraId="7ADF94F3" w14:textId="77777777">
            <w:pPr>
              <w:jc w:val="center"/>
              <w:rPr>
                <w:rFonts w:ascii="Times New Roman" w:hAnsi="Times New Roman"/>
                <w:color w:val="333333"/>
              </w:rPr>
            </w:pPr>
            <w:r w:rsidRPr="00ED303C">
              <w:rPr>
                <w:rFonts w:ascii="Times New Roman" w:hAnsi="Times New Roman"/>
                <w:color w:val="333333"/>
              </w:rPr>
              <w:t>11033</w:t>
            </w:r>
          </w:p>
        </w:tc>
        <w:tc>
          <w:tcPr>
            <w:tcW w:w="1600" w:type="dxa"/>
            <w:noWrap/>
            <w:hideMark/>
          </w:tcPr>
          <w:p w:rsidR="00E066C1" w:rsidRPr="00ED303C" w:rsidP="00ED303C" w14:paraId="6E622928" w14:textId="77777777">
            <w:pPr>
              <w:jc w:val="center"/>
              <w:rPr>
                <w:rFonts w:ascii="Times New Roman" w:hAnsi="Times New Roman"/>
                <w:color w:val="333333"/>
              </w:rPr>
            </w:pPr>
            <w:r w:rsidRPr="00ED303C">
              <w:rPr>
                <w:rFonts w:ascii="Times New Roman" w:hAnsi="Times New Roman"/>
                <w:color w:val="333333"/>
              </w:rPr>
              <w:t>WLLA</w:t>
            </w:r>
          </w:p>
        </w:tc>
        <w:tc>
          <w:tcPr>
            <w:tcW w:w="1800" w:type="dxa"/>
            <w:noWrap/>
            <w:hideMark/>
          </w:tcPr>
          <w:p w:rsidR="00E066C1" w:rsidRPr="00ED303C" w:rsidP="00ED303C" w14:paraId="46D1DF8A" w14:textId="77777777">
            <w:pPr>
              <w:jc w:val="center"/>
              <w:rPr>
                <w:rFonts w:ascii="Times New Roman" w:hAnsi="Times New Roman"/>
              </w:rPr>
            </w:pPr>
            <w:r w:rsidRPr="00ED303C">
              <w:rPr>
                <w:rFonts w:ascii="Times New Roman" w:hAnsi="Times New Roman"/>
              </w:rPr>
              <w:t xml:space="preserve">           2,081,693 </w:t>
            </w:r>
          </w:p>
        </w:tc>
        <w:tc>
          <w:tcPr>
            <w:tcW w:w="1900" w:type="dxa"/>
            <w:noWrap/>
            <w:hideMark/>
          </w:tcPr>
          <w:p w:rsidR="00E066C1" w:rsidRPr="00ED303C" w:rsidP="00ED303C" w14:paraId="7C797C48" w14:textId="77777777">
            <w:pPr>
              <w:jc w:val="center"/>
              <w:rPr>
                <w:rFonts w:ascii="Times New Roman" w:hAnsi="Times New Roman"/>
              </w:rPr>
            </w:pPr>
            <w:r w:rsidRPr="00ED303C">
              <w:rPr>
                <w:rFonts w:ascii="Times New Roman" w:hAnsi="Times New Roman"/>
              </w:rPr>
              <w:t xml:space="preserve">             2,081,436 </w:t>
            </w:r>
          </w:p>
        </w:tc>
        <w:tc>
          <w:tcPr>
            <w:tcW w:w="1885" w:type="dxa"/>
            <w:noWrap/>
            <w:hideMark/>
          </w:tcPr>
          <w:p w:rsidR="00E066C1" w:rsidRPr="00ED303C" w:rsidP="00ED303C" w14:paraId="5BA1DD7A" w14:textId="77777777">
            <w:pPr>
              <w:jc w:val="center"/>
              <w:rPr>
                <w:rFonts w:ascii="Times New Roman" w:hAnsi="Times New Roman"/>
                <w:color w:val="333333"/>
              </w:rPr>
            </w:pPr>
            <w:r w:rsidRPr="00ED303C">
              <w:rPr>
                <w:rFonts w:ascii="Times New Roman" w:hAnsi="Times New Roman"/>
                <w:color w:val="333333"/>
              </w:rPr>
              <w:t>$17,744</w:t>
            </w:r>
          </w:p>
        </w:tc>
      </w:tr>
      <w:tr w14:paraId="179981B2" w14:textId="77777777" w:rsidTr="00ED303C">
        <w:tblPrEx>
          <w:tblW w:w="8545" w:type="dxa"/>
          <w:tblLook w:val="04A0"/>
        </w:tblPrEx>
        <w:trPr>
          <w:trHeight w:val="390"/>
        </w:trPr>
        <w:tc>
          <w:tcPr>
            <w:tcW w:w="1360" w:type="dxa"/>
            <w:noWrap/>
            <w:hideMark/>
          </w:tcPr>
          <w:p w:rsidR="00E066C1" w:rsidRPr="00ED303C" w:rsidP="00ED303C" w14:paraId="69F2D276" w14:textId="77777777">
            <w:pPr>
              <w:jc w:val="center"/>
              <w:rPr>
                <w:rFonts w:ascii="Times New Roman" w:hAnsi="Times New Roman"/>
                <w:color w:val="333333"/>
              </w:rPr>
            </w:pPr>
            <w:r w:rsidRPr="00ED303C">
              <w:rPr>
                <w:rFonts w:ascii="Times New Roman" w:hAnsi="Times New Roman"/>
                <w:color w:val="333333"/>
              </w:rPr>
              <w:t>17076</w:t>
            </w:r>
          </w:p>
        </w:tc>
        <w:tc>
          <w:tcPr>
            <w:tcW w:w="1600" w:type="dxa"/>
            <w:noWrap/>
            <w:hideMark/>
          </w:tcPr>
          <w:p w:rsidR="00E066C1" w:rsidRPr="00ED303C" w:rsidP="00ED303C" w14:paraId="2380E298" w14:textId="77777777">
            <w:pPr>
              <w:jc w:val="center"/>
              <w:rPr>
                <w:rFonts w:ascii="Times New Roman" w:hAnsi="Times New Roman"/>
                <w:color w:val="333333"/>
              </w:rPr>
            </w:pPr>
            <w:r w:rsidRPr="00ED303C">
              <w:rPr>
                <w:rFonts w:ascii="Times New Roman" w:hAnsi="Times New Roman"/>
                <w:color w:val="333333"/>
              </w:rPr>
              <w:t>WLMB</w:t>
            </w:r>
          </w:p>
        </w:tc>
        <w:tc>
          <w:tcPr>
            <w:tcW w:w="1800" w:type="dxa"/>
            <w:noWrap/>
            <w:hideMark/>
          </w:tcPr>
          <w:p w:rsidR="00E066C1" w:rsidRPr="00ED303C" w:rsidP="00ED303C" w14:paraId="2281A003" w14:textId="77777777">
            <w:pPr>
              <w:jc w:val="center"/>
              <w:rPr>
                <w:rFonts w:ascii="Times New Roman" w:hAnsi="Times New Roman"/>
              </w:rPr>
            </w:pPr>
            <w:r w:rsidRPr="00ED303C">
              <w:rPr>
                <w:rFonts w:ascii="Times New Roman" w:hAnsi="Times New Roman"/>
              </w:rPr>
              <w:t xml:space="preserve">           2,754,484 </w:t>
            </w:r>
          </w:p>
        </w:tc>
        <w:tc>
          <w:tcPr>
            <w:tcW w:w="1900" w:type="dxa"/>
            <w:noWrap/>
            <w:hideMark/>
          </w:tcPr>
          <w:p w:rsidR="00E066C1" w:rsidRPr="00ED303C" w:rsidP="00ED303C" w14:paraId="61E44ECE" w14:textId="77777777">
            <w:pPr>
              <w:jc w:val="center"/>
              <w:rPr>
                <w:rFonts w:ascii="Times New Roman" w:hAnsi="Times New Roman"/>
              </w:rPr>
            </w:pPr>
            <w:r w:rsidRPr="00ED303C">
              <w:rPr>
                <w:rFonts w:ascii="Times New Roman" w:hAnsi="Times New Roman"/>
              </w:rPr>
              <w:t xml:space="preserve">             2,747,490 </w:t>
            </w:r>
          </w:p>
        </w:tc>
        <w:tc>
          <w:tcPr>
            <w:tcW w:w="1885" w:type="dxa"/>
            <w:noWrap/>
            <w:hideMark/>
          </w:tcPr>
          <w:p w:rsidR="00E066C1" w:rsidRPr="00ED303C" w:rsidP="00ED303C" w14:paraId="0EB02C20" w14:textId="77777777">
            <w:pPr>
              <w:jc w:val="center"/>
              <w:rPr>
                <w:rFonts w:ascii="Times New Roman" w:hAnsi="Times New Roman"/>
                <w:color w:val="333333"/>
              </w:rPr>
            </w:pPr>
            <w:r w:rsidRPr="00ED303C">
              <w:rPr>
                <w:rFonts w:ascii="Times New Roman" w:hAnsi="Times New Roman"/>
                <w:color w:val="333333"/>
              </w:rPr>
              <w:t>$23,422</w:t>
            </w:r>
          </w:p>
        </w:tc>
      </w:tr>
      <w:tr w14:paraId="1B0BF579" w14:textId="77777777" w:rsidTr="00ED303C">
        <w:tblPrEx>
          <w:tblW w:w="8545" w:type="dxa"/>
          <w:tblLook w:val="04A0"/>
        </w:tblPrEx>
        <w:trPr>
          <w:trHeight w:val="390"/>
        </w:trPr>
        <w:tc>
          <w:tcPr>
            <w:tcW w:w="1360" w:type="dxa"/>
            <w:noWrap/>
            <w:hideMark/>
          </w:tcPr>
          <w:p w:rsidR="00E066C1" w:rsidRPr="00ED303C" w:rsidP="00ED303C" w14:paraId="77115ABC" w14:textId="77777777">
            <w:pPr>
              <w:jc w:val="center"/>
              <w:rPr>
                <w:rFonts w:ascii="Times New Roman" w:hAnsi="Times New Roman"/>
                <w:color w:val="333333"/>
              </w:rPr>
            </w:pPr>
            <w:r w:rsidRPr="00ED303C">
              <w:rPr>
                <w:rFonts w:ascii="Times New Roman" w:hAnsi="Times New Roman"/>
                <w:color w:val="333333"/>
              </w:rPr>
              <w:t>68518</w:t>
            </w:r>
          </w:p>
        </w:tc>
        <w:tc>
          <w:tcPr>
            <w:tcW w:w="1600" w:type="dxa"/>
            <w:noWrap/>
            <w:hideMark/>
          </w:tcPr>
          <w:p w:rsidR="00E066C1" w:rsidRPr="00ED303C" w:rsidP="00ED303C" w14:paraId="6FD2CCAA" w14:textId="77777777">
            <w:pPr>
              <w:jc w:val="center"/>
              <w:rPr>
                <w:rFonts w:ascii="Times New Roman" w:hAnsi="Times New Roman"/>
                <w:color w:val="333333"/>
              </w:rPr>
            </w:pPr>
            <w:r w:rsidRPr="00ED303C">
              <w:rPr>
                <w:rFonts w:ascii="Times New Roman" w:hAnsi="Times New Roman"/>
                <w:color w:val="333333"/>
              </w:rPr>
              <w:t>WLMT</w:t>
            </w:r>
          </w:p>
        </w:tc>
        <w:tc>
          <w:tcPr>
            <w:tcW w:w="1800" w:type="dxa"/>
            <w:noWrap/>
            <w:hideMark/>
          </w:tcPr>
          <w:p w:rsidR="00E066C1" w:rsidRPr="00ED303C" w:rsidP="00ED303C" w14:paraId="05028508" w14:textId="77777777">
            <w:pPr>
              <w:jc w:val="center"/>
              <w:rPr>
                <w:rFonts w:ascii="Times New Roman" w:hAnsi="Times New Roman"/>
              </w:rPr>
            </w:pPr>
            <w:r w:rsidRPr="00ED303C">
              <w:rPr>
                <w:rFonts w:ascii="Times New Roman" w:hAnsi="Times New Roman"/>
              </w:rPr>
              <w:t xml:space="preserve">           1,736,552 </w:t>
            </w:r>
          </w:p>
        </w:tc>
        <w:tc>
          <w:tcPr>
            <w:tcW w:w="1900" w:type="dxa"/>
            <w:noWrap/>
            <w:hideMark/>
          </w:tcPr>
          <w:p w:rsidR="00E066C1" w:rsidRPr="00ED303C" w:rsidP="00ED303C" w14:paraId="4CB62D57" w14:textId="77777777">
            <w:pPr>
              <w:jc w:val="center"/>
              <w:rPr>
                <w:rFonts w:ascii="Times New Roman" w:hAnsi="Times New Roman"/>
              </w:rPr>
            </w:pPr>
            <w:r w:rsidRPr="00ED303C">
              <w:rPr>
                <w:rFonts w:ascii="Times New Roman" w:hAnsi="Times New Roman"/>
              </w:rPr>
              <w:t xml:space="preserve">             1,733,496 </w:t>
            </w:r>
          </w:p>
        </w:tc>
        <w:tc>
          <w:tcPr>
            <w:tcW w:w="1885" w:type="dxa"/>
            <w:noWrap/>
            <w:hideMark/>
          </w:tcPr>
          <w:p w:rsidR="00E066C1" w:rsidRPr="00ED303C" w:rsidP="00ED303C" w14:paraId="03F64D9B" w14:textId="77777777">
            <w:pPr>
              <w:jc w:val="center"/>
              <w:rPr>
                <w:rFonts w:ascii="Times New Roman" w:hAnsi="Times New Roman"/>
                <w:color w:val="333333"/>
              </w:rPr>
            </w:pPr>
            <w:r w:rsidRPr="00ED303C">
              <w:rPr>
                <w:rFonts w:ascii="Times New Roman" w:hAnsi="Times New Roman"/>
                <w:color w:val="333333"/>
              </w:rPr>
              <w:t>$14,778</w:t>
            </w:r>
          </w:p>
        </w:tc>
      </w:tr>
      <w:tr w14:paraId="49D00026" w14:textId="77777777" w:rsidTr="00ED303C">
        <w:tblPrEx>
          <w:tblW w:w="8545" w:type="dxa"/>
          <w:tblLook w:val="04A0"/>
        </w:tblPrEx>
        <w:trPr>
          <w:trHeight w:val="390"/>
        </w:trPr>
        <w:tc>
          <w:tcPr>
            <w:tcW w:w="1360" w:type="dxa"/>
            <w:noWrap/>
            <w:hideMark/>
          </w:tcPr>
          <w:p w:rsidR="00E066C1" w:rsidRPr="00ED303C" w:rsidP="00ED303C" w14:paraId="34D4E558" w14:textId="77777777">
            <w:pPr>
              <w:jc w:val="center"/>
              <w:rPr>
                <w:rFonts w:ascii="Times New Roman" w:hAnsi="Times New Roman"/>
                <w:color w:val="333333"/>
              </w:rPr>
            </w:pPr>
            <w:r w:rsidRPr="00ED303C">
              <w:rPr>
                <w:rFonts w:ascii="Times New Roman" w:hAnsi="Times New Roman"/>
                <w:color w:val="333333"/>
              </w:rPr>
              <w:t>22591</w:t>
            </w:r>
          </w:p>
        </w:tc>
        <w:tc>
          <w:tcPr>
            <w:tcW w:w="1600" w:type="dxa"/>
            <w:noWrap/>
            <w:hideMark/>
          </w:tcPr>
          <w:p w:rsidR="00E066C1" w:rsidRPr="00ED303C" w:rsidP="00ED303C" w14:paraId="666F3842" w14:textId="77777777">
            <w:pPr>
              <w:jc w:val="center"/>
              <w:rPr>
                <w:rFonts w:ascii="Times New Roman" w:hAnsi="Times New Roman"/>
                <w:color w:val="333333"/>
              </w:rPr>
            </w:pPr>
            <w:r w:rsidRPr="00ED303C">
              <w:rPr>
                <w:rFonts w:ascii="Times New Roman" w:hAnsi="Times New Roman"/>
                <w:color w:val="333333"/>
              </w:rPr>
              <w:t>WLNE-TV</w:t>
            </w:r>
          </w:p>
        </w:tc>
        <w:tc>
          <w:tcPr>
            <w:tcW w:w="1800" w:type="dxa"/>
            <w:noWrap/>
            <w:hideMark/>
          </w:tcPr>
          <w:p w:rsidR="00E066C1" w:rsidRPr="00ED303C" w:rsidP="00ED303C" w14:paraId="53CE2D44" w14:textId="77777777">
            <w:pPr>
              <w:jc w:val="center"/>
              <w:rPr>
                <w:rFonts w:ascii="Times New Roman" w:hAnsi="Times New Roman"/>
              </w:rPr>
            </w:pPr>
            <w:r w:rsidRPr="00ED303C">
              <w:rPr>
                <w:rFonts w:ascii="Times New Roman" w:hAnsi="Times New Roman"/>
              </w:rPr>
              <w:t xml:space="preserve">           6,429,522 </w:t>
            </w:r>
          </w:p>
        </w:tc>
        <w:tc>
          <w:tcPr>
            <w:tcW w:w="1900" w:type="dxa"/>
            <w:noWrap/>
            <w:hideMark/>
          </w:tcPr>
          <w:p w:rsidR="00E066C1" w:rsidRPr="00ED303C" w:rsidP="00ED303C" w14:paraId="27AB7C1F" w14:textId="77777777">
            <w:pPr>
              <w:jc w:val="center"/>
              <w:rPr>
                <w:rFonts w:ascii="Times New Roman" w:hAnsi="Times New Roman"/>
              </w:rPr>
            </w:pPr>
            <w:r w:rsidRPr="00ED303C">
              <w:rPr>
                <w:rFonts w:ascii="Times New Roman" w:hAnsi="Times New Roman"/>
              </w:rPr>
              <w:t xml:space="preserve">             6,381,825 </w:t>
            </w:r>
          </w:p>
        </w:tc>
        <w:tc>
          <w:tcPr>
            <w:tcW w:w="1885" w:type="dxa"/>
            <w:noWrap/>
            <w:hideMark/>
          </w:tcPr>
          <w:p w:rsidR="00E066C1" w:rsidRPr="00ED303C" w:rsidP="00ED303C" w14:paraId="78C572BF" w14:textId="77777777">
            <w:pPr>
              <w:jc w:val="center"/>
              <w:rPr>
                <w:rFonts w:ascii="Times New Roman" w:hAnsi="Times New Roman"/>
                <w:color w:val="333333"/>
              </w:rPr>
            </w:pPr>
            <w:r w:rsidRPr="00ED303C">
              <w:rPr>
                <w:rFonts w:ascii="Times New Roman" w:hAnsi="Times New Roman"/>
                <w:color w:val="333333"/>
              </w:rPr>
              <w:t>$54,405</w:t>
            </w:r>
          </w:p>
        </w:tc>
      </w:tr>
      <w:tr w14:paraId="6C915782" w14:textId="77777777" w:rsidTr="00ED303C">
        <w:tblPrEx>
          <w:tblW w:w="8545" w:type="dxa"/>
          <w:tblLook w:val="04A0"/>
        </w:tblPrEx>
        <w:trPr>
          <w:trHeight w:val="390"/>
        </w:trPr>
        <w:tc>
          <w:tcPr>
            <w:tcW w:w="1360" w:type="dxa"/>
            <w:noWrap/>
            <w:hideMark/>
          </w:tcPr>
          <w:p w:rsidR="00E066C1" w:rsidRPr="00ED303C" w:rsidP="00ED303C" w14:paraId="4BA287E6" w14:textId="77777777">
            <w:pPr>
              <w:jc w:val="center"/>
              <w:rPr>
                <w:rFonts w:ascii="Times New Roman" w:hAnsi="Times New Roman"/>
                <w:color w:val="333333"/>
              </w:rPr>
            </w:pPr>
            <w:r w:rsidRPr="00ED303C">
              <w:rPr>
                <w:rFonts w:ascii="Times New Roman" w:hAnsi="Times New Roman"/>
                <w:color w:val="333333"/>
              </w:rPr>
              <w:t>74420</w:t>
            </w:r>
          </w:p>
        </w:tc>
        <w:tc>
          <w:tcPr>
            <w:tcW w:w="1600" w:type="dxa"/>
            <w:noWrap/>
            <w:hideMark/>
          </w:tcPr>
          <w:p w:rsidR="00E066C1" w:rsidRPr="00ED303C" w:rsidP="00ED303C" w14:paraId="35445115" w14:textId="77777777">
            <w:pPr>
              <w:jc w:val="center"/>
              <w:rPr>
                <w:rFonts w:ascii="Times New Roman" w:hAnsi="Times New Roman"/>
                <w:color w:val="333333"/>
              </w:rPr>
            </w:pPr>
            <w:r w:rsidRPr="00ED303C">
              <w:rPr>
                <w:rFonts w:ascii="Times New Roman" w:hAnsi="Times New Roman"/>
                <w:color w:val="333333"/>
              </w:rPr>
              <w:t>WLNS-TV</w:t>
            </w:r>
          </w:p>
        </w:tc>
        <w:tc>
          <w:tcPr>
            <w:tcW w:w="1800" w:type="dxa"/>
            <w:noWrap/>
            <w:hideMark/>
          </w:tcPr>
          <w:p w:rsidR="00E066C1" w:rsidRPr="00ED303C" w:rsidP="00ED303C" w14:paraId="18E753E5" w14:textId="77777777">
            <w:pPr>
              <w:jc w:val="center"/>
              <w:rPr>
                <w:rFonts w:ascii="Times New Roman" w:hAnsi="Times New Roman"/>
              </w:rPr>
            </w:pPr>
            <w:r w:rsidRPr="00ED303C">
              <w:rPr>
                <w:rFonts w:ascii="Times New Roman" w:hAnsi="Times New Roman"/>
              </w:rPr>
              <w:t xml:space="preserve">           4,100,475 </w:t>
            </w:r>
          </w:p>
        </w:tc>
        <w:tc>
          <w:tcPr>
            <w:tcW w:w="1900" w:type="dxa"/>
            <w:noWrap/>
            <w:hideMark/>
          </w:tcPr>
          <w:p w:rsidR="00E066C1" w:rsidRPr="00ED303C" w:rsidP="00ED303C" w14:paraId="7D8A33AE" w14:textId="77777777">
            <w:pPr>
              <w:jc w:val="center"/>
              <w:rPr>
                <w:rFonts w:ascii="Times New Roman" w:hAnsi="Times New Roman"/>
              </w:rPr>
            </w:pPr>
            <w:r w:rsidRPr="00ED303C">
              <w:rPr>
                <w:rFonts w:ascii="Times New Roman" w:hAnsi="Times New Roman"/>
              </w:rPr>
              <w:t xml:space="preserve">             4,063,963 </w:t>
            </w:r>
          </w:p>
        </w:tc>
        <w:tc>
          <w:tcPr>
            <w:tcW w:w="1885" w:type="dxa"/>
            <w:noWrap/>
            <w:hideMark/>
          </w:tcPr>
          <w:p w:rsidR="00E066C1" w:rsidRPr="00ED303C" w:rsidP="00ED303C" w14:paraId="39EDA2F5" w14:textId="77777777">
            <w:pPr>
              <w:jc w:val="center"/>
              <w:rPr>
                <w:rFonts w:ascii="Times New Roman" w:hAnsi="Times New Roman"/>
                <w:color w:val="333333"/>
              </w:rPr>
            </w:pPr>
            <w:r w:rsidRPr="00ED303C">
              <w:rPr>
                <w:rFonts w:ascii="Times New Roman" w:hAnsi="Times New Roman"/>
                <w:color w:val="333333"/>
              </w:rPr>
              <w:t>$34,645</w:t>
            </w:r>
          </w:p>
        </w:tc>
      </w:tr>
      <w:tr w14:paraId="04272F5D" w14:textId="77777777" w:rsidTr="00ED303C">
        <w:tblPrEx>
          <w:tblW w:w="8545" w:type="dxa"/>
          <w:tblLook w:val="04A0"/>
        </w:tblPrEx>
        <w:trPr>
          <w:trHeight w:val="390"/>
        </w:trPr>
        <w:tc>
          <w:tcPr>
            <w:tcW w:w="1360" w:type="dxa"/>
            <w:noWrap/>
            <w:hideMark/>
          </w:tcPr>
          <w:p w:rsidR="00E066C1" w:rsidRPr="00ED303C" w:rsidP="00ED303C" w14:paraId="1ED71382" w14:textId="77777777">
            <w:pPr>
              <w:jc w:val="center"/>
              <w:rPr>
                <w:rFonts w:ascii="Times New Roman" w:hAnsi="Times New Roman"/>
                <w:color w:val="333333"/>
              </w:rPr>
            </w:pPr>
            <w:r w:rsidRPr="00ED303C">
              <w:rPr>
                <w:rFonts w:ascii="Times New Roman" w:hAnsi="Times New Roman"/>
                <w:color w:val="333333"/>
              </w:rPr>
              <w:t>73206</w:t>
            </w:r>
          </w:p>
        </w:tc>
        <w:tc>
          <w:tcPr>
            <w:tcW w:w="1600" w:type="dxa"/>
            <w:noWrap/>
            <w:hideMark/>
          </w:tcPr>
          <w:p w:rsidR="00E066C1" w:rsidRPr="00ED303C" w:rsidP="00ED303C" w14:paraId="3C1430AD" w14:textId="77777777">
            <w:pPr>
              <w:jc w:val="center"/>
              <w:rPr>
                <w:rFonts w:ascii="Times New Roman" w:hAnsi="Times New Roman"/>
                <w:color w:val="333333"/>
              </w:rPr>
            </w:pPr>
            <w:r w:rsidRPr="00ED303C">
              <w:rPr>
                <w:rFonts w:ascii="Times New Roman" w:hAnsi="Times New Roman"/>
                <w:color w:val="333333"/>
              </w:rPr>
              <w:t>WLNY-TV</w:t>
            </w:r>
          </w:p>
        </w:tc>
        <w:tc>
          <w:tcPr>
            <w:tcW w:w="1800" w:type="dxa"/>
            <w:noWrap/>
            <w:hideMark/>
          </w:tcPr>
          <w:p w:rsidR="00E066C1" w:rsidRPr="00ED303C" w:rsidP="00ED303C" w14:paraId="6D9C3D81" w14:textId="77777777">
            <w:pPr>
              <w:jc w:val="center"/>
              <w:rPr>
                <w:rFonts w:ascii="Times New Roman" w:hAnsi="Times New Roman"/>
              </w:rPr>
            </w:pPr>
            <w:r w:rsidRPr="00ED303C">
              <w:rPr>
                <w:rFonts w:ascii="Times New Roman" w:hAnsi="Times New Roman"/>
              </w:rPr>
              <w:t xml:space="preserve">           7,501,199 </w:t>
            </w:r>
          </w:p>
        </w:tc>
        <w:tc>
          <w:tcPr>
            <w:tcW w:w="1900" w:type="dxa"/>
            <w:noWrap/>
            <w:hideMark/>
          </w:tcPr>
          <w:p w:rsidR="00E066C1" w:rsidRPr="00ED303C" w:rsidP="00ED303C" w14:paraId="1DF063D8" w14:textId="77777777">
            <w:pPr>
              <w:jc w:val="center"/>
              <w:rPr>
                <w:rFonts w:ascii="Times New Roman" w:hAnsi="Times New Roman"/>
              </w:rPr>
            </w:pPr>
            <w:r w:rsidRPr="00ED303C">
              <w:rPr>
                <w:rFonts w:ascii="Times New Roman" w:hAnsi="Times New Roman"/>
              </w:rPr>
              <w:t xml:space="preserve">             7,415,578 </w:t>
            </w:r>
          </w:p>
        </w:tc>
        <w:tc>
          <w:tcPr>
            <w:tcW w:w="1885" w:type="dxa"/>
            <w:noWrap/>
            <w:hideMark/>
          </w:tcPr>
          <w:p w:rsidR="00E066C1" w:rsidRPr="00ED303C" w:rsidP="00ED303C" w14:paraId="2A331130" w14:textId="77777777">
            <w:pPr>
              <w:jc w:val="center"/>
              <w:rPr>
                <w:rFonts w:ascii="Times New Roman" w:hAnsi="Times New Roman"/>
                <w:color w:val="333333"/>
              </w:rPr>
            </w:pPr>
            <w:r w:rsidRPr="00ED303C">
              <w:rPr>
                <w:rFonts w:ascii="Times New Roman" w:hAnsi="Times New Roman"/>
                <w:color w:val="333333"/>
              </w:rPr>
              <w:t>$63,218</w:t>
            </w:r>
          </w:p>
        </w:tc>
      </w:tr>
      <w:tr w14:paraId="12378535" w14:textId="77777777" w:rsidTr="00ED303C">
        <w:tblPrEx>
          <w:tblW w:w="8545" w:type="dxa"/>
          <w:tblLook w:val="04A0"/>
        </w:tblPrEx>
        <w:trPr>
          <w:trHeight w:val="390"/>
        </w:trPr>
        <w:tc>
          <w:tcPr>
            <w:tcW w:w="1360" w:type="dxa"/>
            <w:noWrap/>
            <w:hideMark/>
          </w:tcPr>
          <w:p w:rsidR="00E066C1" w:rsidRPr="00ED303C" w:rsidP="00ED303C" w14:paraId="6E50BCDA" w14:textId="77777777">
            <w:pPr>
              <w:jc w:val="center"/>
              <w:rPr>
                <w:rFonts w:ascii="Times New Roman" w:hAnsi="Times New Roman"/>
                <w:color w:val="333333"/>
              </w:rPr>
            </w:pPr>
            <w:r w:rsidRPr="00ED303C">
              <w:rPr>
                <w:rFonts w:ascii="Times New Roman" w:hAnsi="Times New Roman"/>
                <w:color w:val="333333"/>
              </w:rPr>
              <w:t>84253</w:t>
            </w:r>
          </w:p>
        </w:tc>
        <w:tc>
          <w:tcPr>
            <w:tcW w:w="1600" w:type="dxa"/>
            <w:noWrap/>
            <w:hideMark/>
          </w:tcPr>
          <w:p w:rsidR="00E066C1" w:rsidRPr="00ED303C" w:rsidP="00ED303C" w14:paraId="2A69EEA2" w14:textId="77777777">
            <w:pPr>
              <w:jc w:val="center"/>
              <w:rPr>
                <w:rFonts w:ascii="Times New Roman" w:hAnsi="Times New Roman"/>
                <w:color w:val="333333"/>
              </w:rPr>
            </w:pPr>
            <w:r w:rsidRPr="00ED303C">
              <w:rPr>
                <w:rFonts w:ascii="Times New Roman" w:hAnsi="Times New Roman"/>
                <w:color w:val="333333"/>
              </w:rPr>
              <w:t>WLOO</w:t>
            </w:r>
          </w:p>
        </w:tc>
        <w:tc>
          <w:tcPr>
            <w:tcW w:w="1800" w:type="dxa"/>
            <w:noWrap/>
            <w:hideMark/>
          </w:tcPr>
          <w:p w:rsidR="00E066C1" w:rsidRPr="00ED303C" w:rsidP="00ED303C" w14:paraId="3CF48502" w14:textId="77777777">
            <w:pPr>
              <w:jc w:val="center"/>
              <w:rPr>
                <w:rFonts w:ascii="Times New Roman" w:hAnsi="Times New Roman"/>
              </w:rPr>
            </w:pPr>
            <w:r w:rsidRPr="00ED303C">
              <w:rPr>
                <w:rFonts w:ascii="Times New Roman" w:hAnsi="Times New Roman"/>
              </w:rPr>
              <w:t xml:space="preserve">              913,960 </w:t>
            </w:r>
          </w:p>
        </w:tc>
        <w:tc>
          <w:tcPr>
            <w:tcW w:w="1900" w:type="dxa"/>
            <w:noWrap/>
            <w:hideMark/>
          </w:tcPr>
          <w:p w:rsidR="00E066C1" w:rsidRPr="00ED303C" w:rsidP="00ED303C" w14:paraId="0B9F747F" w14:textId="77777777">
            <w:pPr>
              <w:jc w:val="center"/>
              <w:rPr>
                <w:rFonts w:ascii="Times New Roman" w:hAnsi="Times New Roman"/>
              </w:rPr>
            </w:pPr>
            <w:r w:rsidRPr="00ED303C">
              <w:rPr>
                <w:rFonts w:ascii="Times New Roman" w:hAnsi="Times New Roman"/>
              </w:rPr>
              <w:t xml:space="preserve">                912,674 </w:t>
            </w:r>
          </w:p>
        </w:tc>
        <w:tc>
          <w:tcPr>
            <w:tcW w:w="1885" w:type="dxa"/>
            <w:noWrap/>
            <w:hideMark/>
          </w:tcPr>
          <w:p w:rsidR="00E066C1" w:rsidRPr="00ED303C" w:rsidP="00ED303C" w14:paraId="7F44ECA5" w14:textId="77777777">
            <w:pPr>
              <w:jc w:val="center"/>
              <w:rPr>
                <w:rFonts w:ascii="Times New Roman" w:hAnsi="Times New Roman"/>
                <w:color w:val="333333"/>
              </w:rPr>
            </w:pPr>
            <w:r w:rsidRPr="00ED303C">
              <w:rPr>
                <w:rFonts w:ascii="Times New Roman" w:hAnsi="Times New Roman"/>
                <w:color w:val="333333"/>
              </w:rPr>
              <w:t>$7,781</w:t>
            </w:r>
          </w:p>
        </w:tc>
      </w:tr>
      <w:tr w14:paraId="0A582150" w14:textId="77777777" w:rsidTr="00ED303C">
        <w:tblPrEx>
          <w:tblW w:w="8545" w:type="dxa"/>
          <w:tblLook w:val="04A0"/>
        </w:tblPrEx>
        <w:trPr>
          <w:trHeight w:val="390"/>
        </w:trPr>
        <w:tc>
          <w:tcPr>
            <w:tcW w:w="1360" w:type="dxa"/>
            <w:noWrap/>
            <w:hideMark/>
          </w:tcPr>
          <w:p w:rsidR="00E066C1" w:rsidRPr="00ED303C" w:rsidP="00ED303C" w14:paraId="76FE011E" w14:textId="77777777">
            <w:pPr>
              <w:jc w:val="center"/>
              <w:rPr>
                <w:rFonts w:ascii="Times New Roman" w:hAnsi="Times New Roman"/>
                <w:color w:val="333333"/>
              </w:rPr>
            </w:pPr>
            <w:r w:rsidRPr="00ED303C">
              <w:rPr>
                <w:rFonts w:ascii="Times New Roman" w:hAnsi="Times New Roman"/>
                <w:color w:val="333333"/>
              </w:rPr>
              <w:t>56537</w:t>
            </w:r>
          </w:p>
        </w:tc>
        <w:tc>
          <w:tcPr>
            <w:tcW w:w="1600" w:type="dxa"/>
            <w:noWrap/>
            <w:hideMark/>
          </w:tcPr>
          <w:p w:rsidR="00E066C1" w:rsidRPr="00ED303C" w:rsidP="00ED303C" w14:paraId="097DC4F4" w14:textId="77777777">
            <w:pPr>
              <w:jc w:val="center"/>
              <w:rPr>
                <w:rFonts w:ascii="Times New Roman" w:hAnsi="Times New Roman"/>
                <w:color w:val="333333"/>
              </w:rPr>
            </w:pPr>
            <w:r w:rsidRPr="00ED303C">
              <w:rPr>
                <w:rFonts w:ascii="Times New Roman" w:hAnsi="Times New Roman"/>
                <w:color w:val="333333"/>
              </w:rPr>
              <w:t>WLOS</w:t>
            </w:r>
          </w:p>
        </w:tc>
        <w:tc>
          <w:tcPr>
            <w:tcW w:w="1800" w:type="dxa"/>
            <w:noWrap/>
            <w:hideMark/>
          </w:tcPr>
          <w:p w:rsidR="00E066C1" w:rsidRPr="00ED303C" w:rsidP="00ED303C" w14:paraId="38F96B3B" w14:textId="77777777">
            <w:pPr>
              <w:jc w:val="center"/>
              <w:rPr>
                <w:rFonts w:ascii="Times New Roman" w:hAnsi="Times New Roman"/>
              </w:rPr>
            </w:pPr>
            <w:r w:rsidRPr="00ED303C">
              <w:rPr>
                <w:rFonts w:ascii="Times New Roman" w:hAnsi="Times New Roman"/>
              </w:rPr>
              <w:t xml:space="preserve">           3,086,751 </w:t>
            </w:r>
          </w:p>
        </w:tc>
        <w:tc>
          <w:tcPr>
            <w:tcW w:w="1900" w:type="dxa"/>
            <w:noWrap/>
            <w:hideMark/>
          </w:tcPr>
          <w:p w:rsidR="00E066C1" w:rsidRPr="00ED303C" w:rsidP="00ED303C" w14:paraId="53937ED0" w14:textId="77777777">
            <w:pPr>
              <w:jc w:val="center"/>
              <w:rPr>
                <w:rFonts w:ascii="Times New Roman" w:hAnsi="Times New Roman"/>
              </w:rPr>
            </w:pPr>
            <w:r w:rsidRPr="00ED303C">
              <w:rPr>
                <w:rFonts w:ascii="Times New Roman" w:hAnsi="Times New Roman"/>
              </w:rPr>
              <w:t xml:space="preserve">             2,544,360 </w:t>
            </w:r>
          </w:p>
        </w:tc>
        <w:tc>
          <w:tcPr>
            <w:tcW w:w="1885" w:type="dxa"/>
            <w:noWrap/>
            <w:hideMark/>
          </w:tcPr>
          <w:p w:rsidR="00E066C1" w:rsidRPr="00ED303C" w:rsidP="00ED303C" w14:paraId="5C74DD3C" w14:textId="77777777">
            <w:pPr>
              <w:jc w:val="center"/>
              <w:rPr>
                <w:rFonts w:ascii="Times New Roman" w:hAnsi="Times New Roman"/>
                <w:color w:val="333333"/>
              </w:rPr>
            </w:pPr>
            <w:r w:rsidRPr="00ED303C">
              <w:rPr>
                <w:rFonts w:ascii="Times New Roman" w:hAnsi="Times New Roman"/>
                <w:color w:val="333333"/>
              </w:rPr>
              <w:t>$21,691</w:t>
            </w:r>
          </w:p>
        </w:tc>
      </w:tr>
      <w:tr w14:paraId="6A3B73FF" w14:textId="77777777" w:rsidTr="00ED303C">
        <w:tblPrEx>
          <w:tblW w:w="8545" w:type="dxa"/>
          <w:tblLook w:val="04A0"/>
        </w:tblPrEx>
        <w:trPr>
          <w:trHeight w:val="390"/>
        </w:trPr>
        <w:tc>
          <w:tcPr>
            <w:tcW w:w="1360" w:type="dxa"/>
            <w:noWrap/>
            <w:hideMark/>
          </w:tcPr>
          <w:p w:rsidR="00E066C1" w:rsidRPr="00ED303C" w:rsidP="00ED303C" w14:paraId="7202BDB8" w14:textId="77777777">
            <w:pPr>
              <w:jc w:val="center"/>
              <w:rPr>
                <w:rFonts w:ascii="Times New Roman" w:hAnsi="Times New Roman"/>
                <w:color w:val="333333"/>
              </w:rPr>
            </w:pPr>
            <w:r w:rsidRPr="00ED303C">
              <w:rPr>
                <w:rFonts w:ascii="Times New Roman" w:hAnsi="Times New Roman"/>
                <w:color w:val="333333"/>
              </w:rPr>
              <w:t>37732</w:t>
            </w:r>
          </w:p>
        </w:tc>
        <w:tc>
          <w:tcPr>
            <w:tcW w:w="1600" w:type="dxa"/>
            <w:noWrap/>
            <w:hideMark/>
          </w:tcPr>
          <w:p w:rsidR="00E066C1" w:rsidRPr="00ED303C" w:rsidP="00ED303C" w14:paraId="6E353CDE" w14:textId="77777777">
            <w:pPr>
              <w:jc w:val="center"/>
              <w:rPr>
                <w:rFonts w:ascii="Times New Roman" w:hAnsi="Times New Roman"/>
                <w:color w:val="333333"/>
              </w:rPr>
            </w:pPr>
            <w:r w:rsidRPr="00ED303C">
              <w:rPr>
                <w:rFonts w:ascii="Times New Roman" w:hAnsi="Times New Roman"/>
                <w:color w:val="333333"/>
              </w:rPr>
              <w:t>WLOV-TV</w:t>
            </w:r>
          </w:p>
        </w:tc>
        <w:tc>
          <w:tcPr>
            <w:tcW w:w="1800" w:type="dxa"/>
            <w:noWrap/>
            <w:hideMark/>
          </w:tcPr>
          <w:p w:rsidR="00E066C1" w:rsidRPr="00ED303C" w:rsidP="00ED303C" w14:paraId="0B6D08C3" w14:textId="77777777">
            <w:pPr>
              <w:jc w:val="center"/>
              <w:rPr>
                <w:rFonts w:ascii="Times New Roman" w:hAnsi="Times New Roman"/>
              </w:rPr>
            </w:pPr>
            <w:r w:rsidRPr="00ED303C">
              <w:rPr>
                <w:rFonts w:ascii="Times New Roman" w:hAnsi="Times New Roman"/>
              </w:rPr>
              <w:t xml:space="preserve">              609,526 </w:t>
            </w:r>
          </w:p>
        </w:tc>
        <w:tc>
          <w:tcPr>
            <w:tcW w:w="1900" w:type="dxa"/>
            <w:noWrap/>
            <w:hideMark/>
          </w:tcPr>
          <w:p w:rsidR="00E066C1" w:rsidRPr="00ED303C" w:rsidP="00ED303C" w14:paraId="70F5DAE8" w14:textId="77777777">
            <w:pPr>
              <w:jc w:val="center"/>
              <w:rPr>
                <w:rFonts w:ascii="Times New Roman" w:hAnsi="Times New Roman"/>
              </w:rPr>
            </w:pPr>
            <w:r w:rsidRPr="00ED303C">
              <w:rPr>
                <w:rFonts w:ascii="Times New Roman" w:hAnsi="Times New Roman"/>
              </w:rPr>
              <w:t xml:space="preserve">                607,780 </w:t>
            </w:r>
          </w:p>
        </w:tc>
        <w:tc>
          <w:tcPr>
            <w:tcW w:w="1885" w:type="dxa"/>
            <w:noWrap/>
            <w:hideMark/>
          </w:tcPr>
          <w:p w:rsidR="00E066C1" w:rsidRPr="00ED303C" w:rsidP="00ED303C" w14:paraId="22DBEDB8" w14:textId="77777777">
            <w:pPr>
              <w:jc w:val="center"/>
              <w:rPr>
                <w:rFonts w:ascii="Times New Roman" w:hAnsi="Times New Roman"/>
                <w:color w:val="333333"/>
              </w:rPr>
            </w:pPr>
            <w:r w:rsidRPr="00ED303C">
              <w:rPr>
                <w:rFonts w:ascii="Times New Roman" w:hAnsi="Times New Roman"/>
                <w:color w:val="333333"/>
              </w:rPr>
              <w:t>$5,181</w:t>
            </w:r>
          </w:p>
        </w:tc>
      </w:tr>
      <w:tr w14:paraId="590B21E2" w14:textId="77777777" w:rsidTr="00ED303C">
        <w:tblPrEx>
          <w:tblW w:w="8545" w:type="dxa"/>
          <w:tblLook w:val="04A0"/>
        </w:tblPrEx>
        <w:trPr>
          <w:trHeight w:val="390"/>
        </w:trPr>
        <w:tc>
          <w:tcPr>
            <w:tcW w:w="1360" w:type="dxa"/>
            <w:noWrap/>
            <w:hideMark/>
          </w:tcPr>
          <w:p w:rsidR="00E066C1" w:rsidRPr="00ED303C" w:rsidP="00ED303C" w14:paraId="05DDFAC5" w14:textId="77777777">
            <w:pPr>
              <w:jc w:val="center"/>
              <w:rPr>
                <w:rFonts w:ascii="Times New Roman" w:hAnsi="Times New Roman"/>
                <w:color w:val="333333"/>
              </w:rPr>
            </w:pPr>
            <w:r w:rsidRPr="00ED303C">
              <w:rPr>
                <w:rFonts w:ascii="Times New Roman" w:hAnsi="Times New Roman"/>
                <w:color w:val="333333"/>
              </w:rPr>
              <w:t>13995</w:t>
            </w:r>
          </w:p>
        </w:tc>
        <w:tc>
          <w:tcPr>
            <w:tcW w:w="1600" w:type="dxa"/>
            <w:noWrap/>
            <w:hideMark/>
          </w:tcPr>
          <w:p w:rsidR="00E066C1" w:rsidRPr="00ED303C" w:rsidP="00ED303C" w14:paraId="2FEA1815" w14:textId="77777777">
            <w:pPr>
              <w:jc w:val="center"/>
              <w:rPr>
                <w:rFonts w:ascii="Times New Roman" w:hAnsi="Times New Roman"/>
                <w:color w:val="333333"/>
              </w:rPr>
            </w:pPr>
            <w:r w:rsidRPr="00ED303C">
              <w:rPr>
                <w:rFonts w:ascii="Times New Roman" w:hAnsi="Times New Roman"/>
                <w:color w:val="333333"/>
              </w:rPr>
              <w:t>WLOX</w:t>
            </w:r>
          </w:p>
        </w:tc>
        <w:tc>
          <w:tcPr>
            <w:tcW w:w="1800" w:type="dxa"/>
            <w:noWrap/>
            <w:hideMark/>
          </w:tcPr>
          <w:p w:rsidR="00E066C1" w:rsidRPr="00ED303C" w:rsidP="00ED303C" w14:paraId="42AAA02A" w14:textId="77777777">
            <w:pPr>
              <w:jc w:val="center"/>
              <w:rPr>
                <w:rFonts w:ascii="Times New Roman" w:hAnsi="Times New Roman"/>
              </w:rPr>
            </w:pPr>
            <w:r w:rsidRPr="00ED303C">
              <w:rPr>
                <w:rFonts w:ascii="Times New Roman" w:hAnsi="Times New Roman"/>
              </w:rPr>
              <w:t xml:space="preserve">           1,182,149 </w:t>
            </w:r>
          </w:p>
        </w:tc>
        <w:tc>
          <w:tcPr>
            <w:tcW w:w="1900" w:type="dxa"/>
            <w:noWrap/>
            <w:hideMark/>
          </w:tcPr>
          <w:p w:rsidR="00E066C1" w:rsidRPr="00ED303C" w:rsidP="00ED303C" w14:paraId="26CF507D" w14:textId="77777777">
            <w:pPr>
              <w:jc w:val="center"/>
              <w:rPr>
                <w:rFonts w:ascii="Times New Roman" w:hAnsi="Times New Roman"/>
              </w:rPr>
            </w:pPr>
            <w:r w:rsidRPr="00ED303C">
              <w:rPr>
                <w:rFonts w:ascii="Times New Roman" w:hAnsi="Times New Roman"/>
              </w:rPr>
              <w:t xml:space="preserve">             1,170,659 </w:t>
            </w:r>
          </w:p>
        </w:tc>
        <w:tc>
          <w:tcPr>
            <w:tcW w:w="1885" w:type="dxa"/>
            <w:noWrap/>
            <w:hideMark/>
          </w:tcPr>
          <w:p w:rsidR="00E066C1" w:rsidRPr="00ED303C" w:rsidP="00ED303C" w14:paraId="7A4F8E18" w14:textId="77777777">
            <w:pPr>
              <w:jc w:val="center"/>
              <w:rPr>
                <w:rFonts w:ascii="Times New Roman" w:hAnsi="Times New Roman"/>
                <w:color w:val="333333"/>
              </w:rPr>
            </w:pPr>
            <w:r w:rsidRPr="00ED303C">
              <w:rPr>
                <w:rFonts w:ascii="Times New Roman" w:hAnsi="Times New Roman"/>
                <w:color w:val="333333"/>
              </w:rPr>
              <w:t>$9,980</w:t>
            </w:r>
          </w:p>
        </w:tc>
      </w:tr>
      <w:tr w14:paraId="04F20554" w14:textId="77777777" w:rsidTr="00ED303C">
        <w:tblPrEx>
          <w:tblW w:w="8545" w:type="dxa"/>
          <w:tblLook w:val="04A0"/>
        </w:tblPrEx>
        <w:trPr>
          <w:trHeight w:val="390"/>
        </w:trPr>
        <w:tc>
          <w:tcPr>
            <w:tcW w:w="1360" w:type="dxa"/>
            <w:noWrap/>
            <w:hideMark/>
          </w:tcPr>
          <w:p w:rsidR="00E066C1" w:rsidRPr="00ED303C" w:rsidP="00ED303C" w14:paraId="1B1FBBFD" w14:textId="77777777">
            <w:pPr>
              <w:jc w:val="center"/>
              <w:rPr>
                <w:rFonts w:ascii="Times New Roman" w:hAnsi="Times New Roman"/>
                <w:color w:val="333333"/>
              </w:rPr>
            </w:pPr>
            <w:r w:rsidRPr="00ED303C">
              <w:rPr>
                <w:rFonts w:ascii="Times New Roman" w:hAnsi="Times New Roman"/>
                <w:color w:val="333333"/>
              </w:rPr>
              <w:t>38586</w:t>
            </w:r>
          </w:p>
        </w:tc>
        <w:tc>
          <w:tcPr>
            <w:tcW w:w="1600" w:type="dxa"/>
            <w:noWrap/>
            <w:hideMark/>
          </w:tcPr>
          <w:p w:rsidR="00E066C1" w:rsidRPr="00ED303C" w:rsidP="00ED303C" w14:paraId="2B7B8711" w14:textId="77777777">
            <w:pPr>
              <w:jc w:val="center"/>
              <w:rPr>
                <w:rFonts w:ascii="Times New Roman" w:hAnsi="Times New Roman"/>
                <w:color w:val="333333"/>
              </w:rPr>
            </w:pPr>
            <w:r w:rsidRPr="00ED303C">
              <w:rPr>
                <w:rFonts w:ascii="Times New Roman" w:hAnsi="Times New Roman"/>
                <w:color w:val="333333"/>
              </w:rPr>
              <w:t>WLPB-TV</w:t>
            </w:r>
          </w:p>
        </w:tc>
        <w:tc>
          <w:tcPr>
            <w:tcW w:w="1800" w:type="dxa"/>
            <w:noWrap/>
            <w:hideMark/>
          </w:tcPr>
          <w:p w:rsidR="00E066C1" w:rsidRPr="00ED303C" w:rsidP="00ED303C" w14:paraId="3CF96CD2" w14:textId="77777777">
            <w:pPr>
              <w:jc w:val="center"/>
              <w:rPr>
                <w:rFonts w:ascii="Times New Roman" w:hAnsi="Times New Roman"/>
              </w:rPr>
            </w:pPr>
            <w:r w:rsidRPr="00ED303C">
              <w:rPr>
                <w:rFonts w:ascii="Times New Roman" w:hAnsi="Times New Roman"/>
              </w:rPr>
              <w:t xml:space="preserve">           1,219,624 </w:t>
            </w:r>
          </w:p>
        </w:tc>
        <w:tc>
          <w:tcPr>
            <w:tcW w:w="1900" w:type="dxa"/>
            <w:noWrap/>
            <w:hideMark/>
          </w:tcPr>
          <w:p w:rsidR="00E066C1" w:rsidRPr="00ED303C" w:rsidP="00ED303C" w14:paraId="47D07F5E" w14:textId="77777777">
            <w:pPr>
              <w:jc w:val="center"/>
              <w:rPr>
                <w:rFonts w:ascii="Times New Roman" w:hAnsi="Times New Roman"/>
              </w:rPr>
            </w:pPr>
            <w:r w:rsidRPr="00ED303C">
              <w:rPr>
                <w:rFonts w:ascii="Times New Roman" w:hAnsi="Times New Roman"/>
              </w:rPr>
              <w:t xml:space="preserve">             1,219,407 </w:t>
            </w:r>
          </w:p>
        </w:tc>
        <w:tc>
          <w:tcPr>
            <w:tcW w:w="1885" w:type="dxa"/>
            <w:noWrap/>
            <w:hideMark/>
          </w:tcPr>
          <w:p w:rsidR="00E066C1" w:rsidRPr="00ED303C" w:rsidP="00ED303C" w14:paraId="24B31324" w14:textId="77777777">
            <w:pPr>
              <w:jc w:val="center"/>
              <w:rPr>
                <w:rFonts w:ascii="Times New Roman" w:hAnsi="Times New Roman"/>
                <w:color w:val="333333"/>
              </w:rPr>
            </w:pPr>
            <w:r w:rsidRPr="00ED303C">
              <w:rPr>
                <w:rFonts w:ascii="Times New Roman" w:hAnsi="Times New Roman"/>
                <w:color w:val="333333"/>
              </w:rPr>
              <w:t>$10,395</w:t>
            </w:r>
          </w:p>
        </w:tc>
      </w:tr>
      <w:tr w14:paraId="276292E6" w14:textId="77777777" w:rsidTr="00ED303C">
        <w:tblPrEx>
          <w:tblW w:w="8545" w:type="dxa"/>
          <w:tblLook w:val="04A0"/>
        </w:tblPrEx>
        <w:trPr>
          <w:trHeight w:val="390"/>
        </w:trPr>
        <w:tc>
          <w:tcPr>
            <w:tcW w:w="1360" w:type="dxa"/>
            <w:noWrap/>
            <w:hideMark/>
          </w:tcPr>
          <w:p w:rsidR="00E066C1" w:rsidRPr="00ED303C" w:rsidP="00ED303C" w14:paraId="53C3124C" w14:textId="77777777">
            <w:pPr>
              <w:jc w:val="center"/>
              <w:rPr>
                <w:rFonts w:ascii="Times New Roman" w:hAnsi="Times New Roman"/>
                <w:color w:val="333333"/>
              </w:rPr>
            </w:pPr>
            <w:r w:rsidRPr="00ED303C">
              <w:rPr>
                <w:rFonts w:ascii="Times New Roman" w:hAnsi="Times New Roman"/>
                <w:color w:val="333333"/>
              </w:rPr>
              <w:t>73189</w:t>
            </w:r>
          </w:p>
        </w:tc>
        <w:tc>
          <w:tcPr>
            <w:tcW w:w="1600" w:type="dxa"/>
            <w:noWrap/>
            <w:hideMark/>
          </w:tcPr>
          <w:p w:rsidR="00E066C1" w:rsidRPr="00ED303C" w:rsidP="00ED303C" w14:paraId="7DA1E2F2" w14:textId="77777777">
            <w:pPr>
              <w:jc w:val="center"/>
              <w:rPr>
                <w:rFonts w:ascii="Times New Roman" w:hAnsi="Times New Roman"/>
                <w:color w:val="333333"/>
              </w:rPr>
            </w:pPr>
            <w:r w:rsidRPr="00ED303C">
              <w:rPr>
                <w:rFonts w:ascii="Times New Roman" w:hAnsi="Times New Roman"/>
                <w:color w:val="333333"/>
              </w:rPr>
              <w:t>WLPX-TV</w:t>
            </w:r>
          </w:p>
        </w:tc>
        <w:tc>
          <w:tcPr>
            <w:tcW w:w="1800" w:type="dxa"/>
            <w:noWrap/>
            <w:hideMark/>
          </w:tcPr>
          <w:p w:rsidR="00E066C1" w:rsidRPr="00ED303C" w:rsidP="00ED303C" w14:paraId="468C48FD" w14:textId="77777777">
            <w:pPr>
              <w:jc w:val="center"/>
              <w:rPr>
                <w:rFonts w:ascii="Times New Roman" w:hAnsi="Times New Roman"/>
              </w:rPr>
            </w:pPr>
            <w:r w:rsidRPr="00ED303C">
              <w:rPr>
                <w:rFonts w:ascii="Times New Roman" w:hAnsi="Times New Roman"/>
              </w:rPr>
              <w:t xml:space="preserve">           1,066,912 </w:t>
            </w:r>
          </w:p>
        </w:tc>
        <w:tc>
          <w:tcPr>
            <w:tcW w:w="1900" w:type="dxa"/>
            <w:noWrap/>
            <w:hideMark/>
          </w:tcPr>
          <w:p w:rsidR="00E066C1" w:rsidRPr="00ED303C" w:rsidP="00ED303C" w14:paraId="0ED8DB1E" w14:textId="77777777">
            <w:pPr>
              <w:jc w:val="center"/>
              <w:rPr>
                <w:rFonts w:ascii="Times New Roman" w:hAnsi="Times New Roman"/>
              </w:rPr>
            </w:pPr>
            <w:r w:rsidRPr="00ED303C">
              <w:rPr>
                <w:rFonts w:ascii="Times New Roman" w:hAnsi="Times New Roman"/>
              </w:rPr>
              <w:t xml:space="preserve">             1,022,543 </w:t>
            </w:r>
          </w:p>
        </w:tc>
        <w:tc>
          <w:tcPr>
            <w:tcW w:w="1885" w:type="dxa"/>
            <w:noWrap/>
            <w:hideMark/>
          </w:tcPr>
          <w:p w:rsidR="00E066C1" w:rsidRPr="00ED303C" w:rsidP="00ED303C" w14:paraId="305AD322" w14:textId="77777777">
            <w:pPr>
              <w:jc w:val="center"/>
              <w:rPr>
                <w:rFonts w:ascii="Times New Roman" w:hAnsi="Times New Roman"/>
                <w:color w:val="333333"/>
              </w:rPr>
            </w:pPr>
            <w:r w:rsidRPr="00ED303C">
              <w:rPr>
                <w:rFonts w:ascii="Times New Roman" w:hAnsi="Times New Roman"/>
                <w:color w:val="333333"/>
              </w:rPr>
              <w:t>$8,717</w:t>
            </w:r>
          </w:p>
        </w:tc>
      </w:tr>
      <w:tr w14:paraId="6091C10E" w14:textId="77777777" w:rsidTr="00ED303C">
        <w:tblPrEx>
          <w:tblW w:w="8545" w:type="dxa"/>
          <w:tblLook w:val="04A0"/>
        </w:tblPrEx>
        <w:trPr>
          <w:trHeight w:val="390"/>
        </w:trPr>
        <w:tc>
          <w:tcPr>
            <w:tcW w:w="1360" w:type="dxa"/>
            <w:noWrap/>
            <w:hideMark/>
          </w:tcPr>
          <w:p w:rsidR="00E066C1" w:rsidRPr="00ED303C" w:rsidP="00ED303C" w14:paraId="0BAA4957" w14:textId="77777777">
            <w:pPr>
              <w:jc w:val="center"/>
              <w:rPr>
                <w:rFonts w:ascii="Times New Roman" w:hAnsi="Times New Roman"/>
                <w:color w:val="333333"/>
              </w:rPr>
            </w:pPr>
            <w:r w:rsidRPr="00ED303C">
              <w:rPr>
                <w:rFonts w:ascii="Times New Roman" w:hAnsi="Times New Roman"/>
                <w:color w:val="333333"/>
              </w:rPr>
              <w:t>66358</w:t>
            </w:r>
          </w:p>
        </w:tc>
        <w:tc>
          <w:tcPr>
            <w:tcW w:w="1600" w:type="dxa"/>
            <w:noWrap/>
            <w:hideMark/>
          </w:tcPr>
          <w:p w:rsidR="00E066C1" w:rsidRPr="00ED303C" w:rsidP="00ED303C" w14:paraId="1ECC4288" w14:textId="77777777">
            <w:pPr>
              <w:jc w:val="center"/>
              <w:rPr>
                <w:rFonts w:ascii="Times New Roman" w:hAnsi="Times New Roman"/>
                <w:color w:val="333333"/>
              </w:rPr>
            </w:pPr>
            <w:r w:rsidRPr="00ED303C">
              <w:rPr>
                <w:rFonts w:ascii="Times New Roman" w:hAnsi="Times New Roman"/>
                <w:color w:val="333333"/>
              </w:rPr>
              <w:t>WLRN-TV</w:t>
            </w:r>
          </w:p>
        </w:tc>
        <w:tc>
          <w:tcPr>
            <w:tcW w:w="1800" w:type="dxa"/>
            <w:noWrap/>
            <w:hideMark/>
          </w:tcPr>
          <w:p w:rsidR="00E066C1" w:rsidRPr="00ED303C" w:rsidP="00ED303C" w14:paraId="1D213087" w14:textId="77777777">
            <w:pPr>
              <w:jc w:val="center"/>
              <w:rPr>
                <w:rFonts w:ascii="Times New Roman" w:hAnsi="Times New Roman"/>
              </w:rPr>
            </w:pPr>
            <w:r w:rsidRPr="00ED303C">
              <w:rPr>
                <w:rFonts w:ascii="Times New Roman" w:hAnsi="Times New Roman"/>
              </w:rPr>
              <w:t xml:space="preserve">           5,447,399 </w:t>
            </w:r>
          </w:p>
        </w:tc>
        <w:tc>
          <w:tcPr>
            <w:tcW w:w="1900" w:type="dxa"/>
            <w:noWrap/>
            <w:hideMark/>
          </w:tcPr>
          <w:p w:rsidR="00E066C1" w:rsidRPr="00ED303C" w:rsidP="00ED303C" w14:paraId="1D4F6BB5" w14:textId="77777777">
            <w:pPr>
              <w:jc w:val="center"/>
              <w:rPr>
                <w:rFonts w:ascii="Times New Roman" w:hAnsi="Times New Roman"/>
              </w:rPr>
            </w:pPr>
            <w:r w:rsidRPr="00ED303C">
              <w:rPr>
                <w:rFonts w:ascii="Times New Roman" w:hAnsi="Times New Roman"/>
              </w:rPr>
              <w:t xml:space="preserve">             5,447,399 </w:t>
            </w:r>
          </w:p>
        </w:tc>
        <w:tc>
          <w:tcPr>
            <w:tcW w:w="1885" w:type="dxa"/>
            <w:noWrap/>
            <w:hideMark/>
          </w:tcPr>
          <w:p w:rsidR="00E066C1" w:rsidRPr="00ED303C" w:rsidP="00ED303C" w14:paraId="0AE3CF3B" w14:textId="77777777">
            <w:pPr>
              <w:jc w:val="center"/>
              <w:rPr>
                <w:rFonts w:ascii="Times New Roman" w:hAnsi="Times New Roman"/>
                <w:color w:val="333333"/>
              </w:rPr>
            </w:pPr>
            <w:r w:rsidRPr="00ED303C">
              <w:rPr>
                <w:rFonts w:ascii="Times New Roman" w:hAnsi="Times New Roman"/>
                <w:color w:val="333333"/>
              </w:rPr>
              <w:t>$46,439</w:t>
            </w:r>
          </w:p>
        </w:tc>
      </w:tr>
      <w:tr w14:paraId="0BD06A7D" w14:textId="77777777" w:rsidTr="00ED303C">
        <w:tblPrEx>
          <w:tblW w:w="8545" w:type="dxa"/>
          <w:tblLook w:val="04A0"/>
        </w:tblPrEx>
        <w:trPr>
          <w:trHeight w:val="390"/>
        </w:trPr>
        <w:tc>
          <w:tcPr>
            <w:tcW w:w="1360" w:type="dxa"/>
            <w:noWrap/>
            <w:hideMark/>
          </w:tcPr>
          <w:p w:rsidR="00E066C1" w:rsidRPr="00ED303C" w:rsidP="00ED303C" w14:paraId="52A81FE2" w14:textId="77777777">
            <w:pPr>
              <w:jc w:val="center"/>
              <w:rPr>
                <w:rFonts w:ascii="Times New Roman" w:hAnsi="Times New Roman"/>
                <w:color w:val="333333"/>
              </w:rPr>
            </w:pPr>
            <w:r w:rsidRPr="00ED303C">
              <w:rPr>
                <w:rFonts w:ascii="Times New Roman" w:hAnsi="Times New Roman"/>
                <w:color w:val="333333"/>
              </w:rPr>
              <w:t>73226</w:t>
            </w:r>
          </w:p>
        </w:tc>
        <w:tc>
          <w:tcPr>
            <w:tcW w:w="1600" w:type="dxa"/>
            <w:noWrap/>
            <w:hideMark/>
          </w:tcPr>
          <w:p w:rsidR="00E066C1" w:rsidRPr="00ED303C" w:rsidP="00ED303C" w14:paraId="16DC0D3A" w14:textId="77777777">
            <w:pPr>
              <w:jc w:val="center"/>
              <w:rPr>
                <w:rFonts w:ascii="Times New Roman" w:hAnsi="Times New Roman"/>
                <w:color w:val="333333"/>
              </w:rPr>
            </w:pPr>
            <w:r w:rsidRPr="00ED303C">
              <w:rPr>
                <w:rFonts w:ascii="Times New Roman" w:hAnsi="Times New Roman"/>
                <w:color w:val="333333"/>
              </w:rPr>
              <w:t>WLS-TV</w:t>
            </w:r>
          </w:p>
        </w:tc>
        <w:tc>
          <w:tcPr>
            <w:tcW w:w="1800" w:type="dxa"/>
            <w:noWrap/>
            <w:hideMark/>
          </w:tcPr>
          <w:p w:rsidR="00E066C1" w:rsidRPr="00ED303C" w:rsidP="00ED303C" w14:paraId="12F421AC" w14:textId="77777777">
            <w:pPr>
              <w:jc w:val="center"/>
              <w:rPr>
                <w:rFonts w:ascii="Times New Roman" w:hAnsi="Times New Roman"/>
              </w:rPr>
            </w:pPr>
            <w:r w:rsidRPr="00ED303C">
              <w:rPr>
                <w:rFonts w:ascii="Times New Roman" w:hAnsi="Times New Roman"/>
              </w:rPr>
              <w:t xml:space="preserve">         10,174,464 </w:t>
            </w:r>
          </w:p>
        </w:tc>
        <w:tc>
          <w:tcPr>
            <w:tcW w:w="1900" w:type="dxa"/>
            <w:noWrap/>
            <w:hideMark/>
          </w:tcPr>
          <w:p w:rsidR="00E066C1" w:rsidRPr="00ED303C" w:rsidP="00ED303C" w14:paraId="3ABC6E6B" w14:textId="77777777">
            <w:pPr>
              <w:jc w:val="center"/>
              <w:rPr>
                <w:rFonts w:ascii="Times New Roman" w:hAnsi="Times New Roman"/>
              </w:rPr>
            </w:pPr>
            <w:r w:rsidRPr="00ED303C">
              <w:rPr>
                <w:rFonts w:ascii="Times New Roman" w:hAnsi="Times New Roman"/>
              </w:rPr>
              <w:t xml:space="preserve">           10,170,757 </w:t>
            </w:r>
          </w:p>
        </w:tc>
        <w:tc>
          <w:tcPr>
            <w:tcW w:w="1885" w:type="dxa"/>
            <w:noWrap/>
            <w:hideMark/>
          </w:tcPr>
          <w:p w:rsidR="00E066C1" w:rsidRPr="00ED303C" w:rsidP="00ED303C" w14:paraId="69E4DBC8" w14:textId="77777777">
            <w:pPr>
              <w:jc w:val="center"/>
              <w:rPr>
                <w:rFonts w:ascii="Times New Roman" w:hAnsi="Times New Roman"/>
                <w:color w:val="333333"/>
              </w:rPr>
            </w:pPr>
            <w:r w:rsidRPr="00ED303C">
              <w:rPr>
                <w:rFonts w:ascii="Times New Roman" w:hAnsi="Times New Roman"/>
                <w:color w:val="333333"/>
              </w:rPr>
              <w:t>$86,706</w:t>
            </w:r>
          </w:p>
        </w:tc>
      </w:tr>
      <w:tr w14:paraId="2F18D02F" w14:textId="77777777" w:rsidTr="00ED303C">
        <w:tblPrEx>
          <w:tblW w:w="8545" w:type="dxa"/>
          <w:tblLook w:val="04A0"/>
        </w:tblPrEx>
        <w:trPr>
          <w:trHeight w:val="390"/>
        </w:trPr>
        <w:tc>
          <w:tcPr>
            <w:tcW w:w="1360" w:type="dxa"/>
            <w:noWrap/>
            <w:hideMark/>
          </w:tcPr>
          <w:p w:rsidR="00E066C1" w:rsidRPr="00ED303C" w:rsidP="00ED303C" w14:paraId="5592074A" w14:textId="77777777">
            <w:pPr>
              <w:jc w:val="center"/>
              <w:rPr>
                <w:rFonts w:ascii="Times New Roman" w:hAnsi="Times New Roman"/>
                <w:color w:val="333333"/>
              </w:rPr>
            </w:pPr>
            <w:r w:rsidRPr="00ED303C">
              <w:rPr>
                <w:rFonts w:ascii="Times New Roman" w:hAnsi="Times New Roman"/>
                <w:color w:val="333333"/>
              </w:rPr>
              <w:t>73230</w:t>
            </w:r>
          </w:p>
        </w:tc>
        <w:tc>
          <w:tcPr>
            <w:tcW w:w="1600" w:type="dxa"/>
            <w:noWrap/>
            <w:hideMark/>
          </w:tcPr>
          <w:p w:rsidR="00E066C1" w:rsidRPr="00ED303C" w:rsidP="00ED303C" w14:paraId="5E2E7F77" w14:textId="77777777">
            <w:pPr>
              <w:jc w:val="center"/>
              <w:rPr>
                <w:rFonts w:ascii="Times New Roman" w:hAnsi="Times New Roman"/>
                <w:color w:val="333333"/>
              </w:rPr>
            </w:pPr>
            <w:r w:rsidRPr="00ED303C">
              <w:rPr>
                <w:rFonts w:ascii="Times New Roman" w:hAnsi="Times New Roman"/>
                <w:color w:val="333333"/>
              </w:rPr>
              <w:t>WLTV-DT</w:t>
            </w:r>
          </w:p>
        </w:tc>
        <w:tc>
          <w:tcPr>
            <w:tcW w:w="1800" w:type="dxa"/>
            <w:noWrap/>
            <w:hideMark/>
          </w:tcPr>
          <w:p w:rsidR="00E066C1" w:rsidRPr="00ED303C" w:rsidP="00ED303C" w14:paraId="38DCF36A" w14:textId="77777777">
            <w:pPr>
              <w:jc w:val="center"/>
              <w:rPr>
                <w:rFonts w:ascii="Times New Roman" w:hAnsi="Times New Roman"/>
              </w:rPr>
            </w:pPr>
            <w:r w:rsidRPr="00ED303C">
              <w:rPr>
                <w:rFonts w:ascii="Times New Roman" w:hAnsi="Times New Roman"/>
              </w:rPr>
              <w:t xml:space="preserve">           5,427,398 </w:t>
            </w:r>
          </w:p>
        </w:tc>
        <w:tc>
          <w:tcPr>
            <w:tcW w:w="1900" w:type="dxa"/>
            <w:noWrap/>
            <w:hideMark/>
          </w:tcPr>
          <w:p w:rsidR="00E066C1" w:rsidRPr="00ED303C" w:rsidP="00ED303C" w14:paraId="0F72F4AA" w14:textId="77777777">
            <w:pPr>
              <w:jc w:val="center"/>
              <w:rPr>
                <w:rFonts w:ascii="Times New Roman" w:hAnsi="Times New Roman"/>
              </w:rPr>
            </w:pPr>
            <w:r w:rsidRPr="00ED303C">
              <w:rPr>
                <w:rFonts w:ascii="Times New Roman" w:hAnsi="Times New Roman"/>
              </w:rPr>
              <w:t xml:space="preserve">             5,427,398 </w:t>
            </w:r>
          </w:p>
        </w:tc>
        <w:tc>
          <w:tcPr>
            <w:tcW w:w="1885" w:type="dxa"/>
            <w:noWrap/>
            <w:hideMark/>
          </w:tcPr>
          <w:p w:rsidR="00E066C1" w:rsidRPr="00ED303C" w:rsidP="00ED303C" w14:paraId="4820D85A" w14:textId="77777777">
            <w:pPr>
              <w:jc w:val="center"/>
              <w:rPr>
                <w:rFonts w:ascii="Times New Roman" w:hAnsi="Times New Roman"/>
                <w:color w:val="333333"/>
              </w:rPr>
            </w:pPr>
            <w:r w:rsidRPr="00ED303C">
              <w:rPr>
                <w:rFonts w:ascii="Times New Roman" w:hAnsi="Times New Roman"/>
                <w:color w:val="333333"/>
              </w:rPr>
              <w:t>$46,269</w:t>
            </w:r>
          </w:p>
        </w:tc>
      </w:tr>
      <w:tr w14:paraId="7A040705" w14:textId="77777777" w:rsidTr="00ED303C">
        <w:tblPrEx>
          <w:tblW w:w="8545" w:type="dxa"/>
          <w:tblLook w:val="04A0"/>
        </w:tblPrEx>
        <w:trPr>
          <w:trHeight w:val="390"/>
        </w:trPr>
        <w:tc>
          <w:tcPr>
            <w:tcW w:w="1360" w:type="dxa"/>
            <w:noWrap/>
            <w:hideMark/>
          </w:tcPr>
          <w:p w:rsidR="00E066C1" w:rsidRPr="00ED303C" w:rsidP="00ED303C" w14:paraId="65F76C98" w14:textId="77777777">
            <w:pPr>
              <w:jc w:val="center"/>
              <w:rPr>
                <w:rFonts w:ascii="Times New Roman" w:hAnsi="Times New Roman"/>
                <w:color w:val="333333"/>
              </w:rPr>
            </w:pPr>
            <w:r w:rsidRPr="00ED303C">
              <w:rPr>
                <w:rFonts w:ascii="Times New Roman" w:hAnsi="Times New Roman"/>
                <w:color w:val="333333"/>
              </w:rPr>
              <w:t>37176</w:t>
            </w:r>
          </w:p>
        </w:tc>
        <w:tc>
          <w:tcPr>
            <w:tcW w:w="1600" w:type="dxa"/>
            <w:noWrap/>
            <w:hideMark/>
          </w:tcPr>
          <w:p w:rsidR="00E066C1" w:rsidRPr="00ED303C" w:rsidP="00ED303C" w14:paraId="600DF508" w14:textId="77777777">
            <w:pPr>
              <w:jc w:val="center"/>
              <w:rPr>
                <w:rFonts w:ascii="Times New Roman" w:hAnsi="Times New Roman"/>
                <w:color w:val="333333"/>
              </w:rPr>
            </w:pPr>
            <w:r w:rsidRPr="00ED303C">
              <w:rPr>
                <w:rFonts w:ascii="Times New Roman" w:hAnsi="Times New Roman"/>
                <w:color w:val="333333"/>
              </w:rPr>
              <w:t>WLTX</w:t>
            </w:r>
          </w:p>
        </w:tc>
        <w:tc>
          <w:tcPr>
            <w:tcW w:w="1800" w:type="dxa"/>
            <w:noWrap/>
            <w:hideMark/>
          </w:tcPr>
          <w:p w:rsidR="00E066C1" w:rsidRPr="00ED303C" w:rsidP="00ED303C" w14:paraId="127E30BD" w14:textId="77777777">
            <w:pPr>
              <w:jc w:val="center"/>
              <w:rPr>
                <w:rFonts w:ascii="Times New Roman" w:hAnsi="Times New Roman"/>
              </w:rPr>
            </w:pPr>
            <w:r w:rsidRPr="00ED303C">
              <w:rPr>
                <w:rFonts w:ascii="Times New Roman" w:hAnsi="Times New Roman"/>
              </w:rPr>
              <w:t xml:space="preserve">           1,580,677 </w:t>
            </w:r>
          </w:p>
        </w:tc>
        <w:tc>
          <w:tcPr>
            <w:tcW w:w="1900" w:type="dxa"/>
            <w:noWrap/>
            <w:hideMark/>
          </w:tcPr>
          <w:p w:rsidR="00E066C1" w:rsidRPr="00ED303C" w:rsidP="00ED303C" w14:paraId="0E208DAB" w14:textId="77777777">
            <w:pPr>
              <w:jc w:val="center"/>
              <w:rPr>
                <w:rFonts w:ascii="Times New Roman" w:hAnsi="Times New Roman"/>
              </w:rPr>
            </w:pPr>
            <w:r w:rsidRPr="00ED303C">
              <w:rPr>
                <w:rFonts w:ascii="Times New Roman" w:hAnsi="Times New Roman"/>
              </w:rPr>
              <w:t xml:space="preserve">             1,578,645 </w:t>
            </w:r>
          </w:p>
        </w:tc>
        <w:tc>
          <w:tcPr>
            <w:tcW w:w="1885" w:type="dxa"/>
            <w:noWrap/>
            <w:hideMark/>
          </w:tcPr>
          <w:p w:rsidR="00E066C1" w:rsidRPr="00ED303C" w:rsidP="00ED303C" w14:paraId="11E785C8" w14:textId="77777777">
            <w:pPr>
              <w:jc w:val="center"/>
              <w:rPr>
                <w:rFonts w:ascii="Times New Roman" w:hAnsi="Times New Roman"/>
                <w:color w:val="333333"/>
              </w:rPr>
            </w:pPr>
            <w:r w:rsidRPr="00ED303C">
              <w:rPr>
                <w:rFonts w:ascii="Times New Roman" w:hAnsi="Times New Roman"/>
                <w:color w:val="333333"/>
              </w:rPr>
              <w:t>$13,458</w:t>
            </w:r>
          </w:p>
        </w:tc>
      </w:tr>
      <w:tr w14:paraId="4F0DF779" w14:textId="77777777" w:rsidTr="00ED303C">
        <w:tblPrEx>
          <w:tblW w:w="8545" w:type="dxa"/>
          <w:tblLook w:val="04A0"/>
        </w:tblPrEx>
        <w:trPr>
          <w:trHeight w:val="390"/>
        </w:trPr>
        <w:tc>
          <w:tcPr>
            <w:tcW w:w="1360" w:type="dxa"/>
            <w:noWrap/>
            <w:hideMark/>
          </w:tcPr>
          <w:p w:rsidR="00E066C1" w:rsidRPr="00ED303C" w:rsidP="00ED303C" w14:paraId="078E41F5" w14:textId="77777777">
            <w:pPr>
              <w:jc w:val="center"/>
              <w:rPr>
                <w:rFonts w:ascii="Times New Roman" w:hAnsi="Times New Roman"/>
                <w:color w:val="333333"/>
              </w:rPr>
            </w:pPr>
            <w:r w:rsidRPr="00ED303C">
              <w:rPr>
                <w:rFonts w:ascii="Times New Roman" w:hAnsi="Times New Roman"/>
                <w:color w:val="333333"/>
              </w:rPr>
              <w:t>37179</w:t>
            </w:r>
          </w:p>
        </w:tc>
        <w:tc>
          <w:tcPr>
            <w:tcW w:w="1600" w:type="dxa"/>
            <w:noWrap/>
            <w:hideMark/>
          </w:tcPr>
          <w:p w:rsidR="00E066C1" w:rsidRPr="00ED303C" w:rsidP="00ED303C" w14:paraId="77850049" w14:textId="77777777">
            <w:pPr>
              <w:jc w:val="center"/>
              <w:rPr>
                <w:rFonts w:ascii="Times New Roman" w:hAnsi="Times New Roman"/>
                <w:color w:val="333333"/>
              </w:rPr>
            </w:pPr>
            <w:r w:rsidRPr="00ED303C">
              <w:rPr>
                <w:rFonts w:ascii="Times New Roman" w:hAnsi="Times New Roman"/>
                <w:color w:val="333333"/>
              </w:rPr>
              <w:t>WLTZ</w:t>
            </w:r>
          </w:p>
        </w:tc>
        <w:tc>
          <w:tcPr>
            <w:tcW w:w="1800" w:type="dxa"/>
            <w:noWrap/>
            <w:hideMark/>
          </w:tcPr>
          <w:p w:rsidR="00E066C1" w:rsidRPr="00ED303C" w:rsidP="00ED303C" w14:paraId="4468D7C5" w14:textId="77777777">
            <w:pPr>
              <w:jc w:val="center"/>
              <w:rPr>
                <w:rFonts w:ascii="Times New Roman" w:hAnsi="Times New Roman"/>
              </w:rPr>
            </w:pPr>
            <w:r w:rsidRPr="00ED303C">
              <w:rPr>
                <w:rFonts w:ascii="Times New Roman" w:hAnsi="Times New Roman"/>
              </w:rPr>
              <w:t xml:space="preserve">              689,521 </w:t>
            </w:r>
          </w:p>
        </w:tc>
        <w:tc>
          <w:tcPr>
            <w:tcW w:w="1900" w:type="dxa"/>
            <w:noWrap/>
            <w:hideMark/>
          </w:tcPr>
          <w:p w:rsidR="00E066C1" w:rsidRPr="00ED303C" w:rsidP="00ED303C" w14:paraId="052A8619" w14:textId="77777777">
            <w:pPr>
              <w:jc w:val="center"/>
              <w:rPr>
                <w:rFonts w:ascii="Times New Roman" w:hAnsi="Times New Roman"/>
              </w:rPr>
            </w:pPr>
            <w:r w:rsidRPr="00ED303C">
              <w:rPr>
                <w:rFonts w:ascii="Times New Roman" w:hAnsi="Times New Roman"/>
              </w:rPr>
              <w:t xml:space="preserve">                685,358 </w:t>
            </w:r>
          </w:p>
        </w:tc>
        <w:tc>
          <w:tcPr>
            <w:tcW w:w="1885" w:type="dxa"/>
            <w:noWrap/>
            <w:hideMark/>
          </w:tcPr>
          <w:p w:rsidR="00E066C1" w:rsidRPr="00ED303C" w:rsidP="00ED303C" w14:paraId="4B672547" w14:textId="77777777">
            <w:pPr>
              <w:jc w:val="center"/>
              <w:rPr>
                <w:rFonts w:ascii="Times New Roman" w:hAnsi="Times New Roman"/>
                <w:color w:val="333333"/>
              </w:rPr>
            </w:pPr>
            <w:r w:rsidRPr="00ED303C">
              <w:rPr>
                <w:rFonts w:ascii="Times New Roman" w:hAnsi="Times New Roman"/>
                <w:color w:val="333333"/>
              </w:rPr>
              <w:t>$5,843</w:t>
            </w:r>
          </w:p>
        </w:tc>
      </w:tr>
      <w:tr w14:paraId="03CD884C" w14:textId="77777777" w:rsidTr="00ED303C">
        <w:tblPrEx>
          <w:tblW w:w="8545" w:type="dxa"/>
          <w:tblLook w:val="04A0"/>
        </w:tblPrEx>
        <w:trPr>
          <w:trHeight w:val="390"/>
        </w:trPr>
        <w:tc>
          <w:tcPr>
            <w:tcW w:w="1360" w:type="dxa"/>
            <w:noWrap/>
            <w:hideMark/>
          </w:tcPr>
          <w:p w:rsidR="00E066C1" w:rsidRPr="00ED303C" w:rsidP="00ED303C" w14:paraId="65DBBF43" w14:textId="77777777">
            <w:pPr>
              <w:jc w:val="center"/>
              <w:rPr>
                <w:rFonts w:ascii="Times New Roman" w:hAnsi="Times New Roman"/>
                <w:color w:val="333333"/>
              </w:rPr>
            </w:pPr>
            <w:r w:rsidRPr="00ED303C">
              <w:rPr>
                <w:rFonts w:ascii="Times New Roman" w:hAnsi="Times New Roman"/>
                <w:color w:val="333333"/>
              </w:rPr>
              <w:t>21259</w:t>
            </w:r>
          </w:p>
        </w:tc>
        <w:tc>
          <w:tcPr>
            <w:tcW w:w="1600" w:type="dxa"/>
            <w:noWrap/>
            <w:hideMark/>
          </w:tcPr>
          <w:p w:rsidR="00E066C1" w:rsidRPr="00ED303C" w:rsidP="00ED303C" w14:paraId="3A45532B" w14:textId="77777777">
            <w:pPr>
              <w:jc w:val="center"/>
              <w:rPr>
                <w:rFonts w:ascii="Times New Roman" w:hAnsi="Times New Roman"/>
                <w:color w:val="333333"/>
              </w:rPr>
            </w:pPr>
            <w:r w:rsidRPr="00ED303C">
              <w:rPr>
                <w:rFonts w:ascii="Times New Roman" w:hAnsi="Times New Roman"/>
                <w:color w:val="333333"/>
              </w:rPr>
              <w:t>WLUC-TV</w:t>
            </w:r>
          </w:p>
        </w:tc>
        <w:tc>
          <w:tcPr>
            <w:tcW w:w="1800" w:type="dxa"/>
            <w:noWrap/>
            <w:hideMark/>
          </w:tcPr>
          <w:p w:rsidR="00E066C1" w:rsidRPr="00ED303C" w:rsidP="00ED303C" w14:paraId="10946CB2" w14:textId="77777777">
            <w:pPr>
              <w:jc w:val="center"/>
              <w:rPr>
                <w:rFonts w:ascii="Times New Roman" w:hAnsi="Times New Roman"/>
              </w:rPr>
            </w:pPr>
            <w:r w:rsidRPr="00ED303C">
              <w:rPr>
                <w:rFonts w:ascii="Times New Roman" w:hAnsi="Times New Roman"/>
              </w:rPr>
              <w:t xml:space="preserve">                92,246 </w:t>
            </w:r>
          </w:p>
        </w:tc>
        <w:tc>
          <w:tcPr>
            <w:tcW w:w="1900" w:type="dxa"/>
            <w:noWrap/>
            <w:hideMark/>
          </w:tcPr>
          <w:p w:rsidR="00E066C1" w:rsidRPr="00ED303C" w:rsidP="00ED303C" w14:paraId="291A9480" w14:textId="77777777">
            <w:pPr>
              <w:jc w:val="center"/>
              <w:rPr>
                <w:rFonts w:ascii="Times New Roman" w:hAnsi="Times New Roman"/>
              </w:rPr>
            </w:pPr>
            <w:r w:rsidRPr="00ED303C">
              <w:rPr>
                <w:rFonts w:ascii="Times New Roman" w:hAnsi="Times New Roman"/>
              </w:rPr>
              <w:t xml:space="preserve">                  85,393 </w:t>
            </w:r>
          </w:p>
        </w:tc>
        <w:tc>
          <w:tcPr>
            <w:tcW w:w="1885" w:type="dxa"/>
            <w:noWrap/>
            <w:hideMark/>
          </w:tcPr>
          <w:p w:rsidR="00E066C1" w:rsidRPr="00ED303C" w:rsidP="00ED303C" w14:paraId="7BBFAFF0" w14:textId="77777777">
            <w:pPr>
              <w:jc w:val="center"/>
              <w:rPr>
                <w:rFonts w:ascii="Times New Roman" w:hAnsi="Times New Roman"/>
                <w:color w:val="333333"/>
              </w:rPr>
            </w:pPr>
            <w:r w:rsidRPr="00ED303C">
              <w:rPr>
                <w:rFonts w:ascii="Times New Roman" w:hAnsi="Times New Roman"/>
                <w:color w:val="333333"/>
              </w:rPr>
              <w:t>$728</w:t>
            </w:r>
          </w:p>
        </w:tc>
      </w:tr>
      <w:tr w14:paraId="7A04AAFF" w14:textId="77777777" w:rsidTr="00ED303C">
        <w:tblPrEx>
          <w:tblW w:w="8545" w:type="dxa"/>
          <w:tblLook w:val="04A0"/>
        </w:tblPrEx>
        <w:trPr>
          <w:trHeight w:val="390"/>
        </w:trPr>
        <w:tc>
          <w:tcPr>
            <w:tcW w:w="1360" w:type="dxa"/>
            <w:noWrap/>
            <w:hideMark/>
          </w:tcPr>
          <w:p w:rsidR="00E066C1" w:rsidRPr="00ED303C" w:rsidP="00ED303C" w14:paraId="7EF273B1" w14:textId="77777777">
            <w:pPr>
              <w:jc w:val="center"/>
              <w:rPr>
                <w:rFonts w:ascii="Times New Roman" w:hAnsi="Times New Roman"/>
                <w:color w:val="333333"/>
              </w:rPr>
            </w:pPr>
            <w:r w:rsidRPr="00ED303C">
              <w:rPr>
                <w:rFonts w:ascii="Times New Roman" w:hAnsi="Times New Roman"/>
                <w:color w:val="333333"/>
              </w:rPr>
              <w:t>4150</w:t>
            </w:r>
          </w:p>
        </w:tc>
        <w:tc>
          <w:tcPr>
            <w:tcW w:w="1600" w:type="dxa"/>
            <w:noWrap/>
            <w:hideMark/>
          </w:tcPr>
          <w:p w:rsidR="00E066C1" w:rsidRPr="00ED303C" w:rsidP="00ED303C" w14:paraId="364D5453" w14:textId="77777777">
            <w:pPr>
              <w:jc w:val="center"/>
              <w:rPr>
                <w:rFonts w:ascii="Times New Roman" w:hAnsi="Times New Roman"/>
                <w:color w:val="333333"/>
              </w:rPr>
            </w:pPr>
            <w:r w:rsidRPr="00ED303C">
              <w:rPr>
                <w:rFonts w:ascii="Times New Roman" w:hAnsi="Times New Roman"/>
                <w:color w:val="333333"/>
              </w:rPr>
              <w:t>WLUK-TV</w:t>
            </w:r>
          </w:p>
        </w:tc>
        <w:tc>
          <w:tcPr>
            <w:tcW w:w="1800" w:type="dxa"/>
            <w:noWrap/>
            <w:hideMark/>
          </w:tcPr>
          <w:p w:rsidR="00E066C1" w:rsidRPr="00ED303C" w:rsidP="00ED303C" w14:paraId="4FA8B3EA" w14:textId="77777777">
            <w:pPr>
              <w:jc w:val="center"/>
              <w:rPr>
                <w:rFonts w:ascii="Times New Roman" w:hAnsi="Times New Roman"/>
              </w:rPr>
            </w:pPr>
            <w:r w:rsidRPr="00ED303C">
              <w:rPr>
                <w:rFonts w:ascii="Times New Roman" w:hAnsi="Times New Roman"/>
              </w:rPr>
              <w:t xml:space="preserve">           1,251,563 </w:t>
            </w:r>
          </w:p>
        </w:tc>
        <w:tc>
          <w:tcPr>
            <w:tcW w:w="1900" w:type="dxa"/>
            <w:noWrap/>
            <w:hideMark/>
          </w:tcPr>
          <w:p w:rsidR="00E066C1" w:rsidRPr="00ED303C" w:rsidP="00ED303C" w14:paraId="160B07F4" w14:textId="77777777">
            <w:pPr>
              <w:jc w:val="center"/>
              <w:rPr>
                <w:rFonts w:ascii="Times New Roman" w:hAnsi="Times New Roman"/>
              </w:rPr>
            </w:pPr>
            <w:r w:rsidRPr="00ED303C">
              <w:rPr>
                <w:rFonts w:ascii="Times New Roman" w:hAnsi="Times New Roman"/>
              </w:rPr>
              <w:t xml:space="preserve">             1,247,414 </w:t>
            </w:r>
          </w:p>
        </w:tc>
        <w:tc>
          <w:tcPr>
            <w:tcW w:w="1885" w:type="dxa"/>
            <w:noWrap/>
            <w:hideMark/>
          </w:tcPr>
          <w:p w:rsidR="00E066C1" w:rsidRPr="00ED303C" w:rsidP="00ED303C" w14:paraId="403CDD5A" w14:textId="77777777">
            <w:pPr>
              <w:jc w:val="center"/>
              <w:rPr>
                <w:rFonts w:ascii="Times New Roman" w:hAnsi="Times New Roman"/>
                <w:color w:val="333333"/>
              </w:rPr>
            </w:pPr>
            <w:r w:rsidRPr="00ED303C">
              <w:rPr>
                <w:rFonts w:ascii="Times New Roman" w:hAnsi="Times New Roman"/>
                <w:color w:val="333333"/>
              </w:rPr>
              <w:t>$10,634</w:t>
            </w:r>
          </w:p>
        </w:tc>
      </w:tr>
      <w:tr w14:paraId="7C1A9B9F" w14:textId="77777777" w:rsidTr="00ED303C">
        <w:tblPrEx>
          <w:tblW w:w="8545" w:type="dxa"/>
          <w:tblLook w:val="04A0"/>
        </w:tblPrEx>
        <w:trPr>
          <w:trHeight w:val="390"/>
        </w:trPr>
        <w:tc>
          <w:tcPr>
            <w:tcW w:w="1360" w:type="dxa"/>
            <w:noWrap/>
            <w:hideMark/>
          </w:tcPr>
          <w:p w:rsidR="00E066C1" w:rsidRPr="00ED303C" w:rsidP="00ED303C" w14:paraId="2020E8A8" w14:textId="77777777">
            <w:pPr>
              <w:jc w:val="center"/>
              <w:rPr>
                <w:rFonts w:ascii="Times New Roman" w:hAnsi="Times New Roman"/>
                <w:color w:val="333333"/>
              </w:rPr>
            </w:pPr>
            <w:r w:rsidRPr="00ED303C">
              <w:rPr>
                <w:rFonts w:ascii="Times New Roman" w:hAnsi="Times New Roman"/>
                <w:color w:val="333333"/>
              </w:rPr>
              <w:t>73238</w:t>
            </w:r>
          </w:p>
        </w:tc>
        <w:tc>
          <w:tcPr>
            <w:tcW w:w="1600" w:type="dxa"/>
            <w:noWrap/>
            <w:hideMark/>
          </w:tcPr>
          <w:p w:rsidR="00E066C1" w:rsidRPr="00ED303C" w:rsidP="00ED303C" w14:paraId="298A3DCA" w14:textId="77777777">
            <w:pPr>
              <w:jc w:val="center"/>
              <w:rPr>
                <w:rFonts w:ascii="Times New Roman" w:hAnsi="Times New Roman"/>
                <w:color w:val="333333"/>
              </w:rPr>
            </w:pPr>
            <w:r w:rsidRPr="00ED303C">
              <w:rPr>
                <w:rFonts w:ascii="Times New Roman" w:hAnsi="Times New Roman"/>
                <w:color w:val="333333"/>
              </w:rPr>
              <w:t>WLVI</w:t>
            </w:r>
          </w:p>
        </w:tc>
        <w:tc>
          <w:tcPr>
            <w:tcW w:w="1800" w:type="dxa"/>
            <w:noWrap/>
            <w:hideMark/>
          </w:tcPr>
          <w:p w:rsidR="00E066C1" w:rsidRPr="00ED303C" w:rsidP="00ED303C" w14:paraId="3771302C" w14:textId="77777777">
            <w:pPr>
              <w:jc w:val="center"/>
              <w:rPr>
                <w:rFonts w:ascii="Times New Roman" w:hAnsi="Times New Roman"/>
              </w:rPr>
            </w:pPr>
            <w:r w:rsidRPr="00ED303C">
              <w:rPr>
                <w:rFonts w:ascii="Times New Roman" w:hAnsi="Times New Roman"/>
              </w:rPr>
              <w:t xml:space="preserve">           7,441,208 </w:t>
            </w:r>
          </w:p>
        </w:tc>
        <w:tc>
          <w:tcPr>
            <w:tcW w:w="1900" w:type="dxa"/>
            <w:noWrap/>
            <w:hideMark/>
          </w:tcPr>
          <w:p w:rsidR="00E066C1" w:rsidRPr="00ED303C" w:rsidP="00ED303C" w14:paraId="0C51CDE5" w14:textId="77777777">
            <w:pPr>
              <w:jc w:val="center"/>
              <w:rPr>
                <w:rFonts w:ascii="Times New Roman" w:hAnsi="Times New Roman"/>
              </w:rPr>
            </w:pPr>
            <w:r w:rsidRPr="00ED303C">
              <w:rPr>
                <w:rFonts w:ascii="Times New Roman" w:hAnsi="Times New Roman"/>
              </w:rPr>
              <w:t xml:space="preserve">             7,343,735 </w:t>
            </w:r>
          </w:p>
        </w:tc>
        <w:tc>
          <w:tcPr>
            <w:tcW w:w="1885" w:type="dxa"/>
            <w:noWrap/>
            <w:hideMark/>
          </w:tcPr>
          <w:p w:rsidR="00E066C1" w:rsidRPr="00ED303C" w:rsidP="00ED303C" w14:paraId="39548FBA" w14:textId="77777777">
            <w:pPr>
              <w:jc w:val="center"/>
              <w:rPr>
                <w:rFonts w:ascii="Times New Roman" w:hAnsi="Times New Roman"/>
                <w:color w:val="333333"/>
              </w:rPr>
            </w:pPr>
            <w:r w:rsidRPr="00ED303C">
              <w:rPr>
                <w:rFonts w:ascii="Times New Roman" w:hAnsi="Times New Roman"/>
                <w:color w:val="333333"/>
              </w:rPr>
              <w:t>$62,605</w:t>
            </w:r>
          </w:p>
        </w:tc>
      </w:tr>
      <w:tr w14:paraId="1029BAA4" w14:textId="77777777" w:rsidTr="00ED303C">
        <w:tblPrEx>
          <w:tblW w:w="8545" w:type="dxa"/>
          <w:tblLook w:val="04A0"/>
        </w:tblPrEx>
        <w:trPr>
          <w:trHeight w:val="390"/>
        </w:trPr>
        <w:tc>
          <w:tcPr>
            <w:tcW w:w="1360" w:type="dxa"/>
            <w:noWrap/>
            <w:hideMark/>
          </w:tcPr>
          <w:p w:rsidR="00E066C1" w:rsidRPr="00ED303C" w:rsidP="00ED303C" w14:paraId="23D126CA" w14:textId="77777777">
            <w:pPr>
              <w:jc w:val="center"/>
              <w:rPr>
                <w:rFonts w:ascii="Times New Roman" w:hAnsi="Times New Roman"/>
                <w:color w:val="333333"/>
              </w:rPr>
            </w:pPr>
            <w:r w:rsidRPr="00ED303C">
              <w:rPr>
                <w:rFonts w:ascii="Times New Roman" w:hAnsi="Times New Roman"/>
                <w:color w:val="333333"/>
              </w:rPr>
              <w:t>36989</w:t>
            </w:r>
          </w:p>
        </w:tc>
        <w:tc>
          <w:tcPr>
            <w:tcW w:w="1600" w:type="dxa"/>
            <w:noWrap/>
            <w:hideMark/>
          </w:tcPr>
          <w:p w:rsidR="00E066C1" w:rsidRPr="00ED303C" w:rsidP="00ED303C" w14:paraId="29C9C8F5" w14:textId="77777777">
            <w:pPr>
              <w:jc w:val="center"/>
              <w:rPr>
                <w:rFonts w:ascii="Times New Roman" w:hAnsi="Times New Roman"/>
                <w:color w:val="333333"/>
              </w:rPr>
            </w:pPr>
            <w:r w:rsidRPr="00ED303C">
              <w:rPr>
                <w:rFonts w:ascii="Times New Roman" w:hAnsi="Times New Roman"/>
                <w:color w:val="333333"/>
              </w:rPr>
              <w:t>WLVT-TV</w:t>
            </w:r>
          </w:p>
        </w:tc>
        <w:tc>
          <w:tcPr>
            <w:tcW w:w="1800" w:type="dxa"/>
            <w:noWrap/>
            <w:hideMark/>
          </w:tcPr>
          <w:p w:rsidR="00E066C1" w:rsidRPr="00ED303C" w:rsidP="00ED303C" w14:paraId="3D2F33F9" w14:textId="77777777">
            <w:pPr>
              <w:jc w:val="center"/>
              <w:rPr>
                <w:rFonts w:ascii="Times New Roman" w:hAnsi="Times New Roman"/>
              </w:rPr>
            </w:pPr>
            <w:r w:rsidRPr="00ED303C">
              <w:rPr>
                <w:rFonts w:ascii="Times New Roman" w:hAnsi="Times New Roman"/>
              </w:rPr>
              <w:t xml:space="preserve">         10,613,847 </w:t>
            </w:r>
          </w:p>
        </w:tc>
        <w:tc>
          <w:tcPr>
            <w:tcW w:w="1900" w:type="dxa"/>
            <w:noWrap/>
            <w:hideMark/>
          </w:tcPr>
          <w:p w:rsidR="00E066C1" w:rsidRPr="00ED303C" w:rsidP="00ED303C" w14:paraId="56E9B08C" w14:textId="77777777">
            <w:pPr>
              <w:jc w:val="center"/>
              <w:rPr>
                <w:rFonts w:ascii="Times New Roman" w:hAnsi="Times New Roman"/>
              </w:rPr>
            </w:pPr>
            <w:r w:rsidRPr="00ED303C">
              <w:rPr>
                <w:rFonts w:ascii="Times New Roman" w:hAnsi="Times New Roman"/>
              </w:rPr>
              <w:t xml:space="preserve">             9,474,797 </w:t>
            </w:r>
          </w:p>
        </w:tc>
        <w:tc>
          <w:tcPr>
            <w:tcW w:w="1885" w:type="dxa"/>
            <w:noWrap/>
            <w:hideMark/>
          </w:tcPr>
          <w:p w:rsidR="00E066C1" w:rsidRPr="00ED303C" w:rsidP="00ED303C" w14:paraId="5E26C393" w14:textId="77777777">
            <w:pPr>
              <w:jc w:val="center"/>
              <w:rPr>
                <w:rFonts w:ascii="Times New Roman" w:hAnsi="Times New Roman"/>
                <w:color w:val="333333"/>
              </w:rPr>
            </w:pPr>
            <w:r w:rsidRPr="00ED303C">
              <w:rPr>
                <w:rFonts w:ascii="Times New Roman" w:hAnsi="Times New Roman"/>
                <w:color w:val="333333"/>
              </w:rPr>
              <w:t>$80,773</w:t>
            </w:r>
          </w:p>
        </w:tc>
      </w:tr>
      <w:tr w14:paraId="28694B1E" w14:textId="77777777" w:rsidTr="00ED303C">
        <w:tblPrEx>
          <w:tblW w:w="8545" w:type="dxa"/>
          <w:tblLook w:val="04A0"/>
        </w:tblPrEx>
        <w:trPr>
          <w:trHeight w:val="390"/>
        </w:trPr>
        <w:tc>
          <w:tcPr>
            <w:tcW w:w="1360" w:type="dxa"/>
            <w:noWrap/>
            <w:hideMark/>
          </w:tcPr>
          <w:p w:rsidR="00E066C1" w:rsidRPr="00ED303C" w:rsidP="00ED303C" w14:paraId="2BE9F00F" w14:textId="77777777">
            <w:pPr>
              <w:jc w:val="center"/>
              <w:rPr>
                <w:rFonts w:ascii="Times New Roman" w:hAnsi="Times New Roman"/>
                <w:color w:val="333333"/>
              </w:rPr>
            </w:pPr>
            <w:r w:rsidRPr="00ED303C">
              <w:rPr>
                <w:rFonts w:ascii="Times New Roman" w:hAnsi="Times New Roman"/>
                <w:color w:val="333333"/>
              </w:rPr>
              <w:t>3978</w:t>
            </w:r>
          </w:p>
        </w:tc>
        <w:tc>
          <w:tcPr>
            <w:tcW w:w="1600" w:type="dxa"/>
            <w:noWrap/>
            <w:hideMark/>
          </w:tcPr>
          <w:p w:rsidR="00E066C1" w:rsidRPr="00ED303C" w:rsidP="00ED303C" w14:paraId="48AB380E" w14:textId="77777777">
            <w:pPr>
              <w:jc w:val="center"/>
              <w:rPr>
                <w:rFonts w:ascii="Times New Roman" w:hAnsi="Times New Roman"/>
                <w:color w:val="333333"/>
              </w:rPr>
            </w:pPr>
            <w:r w:rsidRPr="00ED303C">
              <w:rPr>
                <w:rFonts w:ascii="Times New Roman" w:hAnsi="Times New Roman"/>
                <w:color w:val="333333"/>
              </w:rPr>
              <w:t>WLWC</w:t>
            </w:r>
          </w:p>
        </w:tc>
        <w:tc>
          <w:tcPr>
            <w:tcW w:w="1800" w:type="dxa"/>
            <w:noWrap/>
            <w:hideMark/>
          </w:tcPr>
          <w:p w:rsidR="00E066C1" w:rsidRPr="00ED303C" w:rsidP="00ED303C" w14:paraId="6B924B4C" w14:textId="77777777">
            <w:pPr>
              <w:jc w:val="center"/>
              <w:rPr>
                <w:rFonts w:ascii="Times New Roman" w:hAnsi="Times New Roman"/>
              </w:rPr>
            </w:pPr>
            <w:r w:rsidRPr="00ED303C">
              <w:rPr>
                <w:rFonts w:ascii="Times New Roman" w:hAnsi="Times New Roman"/>
              </w:rPr>
              <w:t xml:space="preserve">           3,281,532 </w:t>
            </w:r>
          </w:p>
        </w:tc>
        <w:tc>
          <w:tcPr>
            <w:tcW w:w="1900" w:type="dxa"/>
            <w:noWrap/>
            <w:hideMark/>
          </w:tcPr>
          <w:p w:rsidR="00E066C1" w:rsidRPr="00ED303C" w:rsidP="00ED303C" w14:paraId="665F971F" w14:textId="77777777">
            <w:pPr>
              <w:jc w:val="center"/>
              <w:rPr>
                <w:rFonts w:ascii="Times New Roman" w:hAnsi="Times New Roman"/>
              </w:rPr>
            </w:pPr>
            <w:r w:rsidRPr="00ED303C">
              <w:rPr>
                <w:rFonts w:ascii="Times New Roman" w:hAnsi="Times New Roman"/>
              </w:rPr>
              <w:t xml:space="preserve">             3,150,875 </w:t>
            </w:r>
          </w:p>
        </w:tc>
        <w:tc>
          <w:tcPr>
            <w:tcW w:w="1885" w:type="dxa"/>
            <w:noWrap/>
            <w:hideMark/>
          </w:tcPr>
          <w:p w:rsidR="00E066C1" w:rsidRPr="00ED303C" w:rsidP="00ED303C" w14:paraId="7C356B7B" w14:textId="77777777">
            <w:pPr>
              <w:jc w:val="center"/>
              <w:rPr>
                <w:rFonts w:ascii="Times New Roman" w:hAnsi="Times New Roman"/>
                <w:color w:val="333333"/>
              </w:rPr>
            </w:pPr>
            <w:r w:rsidRPr="00ED303C">
              <w:rPr>
                <w:rFonts w:ascii="Times New Roman" w:hAnsi="Times New Roman"/>
                <w:color w:val="333333"/>
              </w:rPr>
              <w:t>$26,861</w:t>
            </w:r>
          </w:p>
        </w:tc>
      </w:tr>
      <w:tr w14:paraId="4F1FD383" w14:textId="77777777" w:rsidTr="00ED303C">
        <w:tblPrEx>
          <w:tblW w:w="8545" w:type="dxa"/>
          <w:tblLook w:val="04A0"/>
        </w:tblPrEx>
        <w:trPr>
          <w:trHeight w:val="390"/>
        </w:trPr>
        <w:tc>
          <w:tcPr>
            <w:tcW w:w="1360" w:type="dxa"/>
            <w:noWrap/>
            <w:hideMark/>
          </w:tcPr>
          <w:p w:rsidR="00E066C1" w:rsidRPr="00ED303C" w:rsidP="00ED303C" w14:paraId="6A737412" w14:textId="77777777">
            <w:pPr>
              <w:jc w:val="center"/>
              <w:rPr>
                <w:rFonts w:ascii="Times New Roman" w:hAnsi="Times New Roman"/>
                <w:color w:val="333333"/>
              </w:rPr>
            </w:pPr>
            <w:r w:rsidRPr="00ED303C">
              <w:rPr>
                <w:rFonts w:ascii="Times New Roman" w:hAnsi="Times New Roman"/>
                <w:color w:val="333333"/>
              </w:rPr>
              <w:t>46979</w:t>
            </w:r>
          </w:p>
        </w:tc>
        <w:tc>
          <w:tcPr>
            <w:tcW w:w="1600" w:type="dxa"/>
            <w:noWrap/>
            <w:hideMark/>
          </w:tcPr>
          <w:p w:rsidR="00E066C1" w:rsidRPr="00ED303C" w:rsidP="00ED303C" w14:paraId="6A38BCE4" w14:textId="77777777">
            <w:pPr>
              <w:jc w:val="center"/>
              <w:rPr>
                <w:rFonts w:ascii="Times New Roman" w:hAnsi="Times New Roman"/>
                <w:color w:val="333333"/>
              </w:rPr>
            </w:pPr>
            <w:r w:rsidRPr="00ED303C">
              <w:rPr>
                <w:rFonts w:ascii="Times New Roman" w:hAnsi="Times New Roman"/>
                <w:color w:val="333333"/>
              </w:rPr>
              <w:t>WLWT</w:t>
            </w:r>
          </w:p>
        </w:tc>
        <w:tc>
          <w:tcPr>
            <w:tcW w:w="1800" w:type="dxa"/>
            <w:noWrap/>
            <w:hideMark/>
          </w:tcPr>
          <w:p w:rsidR="00E066C1" w:rsidRPr="00ED303C" w:rsidP="00ED303C" w14:paraId="1DB35551" w14:textId="77777777">
            <w:pPr>
              <w:jc w:val="center"/>
              <w:rPr>
                <w:rFonts w:ascii="Times New Roman" w:hAnsi="Times New Roman"/>
              </w:rPr>
            </w:pPr>
            <w:r w:rsidRPr="00ED303C">
              <w:rPr>
                <w:rFonts w:ascii="Times New Roman" w:hAnsi="Times New Roman"/>
              </w:rPr>
              <w:t xml:space="preserve">           3,367,381 </w:t>
            </w:r>
          </w:p>
        </w:tc>
        <w:tc>
          <w:tcPr>
            <w:tcW w:w="1900" w:type="dxa"/>
            <w:noWrap/>
            <w:hideMark/>
          </w:tcPr>
          <w:p w:rsidR="00E066C1" w:rsidRPr="00ED303C" w:rsidP="00ED303C" w14:paraId="03DCB9C7" w14:textId="77777777">
            <w:pPr>
              <w:jc w:val="center"/>
              <w:rPr>
                <w:rFonts w:ascii="Times New Roman" w:hAnsi="Times New Roman"/>
              </w:rPr>
            </w:pPr>
            <w:r w:rsidRPr="00ED303C">
              <w:rPr>
                <w:rFonts w:ascii="Times New Roman" w:hAnsi="Times New Roman"/>
              </w:rPr>
              <w:t xml:space="preserve">             3,355,009 </w:t>
            </w:r>
          </w:p>
        </w:tc>
        <w:tc>
          <w:tcPr>
            <w:tcW w:w="1885" w:type="dxa"/>
            <w:noWrap/>
            <w:hideMark/>
          </w:tcPr>
          <w:p w:rsidR="00E066C1" w:rsidRPr="00ED303C" w:rsidP="00ED303C" w14:paraId="45CFC75B" w14:textId="77777777">
            <w:pPr>
              <w:jc w:val="center"/>
              <w:rPr>
                <w:rFonts w:ascii="Times New Roman" w:hAnsi="Times New Roman"/>
                <w:color w:val="333333"/>
              </w:rPr>
            </w:pPr>
            <w:r w:rsidRPr="00ED303C">
              <w:rPr>
                <w:rFonts w:ascii="Times New Roman" w:hAnsi="Times New Roman"/>
                <w:color w:val="333333"/>
              </w:rPr>
              <w:t>$28,601</w:t>
            </w:r>
          </w:p>
        </w:tc>
      </w:tr>
      <w:tr w14:paraId="6066C5A5" w14:textId="77777777" w:rsidTr="00ED303C">
        <w:tblPrEx>
          <w:tblW w:w="8545" w:type="dxa"/>
          <w:tblLook w:val="04A0"/>
        </w:tblPrEx>
        <w:trPr>
          <w:trHeight w:val="390"/>
        </w:trPr>
        <w:tc>
          <w:tcPr>
            <w:tcW w:w="1360" w:type="dxa"/>
            <w:noWrap/>
            <w:hideMark/>
          </w:tcPr>
          <w:p w:rsidR="00E066C1" w:rsidRPr="00ED303C" w:rsidP="00ED303C" w14:paraId="1302202F" w14:textId="77777777">
            <w:pPr>
              <w:jc w:val="center"/>
              <w:rPr>
                <w:rFonts w:ascii="Times New Roman" w:hAnsi="Times New Roman"/>
                <w:color w:val="333333"/>
              </w:rPr>
            </w:pPr>
            <w:r w:rsidRPr="00ED303C">
              <w:rPr>
                <w:rFonts w:ascii="Times New Roman" w:hAnsi="Times New Roman"/>
                <w:color w:val="333333"/>
              </w:rPr>
              <w:t>54452</w:t>
            </w:r>
          </w:p>
        </w:tc>
        <w:tc>
          <w:tcPr>
            <w:tcW w:w="1600" w:type="dxa"/>
            <w:noWrap/>
            <w:hideMark/>
          </w:tcPr>
          <w:p w:rsidR="00E066C1" w:rsidRPr="00ED303C" w:rsidP="00ED303C" w14:paraId="53996B83" w14:textId="77777777">
            <w:pPr>
              <w:jc w:val="center"/>
              <w:rPr>
                <w:rFonts w:ascii="Times New Roman" w:hAnsi="Times New Roman"/>
                <w:color w:val="333333"/>
              </w:rPr>
            </w:pPr>
            <w:r w:rsidRPr="00ED303C">
              <w:rPr>
                <w:rFonts w:ascii="Times New Roman" w:hAnsi="Times New Roman"/>
                <w:color w:val="333333"/>
              </w:rPr>
              <w:t>WLXI</w:t>
            </w:r>
          </w:p>
        </w:tc>
        <w:tc>
          <w:tcPr>
            <w:tcW w:w="1800" w:type="dxa"/>
            <w:noWrap/>
            <w:hideMark/>
          </w:tcPr>
          <w:p w:rsidR="00E066C1" w:rsidRPr="00ED303C" w:rsidP="00ED303C" w14:paraId="3FBE6285" w14:textId="77777777">
            <w:pPr>
              <w:jc w:val="center"/>
              <w:rPr>
                <w:rFonts w:ascii="Times New Roman" w:hAnsi="Times New Roman"/>
              </w:rPr>
            </w:pPr>
            <w:r w:rsidRPr="00ED303C">
              <w:rPr>
                <w:rFonts w:ascii="Times New Roman" w:hAnsi="Times New Roman"/>
              </w:rPr>
              <w:t xml:space="preserve">           4,184,851 </w:t>
            </w:r>
          </w:p>
        </w:tc>
        <w:tc>
          <w:tcPr>
            <w:tcW w:w="1900" w:type="dxa"/>
            <w:noWrap/>
            <w:hideMark/>
          </w:tcPr>
          <w:p w:rsidR="00E066C1" w:rsidRPr="00ED303C" w:rsidP="00ED303C" w14:paraId="05D671AB" w14:textId="77777777">
            <w:pPr>
              <w:jc w:val="center"/>
              <w:rPr>
                <w:rFonts w:ascii="Times New Roman" w:hAnsi="Times New Roman"/>
              </w:rPr>
            </w:pPr>
            <w:r w:rsidRPr="00ED303C">
              <w:rPr>
                <w:rFonts w:ascii="Times New Roman" w:hAnsi="Times New Roman"/>
              </w:rPr>
              <w:t xml:space="preserve">             4,166,318 </w:t>
            </w:r>
          </w:p>
        </w:tc>
        <w:tc>
          <w:tcPr>
            <w:tcW w:w="1885" w:type="dxa"/>
            <w:noWrap/>
            <w:hideMark/>
          </w:tcPr>
          <w:p w:rsidR="00E066C1" w:rsidRPr="00ED303C" w:rsidP="00ED303C" w14:paraId="0ED36F70" w14:textId="77777777">
            <w:pPr>
              <w:jc w:val="center"/>
              <w:rPr>
                <w:rFonts w:ascii="Times New Roman" w:hAnsi="Times New Roman"/>
                <w:color w:val="333333"/>
              </w:rPr>
            </w:pPr>
            <w:r w:rsidRPr="00ED303C">
              <w:rPr>
                <w:rFonts w:ascii="Times New Roman" w:hAnsi="Times New Roman"/>
                <w:color w:val="333333"/>
              </w:rPr>
              <w:t>$35,518</w:t>
            </w:r>
          </w:p>
        </w:tc>
      </w:tr>
      <w:tr w14:paraId="27B60FBC" w14:textId="77777777" w:rsidTr="00ED303C">
        <w:tblPrEx>
          <w:tblW w:w="8545" w:type="dxa"/>
          <w:tblLook w:val="04A0"/>
        </w:tblPrEx>
        <w:trPr>
          <w:trHeight w:val="390"/>
        </w:trPr>
        <w:tc>
          <w:tcPr>
            <w:tcW w:w="1360" w:type="dxa"/>
            <w:noWrap/>
            <w:hideMark/>
          </w:tcPr>
          <w:p w:rsidR="00E066C1" w:rsidRPr="00ED303C" w:rsidP="00ED303C" w14:paraId="61B9405A" w14:textId="77777777">
            <w:pPr>
              <w:jc w:val="center"/>
              <w:rPr>
                <w:rFonts w:ascii="Times New Roman" w:hAnsi="Times New Roman"/>
                <w:color w:val="333333"/>
              </w:rPr>
            </w:pPr>
            <w:r w:rsidRPr="00ED303C">
              <w:rPr>
                <w:rFonts w:ascii="Times New Roman" w:hAnsi="Times New Roman"/>
                <w:color w:val="333333"/>
              </w:rPr>
              <w:t>55350</w:t>
            </w:r>
          </w:p>
        </w:tc>
        <w:tc>
          <w:tcPr>
            <w:tcW w:w="1600" w:type="dxa"/>
            <w:noWrap/>
            <w:hideMark/>
          </w:tcPr>
          <w:p w:rsidR="00E066C1" w:rsidRPr="00ED303C" w:rsidP="00ED303C" w14:paraId="1AE6AEBD" w14:textId="77777777">
            <w:pPr>
              <w:jc w:val="center"/>
              <w:rPr>
                <w:rFonts w:ascii="Times New Roman" w:hAnsi="Times New Roman"/>
                <w:color w:val="333333"/>
              </w:rPr>
            </w:pPr>
            <w:r w:rsidRPr="00ED303C">
              <w:rPr>
                <w:rFonts w:ascii="Times New Roman" w:hAnsi="Times New Roman"/>
                <w:color w:val="333333"/>
              </w:rPr>
              <w:t>WLYH</w:t>
            </w:r>
          </w:p>
        </w:tc>
        <w:tc>
          <w:tcPr>
            <w:tcW w:w="1800" w:type="dxa"/>
            <w:noWrap/>
            <w:hideMark/>
          </w:tcPr>
          <w:p w:rsidR="00E066C1" w:rsidRPr="00ED303C" w:rsidP="00ED303C" w14:paraId="1ECA4DAC" w14:textId="77777777">
            <w:pPr>
              <w:jc w:val="center"/>
              <w:rPr>
                <w:rFonts w:ascii="Times New Roman" w:hAnsi="Times New Roman"/>
              </w:rPr>
            </w:pPr>
            <w:r w:rsidRPr="00ED303C">
              <w:rPr>
                <w:rFonts w:ascii="Times New Roman" w:hAnsi="Times New Roman"/>
              </w:rPr>
              <w:t xml:space="preserve">           2,829,585 </w:t>
            </w:r>
          </w:p>
        </w:tc>
        <w:tc>
          <w:tcPr>
            <w:tcW w:w="1900" w:type="dxa"/>
            <w:noWrap/>
            <w:hideMark/>
          </w:tcPr>
          <w:p w:rsidR="00E066C1" w:rsidRPr="00ED303C" w:rsidP="00ED303C" w14:paraId="52127E20" w14:textId="77777777">
            <w:pPr>
              <w:jc w:val="center"/>
              <w:rPr>
                <w:rFonts w:ascii="Times New Roman" w:hAnsi="Times New Roman"/>
              </w:rPr>
            </w:pPr>
            <w:r w:rsidRPr="00ED303C">
              <w:rPr>
                <w:rFonts w:ascii="Times New Roman" w:hAnsi="Times New Roman"/>
              </w:rPr>
              <w:t xml:space="preserve">             2,367,000 </w:t>
            </w:r>
          </w:p>
        </w:tc>
        <w:tc>
          <w:tcPr>
            <w:tcW w:w="1885" w:type="dxa"/>
            <w:noWrap/>
            <w:hideMark/>
          </w:tcPr>
          <w:p w:rsidR="00E066C1" w:rsidRPr="00ED303C" w:rsidP="00ED303C" w14:paraId="2A7D65C5" w14:textId="77777777">
            <w:pPr>
              <w:jc w:val="center"/>
              <w:rPr>
                <w:rFonts w:ascii="Times New Roman" w:hAnsi="Times New Roman"/>
                <w:color w:val="333333"/>
              </w:rPr>
            </w:pPr>
            <w:r w:rsidRPr="00ED303C">
              <w:rPr>
                <w:rFonts w:ascii="Times New Roman" w:hAnsi="Times New Roman"/>
                <w:color w:val="333333"/>
              </w:rPr>
              <w:t>$20,179</w:t>
            </w:r>
          </w:p>
        </w:tc>
      </w:tr>
      <w:tr w14:paraId="0C3C6104" w14:textId="77777777" w:rsidTr="00ED303C">
        <w:tblPrEx>
          <w:tblW w:w="8545" w:type="dxa"/>
          <w:tblLook w:val="04A0"/>
        </w:tblPrEx>
        <w:trPr>
          <w:trHeight w:val="390"/>
        </w:trPr>
        <w:tc>
          <w:tcPr>
            <w:tcW w:w="1360" w:type="dxa"/>
            <w:noWrap/>
            <w:hideMark/>
          </w:tcPr>
          <w:p w:rsidR="00E066C1" w:rsidRPr="00ED303C" w:rsidP="00ED303C" w14:paraId="0E86589F" w14:textId="77777777">
            <w:pPr>
              <w:jc w:val="center"/>
              <w:rPr>
                <w:rFonts w:ascii="Times New Roman" w:hAnsi="Times New Roman"/>
                <w:color w:val="333333"/>
              </w:rPr>
            </w:pPr>
            <w:r w:rsidRPr="00ED303C">
              <w:rPr>
                <w:rFonts w:ascii="Times New Roman" w:hAnsi="Times New Roman"/>
                <w:color w:val="333333"/>
              </w:rPr>
              <w:t>43192</w:t>
            </w:r>
          </w:p>
        </w:tc>
        <w:tc>
          <w:tcPr>
            <w:tcW w:w="1600" w:type="dxa"/>
            <w:noWrap/>
            <w:hideMark/>
          </w:tcPr>
          <w:p w:rsidR="00E066C1" w:rsidRPr="00ED303C" w:rsidP="00ED303C" w14:paraId="53027D83" w14:textId="77777777">
            <w:pPr>
              <w:jc w:val="center"/>
              <w:rPr>
                <w:rFonts w:ascii="Times New Roman" w:hAnsi="Times New Roman"/>
                <w:color w:val="333333"/>
              </w:rPr>
            </w:pPr>
            <w:r w:rsidRPr="00ED303C">
              <w:rPr>
                <w:rFonts w:ascii="Times New Roman" w:hAnsi="Times New Roman"/>
                <w:color w:val="333333"/>
              </w:rPr>
              <w:t>WMAB-TV</w:t>
            </w:r>
          </w:p>
        </w:tc>
        <w:tc>
          <w:tcPr>
            <w:tcW w:w="1800" w:type="dxa"/>
            <w:noWrap/>
            <w:hideMark/>
          </w:tcPr>
          <w:p w:rsidR="00E066C1" w:rsidRPr="00ED303C" w:rsidP="00ED303C" w14:paraId="2195FBCF" w14:textId="77777777">
            <w:pPr>
              <w:jc w:val="center"/>
              <w:rPr>
                <w:rFonts w:ascii="Times New Roman" w:hAnsi="Times New Roman"/>
              </w:rPr>
            </w:pPr>
            <w:r w:rsidRPr="00ED303C">
              <w:rPr>
                <w:rFonts w:ascii="Times New Roman" w:hAnsi="Times New Roman"/>
              </w:rPr>
              <w:t xml:space="preserve">              407,794 </w:t>
            </w:r>
          </w:p>
        </w:tc>
        <w:tc>
          <w:tcPr>
            <w:tcW w:w="1900" w:type="dxa"/>
            <w:noWrap/>
            <w:hideMark/>
          </w:tcPr>
          <w:p w:rsidR="00E066C1" w:rsidRPr="00ED303C" w:rsidP="00ED303C" w14:paraId="11E9F949" w14:textId="77777777">
            <w:pPr>
              <w:jc w:val="center"/>
              <w:rPr>
                <w:rFonts w:ascii="Times New Roman" w:hAnsi="Times New Roman"/>
              </w:rPr>
            </w:pPr>
            <w:r w:rsidRPr="00ED303C">
              <w:rPr>
                <w:rFonts w:ascii="Times New Roman" w:hAnsi="Times New Roman"/>
              </w:rPr>
              <w:t xml:space="preserve">                401,487 </w:t>
            </w:r>
          </w:p>
        </w:tc>
        <w:tc>
          <w:tcPr>
            <w:tcW w:w="1885" w:type="dxa"/>
            <w:noWrap/>
            <w:hideMark/>
          </w:tcPr>
          <w:p w:rsidR="00E066C1" w:rsidRPr="00ED303C" w:rsidP="00ED303C" w14:paraId="580D2B20" w14:textId="77777777">
            <w:pPr>
              <w:jc w:val="center"/>
              <w:rPr>
                <w:rFonts w:ascii="Times New Roman" w:hAnsi="Times New Roman"/>
                <w:color w:val="333333"/>
              </w:rPr>
            </w:pPr>
            <w:r w:rsidRPr="00ED303C">
              <w:rPr>
                <w:rFonts w:ascii="Times New Roman" w:hAnsi="Times New Roman"/>
                <w:color w:val="333333"/>
              </w:rPr>
              <w:t>$3,423</w:t>
            </w:r>
          </w:p>
        </w:tc>
      </w:tr>
      <w:tr w14:paraId="5751CC9B" w14:textId="77777777" w:rsidTr="00ED303C">
        <w:tblPrEx>
          <w:tblW w:w="8545" w:type="dxa"/>
          <w:tblLook w:val="04A0"/>
        </w:tblPrEx>
        <w:trPr>
          <w:trHeight w:val="390"/>
        </w:trPr>
        <w:tc>
          <w:tcPr>
            <w:tcW w:w="1360" w:type="dxa"/>
            <w:noWrap/>
            <w:hideMark/>
          </w:tcPr>
          <w:p w:rsidR="00E066C1" w:rsidRPr="00ED303C" w:rsidP="00ED303C" w14:paraId="036289A2" w14:textId="77777777">
            <w:pPr>
              <w:jc w:val="center"/>
              <w:rPr>
                <w:rFonts w:ascii="Times New Roman" w:hAnsi="Times New Roman"/>
                <w:color w:val="333333"/>
              </w:rPr>
            </w:pPr>
            <w:r w:rsidRPr="00ED303C">
              <w:rPr>
                <w:rFonts w:ascii="Times New Roman" w:hAnsi="Times New Roman"/>
                <w:color w:val="333333"/>
              </w:rPr>
              <w:t>43170</w:t>
            </w:r>
          </w:p>
        </w:tc>
        <w:tc>
          <w:tcPr>
            <w:tcW w:w="1600" w:type="dxa"/>
            <w:noWrap/>
            <w:hideMark/>
          </w:tcPr>
          <w:p w:rsidR="00E066C1" w:rsidRPr="00ED303C" w:rsidP="00ED303C" w14:paraId="7646C1A6" w14:textId="77777777">
            <w:pPr>
              <w:jc w:val="center"/>
              <w:rPr>
                <w:rFonts w:ascii="Times New Roman" w:hAnsi="Times New Roman"/>
                <w:color w:val="333333"/>
              </w:rPr>
            </w:pPr>
            <w:r w:rsidRPr="00ED303C">
              <w:rPr>
                <w:rFonts w:ascii="Times New Roman" w:hAnsi="Times New Roman"/>
                <w:color w:val="333333"/>
              </w:rPr>
              <w:t>WMAE-TV</w:t>
            </w:r>
          </w:p>
        </w:tc>
        <w:tc>
          <w:tcPr>
            <w:tcW w:w="1800" w:type="dxa"/>
            <w:noWrap/>
            <w:hideMark/>
          </w:tcPr>
          <w:p w:rsidR="00E066C1" w:rsidRPr="00ED303C" w:rsidP="00ED303C" w14:paraId="137FE72E" w14:textId="77777777">
            <w:pPr>
              <w:jc w:val="center"/>
              <w:rPr>
                <w:rFonts w:ascii="Times New Roman" w:hAnsi="Times New Roman"/>
              </w:rPr>
            </w:pPr>
            <w:r w:rsidRPr="00ED303C">
              <w:rPr>
                <w:rFonts w:ascii="Times New Roman" w:hAnsi="Times New Roman"/>
              </w:rPr>
              <w:t xml:space="preserve">              686,076 </w:t>
            </w:r>
          </w:p>
        </w:tc>
        <w:tc>
          <w:tcPr>
            <w:tcW w:w="1900" w:type="dxa"/>
            <w:noWrap/>
            <w:hideMark/>
          </w:tcPr>
          <w:p w:rsidR="00E066C1" w:rsidRPr="00ED303C" w:rsidP="00ED303C" w14:paraId="2CD49C84" w14:textId="77777777">
            <w:pPr>
              <w:jc w:val="center"/>
              <w:rPr>
                <w:rFonts w:ascii="Times New Roman" w:hAnsi="Times New Roman"/>
              </w:rPr>
            </w:pPr>
            <w:r w:rsidRPr="00ED303C">
              <w:rPr>
                <w:rFonts w:ascii="Times New Roman" w:hAnsi="Times New Roman"/>
              </w:rPr>
              <w:t xml:space="preserve">                653,173 </w:t>
            </w:r>
          </w:p>
        </w:tc>
        <w:tc>
          <w:tcPr>
            <w:tcW w:w="1885" w:type="dxa"/>
            <w:noWrap/>
            <w:hideMark/>
          </w:tcPr>
          <w:p w:rsidR="00E066C1" w:rsidRPr="00ED303C" w:rsidP="00ED303C" w14:paraId="73852E65" w14:textId="77777777">
            <w:pPr>
              <w:jc w:val="center"/>
              <w:rPr>
                <w:rFonts w:ascii="Times New Roman" w:hAnsi="Times New Roman"/>
                <w:color w:val="333333"/>
              </w:rPr>
            </w:pPr>
            <w:r w:rsidRPr="00ED303C">
              <w:rPr>
                <w:rFonts w:ascii="Times New Roman" w:hAnsi="Times New Roman"/>
                <w:color w:val="333333"/>
              </w:rPr>
              <w:t>$5,568</w:t>
            </w:r>
          </w:p>
        </w:tc>
      </w:tr>
      <w:tr w14:paraId="41FE7A7B" w14:textId="77777777" w:rsidTr="00ED303C">
        <w:tblPrEx>
          <w:tblW w:w="8545" w:type="dxa"/>
          <w:tblLook w:val="04A0"/>
        </w:tblPrEx>
        <w:trPr>
          <w:trHeight w:val="390"/>
        </w:trPr>
        <w:tc>
          <w:tcPr>
            <w:tcW w:w="1360" w:type="dxa"/>
            <w:noWrap/>
            <w:hideMark/>
          </w:tcPr>
          <w:p w:rsidR="00E066C1" w:rsidRPr="00ED303C" w:rsidP="00ED303C" w14:paraId="78233025" w14:textId="77777777">
            <w:pPr>
              <w:jc w:val="center"/>
              <w:rPr>
                <w:rFonts w:ascii="Times New Roman" w:hAnsi="Times New Roman"/>
                <w:color w:val="333333"/>
              </w:rPr>
            </w:pPr>
            <w:r w:rsidRPr="00ED303C">
              <w:rPr>
                <w:rFonts w:ascii="Times New Roman" w:hAnsi="Times New Roman"/>
                <w:color w:val="333333"/>
              </w:rPr>
              <w:t>43197</w:t>
            </w:r>
          </w:p>
        </w:tc>
        <w:tc>
          <w:tcPr>
            <w:tcW w:w="1600" w:type="dxa"/>
            <w:noWrap/>
            <w:hideMark/>
          </w:tcPr>
          <w:p w:rsidR="00E066C1" w:rsidRPr="00ED303C" w:rsidP="00ED303C" w14:paraId="78FAF379" w14:textId="77777777">
            <w:pPr>
              <w:jc w:val="center"/>
              <w:rPr>
                <w:rFonts w:ascii="Times New Roman" w:hAnsi="Times New Roman"/>
                <w:color w:val="333333"/>
              </w:rPr>
            </w:pPr>
            <w:r w:rsidRPr="00ED303C">
              <w:rPr>
                <w:rFonts w:ascii="Times New Roman" w:hAnsi="Times New Roman"/>
                <w:color w:val="333333"/>
              </w:rPr>
              <w:t>WMAH-TV</w:t>
            </w:r>
          </w:p>
        </w:tc>
        <w:tc>
          <w:tcPr>
            <w:tcW w:w="1800" w:type="dxa"/>
            <w:noWrap/>
            <w:hideMark/>
          </w:tcPr>
          <w:p w:rsidR="00E066C1" w:rsidRPr="00ED303C" w:rsidP="00ED303C" w14:paraId="4E5B68DC" w14:textId="77777777">
            <w:pPr>
              <w:jc w:val="center"/>
              <w:rPr>
                <w:rFonts w:ascii="Times New Roman" w:hAnsi="Times New Roman"/>
              </w:rPr>
            </w:pPr>
            <w:r w:rsidRPr="00ED303C">
              <w:rPr>
                <w:rFonts w:ascii="Times New Roman" w:hAnsi="Times New Roman"/>
              </w:rPr>
              <w:t xml:space="preserve">           1,257,393 </w:t>
            </w:r>
          </w:p>
        </w:tc>
        <w:tc>
          <w:tcPr>
            <w:tcW w:w="1900" w:type="dxa"/>
            <w:noWrap/>
            <w:hideMark/>
          </w:tcPr>
          <w:p w:rsidR="00E066C1" w:rsidRPr="00ED303C" w:rsidP="00ED303C" w14:paraId="23D29C29" w14:textId="77777777">
            <w:pPr>
              <w:jc w:val="center"/>
              <w:rPr>
                <w:rFonts w:ascii="Times New Roman" w:hAnsi="Times New Roman"/>
              </w:rPr>
            </w:pPr>
            <w:r w:rsidRPr="00ED303C">
              <w:rPr>
                <w:rFonts w:ascii="Times New Roman" w:hAnsi="Times New Roman"/>
              </w:rPr>
              <w:t xml:space="preserve">             1,256,995 </w:t>
            </w:r>
          </w:p>
        </w:tc>
        <w:tc>
          <w:tcPr>
            <w:tcW w:w="1885" w:type="dxa"/>
            <w:noWrap/>
            <w:hideMark/>
          </w:tcPr>
          <w:p w:rsidR="00E066C1" w:rsidRPr="00ED303C" w:rsidP="00ED303C" w14:paraId="61BD9B5F" w14:textId="77777777">
            <w:pPr>
              <w:jc w:val="center"/>
              <w:rPr>
                <w:rFonts w:ascii="Times New Roman" w:hAnsi="Times New Roman"/>
                <w:color w:val="333333"/>
              </w:rPr>
            </w:pPr>
            <w:r w:rsidRPr="00ED303C">
              <w:rPr>
                <w:rFonts w:ascii="Times New Roman" w:hAnsi="Times New Roman"/>
                <w:color w:val="333333"/>
              </w:rPr>
              <w:t>$10,716</w:t>
            </w:r>
          </w:p>
        </w:tc>
      </w:tr>
      <w:tr w14:paraId="44A1B997" w14:textId="77777777" w:rsidTr="00ED303C">
        <w:tblPrEx>
          <w:tblW w:w="8545" w:type="dxa"/>
          <w:tblLook w:val="04A0"/>
        </w:tblPrEx>
        <w:trPr>
          <w:trHeight w:val="390"/>
        </w:trPr>
        <w:tc>
          <w:tcPr>
            <w:tcW w:w="1360" w:type="dxa"/>
            <w:noWrap/>
            <w:hideMark/>
          </w:tcPr>
          <w:p w:rsidR="00E066C1" w:rsidRPr="00ED303C" w:rsidP="00ED303C" w14:paraId="5AAD9AE5" w14:textId="77777777">
            <w:pPr>
              <w:jc w:val="center"/>
              <w:rPr>
                <w:rFonts w:ascii="Times New Roman" w:hAnsi="Times New Roman"/>
                <w:color w:val="333333"/>
              </w:rPr>
            </w:pPr>
            <w:r w:rsidRPr="00ED303C">
              <w:rPr>
                <w:rFonts w:ascii="Times New Roman" w:hAnsi="Times New Roman"/>
                <w:color w:val="333333"/>
              </w:rPr>
              <w:t>43176</w:t>
            </w:r>
          </w:p>
        </w:tc>
        <w:tc>
          <w:tcPr>
            <w:tcW w:w="1600" w:type="dxa"/>
            <w:noWrap/>
            <w:hideMark/>
          </w:tcPr>
          <w:p w:rsidR="00E066C1" w:rsidRPr="00ED303C" w:rsidP="00ED303C" w14:paraId="511C37B4" w14:textId="77777777">
            <w:pPr>
              <w:jc w:val="center"/>
              <w:rPr>
                <w:rFonts w:ascii="Times New Roman" w:hAnsi="Times New Roman"/>
                <w:color w:val="333333"/>
              </w:rPr>
            </w:pPr>
            <w:r w:rsidRPr="00ED303C">
              <w:rPr>
                <w:rFonts w:ascii="Times New Roman" w:hAnsi="Times New Roman"/>
                <w:color w:val="333333"/>
              </w:rPr>
              <w:t>WMAO-TV</w:t>
            </w:r>
          </w:p>
        </w:tc>
        <w:tc>
          <w:tcPr>
            <w:tcW w:w="1800" w:type="dxa"/>
            <w:noWrap/>
            <w:hideMark/>
          </w:tcPr>
          <w:p w:rsidR="00E066C1" w:rsidRPr="00ED303C" w:rsidP="00ED303C" w14:paraId="4291DF8A" w14:textId="77777777">
            <w:pPr>
              <w:jc w:val="center"/>
              <w:rPr>
                <w:rFonts w:ascii="Times New Roman" w:hAnsi="Times New Roman"/>
              </w:rPr>
            </w:pPr>
            <w:r w:rsidRPr="00ED303C">
              <w:rPr>
                <w:rFonts w:ascii="Times New Roman" w:hAnsi="Times New Roman"/>
              </w:rPr>
              <w:t xml:space="preserve">              369,696 </w:t>
            </w:r>
          </w:p>
        </w:tc>
        <w:tc>
          <w:tcPr>
            <w:tcW w:w="1900" w:type="dxa"/>
            <w:noWrap/>
            <w:hideMark/>
          </w:tcPr>
          <w:p w:rsidR="00E066C1" w:rsidRPr="00ED303C" w:rsidP="00ED303C" w14:paraId="7139813A" w14:textId="77777777">
            <w:pPr>
              <w:jc w:val="center"/>
              <w:rPr>
                <w:rFonts w:ascii="Times New Roman" w:hAnsi="Times New Roman"/>
              </w:rPr>
            </w:pPr>
            <w:r w:rsidRPr="00ED303C">
              <w:rPr>
                <w:rFonts w:ascii="Times New Roman" w:hAnsi="Times New Roman"/>
              </w:rPr>
              <w:t xml:space="preserve">                369,343 </w:t>
            </w:r>
          </w:p>
        </w:tc>
        <w:tc>
          <w:tcPr>
            <w:tcW w:w="1885" w:type="dxa"/>
            <w:noWrap/>
            <w:hideMark/>
          </w:tcPr>
          <w:p w:rsidR="00E066C1" w:rsidRPr="00ED303C" w:rsidP="00ED303C" w14:paraId="461F94F1" w14:textId="77777777">
            <w:pPr>
              <w:jc w:val="center"/>
              <w:rPr>
                <w:rFonts w:ascii="Times New Roman" w:hAnsi="Times New Roman"/>
                <w:color w:val="333333"/>
              </w:rPr>
            </w:pPr>
            <w:r w:rsidRPr="00ED303C">
              <w:rPr>
                <w:rFonts w:ascii="Times New Roman" w:hAnsi="Times New Roman"/>
                <w:color w:val="333333"/>
              </w:rPr>
              <w:t>$3,149</w:t>
            </w:r>
          </w:p>
        </w:tc>
      </w:tr>
      <w:tr w14:paraId="48E1914E" w14:textId="77777777" w:rsidTr="00ED303C">
        <w:tblPrEx>
          <w:tblW w:w="8545" w:type="dxa"/>
          <w:tblLook w:val="04A0"/>
        </w:tblPrEx>
        <w:trPr>
          <w:trHeight w:val="390"/>
        </w:trPr>
        <w:tc>
          <w:tcPr>
            <w:tcW w:w="1360" w:type="dxa"/>
            <w:noWrap/>
            <w:hideMark/>
          </w:tcPr>
          <w:p w:rsidR="00E066C1" w:rsidRPr="00ED303C" w:rsidP="00ED303C" w14:paraId="0B59C01B" w14:textId="77777777">
            <w:pPr>
              <w:jc w:val="center"/>
              <w:rPr>
                <w:rFonts w:ascii="Times New Roman" w:hAnsi="Times New Roman"/>
                <w:color w:val="333333"/>
              </w:rPr>
            </w:pPr>
            <w:r w:rsidRPr="00ED303C">
              <w:rPr>
                <w:rFonts w:ascii="Times New Roman" w:hAnsi="Times New Roman"/>
                <w:color w:val="333333"/>
              </w:rPr>
              <w:t>47905</w:t>
            </w:r>
          </w:p>
        </w:tc>
        <w:tc>
          <w:tcPr>
            <w:tcW w:w="1600" w:type="dxa"/>
            <w:noWrap/>
            <w:hideMark/>
          </w:tcPr>
          <w:p w:rsidR="00E066C1" w:rsidRPr="00ED303C" w:rsidP="00ED303C" w14:paraId="0D2B9504" w14:textId="77777777">
            <w:pPr>
              <w:jc w:val="center"/>
              <w:rPr>
                <w:rFonts w:ascii="Times New Roman" w:hAnsi="Times New Roman"/>
                <w:color w:val="333333"/>
              </w:rPr>
            </w:pPr>
            <w:r w:rsidRPr="00ED303C">
              <w:rPr>
                <w:rFonts w:ascii="Times New Roman" w:hAnsi="Times New Roman"/>
                <w:color w:val="333333"/>
              </w:rPr>
              <w:t>WMAQ-TV</w:t>
            </w:r>
          </w:p>
        </w:tc>
        <w:tc>
          <w:tcPr>
            <w:tcW w:w="1800" w:type="dxa"/>
            <w:noWrap/>
            <w:hideMark/>
          </w:tcPr>
          <w:p w:rsidR="00E066C1" w:rsidRPr="00ED303C" w:rsidP="00ED303C" w14:paraId="5C007FAF" w14:textId="77777777">
            <w:pPr>
              <w:jc w:val="center"/>
              <w:rPr>
                <w:rFonts w:ascii="Times New Roman" w:hAnsi="Times New Roman"/>
              </w:rPr>
            </w:pPr>
            <w:r w:rsidRPr="00ED303C">
              <w:rPr>
                <w:rFonts w:ascii="Times New Roman" w:hAnsi="Times New Roman"/>
              </w:rPr>
              <w:t xml:space="preserve">           9,914,395 </w:t>
            </w:r>
          </w:p>
        </w:tc>
        <w:tc>
          <w:tcPr>
            <w:tcW w:w="1900" w:type="dxa"/>
            <w:noWrap/>
            <w:hideMark/>
          </w:tcPr>
          <w:p w:rsidR="00E066C1" w:rsidRPr="00ED303C" w:rsidP="00ED303C" w14:paraId="1A2F567C" w14:textId="77777777">
            <w:pPr>
              <w:jc w:val="center"/>
              <w:rPr>
                <w:rFonts w:ascii="Times New Roman" w:hAnsi="Times New Roman"/>
              </w:rPr>
            </w:pPr>
            <w:r w:rsidRPr="00ED303C">
              <w:rPr>
                <w:rFonts w:ascii="Times New Roman" w:hAnsi="Times New Roman"/>
              </w:rPr>
              <w:t xml:space="preserve">             9,913,272 </w:t>
            </w:r>
          </w:p>
        </w:tc>
        <w:tc>
          <w:tcPr>
            <w:tcW w:w="1885" w:type="dxa"/>
            <w:noWrap/>
            <w:hideMark/>
          </w:tcPr>
          <w:p w:rsidR="00E066C1" w:rsidRPr="00ED303C" w:rsidP="00ED303C" w14:paraId="25159AD5" w14:textId="77777777">
            <w:pPr>
              <w:jc w:val="center"/>
              <w:rPr>
                <w:rFonts w:ascii="Times New Roman" w:hAnsi="Times New Roman"/>
                <w:color w:val="333333"/>
              </w:rPr>
            </w:pPr>
            <w:r w:rsidRPr="00ED303C">
              <w:rPr>
                <w:rFonts w:ascii="Times New Roman" w:hAnsi="Times New Roman"/>
                <w:color w:val="333333"/>
              </w:rPr>
              <w:t>$84,511</w:t>
            </w:r>
          </w:p>
        </w:tc>
      </w:tr>
      <w:tr w14:paraId="37CF9E8F" w14:textId="77777777" w:rsidTr="00ED303C">
        <w:tblPrEx>
          <w:tblW w:w="8545" w:type="dxa"/>
          <w:tblLook w:val="04A0"/>
        </w:tblPrEx>
        <w:trPr>
          <w:trHeight w:val="390"/>
        </w:trPr>
        <w:tc>
          <w:tcPr>
            <w:tcW w:w="1360" w:type="dxa"/>
            <w:noWrap/>
            <w:hideMark/>
          </w:tcPr>
          <w:p w:rsidR="00E066C1" w:rsidRPr="00ED303C" w:rsidP="00ED303C" w14:paraId="10903275" w14:textId="77777777">
            <w:pPr>
              <w:jc w:val="center"/>
              <w:rPr>
                <w:rFonts w:ascii="Times New Roman" w:hAnsi="Times New Roman"/>
                <w:color w:val="333333"/>
              </w:rPr>
            </w:pPr>
            <w:r w:rsidRPr="00ED303C">
              <w:rPr>
                <w:rFonts w:ascii="Times New Roman" w:hAnsi="Times New Roman"/>
                <w:color w:val="333333"/>
              </w:rPr>
              <w:t>59442</w:t>
            </w:r>
          </w:p>
        </w:tc>
        <w:tc>
          <w:tcPr>
            <w:tcW w:w="1600" w:type="dxa"/>
            <w:noWrap/>
            <w:hideMark/>
          </w:tcPr>
          <w:p w:rsidR="00E066C1" w:rsidRPr="00ED303C" w:rsidP="00ED303C" w14:paraId="06EC732C" w14:textId="77777777">
            <w:pPr>
              <w:jc w:val="center"/>
              <w:rPr>
                <w:rFonts w:ascii="Times New Roman" w:hAnsi="Times New Roman"/>
                <w:color w:val="333333"/>
              </w:rPr>
            </w:pPr>
            <w:r w:rsidRPr="00ED303C">
              <w:rPr>
                <w:rFonts w:ascii="Times New Roman" w:hAnsi="Times New Roman"/>
                <w:color w:val="333333"/>
              </w:rPr>
              <w:t>WMAR-TV</w:t>
            </w:r>
          </w:p>
        </w:tc>
        <w:tc>
          <w:tcPr>
            <w:tcW w:w="1800" w:type="dxa"/>
            <w:noWrap/>
            <w:hideMark/>
          </w:tcPr>
          <w:p w:rsidR="00E066C1" w:rsidRPr="00ED303C" w:rsidP="00ED303C" w14:paraId="380B0918" w14:textId="77777777">
            <w:pPr>
              <w:jc w:val="center"/>
              <w:rPr>
                <w:rFonts w:ascii="Times New Roman" w:hAnsi="Times New Roman"/>
              </w:rPr>
            </w:pPr>
            <w:r w:rsidRPr="00ED303C">
              <w:rPr>
                <w:rFonts w:ascii="Times New Roman" w:hAnsi="Times New Roman"/>
              </w:rPr>
              <w:t xml:space="preserve">           9,198,495 </w:t>
            </w:r>
          </w:p>
        </w:tc>
        <w:tc>
          <w:tcPr>
            <w:tcW w:w="1900" w:type="dxa"/>
            <w:noWrap/>
            <w:hideMark/>
          </w:tcPr>
          <w:p w:rsidR="00E066C1" w:rsidRPr="00ED303C" w:rsidP="00ED303C" w14:paraId="1A68BAB5" w14:textId="77777777">
            <w:pPr>
              <w:jc w:val="center"/>
              <w:rPr>
                <w:rFonts w:ascii="Times New Roman" w:hAnsi="Times New Roman"/>
              </w:rPr>
            </w:pPr>
            <w:r w:rsidRPr="00ED303C">
              <w:rPr>
                <w:rFonts w:ascii="Times New Roman" w:hAnsi="Times New Roman"/>
              </w:rPr>
              <w:t xml:space="preserve">             9,072,076 </w:t>
            </w:r>
          </w:p>
        </w:tc>
        <w:tc>
          <w:tcPr>
            <w:tcW w:w="1885" w:type="dxa"/>
            <w:noWrap/>
            <w:hideMark/>
          </w:tcPr>
          <w:p w:rsidR="00E066C1" w:rsidRPr="00ED303C" w:rsidP="00ED303C" w14:paraId="3ECF7531" w14:textId="77777777">
            <w:pPr>
              <w:jc w:val="center"/>
              <w:rPr>
                <w:rFonts w:ascii="Times New Roman" w:hAnsi="Times New Roman"/>
                <w:color w:val="333333"/>
              </w:rPr>
            </w:pPr>
            <w:r w:rsidRPr="00ED303C">
              <w:rPr>
                <w:rFonts w:ascii="Times New Roman" w:hAnsi="Times New Roman"/>
                <w:color w:val="333333"/>
              </w:rPr>
              <w:t>$77,339</w:t>
            </w:r>
          </w:p>
        </w:tc>
      </w:tr>
      <w:tr w14:paraId="05BB90DF" w14:textId="77777777" w:rsidTr="00ED303C">
        <w:tblPrEx>
          <w:tblW w:w="8545" w:type="dxa"/>
          <w:tblLook w:val="04A0"/>
        </w:tblPrEx>
        <w:trPr>
          <w:trHeight w:val="390"/>
        </w:trPr>
        <w:tc>
          <w:tcPr>
            <w:tcW w:w="1360" w:type="dxa"/>
            <w:noWrap/>
            <w:hideMark/>
          </w:tcPr>
          <w:p w:rsidR="00E066C1" w:rsidRPr="00ED303C" w:rsidP="00ED303C" w14:paraId="3302B1E9" w14:textId="77777777">
            <w:pPr>
              <w:jc w:val="center"/>
              <w:rPr>
                <w:rFonts w:ascii="Times New Roman" w:hAnsi="Times New Roman"/>
                <w:color w:val="333333"/>
              </w:rPr>
            </w:pPr>
            <w:r w:rsidRPr="00ED303C">
              <w:rPr>
                <w:rFonts w:ascii="Times New Roman" w:hAnsi="Times New Roman"/>
                <w:color w:val="333333"/>
              </w:rPr>
              <w:t>43184</w:t>
            </w:r>
          </w:p>
        </w:tc>
        <w:tc>
          <w:tcPr>
            <w:tcW w:w="1600" w:type="dxa"/>
            <w:noWrap/>
            <w:hideMark/>
          </w:tcPr>
          <w:p w:rsidR="00E066C1" w:rsidRPr="00ED303C" w:rsidP="00ED303C" w14:paraId="097008F2" w14:textId="77777777">
            <w:pPr>
              <w:jc w:val="center"/>
              <w:rPr>
                <w:rFonts w:ascii="Times New Roman" w:hAnsi="Times New Roman"/>
                <w:color w:val="333333"/>
              </w:rPr>
            </w:pPr>
            <w:r w:rsidRPr="00ED303C">
              <w:rPr>
                <w:rFonts w:ascii="Times New Roman" w:hAnsi="Times New Roman"/>
                <w:color w:val="333333"/>
              </w:rPr>
              <w:t>WMAU-TV</w:t>
            </w:r>
          </w:p>
        </w:tc>
        <w:tc>
          <w:tcPr>
            <w:tcW w:w="1800" w:type="dxa"/>
            <w:noWrap/>
            <w:hideMark/>
          </w:tcPr>
          <w:p w:rsidR="00E066C1" w:rsidRPr="00ED303C" w:rsidP="00ED303C" w14:paraId="2A13E277" w14:textId="77777777">
            <w:pPr>
              <w:jc w:val="center"/>
              <w:rPr>
                <w:rFonts w:ascii="Times New Roman" w:hAnsi="Times New Roman"/>
              </w:rPr>
            </w:pPr>
            <w:r w:rsidRPr="00ED303C">
              <w:rPr>
                <w:rFonts w:ascii="Times New Roman" w:hAnsi="Times New Roman"/>
              </w:rPr>
              <w:t xml:space="preserve">              642,328 </w:t>
            </w:r>
          </w:p>
        </w:tc>
        <w:tc>
          <w:tcPr>
            <w:tcW w:w="1900" w:type="dxa"/>
            <w:noWrap/>
            <w:hideMark/>
          </w:tcPr>
          <w:p w:rsidR="00E066C1" w:rsidRPr="00ED303C" w:rsidP="00ED303C" w14:paraId="57E3ABB2" w14:textId="77777777">
            <w:pPr>
              <w:jc w:val="center"/>
              <w:rPr>
                <w:rFonts w:ascii="Times New Roman" w:hAnsi="Times New Roman"/>
              </w:rPr>
            </w:pPr>
            <w:r w:rsidRPr="00ED303C">
              <w:rPr>
                <w:rFonts w:ascii="Times New Roman" w:hAnsi="Times New Roman"/>
              </w:rPr>
              <w:t xml:space="preserve">                636,504 </w:t>
            </w:r>
          </w:p>
        </w:tc>
        <w:tc>
          <w:tcPr>
            <w:tcW w:w="1885" w:type="dxa"/>
            <w:noWrap/>
            <w:hideMark/>
          </w:tcPr>
          <w:p w:rsidR="00E066C1" w:rsidRPr="00ED303C" w:rsidP="00ED303C" w14:paraId="543EBBE8" w14:textId="77777777">
            <w:pPr>
              <w:jc w:val="center"/>
              <w:rPr>
                <w:rFonts w:ascii="Times New Roman" w:hAnsi="Times New Roman"/>
                <w:color w:val="333333"/>
              </w:rPr>
            </w:pPr>
            <w:r w:rsidRPr="00ED303C">
              <w:rPr>
                <w:rFonts w:ascii="Times New Roman" w:hAnsi="Times New Roman"/>
                <w:color w:val="333333"/>
              </w:rPr>
              <w:t>$5,426</w:t>
            </w:r>
          </w:p>
        </w:tc>
      </w:tr>
      <w:tr w14:paraId="2CF587FF" w14:textId="77777777" w:rsidTr="00ED303C">
        <w:tblPrEx>
          <w:tblW w:w="8545" w:type="dxa"/>
          <w:tblLook w:val="04A0"/>
        </w:tblPrEx>
        <w:trPr>
          <w:trHeight w:val="390"/>
        </w:trPr>
        <w:tc>
          <w:tcPr>
            <w:tcW w:w="1360" w:type="dxa"/>
            <w:noWrap/>
            <w:hideMark/>
          </w:tcPr>
          <w:p w:rsidR="00E066C1" w:rsidRPr="00ED303C" w:rsidP="00ED303C" w14:paraId="07B16979" w14:textId="77777777">
            <w:pPr>
              <w:jc w:val="center"/>
              <w:rPr>
                <w:rFonts w:ascii="Times New Roman" w:hAnsi="Times New Roman"/>
                <w:color w:val="333333"/>
              </w:rPr>
            </w:pPr>
            <w:r w:rsidRPr="00ED303C">
              <w:rPr>
                <w:rFonts w:ascii="Times New Roman" w:hAnsi="Times New Roman"/>
                <w:color w:val="333333"/>
              </w:rPr>
              <w:t>43193</w:t>
            </w:r>
          </w:p>
        </w:tc>
        <w:tc>
          <w:tcPr>
            <w:tcW w:w="1600" w:type="dxa"/>
            <w:noWrap/>
            <w:hideMark/>
          </w:tcPr>
          <w:p w:rsidR="00E066C1" w:rsidRPr="00ED303C" w:rsidP="00ED303C" w14:paraId="3C27EBBF" w14:textId="77777777">
            <w:pPr>
              <w:jc w:val="center"/>
              <w:rPr>
                <w:rFonts w:ascii="Times New Roman" w:hAnsi="Times New Roman"/>
                <w:color w:val="333333"/>
              </w:rPr>
            </w:pPr>
            <w:r w:rsidRPr="00ED303C">
              <w:rPr>
                <w:rFonts w:ascii="Times New Roman" w:hAnsi="Times New Roman"/>
                <w:color w:val="333333"/>
              </w:rPr>
              <w:t>WMAV-TV</w:t>
            </w:r>
          </w:p>
        </w:tc>
        <w:tc>
          <w:tcPr>
            <w:tcW w:w="1800" w:type="dxa"/>
            <w:noWrap/>
            <w:hideMark/>
          </w:tcPr>
          <w:p w:rsidR="00E066C1" w:rsidRPr="00ED303C" w:rsidP="00ED303C" w14:paraId="628BDF58" w14:textId="77777777">
            <w:pPr>
              <w:jc w:val="center"/>
              <w:rPr>
                <w:rFonts w:ascii="Times New Roman" w:hAnsi="Times New Roman"/>
              </w:rPr>
            </w:pPr>
            <w:r w:rsidRPr="00ED303C">
              <w:rPr>
                <w:rFonts w:ascii="Times New Roman" w:hAnsi="Times New Roman"/>
              </w:rPr>
              <w:t xml:space="preserve">           1,008,339 </w:t>
            </w:r>
          </w:p>
        </w:tc>
        <w:tc>
          <w:tcPr>
            <w:tcW w:w="1900" w:type="dxa"/>
            <w:noWrap/>
            <w:hideMark/>
          </w:tcPr>
          <w:p w:rsidR="00E066C1" w:rsidRPr="00ED303C" w:rsidP="00ED303C" w14:paraId="2B040E75" w14:textId="77777777">
            <w:pPr>
              <w:jc w:val="center"/>
              <w:rPr>
                <w:rFonts w:ascii="Times New Roman" w:hAnsi="Times New Roman"/>
              </w:rPr>
            </w:pPr>
            <w:r w:rsidRPr="00ED303C">
              <w:rPr>
                <w:rFonts w:ascii="Times New Roman" w:hAnsi="Times New Roman"/>
              </w:rPr>
              <w:t xml:space="preserve">             1,008,208 </w:t>
            </w:r>
          </w:p>
        </w:tc>
        <w:tc>
          <w:tcPr>
            <w:tcW w:w="1885" w:type="dxa"/>
            <w:noWrap/>
            <w:hideMark/>
          </w:tcPr>
          <w:p w:rsidR="00E066C1" w:rsidRPr="00ED303C" w:rsidP="00ED303C" w14:paraId="55AB7006" w14:textId="77777777">
            <w:pPr>
              <w:jc w:val="center"/>
              <w:rPr>
                <w:rFonts w:ascii="Times New Roman" w:hAnsi="Times New Roman"/>
                <w:color w:val="333333"/>
              </w:rPr>
            </w:pPr>
            <w:r w:rsidRPr="00ED303C">
              <w:rPr>
                <w:rFonts w:ascii="Times New Roman" w:hAnsi="Times New Roman"/>
                <w:color w:val="333333"/>
              </w:rPr>
              <w:t>$8,595</w:t>
            </w:r>
          </w:p>
        </w:tc>
      </w:tr>
      <w:tr w14:paraId="03583A2A" w14:textId="77777777" w:rsidTr="00ED303C">
        <w:tblPrEx>
          <w:tblW w:w="8545" w:type="dxa"/>
          <w:tblLook w:val="04A0"/>
        </w:tblPrEx>
        <w:trPr>
          <w:trHeight w:val="390"/>
        </w:trPr>
        <w:tc>
          <w:tcPr>
            <w:tcW w:w="1360" w:type="dxa"/>
            <w:noWrap/>
            <w:hideMark/>
          </w:tcPr>
          <w:p w:rsidR="00E066C1" w:rsidRPr="00ED303C" w:rsidP="00ED303C" w14:paraId="626F181A" w14:textId="77777777">
            <w:pPr>
              <w:jc w:val="center"/>
              <w:rPr>
                <w:rFonts w:ascii="Times New Roman" w:hAnsi="Times New Roman"/>
                <w:color w:val="333333"/>
              </w:rPr>
            </w:pPr>
            <w:r w:rsidRPr="00ED303C">
              <w:rPr>
                <w:rFonts w:ascii="Times New Roman" w:hAnsi="Times New Roman"/>
                <w:color w:val="333333"/>
              </w:rPr>
              <w:t>43169</w:t>
            </w:r>
          </w:p>
        </w:tc>
        <w:tc>
          <w:tcPr>
            <w:tcW w:w="1600" w:type="dxa"/>
            <w:noWrap/>
            <w:hideMark/>
          </w:tcPr>
          <w:p w:rsidR="00E066C1" w:rsidRPr="00ED303C" w:rsidP="00ED303C" w14:paraId="5AFC8ECF" w14:textId="77777777">
            <w:pPr>
              <w:jc w:val="center"/>
              <w:rPr>
                <w:rFonts w:ascii="Times New Roman" w:hAnsi="Times New Roman"/>
                <w:color w:val="333333"/>
              </w:rPr>
            </w:pPr>
            <w:r w:rsidRPr="00ED303C">
              <w:rPr>
                <w:rFonts w:ascii="Times New Roman" w:hAnsi="Times New Roman"/>
                <w:color w:val="333333"/>
              </w:rPr>
              <w:t>WMAW-TV</w:t>
            </w:r>
          </w:p>
        </w:tc>
        <w:tc>
          <w:tcPr>
            <w:tcW w:w="1800" w:type="dxa"/>
            <w:noWrap/>
            <w:hideMark/>
          </w:tcPr>
          <w:p w:rsidR="00E066C1" w:rsidRPr="00ED303C" w:rsidP="00ED303C" w14:paraId="25FF9496" w14:textId="77777777">
            <w:pPr>
              <w:jc w:val="center"/>
              <w:rPr>
                <w:rFonts w:ascii="Times New Roman" w:hAnsi="Times New Roman"/>
              </w:rPr>
            </w:pPr>
            <w:r w:rsidRPr="00ED303C">
              <w:rPr>
                <w:rFonts w:ascii="Times New Roman" w:hAnsi="Times New Roman"/>
              </w:rPr>
              <w:t xml:space="preserve">              726,173 </w:t>
            </w:r>
          </w:p>
        </w:tc>
        <w:tc>
          <w:tcPr>
            <w:tcW w:w="1900" w:type="dxa"/>
            <w:noWrap/>
            <w:hideMark/>
          </w:tcPr>
          <w:p w:rsidR="00E066C1" w:rsidRPr="00ED303C" w:rsidP="00ED303C" w14:paraId="58F3FBDB" w14:textId="77777777">
            <w:pPr>
              <w:jc w:val="center"/>
              <w:rPr>
                <w:rFonts w:ascii="Times New Roman" w:hAnsi="Times New Roman"/>
              </w:rPr>
            </w:pPr>
            <w:r w:rsidRPr="00ED303C">
              <w:rPr>
                <w:rFonts w:ascii="Times New Roman" w:hAnsi="Times New Roman"/>
              </w:rPr>
              <w:t xml:space="preserve">                715,450 </w:t>
            </w:r>
          </w:p>
        </w:tc>
        <w:tc>
          <w:tcPr>
            <w:tcW w:w="1885" w:type="dxa"/>
            <w:noWrap/>
            <w:hideMark/>
          </w:tcPr>
          <w:p w:rsidR="00E066C1" w:rsidRPr="00ED303C" w:rsidP="00ED303C" w14:paraId="2311F7B2" w14:textId="77777777">
            <w:pPr>
              <w:jc w:val="center"/>
              <w:rPr>
                <w:rFonts w:ascii="Times New Roman" w:hAnsi="Times New Roman"/>
                <w:color w:val="333333"/>
              </w:rPr>
            </w:pPr>
            <w:r w:rsidRPr="00ED303C">
              <w:rPr>
                <w:rFonts w:ascii="Times New Roman" w:hAnsi="Times New Roman"/>
                <w:color w:val="333333"/>
              </w:rPr>
              <w:t>$6,099</w:t>
            </w:r>
          </w:p>
        </w:tc>
      </w:tr>
      <w:tr w14:paraId="6ABDAEB4" w14:textId="77777777" w:rsidTr="00ED303C">
        <w:tblPrEx>
          <w:tblW w:w="8545" w:type="dxa"/>
          <w:tblLook w:val="04A0"/>
        </w:tblPrEx>
        <w:trPr>
          <w:trHeight w:val="390"/>
        </w:trPr>
        <w:tc>
          <w:tcPr>
            <w:tcW w:w="1360" w:type="dxa"/>
            <w:noWrap/>
            <w:hideMark/>
          </w:tcPr>
          <w:p w:rsidR="00E066C1" w:rsidRPr="00ED303C" w:rsidP="00ED303C" w14:paraId="6ABC1035" w14:textId="77777777">
            <w:pPr>
              <w:jc w:val="center"/>
              <w:rPr>
                <w:rFonts w:ascii="Times New Roman" w:hAnsi="Times New Roman"/>
                <w:color w:val="333333"/>
              </w:rPr>
            </w:pPr>
            <w:r w:rsidRPr="00ED303C">
              <w:rPr>
                <w:rFonts w:ascii="Times New Roman" w:hAnsi="Times New Roman"/>
                <w:color w:val="333333"/>
              </w:rPr>
              <w:t>46991</w:t>
            </w:r>
          </w:p>
        </w:tc>
        <w:tc>
          <w:tcPr>
            <w:tcW w:w="1600" w:type="dxa"/>
            <w:noWrap/>
            <w:hideMark/>
          </w:tcPr>
          <w:p w:rsidR="00E066C1" w:rsidRPr="00ED303C" w:rsidP="00ED303C" w14:paraId="4BC6AEE0" w14:textId="77777777">
            <w:pPr>
              <w:jc w:val="center"/>
              <w:rPr>
                <w:rFonts w:ascii="Times New Roman" w:hAnsi="Times New Roman"/>
                <w:color w:val="333333"/>
              </w:rPr>
            </w:pPr>
            <w:r w:rsidRPr="00ED303C">
              <w:rPr>
                <w:rFonts w:ascii="Times New Roman" w:hAnsi="Times New Roman"/>
                <w:color w:val="333333"/>
              </w:rPr>
              <w:t>WMAZ-TV</w:t>
            </w:r>
          </w:p>
        </w:tc>
        <w:tc>
          <w:tcPr>
            <w:tcW w:w="1800" w:type="dxa"/>
            <w:noWrap/>
            <w:hideMark/>
          </w:tcPr>
          <w:p w:rsidR="00E066C1" w:rsidRPr="00ED303C" w:rsidP="00ED303C" w14:paraId="202F9740" w14:textId="77777777">
            <w:pPr>
              <w:jc w:val="center"/>
              <w:rPr>
                <w:rFonts w:ascii="Times New Roman" w:hAnsi="Times New Roman"/>
              </w:rPr>
            </w:pPr>
            <w:r w:rsidRPr="00ED303C">
              <w:rPr>
                <w:rFonts w:ascii="Times New Roman" w:hAnsi="Times New Roman"/>
              </w:rPr>
              <w:t xml:space="preserve">           1,185,678 </w:t>
            </w:r>
          </w:p>
        </w:tc>
        <w:tc>
          <w:tcPr>
            <w:tcW w:w="1900" w:type="dxa"/>
            <w:noWrap/>
            <w:hideMark/>
          </w:tcPr>
          <w:p w:rsidR="00E066C1" w:rsidRPr="00ED303C" w:rsidP="00ED303C" w14:paraId="5CCA3DDA" w14:textId="77777777">
            <w:pPr>
              <w:jc w:val="center"/>
              <w:rPr>
                <w:rFonts w:ascii="Times New Roman" w:hAnsi="Times New Roman"/>
              </w:rPr>
            </w:pPr>
            <w:r w:rsidRPr="00ED303C">
              <w:rPr>
                <w:rFonts w:ascii="Times New Roman" w:hAnsi="Times New Roman"/>
              </w:rPr>
              <w:t xml:space="preserve">             1,136,616 </w:t>
            </w:r>
          </w:p>
        </w:tc>
        <w:tc>
          <w:tcPr>
            <w:tcW w:w="1885" w:type="dxa"/>
            <w:noWrap/>
            <w:hideMark/>
          </w:tcPr>
          <w:p w:rsidR="00E066C1" w:rsidRPr="00ED303C" w:rsidP="00ED303C" w14:paraId="55B3B899" w14:textId="77777777">
            <w:pPr>
              <w:jc w:val="center"/>
              <w:rPr>
                <w:rFonts w:ascii="Times New Roman" w:hAnsi="Times New Roman"/>
                <w:color w:val="333333"/>
              </w:rPr>
            </w:pPr>
            <w:r w:rsidRPr="00ED303C">
              <w:rPr>
                <w:rFonts w:ascii="Times New Roman" w:hAnsi="Times New Roman"/>
                <w:color w:val="333333"/>
              </w:rPr>
              <w:t>$9,690</w:t>
            </w:r>
          </w:p>
        </w:tc>
      </w:tr>
      <w:tr w14:paraId="2184794E" w14:textId="77777777" w:rsidTr="00ED303C">
        <w:tblPrEx>
          <w:tblW w:w="8545" w:type="dxa"/>
          <w:tblLook w:val="04A0"/>
        </w:tblPrEx>
        <w:trPr>
          <w:trHeight w:val="390"/>
        </w:trPr>
        <w:tc>
          <w:tcPr>
            <w:tcW w:w="1360" w:type="dxa"/>
            <w:noWrap/>
            <w:hideMark/>
          </w:tcPr>
          <w:p w:rsidR="00E066C1" w:rsidRPr="00ED303C" w:rsidP="00ED303C" w14:paraId="09E42987" w14:textId="77777777">
            <w:pPr>
              <w:jc w:val="center"/>
              <w:rPr>
                <w:rFonts w:ascii="Times New Roman" w:hAnsi="Times New Roman"/>
                <w:color w:val="333333"/>
              </w:rPr>
            </w:pPr>
            <w:r w:rsidRPr="00ED303C">
              <w:rPr>
                <w:rFonts w:ascii="Times New Roman" w:hAnsi="Times New Roman"/>
                <w:color w:val="333333"/>
              </w:rPr>
              <w:t>66398</w:t>
            </w:r>
          </w:p>
        </w:tc>
        <w:tc>
          <w:tcPr>
            <w:tcW w:w="1600" w:type="dxa"/>
            <w:noWrap/>
            <w:hideMark/>
          </w:tcPr>
          <w:p w:rsidR="00E066C1" w:rsidRPr="00ED303C" w:rsidP="00ED303C" w14:paraId="1119D65F" w14:textId="77777777">
            <w:pPr>
              <w:jc w:val="center"/>
              <w:rPr>
                <w:rFonts w:ascii="Times New Roman" w:hAnsi="Times New Roman"/>
                <w:color w:val="333333"/>
              </w:rPr>
            </w:pPr>
            <w:r w:rsidRPr="00ED303C">
              <w:rPr>
                <w:rFonts w:ascii="Times New Roman" w:hAnsi="Times New Roman"/>
                <w:color w:val="333333"/>
              </w:rPr>
              <w:t>WMBB</w:t>
            </w:r>
          </w:p>
        </w:tc>
        <w:tc>
          <w:tcPr>
            <w:tcW w:w="1800" w:type="dxa"/>
            <w:noWrap/>
            <w:hideMark/>
          </w:tcPr>
          <w:p w:rsidR="00E066C1" w:rsidRPr="00ED303C" w:rsidP="00ED303C" w14:paraId="2741A213" w14:textId="77777777">
            <w:pPr>
              <w:jc w:val="center"/>
              <w:rPr>
                <w:rFonts w:ascii="Times New Roman" w:hAnsi="Times New Roman"/>
              </w:rPr>
            </w:pPr>
            <w:r w:rsidRPr="00ED303C">
              <w:rPr>
                <w:rFonts w:ascii="Times New Roman" w:hAnsi="Times New Roman"/>
              </w:rPr>
              <w:t xml:space="preserve">              935,027 </w:t>
            </w:r>
          </w:p>
        </w:tc>
        <w:tc>
          <w:tcPr>
            <w:tcW w:w="1900" w:type="dxa"/>
            <w:noWrap/>
            <w:hideMark/>
          </w:tcPr>
          <w:p w:rsidR="00E066C1" w:rsidRPr="00ED303C" w:rsidP="00ED303C" w14:paraId="1BF38926" w14:textId="77777777">
            <w:pPr>
              <w:jc w:val="center"/>
              <w:rPr>
                <w:rFonts w:ascii="Times New Roman" w:hAnsi="Times New Roman"/>
              </w:rPr>
            </w:pPr>
            <w:r w:rsidRPr="00ED303C">
              <w:rPr>
                <w:rFonts w:ascii="Times New Roman" w:hAnsi="Times New Roman"/>
              </w:rPr>
              <w:t xml:space="preserve">                914,607 </w:t>
            </w:r>
          </w:p>
        </w:tc>
        <w:tc>
          <w:tcPr>
            <w:tcW w:w="1885" w:type="dxa"/>
            <w:noWrap/>
            <w:hideMark/>
          </w:tcPr>
          <w:p w:rsidR="00E066C1" w:rsidRPr="00ED303C" w:rsidP="00ED303C" w14:paraId="68E12CE7" w14:textId="77777777">
            <w:pPr>
              <w:jc w:val="center"/>
              <w:rPr>
                <w:rFonts w:ascii="Times New Roman" w:hAnsi="Times New Roman"/>
                <w:color w:val="333333"/>
              </w:rPr>
            </w:pPr>
            <w:r w:rsidRPr="00ED303C">
              <w:rPr>
                <w:rFonts w:ascii="Times New Roman" w:hAnsi="Times New Roman"/>
                <w:color w:val="333333"/>
              </w:rPr>
              <w:t>$7,797</w:t>
            </w:r>
          </w:p>
        </w:tc>
      </w:tr>
      <w:tr w14:paraId="512F1B96" w14:textId="77777777" w:rsidTr="00ED303C">
        <w:tblPrEx>
          <w:tblW w:w="8545" w:type="dxa"/>
          <w:tblLook w:val="04A0"/>
        </w:tblPrEx>
        <w:trPr>
          <w:trHeight w:val="390"/>
        </w:trPr>
        <w:tc>
          <w:tcPr>
            <w:tcW w:w="1360" w:type="dxa"/>
            <w:noWrap/>
            <w:hideMark/>
          </w:tcPr>
          <w:p w:rsidR="00E066C1" w:rsidRPr="00ED303C" w:rsidP="00ED303C" w14:paraId="722E6193" w14:textId="77777777">
            <w:pPr>
              <w:jc w:val="center"/>
              <w:rPr>
                <w:rFonts w:ascii="Times New Roman" w:hAnsi="Times New Roman"/>
                <w:color w:val="333333"/>
              </w:rPr>
            </w:pPr>
            <w:r w:rsidRPr="00ED303C">
              <w:rPr>
                <w:rFonts w:ascii="Times New Roman" w:hAnsi="Times New Roman"/>
                <w:color w:val="333333"/>
              </w:rPr>
              <w:t>43952</w:t>
            </w:r>
          </w:p>
        </w:tc>
        <w:tc>
          <w:tcPr>
            <w:tcW w:w="1600" w:type="dxa"/>
            <w:noWrap/>
            <w:hideMark/>
          </w:tcPr>
          <w:p w:rsidR="00E066C1" w:rsidRPr="00ED303C" w:rsidP="00ED303C" w14:paraId="7862461A" w14:textId="77777777">
            <w:pPr>
              <w:jc w:val="center"/>
              <w:rPr>
                <w:rFonts w:ascii="Times New Roman" w:hAnsi="Times New Roman"/>
                <w:color w:val="333333"/>
              </w:rPr>
            </w:pPr>
            <w:r w:rsidRPr="00ED303C">
              <w:rPr>
                <w:rFonts w:ascii="Times New Roman" w:hAnsi="Times New Roman"/>
                <w:color w:val="333333"/>
              </w:rPr>
              <w:t>WMBC-TV</w:t>
            </w:r>
          </w:p>
        </w:tc>
        <w:tc>
          <w:tcPr>
            <w:tcW w:w="1800" w:type="dxa"/>
            <w:noWrap/>
            <w:hideMark/>
          </w:tcPr>
          <w:p w:rsidR="00E066C1" w:rsidRPr="00ED303C" w:rsidP="00ED303C" w14:paraId="6D283D77" w14:textId="77777777">
            <w:pPr>
              <w:jc w:val="center"/>
              <w:rPr>
                <w:rFonts w:ascii="Times New Roman" w:hAnsi="Times New Roman"/>
              </w:rPr>
            </w:pPr>
            <w:r w:rsidRPr="00ED303C">
              <w:rPr>
                <w:rFonts w:ascii="Times New Roman" w:hAnsi="Times New Roman"/>
              </w:rPr>
              <w:t xml:space="preserve">         18,706,132 </w:t>
            </w:r>
          </w:p>
        </w:tc>
        <w:tc>
          <w:tcPr>
            <w:tcW w:w="1900" w:type="dxa"/>
            <w:noWrap/>
            <w:hideMark/>
          </w:tcPr>
          <w:p w:rsidR="00E066C1" w:rsidRPr="00ED303C" w:rsidP="00ED303C" w14:paraId="3BCAFF55" w14:textId="77777777">
            <w:pPr>
              <w:jc w:val="center"/>
              <w:rPr>
                <w:rFonts w:ascii="Times New Roman" w:hAnsi="Times New Roman"/>
              </w:rPr>
            </w:pPr>
            <w:r w:rsidRPr="00ED303C">
              <w:rPr>
                <w:rFonts w:ascii="Times New Roman" w:hAnsi="Times New Roman"/>
              </w:rPr>
              <w:t xml:space="preserve">           18,458,331 </w:t>
            </w:r>
          </w:p>
        </w:tc>
        <w:tc>
          <w:tcPr>
            <w:tcW w:w="1885" w:type="dxa"/>
            <w:noWrap/>
            <w:hideMark/>
          </w:tcPr>
          <w:p w:rsidR="00E066C1" w:rsidRPr="00ED303C" w:rsidP="00ED303C" w14:paraId="75B23884" w14:textId="77777777">
            <w:pPr>
              <w:jc w:val="center"/>
              <w:rPr>
                <w:rFonts w:ascii="Times New Roman" w:hAnsi="Times New Roman"/>
                <w:color w:val="333333"/>
              </w:rPr>
            </w:pPr>
            <w:r w:rsidRPr="00ED303C">
              <w:rPr>
                <w:rFonts w:ascii="Times New Roman" w:hAnsi="Times New Roman"/>
                <w:color w:val="333333"/>
              </w:rPr>
              <w:t>$157,357</w:t>
            </w:r>
          </w:p>
        </w:tc>
      </w:tr>
      <w:tr w14:paraId="3530688B" w14:textId="77777777" w:rsidTr="00ED303C">
        <w:tblPrEx>
          <w:tblW w:w="8545" w:type="dxa"/>
          <w:tblLook w:val="04A0"/>
        </w:tblPrEx>
        <w:trPr>
          <w:trHeight w:val="390"/>
        </w:trPr>
        <w:tc>
          <w:tcPr>
            <w:tcW w:w="1360" w:type="dxa"/>
            <w:noWrap/>
            <w:hideMark/>
          </w:tcPr>
          <w:p w:rsidR="00E066C1" w:rsidRPr="00ED303C" w:rsidP="00ED303C" w14:paraId="1742183F" w14:textId="77777777">
            <w:pPr>
              <w:jc w:val="center"/>
              <w:rPr>
                <w:rFonts w:ascii="Times New Roman" w:hAnsi="Times New Roman"/>
                <w:color w:val="333333"/>
              </w:rPr>
            </w:pPr>
            <w:r w:rsidRPr="00ED303C">
              <w:rPr>
                <w:rFonts w:ascii="Times New Roman" w:hAnsi="Times New Roman"/>
                <w:color w:val="333333"/>
              </w:rPr>
              <w:t>42121</w:t>
            </w:r>
          </w:p>
        </w:tc>
        <w:tc>
          <w:tcPr>
            <w:tcW w:w="1600" w:type="dxa"/>
            <w:noWrap/>
            <w:hideMark/>
          </w:tcPr>
          <w:p w:rsidR="00E066C1" w:rsidRPr="00ED303C" w:rsidP="00ED303C" w14:paraId="5DA8D8B1" w14:textId="77777777">
            <w:pPr>
              <w:jc w:val="center"/>
              <w:rPr>
                <w:rFonts w:ascii="Times New Roman" w:hAnsi="Times New Roman"/>
                <w:color w:val="333333"/>
              </w:rPr>
            </w:pPr>
            <w:r w:rsidRPr="00ED303C">
              <w:rPr>
                <w:rFonts w:ascii="Times New Roman" w:hAnsi="Times New Roman"/>
                <w:color w:val="333333"/>
              </w:rPr>
              <w:t>WMBD-TV</w:t>
            </w:r>
          </w:p>
        </w:tc>
        <w:tc>
          <w:tcPr>
            <w:tcW w:w="1800" w:type="dxa"/>
            <w:noWrap/>
            <w:hideMark/>
          </w:tcPr>
          <w:p w:rsidR="00E066C1" w:rsidRPr="00ED303C" w:rsidP="00ED303C" w14:paraId="318DD3CC" w14:textId="77777777">
            <w:pPr>
              <w:jc w:val="center"/>
              <w:rPr>
                <w:rFonts w:ascii="Times New Roman" w:hAnsi="Times New Roman"/>
              </w:rPr>
            </w:pPr>
            <w:r w:rsidRPr="00ED303C">
              <w:rPr>
                <w:rFonts w:ascii="Times New Roman" w:hAnsi="Times New Roman"/>
              </w:rPr>
              <w:t xml:space="preserve">              742,729 </w:t>
            </w:r>
          </w:p>
        </w:tc>
        <w:tc>
          <w:tcPr>
            <w:tcW w:w="1900" w:type="dxa"/>
            <w:noWrap/>
            <w:hideMark/>
          </w:tcPr>
          <w:p w:rsidR="00E066C1" w:rsidRPr="00ED303C" w:rsidP="00ED303C" w14:paraId="2902F641" w14:textId="77777777">
            <w:pPr>
              <w:jc w:val="center"/>
              <w:rPr>
                <w:rFonts w:ascii="Times New Roman" w:hAnsi="Times New Roman"/>
              </w:rPr>
            </w:pPr>
            <w:r w:rsidRPr="00ED303C">
              <w:rPr>
                <w:rFonts w:ascii="Times New Roman" w:hAnsi="Times New Roman"/>
              </w:rPr>
              <w:t xml:space="preserve">                742,660 </w:t>
            </w:r>
          </w:p>
        </w:tc>
        <w:tc>
          <w:tcPr>
            <w:tcW w:w="1885" w:type="dxa"/>
            <w:noWrap/>
            <w:hideMark/>
          </w:tcPr>
          <w:p w:rsidR="00E066C1" w:rsidRPr="00ED303C" w:rsidP="00ED303C" w14:paraId="71ADD77A" w14:textId="77777777">
            <w:pPr>
              <w:jc w:val="center"/>
              <w:rPr>
                <w:rFonts w:ascii="Times New Roman" w:hAnsi="Times New Roman"/>
                <w:color w:val="333333"/>
              </w:rPr>
            </w:pPr>
            <w:r w:rsidRPr="00ED303C">
              <w:rPr>
                <w:rFonts w:ascii="Times New Roman" w:hAnsi="Times New Roman"/>
                <w:color w:val="333333"/>
              </w:rPr>
              <w:t>$6,331</w:t>
            </w:r>
          </w:p>
        </w:tc>
      </w:tr>
      <w:tr w14:paraId="7242707E" w14:textId="77777777" w:rsidTr="00ED303C">
        <w:tblPrEx>
          <w:tblW w:w="8545" w:type="dxa"/>
          <w:tblLook w:val="04A0"/>
        </w:tblPrEx>
        <w:trPr>
          <w:trHeight w:val="390"/>
        </w:trPr>
        <w:tc>
          <w:tcPr>
            <w:tcW w:w="1360" w:type="dxa"/>
            <w:noWrap/>
            <w:hideMark/>
          </w:tcPr>
          <w:p w:rsidR="00E066C1" w:rsidRPr="00ED303C" w:rsidP="00ED303C" w14:paraId="1D2774D7" w14:textId="77777777">
            <w:pPr>
              <w:jc w:val="center"/>
              <w:rPr>
                <w:rFonts w:ascii="Times New Roman" w:hAnsi="Times New Roman"/>
                <w:color w:val="333333"/>
              </w:rPr>
            </w:pPr>
            <w:r w:rsidRPr="00ED303C">
              <w:rPr>
                <w:rFonts w:ascii="Times New Roman" w:hAnsi="Times New Roman"/>
                <w:color w:val="333333"/>
              </w:rPr>
              <w:t>83969</w:t>
            </w:r>
          </w:p>
        </w:tc>
        <w:tc>
          <w:tcPr>
            <w:tcW w:w="1600" w:type="dxa"/>
            <w:noWrap/>
            <w:hideMark/>
          </w:tcPr>
          <w:p w:rsidR="00E066C1" w:rsidRPr="00ED303C" w:rsidP="00ED303C" w14:paraId="0DBA1581" w14:textId="77777777">
            <w:pPr>
              <w:jc w:val="center"/>
              <w:rPr>
                <w:rFonts w:ascii="Times New Roman" w:hAnsi="Times New Roman"/>
                <w:color w:val="333333"/>
              </w:rPr>
            </w:pPr>
            <w:r w:rsidRPr="00ED303C">
              <w:rPr>
                <w:rFonts w:ascii="Times New Roman" w:hAnsi="Times New Roman"/>
                <w:color w:val="333333"/>
              </w:rPr>
              <w:t>WMBF-TV</w:t>
            </w:r>
          </w:p>
        </w:tc>
        <w:tc>
          <w:tcPr>
            <w:tcW w:w="1800" w:type="dxa"/>
            <w:noWrap/>
            <w:hideMark/>
          </w:tcPr>
          <w:p w:rsidR="00E066C1" w:rsidRPr="00ED303C" w:rsidP="00ED303C" w14:paraId="36D7AE96" w14:textId="77777777">
            <w:pPr>
              <w:jc w:val="center"/>
              <w:rPr>
                <w:rFonts w:ascii="Times New Roman" w:hAnsi="Times New Roman"/>
              </w:rPr>
            </w:pPr>
            <w:r w:rsidRPr="00ED303C">
              <w:rPr>
                <w:rFonts w:ascii="Times New Roman" w:hAnsi="Times New Roman"/>
              </w:rPr>
              <w:t xml:space="preserve">              445,363 </w:t>
            </w:r>
          </w:p>
        </w:tc>
        <w:tc>
          <w:tcPr>
            <w:tcW w:w="1900" w:type="dxa"/>
            <w:noWrap/>
            <w:hideMark/>
          </w:tcPr>
          <w:p w:rsidR="00E066C1" w:rsidRPr="00ED303C" w:rsidP="00ED303C" w14:paraId="0B51773A" w14:textId="77777777">
            <w:pPr>
              <w:jc w:val="center"/>
              <w:rPr>
                <w:rFonts w:ascii="Times New Roman" w:hAnsi="Times New Roman"/>
              </w:rPr>
            </w:pPr>
            <w:r w:rsidRPr="00ED303C">
              <w:rPr>
                <w:rFonts w:ascii="Times New Roman" w:hAnsi="Times New Roman"/>
              </w:rPr>
              <w:t xml:space="preserve">                445,363 </w:t>
            </w:r>
          </w:p>
        </w:tc>
        <w:tc>
          <w:tcPr>
            <w:tcW w:w="1885" w:type="dxa"/>
            <w:noWrap/>
            <w:hideMark/>
          </w:tcPr>
          <w:p w:rsidR="00E066C1" w:rsidRPr="00ED303C" w:rsidP="00ED303C" w14:paraId="4F57B187" w14:textId="77777777">
            <w:pPr>
              <w:jc w:val="center"/>
              <w:rPr>
                <w:rFonts w:ascii="Times New Roman" w:hAnsi="Times New Roman"/>
                <w:color w:val="333333"/>
              </w:rPr>
            </w:pPr>
            <w:r w:rsidRPr="00ED303C">
              <w:rPr>
                <w:rFonts w:ascii="Times New Roman" w:hAnsi="Times New Roman"/>
                <w:color w:val="333333"/>
              </w:rPr>
              <w:t>$3,797</w:t>
            </w:r>
          </w:p>
        </w:tc>
      </w:tr>
      <w:tr w14:paraId="6F4226E5" w14:textId="77777777" w:rsidTr="00ED303C">
        <w:tblPrEx>
          <w:tblW w:w="8545" w:type="dxa"/>
          <w:tblLook w:val="04A0"/>
        </w:tblPrEx>
        <w:trPr>
          <w:trHeight w:val="390"/>
        </w:trPr>
        <w:tc>
          <w:tcPr>
            <w:tcW w:w="1360" w:type="dxa"/>
            <w:noWrap/>
            <w:hideMark/>
          </w:tcPr>
          <w:p w:rsidR="00E066C1" w:rsidRPr="00ED303C" w:rsidP="00ED303C" w14:paraId="79E2738D" w14:textId="77777777">
            <w:pPr>
              <w:jc w:val="center"/>
              <w:rPr>
                <w:rFonts w:ascii="Times New Roman" w:hAnsi="Times New Roman"/>
                <w:color w:val="333333"/>
              </w:rPr>
            </w:pPr>
            <w:r w:rsidRPr="00ED303C">
              <w:rPr>
                <w:rFonts w:ascii="Times New Roman" w:hAnsi="Times New Roman"/>
                <w:color w:val="333333"/>
              </w:rPr>
              <w:t>60829</w:t>
            </w:r>
          </w:p>
        </w:tc>
        <w:tc>
          <w:tcPr>
            <w:tcW w:w="1600" w:type="dxa"/>
            <w:noWrap/>
            <w:hideMark/>
          </w:tcPr>
          <w:p w:rsidR="00E066C1" w:rsidRPr="00ED303C" w:rsidP="00ED303C" w14:paraId="7F77EA12" w14:textId="77777777">
            <w:pPr>
              <w:jc w:val="center"/>
              <w:rPr>
                <w:rFonts w:ascii="Times New Roman" w:hAnsi="Times New Roman"/>
                <w:color w:val="333333"/>
              </w:rPr>
            </w:pPr>
            <w:r w:rsidRPr="00ED303C">
              <w:rPr>
                <w:rFonts w:ascii="Times New Roman" w:hAnsi="Times New Roman"/>
                <w:color w:val="333333"/>
              </w:rPr>
              <w:t>WMCF-TV</w:t>
            </w:r>
          </w:p>
        </w:tc>
        <w:tc>
          <w:tcPr>
            <w:tcW w:w="1800" w:type="dxa"/>
            <w:noWrap/>
            <w:hideMark/>
          </w:tcPr>
          <w:p w:rsidR="00E066C1" w:rsidRPr="00ED303C" w:rsidP="00ED303C" w14:paraId="365BAC80" w14:textId="77777777">
            <w:pPr>
              <w:jc w:val="center"/>
              <w:rPr>
                <w:rFonts w:ascii="Times New Roman" w:hAnsi="Times New Roman"/>
              </w:rPr>
            </w:pPr>
            <w:r w:rsidRPr="00ED303C">
              <w:rPr>
                <w:rFonts w:ascii="Times New Roman" w:hAnsi="Times New Roman"/>
              </w:rPr>
              <w:t xml:space="preserve">              612,942 </w:t>
            </w:r>
          </w:p>
        </w:tc>
        <w:tc>
          <w:tcPr>
            <w:tcW w:w="1900" w:type="dxa"/>
            <w:noWrap/>
            <w:hideMark/>
          </w:tcPr>
          <w:p w:rsidR="00E066C1" w:rsidRPr="00ED303C" w:rsidP="00ED303C" w14:paraId="75F57CFE" w14:textId="77777777">
            <w:pPr>
              <w:jc w:val="center"/>
              <w:rPr>
                <w:rFonts w:ascii="Times New Roman" w:hAnsi="Times New Roman"/>
              </w:rPr>
            </w:pPr>
            <w:r w:rsidRPr="00ED303C">
              <w:rPr>
                <w:rFonts w:ascii="Times New Roman" w:hAnsi="Times New Roman"/>
              </w:rPr>
              <w:t xml:space="preserve">                609,635 </w:t>
            </w:r>
          </w:p>
        </w:tc>
        <w:tc>
          <w:tcPr>
            <w:tcW w:w="1885" w:type="dxa"/>
            <w:noWrap/>
            <w:hideMark/>
          </w:tcPr>
          <w:p w:rsidR="00E066C1" w:rsidRPr="00ED303C" w:rsidP="00ED303C" w14:paraId="65C91BF3" w14:textId="77777777">
            <w:pPr>
              <w:jc w:val="center"/>
              <w:rPr>
                <w:rFonts w:ascii="Times New Roman" w:hAnsi="Times New Roman"/>
                <w:color w:val="333333"/>
              </w:rPr>
            </w:pPr>
            <w:r w:rsidRPr="00ED303C">
              <w:rPr>
                <w:rFonts w:ascii="Times New Roman" w:hAnsi="Times New Roman"/>
                <w:color w:val="333333"/>
              </w:rPr>
              <w:t>$5,197</w:t>
            </w:r>
          </w:p>
        </w:tc>
      </w:tr>
      <w:tr w14:paraId="0A0D1DB2" w14:textId="77777777" w:rsidTr="00ED303C">
        <w:tblPrEx>
          <w:tblW w:w="8545" w:type="dxa"/>
          <w:tblLook w:val="04A0"/>
        </w:tblPrEx>
        <w:trPr>
          <w:trHeight w:val="390"/>
        </w:trPr>
        <w:tc>
          <w:tcPr>
            <w:tcW w:w="1360" w:type="dxa"/>
            <w:noWrap/>
            <w:hideMark/>
          </w:tcPr>
          <w:p w:rsidR="00E066C1" w:rsidRPr="00ED303C" w:rsidP="00ED303C" w14:paraId="57DB156D" w14:textId="77777777">
            <w:pPr>
              <w:jc w:val="center"/>
              <w:rPr>
                <w:rFonts w:ascii="Times New Roman" w:hAnsi="Times New Roman"/>
                <w:color w:val="333333"/>
              </w:rPr>
            </w:pPr>
            <w:r w:rsidRPr="00ED303C">
              <w:rPr>
                <w:rFonts w:ascii="Times New Roman" w:hAnsi="Times New Roman"/>
                <w:color w:val="333333"/>
              </w:rPr>
              <w:t>9739</w:t>
            </w:r>
          </w:p>
        </w:tc>
        <w:tc>
          <w:tcPr>
            <w:tcW w:w="1600" w:type="dxa"/>
            <w:noWrap/>
            <w:hideMark/>
          </w:tcPr>
          <w:p w:rsidR="00E066C1" w:rsidRPr="00ED303C" w:rsidP="00ED303C" w14:paraId="0AD1E8B8" w14:textId="77777777">
            <w:pPr>
              <w:jc w:val="center"/>
              <w:rPr>
                <w:rFonts w:ascii="Times New Roman" w:hAnsi="Times New Roman"/>
                <w:color w:val="333333"/>
              </w:rPr>
            </w:pPr>
            <w:r w:rsidRPr="00ED303C">
              <w:rPr>
                <w:rFonts w:ascii="Times New Roman" w:hAnsi="Times New Roman"/>
                <w:color w:val="333333"/>
              </w:rPr>
              <w:t>WMCN-TV</w:t>
            </w:r>
          </w:p>
        </w:tc>
        <w:tc>
          <w:tcPr>
            <w:tcW w:w="1800" w:type="dxa"/>
            <w:noWrap/>
            <w:hideMark/>
          </w:tcPr>
          <w:p w:rsidR="00E066C1" w:rsidRPr="00ED303C" w:rsidP="00ED303C" w14:paraId="31D98075" w14:textId="77777777">
            <w:pPr>
              <w:jc w:val="center"/>
              <w:rPr>
                <w:rFonts w:ascii="Times New Roman" w:hAnsi="Times New Roman"/>
              </w:rPr>
            </w:pPr>
            <w:r w:rsidRPr="00ED303C">
              <w:rPr>
                <w:rFonts w:ascii="Times New Roman" w:hAnsi="Times New Roman"/>
              </w:rPr>
              <w:t xml:space="preserve">         10,379,045 </w:t>
            </w:r>
          </w:p>
        </w:tc>
        <w:tc>
          <w:tcPr>
            <w:tcW w:w="1900" w:type="dxa"/>
            <w:noWrap/>
            <w:hideMark/>
          </w:tcPr>
          <w:p w:rsidR="00E066C1" w:rsidRPr="00ED303C" w:rsidP="00ED303C" w14:paraId="0021E964" w14:textId="77777777">
            <w:pPr>
              <w:jc w:val="center"/>
              <w:rPr>
                <w:rFonts w:ascii="Times New Roman" w:hAnsi="Times New Roman"/>
              </w:rPr>
            </w:pPr>
            <w:r w:rsidRPr="00ED303C">
              <w:rPr>
                <w:rFonts w:ascii="Times New Roman" w:hAnsi="Times New Roman"/>
              </w:rPr>
              <w:t xml:space="preserve">             9,982,651 </w:t>
            </w:r>
          </w:p>
        </w:tc>
        <w:tc>
          <w:tcPr>
            <w:tcW w:w="1885" w:type="dxa"/>
            <w:noWrap/>
            <w:hideMark/>
          </w:tcPr>
          <w:p w:rsidR="00E066C1" w:rsidRPr="00ED303C" w:rsidP="00ED303C" w14:paraId="30034F7C" w14:textId="77777777">
            <w:pPr>
              <w:jc w:val="center"/>
              <w:rPr>
                <w:rFonts w:ascii="Times New Roman" w:hAnsi="Times New Roman"/>
                <w:color w:val="333333"/>
              </w:rPr>
            </w:pPr>
            <w:r w:rsidRPr="00ED303C">
              <w:rPr>
                <w:rFonts w:ascii="Times New Roman" w:hAnsi="Times New Roman"/>
                <w:color w:val="333333"/>
              </w:rPr>
              <w:t>$85,102</w:t>
            </w:r>
          </w:p>
        </w:tc>
      </w:tr>
      <w:tr w14:paraId="31BAECCD" w14:textId="77777777" w:rsidTr="00ED303C">
        <w:tblPrEx>
          <w:tblW w:w="8545" w:type="dxa"/>
          <w:tblLook w:val="04A0"/>
        </w:tblPrEx>
        <w:trPr>
          <w:trHeight w:val="390"/>
        </w:trPr>
        <w:tc>
          <w:tcPr>
            <w:tcW w:w="1360" w:type="dxa"/>
            <w:noWrap/>
            <w:hideMark/>
          </w:tcPr>
          <w:p w:rsidR="00E066C1" w:rsidRPr="00ED303C" w:rsidP="00ED303C" w14:paraId="3438E8C4" w14:textId="77777777">
            <w:pPr>
              <w:jc w:val="center"/>
              <w:rPr>
                <w:rFonts w:ascii="Times New Roman" w:hAnsi="Times New Roman"/>
                <w:color w:val="333333"/>
              </w:rPr>
            </w:pPr>
            <w:r w:rsidRPr="00ED303C">
              <w:rPr>
                <w:rFonts w:ascii="Times New Roman" w:hAnsi="Times New Roman"/>
                <w:color w:val="333333"/>
              </w:rPr>
              <w:t>19184</w:t>
            </w:r>
          </w:p>
        </w:tc>
        <w:tc>
          <w:tcPr>
            <w:tcW w:w="1600" w:type="dxa"/>
            <w:noWrap/>
            <w:hideMark/>
          </w:tcPr>
          <w:p w:rsidR="00E066C1" w:rsidRPr="00ED303C" w:rsidP="00ED303C" w14:paraId="06467C67" w14:textId="77777777">
            <w:pPr>
              <w:jc w:val="center"/>
              <w:rPr>
                <w:rFonts w:ascii="Times New Roman" w:hAnsi="Times New Roman"/>
                <w:color w:val="333333"/>
              </w:rPr>
            </w:pPr>
            <w:r w:rsidRPr="00ED303C">
              <w:rPr>
                <w:rFonts w:ascii="Times New Roman" w:hAnsi="Times New Roman"/>
                <w:color w:val="333333"/>
              </w:rPr>
              <w:t>WMC-TV</w:t>
            </w:r>
          </w:p>
        </w:tc>
        <w:tc>
          <w:tcPr>
            <w:tcW w:w="1800" w:type="dxa"/>
            <w:noWrap/>
            <w:hideMark/>
          </w:tcPr>
          <w:p w:rsidR="00E066C1" w:rsidRPr="00ED303C" w:rsidP="00ED303C" w14:paraId="591F1CAF" w14:textId="77777777">
            <w:pPr>
              <w:jc w:val="center"/>
              <w:rPr>
                <w:rFonts w:ascii="Times New Roman" w:hAnsi="Times New Roman"/>
              </w:rPr>
            </w:pPr>
            <w:r w:rsidRPr="00ED303C">
              <w:rPr>
                <w:rFonts w:ascii="Times New Roman" w:hAnsi="Times New Roman"/>
              </w:rPr>
              <w:t xml:space="preserve">           2,047,403 </w:t>
            </w:r>
          </w:p>
        </w:tc>
        <w:tc>
          <w:tcPr>
            <w:tcW w:w="1900" w:type="dxa"/>
            <w:noWrap/>
            <w:hideMark/>
          </w:tcPr>
          <w:p w:rsidR="00E066C1" w:rsidRPr="00ED303C" w:rsidP="00ED303C" w14:paraId="199C584B" w14:textId="77777777">
            <w:pPr>
              <w:jc w:val="center"/>
              <w:rPr>
                <w:rFonts w:ascii="Times New Roman" w:hAnsi="Times New Roman"/>
              </w:rPr>
            </w:pPr>
            <w:r w:rsidRPr="00ED303C">
              <w:rPr>
                <w:rFonts w:ascii="Times New Roman" w:hAnsi="Times New Roman"/>
              </w:rPr>
              <w:t xml:space="preserve">             2,043,125 </w:t>
            </w:r>
          </w:p>
        </w:tc>
        <w:tc>
          <w:tcPr>
            <w:tcW w:w="1885" w:type="dxa"/>
            <w:noWrap/>
            <w:hideMark/>
          </w:tcPr>
          <w:p w:rsidR="00E066C1" w:rsidRPr="00ED303C" w:rsidP="00ED303C" w14:paraId="1DF3EC3F" w14:textId="77777777">
            <w:pPr>
              <w:jc w:val="center"/>
              <w:rPr>
                <w:rFonts w:ascii="Times New Roman" w:hAnsi="Times New Roman"/>
                <w:color w:val="333333"/>
              </w:rPr>
            </w:pPr>
            <w:r w:rsidRPr="00ED303C">
              <w:rPr>
                <w:rFonts w:ascii="Times New Roman" w:hAnsi="Times New Roman"/>
                <w:color w:val="333333"/>
              </w:rPr>
              <w:t>$17,418</w:t>
            </w:r>
          </w:p>
        </w:tc>
      </w:tr>
      <w:tr w14:paraId="5C706B2B" w14:textId="77777777" w:rsidTr="00ED303C">
        <w:tblPrEx>
          <w:tblW w:w="8545" w:type="dxa"/>
          <w:tblLook w:val="04A0"/>
        </w:tblPrEx>
        <w:trPr>
          <w:trHeight w:val="390"/>
        </w:trPr>
        <w:tc>
          <w:tcPr>
            <w:tcW w:w="1360" w:type="dxa"/>
            <w:noWrap/>
            <w:hideMark/>
          </w:tcPr>
          <w:p w:rsidR="00E066C1" w:rsidRPr="00ED303C" w:rsidP="00ED303C" w14:paraId="6B1B4BFD" w14:textId="77777777">
            <w:pPr>
              <w:jc w:val="center"/>
              <w:rPr>
                <w:rFonts w:ascii="Times New Roman" w:hAnsi="Times New Roman"/>
                <w:color w:val="333333"/>
              </w:rPr>
            </w:pPr>
            <w:r w:rsidRPr="00ED303C">
              <w:rPr>
                <w:rFonts w:ascii="Times New Roman" w:hAnsi="Times New Roman"/>
                <w:color w:val="333333"/>
              </w:rPr>
              <w:t>189357</w:t>
            </w:r>
          </w:p>
        </w:tc>
        <w:tc>
          <w:tcPr>
            <w:tcW w:w="1600" w:type="dxa"/>
            <w:noWrap/>
            <w:hideMark/>
          </w:tcPr>
          <w:p w:rsidR="00E066C1" w:rsidRPr="00ED303C" w:rsidP="00ED303C" w14:paraId="113F08BF" w14:textId="77777777">
            <w:pPr>
              <w:jc w:val="center"/>
              <w:rPr>
                <w:rFonts w:ascii="Times New Roman" w:hAnsi="Times New Roman"/>
                <w:color w:val="333333"/>
              </w:rPr>
            </w:pPr>
            <w:r w:rsidRPr="00ED303C">
              <w:rPr>
                <w:rFonts w:ascii="Times New Roman" w:hAnsi="Times New Roman"/>
                <w:color w:val="333333"/>
              </w:rPr>
              <w:t>WMDE</w:t>
            </w:r>
          </w:p>
        </w:tc>
        <w:tc>
          <w:tcPr>
            <w:tcW w:w="1800" w:type="dxa"/>
            <w:noWrap/>
            <w:hideMark/>
          </w:tcPr>
          <w:p w:rsidR="00E066C1" w:rsidRPr="00ED303C" w:rsidP="00ED303C" w14:paraId="3A3F4727" w14:textId="77777777">
            <w:pPr>
              <w:jc w:val="center"/>
              <w:rPr>
                <w:rFonts w:ascii="Times New Roman" w:hAnsi="Times New Roman"/>
              </w:rPr>
            </w:pPr>
            <w:r w:rsidRPr="00ED303C">
              <w:rPr>
                <w:rFonts w:ascii="Times New Roman" w:hAnsi="Times New Roman"/>
              </w:rPr>
              <w:t xml:space="preserve">           6,384,827 </w:t>
            </w:r>
          </w:p>
        </w:tc>
        <w:tc>
          <w:tcPr>
            <w:tcW w:w="1900" w:type="dxa"/>
            <w:noWrap/>
            <w:hideMark/>
          </w:tcPr>
          <w:p w:rsidR="00E066C1" w:rsidRPr="00ED303C" w:rsidP="00ED303C" w14:paraId="28996CC0" w14:textId="77777777">
            <w:pPr>
              <w:jc w:val="center"/>
              <w:rPr>
                <w:rFonts w:ascii="Times New Roman" w:hAnsi="Times New Roman"/>
              </w:rPr>
            </w:pPr>
            <w:r w:rsidRPr="00ED303C">
              <w:rPr>
                <w:rFonts w:ascii="Times New Roman" w:hAnsi="Times New Roman"/>
              </w:rPr>
              <w:t xml:space="preserve">             6,257,910 </w:t>
            </w:r>
          </w:p>
        </w:tc>
        <w:tc>
          <w:tcPr>
            <w:tcW w:w="1885" w:type="dxa"/>
            <w:noWrap/>
            <w:hideMark/>
          </w:tcPr>
          <w:p w:rsidR="00E066C1" w:rsidRPr="00ED303C" w:rsidP="00ED303C" w14:paraId="20EDC377" w14:textId="77777777">
            <w:pPr>
              <w:jc w:val="center"/>
              <w:rPr>
                <w:rFonts w:ascii="Times New Roman" w:hAnsi="Times New Roman"/>
                <w:color w:val="333333"/>
              </w:rPr>
            </w:pPr>
            <w:r w:rsidRPr="00ED303C">
              <w:rPr>
                <w:rFonts w:ascii="Times New Roman" w:hAnsi="Times New Roman"/>
                <w:color w:val="333333"/>
              </w:rPr>
              <w:t>$53,349</w:t>
            </w:r>
          </w:p>
        </w:tc>
      </w:tr>
      <w:tr w14:paraId="04FF488F" w14:textId="77777777" w:rsidTr="00ED303C">
        <w:tblPrEx>
          <w:tblW w:w="8545" w:type="dxa"/>
          <w:tblLook w:val="04A0"/>
        </w:tblPrEx>
        <w:trPr>
          <w:trHeight w:val="390"/>
        </w:trPr>
        <w:tc>
          <w:tcPr>
            <w:tcW w:w="1360" w:type="dxa"/>
            <w:noWrap/>
            <w:hideMark/>
          </w:tcPr>
          <w:p w:rsidR="00E066C1" w:rsidRPr="00ED303C" w:rsidP="00ED303C" w14:paraId="5FCC40A3" w14:textId="77777777">
            <w:pPr>
              <w:jc w:val="center"/>
              <w:rPr>
                <w:rFonts w:ascii="Times New Roman" w:hAnsi="Times New Roman"/>
                <w:color w:val="333333"/>
              </w:rPr>
            </w:pPr>
            <w:r w:rsidRPr="00ED303C">
              <w:rPr>
                <w:rFonts w:ascii="Times New Roman" w:hAnsi="Times New Roman"/>
                <w:color w:val="333333"/>
              </w:rPr>
              <w:t>73255</w:t>
            </w:r>
          </w:p>
        </w:tc>
        <w:tc>
          <w:tcPr>
            <w:tcW w:w="1600" w:type="dxa"/>
            <w:noWrap/>
            <w:hideMark/>
          </w:tcPr>
          <w:p w:rsidR="00E066C1" w:rsidRPr="00ED303C" w:rsidP="00ED303C" w14:paraId="39D89C42" w14:textId="77777777">
            <w:pPr>
              <w:jc w:val="center"/>
              <w:rPr>
                <w:rFonts w:ascii="Times New Roman" w:hAnsi="Times New Roman"/>
                <w:color w:val="333333"/>
              </w:rPr>
            </w:pPr>
            <w:r w:rsidRPr="00ED303C">
              <w:rPr>
                <w:rFonts w:ascii="Times New Roman" w:hAnsi="Times New Roman"/>
                <w:color w:val="333333"/>
              </w:rPr>
              <w:t>WMDN</w:t>
            </w:r>
          </w:p>
        </w:tc>
        <w:tc>
          <w:tcPr>
            <w:tcW w:w="1800" w:type="dxa"/>
            <w:noWrap/>
            <w:hideMark/>
          </w:tcPr>
          <w:p w:rsidR="00E066C1" w:rsidRPr="00ED303C" w:rsidP="00ED303C" w14:paraId="45EF7129" w14:textId="77777777">
            <w:pPr>
              <w:jc w:val="center"/>
              <w:rPr>
                <w:rFonts w:ascii="Times New Roman" w:hAnsi="Times New Roman"/>
              </w:rPr>
            </w:pPr>
            <w:r w:rsidRPr="00ED303C">
              <w:rPr>
                <w:rFonts w:ascii="Times New Roman" w:hAnsi="Times New Roman"/>
              </w:rPr>
              <w:t xml:space="preserve">              278,227 </w:t>
            </w:r>
          </w:p>
        </w:tc>
        <w:tc>
          <w:tcPr>
            <w:tcW w:w="1900" w:type="dxa"/>
            <w:noWrap/>
            <w:hideMark/>
          </w:tcPr>
          <w:p w:rsidR="00E066C1" w:rsidRPr="00ED303C" w:rsidP="00ED303C" w14:paraId="0DD4FBED" w14:textId="77777777">
            <w:pPr>
              <w:jc w:val="center"/>
              <w:rPr>
                <w:rFonts w:ascii="Times New Roman" w:hAnsi="Times New Roman"/>
              </w:rPr>
            </w:pPr>
            <w:r w:rsidRPr="00ED303C">
              <w:rPr>
                <w:rFonts w:ascii="Times New Roman" w:hAnsi="Times New Roman"/>
              </w:rPr>
              <w:t xml:space="preserve">                278,018 </w:t>
            </w:r>
          </w:p>
        </w:tc>
        <w:tc>
          <w:tcPr>
            <w:tcW w:w="1885" w:type="dxa"/>
            <w:noWrap/>
            <w:hideMark/>
          </w:tcPr>
          <w:p w:rsidR="00E066C1" w:rsidRPr="00ED303C" w:rsidP="00ED303C" w14:paraId="3ED17842" w14:textId="77777777">
            <w:pPr>
              <w:jc w:val="center"/>
              <w:rPr>
                <w:rFonts w:ascii="Times New Roman" w:hAnsi="Times New Roman"/>
                <w:color w:val="333333"/>
              </w:rPr>
            </w:pPr>
            <w:r w:rsidRPr="00ED303C">
              <w:rPr>
                <w:rFonts w:ascii="Times New Roman" w:hAnsi="Times New Roman"/>
                <w:color w:val="333333"/>
              </w:rPr>
              <w:t>$2,370</w:t>
            </w:r>
          </w:p>
        </w:tc>
      </w:tr>
      <w:tr w14:paraId="26B85E52" w14:textId="77777777" w:rsidTr="00ED303C">
        <w:tblPrEx>
          <w:tblW w:w="8545" w:type="dxa"/>
          <w:tblLook w:val="04A0"/>
        </w:tblPrEx>
        <w:trPr>
          <w:trHeight w:val="390"/>
        </w:trPr>
        <w:tc>
          <w:tcPr>
            <w:tcW w:w="1360" w:type="dxa"/>
            <w:noWrap/>
            <w:hideMark/>
          </w:tcPr>
          <w:p w:rsidR="00E066C1" w:rsidRPr="00ED303C" w:rsidP="00ED303C" w14:paraId="508F3B7D" w14:textId="77777777">
            <w:pPr>
              <w:jc w:val="center"/>
              <w:rPr>
                <w:rFonts w:ascii="Times New Roman" w:hAnsi="Times New Roman"/>
                <w:color w:val="333333"/>
              </w:rPr>
            </w:pPr>
            <w:r w:rsidRPr="00ED303C">
              <w:rPr>
                <w:rFonts w:ascii="Times New Roman" w:hAnsi="Times New Roman"/>
                <w:color w:val="333333"/>
              </w:rPr>
              <w:t>16455</w:t>
            </w:r>
          </w:p>
        </w:tc>
        <w:tc>
          <w:tcPr>
            <w:tcW w:w="1600" w:type="dxa"/>
            <w:noWrap/>
            <w:hideMark/>
          </w:tcPr>
          <w:p w:rsidR="00E066C1" w:rsidRPr="00ED303C" w:rsidP="00ED303C" w14:paraId="21EA0454" w14:textId="77777777">
            <w:pPr>
              <w:jc w:val="center"/>
              <w:rPr>
                <w:rFonts w:ascii="Times New Roman" w:hAnsi="Times New Roman"/>
                <w:color w:val="333333"/>
              </w:rPr>
            </w:pPr>
            <w:r w:rsidRPr="00ED303C">
              <w:rPr>
                <w:rFonts w:ascii="Times New Roman" w:hAnsi="Times New Roman"/>
                <w:color w:val="333333"/>
              </w:rPr>
              <w:t>WMDT</w:t>
            </w:r>
          </w:p>
        </w:tc>
        <w:tc>
          <w:tcPr>
            <w:tcW w:w="1800" w:type="dxa"/>
            <w:noWrap/>
            <w:hideMark/>
          </w:tcPr>
          <w:p w:rsidR="00E066C1" w:rsidRPr="00ED303C" w:rsidP="00ED303C" w14:paraId="29B4BCCB" w14:textId="77777777">
            <w:pPr>
              <w:jc w:val="center"/>
              <w:rPr>
                <w:rFonts w:ascii="Times New Roman" w:hAnsi="Times New Roman"/>
              </w:rPr>
            </w:pPr>
            <w:r w:rsidRPr="00ED303C">
              <w:rPr>
                <w:rFonts w:ascii="Times New Roman" w:hAnsi="Times New Roman"/>
              </w:rPr>
              <w:t xml:space="preserve">              731,931 </w:t>
            </w:r>
          </w:p>
        </w:tc>
        <w:tc>
          <w:tcPr>
            <w:tcW w:w="1900" w:type="dxa"/>
            <w:noWrap/>
            <w:hideMark/>
          </w:tcPr>
          <w:p w:rsidR="00E066C1" w:rsidRPr="00ED303C" w:rsidP="00ED303C" w14:paraId="15BB8D04" w14:textId="77777777">
            <w:pPr>
              <w:jc w:val="center"/>
              <w:rPr>
                <w:rFonts w:ascii="Times New Roman" w:hAnsi="Times New Roman"/>
              </w:rPr>
            </w:pPr>
            <w:r w:rsidRPr="00ED303C">
              <w:rPr>
                <w:rFonts w:ascii="Times New Roman" w:hAnsi="Times New Roman"/>
              </w:rPr>
              <w:t xml:space="preserve">                731,931 </w:t>
            </w:r>
          </w:p>
        </w:tc>
        <w:tc>
          <w:tcPr>
            <w:tcW w:w="1885" w:type="dxa"/>
            <w:noWrap/>
            <w:hideMark/>
          </w:tcPr>
          <w:p w:rsidR="00E066C1" w:rsidRPr="00ED303C" w:rsidP="00ED303C" w14:paraId="571DA10D" w14:textId="77777777">
            <w:pPr>
              <w:jc w:val="center"/>
              <w:rPr>
                <w:rFonts w:ascii="Times New Roman" w:hAnsi="Times New Roman"/>
                <w:color w:val="333333"/>
              </w:rPr>
            </w:pPr>
            <w:r w:rsidRPr="00ED303C">
              <w:rPr>
                <w:rFonts w:ascii="Times New Roman" w:hAnsi="Times New Roman"/>
                <w:color w:val="333333"/>
              </w:rPr>
              <w:t>$6,240</w:t>
            </w:r>
          </w:p>
        </w:tc>
      </w:tr>
      <w:tr w14:paraId="54DB2217" w14:textId="77777777" w:rsidTr="00ED303C">
        <w:tblPrEx>
          <w:tblW w:w="8545" w:type="dxa"/>
          <w:tblLook w:val="04A0"/>
        </w:tblPrEx>
        <w:trPr>
          <w:trHeight w:val="390"/>
        </w:trPr>
        <w:tc>
          <w:tcPr>
            <w:tcW w:w="1360" w:type="dxa"/>
            <w:noWrap/>
            <w:hideMark/>
          </w:tcPr>
          <w:p w:rsidR="00E066C1" w:rsidRPr="00ED303C" w:rsidP="00ED303C" w14:paraId="0A07272A" w14:textId="77777777">
            <w:pPr>
              <w:jc w:val="center"/>
              <w:rPr>
                <w:rFonts w:ascii="Times New Roman" w:hAnsi="Times New Roman"/>
                <w:color w:val="333333"/>
              </w:rPr>
            </w:pPr>
            <w:r w:rsidRPr="00ED303C">
              <w:rPr>
                <w:rFonts w:ascii="Times New Roman" w:hAnsi="Times New Roman"/>
                <w:color w:val="333333"/>
              </w:rPr>
              <w:t>39656</w:t>
            </w:r>
          </w:p>
        </w:tc>
        <w:tc>
          <w:tcPr>
            <w:tcW w:w="1600" w:type="dxa"/>
            <w:noWrap/>
            <w:hideMark/>
          </w:tcPr>
          <w:p w:rsidR="00E066C1" w:rsidRPr="00ED303C" w:rsidP="00ED303C" w14:paraId="4F7632A6" w14:textId="77777777">
            <w:pPr>
              <w:jc w:val="center"/>
              <w:rPr>
                <w:rFonts w:ascii="Times New Roman" w:hAnsi="Times New Roman"/>
                <w:color w:val="333333"/>
              </w:rPr>
            </w:pPr>
            <w:r w:rsidRPr="00ED303C">
              <w:rPr>
                <w:rFonts w:ascii="Times New Roman" w:hAnsi="Times New Roman"/>
                <w:color w:val="333333"/>
              </w:rPr>
              <w:t>WMEA-TV</w:t>
            </w:r>
          </w:p>
        </w:tc>
        <w:tc>
          <w:tcPr>
            <w:tcW w:w="1800" w:type="dxa"/>
            <w:noWrap/>
            <w:hideMark/>
          </w:tcPr>
          <w:p w:rsidR="00E066C1" w:rsidRPr="00ED303C" w:rsidP="00ED303C" w14:paraId="0481F395" w14:textId="77777777">
            <w:pPr>
              <w:jc w:val="center"/>
              <w:rPr>
                <w:rFonts w:ascii="Times New Roman" w:hAnsi="Times New Roman"/>
              </w:rPr>
            </w:pPr>
            <w:r w:rsidRPr="00ED303C">
              <w:rPr>
                <w:rFonts w:ascii="Times New Roman" w:hAnsi="Times New Roman"/>
              </w:rPr>
              <w:t xml:space="preserve">              902,755 </w:t>
            </w:r>
          </w:p>
        </w:tc>
        <w:tc>
          <w:tcPr>
            <w:tcW w:w="1900" w:type="dxa"/>
            <w:noWrap/>
            <w:hideMark/>
          </w:tcPr>
          <w:p w:rsidR="00E066C1" w:rsidRPr="00ED303C" w:rsidP="00ED303C" w14:paraId="086A567A" w14:textId="77777777">
            <w:pPr>
              <w:jc w:val="center"/>
              <w:rPr>
                <w:rFonts w:ascii="Times New Roman" w:hAnsi="Times New Roman"/>
              </w:rPr>
            </w:pPr>
            <w:r w:rsidRPr="00ED303C">
              <w:rPr>
                <w:rFonts w:ascii="Times New Roman" w:hAnsi="Times New Roman"/>
              </w:rPr>
              <w:t xml:space="preserve">                853,857 </w:t>
            </w:r>
          </w:p>
        </w:tc>
        <w:tc>
          <w:tcPr>
            <w:tcW w:w="1885" w:type="dxa"/>
            <w:noWrap/>
            <w:hideMark/>
          </w:tcPr>
          <w:p w:rsidR="00E066C1" w:rsidRPr="00ED303C" w:rsidP="00ED303C" w14:paraId="72843466" w14:textId="77777777">
            <w:pPr>
              <w:jc w:val="center"/>
              <w:rPr>
                <w:rFonts w:ascii="Times New Roman" w:hAnsi="Times New Roman"/>
                <w:color w:val="333333"/>
              </w:rPr>
            </w:pPr>
            <w:r w:rsidRPr="00ED303C">
              <w:rPr>
                <w:rFonts w:ascii="Times New Roman" w:hAnsi="Times New Roman"/>
                <w:color w:val="333333"/>
              </w:rPr>
              <w:t>$7,279</w:t>
            </w:r>
          </w:p>
        </w:tc>
      </w:tr>
      <w:tr w14:paraId="199B62E6" w14:textId="77777777" w:rsidTr="00ED303C">
        <w:tblPrEx>
          <w:tblW w:w="8545" w:type="dxa"/>
          <w:tblLook w:val="04A0"/>
        </w:tblPrEx>
        <w:trPr>
          <w:trHeight w:val="390"/>
        </w:trPr>
        <w:tc>
          <w:tcPr>
            <w:tcW w:w="1360" w:type="dxa"/>
            <w:noWrap/>
            <w:hideMark/>
          </w:tcPr>
          <w:p w:rsidR="00E066C1" w:rsidRPr="00ED303C" w:rsidP="00ED303C" w14:paraId="75B7C211" w14:textId="77777777">
            <w:pPr>
              <w:jc w:val="center"/>
              <w:rPr>
                <w:rFonts w:ascii="Times New Roman" w:hAnsi="Times New Roman"/>
                <w:color w:val="333333"/>
              </w:rPr>
            </w:pPr>
            <w:r w:rsidRPr="00ED303C">
              <w:rPr>
                <w:rFonts w:ascii="Times New Roman" w:hAnsi="Times New Roman"/>
                <w:color w:val="333333"/>
              </w:rPr>
              <w:t>39648</w:t>
            </w:r>
          </w:p>
        </w:tc>
        <w:tc>
          <w:tcPr>
            <w:tcW w:w="1600" w:type="dxa"/>
            <w:noWrap/>
            <w:hideMark/>
          </w:tcPr>
          <w:p w:rsidR="00E066C1" w:rsidRPr="00ED303C" w:rsidP="00ED303C" w14:paraId="259CEDBB" w14:textId="77777777">
            <w:pPr>
              <w:jc w:val="center"/>
              <w:rPr>
                <w:rFonts w:ascii="Times New Roman" w:hAnsi="Times New Roman"/>
                <w:color w:val="333333"/>
              </w:rPr>
            </w:pPr>
            <w:r w:rsidRPr="00ED303C">
              <w:rPr>
                <w:rFonts w:ascii="Times New Roman" w:hAnsi="Times New Roman"/>
                <w:color w:val="333333"/>
              </w:rPr>
              <w:t>WMEB-TV</w:t>
            </w:r>
          </w:p>
        </w:tc>
        <w:tc>
          <w:tcPr>
            <w:tcW w:w="1800" w:type="dxa"/>
            <w:noWrap/>
            <w:hideMark/>
          </w:tcPr>
          <w:p w:rsidR="00E066C1" w:rsidRPr="00ED303C" w:rsidP="00ED303C" w14:paraId="1058D39D" w14:textId="77777777">
            <w:pPr>
              <w:jc w:val="center"/>
              <w:rPr>
                <w:rFonts w:ascii="Times New Roman" w:hAnsi="Times New Roman"/>
              </w:rPr>
            </w:pPr>
            <w:r w:rsidRPr="00ED303C">
              <w:rPr>
                <w:rFonts w:ascii="Times New Roman" w:hAnsi="Times New Roman"/>
              </w:rPr>
              <w:t xml:space="preserve">              511,761 </w:t>
            </w:r>
          </w:p>
        </w:tc>
        <w:tc>
          <w:tcPr>
            <w:tcW w:w="1900" w:type="dxa"/>
            <w:noWrap/>
            <w:hideMark/>
          </w:tcPr>
          <w:p w:rsidR="00E066C1" w:rsidRPr="00ED303C" w:rsidP="00ED303C" w14:paraId="3ABAD5BF" w14:textId="77777777">
            <w:pPr>
              <w:jc w:val="center"/>
              <w:rPr>
                <w:rFonts w:ascii="Times New Roman" w:hAnsi="Times New Roman"/>
              </w:rPr>
            </w:pPr>
            <w:r w:rsidRPr="00ED303C">
              <w:rPr>
                <w:rFonts w:ascii="Times New Roman" w:hAnsi="Times New Roman"/>
              </w:rPr>
              <w:t xml:space="preserve">                494,574 </w:t>
            </w:r>
          </w:p>
        </w:tc>
        <w:tc>
          <w:tcPr>
            <w:tcW w:w="1885" w:type="dxa"/>
            <w:noWrap/>
            <w:hideMark/>
          </w:tcPr>
          <w:p w:rsidR="00E066C1" w:rsidRPr="00ED303C" w:rsidP="00ED303C" w14:paraId="2CA6E491" w14:textId="77777777">
            <w:pPr>
              <w:jc w:val="center"/>
              <w:rPr>
                <w:rFonts w:ascii="Times New Roman" w:hAnsi="Times New Roman"/>
                <w:color w:val="333333"/>
              </w:rPr>
            </w:pPr>
            <w:r w:rsidRPr="00ED303C">
              <w:rPr>
                <w:rFonts w:ascii="Times New Roman" w:hAnsi="Times New Roman"/>
                <w:color w:val="333333"/>
              </w:rPr>
              <w:t>$4,216</w:t>
            </w:r>
          </w:p>
        </w:tc>
      </w:tr>
      <w:tr w14:paraId="534A3BD9" w14:textId="77777777" w:rsidTr="00ED303C">
        <w:tblPrEx>
          <w:tblW w:w="8545" w:type="dxa"/>
          <w:tblLook w:val="04A0"/>
        </w:tblPrEx>
        <w:trPr>
          <w:trHeight w:val="390"/>
        </w:trPr>
        <w:tc>
          <w:tcPr>
            <w:tcW w:w="1360" w:type="dxa"/>
            <w:noWrap/>
            <w:hideMark/>
          </w:tcPr>
          <w:p w:rsidR="00E066C1" w:rsidRPr="00ED303C" w:rsidP="00ED303C" w14:paraId="792DCB52" w14:textId="77777777">
            <w:pPr>
              <w:jc w:val="center"/>
              <w:rPr>
                <w:rFonts w:ascii="Times New Roman" w:hAnsi="Times New Roman"/>
                <w:color w:val="333333"/>
              </w:rPr>
            </w:pPr>
            <w:r w:rsidRPr="00ED303C">
              <w:rPr>
                <w:rFonts w:ascii="Times New Roman" w:hAnsi="Times New Roman"/>
                <w:color w:val="333333"/>
              </w:rPr>
              <w:t>70537</w:t>
            </w:r>
          </w:p>
        </w:tc>
        <w:tc>
          <w:tcPr>
            <w:tcW w:w="1600" w:type="dxa"/>
            <w:noWrap/>
            <w:hideMark/>
          </w:tcPr>
          <w:p w:rsidR="00E066C1" w:rsidRPr="00ED303C" w:rsidP="00ED303C" w14:paraId="6CDE0AB6" w14:textId="77777777">
            <w:pPr>
              <w:jc w:val="center"/>
              <w:rPr>
                <w:rFonts w:ascii="Times New Roman" w:hAnsi="Times New Roman"/>
                <w:color w:val="333333"/>
              </w:rPr>
            </w:pPr>
            <w:r w:rsidRPr="00ED303C">
              <w:rPr>
                <w:rFonts w:ascii="Times New Roman" w:hAnsi="Times New Roman"/>
                <w:color w:val="333333"/>
              </w:rPr>
              <w:t>WMEC</w:t>
            </w:r>
          </w:p>
        </w:tc>
        <w:tc>
          <w:tcPr>
            <w:tcW w:w="1800" w:type="dxa"/>
            <w:noWrap/>
            <w:hideMark/>
          </w:tcPr>
          <w:p w:rsidR="00E066C1" w:rsidRPr="00ED303C" w:rsidP="00ED303C" w14:paraId="1D4DE720" w14:textId="77777777">
            <w:pPr>
              <w:jc w:val="center"/>
              <w:rPr>
                <w:rFonts w:ascii="Times New Roman" w:hAnsi="Times New Roman"/>
              </w:rPr>
            </w:pPr>
            <w:r w:rsidRPr="00ED303C">
              <w:rPr>
                <w:rFonts w:ascii="Times New Roman" w:hAnsi="Times New Roman"/>
              </w:rPr>
              <w:t xml:space="preserve">              218,027 </w:t>
            </w:r>
          </w:p>
        </w:tc>
        <w:tc>
          <w:tcPr>
            <w:tcW w:w="1900" w:type="dxa"/>
            <w:noWrap/>
            <w:hideMark/>
          </w:tcPr>
          <w:p w:rsidR="00E066C1" w:rsidRPr="00ED303C" w:rsidP="00ED303C" w14:paraId="50A8659B" w14:textId="77777777">
            <w:pPr>
              <w:jc w:val="center"/>
              <w:rPr>
                <w:rFonts w:ascii="Times New Roman" w:hAnsi="Times New Roman"/>
              </w:rPr>
            </w:pPr>
            <w:r w:rsidRPr="00ED303C">
              <w:rPr>
                <w:rFonts w:ascii="Times New Roman" w:hAnsi="Times New Roman"/>
              </w:rPr>
              <w:t xml:space="preserve">                217,839 </w:t>
            </w:r>
          </w:p>
        </w:tc>
        <w:tc>
          <w:tcPr>
            <w:tcW w:w="1885" w:type="dxa"/>
            <w:noWrap/>
            <w:hideMark/>
          </w:tcPr>
          <w:p w:rsidR="00E066C1" w:rsidRPr="00ED303C" w:rsidP="00ED303C" w14:paraId="674EC0E0" w14:textId="77777777">
            <w:pPr>
              <w:jc w:val="center"/>
              <w:rPr>
                <w:rFonts w:ascii="Times New Roman" w:hAnsi="Times New Roman"/>
                <w:color w:val="333333"/>
              </w:rPr>
            </w:pPr>
            <w:r w:rsidRPr="00ED303C">
              <w:rPr>
                <w:rFonts w:ascii="Times New Roman" w:hAnsi="Times New Roman"/>
                <w:color w:val="333333"/>
              </w:rPr>
              <w:t>$1,857</w:t>
            </w:r>
          </w:p>
        </w:tc>
      </w:tr>
      <w:tr w14:paraId="714F468E" w14:textId="77777777" w:rsidTr="00ED303C">
        <w:tblPrEx>
          <w:tblW w:w="8545" w:type="dxa"/>
          <w:tblLook w:val="04A0"/>
        </w:tblPrEx>
        <w:trPr>
          <w:trHeight w:val="390"/>
        </w:trPr>
        <w:tc>
          <w:tcPr>
            <w:tcW w:w="1360" w:type="dxa"/>
            <w:noWrap/>
            <w:hideMark/>
          </w:tcPr>
          <w:p w:rsidR="00E066C1" w:rsidRPr="00ED303C" w:rsidP="00ED303C" w14:paraId="61E6D1F1" w14:textId="77777777">
            <w:pPr>
              <w:jc w:val="center"/>
              <w:rPr>
                <w:rFonts w:ascii="Times New Roman" w:hAnsi="Times New Roman"/>
                <w:color w:val="333333"/>
              </w:rPr>
            </w:pPr>
            <w:r w:rsidRPr="00ED303C">
              <w:rPr>
                <w:rFonts w:ascii="Times New Roman" w:hAnsi="Times New Roman"/>
                <w:color w:val="333333"/>
              </w:rPr>
              <w:t>39649</w:t>
            </w:r>
          </w:p>
        </w:tc>
        <w:tc>
          <w:tcPr>
            <w:tcW w:w="1600" w:type="dxa"/>
            <w:noWrap/>
            <w:hideMark/>
          </w:tcPr>
          <w:p w:rsidR="00E066C1" w:rsidRPr="00ED303C" w:rsidP="00ED303C" w14:paraId="6F10E9C8" w14:textId="77777777">
            <w:pPr>
              <w:jc w:val="center"/>
              <w:rPr>
                <w:rFonts w:ascii="Times New Roman" w:hAnsi="Times New Roman"/>
                <w:color w:val="333333"/>
              </w:rPr>
            </w:pPr>
            <w:r w:rsidRPr="00ED303C">
              <w:rPr>
                <w:rFonts w:ascii="Times New Roman" w:hAnsi="Times New Roman"/>
                <w:color w:val="333333"/>
              </w:rPr>
              <w:t>WMED-TV</w:t>
            </w:r>
          </w:p>
        </w:tc>
        <w:tc>
          <w:tcPr>
            <w:tcW w:w="1800" w:type="dxa"/>
            <w:noWrap/>
            <w:hideMark/>
          </w:tcPr>
          <w:p w:rsidR="00E066C1" w:rsidRPr="00ED303C" w:rsidP="00ED303C" w14:paraId="76E598AF" w14:textId="77777777">
            <w:pPr>
              <w:jc w:val="center"/>
              <w:rPr>
                <w:rFonts w:ascii="Times New Roman" w:hAnsi="Times New Roman"/>
              </w:rPr>
            </w:pPr>
            <w:r w:rsidRPr="00ED303C">
              <w:rPr>
                <w:rFonts w:ascii="Times New Roman" w:hAnsi="Times New Roman"/>
              </w:rPr>
              <w:t xml:space="preserve">                30,488 </w:t>
            </w:r>
          </w:p>
        </w:tc>
        <w:tc>
          <w:tcPr>
            <w:tcW w:w="1900" w:type="dxa"/>
            <w:noWrap/>
            <w:hideMark/>
          </w:tcPr>
          <w:p w:rsidR="00E066C1" w:rsidRPr="00ED303C" w:rsidP="00ED303C" w14:paraId="611F7BAA" w14:textId="77777777">
            <w:pPr>
              <w:jc w:val="center"/>
              <w:rPr>
                <w:rFonts w:ascii="Times New Roman" w:hAnsi="Times New Roman"/>
              </w:rPr>
            </w:pPr>
            <w:r w:rsidRPr="00ED303C">
              <w:rPr>
                <w:rFonts w:ascii="Times New Roman" w:hAnsi="Times New Roman"/>
              </w:rPr>
              <w:t xml:space="preserve">                  29,577 </w:t>
            </w:r>
          </w:p>
        </w:tc>
        <w:tc>
          <w:tcPr>
            <w:tcW w:w="1885" w:type="dxa"/>
            <w:noWrap/>
            <w:hideMark/>
          </w:tcPr>
          <w:p w:rsidR="00E066C1" w:rsidRPr="00ED303C" w:rsidP="00ED303C" w14:paraId="0FD81FF9" w14:textId="77777777">
            <w:pPr>
              <w:jc w:val="center"/>
              <w:rPr>
                <w:rFonts w:ascii="Times New Roman" w:hAnsi="Times New Roman"/>
                <w:color w:val="333333"/>
              </w:rPr>
            </w:pPr>
            <w:r w:rsidRPr="00ED303C">
              <w:rPr>
                <w:rFonts w:ascii="Times New Roman" w:hAnsi="Times New Roman"/>
                <w:color w:val="333333"/>
              </w:rPr>
              <w:t>$252</w:t>
            </w:r>
          </w:p>
        </w:tc>
      </w:tr>
      <w:tr w14:paraId="13973C2F" w14:textId="77777777" w:rsidTr="00ED303C">
        <w:tblPrEx>
          <w:tblW w:w="8545" w:type="dxa"/>
          <w:tblLook w:val="04A0"/>
        </w:tblPrEx>
        <w:trPr>
          <w:trHeight w:val="390"/>
        </w:trPr>
        <w:tc>
          <w:tcPr>
            <w:tcW w:w="1360" w:type="dxa"/>
            <w:noWrap/>
            <w:hideMark/>
          </w:tcPr>
          <w:p w:rsidR="00E066C1" w:rsidRPr="00ED303C" w:rsidP="00ED303C" w14:paraId="0952B125" w14:textId="77777777">
            <w:pPr>
              <w:jc w:val="center"/>
              <w:rPr>
                <w:rFonts w:ascii="Times New Roman" w:hAnsi="Times New Roman"/>
                <w:color w:val="333333"/>
              </w:rPr>
            </w:pPr>
            <w:r w:rsidRPr="00ED303C">
              <w:rPr>
                <w:rFonts w:ascii="Times New Roman" w:hAnsi="Times New Roman"/>
                <w:color w:val="333333"/>
              </w:rPr>
              <w:t>39662</w:t>
            </w:r>
          </w:p>
        </w:tc>
        <w:tc>
          <w:tcPr>
            <w:tcW w:w="1600" w:type="dxa"/>
            <w:noWrap/>
            <w:hideMark/>
          </w:tcPr>
          <w:p w:rsidR="00E066C1" w:rsidRPr="00ED303C" w:rsidP="00ED303C" w14:paraId="4462A026" w14:textId="77777777">
            <w:pPr>
              <w:jc w:val="center"/>
              <w:rPr>
                <w:rFonts w:ascii="Times New Roman" w:hAnsi="Times New Roman"/>
                <w:color w:val="333333"/>
              </w:rPr>
            </w:pPr>
            <w:r w:rsidRPr="00ED303C">
              <w:rPr>
                <w:rFonts w:ascii="Times New Roman" w:hAnsi="Times New Roman"/>
                <w:color w:val="333333"/>
              </w:rPr>
              <w:t>WMEM-TV</w:t>
            </w:r>
          </w:p>
        </w:tc>
        <w:tc>
          <w:tcPr>
            <w:tcW w:w="1800" w:type="dxa"/>
            <w:noWrap/>
            <w:hideMark/>
          </w:tcPr>
          <w:p w:rsidR="00E066C1" w:rsidRPr="00ED303C" w:rsidP="00ED303C" w14:paraId="16A6A521" w14:textId="77777777">
            <w:pPr>
              <w:jc w:val="center"/>
              <w:rPr>
                <w:rFonts w:ascii="Times New Roman" w:hAnsi="Times New Roman"/>
              </w:rPr>
            </w:pPr>
            <w:r w:rsidRPr="00ED303C">
              <w:rPr>
                <w:rFonts w:ascii="Times New Roman" w:hAnsi="Times New Roman"/>
              </w:rPr>
              <w:t xml:space="preserve">                71,700 </w:t>
            </w:r>
          </w:p>
        </w:tc>
        <w:tc>
          <w:tcPr>
            <w:tcW w:w="1900" w:type="dxa"/>
            <w:noWrap/>
            <w:hideMark/>
          </w:tcPr>
          <w:p w:rsidR="00E066C1" w:rsidRPr="00ED303C" w:rsidP="00ED303C" w14:paraId="121995DE" w14:textId="77777777">
            <w:pPr>
              <w:jc w:val="center"/>
              <w:rPr>
                <w:rFonts w:ascii="Times New Roman" w:hAnsi="Times New Roman"/>
              </w:rPr>
            </w:pPr>
            <w:r w:rsidRPr="00ED303C">
              <w:rPr>
                <w:rFonts w:ascii="Times New Roman" w:hAnsi="Times New Roman"/>
              </w:rPr>
              <w:t xml:space="preserve">                  69,981 </w:t>
            </w:r>
          </w:p>
        </w:tc>
        <w:tc>
          <w:tcPr>
            <w:tcW w:w="1885" w:type="dxa"/>
            <w:noWrap/>
            <w:hideMark/>
          </w:tcPr>
          <w:p w:rsidR="00E066C1" w:rsidRPr="00ED303C" w:rsidP="00ED303C" w14:paraId="7A9725EF" w14:textId="77777777">
            <w:pPr>
              <w:jc w:val="center"/>
              <w:rPr>
                <w:rFonts w:ascii="Times New Roman" w:hAnsi="Times New Roman"/>
                <w:color w:val="333333"/>
              </w:rPr>
            </w:pPr>
            <w:r w:rsidRPr="00ED303C">
              <w:rPr>
                <w:rFonts w:ascii="Times New Roman" w:hAnsi="Times New Roman"/>
                <w:color w:val="333333"/>
              </w:rPr>
              <w:t>$597</w:t>
            </w:r>
          </w:p>
        </w:tc>
      </w:tr>
      <w:tr w14:paraId="24F4E1CA" w14:textId="77777777" w:rsidTr="00ED303C">
        <w:tblPrEx>
          <w:tblW w:w="8545" w:type="dxa"/>
          <w:tblLook w:val="04A0"/>
        </w:tblPrEx>
        <w:trPr>
          <w:trHeight w:val="390"/>
        </w:trPr>
        <w:tc>
          <w:tcPr>
            <w:tcW w:w="1360" w:type="dxa"/>
            <w:noWrap/>
            <w:hideMark/>
          </w:tcPr>
          <w:p w:rsidR="00E066C1" w:rsidRPr="00ED303C" w:rsidP="00ED303C" w14:paraId="2BECA261" w14:textId="77777777">
            <w:pPr>
              <w:jc w:val="center"/>
              <w:rPr>
                <w:rFonts w:ascii="Times New Roman" w:hAnsi="Times New Roman"/>
                <w:color w:val="333333"/>
              </w:rPr>
            </w:pPr>
            <w:r w:rsidRPr="00ED303C">
              <w:rPr>
                <w:rFonts w:ascii="Times New Roman" w:hAnsi="Times New Roman"/>
                <w:color w:val="333333"/>
              </w:rPr>
              <w:t>41893</w:t>
            </w:r>
          </w:p>
        </w:tc>
        <w:tc>
          <w:tcPr>
            <w:tcW w:w="1600" w:type="dxa"/>
            <w:noWrap/>
            <w:hideMark/>
          </w:tcPr>
          <w:p w:rsidR="00E066C1" w:rsidRPr="00ED303C" w:rsidP="00ED303C" w14:paraId="301E2BC5" w14:textId="77777777">
            <w:pPr>
              <w:jc w:val="center"/>
              <w:rPr>
                <w:rFonts w:ascii="Times New Roman" w:hAnsi="Times New Roman"/>
                <w:color w:val="333333"/>
              </w:rPr>
            </w:pPr>
            <w:r w:rsidRPr="00ED303C">
              <w:rPr>
                <w:rFonts w:ascii="Times New Roman" w:hAnsi="Times New Roman"/>
                <w:color w:val="333333"/>
              </w:rPr>
              <w:t>WMFD-TV</w:t>
            </w:r>
          </w:p>
        </w:tc>
        <w:tc>
          <w:tcPr>
            <w:tcW w:w="1800" w:type="dxa"/>
            <w:noWrap/>
            <w:hideMark/>
          </w:tcPr>
          <w:p w:rsidR="00E066C1" w:rsidRPr="00ED303C" w:rsidP="00ED303C" w14:paraId="1081F7D1" w14:textId="77777777">
            <w:pPr>
              <w:jc w:val="center"/>
              <w:rPr>
                <w:rFonts w:ascii="Times New Roman" w:hAnsi="Times New Roman"/>
              </w:rPr>
            </w:pPr>
            <w:r w:rsidRPr="00ED303C">
              <w:rPr>
                <w:rFonts w:ascii="Times New Roman" w:hAnsi="Times New Roman"/>
              </w:rPr>
              <w:t xml:space="preserve">           1,561,367 </w:t>
            </w:r>
          </w:p>
        </w:tc>
        <w:tc>
          <w:tcPr>
            <w:tcW w:w="1900" w:type="dxa"/>
            <w:noWrap/>
            <w:hideMark/>
          </w:tcPr>
          <w:p w:rsidR="00E066C1" w:rsidRPr="00ED303C" w:rsidP="00ED303C" w14:paraId="650CB8D5" w14:textId="77777777">
            <w:pPr>
              <w:jc w:val="center"/>
              <w:rPr>
                <w:rFonts w:ascii="Times New Roman" w:hAnsi="Times New Roman"/>
              </w:rPr>
            </w:pPr>
            <w:r w:rsidRPr="00ED303C">
              <w:rPr>
                <w:rFonts w:ascii="Times New Roman" w:hAnsi="Times New Roman"/>
              </w:rPr>
              <w:t xml:space="preserve">             1,324,244 </w:t>
            </w:r>
          </w:p>
        </w:tc>
        <w:tc>
          <w:tcPr>
            <w:tcW w:w="1885" w:type="dxa"/>
            <w:noWrap/>
            <w:hideMark/>
          </w:tcPr>
          <w:p w:rsidR="00E066C1" w:rsidRPr="00ED303C" w:rsidP="00ED303C" w14:paraId="341BAE27" w14:textId="77777777">
            <w:pPr>
              <w:jc w:val="center"/>
              <w:rPr>
                <w:rFonts w:ascii="Times New Roman" w:hAnsi="Times New Roman"/>
                <w:color w:val="333333"/>
              </w:rPr>
            </w:pPr>
            <w:r w:rsidRPr="00ED303C">
              <w:rPr>
                <w:rFonts w:ascii="Times New Roman" w:hAnsi="Times New Roman"/>
                <w:color w:val="333333"/>
              </w:rPr>
              <w:t>$11,289</w:t>
            </w:r>
          </w:p>
        </w:tc>
      </w:tr>
      <w:tr w14:paraId="7D8F039E" w14:textId="77777777" w:rsidTr="00ED303C">
        <w:tblPrEx>
          <w:tblW w:w="8545" w:type="dxa"/>
          <w:tblLook w:val="04A0"/>
        </w:tblPrEx>
        <w:trPr>
          <w:trHeight w:val="390"/>
        </w:trPr>
        <w:tc>
          <w:tcPr>
            <w:tcW w:w="1360" w:type="dxa"/>
            <w:noWrap/>
            <w:hideMark/>
          </w:tcPr>
          <w:p w:rsidR="00E066C1" w:rsidRPr="00ED303C" w:rsidP="00ED303C" w14:paraId="6186D121" w14:textId="77777777">
            <w:pPr>
              <w:jc w:val="center"/>
              <w:rPr>
                <w:rFonts w:ascii="Times New Roman" w:hAnsi="Times New Roman"/>
                <w:color w:val="333333"/>
              </w:rPr>
            </w:pPr>
            <w:r w:rsidRPr="00ED303C">
              <w:rPr>
                <w:rFonts w:ascii="Times New Roman" w:hAnsi="Times New Roman"/>
                <w:color w:val="333333"/>
              </w:rPr>
              <w:t>41436</w:t>
            </w:r>
          </w:p>
        </w:tc>
        <w:tc>
          <w:tcPr>
            <w:tcW w:w="1600" w:type="dxa"/>
            <w:noWrap/>
            <w:hideMark/>
          </w:tcPr>
          <w:p w:rsidR="00E066C1" w:rsidRPr="00ED303C" w:rsidP="00ED303C" w14:paraId="0C11DB86" w14:textId="77777777">
            <w:pPr>
              <w:jc w:val="center"/>
              <w:rPr>
                <w:rFonts w:ascii="Times New Roman" w:hAnsi="Times New Roman"/>
                <w:color w:val="333333"/>
              </w:rPr>
            </w:pPr>
            <w:r w:rsidRPr="00ED303C">
              <w:rPr>
                <w:rFonts w:ascii="Times New Roman" w:hAnsi="Times New Roman"/>
                <w:color w:val="333333"/>
              </w:rPr>
              <w:t>WMFP</w:t>
            </w:r>
          </w:p>
        </w:tc>
        <w:tc>
          <w:tcPr>
            <w:tcW w:w="1800" w:type="dxa"/>
            <w:noWrap/>
            <w:hideMark/>
          </w:tcPr>
          <w:p w:rsidR="00E066C1" w:rsidRPr="00ED303C" w:rsidP="00ED303C" w14:paraId="241F52D0" w14:textId="77777777">
            <w:pPr>
              <w:jc w:val="center"/>
              <w:rPr>
                <w:rFonts w:ascii="Times New Roman" w:hAnsi="Times New Roman"/>
              </w:rPr>
            </w:pPr>
            <w:r w:rsidRPr="00ED303C">
              <w:rPr>
                <w:rFonts w:ascii="Times New Roman" w:hAnsi="Times New Roman"/>
              </w:rPr>
              <w:t xml:space="preserve">           5,792,048 </w:t>
            </w:r>
          </w:p>
        </w:tc>
        <w:tc>
          <w:tcPr>
            <w:tcW w:w="1900" w:type="dxa"/>
            <w:noWrap/>
            <w:hideMark/>
          </w:tcPr>
          <w:p w:rsidR="00E066C1" w:rsidRPr="00ED303C" w:rsidP="00ED303C" w14:paraId="60B8B2B4" w14:textId="77777777">
            <w:pPr>
              <w:jc w:val="center"/>
              <w:rPr>
                <w:rFonts w:ascii="Times New Roman" w:hAnsi="Times New Roman"/>
              </w:rPr>
            </w:pPr>
            <w:r w:rsidRPr="00ED303C">
              <w:rPr>
                <w:rFonts w:ascii="Times New Roman" w:hAnsi="Times New Roman"/>
              </w:rPr>
              <w:t xml:space="preserve">             5,564,295 </w:t>
            </w:r>
          </w:p>
        </w:tc>
        <w:tc>
          <w:tcPr>
            <w:tcW w:w="1885" w:type="dxa"/>
            <w:noWrap/>
            <w:hideMark/>
          </w:tcPr>
          <w:p w:rsidR="00E066C1" w:rsidRPr="00ED303C" w:rsidP="00ED303C" w14:paraId="28AC85A0" w14:textId="77777777">
            <w:pPr>
              <w:jc w:val="center"/>
              <w:rPr>
                <w:rFonts w:ascii="Times New Roman" w:hAnsi="Times New Roman"/>
                <w:color w:val="333333"/>
              </w:rPr>
            </w:pPr>
            <w:r w:rsidRPr="00ED303C">
              <w:rPr>
                <w:rFonts w:ascii="Times New Roman" w:hAnsi="Times New Roman"/>
                <w:color w:val="333333"/>
              </w:rPr>
              <w:t>$47,436</w:t>
            </w:r>
          </w:p>
        </w:tc>
      </w:tr>
      <w:tr w14:paraId="5C047734" w14:textId="77777777" w:rsidTr="00ED303C">
        <w:tblPrEx>
          <w:tblW w:w="8545" w:type="dxa"/>
          <w:tblLook w:val="04A0"/>
        </w:tblPrEx>
        <w:trPr>
          <w:trHeight w:val="390"/>
        </w:trPr>
        <w:tc>
          <w:tcPr>
            <w:tcW w:w="1360" w:type="dxa"/>
            <w:noWrap/>
            <w:hideMark/>
          </w:tcPr>
          <w:p w:rsidR="00E066C1" w:rsidRPr="00ED303C" w:rsidP="00ED303C" w14:paraId="728AC2F3" w14:textId="77777777">
            <w:pPr>
              <w:jc w:val="center"/>
              <w:rPr>
                <w:rFonts w:ascii="Times New Roman" w:hAnsi="Times New Roman"/>
                <w:color w:val="333333"/>
              </w:rPr>
            </w:pPr>
            <w:r w:rsidRPr="00ED303C">
              <w:rPr>
                <w:rFonts w:ascii="Times New Roman" w:hAnsi="Times New Roman"/>
                <w:color w:val="333333"/>
              </w:rPr>
              <w:t>61111</w:t>
            </w:r>
          </w:p>
        </w:tc>
        <w:tc>
          <w:tcPr>
            <w:tcW w:w="1600" w:type="dxa"/>
            <w:noWrap/>
            <w:hideMark/>
          </w:tcPr>
          <w:p w:rsidR="00E066C1" w:rsidRPr="00ED303C" w:rsidP="00ED303C" w14:paraId="5065DC89" w14:textId="77777777">
            <w:pPr>
              <w:jc w:val="center"/>
              <w:rPr>
                <w:rFonts w:ascii="Times New Roman" w:hAnsi="Times New Roman"/>
                <w:color w:val="333333"/>
              </w:rPr>
            </w:pPr>
            <w:r w:rsidRPr="00ED303C">
              <w:rPr>
                <w:rFonts w:ascii="Times New Roman" w:hAnsi="Times New Roman"/>
                <w:color w:val="333333"/>
              </w:rPr>
              <w:t>WMGM-TV</w:t>
            </w:r>
          </w:p>
        </w:tc>
        <w:tc>
          <w:tcPr>
            <w:tcW w:w="1800" w:type="dxa"/>
            <w:noWrap/>
            <w:hideMark/>
          </w:tcPr>
          <w:p w:rsidR="00E066C1" w:rsidRPr="00ED303C" w:rsidP="00ED303C" w14:paraId="6ECA6223" w14:textId="77777777">
            <w:pPr>
              <w:jc w:val="center"/>
              <w:rPr>
                <w:rFonts w:ascii="Times New Roman" w:hAnsi="Times New Roman"/>
              </w:rPr>
            </w:pPr>
            <w:r w:rsidRPr="00ED303C">
              <w:rPr>
                <w:rFonts w:ascii="Times New Roman" w:hAnsi="Times New Roman"/>
              </w:rPr>
              <w:t xml:space="preserve">              807,797 </w:t>
            </w:r>
          </w:p>
        </w:tc>
        <w:tc>
          <w:tcPr>
            <w:tcW w:w="1900" w:type="dxa"/>
            <w:noWrap/>
            <w:hideMark/>
          </w:tcPr>
          <w:p w:rsidR="00E066C1" w:rsidRPr="00ED303C" w:rsidP="00ED303C" w14:paraId="6523C7E8" w14:textId="77777777">
            <w:pPr>
              <w:jc w:val="center"/>
              <w:rPr>
                <w:rFonts w:ascii="Times New Roman" w:hAnsi="Times New Roman"/>
              </w:rPr>
            </w:pPr>
            <w:r w:rsidRPr="00ED303C">
              <w:rPr>
                <w:rFonts w:ascii="Times New Roman" w:hAnsi="Times New Roman"/>
              </w:rPr>
              <w:t xml:space="preserve">                807,797 </w:t>
            </w:r>
          </w:p>
        </w:tc>
        <w:tc>
          <w:tcPr>
            <w:tcW w:w="1885" w:type="dxa"/>
            <w:noWrap/>
            <w:hideMark/>
          </w:tcPr>
          <w:p w:rsidR="00E066C1" w:rsidRPr="00ED303C" w:rsidP="00ED303C" w14:paraId="28B8FE67" w14:textId="77777777">
            <w:pPr>
              <w:jc w:val="center"/>
              <w:rPr>
                <w:rFonts w:ascii="Times New Roman" w:hAnsi="Times New Roman"/>
                <w:color w:val="333333"/>
              </w:rPr>
            </w:pPr>
            <w:r w:rsidRPr="00ED303C">
              <w:rPr>
                <w:rFonts w:ascii="Times New Roman" w:hAnsi="Times New Roman"/>
                <w:color w:val="333333"/>
              </w:rPr>
              <w:t>$6,886</w:t>
            </w:r>
          </w:p>
        </w:tc>
      </w:tr>
      <w:tr w14:paraId="0CEFB430" w14:textId="77777777" w:rsidTr="00ED303C">
        <w:tblPrEx>
          <w:tblW w:w="8545" w:type="dxa"/>
          <w:tblLook w:val="04A0"/>
        </w:tblPrEx>
        <w:trPr>
          <w:trHeight w:val="390"/>
        </w:trPr>
        <w:tc>
          <w:tcPr>
            <w:tcW w:w="1360" w:type="dxa"/>
            <w:noWrap/>
            <w:hideMark/>
          </w:tcPr>
          <w:p w:rsidR="00E066C1" w:rsidRPr="00ED303C" w:rsidP="00ED303C" w14:paraId="325DF22A" w14:textId="77777777">
            <w:pPr>
              <w:jc w:val="center"/>
              <w:rPr>
                <w:rFonts w:ascii="Times New Roman" w:hAnsi="Times New Roman"/>
                <w:color w:val="333333"/>
              </w:rPr>
            </w:pPr>
            <w:r w:rsidRPr="00ED303C">
              <w:rPr>
                <w:rFonts w:ascii="Times New Roman" w:hAnsi="Times New Roman"/>
                <w:color w:val="333333"/>
              </w:rPr>
              <w:t>43847</w:t>
            </w:r>
          </w:p>
        </w:tc>
        <w:tc>
          <w:tcPr>
            <w:tcW w:w="1600" w:type="dxa"/>
            <w:noWrap/>
            <w:hideMark/>
          </w:tcPr>
          <w:p w:rsidR="00E066C1" w:rsidRPr="00ED303C" w:rsidP="00ED303C" w14:paraId="591FFACA" w14:textId="77777777">
            <w:pPr>
              <w:jc w:val="center"/>
              <w:rPr>
                <w:rFonts w:ascii="Times New Roman" w:hAnsi="Times New Roman"/>
                <w:color w:val="333333"/>
              </w:rPr>
            </w:pPr>
            <w:r w:rsidRPr="00ED303C">
              <w:rPr>
                <w:rFonts w:ascii="Times New Roman" w:hAnsi="Times New Roman"/>
                <w:color w:val="333333"/>
              </w:rPr>
              <w:t>WMGT-TV</w:t>
            </w:r>
          </w:p>
        </w:tc>
        <w:tc>
          <w:tcPr>
            <w:tcW w:w="1800" w:type="dxa"/>
            <w:noWrap/>
            <w:hideMark/>
          </w:tcPr>
          <w:p w:rsidR="00E066C1" w:rsidRPr="00ED303C" w:rsidP="00ED303C" w14:paraId="3AE506CD" w14:textId="77777777">
            <w:pPr>
              <w:jc w:val="center"/>
              <w:rPr>
                <w:rFonts w:ascii="Times New Roman" w:hAnsi="Times New Roman"/>
              </w:rPr>
            </w:pPr>
            <w:r w:rsidRPr="00ED303C">
              <w:rPr>
                <w:rFonts w:ascii="Times New Roman" w:hAnsi="Times New Roman"/>
              </w:rPr>
              <w:t xml:space="preserve">              601,894 </w:t>
            </w:r>
          </w:p>
        </w:tc>
        <w:tc>
          <w:tcPr>
            <w:tcW w:w="1900" w:type="dxa"/>
            <w:noWrap/>
            <w:hideMark/>
          </w:tcPr>
          <w:p w:rsidR="00E066C1" w:rsidRPr="00ED303C" w:rsidP="00ED303C" w14:paraId="7F42C421" w14:textId="77777777">
            <w:pPr>
              <w:jc w:val="center"/>
              <w:rPr>
                <w:rFonts w:ascii="Times New Roman" w:hAnsi="Times New Roman"/>
              </w:rPr>
            </w:pPr>
            <w:r w:rsidRPr="00ED303C">
              <w:rPr>
                <w:rFonts w:ascii="Times New Roman" w:hAnsi="Times New Roman"/>
              </w:rPr>
              <w:t xml:space="preserve">                601,309 </w:t>
            </w:r>
          </w:p>
        </w:tc>
        <w:tc>
          <w:tcPr>
            <w:tcW w:w="1885" w:type="dxa"/>
            <w:noWrap/>
            <w:hideMark/>
          </w:tcPr>
          <w:p w:rsidR="00E066C1" w:rsidRPr="00ED303C" w:rsidP="00ED303C" w14:paraId="3F6B2824" w14:textId="77777777">
            <w:pPr>
              <w:jc w:val="center"/>
              <w:rPr>
                <w:rFonts w:ascii="Times New Roman" w:hAnsi="Times New Roman"/>
                <w:color w:val="333333"/>
              </w:rPr>
            </w:pPr>
            <w:r w:rsidRPr="00ED303C">
              <w:rPr>
                <w:rFonts w:ascii="Times New Roman" w:hAnsi="Times New Roman"/>
                <w:color w:val="333333"/>
              </w:rPr>
              <w:t>$5,126</w:t>
            </w:r>
          </w:p>
        </w:tc>
      </w:tr>
      <w:tr w14:paraId="2AAFBE95" w14:textId="77777777" w:rsidTr="00ED303C">
        <w:tblPrEx>
          <w:tblW w:w="8545" w:type="dxa"/>
          <w:tblLook w:val="04A0"/>
        </w:tblPrEx>
        <w:trPr>
          <w:trHeight w:val="390"/>
        </w:trPr>
        <w:tc>
          <w:tcPr>
            <w:tcW w:w="1360" w:type="dxa"/>
            <w:noWrap/>
            <w:hideMark/>
          </w:tcPr>
          <w:p w:rsidR="00E066C1" w:rsidRPr="00ED303C" w:rsidP="00ED303C" w14:paraId="62E0575F" w14:textId="77777777">
            <w:pPr>
              <w:jc w:val="center"/>
              <w:rPr>
                <w:rFonts w:ascii="Times New Roman" w:hAnsi="Times New Roman"/>
                <w:color w:val="333333"/>
              </w:rPr>
            </w:pPr>
            <w:r w:rsidRPr="00ED303C">
              <w:rPr>
                <w:rFonts w:ascii="Times New Roman" w:hAnsi="Times New Roman"/>
                <w:color w:val="333333"/>
              </w:rPr>
              <w:t>73263</w:t>
            </w:r>
          </w:p>
        </w:tc>
        <w:tc>
          <w:tcPr>
            <w:tcW w:w="1600" w:type="dxa"/>
            <w:noWrap/>
            <w:hideMark/>
          </w:tcPr>
          <w:p w:rsidR="00E066C1" w:rsidRPr="00ED303C" w:rsidP="00ED303C" w14:paraId="5384D1B8" w14:textId="77777777">
            <w:pPr>
              <w:jc w:val="center"/>
              <w:rPr>
                <w:rFonts w:ascii="Times New Roman" w:hAnsi="Times New Roman"/>
                <w:color w:val="333333"/>
              </w:rPr>
            </w:pPr>
            <w:r w:rsidRPr="00ED303C">
              <w:rPr>
                <w:rFonts w:ascii="Times New Roman" w:hAnsi="Times New Roman"/>
                <w:color w:val="333333"/>
              </w:rPr>
              <w:t>WMHT</w:t>
            </w:r>
          </w:p>
        </w:tc>
        <w:tc>
          <w:tcPr>
            <w:tcW w:w="1800" w:type="dxa"/>
            <w:noWrap/>
            <w:hideMark/>
          </w:tcPr>
          <w:p w:rsidR="00E066C1" w:rsidRPr="00ED303C" w:rsidP="00ED303C" w14:paraId="296E6380" w14:textId="77777777">
            <w:pPr>
              <w:jc w:val="center"/>
              <w:rPr>
                <w:rFonts w:ascii="Times New Roman" w:hAnsi="Times New Roman"/>
              </w:rPr>
            </w:pPr>
            <w:r w:rsidRPr="00ED303C">
              <w:rPr>
                <w:rFonts w:ascii="Times New Roman" w:hAnsi="Times New Roman"/>
              </w:rPr>
              <w:t xml:space="preserve">           1,719,949 </w:t>
            </w:r>
          </w:p>
        </w:tc>
        <w:tc>
          <w:tcPr>
            <w:tcW w:w="1900" w:type="dxa"/>
            <w:noWrap/>
            <w:hideMark/>
          </w:tcPr>
          <w:p w:rsidR="00E066C1" w:rsidRPr="00ED303C" w:rsidP="00ED303C" w14:paraId="0AEBEF4F" w14:textId="77777777">
            <w:pPr>
              <w:jc w:val="center"/>
              <w:rPr>
                <w:rFonts w:ascii="Times New Roman" w:hAnsi="Times New Roman"/>
              </w:rPr>
            </w:pPr>
            <w:r w:rsidRPr="00ED303C">
              <w:rPr>
                <w:rFonts w:ascii="Times New Roman" w:hAnsi="Times New Roman"/>
              </w:rPr>
              <w:t xml:space="preserve">             1,550,977 </w:t>
            </w:r>
          </w:p>
        </w:tc>
        <w:tc>
          <w:tcPr>
            <w:tcW w:w="1885" w:type="dxa"/>
            <w:noWrap/>
            <w:hideMark/>
          </w:tcPr>
          <w:p w:rsidR="00E066C1" w:rsidRPr="00ED303C" w:rsidP="00ED303C" w14:paraId="184859F5" w14:textId="77777777">
            <w:pPr>
              <w:jc w:val="center"/>
              <w:rPr>
                <w:rFonts w:ascii="Times New Roman" w:hAnsi="Times New Roman"/>
                <w:color w:val="333333"/>
              </w:rPr>
            </w:pPr>
            <w:r w:rsidRPr="00ED303C">
              <w:rPr>
                <w:rFonts w:ascii="Times New Roman" w:hAnsi="Times New Roman"/>
                <w:color w:val="333333"/>
              </w:rPr>
              <w:t>$13,222</w:t>
            </w:r>
          </w:p>
        </w:tc>
      </w:tr>
      <w:tr w14:paraId="5C7EA967" w14:textId="77777777" w:rsidTr="00ED303C">
        <w:tblPrEx>
          <w:tblW w:w="8545" w:type="dxa"/>
          <w:tblLook w:val="04A0"/>
        </w:tblPrEx>
        <w:trPr>
          <w:trHeight w:val="390"/>
        </w:trPr>
        <w:tc>
          <w:tcPr>
            <w:tcW w:w="1360" w:type="dxa"/>
            <w:noWrap/>
            <w:hideMark/>
          </w:tcPr>
          <w:p w:rsidR="00E066C1" w:rsidRPr="00ED303C" w:rsidP="00ED303C" w14:paraId="332F24E9" w14:textId="77777777">
            <w:pPr>
              <w:jc w:val="center"/>
              <w:rPr>
                <w:rFonts w:ascii="Times New Roman" w:hAnsi="Times New Roman"/>
                <w:color w:val="333333"/>
              </w:rPr>
            </w:pPr>
            <w:r w:rsidRPr="00ED303C">
              <w:rPr>
                <w:rFonts w:ascii="Times New Roman" w:hAnsi="Times New Roman"/>
                <w:color w:val="333333"/>
              </w:rPr>
              <w:t>68545</w:t>
            </w:r>
          </w:p>
        </w:tc>
        <w:tc>
          <w:tcPr>
            <w:tcW w:w="1600" w:type="dxa"/>
            <w:noWrap/>
            <w:hideMark/>
          </w:tcPr>
          <w:p w:rsidR="00E066C1" w:rsidRPr="00ED303C" w:rsidP="00ED303C" w14:paraId="32A7BCC3" w14:textId="77777777">
            <w:pPr>
              <w:jc w:val="center"/>
              <w:rPr>
                <w:rFonts w:ascii="Times New Roman" w:hAnsi="Times New Roman"/>
                <w:color w:val="333333"/>
              </w:rPr>
            </w:pPr>
            <w:r w:rsidRPr="00ED303C">
              <w:rPr>
                <w:rFonts w:ascii="Times New Roman" w:hAnsi="Times New Roman"/>
                <w:color w:val="333333"/>
              </w:rPr>
              <w:t>WMLW-TV</w:t>
            </w:r>
          </w:p>
        </w:tc>
        <w:tc>
          <w:tcPr>
            <w:tcW w:w="1800" w:type="dxa"/>
            <w:noWrap/>
            <w:hideMark/>
          </w:tcPr>
          <w:p w:rsidR="00E066C1" w:rsidRPr="00ED303C" w:rsidP="00ED303C" w14:paraId="68014E91" w14:textId="77777777">
            <w:pPr>
              <w:jc w:val="center"/>
              <w:rPr>
                <w:rFonts w:ascii="Times New Roman" w:hAnsi="Times New Roman"/>
              </w:rPr>
            </w:pPr>
            <w:r w:rsidRPr="00ED303C">
              <w:rPr>
                <w:rFonts w:ascii="Times New Roman" w:hAnsi="Times New Roman"/>
              </w:rPr>
              <w:t xml:space="preserve">           1,843,933 </w:t>
            </w:r>
          </w:p>
        </w:tc>
        <w:tc>
          <w:tcPr>
            <w:tcW w:w="1900" w:type="dxa"/>
            <w:noWrap/>
            <w:hideMark/>
          </w:tcPr>
          <w:p w:rsidR="00E066C1" w:rsidRPr="00ED303C" w:rsidP="00ED303C" w14:paraId="153006B1" w14:textId="77777777">
            <w:pPr>
              <w:jc w:val="center"/>
              <w:rPr>
                <w:rFonts w:ascii="Times New Roman" w:hAnsi="Times New Roman"/>
              </w:rPr>
            </w:pPr>
            <w:r w:rsidRPr="00ED303C">
              <w:rPr>
                <w:rFonts w:ascii="Times New Roman" w:hAnsi="Times New Roman"/>
              </w:rPr>
              <w:t xml:space="preserve">             1,843,663 </w:t>
            </w:r>
          </w:p>
        </w:tc>
        <w:tc>
          <w:tcPr>
            <w:tcW w:w="1885" w:type="dxa"/>
            <w:noWrap/>
            <w:hideMark/>
          </w:tcPr>
          <w:p w:rsidR="00E066C1" w:rsidRPr="00ED303C" w:rsidP="00ED303C" w14:paraId="6E7D6AFF" w14:textId="77777777">
            <w:pPr>
              <w:jc w:val="center"/>
              <w:rPr>
                <w:rFonts w:ascii="Times New Roman" w:hAnsi="Times New Roman"/>
                <w:color w:val="333333"/>
              </w:rPr>
            </w:pPr>
            <w:r w:rsidRPr="00ED303C">
              <w:rPr>
                <w:rFonts w:ascii="Times New Roman" w:hAnsi="Times New Roman"/>
                <w:color w:val="333333"/>
              </w:rPr>
              <w:t>$15,717</w:t>
            </w:r>
          </w:p>
        </w:tc>
      </w:tr>
      <w:tr w14:paraId="023964C5" w14:textId="77777777" w:rsidTr="00ED303C">
        <w:tblPrEx>
          <w:tblW w:w="8545" w:type="dxa"/>
          <w:tblLook w:val="04A0"/>
        </w:tblPrEx>
        <w:trPr>
          <w:trHeight w:val="390"/>
        </w:trPr>
        <w:tc>
          <w:tcPr>
            <w:tcW w:w="1360" w:type="dxa"/>
            <w:noWrap/>
            <w:hideMark/>
          </w:tcPr>
          <w:p w:rsidR="00E066C1" w:rsidRPr="00ED303C" w:rsidP="00ED303C" w14:paraId="0235BC7F" w14:textId="77777777">
            <w:pPr>
              <w:jc w:val="center"/>
              <w:rPr>
                <w:rFonts w:ascii="Times New Roman" w:hAnsi="Times New Roman"/>
                <w:color w:val="333333"/>
              </w:rPr>
            </w:pPr>
            <w:r w:rsidRPr="00ED303C">
              <w:rPr>
                <w:rFonts w:ascii="Times New Roman" w:hAnsi="Times New Roman"/>
                <w:color w:val="333333"/>
              </w:rPr>
              <w:t>53819</w:t>
            </w:r>
          </w:p>
        </w:tc>
        <w:tc>
          <w:tcPr>
            <w:tcW w:w="1600" w:type="dxa"/>
            <w:noWrap/>
            <w:hideMark/>
          </w:tcPr>
          <w:p w:rsidR="00E066C1" w:rsidRPr="00ED303C" w:rsidP="00ED303C" w14:paraId="628D1313" w14:textId="77777777">
            <w:pPr>
              <w:jc w:val="center"/>
              <w:rPr>
                <w:rFonts w:ascii="Times New Roman" w:hAnsi="Times New Roman"/>
                <w:color w:val="333333"/>
              </w:rPr>
            </w:pPr>
            <w:r w:rsidRPr="00ED303C">
              <w:rPr>
                <w:rFonts w:ascii="Times New Roman" w:hAnsi="Times New Roman"/>
                <w:color w:val="333333"/>
              </w:rPr>
              <w:t>WMOR-TV</w:t>
            </w:r>
          </w:p>
        </w:tc>
        <w:tc>
          <w:tcPr>
            <w:tcW w:w="1800" w:type="dxa"/>
            <w:noWrap/>
            <w:hideMark/>
          </w:tcPr>
          <w:p w:rsidR="00E066C1" w:rsidRPr="00ED303C" w:rsidP="00ED303C" w14:paraId="5921AFEC" w14:textId="77777777">
            <w:pPr>
              <w:jc w:val="center"/>
              <w:rPr>
                <w:rFonts w:ascii="Times New Roman" w:hAnsi="Times New Roman"/>
              </w:rPr>
            </w:pPr>
            <w:r w:rsidRPr="00ED303C">
              <w:rPr>
                <w:rFonts w:ascii="Times New Roman" w:hAnsi="Times New Roman"/>
              </w:rPr>
              <w:t xml:space="preserve">           5,394,541 </w:t>
            </w:r>
          </w:p>
        </w:tc>
        <w:tc>
          <w:tcPr>
            <w:tcW w:w="1900" w:type="dxa"/>
            <w:noWrap/>
            <w:hideMark/>
          </w:tcPr>
          <w:p w:rsidR="00E066C1" w:rsidRPr="00ED303C" w:rsidP="00ED303C" w14:paraId="7C66D06A" w14:textId="77777777">
            <w:pPr>
              <w:jc w:val="center"/>
              <w:rPr>
                <w:rFonts w:ascii="Times New Roman" w:hAnsi="Times New Roman"/>
              </w:rPr>
            </w:pPr>
            <w:r w:rsidRPr="00ED303C">
              <w:rPr>
                <w:rFonts w:ascii="Times New Roman" w:hAnsi="Times New Roman"/>
              </w:rPr>
              <w:t xml:space="preserve">             5,394,541 </w:t>
            </w:r>
          </w:p>
        </w:tc>
        <w:tc>
          <w:tcPr>
            <w:tcW w:w="1885" w:type="dxa"/>
            <w:noWrap/>
            <w:hideMark/>
          </w:tcPr>
          <w:p w:rsidR="00E066C1" w:rsidRPr="00ED303C" w:rsidP="00ED303C" w14:paraId="0F5670FD" w14:textId="77777777">
            <w:pPr>
              <w:jc w:val="center"/>
              <w:rPr>
                <w:rFonts w:ascii="Times New Roman" w:hAnsi="Times New Roman"/>
                <w:color w:val="333333"/>
              </w:rPr>
            </w:pPr>
            <w:r w:rsidRPr="00ED303C">
              <w:rPr>
                <w:rFonts w:ascii="Times New Roman" w:hAnsi="Times New Roman"/>
                <w:color w:val="333333"/>
              </w:rPr>
              <w:t>$45,988</w:t>
            </w:r>
          </w:p>
        </w:tc>
      </w:tr>
      <w:tr w14:paraId="6ECFCF3E" w14:textId="77777777" w:rsidTr="00ED303C">
        <w:tblPrEx>
          <w:tblW w:w="8545" w:type="dxa"/>
          <w:tblLook w:val="04A0"/>
        </w:tblPrEx>
        <w:trPr>
          <w:trHeight w:val="390"/>
        </w:trPr>
        <w:tc>
          <w:tcPr>
            <w:tcW w:w="1360" w:type="dxa"/>
            <w:noWrap/>
            <w:hideMark/>
          </w:tcPr>
          <w:p w:rsidR="00E066C1" w:rsidRPr="00ED303C" w:rsidP="00ED303C" w14:paraId="6EDB7849" w14:textId="77777777">
            <w:pPr>
              <w:jc w:val="center"/>
              <w:rPr>
                <w:rFonts w:ascii="Times New Roman" w:hAnsi="Times New Roman"/>
                <w:color w:val="333333"/>
              </w:rPr>
            </w:pPr>
            <w:r w:rsidRPr="00ED303C">
              <w:rPr>
                <w:rFonts w:ascii="Times New Roman" w:hAnsi="Times New Roman"/>
                <w:color w:val="333333"/>
              </w:rPr>
              <w:t>81503</w:t>
            </w:r>
          </w:p>
        </w:tc>
        <w:tc>
          <w:tcPr>
            <w:tcW w:w="1600" w:type="dxa"/>
            <w:noWrap/>
            <w:hideMark/>
          </w:tcPr>
          <w:p w:rsidR="00E066C1" w:rsidRPr="00ED303C" w:rsidP="00ED303C" w14:paraId="74A2747E" w14:textId="77777777">
            <w:pPr>
              <w:jc w:val="center"/>
              <w:rPr>
                <w:rFonts w:ascii="Times New Roman" w:hAnsi="Times New Roman"/>
                <w:color w:val="333333"/>
              </w:rPr>
            </w:pPr>
            <w:r w:rsidRPr="00ED303C">
              <w:rPr>
                <w:rFonts w:ascii="Times New Roman" w:hAnsi="Times New Roman"/>
                <w:color w:val="333333"/>
              </w:rPr>
              <w:t>WMOW</w:t>
            </w:r>
          </w:p>
        </w:tc>
        <w:tc>
          <w:tcPr>
            <w:tcW w:w="1800" w:type="dxa"/>
            <w:noWrap/>
            <w:hideMark/>
          </w:tcPr>
          <w:p w:rsidR="00E066C1" w:rsidRPr="00ED303C" w:rsidP="00ED303C" w14:paraId="175BECCD" w14:textId="77777777">
            <w:pPr>
              <w:jc w:val="center"/>
              <w:rPr>
                <w:rFonts w:ascii="Times New Roman" w:hAnsi="Times New Roman"/>
              </w:rPr>
            </w:pPr>
            <w:r w:rsidRPr="00ED303C">
              <w:rPr>
                <w:rFonts w:ascii="Times New Roman" w:hAnsi="Times New Roman"/>
              </w:rPr>
              <w:t xml:space="preserve">              121,150 </w:t>
            </w:r>
          </w:p>
        </w:tc>
        <w:tc>
          <w:tcPr>
            <w:tcW w:w="1900" w:type="dxa"/>
            <w:noWrap/>
            <w:hideMark/>
          </w:tcPr>
          <w:p w:rsidR="00E066C1" w:rsidRPr="00ED303C" w:rsidP="00ED303C" w14:paraId="3C984505" w14:textId="77777777">
            <w:pPr>
              <w:jc w:val="center"/>
              <w:rPr>
                <w:rFonts w:ascii="Times New Roman" w:hAnsi="Times New Roman"/>
              </w:rPr>
            </w:pPr>
            <w:r w:rsidRPr="00ED303C">
              <w:rPr>
                <w:rFonts w:ascii="Times New Roman" w:hAnsi="Times New Roman"/>
              </w:rPr>
              <w:t xml:space="preserve">                105,957 </w:t>
            </w:r>
          </w:p>
        </w:tc>
        <w:tc>
          <w:tcPr>
            <w:tcW w:w="1885" w:type="dxa"/>
            <w:noWrap/>
            <w:hideMark/>
          </w:tcPr>
          <w:p w:rsidR="00E066C1" w:rsidRPr="00ED303C" w:rsidP="00ED303C" w14:paraId="389CB4C6" w14:textId="77777777">
            <w:pPr>
              <w:jc w:val="center"/>
              <w:rPr>
                <w:rFonts w:ascii="Times New Roman" w:hAnsi="Times New Roman"/>
                <w:color w:val="333333"/>
              </w:rPr>
            </w:pPr>
            <w:r w:rsidRPr="00ED303C">
              <w:rPr>
                <w:rFonts w:ascii="Times New Roman" w:hAnsi="Times New Roman"/>
                <w:color w:val="333333"/>
              </w:rPr>
              <w:t>$903</w:t>
            </w:r>
          </w:p>
        </w:tc>
      </w:tr>
      <w:tr w14:paraId="28B835CF" w14:textId="77777777" w:rsidTr="00ED303C">
        <w:tblPrEx>
          <w:tblW w:w="8545" w:type="dxa"/>
          <w:tblLook w:val="04A0"/>
        </w:tblPrEx>
        <w:trPr>
          <w:trHeight w:val="390"/>
        </w:trPr>
        <w:tc>
          <w:tcPr>
            <w:tcW w:w="1360" w:type="dxa"/>
            <w:noWrap/>
            <w:hideMark/>
          </w:tcPr>
          <w:p w:rsidR="00E066C1" w:rsidRPr="00ED303C" w:rsidP="00ED303C" w14:paraId="354E6A05" w14:textId="77777777">
            <w:pPr>
              <w:jc w:val="center"/>
              <w:rPr>
                <w:rFonts w:ascii="Times New Roman" w:hAnsi="Times New Roman"/>
                <w:color w:val="333333"/>
              </w:rPr>
            </w:pPr>
            <w:r w:rsidRPr="00ED303C">
              <w:rPr>
                <w:rFonts w:ascii="Times New Roman" w:hAnsi="Times New Roman"/>
                <w:color w:val="333333"/>
              </w:rPr>
              <w:t>65944</w:t>
            </w:r>
          </w:p>
        </w:tc>
        <w:tc>
          <w:tcPr>
            <w:tcW w:w="1600" w:type="dxa"/>
            <w:noWrap/>
            <w:hideMark/>
          </w:tcPr>
          <w:p w:rsidR="00E066C1" w:rsidRPr="00ED303C" w:rsidP="00ED303C" w14:paraId="1C461C42" w14:textId="77777777">
            <w:pPr>
              <w:jc w:val="center"/>
              <w:rPr>
                <w:rFonts w:ascii="Times New Roman" w:hAnsi="Times New Roman"/>
                <w:color w:val="333333"/>
              </w:rPr>
            </w:pPr>
            <w:r w:rsidRPr="00ED303C">
              <w:rPr>
                <w:rFonts w:ascii="Times New Roman" w:hAnsi="Times New Roman"/>
                <w:color w:val="333333"/>
              </w:rPr>
              <w:t>WMPB</w:t>
            </w:r>
          </w:p>
        </w:tc>
        <w:tc>
          <w:tcPr>
            <w:tcW w:w="1800" w:type="dxa"/>
            <w:noWrap/>
            <w:hideMark/>
          </w:tcPr>
          <w:p w:rsidR="00E066C1" w:rsidRPr="00ED303C" w:rsidP="00ED303C" w14:paraId="48B6CCAB" w14:textId="77777777">
            <w:pPr>
              <w:jc w:val="center"/>
              <w:rPr>
                <w:rFonts w:ascii="Times New Roman" w:hAnsi="Times New Roman"/>
              </w:rPr>
            </w:pPr>
            <w:r w:rsidRPr="00ED303C">
              <w:rPr>
                <w:rFonts w:ascii="Times New Roman" w:hAnsi="Times New Roman"/>
              </w:rPr>
              <w:t xml:space="preserve">           7,279,563 </w:t>
            </w:r>
          </w:p>
        </w:tc>
        <w:tc>
          <w:tcPr>
            <w:tcW w:w="1900" w:type="dxa"/>
            <w:noWrap/>
            <w:hideMark/>
          </w:tcPr>
          <w:p w:rsidR="00E066C1" w:rsidRPr="00ED303C" w:rsidP="00ED303C" w14:paraId="27D69AE8" w14:textId="77777777">
            <w:pPr>
              <w:jc w:val="center"/>
              <w:rPr>
                <w:rFonts w:ascii="Times New Roman" w:hAnsi="Times New Roman"/>
              </w:rPr>
            </w:pPr>
            <w:r w:rsidRPr="00ED303C">
              <w:rPr>
                <w:rFonts w:ascii="Times New Roman" w:hAnsi="Times New Roman"/>
              </w:rPr>
              <w:t xml:space="preserve">             7,190,696 </w:t>
            </w:r>
          </w:p>
        </w:tc>
        <w:tc>
          <w:tcPr>
            <w:tcW w:w="1885" w:type="dxa"/>
            <w:noWrap/>
            <w:hideMark/>
          </w:tcPr>
          <w:p w:rsidR="00E066C1" w:rsidRPr="00ED303C" w:rsidP="00ED303C" w14:paraId="6F018780" w14:textId="77777777">
            <w:pPr>
              <w:jc w:val="center"/>
              <w:rPr>
                <w:rFonts w:ascii="Times New Roman" w:hAnsi="Times New Roman"/>
                <w:color w:val="333333"/>
              </w:rPr>
            </w:pPr>
            <w:r w:rsidRPr="00ED303C">
              <w:rPr>
                <w:rFonts w:ascii="Times New Roman" w:hAnsi="Times New Roman"/>
                <w:color w:val="333333"/>
              </w:rPr>
              <w:t>$61,301</w:t>
            </w:r>
          </w:p>
        </w:tc>
      </w:tr>
      <w:tr w14:paraId="75AC8F96" w14:textId="77777777" w:rsidTr="00ED303C">
        <w:tblPrEx>
          <w:tblW w:w="8545" w:type="dxa"/>
          <w:tblLook w:val="04A0"/>
        </w:tblPrEx>
        <w:trPr>
          <w:trHeight w:val="390"/>
        </w:trPr>
        <w:tc>
          <w:tcPr>
            <w:tcW w:w="1360" w:type="dxa"/>
            <w:noWrap/>
            <w:hideMark/>
          </w:tcPr>
          <w:p w:rsidR="00E066C1" w:rsidRPr="00ED303C" w:rsidP="00ED303C" w14:paraId="3DF506DD" w14:textId="77777777">
            <w:pPr>
              <w:jc w:val="center"/>
              <w:rPr>
                <w:rFonts w:ascii="Times New Roman" w:hAnsi="Times New Roman"/>
                <w:color w:val="333333"/>
              </w:rPr>
            </w:pPr>
            <w:r w:rsidRPr="00ED303C">
              <w:rPr>
                <w:rFonts w:ascii="Times New Roman" w:hAnsi="Times New Roman"/>
                <w:color w:val="333333"/>
              </w:rPr>
              <w:t>43168</w:t>
            </w:r>
          </w:p>
        </w:tc>
        <w:tc>
          <w:tcPr>
            <w:tcW w:w="1600" w:type="dxa"/>
            <w:noWrap/>
            <w:hideMark/>
          </w:tcPr>
          <w:p w:rsidR="00E066C1" w:rsidRPr="00ED303C" w:rsidP="00ED303C" w14:paraId="7C151CC1" w14:textId="77777777">
            <w:pPr>
              <w:jc w:val="center"/>
              <w:rPr>
                <w:rFonts w:ascii="Times New Roman" w:hAnsi="Times New Roman"/>
                <w:color w:val="333333"/>
              </w:rPr>
            </w:pPr>
            <w:r w:rsidRPr="00ED303C">
              <w:rPr>
                <w:rFonts w:ascii="Times New Roman" w:hAnsi="Times New Roman"/>
                <w:color w:val="333333"/>
              </w:rPr>
              <w:t>WMPN-TV</w:t>
            </w:r>
          </w:p>
        </w:tc>
        <w:tc>
          <w:tcPr>
            <w:tcW w:w="1800" w:type="dxa"/>
            <w:noWrap/>
            <w:hideMark/>
          </w:tcPr>
          <w:p w:rsidR="00E066C1" w:rsidRPr="00ED303C" w:rsidP="00ED303C" w14:paraId="50FD1B76" w14:textId="77777777">
            <w:pPr>
              <w:jc w:val="center"/>
              <w:rPr>
                <w:rFonts w:ascii="Times New Roman" w:hAnsi="Times New Roman"/>
              </w:rPr>
            </w:pPr>
            <w:r w:rsidRPr="00ED303C">
              <w:rPr>
                <w:rFonts w:ascii="Times New Roman" w:hAnsi="Times New Roman"/>
              </w:rPr>
              <w:t xml:space="preserve">              856,237 </w:t>
            </w:r>
          </w:p>
        </w:tc>
        <w:tc>
          <w:tcPr>
            <w:tcW w:w="1900" w:type="dxa"/>
            <w:noWrap/>
            <w:hideMark/>
          </w:tcPr>
          <w:p w:rsidR="00E066C1" w:rsidRPr="00ED303C" w:rsidP="00ED303C" w14:paraId="191367BE" w14:textId="77777777">
            <w:pPr>
              <w:jc w:val="center"/>
              <w:rPr>
                <w:rFonts w:ascii="Times New Roman" w:hAnsi="Times New Roman"/>
              </w:rPr>
            </w:pPr>
            <w:r w:rsidRPr="00ED303C">
              <w:rPr>
                <w:rFonts w:ascii="Times New Roman" w:hAnsi="Times New Roman"/>
              </w:rPr>
              <w:t xml:space="preserve">                854,089 </w:t>
            </w:r>
          </w:p>
        </w:tc>
        <w:tc>
          <w:tcPr>
            <w:tcW w:w="1885" w:type="dxa"/>
            <w:noWrap/>
            <w:hideMark/>
          </w:tcPr>
          <w:p w:rsidR="00E066C1" w:rsidRPr="00ED303C" w:rsidP="00ED303C" w14:paraId="187FB0C1" w14:textId="77777777">
            <w:pPr>
              <w:jc w:val="center"/>
              <w:rPr>
                <w:rFonts w:ascii="Times New Roman" w:hAnsi="Times New Roman"/>
                <w:color w:val="333333"/>
              </w:rPr>
            </w:pPr>
            <w:r w:rsidRPr="00ED303C">
              <w:rPr>
                <w:rFonts w:ascii="Times New Roman" w:hAnsi="Times New Roman"/>
                <w:color w:val="333333"/>
              </w:rPr>
              <w:t>$7,281</w:t>
            </w:r>
          </w:p>
        </w:tc>
      </w:tr>
      <w:tr w14:paraId="5C58BCEE" w14:textId="77777777" w:rsidTr="00ED303C">
        <w:tblPrEx>
          <w:tblW w:w="8545" w:type="dxa"/>
          <w:tblLook w:val="04A0"/>
        </w:tblPrEx>
        <w:trPr>
          <w:trHeight w:val="390"/>
        </w:trPr>
        <w:tc>
          <w:tcPr>
            <w:tcW w:w="1360" w:type="dxa"/>
            <w:noWrap/>
            <w:hideMark/>
          </w:tcPr>
          <w:p w:rsidR="00E066C1" w:rsidRPr="00ED303C" w:rsidP="00ED303C" w14:paraId="780D6586" w14:textId="77777777">
            <w:pPr>
              <w:jc w:val="center"/>
              <w:rPr>
                <w:rFonts w:ascii="Times New Roman" w:hAnsi="Times New Roman"/>
                <w:color w:val="333333"/>
              </w:rPr>
            </w:pPr>
            <w:r w:rsidRPr="00ED303C">
              <w:rPr>
                <w:rFonts w:ascii="Times New Roman" w:hAnsi="Times New Roman"/>
                <w:color w:val="333333"/>
              </w:rPr>
              <w:t>65942</w:t>
            </w:r>
          </w:p>
        </w:tc>
        <w:tc>
          <w:tcPr>
            <w:tcW w:w="1600" w:type="dxa"/>
            <w:noWrap/>
            <w:hideMark/>
          </w:tcPr>
          <w:p w:rsidR="00E066C1" w:rsidRPr="00ED303C" w:rsidP="00ED303C" w14:paraId="34FCC595" w14:textId="77777777">
            <w:pPr>
              <w:jc w:val="center"/>
              <w:rPr>
                <w:rFonts w:ascii="Times New Roman" w:hAnsi="Times New Roman"/>
                <w:color w:val="333333"/>
              </w:rPr>
            </w:pPr>
            <w:r w:rsidRPr="00ED303C">
              <w:rPr>
                <w:rFonts w:ascii="Times New Roman" w:hAnsi="Times New Roman"/>
                <w:color w:val="333333"/>
              </w:rPr>
              <w:t>WMPT</w:t>
            </w:r>
          </w:p>
        </w:tc>
        <w:tc>
          <w:tcPr>
            <w:tcW w:w="1800" w:type="dxa"/>
            <w:noWrap/>
            <w:hideMark/>
          </w:tcPr>
          <w:p w:rsidR="00E066C1" w:rsidRPr="00ED303C" w:rsidP="00ED303C" w14:paraId="6034C15D" w14:textId="77777777">
            <w:pPr>
              <w:jc w:val="center"/>
              <w:rPr>
                <w:rFonts w:ascii="Times New Roman" w:hAnsi="Times New Roman"/>
              </w:rPr>
            </w:pPr>
            <w:r w:rsidRPr="00ED303C">
              <w:rPr>
                <w:rFonts w:ascii="Times New Roman" w:hAnsi="Times New Roman"/>
              </w:rPr>
              <w:t xml:space="preserve">           8,637,742 </w:t>
            </w:r>
          </w:p>
        </w:tc>
        <w:tc>
          <w:tcPr>
            <w:tcW w:w="1900" w:type="dxa"/>
            <w:noWrap/>
            <w:hideMark/>
          </w:tcPr>
          <w:p w:rsidR="00E066C1" w:rsidRPr="00ED303C" w:rsidP="00ED303C" w14:paraId="62EAFDA0" w14:textId="77777777">
            <w:pPr>
              <w:jc w:val="center"/>
              <w:rPr>
                <w:rFonts w:ascii="Times New Roman" w:hAnsi="Times New Roman"/>
              </w:rPr>
            </w:pPr>
            <w:r w:rsidRPr="00ED303C">
              <w:rPr>
                <w:rFonts w:ascii="Times New Roman" w:hAnsi="Times New Roman"/>
              </w:rPr>
              <w:t xml:space="preserve">             8,584,398 </w:t>
            </w:r>
          </w:p>
        </w:tc>
        <w:tc>
          <w:tcPr>
            <w:tcW w:w="1885" w:type="dxa"/>
            <w:noWrap/>
            <w:hideMark/>
          </w:tcPr>
          <w:p w:rsidR="00E066C1" w:rsidRPr="00ED303C" w:rsidP="00ED303C" w14:paraId="6C10D217" w14:textId="77777777">
            <w:pPr>
              <w:jc w:val="center"/>
              <w:rPr>
                <w:rFonts w:ascii="Times New Roman" w:hAnsi="Times New Roman"/>
                <w:color w:val="333333"/>
              </w:rPr>
            </w:pPr>
            <w:r w:rsidRPr="00ED303C">
              <w:rPr>
                <w:rFonts w:ascii="Times New Roman" w:hAnsi="Times New Roman"/>
                <w:color w:val="333333"/>
              </w:rPr>
              <w:t>$73,182</w:t>
            </w:r>
          </w:p>
        </w:tc>
      </w:tr>
      <w:tr w14:paraId="09AACCE1" w14:textId="77777777" w:rsidTr="00ED303C">
        <w:tblPrEx>
          <w:tblW w:w="8545" w:type="dxa"/>
          <w:tblLook w:val="04A0"/>
        </w:tblPrEx>
        <w:trPr>
          <w:trHeight w:val="390"/>
        </w:trPr>
        <w:tc>
          <w:tcPr>
            <w:tcW w:w="1360" w:type="dxa"/>
            <w:noWrap/>
            <w:hideMark/>
          </w:tcPr>
          <w:p w:rsidR="00E066C1" w:rsidRPr="00ED303C" w:rsidP="00ED303C" w14:paraId="5354EAF9" w14:textId="77777777">
            <w:pPr>
              <w:jc w:val="center"/>
              <w:rPr>
                <w:rFonts w:ascii="Times New Roman" w:hAnsi="Times New Roman"/>
                <w:color w:val="333333"/>
              </w:rPr>
            </w:pPr>
            <w:r w:rsidRPr="00ED303C">
              <w:rPr>
                <w:rFonts w:ascii="Times New Roman" w:hAnsi="Times New Roman"/>
                <w:color w:val="333333"/>
              </w:rPr>
              <w:t>60827</w:t>
            </w:r>
          </w:p>
        </w:tc>
        <w:tc>
          <w:tcPr>
            <w:tcW w:w="1600" w:type="dxa"/>
            <w:noWrap/>
            <w:hideMark/>
          </w:tcPr>
          <w:p w:rsidR="00E066C1" w:rsidRPr="00ED303C" w:rsidP="00ED303C" w14:paraId="7BC73D9A" w14:textId="77777777">
            <w:pPr>
              <w:jc w:val="center"/>
              <w:rPr>
                <w:rFonts w:ascii="Times New Roman" w:hAnsi="Times New Roman"/>
                <w:color w:val="333333"/>
              </w:rPr>
            </w:pPr>
            <w:r w:rsidRPr="00ED303C">
              <w:rPr>
                <w:rFonts w:ascii="Times New Roman" w:hAnsi="Times New Roman"/>
                <w:color w:val="333333"/>
              </w:rPr>
              <w:t>WMPV-TV</w:t>
            </w:r>
          </w:p>
        </w:tc>
        <w:tc>
          <w:tcPr>
            <w:tcW w:w="1800" w:type="dxa"/>
            <w:noWrap/>
            <w:hideMark/>
          </w:tcPr>
          <w:p w:rsidR="00E066C1" w:rsidRPr="00ED303C" w:rsidP="00ED303C" w14:paraId="25933369" w14:textId="77777777">
            <w:pPr>
              <w:jc w:val="center"/>
              <w:rPr>
                <w:rFonts w:ascii="Times New Roman" w:hAnsi="Times New Roman"/>
              </w:rPr>
            </w:pPr>
            <w:r w:rsidRPr="00ED303C">
              <w:rPr>
                <w:rFonts w:ascii="Times New Roman" w:hAnsi="Times New Roman"/>
              </w:rPr>
              <w:t xml:space="preserve">           1,423,052 </w:t>
            </w:r>
          </w:p>
        </w:tc>
        <w:tc>
          <w:tcPr>
            <w:tcW w:w="1900" w:type="dxa"/>
            <w:noWrap/>
            <w:hideMark/>
          </w:tcPr>
          <w:p w:rsidR="00E066C1" w:rsidRPr="00ED303C" w:rsidP="00ED303C" w14:paraId="1B27FD5E" w14:textId="77777777">
            <w:pPr>
              <w:jc w:val="center"/>
              <w:rPr>
                <w:rFonts w:ascii="Times New Roman" w:hAnsi="Times New Roman"/>
              </w:rPr>
            </w:pPr>
            <w:r w:rsidRPr="00ED303C">
              <w:rPr>
                <w:rFonts w:ascii="Times New Roman" w:hAnsi="Times New Roman"/>
              </w:rPr>
              <w:t xml:space="preserve">             1,422,411 </w:t>
            </w:r>
          </w:p>
        </w:tc>
        <w:tc>
          <w:tcPr>
            <w:tcW w:w="1885" w:type="dxa"/>
            <w:noWrap/>
            <w:hideMark/>
          </w:tcPr>
          <w:p w:rsidR="00E066C1" w:rsidRPr="00ED303C" w:rsidP="00ED303C" w14:paraId="682FB7CB" w14:textId="77777777">
            <w:pPr>
              <w:jc w:val="center"/>
              <w:rPr>
                <w:rFonts w:ascii="Times New Roman" w:hAnsi="Times New Roman"/>
                <w:color w:val="333333"/>
              </w:rPr>
            </w:pPr>
            <w:r w:rsidRPr="00ED303C">
              <w:rPr>
                <w:rFonts w:ascii="Times New Roman" w:hAnsi="Times New Roman"/>
                <w:color w:val="333333"/>
              </w:rPr>
              <w:t>$12,126</w:t>
            </w:r>
          </w:p>
        </w:tc>
      </w:tr>
      <w:tr w14:paraId="4C7F206D" w14:textId="77777777" w:rsidTr="00ED303C">
        <w:tblPrEx>
          <w:tblW w:w="8545" w:type="dxa"/>
          <w:tblLook w:val="04A0"/>
        </w:tblPrEx>
        <w:trPr>
          <w:trHeight w:val="390"/>
        </w:trPr>
        <w:tc>
          <w:tcPr>
            <w:tcW w:w="1360" w:type="dxa"/>
            <w:noWrap/>
            <w:hideMark/>
          </w:tcPr>
          <w:p w:rsidR="00E066C1" w:rsidRPr="00ED303C" w:rsidP="00ED303C" w14:paraId="788276F4" w14:textId="77777777">
            <w:pPr>
              <w:jc w:val="center"/>
              <w:rPr>
                <w:rFonts w:ascii="Times New Roman" w:hAnsi="Times New Roman"/>
                <w:color w:val="333333"/>
              </w:rPr>
            </w:pPr>
            <w:r w:rsidRPr="00ED303C">
              <w:rPr>
                <w:rFonts w:ascii="Times New Roman" w:hAnsi="Times New Roman"/>
                <w:color w:val="333333"/>
              </w:rPr>
              <w:t>10221</w:t>
            </w:r>
          </w:p>
        </w:tc>
        <w:tc>
          <w:tcPr>
            <w:tcW w:w="1600" w:type="dxa"/>
            <w:noWrap/>
            <w:hideMark/>
          </w:tcPr>
          <w:p w:rsidR="00E066C1" w:rsidRPr="00ED303C" w:rsidP="00ED303C" w14:paraId="401A56B7" w14:textId="77777777">
            <w:pPr>
              <w:jc w:val="center"/>
              <w:rPr>
                <w:rFonts w:ascii="Times New Roman" w:hAnsi="Times New Roman"/>
                <w:color w:val="333333"/>
              </w:rPr>
            </w:pPr>
            <w:r w:rsidRPr="00ED303C">
              <w:rPr>
                <w:rFonts w:ascii="Times New Roman" w:hAnsi="Times New Roman"/>
                <w:color w:val="333333"/>
              </w:rPr>
              <w:t>WMSN-TV</w:t>
            </w:r>
          </w:p>
        </w:tc>
        <w:tc>
          <w:tcPr>
            <w:tcW w:w="1800" w:type="dxa"/>
            <w:noWrap/>
            <w:hideMark/>
          </w:tcPr>
          <w:p w:rsidR="00E066C1" w:rsidRPr="00ED303C" w:rsidP="00ED303C" w14:paraId="4D7D8FDC" w14:textId="77777777">
            <w:pPr>
              <w:jc w:val="center"/>
              <w:rPr>
                <w:rFonts w:ascii="Times New Roman" w:hAnsi="Times New Roman"/>
              </w:rPr>
            </w:pPr>
            <w:r w:rsidRPr="00ED303C">
              <w:rPr>
                <w:rFonts w:ascii="Times New Roman" w:hAnsi="Times New Roman"/>
              </w:rPr>
              <w:t xml:space="preserve">           1,947,942 </w:t>
            </w:r>
          </w:p>
        </w:tc>
        <w:tc>
          <w:tcPr>
            <w:tcW w:w="1900" w:type="dxa"/>
            <w:noWrap/>
            <w:hideMark/>
          </w:tcPr>
          <w:p w:rsidR="00E066C1" w:rsidRPr="00ED303C" w:rsidP="00ED303C" w14:paraId="6504BB8B" w14:textId="77777777">
            <w:pPr>
              <w:jc w:val="center"/>
              <w:rPr>
                <w:rFonts w:ascii="Times New Roman" w:hAnsi="Times New Roman"/>
              </w:rPr>
            </w:pPr>
            <w:r w:rsidRPr="00ED303C">
              <w:rPr>
                <w:rFonts w:ascii="Times New Roman" w:hAnsi="Times New Roman"/>
              </w:rPr>
              <w:t xml:space="preserve">             1,927,158 </w:t>
            </w:r>
          </w:p>
        </w:tc>
        <w:tc>
          <w:tcPr>
            <w:tcW w:w="1885" w:type="dxa"/>
            <w:noWrap/>
            <w:hideMark/>
          </w:tcPr>
          <w:p w:rsidR="00E066C1" w:rsidRPr="00ED303C" w:rsidP="00ED303C" w14:paraId="019BAE6C" w14:textId="77777777">
            <w:pPr>
              <w:jc w:val="center"/>
              <w:rPr>
                <w:rFonts w:ascii="Times New Roman" w:hAnsi="Times New Roman"/>
                <w:color w:val="333333"/>
              </w:rPr>
            </w:pPr>
            <w:r w:rsidRPr="00ED303C">
              <w:rPr>
                <w:rFonts w:ascii="Times New Roman" w:hAnsi="Times New Roman"/>
                <w:color w:val="333333"/>
              </w:rPr>
              <w:t>$16,429</w:t>
            </w:r>
          </w:p>
        </w:tc>
      </w:tr>
      <w:tr w14:paraId="42585962" w14:textId="77777777" w:rsidTr="00ED303C">
        <w:tblPrEx>
          <w:tblW w:w="8545" w:type="dxa"/>
          <w:tblLook w:val="04A0"/>
        </w:tblPrEx>
        <w:trPr>
          <w:trHeight w:val="390"/>
        </w:trPr>
        <w:tc>
          <w:tcPr>
            <w:tcW w:w="1360" w:type="dxa"/>
            <w:noWrap/>
            <w:hideMark/>
          </w:tcPr>
          <w:p w:rsidR="00E066C1" w:rsidRPr="00ED303C" w:rsidP="00ED303C" w14:paraId="440BE278" w14:textId="77777777">
            <w:pPr>
              <w:jc w:val="center"/>
              <w:rPr>
                <w:rFonts w:ascii="Times New Roman" w:hAnsi="Times New Roman"/>
                <w:color w:val="333333"/>
              </w:rPr>
            </w:pPr>
            <w:r w:rsidRPr="00ED303C">
              <w:rPr>
                <w:rFonts w:ascii="Times New Roman" w:hAnsi="Times New Roman"/>
                <w:color w:val="333333"/>
              </w:rPr>
              <w:t>2174</w:t>
            </w:r>
          </w:p>
        </w:tc>
        <w:tc>
          <w:tcPr>
            <w:tcW w:w="1600" w:type="dxa"/>
            <w:noWrap/>
            <w:hideMark/>
          </w:tcPr>
          <w:p w:rsidR="00E066C1" w:rsidRPr="00ED303C" w:rsidP="00ED303C" w14:paraId="16FBF7FA" w14:textId="77777777">
            <w:pPr>
              <w:jc w:val="center"/>
              <w:rPr>
                <w:rFonts w:ascii="Times New Roman" w:hAnsi="Times New Roman"/>
                <w:color w:val="333333"/>
              </w:rPr>
            </w:pPr>
            <w:r w:rsidRPr="00ED303C">
              <w:rPr>
                <w:rFonts w:ascii="Times New Roman" w:hAnsi="Times New Roman"/>
                <w:color w:val="333333"/>
              </w:rPr>
              <w:t>WMTJ</w:t>
            </w:r>
          </w:p>
        </w:tc>
        <w:tc>
          <w:tcPr>
            <w:tcW w:w="1800" w:type="dxa"/>
            <w:noWrap/>
            <w:hideMark/>
          </w:tcPr>
          <w:p w:rsidR="00E066C1" w:rsidRPr="00ED303C" w:rsidP="00ED303C" w14:paraId="5B64F840" w14:textId="77777777">
            <w:pPr>
              <w:jc w:val="center"/>
              <w:rPr>
                <w:rFonts w:ascii="Times New Roman" w:hAnsi="Times New Roman"/>
              </w:rPr>
            </w:pPr>
            <w:r w:rsidRPr="00ED303C">
              <w:rPr>
                <w:rFonts w:ascii="Times New Roman" w:hAnsi="Times New Roman"/>
              </w:rPr>
              <w:t xml:space="preserve">           3,143,148 </w:t>
            </w:r>
          </w:p>
        </w:tc>
        <w:tc>
          <w:tcPr>
            <w:tcW w:w="1900" w:type="dxa"/>
            <w:noWrap/>
            <w:hideMark/>
          </w:tcPr>
          <w:p w:rsidR="00E066C1" w:rsidRPr="00ED303C" w:rsidP="00ED303C" w14:paraId="4B94A590" w14:textId="77777777">
            <w:pPr>
              <w:jc w:val="center"/>
              <w:rPr>
                <w:rFonts w:ascii="Times New Roman" w:hAnsi="Times New Roman"/>
              </w:rPr>
            </w:pPr>
            <w:r w:rsidRPr="00ED303C">
              <w:rPr>
                <w:rFonts w:ascii="Times New Roman" w:hAnsi="Times New Roman"/>
              </w:rPr>
              <w:t xml:space="preserve">             2,365,308 </w:t>
            </w:r>
          </w:p>
        </w:tc>
        <w:tc>
          <w:tcPr>
            <w:tcW w:w="1885" w:type="dxa"/>
            <w:noWrap/>
            <w:hideMark/>
          </w:tcPr>
          <w:p w:rsidR="00E066C1" w:rsidRPr="00ED303C" w:rsidP="00ED303C" w14:paraId="20A057E3" w14:textId="77777777">
            <w:pPr>
              <w:jc w:val="center"/>
              <w:rPr>
                <w:rFonts w:ascii="Times New Roman" w:hAnsi="Times New Roman"/>
                <w:color w:val="333333"/>
              </w:rPr>
            </w:pPr>
            <w:r w:rsidRPr="00ED303C">
              <w:rPr>
                <w:rFonts w:ascii="Times New Roman" w:hAnsi="Times New Roman"/>
                <w:color w:val="333333"/>
              </w:rPr>
              <w:t>$20,164</w:t>
            </w:r>
          </w:p>
        </w:tc>
      </w:tr>
      <w:tr w14:paraId="66047F10" w14:textId="77777777" w:rsidTr="00ED303C">
        <w:tblPrEx>
          <w:tblW w:w="8545" w:type="dxa"/>
          <w:tblLook w:val="04A0"/>
        </w:tblPrEx>
        <w:trPr>
          <w:trHeight w:val="390"/>
        </w:trPr>
        <w:tc>
          <w:tcPr>
            <w:tcW w:w="1360" w:type="dxa"/>
            <w:noWrap/>
            <w:hideMark/>
          </w:tcPr>
          <w:p w:rsidR="00E066C1" w:rsidRPr="00ED303C" w:rsidP="00ED303C" w14:paraId="5269EE1A" w14:textId="77777777">
            <w:pPr>
              <w:jc w:val="center"/>
              <w:rPr>
                <w:rFonts w:ascii="Times New Roman" w:hAnsi="Times New Roman"/>
                <w:color w:val="333333"/>
              </w:rPr>
            </w:pPr>
            <w:r w:rsidRPr="00ED303C">
              <w:rPr>
                <w:rFonts w:ascii="Times New Roman" w:hAnsi="Times New Roman"/>
                <w:color w:val="333333"/>
              </w:rPr>
              <w:t>6870</w:t>
            </w:r>
          </w:p>
        </w:tc>
        <w:tc>
          <w:tcPr>
            <w:tcW w:w="1600" w:type="dxa"/>
            <w:noWrap/>
            <w:hideMark/>
          </w:tcPr>
          <w:p w:rsidR="00E066C1" w:rsidRPr="00ED303C" w:rsidP="00ED303C" w14:paraId="44E02BB2" w14:textId="77777777">
            <w:pPr>
              <w:jc w:val="center"/>
              <w:rPr>
                <w:rFonts w:ascii="Times New Roman" w:hAnsi="Times New Roman"/>
                <w:color w:val="333333"/>
              </w:rPr>
            </w:pPr>
            <w:r w:rsidRPr="00ED303C">
              <w:rPr>
                <w:rFonts w:ascii="Times New Roman" w:hAnsi="Times New Roman"/>
                <w:color w:val="333333"/>
              </w:rPr>
              <w:t>WMTV</w:t>
            </w:r>
          </w:p>
        </w:tc>
        <w:tc>
          <w:tcPr>
            <w:tcW w:w="1800" w:type="dxa"/>
            <w:noWrap/>
            <w:hideMark/>
          </w:tcPr>
          <w:p w:rsidR="00E066C1" w:rsidRPr="00ED303C" w:rsidP="00ED303C" w14:paraId="66F913BE" w14:textId="77777777">
            <w:pPr>
              <w:jc w:val="center"/>
              <w:rPr>
                <w:rFonts w:ascii="Times New Roman" w:hAnsi="Times New Roman"/>
              </w:rPr>
            </w:pPr>
            <w:r w:rsidRPr="00ED303C">
              <w:rPr>
                <w:rFonts w:ascii="Times New Roman" w:hAnsi="Times New Roman"/>
              </w:rPr>
              <w:t xml:space="preserve">           1,548,616 </w:t>
            </w:r>
          </w:p>
        </w:tc>
        <w:tc>
          <w:tcPr>
            <w:tcW w:w="1900" w:type="dxa"/>
            <w:noWrap/>
            <w:hideMark/>
          </w:tcPr>
          <w:p w:rsidR="00E066C1" w:rsidRPr="00ED303C" w:rsidP="00ED303C" w14:paraId="7C77562F" w14:textId="77777777">
            <w:pPr>
              <w:jc w:val="center"/>
              <w:rPr>
                <w:rFonts w:ascii="Times New Roman" w:hAnsi="Times New Roman"/>
              </w:rPr>
            </w:pPr>
            <w:r w:rsidRPr="00ED303C">
              <w:rPr>
                <w:rFonts w:ascii="Times New Roman" w:hAnsi="Times New Roman"/>
              </w:rPr>
              <w:t xml:space="preserve">             1,545,459 </w:t>
            </w:r>
          </w:p>
        </w:tc>
        <w:tc>
          <w:tcPr>
            <w:tcW w:w="1885" w:type="dxa"/>
            <w:noWrap/>
            <w:hideMark/>
          </w:tcPr>
          <w:p w:rsidR="00E066C1" w:rsidRPr="00ED303C" w:rsidP="00ED303C" w14:paraId="09323413" w14:textId="77777777">
            <w:pPr>
              <w:jc w:val="center"/>
              <w:rPr>
                <w:rFonts w:ascii="Times New Roman" w:hAnsi="Times New Roman"/>
                <w:color w:val="333333"/>
              </w:rPr>
            </w:pPr>
            <w:r w:rsidRPr="00ED303C">
              <w:rPr>
                <w:rFonts w:ascii="Times New Roman" w:hAnsi="Times New Roman"/>
                <w:color w:val="333333"/>
              </w:rPr>
              <w:t>$13,175</w:t>
            </w:r>
          </w:p>
        </w:tc>
      </w:tr>
      <w:tr w14:paraId="27DBCFDD" w14:textId="77777777" w:rsidTr="00ED303C">
        <w:tblPrEx>
          <w:tblW w:w="8545" w:type="dxa"/>
          <w:tblLook w:val="04A0"/>
        </w:tblPrEx>
        <w:trPr>
          <w:trHeight w:val="390"/>
        </w:trPr>
        <w:tc>
          <w:tcPr>
            <w:tcW w:w="1360" w:type="dxa"/>
            <w:noWrap/>
            <w:hideMark/>
          </w:tcPr>
          <w:p w:rsidR="00E066C1" w:rsidRPr="00ED303C" w:rsidP="00ED303C" w14:paraId="558B7190" w14:textId="77777777">
            <w:pPr>
              <w:jc w:val="center"/>
              <w:rPr>
                <w:rFonts w:ascii="Times New Roman" w:hAnsi="Times New Roman"/>
                <w:color w:val="333333"/>
              </w:rPr>
            </w:pPr>
            <w:r w:rsidRPr="00ED303C">
              <w:rPr>
                <w:rFonts w:ascii="Times New Roman" w:hAnsi="Times New Roman"/>
                <w:color w:val="333333"/>
              </w:rPr>
              <w:t>73288</w:t>
            </w:r>
          </w:p>
        </w:tc>
        <w:tc>
          <w:tcPr>
            <w:tcW w:w="1600" w:type="dxa"/>
            <w:noWrap/>
            <w:hideMark/>
          </w:tcPr>
          <w:p w:rsidR="00E066C1" w:rsidRPr="00ED303C" w:rsidP="00ED303C" w14:paraId="6190789A" w14:textId="77777777">
            <w:pPr>
              <w:jc w:val="center"/>
              <w:rPr>
                <w:rFonts w:ascii="Times New Roman" w:hAnsi="Times New Roman"/>
                <w:color w:val="333333"/>
              </w:rPr>
            </w:pPr>
            <w:r w:rsidRPr="00ED303C">
              <w:rPr>
                <w:rFonts w:ascii="Times New Roman" w:hAnsi="Times New Roman"/>
                <w:color w:val="333333"/>
              </w:rPr>
              <w:t>WMTW</w:t>
            </w:r>
          </w:p>
        </w:tc>
        <w:tc>
          <w:tcPr>
            <w:tcW w:w="1800" w:type="dxa"/>
            <w:noWrap/>
            <w:hideMark/>
          </w:tcPr>
          <w:p w:rsidR="00E066C1" w:rsidRPr="00ED303C" w:rsidP="00ED303C" w14:paraId="7E6F9D3C" w14:textId="77777777">
            <w:pPr>
              <w:jc w:val="center"/>
              <w:rPr>
                <w:rFonts w:ascii="Times New Roman" w:hAnsi="Times New Roman"/>
              </w:rPr>
            </w:pPr>
            <w:r w:rsidRPr="00ED303C">
              <w:rPr>
                <w:rFonts w:ascii="Times New Roman" w:hAnsi="Times New Roman"/>
              </w:rPr>
              <w:t xml:space="preserve">           1,940,292 </w:t>
            </w:r>
          </w:p>
        </w:tc>
        <w:tc>
          <w:tcPr>
            <w:tcW w:w="1900" w:type="dxa"/>
            <w:noWrap/>
            <w:hideMark/>
          </w:tcPr>
          <w:p w:rsidR="00E066C1" w:rsidRPr="00ED303C" w:rsidP="00ED303C" w14:paraId="1AEFF937" w14:textId="77777777">
            <w:pPr>
              <w:jc w:val="center"/>
              <w:rPr>
                <w:rFonts w:ascii="Times New Roman" w:hAnsi="Times New Roman"/>
              </w:rPr>
            </w:pPr>
            <w:r w:rsidRPr="00ED303C">
              <w:rPr>
                <w:rFonts w:ascii="Times New Roman" w:hAnsi="Times New Roman"/>
              </w:rPr>
              <w:t xml:space="preserve">             1,658,816 </w:t>
            </w:r>
          </w:p>
        </w:tc>
        <w:tc>
          <w:tcPr>
            <w:tcW w:w="1885" w:type="dxa"/>
            <w:noWrap/>
            <w:hideMark/>
          </w:tcPr>
          <w:p w:rsidR="00E066C1" w:rsidRPr="00ED303C" w:rsidP="00ED303C" w14:paraId="0338748C" w14:textId="77777777">
            <w:pPr>
              <w:jc w:val="center"/>
              <w:rPr>
                <w:rFonts w:ascii="Times New Roman" w:hAnsi="Times New Roman"/>
                <w:color w:val="333333"/>
              </w:rPr>
            </w:pPr>
            <w:r w:rsidRPr="00ED303C">
              <w:rPr>
                <w:rFonts w:ascii="Times New Roman" w:hAnsi="Times New Roman"/>
                <w:color w:val="333333"/>
              </w:rPr>
              <w:t>$14,141</w:t>
            </w:r>
          </w:p>
        </w:tc>
      </w:tr>
      <w:tr w14:paraId="0F13F3D5" w14:textId="77777777" w:rsidTr="00ED303C">
        <w:tblPrEx>
          <w:tblW w:w="8545" w:type="dxa"/>
          <w:tblLook w:val="04A0"/>
        </w:tblPrEx>
        <w:trPr>
          <w:trHeight w:val="390"/>
        </w:trPr>
        <w:tc>
          <w:tcPr>
            <w:tcW w:w="1360" w:type="dxa"/>
            <w:noWrap/>
            <w:hideMark/>
          </w:tcPr>
          <w:p w:rsidR="00E066C1" w:rsidRPr="00ED303C" w:rsidP="00ED303C" w14:paraId="36C2232F" w14:textId="77777777">
            <w:pPr>
              <w:jc w:val="center"/>
              <w:rPr>
                <w:rFonts w:ascii="Times New Roman" w:hAnsi="Times New Roman"/>
                <w:color w:val="333333"/>
              </w:rPr>
            </w:pPr>
            <w:r w:rsidRPr="00ED303C">
              <w:rPr>
                <w:rFonts w:ascii="Times New Roman" w:hAnsi="Times New Roman"/>
                <w:color w:val="333333"/>
              </w:rPr>
              <w:t>23935</w:t>
            </w:r>
          </w:p>
        </w:tc>
        <w:tc>
          <w:tcPr>
            <w:tcW w:w="1600" w:type="dxa"/>
            <w:noWrap/>
            <w:hideMark/>
          </w:tcPr>
          <w:p w:rsidR="00E066C1" w:rsidRPr="00ED303C" w:rsidP="00ED303C" w14:paraId="50CCA102" w14:textId="77777777">
            <w:pPr>
              <w:jc w:val="center"/>
              <w:rPr>
                <w:rFonts w:ascii="Times New Roman" w:hAnsi="Times New Roman"/>
                <w:color w:val="333333"/>
              </w:rPr>
            </w:pPr>
            <w:r w:rsidRPr="00ED303C">
              <w:rPr>
                <w:rFonts w:ascii="Times New Roman" w:hAnsi="Times New Roman"/>
                <w:color w:val="333333"/>
              </w:rPr>
              <w:t>WMUM-TV</w:t>
            </w:r>
          </w:p>
        </w:tc>
        <w:tc>
          <w:tcPr>
            <w:tcW w:w="1800" w:type="dxa"/>
            <w:noWrap/>
            <w:hideMark/>
          </w:tcPr>
          <w:p w:rsidR="00E066C1" w:rsidRPr="00ED303C" w:rsidP="00ED303C" w14:paraId="5549A8E2" w14:textId="77777777">
            <w:pPr>
              <w:jc w:val="center"/>
              <w:rPr>
                <w:rFonts w:ascii="Times New Roman" w:hAnsi="Times New Roman"/>
              </w:rPr>
            </w:pPr>
            <w:r w:rsidRPr="00ED303C">
              <w:rPr>
                <w:rFonts w:ascii="Times New Roman" w:hAnsi="Times New Roman"/>
              </w:rPr>
              <w:t xml:space="preserve">              862,740 </w:t>
            </w:r>
          </w:p>
        </w:tc>
        <w:tc>
          <w:tcPr>
            <w:tcW w:w="1900" w:type="dxa"/>
            <w:noWrap/>
            <w:hideMark/>
          </w:tcPr>
          <w:p w:rsidR="00E066C1" w:rsidRPr="00ED303C" w:rsidP="00ED303C" w14:paraId="05E0DA2B" w14:textId="77777777">
            <w:pPr>
              <w:jc w:val="center"/>
              <w:rPr>
                <w:rFonts w:ascii="Times New Roman" w:hAnsi="Times New Roman"/>
              </w:rPr>
            </w:pPr>
            <w:r w:rsidRPr="00ED303C">
              <w:rPr>
                <w:rFonts w:ascii="Times New Roman" w:hAnsi="Times New Roman"/>
              </w:rPr>
              <w:t xml:space="preserve">                859,204 </w:t>
            </w:r>
          </w:p>
        </w:tc>
        <w:tc>
          <w:tcPr>
            <w:tcW w:w="1885" w:type="dxa"/>
            <w:noWrap/>
            <w:hideMark/>
          </w:tcPr>
          <w:p w:rsidR="00E066C1" w:rsidRPr="00ED303C" w:rsidP="00ED303C" w14:paraId="1E1E64F6" w14:textId="77777777">
            <w:pPr>
              <w:jc w:val="center"/>
              <w:rPr>
                <w:rFonts w:ascii="Times New Roman" w:hAnsi="Times New Roman"/>
                <w:color w:val="333333"/>
              </w:rPr>
            </w:pPr>
            <w:r w:rsidRPr="00ED303C">
              <w:rPr>
                <w:rFonts w:ascii="Times New Roman" w:hAnsi="Times New Roman"/>
                <w:color w:val="333333"/>
              </w:rPr>
              <w:t>$7,325</w:t>
            </w:r>
          </w:p>
        </w:tc>
      </w:tr>
      <w:tr w14:paraId="7B24E019" w14:textId="77777777" w:rsidTr="00ED303C">
        <w:tblPrEx>
          <w:tblW w:w="8545" w:type="dxa"/>
          <w:tblLook w:val="04A0"/>
        </w:tblPrEx>
        <w:trPr>
          <w:trHeight w:val="390"/>
        </w:trPr>
        <w:tc>
          <w:tcPr>
            <w:tcW w:w="1360" w:type="dxa"/>
            <w:noWrap/>
            <w:hideMark/>
          </w:tcPr>
          <w:p w:rsidR="00E066C1" w:rsidRPr="00ED303C" w:rsidP="00ED303C" w14:paraId="0B7DEA47" w14:textId="77777777">
            <w:pPr>
              <w:jc w:val="center"/>
              <w:rPr>
                <w:rFonts w:ascii="Times New Roman" w:hAnsi="Times New Roman"/>
                <w:color w:val="333333"/>
              </w:rPr>
            </w:pPr>
            <w:r w:rsidRPr="00ED303C">
              <w:rPr>
                <w:rFonts w:ascii="Times New Roman" w:hAnsi="Times New Roman"/>
                <w:color w:val="333333"/>
              </w:rPr>
              <w:t>73292</w:t>
            </w:r>
          </w:p>
        </w:tc>
        <w:tc>
          <w:tcPr>
            <w:tcW w:w="1600" w:type="dxa"/>
            <w:noWrap/>
            <w:hideMark/>
          </w:tcPr>
          <w:p w:rsidR="00E066C1" w:rsidRPr="00ED303C" w:rsidP="00ED303C" w14:paraId="78916C99" w14:textId="77777777">
            <w:pPr>
              <w:jc w:val="center"/>
              <w:rPr>
                <w:rFonts w:ascii="Times New Roman" w:hAnsi="Times New Roman"/>
                <w:color w:val="333333"/>
              </w:rPr>
            </w:pPr>
            <w:r w:rsidRPr="00ED303C">
              <w:rPr>
                <w:rFonts w:ascii="Times New Roman" w:hAnsi="Times New Roman"/>
                <w:color w:val="333333"/>
              </w:rPr>
              <w:t>WMUR-TV</w:t>
            </w:r>
          </w:p>
        </w:tc>
        <w:tc>
          <w:tcPr>
            <w:tcW w:w="1800" w:type="dxa"/>
            <w:noWrap/>
            <w:hideMark/>
          </w:tcPr>
          <w:p w:rsidR="00E066C1" w:rsidRPr="00ED303C" w:rsidP="00ED303C" w14:paraId="7E001C5E" w14:textId="77777777">
            <w:pPr>
              <w:jc w:val="center"/>
              <w:rPr>
                <w:rFonts w:ascii="Times New Roman" w:hAnsi="Times New Roman"/>
              </w:rPr>
            </w:pPr>
            <w:r w:rsidRPr="00ED303C">
              <w:rPr>
                <w:rFonts w:ascii="Times New Roman" w:hAnsi="Times New Roman"/>
              </w:rPr>
              <w:t xml:space="preserve">           5,192,179 </w:t>
            </w:r>
          </w:p>
        </w:tc>
        <w:tc>
          <w:tcPr>
            <w:tcW w:w="1900" w:type="dxa"/>
            <w:noWrap/>
            <w:hideMark/>
          </w:tcPr>
          <w:p w:rsidR="00E066C1" w:rsidRPr="00ED303C" w:rsidP="00ED303C" w14:paraId="654D4CD7" w14:textId="77777777">
            <w:pPr>
              <w:jc w:val="center"/>
              <w:rPr>
                <w:rFonts w:ascii="Times New Roman" w:hAnsi="Times New Roman"/>
              </w:rPr>
            </w:pPr>
            <w:r w:rsidRPr="00ED303C">
              <w:rPr>
                <w:rFonts w:ascii="Times New Roman" w:hAnsi="Times New Roman"/>
              </w:rPr>
              <w:t xml:space="preserve">             5,003,980 </w:t>
            </w:r>
          </w:p>
        </w:tc>
        <w:tc>
          <w:tcPr>
            <w:tcW w:w="1885" w:type="dxa"/>
            <w:noWrap/>
            <w:hideMark/>
          </w:tcPr>
          <w:p w:rsidR="00E066C1" w:rsidRPr="00ED303C" w:rsidP="00ED303C" w14:paraId="6189B656" w14:textId="77777777">
            <w:pPr>
              <w:jc w:val="center"/>
              <w:rPr>
                <w:rFonts w:ascii="Times New Roman" w:hAnsi="Times New Roman"/>
                <w:color w:val="333333"/>
              </w:rPr>
            </w:pPr>
            <w:r w:rsidRPr="00ED303C">
              <w:rPr>
                <w:rFonts w:ascii="Times New Roman" w:hAnsi="Times New Roman"/>
                <w:color w:val="333333"/>
              </w:rPr>
              <w:t>$42,659</w:t>
            </w:r>
          </w:p>
        </w:tc>
      </w:tr>
      <w:tr w14:paraId="6F687EE2" w14:textId="77777777" w:rsidTr="00ED303C">
        <w:tblPrEx>
          <w:tblW w:w="8545" w:type="dxa"/>
          <w:tblLook w:val="04A0"/>
        </w:tblPrEx>
        <w:trPr>
          <w:trHeight w:val="390"/>
        </w:trPr>
        <w:tc>
          <w:tcPr>
            <w:tcW w:w="1360" w:type="dxa"/>
            <w:noWrap/>
            <w:hideMark/>
          </w:tcPr>
          <w:p w:rsidR="00E066C1" w:rsidRPr="00ED303C" w:rsidP="00ED303C" w14:paraId="50B61DA3" w14:textId="77777777">
            <w:pPr>
              <w:jc w:val="center"/>
              <w:rPr>
                <w:rFonts w:ascii="Times New Roman" w:hAnsi="Times New Roman"/>
                <w:color w:val="333333"/>
              </w:rPr>
            </w:pPr>
            <w:r w:rsidRPr="00ED303C">
              <w:rPr>
                <w:rFonts w:ascii="Times New Roman" w:hAnsi="Times New Roman"/>
                <w:color w:val="333333"/>
              </w:rPr>
              <w:t>42663</w:t>
            </w:r>
          </w:p>
        </w:tc>
        <w:tc>
          <w:tcPr>
            <w:tcW w:w="1600" w:type="dxa"/>
            <w:noWrap/>
            <w:hideMark/>
          </w:tcPr>
          <w:p w:rsidR="00E066C1" w:rsidRPr="00ED303C" w:rsidP="00ED303C" w14:paraId="759BC81C" w14:textId="77777777">
            <w:pPr>
              <w:jc w:val="center"/>
              <w:rPr>
                <w:rFonts w:ascii="Times New Roman" w:hAnsi="Times New Roman"/>
                <w:color w:val="333333"/>
              </w:rPr>
            </w:pPr>
            <w:r w:rsidRPr="00ED303C">
              <w:rPr>
                <w:rFonts w:ascii="Times New Roman" w:hAnsi="Times New Roman"/>
                <w:color w:val="333333"/>
              </w:rPr>
              <w:t>WMVS</w:t>
            </w:r>
          </w:p>
        </w:tc>
        <w:tc>
          <w:tcPr>
            <w:tcW w:w="1800" w:type="dxa"/>
            <w:noWrap/>
            <w:hideMark/>
          </w:tcPr>
          <w:p w:rsidR="00E066C1" w:rsidRPr="00ED303C" w:rsidP="00ED303C" w14:paraId="7458C877" w14:textId="77777777">
            <w:pPr>
              <w:jc w:val="center"/>
              <w:rPr>
                <w:rFonts w:ascii="Times New Roman" w:hAnsi="Times New Roman"/>
              </w:rPr>
            </w:pPr>
            <w:r w:rsidRPr="00ED303C">
              <w:rPr>
                <w:rFonts w:ascii="Times New Roman" w:hAnsi="Times New Roman"/>
              </w:rPr>
              <w:t xml:space="preserve">           3,172,534 </w:t>
            </w:r>
          </w:p>
        </w:tc>
        <w:tc>
          <w:tcPr>
            <w:tcW w:w="1900" w:type="dxa"/>
            <w:noWrap/>
            <w:hideMark/>
          </w:tcPr>
          <w:p w:rsidR="00E066C1" w:rsidRPr="00ED303C" w:rsidP="00ED303C" w14:paraId="0D0F6576" w14:textId="77777777">
            <w:pPr>
              <w:jc w:val="center"/>
              <w:rPr>
                <w:rFonts w:ascii="Times New Roman" w:hAnsi="Times New Roman"/>
              </w:rPr>
            </w:pPr>
            <w:r w:rsidRPr="00ED303C">
              <w:rPr>
                <w:rFonts w:ascii="Times New Roman" w:hAnsi="Times New Roman"/>
              </w:rPr>
              <w:t xml:space="preserve">             3,112,231 </w:t>
            </w:r>
          </w:p>
        </w:tc>
        <w:tc>
          <w:tcPr>
            <w:tcW w:w="1885" w:type="dxa"/>
            <w:noWrap/>
            <w:hideMark/>
          </w:tcPr>
          <w:p w:rsidR="00E066C1" w:rsidRPr="00ED303C" w:rsidP="00ED303C" w14:paraId="22B40675" w14:textId="77777777">
            <w:pPr>
              <w:jc w:val="center"/>
              <w:rPr>
                <w:rFonts w:ascii="Times New Roman" w:hAnsi="Times New Roman"/>
                <w:color w:val="333333"/>
              </w:rPr>
            </w:pPr>
            <w:r w:rsidRPr="00ED303C">
              <w:rPr>
                <w:rFonts w:ascii="Times New Roman" w:hAnsi="Times New Roman"/>
                <w:color w:val="333333"/>
              </w:rPr>
              <w:t>$26,532</w:t>
            </w:r>
          </w:p>
        </w:tc>
      </w:tr>
      <w:tr w14:paraId="20C69439" w14:textId="77777777" w:rsidTr="00ED303C">
        <w:tblPrEx>
          <w:tblW w:w="8545" w:type="dxa"/>
          <w:tblLook w:val="04A0"/>
        </w:tblPrEx>
        <w:trPr>
          <w:trHeight w:val="390"/>
        </w:trPr>
        <w:tc>
          <w:tcPr>
            <w:tcW w:w="1360" w:type="dxa"/>
            <w:noWrap/>
            <w:hideMark/>
          </w:tcPr>
          <w:p w:rsidR="00E066C1" w:rsidRPr="00ED303C" w:rsidP="00ED303C" w14:paraId="16D88FC7" w14:textId="77777777">
            <w:pPr>
              <w:jc w:val="center"/>
              <w:rPr>
                <w:rFonts w:ascii="Times New Roman" w:hAnsi="Times New Roman"/>
                <w:color w:val="333333"/>
              </w:rPr>
            </w:pPr>
            <w:r w:rsidRPr="00ED303C">
              <w:rPr>
                <w:rFonts w:ascii="Times New Roman" w:hAnsi="Times New Roman"/>
                <w:color w:val="333333"/>
              </w:rPr>
              <w:t>42665</w:t>
            </w:r>
          </w:p>
        </w:tc>
        <w:tc>
          <w:tcPr>
            <w:tcW w:w="1600" w:type="dxa"/>
            <w:noWrap/>
            <w:hideMark/>
          </w:tcPr>
          <w:p w:rsidR="00E066C1" w:rsidRPr="00ED303C" w:rsidP="00ED303C" w14:paraId="0D107985" w14:textId="77777777">
            <w:pPr>
              <w:jc w:val="center"/>
              <w:rPr>
                <w:rFonts w:ascii="Times New Roman" w:hAnsi="Times New Roman"/>
                <w:color w:val="333333"/>
              </w:rPr>
            </w:pPr>
            <w:r w:rsidRPr="00ED303C">
              <w:rPr>
                <w:rFonts w:ascii="Times New Roman" w:hAnsi="Times New Roman"/>
                <w:color w:val="333333"/>
              </w:rPr>
              <w:t>WMVT</w:t>
            </w:r>
          </w:p>
        </w:tc>
        <w:tc>
          <w:tcPr>
            <w:tcW w:w="1800" w:type="dxa"/>
            <w:noWrap/>
            <w:hideMark/>
          </w:tcPr>
          <w:p w:rsidR="00E066C1" w:rsidRPr="00ED303C" w:rsidP="00ED303C" w14:paraId="4C12ADF2" w14:textId="77777777">
            <w:pPr>
              <w:jc w:val="center"/>
              <w:rPr>
                <w:rFonts w:ascii="Times New Roman" w:hAnsi="Times New Roman"/>
              </w:rPr>
            </w:pPr>
            <w:r w:rsidRPr="00ED303C">
              <w:rPr>
                <w:rFonts w:ascii="Times New Roman" w:hAnsi="Times New Roman"/>
              </w:rPr>
              <w:t xml:space="preserve">           3,172,534 </w:t>
            </w:r>
          </w:p>
        </w:tc>
        <w:tc>
          <w:tcPr>
            <w:tcW w:w="1900" w:type="dxa"/>
            <w:noWrap/>
            <w:hideMark/>
          </w:tcPr>
          <w:p w:rsidR="00E066C1" w:rsidRPr="00ED303C" w:rsidP="00ED303C" w14:paraId="03A7F376" w14:textId="77777777">
            <w:pPr>
              <w:jc w:val="center"/>
              <w:rPr>
                <w:rFonts w:ascii="Times New Roman" w:hAnsi="Times New Roman"/>
              </w:rPr>
            </w:pPr>
            <w:r w:rsidRPr="00ED303C">
              <w:rPr>
                <w:rFonts w:ascii="Times New Roman" w:hAnsi="Times New Roman"/>
              </w:rPr>
              <w:t xml:space="preserve">             3,112,231 </w:t>
            </w:r>
          </w:p>
        </w:tc>
        <w:tc>
          <w:tcPr>
            <w:tcW w:w="1885" w:type="dxa"/>
            <w:noWrap/>
            <w:hideMark/>
          </w:tcPr>
          <w:p w:rsidR="00E066C1" w:rsidRPr="00ED303C" w:rsidP="00ED303C" w14:paraId="5D33A179" w14:textId="77777777">
            <w:pPr>
              <w:jc w:val="center"/>
              <w:rPr>
                <w:rFonts w:ascii="Times New Roman" w:hAnsi="Times New Roman"/>
                <w:color w:val="333333"/>
              </w:rPr>
            </w:pPr>
            <w:r w:rsidRPr="00ED303C">
              <w:rPr>
                <w:rFonts w:ascii="Times New Roman" w:hAnsi="Times New Roman"/>
                <w:color w:val="333333"/>
              </w:rPr>
              <w:t>$26,532</w:t>
            </w:r>
          </w:p>
        </w:tc>
      </w:tr>
      <w:tr w14:paraId="6E4D9CE6" w14:textId="77777777" w:rsidTr="00ED303C">
        <w:tblPrEx>
          <w:tblW w:w="8545" w:type="dxa"/>
          <w:tblLook w:val="04A0"/>
        </w:tblPrEx>
        <w:trPr>
          <w:trHeight w:val="390"/>
        </w:trPr>
        <w:tc>
          <w:tcPr>
            <w:tcW w:w="1360" w:type="dxa"/>
            <w:noWrap/>
            <w:hideMark/>
          </w:tcPr>
          <w:p w:rsidR="00E066C1" w:rsidRPr="00ED303C" w:rsidP="00ED303C" w14:paraId="7D310C72" w14:textId="77777777">
            <w:pPr>
              <w:jc w:val="center"/>
              <w:rPr>
                <w:rFonts w:ascii="Times New Roman" w:hAnsi="Times New Roman"/>
                <w:color w:val="333333"/>
              </w:rPr>
            </w:pPr>
            <w:r w:rsidRPr="00ED303C">
              <w:rPr>
                <w:rFonts w:ascii="Times New Roman" w:hAnsi="Times New Roman"/>
                <w:color w:val="333333"/>
              </w:rPr>
              <w:t>81946</w:t>
            </w:r>
          </w:p>
        </w:tc>
        <w:tc>
          <w:tcPr>
            <w:tcW w:w="1600" w:type="dxa"/>
            <w:noWrap/>
            <w:hideMark/>
          </w:tcPr>
          <w:p w:rsidR="00E066C1" w:rsidRPr="00ED303C" w:rsidP="00ED303C" w14:paraId="5DB76507" w14:textId="77777777">
            <w:pPr>
              <w:jc w:val="center"/>
              <w:rPr>
                <w:rFonts w:ascii="Times New Roman" w:hAnsi="Times New Roman"/>
                <w:color w:val="333333"/>
              </w:rPr>
            </w:pPr>
            <w:r w:rsidRPr="00ED303C">
              <w:rPr>
                <w:rFonts w:ascii="Times New Roman" w:hAnsi="Times New Roman"/>
                <w:color w:val="333333"/>
              </w:rPr>
              <w:t>WMWC-TV</w:t>
            </w:r>
          </w:p>
        </w:tc>
        <w:tc>
          <w:tcPr>
            <w:tcW w:w="1800" w:type="dxa"/>
            <w:noWrap/>
            <w:hideMark/>
          </w:tcPr>
          <w:p w:rsidR="00E066C1" w:rsidRPr="00ED303C" w:rsidP="00ED303C" w14:paraId="5FABA1DF" w14:textId="77777777">
            <w:pPr>
              <w:jc w:val="center"/>
              <w:rPr>
                <w:rFonts w:ascii="Times New Roman" w:hAnsi="Times New Roman"/>
              </w:rPr>
            </w:pPr>
            <w:r w:rsidRPr="00ED303C">
              <w:rPr>
                <w:rFonts w:ascii="Times New Roman" w:hAnsi="Times New Roman"/>
              </w:rPr>
              <w:t xml:space="preserve">              946,858 </w:t>
            </w:r>
          </w:p>
        </w:tc>
        <w:tc>
          <w:tcPr>
            <w:tcW w:w="1900" w:type="dxa"/>
            <w:noWrap/>
            <w:hideMark/>
          </w:tcPr>
          <w:p w:rsidR="00E066C1" w:rsidRPr="00ED303C" w:rsidP="00ED303C" w14:paraId="566DCA2B" w14:textId="77777777">
            <w:pPr>
              <w:jc w:val="center"/>
              <w:rPr>
                <w:rFonts w:ascii="Times New Roman" w:hAnsi="Times New Roman"/>
              </w:rPr>
            </w:pPr>
            <w:r w:rsidRPr="00ED303C">
              <w:rPr>
                <w:rFonts w:ascii="Times New Roman" w:hAnsi="Times New Roman"/>
              </w:rPr>
              <w:t xml:space="preserve">                916,989 </w:t>
            </w:r>
          </w:p>
        </w:tc>
        <w:tc>
          <w:tcPr>
            <w:tcW w:w="1885" w:type="dxa"/>
            <w:noWrap/>
            <w:hideMark/>
          </w:tcPr>
          <w:p w:rsidR="00E066C1" w:rsidRPr="00ED303C" w:rsidP="00ED303C" w14:paraId="4CF1AB83" w14:textId="77777777">
            <w:pPr>
              <w:jc w:val="center"/>
              <w:rPr>
                <w:rFonts w:ascii="Times New Roman" w:hAnsi="Times New Roman"/>
                <w:color w:val="333333"/>
              </w:rPr>
            </w:pPr>
            <w:r w:rsidRPr="00ED303C">
              <w:rPr>
                <w:rFonts w:ascii="Times New Roman" w:hAnsi="Times New Roman"/>
                <w:color w:val="333333"/>
              </w:rPr>
              <w:t>$7,817</w:t>
            </w:r>
          </w:p>
        </w:tc>
      </w:tr>
      <w:tr w14:paraId="4656F953" w14:textId="77777777" w:rsidTr="00ED303C">
        <w:tblPrEx>
          <w:tblW w:w="8545" w:type="dxa"/>
          <w:tblLook w:val="04A0"/>
        </w:tblPrEx>
        <w:trPr>
          <w:trHeight w:val="390"/>
        </w:trPr>
        <w:tc>
          <w:tcPr>
            <w:tcW w:w="1360" w:type="dxa"/>
            <w:noWrap/>
            <w:hideMark/>
          </w:tcPr>
          <w:p w:rsidR="00E066C1" w:rsidRPr="00ED303C" w:rsidP="00ED303C" w14:paraId="32891B5E" w14:textId="77777777">
            <w:pPr>
              <w:jc w:val="center"/>
              <w:rPr>
                <w:rFonts w:ascii="Times New Roman" w:hAnsi="Times New Roman"/>
                <w:color w:val="333333"/>
              </w:rPr>
            </w:pPr>
            <w:r w:rsidRPr="00ED303C">
              <w:rPr>
                <w:rFonts w:ascii="Times New Roman" w:hAnsi="Times New Roman"/>
                <w:color w:val="333333"/>
              </w:rPr>
              <w:t>56548</w:t>
            </w:r>
          </w:p>
        </w:tc>
        <w:tc>
          <w:tcPr>
            <w:tcW w:w="1600" w:type="dxa"/>
            <w:noWrap/>
            <w:hideMark/>
          </w:tcPr>
          <w:p w:rsidR="00E066C1" w:rsidRPr="00ED303C" w:rsidP="00ED303C" w14:paraId="50EBA9B5" w14:textId="77777777">
            <w:pPr>
              <w:jc w:val="center"/>
              <w:rPr>
                <w:rFonts w:ascii="Times New Roman" w:hAnsi="Times New Roman"/>
                <w:color w:val="333333"/>
              </w:rPr>
            </w:pPr>
            <w:r w:rsidRPr="00ED303C">
              <w:rPr>
                <w:rFonts w:ascii="Times New Roman" w:hAnsi="Times New Roman"/>
                <w:color w:val="333333"/>
              </w:rPr>
              <w:t>WMYA-TV</w:t>
            </w:r>
          </w:p>
        </w:tc>
        <w:tc>
          <w:tcPr>
            <w:tcW w:w="1800" w:type="dxa"/>
            <w:noWrap/>
            <w:hideMark/>
          </w:tcPr>
          <w:p w:rsidR="00E066C1" w:rsidRPr="00ED303C" w:rsidP="00ED303C" w14:paraId="7BDA664F" w14:textId="77777777">
            <w:pPr>
              <w:jc w:val="center"/>
              <w:rPr>
                <w:rFonts w:ascii="Times New Roman" w:hAnsi="Times New Roman"/>
              </w:rPr>
            </w:pPr>
            <w:r w:rsidRPr="00ED303C">
              <w:rPr>
                <w:rFonts w:ascii="Times New Roman" w:hAnsi="Times New Roman"/>
              </w:rPr>
              <w:t xml:space="preserve">           1,650,798 </w:t>
            </w:r>
          </w:p>
        </w:tc>
        <w:tc>
          <w:tcPr>
            <w:tcW w:w="1900" w:type="dxa"/>
            <w:noWrap/>
            <w:hideMark/>
          </w:tcPr>
          <w:p w:rsidR="00E066C1" w:rsidRPr="00ED303C" w:rsidP="00ED303C" w14:paraId="0493D193" w14:textId="77777777">
            <w:pPr>
              <w:jc w:val="center"/>
              <w:rPr>
                <w:rFonts w:ascii="Times New Roman" w:hAnsi="Times New Roman"/>
              </w:rPr>
            </w:pPr>
            <w:r w:rsidRPr="00ED303C">
              <w:rPr>
                <w:rFonts w:ascii="Times New Roman" w:hAnsi="Times New Roman"/>
              </w:rPr>
              <w:t xml:space="preserve">             1,571,594 </w:t>
            </w:r>
          </w:p>
        </w:tc>
        <w:tc>
          <w:tcPr>
            <w:tcW w:w="1885" w:type="dxa"/>
            <w:noWrap/>
            <w:hideMark/>
          </w:tcPr>
          <w:p w:rsidR="00E066C1" w:rsidRPr="00ED303C" w:rsidP="00ED303C" w14:paraId="35DBA508" w14:textId="77777777">
            <w:pPr>
              <w:jc w:val="center"/>
              <w:rPr>
                <w:rFonts w:ascii="Times New Roman" w:hAnsi="Times New Roman"/>
                <w:color w:val="333333"/>
              </w:rPr>
            </w:pPr>
            <w:r w:rsidRPr="00ED303C">
              <w:rPr>
                <w:rFonts w:ascii="Times New Roman" w:hAnsi="Times New Roman"/>
                <w:color w:val="333333"/>
              </w:rPr>
              <w:t>$13,398</w:t>
            </w:r>
          </w:p>
        </w:tc>
      </w:tr>
      <w:tr w14:paraId="513637AB" w14:textId="77777777" w:rsidTr="00ED303C">
        <w:tblPrEx>
          <w:tblW w:w="8545" w:type="dxa"/>
          <w:tblLook w:val="04A0"/>
        </w:tblPrEx>
        <w:trPr>
          <w:trHeight w:val="390"/>
        </w:trPr>
        <w:tc>
          <w:tcPr>
            <w:tcW w:w="1360" w:type="dxa"/>
            <w:noWrap/>
            <w:hideMark/>
          </w:tcPr>
          <w:p w:rsidR="00E066C1" w:rsidRPr="00ED303C" w:rsidP="00ED303C" w14:paraId="11A7C1B1" w14:textId="77777777">
            <w:pPr>
              <w:jc w:val="center"/>
              <w:rPr>
                <w:rFonts w:ascii="Times New Roman" w:hAnsi="Times New Roman"/>
                <w:color w:val="333333"/>
              </w:rPr>
            </w:pPr>
            <w:r w:rsidRPr="00ED303C">
              <w:rPr>
                <w:rFonts w:ascii="Times New Roman" w:hAnsi="Times New Roman"/>
                <w:color w:val="333333"/>
              </w:rPr>
              <w:t>74211</w:t>
            </w:r>
          </w:p>
        </w:tc>
        <w:tc>
          <w:tcPr>
            <w:tcW w:w="1600" w:type="dxa"/>
            <w:noWrap/>
            <w:hideMark/>
          </w:tcPr>
          <w:p w:rsidR="00E066C1" w:rsidRPr="00ED303C" w:rsidP="00ED303C" w14:paraId="6BBE634A" w14:textId="77777777">
            <w:pPr>
              <w:jc w:val="center"/>
              <w:rPr>
                <w:rFonts w:ascii="Times New Roman" w:hAnsi="Times New Roman"/>
                <w:color w:val="333333"/>
              </w:rPr>
            </w:pPr>
            <w:r w:rsidRPr="00ED303C">
              <w:rPr>
                <w:rFonts w:ascii="Times New Roman" w:hAnsi="Times New Roman"/>
                <w:color w:val="333333"/>
              </w:rPr>
              <w:t>WMYD</w:t>
            </w:r>
          </w:p>
        </w:tc>
        <w:tc>
          <w:tcPr>
            <w:tcW w:w="1800" w:type="dxa"/>
            <w:noWrap/>
            <w:hideMark/>
          </w:tcPr>
          <w:p w:rsidR="00E066C1" w:rsidRPr="00ED303C" w:rsidP="00ED303C" w14:paraId="01F3EC5F" w14:textId="77777777">
            <w:pPr>
              <w:jc w:val="center"/>
              <w:rPr>
                <w:rFonts w:ascii="Times New Roman" w:hAnsi="Times New Roman"/>
              </w:rPr>
            </w:pPr>
            <w:r w:rsidRPr="00ED303C">
              <w:rPr>
                <w:rFonts w:ascii="Times New Roman" w:hAnsi="Times New Roman"/>
              </w:rPr>
              <w:t xml:space="preserve">           5,750,989 </w:t>
            </w:r>
          </w:p>
        </w:tc>
        <w:tc>
          <w:tcPr>
            <w:tcW w:w="1900" w:type="dxa"/>
            <w:noWrap/>
            <w:hideMark/>
          </w:tcPr>
          <w:p w:rsidR="00E066C1" w:rsidRPr="00ED303C" w:rsidP="00ED303C" w14:paraId="05BFADF1" w14:textId="77777777">
            <w:pPr>
              <w:jc w:val="center"/>
              <w:rPr>
                <w:rFonts w:ascii="Times New Roman" w:hAnsi="Times New Roman"/>
              </w:rPr>
            </w:pPr>
            <w:r w:rsidRPr="00ED303C">
              <w:rPr>
                <w:rFonts w:ascii="Times New Roman" w:hAnsi="Times New Roman"/>
              </w:rPr>
              <w:t xml:space="preserve">             5,750,873 </w:t>
            </w:r>
          </w:p>
        </w:tc>
        <w:tc>
          <w:tcPr>
            <w:tcW w:w="1885" w:type="dxa"/>
            <w:noWrap/>
            <w:hideMark/>
          </w:tcPr>
          <w:p w:rsidR="00E066C1" w:rsidRPr="00ED303C" w:rsidP="00ED303C" w14:paraId="25809739" w14:textId="77777777">
            <w:pPr>
              <w:jc w:val="center"/>
              <w:rPr>
                <w:rFonts w:ascii="Times New Roman" w:hAnsi="Times New Roman"/>
                <w:color w:val="333333"/>
              </w:rPr>
            </w:pPr>
            <w:r w:rsidRPr="00ED303C">
              <w:rPr>
                <w:rFonts w:ascii="Times New Roman" w:hAnsi="Times New Roman"/>
                <w:color w:val="333333"/>
              </w:rPr>
              <w:t>$49,026</w:t>
            </w:r>
          </w:p>
        </w:tc>
      </w:tr>
      <w:tr w14:paraId="1FC669A8" w14:textId="77777777" w:rsidTr="00ED303C">
        <w:tblPrEx>
          <w:tblW w:w="8545" w:type="dxa"/>
          <w:tblLook w:val="04A0"/>
        </w:tblPrEx>
        <w:trPr>
          <w:trHeight w:val="390"/>
        </w:trPr>
        <w:tc>
          <w:tcPr>
            <w:tcW w:w="1360" w:type="dxa"/>
            <w:noWrap/>
            <w:hideMark/>
          </w:tcPr>
          <w:p w:rsidR="00E066C1" w:rsidRPr="00ED303C" w:rsidP="00ED303C" w14:paraId="28028123" w14:textId="77777777">
            <w:pPr>
              <w:jc w:val="center"/>
              <w:rPr>
                <w:rFonts w:ascii="Times New Roman" w:hAnsi="Times New Roman"/>
                <w:color w:val="333333"/>
              </w:rPr>
            </w:pPr>
            <w:r w:rsidRPr="00ED303C">
              <w:rPr>
                <w:rFonts w:ascii="Times New Roman" w:hAnsi="Times New Roman"/>
                <w:color w:val="333333"/>
              </w:rPr>
              <w:t>20624</w:t>
            </w:r>
          </w:p>
        </w:tc>
        <w:tc>
          <w:tcPr>
            <w:tcW w:w="1600" w:type="dxa"/>
            <w:noWrap/>
            <w:hideMark/>
          </w:tcPr>
          <w:p w:rsidR="00E066C1" w:rsidRPr="00ED303C" w:rsidP="00ED303C" w14:paraId="0320EDFD" w14:textId="77777777">
            <w:pPr>
              <w:jc w:val="center"/>
              <w:rPr>
                <w:rFonts w:ascii="Times New Roman" w:hAnsi="Times New Roman"/>
                <w:color w:val="333333"/>
              </w:rPr>
            </w:pPr>
            <w:r w:rsidRPr="00ED303C">
              <w:rPr>
                <w:rFonts w:ascii="Times New Roman" w:hAnsi="Times New Roman"/>
                <w:color w:val="333333"/>
              </w:rPr>
              <w:t>WMYT-TV</w:t>
            </w:r>
          </w:p>
        </w:tc>
        <w:tc>
          <w:tcPr>
            <w:tcW w:w="1800" w:type="dxa"/>
            <w:noWrap/>
            <w:hideMark/>
          </w:tcPr>
          <w:p w:rsidR="00E066C1" w:rsidRPr="00ED303C" w:rsidP="00ED303C" w14:paraId="2156C752" w14:textId="77777777">
            <w:pPr>
              <w:jc w:val="center"/>
              <w:rPr>
                <w:rFonts w:ascii="Times New Roman" w:hAnsi="Times New Roman"/>
              </w:rPr>
            </w:pPr>
            <w:r w:rsidRPr="00ED303C">
              <w:rPr>
                <w:rFonts w:ascii="Times New Roman" w:hAnsi="Times New Roman"/>
              </w:rPr>
              <w:t xml:space="preserve">           4,432,745 </w:t>
            </w:r>
          </w:p>
        </w:tc>
        <w:tc>
          <w:tcPr>
            <w:tcW w:w="1900" w:type="dxa"/>
            <w:noWrap/>
            <w:hideMark/>
          </w:tcPr>
          <w:p w:rsidR="00E066C1" w:rsidRPr="00ED303C" w:rsidP="00ED303C" w14:paraId="1929686A" w14:textId="77777777">
            <w:pPr>
              <w:jc w:val="center"/>
              <w:rPr>
                <w:rFonts w:ascii="Times New Roman" w:hAnsi="Times New Roman"/>
              </w:rPr>
            </w:pPr>
            <w:r w:rsidRPr="00ED303C">
              <w:rPr>
                <w:rFonts w:ascii="Times New Roman" w:hAnsi="Times New Roman"/>
              </w:rPr>
              <w:t xml:space="preserve">             4,301,117 </w:t>
            </w:r>
          </w:p>
        </w:tc>
        <w:tc>
          <w:tcPr>
            <w:tcW w:w="1885" w:type="dxa"/>
            <w:noWrap/>
            <w:hideMark/>
          </w:tcPr>
          <w:p w:rsidR="00E066C1" w:rsidRPr="00ED303C" w:rsidP="00ED303C" w14:paraId="649769E5" w14:textId="77777777">
            <w:pPr>
              <w:jc w:val="center"/>
              <w:rPr>
                <w:rFonts w:ascii="Times New Roman" w:hAnsi="Times New Roman"/>
                <w:color w:val="333333"/>
              </w:rPr>
            </w:pPr>
            <w:r w:rsidRPr="00ED303C">
              <w:rPr>
                <w:rFonts w:ascii="Times New Roman" w:hAnsi="Times New Roman"/>
                <w:color w:val="333333"/>
              </w:rPr>
              <w:t>$36,667</w:t>
            </w:r>
          </w:p>
        </w:tc>
      </w:tr>
      <w:tr w14:paraId="49180DDA" w14:textId="77777777" w:rsidTr="00ED303C">
        <w:tblPrEx>
          <w:tblW w:w="8545" w:type="dxa"/>
          <w:tblLook w:val="04A0"/>
        </w:tblPrEx>
        <w:trPr>
          <w:trHeight w:val="390"/>
        </w:trPr>
        <w:tc>
          <w:tcPr>
            <w:tcW w:w="1360" w:type="dxa"/>
            <w:noWrap/>
            <w:hideMark/>
          </w:tcPr>
          <w:p w:rsidR="00E066C1" w:rsidRPr="00ED303C" w:rsidP="00ED303C" w14:paraId="19D0285A" w14:textId="77777777">
            <w:pPr>
              <w:jc w:val="center"/>
              <w:rPr>
                <w:rFonts w:ascii="Times New Roman" w:hAnsi="Times New Roman"/>
                <w:color w:val="333333"/>
              </w:rPr>
            </w:pPr>
            <w:r w:rsidRPr="00ED303C">
              <w:rPr>
                <w:rFonts w:ascii="Times New Roman" w:hAnsi="Times New Roman"/>
                <w:color w:val="333333"/>
              </w:rPr>
              <w:t>25544</w:t>
            </w:r>
          </w:p>
        </w:tc>
        <w:tc>
          <w:tcPr>
            <w:tcW w:w="1600" w:type="dxa"/>
            <w:noWrap/>
            <w:hideMark/>
          </w:tcPr>
          <w:p w:rsidR="00E066C1" w:rsidRPr="00ED303C" w:rsidP="00ED303C" w14:paraId="61A8C1C3" w14:textId="77777777">
            <w:pPr>
              <w:jc w:val="center"/>
              <w:rPr>
                <w:rFonts w:ascii="Times New Roman" w:hAnsi="Times New Roman"/>
                <w:color w:val="333333"/>
              </w:rPr>
            </w:pPr>
            <w:r w:rsidRPr="00ED303C">
              <w:rPr>
                <w:rFonts w:ascii="Times New Roman" w:hAnsi="Times New Roman"/>
                <w:color w:val="333333"/>
              </w:rPr>
              <w:t>WMYV</w:t>
            </w:r>
          </w:p>
        </w:tc>
        <w:tc>
          <w:tcPr>
            <w:tcW w:w="1800" w:type="dxa"/>
            <w:noWrap/>
            <w:hideMark/>
          </w:tcPr>
          <w:p w:rsidR="00E066C1" w:rsidRPr="00ED303C" w:rsidP="00ED303C" w14:paraId="221E311B" w14:textId="77777777">
            <w:pPr>
              <w:jc w:val="center"/>
              <w:rPr>
                <w:rFonts w:ascii="Times New Roman" w:hAnsi="Times New Roman"/>
              </w:rPr>
            </w:pPr>
            <w:r w:rsidRPr="00ED303C">
              <w:rPr>
                <w:rFonts w:ascii="Times New Roman" w:hAnsi="Times New Roman"/>
              </w:rPr>
              <w:t xml:space="preserve">           3,901,915 </w:t>
            </w:r>
          </w:p>
        </w:tc>
        <w:tc>
          <w:tcPr>
            <w:tcW w:w="1900" w:type="dxa"/>
            <w:noWrap/>
            <w:hideMark/>
          </w:tcPr>
          <w:p w:rsidR="00E066C1" w:rsidRPr="00ED303C" w:rsidP="00ED303C" w14:paraId="7B4E956C" w14:textId="77777777">
            <w:pPr>
              <w:jc w:val="center"/>
              <w:rPr>
                <w:rFonts w:ascii="Times New Roman" w:hAnsi="Times New Roman"/>
              </w:rPr>
            </w:pPr>
            <w:r w:rsidRPr="00ED303C">
              <w:rPr>
                <w:rFonts w:ascii="Times New Roman" w:hAnsi="Times New Roman"/>
              </w:rPr>
              <w:t xml:space="preserve">             3,875,210 </w:t>
            </w:r>
          </w:p>
        </w:tc>
        <w:tc>
          <w:tcPr>
            <w:tcW w:w="1885" w:type="dxa"/>
            <w:noWrap/>
            <w:hideMark/>
          </w:tcPr>
          <w:p w:rsidR="00E066C1" w:rsidRPr="00ED303C" w:rsidP="00ED303C" w14:paraId="10C74E6B" w14:textId="77777777">
            <w:pPr>
              <w:jc w:val="center"/>
              <w:rPr>
                <w:rFonts w:ascii="Times New Roman" w:hAnsi="Times New Roman"/>
                <w:color w:val="333333"/>
              </w:rPr>
            </w:pPr>
            <w:r w:rsidRPr="00ED303C">
              <w:rPr>
                <w:rFonts w:ascii="Times New Roman" w:hAnsi="Times New Roman"/>
                <w:color w:val="333333"/>
              </w:rPr>
              <w:t>$33,036</w:t>
            </w:r>
          </w:p>
        </w:tc>
      </w:tr>
      <w:tr w14:paraId="797519AB" w14:textId="77777777" w:rsidTr="00ED303C">
        <w:tblPrEx>
          <w:tblW w:w="8545" w:type="dxa"/>
          <w:tblLook w:val="04A0"/>
        </w:tblPrEx>
        <w:trPr>
          <w:trHeight w:val="390"/>
        </w:trPr>
        <w:tc>
          <w:tcPr>
            <w:tcW w:w="1360" w:type="dxa"/>
            <w:noWrap/>
            <w:hideMark/>
          </w:tcPr>
          <w:p w:rsidR="00E066C1" w:rsidRPr="00ED303C" w:rsidP="00ED303C" w14:paraId="3AD839C4" w14:textId="77777777">
            <w:pPr>
              <w:jc w:val="center"/>
              <w:rPr>
                <w:rFonts w:ascii="Times New Roman" w:hAnsi="Times New Roman"/>
                <w:color w:val="333333"/>
              </w:rPr>
            </w:pPr>
            <w:r w:rsidRPr="00ED303C">
              <w:rPr>
                <w:rFonts w:ascii="Times New Roman" w:hAnsi="Times New Roman"/>
                <w:color w:val="333333"/>
              </w:rPr>
              <w:t>73310</w:t>
            </w:r>
          </w:p>
        </w:tc>
        <w:tc>
          <w:tcPr>
            <w:tcW w:w="1600" w:type="dxa"/>
            <w:noWrap/>
            <w:hideMark/>
          </w:tcPr>
          <w:p w:rsidR="00E066C1" w:rsidRPr="00ED303C" w:rsidP="00ED303C" w14:paraId="142CD851" w14:textId="77777777">
            <w:pPr>
              <w:jc w:val="center"/>
              <w:rPr>
                <w:rFonts w:ascii="Times New Roman" w:hAnsi="Times New Roman"/>
                <w:color w:val="333333"/>
              </w:rPr>
            </w:pPr>
            <w:r w:rsidRPr="00ED303C">
              <w:rPr>
                <w:rFonts w:ascii="Times New Roman" w:hAnsi="Times New Roman"/>
                <w:color w:val="333333"/>
              </w:rPr>
              <w:t>WNAB</w:t>
            </w:r>
          </w:p>
        </w:tc>
        <w:tc>
          <w:tcPr>
            <w:tcW w:w="1800" w:type="dxa"/>
            <w:noWrap/>
            <w:hideMark/>
          </w:tcPr>
          <w:p w:rsidR="00E066C1" w:rsidRPr="00ED303C" w:rsidP="00ED303C" w14:paraId="1773532D" w14:textId="77777777">
            <w:pPr>
              <w:jc w:val="center"/>
              <w:rPr>
                <w:rFonts w:ascii="Times New Roman" w:hAnsi="Times New Roman"/>
              </w:rPr>
            </w:pPr>
            <w:r w:rsidRPr="00ED303C">
              <w:rPr>
                <w:rFonts w:ascii="Times New Roman" w:hAnsi="Times New Roman"/>
              </w:rPr>
              <w:t xml:space="preserve">           2,176,984 </w:t>
            </w:r>
          </w:p>
        </w:tc>
        <w:tc>
          <w:tcPr>
            <w:tcW w:w="1900" w:type="dxa"/>
            <w:noWrap/>
            <w:hideMark/>
          </w:tcPr>
          <w:p w:rsidR="00E066C1" w:rsidRPr="00ED303C" w:rsidP="00ED303C" w14:paraId="3E4A9E38" w14:textId="77777777">
            <w:pPr>
              <w:jc w:val="center"/>
              <w:rPr>
                <w:rFonts w:ascii="Times New Roman" w:hAnsi="Times New Roman"/>
              </w:rPr>
            </w:pPr>
            <w:r w:rsidRPr="00ED303C">
              <w:rPr>
                <w:rFonts w:ascii="Times New Roman" w:hAnsi="Times New Roman"/>
              </w:rPr>
              <w:t xml:space="preserve">             2,166,809 </w:t>
            </w:r>
          </w:p>
        </w:tc>
        <w:tc>
          <w:tcPr>
            <w:tcW w:w="1885" w:type="dxa"/>
            <w:noWrap/>
            <w:hideMark/>
          </w:tcPr>
          <w:p w:rsidR="00E066C1" w:rsidRPr="00ED303C" w:rsidP="00ED303C" w14:paraId="4FA49F03" w14:textId="77777777">
            <w:pPr>
              <w:jc w:val="center"/>
              <w:rPr>
                <w:rFonts w:ascii="Times New Roman" w:hAnsi="Times New Roman"/>
                <w:color w:val="333333"/>
              </w:rPr>
            </w:pPr>
            <w:r w:rsidRPr="00ED303C">
              <w:rPr>
                <w:rFonts w:ascii="Times New Roman" w:hAnsi="Times New Roman"/>
                <w:color w:val="333333"/>
              </w:rPr>
              <w:t>$18,472</w:t>
            </w:r>
          </w:p>
        </w:tc>
      </w:tr>
      <w:tr w14:paraId="14628A92" w14:textId="77777777" w:rsidTr="00ED303C">
        <w:tblPrEx>
          <w:tblW w:w="8545" w:type="dxa"/>
          <w:tblLook w:val="04A0"/>
        </w:tblPrEx>
        <w:trPr>
          <w:trHeight w:val="390"/>
        </w:trPr>
        <w:tc>
          <w:tcPr>
            <w:tcW w:w="1360" w:type="dxa"/>
            <w:noWrap/>
            <w:hideMark/>
          </w:tcPr>
          <w:p w:rsidR="00E066C1" w:rsidRPr="00ED303C" w:rsidP="00ED303C" w14:paraId="1C669E53" w14:textId="77777777">
            <w:pPr>
              <w:jc w:val="center"/>
              <w:rPr>
                <w:rFonts w:ascii="Times New Roman" w:hAnsi="Times New Roman"/>
                <w:color w:val="333333"/>
              </w:rPr>
            </w:pPr>
            <w:r w:rsidRPr="00ED303C">
              <w:rPr>
                <w:rFonts w:ascii="Times New Roman" w:hAnsi="Times New Roman"/>
                <w:color w:val="333333"/>
              </w:rPr>
              <w:t>73311</w:t>
            </w:r>
          </w:p>
        </w:tc>
        <w:tc>
          <w:tcPr>
            <w:tcW w:w="1600" w:type="dxa"/>
            <w:noWrap/>
            <w:hideMark/>
          </w:tcPr>
          <w:p w:rsidR="00E066C1" w:rsidRPr="00ED303C" w:rsidP="00ED303C" w14:paraId="27D48A87" w14:textId="77777777">
            <w:pPr>
              <w:jc w:val="center"/>
              <w:rPr>
                <w:rFonts w:ascii="Times New Roman" w:hAnsi="Times New Roman"/>
                <w:color w:val="333333"/>
              </w:rPr>
            </w:pPr>
            <w:r w:rsidRPr="00ED303C">
              <w:rPr>
                <w:rFonts w:ascii="Times New Roman" w:hAnsi="Times New Roman"/>
                <w:color w:val="333333"/>
              </w:rPr>
              <w:t>WNAC-TV</w:t>
            </w:r>
          </w:p>
        </w:tc>
        <w:tc>
          <w:tcPr>
            <w:tcW w:w="1800" w:type="dxa"/>
            <w:noWrap/>
            <w:hideMark/>
          </w:tcPr>
          <w:p w:rsidR="00E066C1" w:rsidRPr="00ED303C" w:rsidP="00ED303C" w14:paraId="1FD3359C" w14:textId="77777777">
            <w:pPr>
              <w:jc w:val="center"/>
              <w:rPr>
                <w:rFonts w:ascii="Times New Roman" w:hAnsi="Times New Roman"/>
              </w:rPr>
            </w:pPr>
            <w:r w:rsidRPr="00ED303C">
              <w:rPr>
                <w:rFonts w:ascii="Times New Roman" w:hAnsi="Times New Roman"/>
              </w:rPr>
              <w:t xml:space="preserve">           7,310,183 </w:t>
            </w:r>
          </w:p>
        </w:tc>
        <w:tc>
          <w:tcPr>
            <w:tcW w:w="1900" w:type="dxa"/>
            <w:noWrap/>
            <w:hideMark/>
          </w:tcPr>
          <w:p w:rsidR="00E066C1" w:rsidRPr="00ED303C" w:rsidP="00ED303C" w14:paraId="04BC6FFA" w14:textId="77777777">
            <w:pPr>
              <w:jc w:val="center"/>
              <w:rPr>
                <w:rFonts w:ascii="Times New Roman" w:hAnsi="Times New Roman"/>
              </w:rPr>
            </w:pPr>
            <w:r w:rsidRPr="00ED303C">
              <w:rPr>
                <w:rFonts w:ascii="Times New Roman" w:hAnsi="Times New Roman"/>
              </w:rPr>
              <w:t xml:space="preserve">             6,959,064 </w:t>
            </w:r>
          </w:p>
        </w:tc>
        <w:tc>
          <w:tcPr>
            <w:tcW w:w="1885" w:type="dxa"/>
            <w:noWrap/>
            <w:hideMark/>
          </w:tcPr>
          <w:p w:rsidR="00E066C1" w:rsidRPr="00ED303C" w:rsidP="00ED303C" w14:paraId="4C20762D" w14:textId="77777777">
            <w:pPr>
              <w:jc w:val="center"/>
              <w:rPr>
                <w:rFonts w:ascii="Times New Roman" w:hAnsi="Times New Roman"/>
                <w:color w:val="333333"/>
              </w:rPr>
            </w:pPr>
            <w:r w:rsidRPr="00ED303C">
              <w:rPr>
                <w:rFonts w:ascii="Times New Roman" w:hAnsi="Times New Roman"/>
                <w:color w:val="333333"/>
              </w:rPr>
              <w:t>$59,326</w:t>
            </w:r>
          </w:p>
        </w:tc>
      </w:tr>
      <w:tr w14:paraId="1673BCF3" w14:textId="77777777" w:rsidTr="00ED303C">
        <w:tblPrEx>
          <w:tblW w:w="8545" w:type="dxa"/>
          <w:tblLook w:val="04A0"/>
        </w:tblPrEx>
        <w:trPr>
          <w:trHeight w:val="390"/>
        </w:trPr>
        <w:tc>
          <w:tcPr>
            <w:tcW w:w="1360" w:type="dxa"/>
            <w:noWrap/>
            <w:hideMark/>
          </w:tcPr>
          <w:p w:rsidR="00E066C1" w:rsidRPr="00ED303C" w:rsidP="00ED303C" w14:paraId="236ABDEF" w14:textId="77777777">
            <w:pPr>
              <w:jc w:val="center"/>
              <w:rPr>
                <w:rFonts w:ascii="Times New Roman" w:hAnsi="Times New Roman"/>
                <w:color w:val="333333"/>
              </w:rPr>
            </w:pPr>
            <w:r w:rsidRPr="00ED303C">
              <w:rPr>
                <w:rFonts w:ascii="Times New Roman" w:hAnsi="Times New Roman"/>
                <w:color w:val="333333"/>
              </w:rPr>
              <w:t>47535</w:t>
            </w:r>
          </w:p>
        </w:tc>
        <w:tc>
          <w:tcPr>
            <w:tcW w:w="1600" w:type="dxa"/>
            <w:noWrap/>
            <w:hideMark/>
          </w:tcPr>
          <w:p w:rsidR="00E066C1" w:rsidRPr="00ED303C" w:rsidP="00ED303C" w14:paraId="51054AD2" w14:textId="77777777">
            <w:pPr>
              <w:jc w:val="center"/>
              <w:rPr>
                <w:rFonts w:ascii="Times New Roman" w:hAnsi="Times New Roman"/>
                <w:color w:val="333333"/>
              </w:rPr>
            </w:pPr>
            <w:r w:rsidRPr="00ED303C">
              <w:rPr>
                <w:rFonts w:ascii="Times New Roman" w:hAnsi="Times New Roman"/>
                <w:color w:val="333333"/>
              </w:rPr>
              <w:t>WNBC</w:t>
            </w:r>
          </w:p>
        </w:tc>
        <w:tc>
          <w:tcPr>
            <w:tcW w:w="1800" w:type="dxa"/>
            <w:noWrap/>
            <w:hideMark/>
          </w:tcPr>
          <w:p w:rsidR="00E066C1" w:rsidRPr="00ED303C" w:rsidP="00ED303C" w14:paraId="531441B0" w14:textId="77777777">
            <w:pPr>
              <w:jc w:val="center"/>
              <w:rPr>
                <w:rFonts w:ascii="Times New Roman" w:hAnsi="Times New Roman"/>
              </w:rPr>
            </w:pPr>
            <w:r w:rsidRPr="00ED303C">
              <w:rPr>
                <w:rFonts w:ascii="Times New Roman" w:hAnsi="Times New Roman"/>
              </w:rPr>
              <w:t xml:space="preserve">         21,952,082 </w:t>
            </w:r>
          </w:p>
        </w:tc>
        <w:tc>
          <w:tcPr>
            <w:tcW w:w="1900" w:type="dxa"/>
            <w:noWrap/>
            <w:hideMark/>
          </w:tcPr>
          <w:p w:rsidR="00E066C1" w:rsidRPr="00ED303C" w:rsidP="00ED303C" w14:paraId="4B28F040" w14:textId="77777777">
            <w:pPr>
              <w:jc w:val="center"/>
              <w:rPr>
                <w:rFonts w:ascii="Times New Roman" w:hAnsi="Times New Roman"/>
              </w:rPr>
            </w:pPr>
            <w:r w:rsidRPr="00ED303C">
              <w:rPr>
                <w:rFonts w:ascii="Times New Roman" w:hAnsi="Times New Roman"/>
              </w:rPr>
              <w:t xml:space="preserve">           21,399,204 </w:t>
            </w:r>
          </w:p>
        </w:tc>
        <w:tc>
          <w:tcPr>
            <w:tcW w:w="1885" w:type="dxa"/>
            <w:noWrap/>
            <w:hideMark/>
          </w:tcPr>
          <w:p w:rsidR="00E066C1" w:rsidRPr="00ED303C" w:rsidP="00ED303C" w14:paraId="7C95B5FE" w14:textId="77777777">
            <w:pPr>
              <w:jc w:val="center"/>
              <w:rPr>
                <w:rFonts w:ascii="Times New Roman" w:hAnsi="Times New Roman"/>
                <w:color w:val="333333"/>
              </w:rPr>
            </w:pPr>
            <w:r w:rsidRPr="00ED303C">
              <w:rPr>
                <w:rFonts w:ascii="Times New Roman" w:hAnsi="Times New Roman"/>
                <w:color w:val="333333"/>
              </w:rPr>
              <w:t>$182,428</w:t>
            </w:r>
          </w:p>
        </w:tc>
      </w:tr>
      <w:tr w14:paraId="0FE835C0" w14:textId="77777777" w:rsidTr="00ED303C">
        <w:tblPrEx>
          <w:tblW w:w="8545" w:type="dxa"/>
          <w:tblLook w:val="04A0"/>
        </w:tblPrEx>
        <w:trPr>
          <w:trHeight w:val="390"/>
        </w:trPr>
        <w:tc>
          <w:tcPr>
            <w:tcW w:w="1360" w:type="dxa"/>
            <w:noWrap/>
            <w:hideMark/>
          </w:tcPr>
          <w:p w:rsidR="00E066C1" w:rsidRPr="00ED303C" w:rsidP="00ED303C" w14:paraId="71246A80" w14:textId="77777777">
            <w:pPr>
              <w:jc w:val="center"/>
              <w:rPr>
                <w:rFonts w:ascii="Times New Roman" w:hAnsi="Times New Roman"/>
                <w:color w:val="333333"/>
              </w:rPr>
            </w:pPr>
            <w:r w:rsidRPr="00ED303C">
              <w:rPr>
                <w:rFonts w:ascii="Times New Roman" w:hAnsi="Times New Roman"/>
                <w:color w:val="333333"/>
              </w:rPr>
              <w:t>83965</w:t>
            </w:r>
          </w:p>
        </w:tc>
        <w:tc>
          <w:tcPr>
            <w:tcW w:w="1600" w:type="dxa"/>
            <w:noWrap/>
            <w:hideMark/>
          </w:tcPr>
          <w:p w:rsidR="00E066C1" w:rsidRPr="00ED303C" w:rsidP="00ED303C" w14:paraId="1D16A17F" w14:textId="77777777">
            <w:pPr>
              <w:jc w:val="center"/>
              <w:rPr>
                <w:rFonts w:ascii="Times New Roman" w:hAnsi="Times New Roman"/>
                <w:color w:val="333333"/>
              </w:rPr>
            </w:pPr>
            <w:r w:rsidRPr="00ED303C">
              <w:rPr>
                <w:rFonts w:ascii="Times New Roman" w:hAnsi="Times New Roman"/>
                <w:color w:val="333333"/>
              </w:rPr>
              <w:t>WNBW-DT</w:t>
            </w:r>
          </w:p>
        </w:tc>
        <w:tc>
          <w:tcPr>
            <w:tcW w:w="1800" w:type="dxa"/>
            <w:noWrap/>
            <w:hideMark/>
          </w:tcPr>
          <w:p w:rsidR="00E066C1" w:rsidRPr="00ED303C" w:rsidP="00ED303C" w14:paraId="083E3552" w14:textId="77777777">
            <w:pPr>
              <w:jc w:val="center"/>
              <w:rPr>
                <w:rFonts w:ascii="Times New Roman" w:hAnsi="Times New Roman"/>
              </w:rPr>
            </w:pPr>
            <w:r w:rsidRPr="00ED303C">
              <w:rPr>
                <w:rFonts w:ascii="Times New Roman" w:hAnsi="Times New Roman"/>
              </w:rPr>
              <w:t xml:space="preserve">           1,400,631 </w:t>
            </w:r>
          </w:p>
        </w:tc>
        <w:tc>
          <w:tcPr>
            <w:tcW w:w="1900" w:type="dxa"/>
            <w:noWrap/>
            <w:hideMark/>
          </w:tcPr>
          <w:p w:rsidR="00E066C1" w:rsidRPr="00ED303C" w:rsidP="00ED303C" w14:paraId="55903665" w14:textId="77777777">
            <w:pPr>
              <w:jc w:val="center"/>
              <w:rPr>
                <w:rFonts w:ascii="Times New Roman" w:hAnsi="Times New Roman"/>
              </w:rPr>
            </w:pPr>
            <w:r w:rsidRPr="00ED303C">
              <w:rPr>
                <w:rFonts w:ascii="Times New Roman" w:hAnsi="Times New Roman"/>
              </w:rPr>
              <w:t xml:space="preserve">             1,396,012 </w:t>
            </w:r>
          </w:p>
        </w:tc>
        <w:tc>
          <w:tcPr>
            <w:tcW w:w="1885" w:type="dxa"/>
            <w:noWrap/>
            <w:hideMark/>
          </w:tcPr>
          <w:p w:rsidR="00E066C1" w:rsidRPr="00ED303C" w:rsidP="00ED303C" w14:paraId="1883B5F5" w14:textId="77777777">
            <w:pPr>
              <w:jc w:val="center"/>
              <w:rPr>
                <w:rFonts w:ascii="Times New Roman" w:hAnsi="Times New Roman"/>
                <w:color w:val="333333"/>
              </w:rPr>
            </w:pPr>
            <w:r w:rsidRPr="00ED303C">
              <w:rPr>
                <w:rFonts w:ascii="Times New Roman" w:hAnsi="Times New Roman"/>
                <w:color w:val="333333"/>
              </w:rPr>
              <w:t>$11,901</w:t>
            </w:r>
          </w:p>
        </w:tc>
      </w:tr>
      <w:tr w14:paraId="55D50C6B" w14:textId="77777777" w:rsidTr="00ED303C">
        <w:tblPrEx>
          <w:tblW w:w="8545" w:type="dxa"/>
          <w:tblLook w:val="04A0"/>
        </w:tblPrEx>
        <w:trPr>
          <w:trHeight w:val="390"/>
        </w:trPr>
        <w:tc>
          <w:tcPr>
            <w:tcW w:w="1360" w:type="dxa"/>
            <w:noWrap/>
            <w:hideMark/>
          </w:tcPr>
          <w:p w:rsidR="00E066C1" w:rsidRPr="00ED303C" w:rsidP="00ED303C" w14:paraId="5A62ADA3" w14:textId="77777777">
            <w:pPr>
              <w:jc w:val="center"/>
              <w:rPr>
                <w:rFonts w:ascii="Times New Roman" w:hAnsi="Times New Roman"/>
                <w:color w:val="333333"/>
              </w:rPr>
            </w:pPr>
            <w:r w:rsidRPr="00ED303C">
              <w:rPr>
                <w:rFonts w:ascii="Times New Roman" w:hAnsi="Times New Roman"/>
                <w:color w:val="333333"/>
              </w:rPr>
              <w:t>72307</w:t>
            </w:r>
          </w:p>
        </w:tc>
        <w:tc>
          <w:tcPr>
            <w:tcW w:w="1600" w:type="dxa"/>
            <w:noWrap/>
            <w:hideMark/>
          </w:tcPr>
          <w:p w:rsidR="00E066C1" w:rsidRPr="00ED303C" w:rsidP="00ED303C" w14:paraId="16AC2A79" w14:textId="77777777">
            <w:pPr>
              <w:jc w:val="center"/>
              <w:rPr>
                <w:rFonts w:ascii="Times New Roman" w:hAnsi="Times New Roman"/>
                <w:color w:val="333333"/>
              </w:rPr>
            </w:pPr>
            <w:r w:rsidRPr="00ED303C">
              <w:rPr>
                <w:rFonts w:ascii="Times New Roman" w:hAnsi="Times New Roman"/>
                <w:color w:val="333333"/>
              </w:rPr>
              <w:t>WNCF</w:t>
            </w:r>
          </w:p>
        </w:tc>
        <w:tc>
          <w:tcPr>
            <w:tcW w:w="1800" w:type="dxa"/>
            <w:noWrap/>
            <w:hideMark/>
          </w:tcPr>
          <w:p w:rsidR="00E066C1" w:rsidRPr="00ED303C" w:rsidP="00ED303C" w14:paraId="65E618C8" w14:textId="77777777">
            <w:pPr>
              <w:jc w:val="center"/>
              <w:rPr>
                <w:rFonts w:ascii="Times New Roman" w:hAnsi="Times New Roman"/>
              </w:rPr>
            </w:pPr>
            <w:r w:rsidRPr="00ED303C">
              <w:rPr>
                <w:rFonts w:ascii="Times New Roman" w:hAnsi="Times New Roman"/>
              </w:rPr>
              <w:t xml:space="preserve">              667,683 </w:t>
            </w:r>
          </w:p>
        </w:tc>
        <w:tc>
          <w:tcPr>
            <w:tcW w:w="1900" w:type="dxa"/>
            <w:noWrap/>
            <w:hideMark/>
          </w:tcPr>
          <w:p w:rsidR="00E066C1" w:rsidRPr="00ED303C" w:rsidP="00ED303C" w14:paraId="47518CAB" w14:textId="77777777">
            <w:pPr>
              <w:jc w:val="center"/>
              <w:rPr>
                <w:rFonts w:ascii="Times New Roman" w:hAnsi="Times New Roman"/>
              </w:rPr>
            </w:pPr>
            <w:r w:rsidRPr="00ED303C">
              <w:rPr>
                <w:rFonts w:ascii="Times New Roman" w:hAnsi="Times New Roman"/>
              </w:rPr>
              <w:t xml:space="preserve">                665,950 </w:t>
            </w:r>
          </w:p>
        </w:tc>
        <w:tc>
          <w:tcPr>
            <w:tcW w:w="1885" w:type="dxa"/>
            <w:noWrap/>
            <w:hideMark/>
          </w:tcPr>
          <w:p w:rsidR="00E066C1" w:rsidRPr="00ED303C" w:rsidP="00ED303C" w14:paraId="1E8E580F" w14:textId="77777777">
            <w:pPr>
              <w:jc w:val="center"/>
              <w:rPr>
                <w:rFonts w:ascii="Times New Roman" w:hAnsi="Times New Roman"/>
                <w:color w:val="333333"/>
              </w:rPr>
            </w:pPr>
            <w:r w:rsidRPr="00ED303C">
              <w:rPr>
                <w:rFonts w:ascii="Times New Roman" w:hAnsi="Times New Roman"/>
                <w:color w:val="333333"/>
              </w:rPr>
              <w:t>$5,677</w:t>
            </w:r>
          </w:p>
        </w:tc>
      </w:tr>
      <w:tr w14:paraId="5EDB0E81" w14:textId="77777777" w:rsidTr="00ED303C">
        <w:tblPrEx>
          <w:tblW w:w="8545" w:type="dxa"/>
          <w:tblLook w:val="04A0"/>
        </w:tblPrEx>
        <w:trPr>
          <w:trHeight w:val="390"/>
        </w:trPr>
        <w:tc>
          <w:tcPr>
            <w:tcW w:w="1360" w:type="dxa"/>
            <w:noWrap/>
            <w:hideMark/>
          </w:tcPr>
          <w:p w:rsidR="00E066C1" w:rsidRPr="00ED303C" w:rsidP="00ED303C" w14:paraId="694A3DF5" w14:textId="77777777">
            <w:pPr>
              <w:jc w:val="center"/>
              <w:rPr>
                <w:rFonts w:ascii="Times New Roman" w:hAnsi="Times New Roman"/>
                <w:color w:val="333333"/>
              </w:rPr>
            </w:pPr>
            <w:r w:rsidRPr="00ED303C">
              <w:rPr>
                <w:rFonts w:ascii="Times New Roman" w:hAnsi="Times New Roman"/>
                <w:color w:val="333333"/>
              </w:rPr>
              <w:t>50782</w:t>
            </w:r>
          </w:p>
        </w:tc>
        <w:tc>
          <w:tcPr>
            <w:tcW w:w="1600" w:type="dxa"/>
            <w:noWrap/>
            <w:hideMark/>
          </w:tcPr>
          <w:p w:rsidR="00E066C1" w:rsidRPr="00ED303C" w:rsidP="00ED303C" w14:paraId="6037DF15" w14:textId="77777777">
            <w:pPr>
              <w:jc w:val="center"/>
              <w:rPr>
                <w:rFonts w:ascii="Times New Roman" w:hAnsi="Times New Roman"/>
                <w:color w:val="333333"/>
              </w:rPr>
            </w:pPr>
            <w:r w:rsidRPr="00ED303C">
              <w:rPr>
                <w:rFonts w:ascii="Times New Roman" w:hAnsi="Times New Roman"/>
                <w:color w:val="333333"/>
              </w:rPr>
              <w:t>WNCN</w:t>
            </w:r>
          </w:p>
        </w:tc>
        <w:tc>
          <w:tcPr>
            <w:tcW w:w="1800" w:type="dxa"/>
            <w:noWrap/>
            <w:hideMark/>
          </w:tcPr>
          <w:p w:rsidR="00E066C1" w:rsidRPr="00ED303C" w:rsidP="00ED303C" w14:paraId="5A7604DD" w14:textId="77777777">
            <w:pPr>
              <w:jc w:val="center"/>
              <w:rPr>
                <w:rFonts w:ascii="Times New Roman" w:hAnsi="Times New Roman"/>
              </w:rPr>
            </w:pPr>
            <w:r w:rsidRPr="00ED303C">
              <w:rPr>
                <w:rFonts w:ascii="Times New Roman" w:hAnsi="Times New Roman"/>
              </w:rPr>
              <w:t xml:space="preserve">           3,795,494 </w:t>
            </w:r>
          </w:p>
        </w:tc>
        <w:tc>
          <w:tcPr>
            <w:tcW w:w="1900" w:type="dxa"/>
            <w:noWrap/>
            <w:hideMark/>
          </w:tcPr>
          <w:p w:rsidR="00E066C1" w:rsidRPr="00ED303C" w:rsidP="00ED303C" w14:paraId="7CA58320" w14:textId="77777777">
            <w:pPr>
              <w:jc w:val="center"/>
              <w:rPr>
                <w:rFonts w:ascii="Times New Roman" w:hAnsi="Times New Roman"/>
              </w:rPr>
            </w:pPr>
            <w:r w:rsidRPr="00ED303C">
              <w:rPr>
                <w:rFonts w:ascii="Times New Roman" w:hAnsi="Times New Roman"/>
              </w:rPr>
              <w:t xml:space="preserve">             3,783,131 </w:t>
            </w:r>
          </w:p>
        </w:tc>
        <w:tc>
          <w:tcPr>
            <w:tcW w:w="1885" w:type="dxa"/>
            <w:noWrap/>
            <w:hideMark/>
          </w:tcPr>
          <w:p w:rsidR="00E066C1" w:rsidRPr="00ED303C" w:rsidP="00ED303C" w14:paraId="74A45197" w14:textId="77777777">
            <w:pPr>
              <w:jc w:val="center"/>
              <w:rPr>
                <w:rFonts w:ascii="Times New Roman" w:hAnsi="Times New Roman"/>
                <w:color w:val="333333"/>
              </w:rPr>
            </w:pPr>
            <w:r w:rsidRPr="00ED303C">
              <w:rPr>
                <w:rFonts w:ascii="Times New Roman" w:hAnsi="Times New Roman"/>
                <w:color w:val="333333"/>
              </w:rPr>
              <w:t>$32,251</w:t>
            </w:r>
          </w:p>
        </w:tc>
      </w:tr>
      <w:tr w14:paraId="57515B8B" w14:textId="77777777" w:rsidTr="00ED303C">
        <w:tblPrEx>
          <w:tblW w:w="8545" w:type="dxa"/>
          <w:tblLook w:val="04A0"/>
        </w:tblPrEx>
        <w:trPr>
          <w:trHeight w:val="390"/>
        </w:trPr>
        <w:tc>
          <w:tcPr>
            <w:tcW w:w="1360" w:type="dxa"/>
            <w:noWrap/>
            <w:hideMark/>
          </w:tcPr>
          <w:p w:rsidR="00E066C1" w:rsidRPr="00ED303C" w:rsidP="00ED303C" w14:paraId="14C8666C" w14:textId="77777777">
            <w:pPr>
              <w:jc w:val="center"/>
              <w:rPr>
                <w:rFonts w:ascii="Times New Roman" w:hAnsi="Times New Roman"/>
                <w:color w:val="333333"/>
              </w:rPr>
            </w:pPr>
            <w:r w:rsidRPr="00ED303C">
              <w:rPr>
                <w:rFonts w:ascii="Times New Roman" w:hAnsi="Times New Roman"/>
                <w:color w:val="333333"/>
              </w:rPr>
              <w:t>57838</w:t>
            </w:r>
          </w:p>
        </w:tc>
        <w:tc>
          <w:tcPr>
            <w:tcW w:w="1600" w:type="dxa"/>
            <w:noWrap/>
            <w:hideMark/>
          </w:tcPr>
          <w:p w:rsidR="00E066C1" w:rsidRPr="00ED303C" w:rsidP="00ED303C" w14:paraId="670E04DD" w14:textId="77777777">
            <w:pPr>
              <w:jc w:val="center"/>
              <w:rPr>
                <w:rFonts w:ascii="Times New Roman" w:hAnsi="Times New Roman"/>
                <w:color w:val="333333"/>
              </w:rPr>
            </w:pPr>
            <w:r w:rsidRPr="00ED303C">
              <w:rPr>
                <w:rFonts w:ascii="Times New Roman" w:hAnsi="Times New Roman"/>
                <w:color w:val="333333"/>
              </w:rPr>
              <w:t>WNCT-TV</w:t>
            </w:r>
          </w:p>
        </w:tc>
        <w:tc>
          <w:tcPr>
            <w:tcW w:w="1800" w:type="dxa"/>
            <w:noWrap/>
            <w:hideMark/>
          </w:tcPr>
          <w:p w:rsidR="00E066C1" w:rsidRPr="00ED303C" w:rsidP="00ED303C" w14:paraId="1FDD8501" w14:textId="77777777">
            <w:pPr>
              <w:jc w:val="center"/>
              <w:rPr>
                <w:rFonts w:ascii="Times New Roman" w:hAnsi="Times New Roman"/>
              </w:rPr>
            </w:pPr>
            <w:r w:rsidRPr="00ED303C">
              <w:rPr>
                <w:rFonts w:ascii="Times New Roman" w:hAnsi="Times New Roman"/>
              </w:rPr>
              <w:t xml:space="preserve">           1,935,414 </w:t>
            </w:r>
          </w:p>
        </w:tc>
        <w:tc>
          <w:tcPr>
            <w:tcW w:w="1900" w:type="dxa"/>
            <w:noWrap/>
            <w:hideMark/>
          </w:tcPr>
          <w:p w:rsidR="00E066C1" w:rsidRPr="00ED303C" w:rsidP="00ED303C" w14:paraId="10442E5D" w14:textId="77777777">
            <w:pPr>
              <w:jc w:val="center"/>
              <w:rPr>
                <w:rFonts w:ascii="Times New Roman" w:hAnsi="Times New Roman"/>
              </w:rPr>
            </w:pPr>
            <w:r w:rsidRPr="00ED303C">
              <w:rPr>
                <w:rFonts w:ascii="Times New Roman" w:hAnsi="Times New Roman"/>
              </w:rPr>
              <w:t xml:space="preserve">             1,887,929 </w:t>
            </w:r>
          </w:p>
        </w:tc>
        <w:tc>
          <w:tcPr>
            <w:tcW w:w="1885" w:type="dxa"/>
            <w:noWrap/>
            <w:hideMark/>
          </w:tcPr>
          <w:p w:rsidR="00E066C1" w:rsidRPr="00ED303C" w:rsidP="00ED303C" w14:paraId="22B365B3" w14:textId="77777777">
            <w:pPr>
              <w:jc w:val="center"/>
              <w:rPr>
                <w:rFonts w:ascii="Times New Roman" w:hAnsi="Times New Roman"/>
                <w:color w:val="333333"/>
              </w:rPr>
            </w:pPr>
            <w:r w:rsidRPr="00ED303C">
              <w:rPr>
                <w:rFonts w:ascii="Times New Roman" w:hAnsi="Times New Roman"/>
                <w:color w:val="333333"/>
              </w:rPr>
              <w:t>$16,095</w:t>
            </w:r>
          </w:p>
        </w:tc>
      </w:tr>
      <w:tr w14:paraId="022597E7" w14:textId="77777777" w:rsidTr="00ED303C">
        <w:tblPrEx>
          <w:tblW w:w="8545" w:type="dxa"/>
          <w:tblLook w:val="04A0"/>
        </w:tblPrEx>
        <w:trPr>
          <w:trHeight w:val="390"/>
        </w:trPr>
        <w:tc>
          <w:tcPr>
            <w:tcW w:w="1360" w:type="dxa"/>
            <w:noWrap/>
            <w:hideMark/>
          </w:tcPr>
          <w:p w:rsidR="00E066C1" w:rsidRPr="00ED303C" w:rsidP="00ED303C" w14:paraId="6731C354" w14:textId="77777777">
            <w:pPr>
              <w:jc w:val="center"/>
              <w:rPr>
                <w:rFonts w:ascii="Times New Roman" w:hAnsi="Times New Roman"/>
                <w:color w:val="333333"/>
              </w:rPr>
            </w:pPr>
            <w:r w:rsidRPr="00ED303C">
              <w:rPr>
                <w:rFonts w:ascii="Times New Roman" w:hAnsi="Times New Roman"/>
                <w:color w:val="333333"/>
              </w:rPr>
              <w:t>41674</w:t>
            </w:r>
          </w:p>
        </w:tc>
        <w:tc>
          <w:tcPr>
            <w:tcW w:w="1600" w:type="dxa"/>
            <w:noWrap/>
            <w:hideMark/>
          </w:tcPr>
          <w:p w:rsidR="00E066C1" w:rsidRPr="00ED303C" w:rsidP="00ED303C" w14:paraId="7B1F5391" w14:textId="77777777">
            <w:pPr>
              <w:jc w:val="center"/>
              <w:rPr>
                <w:rFonts w:ascii="Times New Roman" w:hAnsi="Times New Roman"/>
                <w:color w:val="333333"/>
              </w:rPr>
            </w:pPr>
            <w:r w:rsidRPr="00ED303C">
              <w:rPr>
                <w:rFonts w:ascii="Times New Roman" w:hAnsi="Times New Roman"/>
                <w:color w:val="333333"/>
              </w:rPr>
              <w:t>WNDU-TV</w:t>
            </w:r>
          </w:p>
        </w:tc>
        <w:tc>
          <w:tcPr>
            <w:tcW w:w="1800" w:type="dxa"/>
            <w:noWrap/>
            <w:hideMark/>
          </w:tcPr>
          <w:p w:rsidR="00E066C1" w:rsidRPr="00ED303C" w:rsidP="00ED303C" w14:paraId="7BD5CAA6" w14:textId="77777777">
            <w:pPr>
              <w:jc w:val="center"/>
              <w:rPr>
                <w:rFonts w:ascii="Times New Roman" w:hAnsi="Times New Roman"/>
              </w:rPr>
            </w:pPr>
            <w:r w:rsidRPr="00ED303C">
              <w:rPr>
                <w:rFonts w:ascii="Times New Roman" w:hAnsi="Times New Roman"/>
              </w:rPr>
              <w:t xml:space="preserve">           1,863,764 </w:t>
            </w:r>
          </w:p>
        </w:tc>
        <w:tc>
          <w:tcPr>
            <w:tcW w:w="1900" w:type="dxa"/>
            <w:noWrap/>
            <w:hideMark/>
          </w:tcPr>
          <w:p w:rsidR="00E066C1" w:rsidRPr="00ED303C" w:rsidP="00ED303C" w14:paraId="53CC2E93" w14:textId="77777777">
            <w:pPr>
              <w:jc w:val="center"/>
              <w:rPr>
                <w:rFonts w:ascii="Times New Roman" w:hAnsi="Times New Roman"/>
              </w:rPr>
            </w:pPr>
            <w:r w:rsidRPr="00ED303C">
              <w:rPr>
                <w:rFonts w:ascii="Times New Roman" w:hAnsi="Times New Roman"/>
              </w:rPr>
              <w:t xml:space="preserve">             1,835,398 </w:t>
            </w:r>
          </w:p>
        </w:tc>
        <w:tc>
          <w:tcPr>
            <w:tcW w:w="1885" w:type="dxa"/>
            <w:noWrap/>
            <w:hideMark/>
          </w:tcPr>
          <w:p w:rsidR="00E066C1" w:rsidRPr="00ED303C" w:rsidP="00ED303C" w14:paraId="5B23A95F" w14:textId="77777777">
            <w:pPr>
              <w:jc w:val="center"/>
              <w:rPr>
                <w:rFonts w:ascii="Times New Roman" w:hAnsi="Times New Roman"/>
                <w:color w:val="333333"/>
              </w:rPr>
            </w:pPr>
            <w:r w:rsidRPr="00ED303C">
              <w:rPr>
                <w:rFonts w:ascii="Times New Roman" w:hAnsi="Times New Roman"/>
                <w:color w:val="333333"/>
              </w:rPr>
              <w:t>$15,647</w:t>
            </w:r>
          </w:p>
        </w:tc>
      </w:tr>
      <w:tr w14:paraId="4929AD56" w14:textId="77777777" w:rsidTr="00ED303C">
        <w:tblPrEx>
          <w:tblW w:w="8545" w:type="dxa"/>
          <w:tblLook w:val="04A0"/>
        </w:tblPrEx>
        <w:trPr>
          <w:trHeight w:val="390"/>
        </w:trPr>
        <w:tc>
          <w:tcPr>
            <w:tcW w:w="1360" w:type="dxa"/>
            <w:noWrap/>
            <w:hideMark/>
          </w:tcPr>
          <w:p w:rsidR="00E066C1" w:rsidRPr="00ED303C" w:rsidP="00ED303C" w14:paraId="77412C17" w14:textId="77777777">
            <w:pPr>
              <w:jc w:val="center"/>
              <w:rPr>
                <w:rFonts w:ascii="Times New Roman" w:hAnsi="Times New Roman"/>
                <w:color w:val="333333"/>
              </w:rPr>
            </w:pPr>
            <w:r w:rsidRPr="00ED303C">
              <w:rPr>
                <w:rFonts w:ascii="Times New Roman" w:hAnsi="Times New Roman"/>
                <w:color w:val="333333"/>
              </w:rPr>
              <w:t>28462</w:t>
            </w:r>
          </w:p>
        </w:tc>
        <w:tc>
          <w:tcPr>
            <w:tcW w:w="1600" w:type="dxa"/>
            <w:noWrap/>
            <w:hideMark/>
          </w:tcPr>
          <w:p w:rsidR="00E066C1" w:rsidRPr="00ED303C" w:rsidP="00ED303C" w14:paraId="1A4570E3" w14:textId="77777777">
            <w:pPr>
              <w:jc w:val="center"/>
              <w:rPr>
                <w:rFonts w:ascii="Times New Roman" w:hAnsi="Times New Roman"/>
                <w:color w:val="333333"/>
              </w:rPr>
            </w:pPr>
            <w:r w:rsidRPr="00ED303C">
              <w:rPr>
                <w:rFonts w:ascii="Times New Roman" w:hAnsi="Times New Roman"/>
                <w:color w:val="333333"/>
              </w:rPr>
              <w:t>WNDY-TV</w:t>
            </w:r>
          </w:p>
        </w:tc>
        <w:tc>
          <w:tcPr>
            <w:tcW w:w="1800" w:type="dxa"/>
            <w:noWrap/>
            <w:hideMark/>
          </w:tcPr>
          <w:p w:rsidR="00E066C1" w:rsidRPr="00ED303C" w:rsidP="00ED303C" w14:paraId="750868B0" w14:textId="77777777">
            <w:pPr>
              <w:jc w:val="center"/>
              <w:rPr>
                <w:rFonts w:ascii="Times New Roman" w:hAnsi="Times New Roman"/>
              </w:rPr>
            </w:pPr>
            <w:r w:rsidRPr="00ED303C">
              <w:rPr>
                <w:rFonts w:ascii="Times New Roman" w:hAnsi="Times New Roman"/>
              </w:rPr>
              <w:t xml:space="preserve">           2,912,963 </w:t>
            </w:r>
          </w:p>
        </w:tc>
        <w:tc>
          <w:tcPr>
            <w:tcW w:w="1900" w:type="dxa"/>
            <w:noWrap/>
            <w:hideMark/>
          </w:tcPr>
          <w:p w:rsidR="00E066C1" w:rsidRPr="00ED303C" w:rsidP="00ED303C" w14:paraId="5EA518EE" w14:textId="77777777">
            <w:pPr>
              <w:jc w:val="center"/>
              <w:rPr>
                <w:rFonts w:ascii="Times New Roman" w:hAnsi="Times New Roman"/>
              </w:rPr>
            </w:pPr>
            <w:r w:rsidRPr="00ED303C">
              <w:rPr>
                <w:rFonts w:ascii="Times New Roman" w:hAnsi="Times New Roman"/>
              </w:rPr>
              <w:t xml:space="preserve">             2,855,253 </w:t>
            </w:r>
          </w:p>
        </w:tc>
        <w:tc>
          <w:tcPr>
            <w:tcW w:w="1885" w:type="dxa"/>
            <w:noWrap/>
            <w:hideMark/>
          </w:tcPr>
          <w:p w:rsidR="00E066C1" w:rsidRPr="00ED303C" w:rsidP="00ED303C" w14:paraId="7EBA3900" w14:textId="77777777">
            <w:pPr>
              <w:jc w:val="center"/>
              <w:rPr>
                <w:rFonts w:ascii="Times New Roman" w:hAnsi="Times New Roman"/>
                <w:color w:val="333333"/>
              </w:rPr>
            </w:pPr>
            <w:r w:rsidRPr="00ED303C">
              <w:rPr>
                <w:rFonts w:ascii="Times New Roman" w:hAnsi="Times New Roman"/>
                <w:color w:val="333333"/>
              </w:rPr>
              <w:t>$24,341</w:t>
            </w:r>
          </w:p>
        </w:tc>
      </w:tr>
      <w:tr w14:paraId="5D6DAFEB" w14:textId="77777777" w:rsidTr="00ED303C">
        <w:tblPrEx>
          <w:tblW w:w="8545" w:type="dxa"/>
          <w:tblLook w:val="04A0"/>
        </w:tblPrEx>
        <w:trPr>
          <w:trHeight w:val="390"/>
        </w:trPr>
        <w:tc>
          <w:tcPr>
            <w:tcW w:w="1360" w:type="dxa"/>
            <w:noWrap/>
            <w:hideMark/>
          </w:tcPr>
          <w:p w:rsidR="00E066C1" w:rsidRPr="00ED303C" w:rsidP="00ED303C" w14:paraId="5EEB8B4A" w14:textId="77777777">
            <w:pPr>
              <w:jc w:val="center"/>
              <w:rPr>
                <w:rFonts w:ascii="Times New Roman" w:hAnsi="Times New Roman"/>
                <w:color w:val="333333"/>
              </w:rPr>
            </w:pPr>
            <w:r w:rsidRPr="00ED303C">
              <w:rPr>
                <w:rFonts w:ascii="Times New Roman" w:hAnsi="Times New Roman"/>
                <w:color w:val="333333"/>
              </w:rPr>
              <w:t>71928</w:t>
            </w:r>
          </w:p>
        </w:tc>
        <w:tc>
          <w:tcPr>
            <w:tcW w:w="1600" w:type="dxa"/>
            <w:noWrap/>
            <w:hideMark/>
          </w:tcPr>
          <w:p w:rsidR="00E066C1" w:rsidRPr="00ED303C" w:rsidP="00ED303C" w14:paraId="0D4B87ED" w14:textId="77777777">
            <w:pPr>
              <w:jc w:val="center"/>
              <w:rPr>
                <w:rFonts w:ascii="Times New Roman" w:hAnsi="Times New Roman"/>
                <w:color w:val="333333"/>
              </w:rPr>
            </w:pPr>
            <w:r w:rsidRPr="00ED303C">
              <w:rPr>
                <w:rFonts w:ascii="Times New Roman" w:hAnsi="Times New Roman"/>
                <w:color w:val="333333"/>
              </w:rPr>
              <w:t>WNED-TV</w:t>
            </w:r>
          </w:p>
        </w:tc>
        <w:tc>
          <w:tcPr>
            <w:tcW w:w="1800" w:type="dxa"/>
            <w:noWrap/>
            <w:hideMark/>
          </w:tcPr>
          <w:p w:rsidR="00E066C1" w:rsidRPr="00ED303C" w:rsidP="00ED303C" w14:paraId="25AA541C" w14:textId="77777777">
            <w:pPr>
              <w:jc w:val="center"/>
              <w:rPr>
                <w:rFonts w:ascii="Times New Roman" w:hAnsi="Times New Roman"/>
              </w:rPr>
            </w:pPr>
            <w:r w:rsidRPr="00ED303C">
              <w:rPr>
                <w:rFonts w:ascii="Times New Roman" w:hAnsi="Times New Roman"/>
              </w:rPr>
              <w:t xml:space="preserve">           1,387,961 </w:t>
            </w:r>
          </w:p>
        </w:tc>
        <w:tc>
          <w:tcPr>
            <w:tcW w:w="1900" w:type="dxa"/>
            <w:noWrap/>
            <w:hideMark/>
          </w:tcPr>
          <w:p w:rsidR="00E066C1" w:rsidRPr="00ED303C" w:rsidP="00ED303C" w14:paraId="126974D1" w14:textId="77777777">
            <w:pPr>
              <w:jc w:val="center"/>
              <w:rPr>
                <w:rFonts w:ascii="Times New Roman" w:hAnsi="Times New Roman"/>
              </w:rPr>
            </w:pPr>
            <w:r w:rsidRPr="00ED303C">
              <w:rPr>
                <w:rFonts w:ascii="Times New Roman" w:hAnsi="Times New Roman"/>
              </w:rPr>
              <w:t xml:space="preserve">             1,370,480 </w:t>
            </w:r>
          </w:p>
        </w:tc>
        <w:tc>
          <w:tcPr>
            <w:tcW w:w="1885" w:type="dxa"/>
            <w:noWrap/>
            <w:hideMark/>
          </w:tcPr>
          <w:p w:rsidR="00E066C1" w:rsidRPr="00ED303C" w:rsidP="00ED303C" w14:paraId="72B323B4" w14:textId="77777777">
            <w:pPr>
              <w:jc w:val="center"/>
              <w:rPr>
                <w:rFonts w:ascii="Times New Roman" w:hAnsi="Times New Roman"/>
                <w:color w:val="333333"/>
              </w:rPr>
            </w:pPr>
            <w:r w:rsidRPr="00ED303C">
              <w:rPr>
                <w:rFonts w:ascii="Times New Roman" w:hAnsi="Times New Roman"/>
                <w:color w:val="333333"/>
              </w:rPr>
              <w:t>$11,683</w:t>
            </w:r>
          </w:p>
        </w:tc>
      </w:tr>
      <w:tr w14:paraId="070E8B97" w14:textId="77777777" w:rsidTr="00ED303C">
        <w:tblPrEx>
          <w:tblW w:w="8545" w:type="dxa"/>
          <w:tblLook w:val="04A0"/>
        </w:tblPrEx>
        <w:trPr>
          <w:trHeight w:val="390"/>
        </w:trPr>
        <w:tc>
          <w:tcPr>
            <w:tcW w:w="1360" w:type="dxa"/>
            <w:noWrap/>
            <w:hideMark/>
          </w:tcPr>
          <w:p w:rsidR="00E066C1" w:rsidRPr="00ED303C" w:rsidP="00ED303C" w14:paraId="5402AA34" w14:textId="77777777">
            <w:pPr>
              <w:jc w:val="center"/>
              <w:rPr>
                <w:rFonts w:ascii="Times New Roman" w:hAnsi="Times New Roman"/>
                <w:color w:val="333333"/>
              </w:rPr>
            </w:pPr>
            <w:r w:rsidRPr="00ED303C">
              <w:rPr>
                <w:rFonts w:ascii="Times New Roman" w:hAnsi="Times New Roman"/>
                <w:color w:val="333333"/>
              </w:rPr>
              <w:t>60931</w:t>
            </w:r>
          </w:p>
        </w:tc>
        <w:tc>
          <w:tcPr>
            <w:tcW w:w="1600" w:type="dxa"/>
            <w:noWrap/>
            <w:hideMark/>
          </w:tcPr>
          <w:p w:rsidR="00E066C1" w:rsidRPr="00ED303C" w:rsidP="00ED303C" w14:paraId="054872F2" w14:textId="77777777">
            <w:pPr>
              <w:jc w:val="center"/>
              <w:rPr>
                <w:rFonts w:ascii="Times New Roman" w:hAnsi="Times New Roman"/>
                <w:color w:val="333333"/>
              </w:rPr>
            </w:pPr>
            <w:r w:rsidRPr="00ED303C">
              <w:rPr>
                <w:rFonts w:ascii="Times New Roman" w:hAnsi="Times New Roman"/>
                <w:color w:val="333333"/>
              </w:rPr>
              <w:t>WNEH</w:t>
            </w:r>
          </w:p>
        </w:tc>
        <w:tc>
          <w:tcPr>
            <w:tcW w:w="1800" w:type="dxa"/>
            <w:noWrap/>
            <w:hideMark/>
          </w:tcPr>
          <w:p w:rsidR="00E066C1" w:rsidRPr="00ED303C" w:rsidP="00ED303C" w14:paraId="476E7086" w14:textId="77777777">
            <w:pPr>
              <w:jc w:val="center"/>
              <w:rPr>
                <w:rFonts w:ascii="Times New Roman" w:hAnsi="Times New Roman"/>
              </w:rPr>
            </w:pPr>
            <w:r w:rsidRPr="00ED303C">
              <w:rPr>
                <w:rFonts w:ascii="Times New Roman" w:hAnsi="Times New Roman"/>
              </w:rPr>
              <w:t xml:space="preserve">           1,261,482 </w:t>
            </w:r>
          </w:p>
        </w:tc>
        <w:tc>
          <w:tcPr>
            <w:tcW w:w="1900" w:type="dxa"/>
            <w:noWrap/>
            <w:hideMark/>
          </w:tcPr>
          <w:p w:rsidR="00E066C1" w:rsidRPr="00ED303C" w:rsidP="00ED303C" w14:paraId="72DFB0E0" w14:textId="77777777">
            <w:pPr>
              <w:jc w:val="center"/>
              <w:rPr>
                <w:rFonts w:ascii="Times New Roman" w:hAnsi="Times New Roman"/>
              </w:rPr>
            </w:pPr>
            <w:r w:rsidRPr="00ED303C">
              <w:rPr>
                <w:rFonts w:ascii="Times New Roman" w:hAnsi="Times New Roman"/>
              </w:rPr>
              <w:t xml:space="preserve">             1,255,218 </w:t>
            </w:r>
          </w:p>
        </w:tc>
        <w:tc>
          <w:tcPr>
            <w:tcW w:w="1885" w:type="dxa"/>
            <w:noWrap/>
            <w:hideMark/>
          </w:tcPr>
          <w:p w:rsidR="00E066C1" w:rsidRPr="00ED303C" w:rsidP="00ED303C" w14:paraId="0A91664F" w14:textId="77777777">
            <w:pPr>
              <w:jc w:val="center"/>
              <w:rPr>
                <w:rFonts w:ascii="Times New Roman" w:hAnsi="Times New Roman"/>
                <w:color w:val="333333"/>
              </w:rPr>
            </w:pPr>
            <w:r w:rsidRPr="00ED303C">
              <w:rPr>
                <w:rFonts w:ascii="Times New Roman" w:hAnsi="Times New Roman"/>
                <w:color w:val="333333"/>
              </w:rPr>
              <w:t>$10,701</w:t>
            </w:r>
          </w:p>
        </w:tc>
      </w:tr>
      <w:tr w14:paraId="5DA75AB1" w14:textId="77777777" w:rsidTr="00ED303C">
        <w:tblPrEx>
          <w:tblW w:w="8545" w:type="dxa"/>
          <w:tblLook w:val="04A0"/>
        </w:tblPrEx>
        <w:trPr>
          <w:trHeight w:val="390"/>
        </w:trPr>
        <w:tc>
          <w:tcPr>
            <w:tcW w:w="1360" w:type="dxa"/>
            <w:noWrap/>
            <w:hideMark/>
          </w:tcPr>
          <w:p w:rsidR="00E066C1" w:rsidRPr="00ED303C" w:rsidP="00ED303C" w14:paraId="540DDDBF" w14:textId="77777777">
            <w:pPr>
              <w:jc w:val="center"/>
              <w:rPr>
                <w:rFonts w:ascii="Times New Roman" w:hAnsi="Times New Roman"/>
                <w:color w:val="333333"/>
              </w:rPr>
            </w:pPr>
            <w:r w:rsidRPr="00ED303C">
              <w:rPr>
                <w:rFonts w:ascii="Times New Roman" w:hAnsi="Times New Roman"/>
                <w:color w:val="333333"/>
              </w:rPr>
              <w:t>41221</w:t>
            </w:r>
          </w:p>
        </w:tc>
        <w:tc>
          <w:tcPr>
            <w:tcW w:w="1600" w:type="dxa"/>
            <w:noWrap/>
            <w:hideMark/>
          </w:tcPr>
          <w:p w:rsidR="00E066C1" w:rsidRPr="00ED303C" w:rsidP="00ED303C" w14:paraId="3300C393" w14:textId="77777777">
            <w:pPr>
              <w:jc w:val="center"/>
              <w:rPr>
                <w:rFonts w:ascii="Times New Roman" w:hAnsi="Times New Roman"/>
                <w:color w:val="333333"/>
              </w:rPr>
            </w:pPr>
            <w:r w:rsidRPr="00ED303C">
              <w:rPr>
                <w:rFonts w:ascii="Times New Roman" w:hAnsi="Times New Roman"/>
                <w:color w:val="333333"/>
              </w:rPr>
              <w:t>WNEM-TV</w:t>
            </w:r>
          </w:p>
        </w:tc>
        <w:tc>
          <w:tcPr>
            <w:tcW w:w="1800" w:type="dxa"/>
            <w:noWrap/>
            <w:hideMark/>
          </w:tcPr>
          <w:p w:rsidR="00E066C1" w:rsidRPr="00ED303C" w:rsidP="00ED303C" w14:paraId="3F5BBA6A" w14:textId="77777777">
            <w:pPr>
              <w:jc w:val="center"/>
              <w:rPr>
                <w:rFonts w:ascii="Times New Roman" w:hAnsi="Times New Roman"/>
              </w:rPr>
            </w:pPr>
            <w:r w:rsidRPr="00ED303C">
              <w:rPr>
                <w:rFonts w:ascii="Times New Roman" w:hAnsi="Times New Roman"/>
              </w:rPr>
              <w:t xml:space="preserve">           1,475,094 </w:t>
            </w:r>
          </w:p>
        </w:tc>
        <w:tc>
          <w:tcPr>
            <w:tcW w:w="1900" w:type="dxa"/>
            <w:noWrap/>
            <w:hideMark/>
          </w:tcPr>
          <w:p w:rsidR="00E066C1" w:rsidRPr="00ED303C" w:rsidP="00ED303C" w14:paraId="3D0B5072" w14:textId="77777777">
            <w:pPr>
              <w:jc w:val="center"/>
              <w:rPr>
                <w:rFonts w:ascii="Times New Roman" w:hAnsi="Times New Roman"/>
              </w:rPr>
            </w:pPr>
            <w:r w:rsidRPr="00ED303C">
              <w:rPr>
                <w:rFonts w:ascii="Times New Roman" w:hAnsi="Times New Roman"/>
              </w:rPr>
              <w:t xml:space="preserve">             1,471,908 </w:t>
            </w:r>
          </w:p>
        </w:tc>
        <w:tc>
          <w:tcPr>
            <w:tcW w:w="1885" w:type="dxa"/>
            <w:noWrap/>
            <w:hideMark/>
          </w:tcPr>
          <w:p w:rsidR="00E066C1" w:rsidRPr="00ED303C" w:rsidP="00ED303C" w14:paraId="7619FA61" w14:textId="77777777">
            <w:pPr>
              <w:jc w:val="center"/>
              <w:rPr>
                <w:rFonts w:ascii="Times New Roman" w:hAnsi="Times New Roman"/>
                <w:color w:val="333333"/>
              </w:rPr>
            </w:pPr>
            <w:r w:rsidRPr="00ED303C">
              <w:rPr>
                <w:rFonts w:ascii="Times New Roman" w:hAnsi="Times New Roman"/>
                <w:color w:val="333333"/>
              </w:rPr>
              <w:t>$12,548</w:t>
            </w:r>
          </w:p>
        </w:tc>
      </w:tr>
      <w:tr w14:paraId="52C287B7" w14:textId="77777777" w:rsidTr="00ED303C">
        <w:tblPrEx>
          <w:tblW w:w="8545" w:type="dxa"/>
          <w:tblLook w:val="04A0"/>
        </w:tblPrEx>
        <w:trPr>
          <w:trHeight w:val="390"/>
        </w:trPr>
        <w:tc>
          <w:tcPr>
            <w:tcW w:w="1360" w:type="dxa"/>
            <w:noWrap/>
            <w:hideMark/>
          </w:tcPr>
          <w:p w:rsidR="00E066C1" w:rsidRPr="00ED303C" w:rsidP="00ED303C" w14:paraId="784F1116" w14:textId="77777777">
            <w:pPr>
              <w:jc w:val="center"/>
              <w:rPr>
                <w:rFonts w:ascii="Times New Roman" w:hAnsi="Times New Roman"/>
                <w:color w:val="333333"/>
              </w:rPr>
            </w:pPr>
            <w:r w:rsidRPr="00ED303C">
              <w:rPr>
                <w:rFonts w:ascii="Times New Roman" w:hAnsi="Times New Roman"/>
                <w:color w:val="333333"/>
              </w:rPr>
              <w:t>49439</w:t>
            </w:r>
          </w:p>
        </w:tc>
        <w:tc>
          <w:tcPr>
            <w:tcW w:w="1600" w:type="dxa"/>
            <w:noWrap/>
            <w:hideMark/>
          </w:tcPr>
          <w:p w:rsidR="00E066C1" w:rsidRPr="00ED303C" w:rsidP="00ED303C" w14:paraId="0C4F8290" w14:textId="77777777">
            <w:pPr>
              <w:jc w:val="center"/>
              <w:rPr>
                <w:rFonts w:ascii="Times New Roman" w:hAnsi="Times New Roman"/>
                <w:color w:val="333333"/>
              </w:rPr>
            </w:pPr>
            <w:r w:rsidRPr="00ED303C">
              <w:rPr>
                <w:rFonts w:ascii="Times New Roman" w:hAnsi="Times New Roman"/>
                <w:color w:val="333333"/>
              </w:rPr>
              <w:t>WNEO</w:t>
            </w:r>
          </w:p>
        </w:tc>
        <w:tc>
          <w:tcPr>
            <w:tcW w:w="1800" w:type="dxa"/>
            <w:noWrap/>
            <w:hideMark/>
          </w:tcPr>
          <w:p w:rsidR="00E066C1" w:rsidRPr="00ED303C" w:rsidP="00ED303C" w14:paraId="615094AB" w14:textId="77777777">
            <w:pPr>
              <w:jc w:val="center"/>
              <w:rPr>
                <w:rFonts w:ascii="Times New Roman" w:hAnsi="Times New Roman"/>
              </w:rPr>
            </w:pPr>
            <w:r w:rsidRPr="00ED303C">
              <w:rPr>
                <w:rFonts w:ascii="Times New Roman" w:hAnsi="Times New Roman"/>
              </w:rPr>
              <w:t xml:space="preserve">           3,353,869 </w:t>
            </w:r>
          </w:p>
        </w:tc>
        <w:tc>
          <w:tcPr>
            <w:tcW w:w="1900" w:type="dxa"/>
            <w:noWrap/>
            <w:hideMark/>
          </w:tcPr>
          <w:p w:rsidR="00E066C1" w:rsidRPr="00ED303C" w:rsidP="00ED303C" w14:paraId="6B645376" w14:textId="77777777">
            <w:pPr>
              <w:jc w:val="center"/>
              <w:rPr>
                <w:rFonts w:ascii="Times New Roman" w:hAnsi="Times New Roman"/>
              </w:rPr>
            </w:pPr>
            <w:r w:rsidRPr="00ED303C">
              <w:rPr>
                <w:rFonts w:ascii="Times New Roman" w:hAnsi="Times New Roman"/>
              </w:rPr>
              <w:t xml:space="preserve">             3,271,369 </w:t>
            </w:r>
          </w:p>
        </w:tc>
        <w:tc>
          <w:tcPr>
            <w:tcW w:w="1885" w:type="dxa"/>
            <w:noWrap/>
            <w:hideMark/>
          </w:tcPr>
          <w:p w:rsidR="00E066C1" w:rsidRPr="00ED303C" w:rsidP="00ED303C" w14:paraId="02E2D2ED" w14:textId="77777777">
            <w:pPr>
              <w:jc w:val="center"/>
              <w:rPr>
                <w:rFonts w:ascii="Times New Roman" w:hAnsi="Times New Roman"/>
                <w:color w:val="333333"/>
              </w:rPr>
            </w:pPr>
            <w:r w:rsidRPr="00ED303C">
              <w:rPr>
                <w:rFonts w:ascii="Times New Roman" w:hAnsi="Times New Roman"/>
                <w:color w:val="333333"/>
              </w:rPr>
              <w:t>$27,888</w:t>
            </w:r>
          </w:p>
        </w:tc>
      </w:tr>
      <w:tr w14:paraId="1EFFF28D" w14:textId="77777777" w:rsidTr="00ED303C">
        <w:tblPrEx>
          <w:tblW w:w="8545" w:type="dxa"/>
          <w:tblLook w:val="04A0"/>
        </w:tblPrEx>
        <w:trPr>
          <w:trHeight w:val="390"/>
        </w:trPr>
        <w:tc>
          <w:tcPr>
            <w:tcW w:w="1360" w:type="dxa"/>
            <w:noWrap/>
            <w:hideMark/>
          </w:tcPr>
          <w:p w:rsidR="00E066C1" w:rsidRPr="00ED303C" w:rsidP="00ED303C" w14:paraId="0BDD6B7A" w14:textId="77777777">
            <w:pPr>
              <w:jc w:val="center"/>
              <w:rPr>
                <w:rFonts w:ascii="Times New Roman" w:hAnsi="Times New Roman"/>
                <w:color w:val="333333"/>
              </w:rPr>
            </w:pPr>
            <w:r w:rsidRPr="00ED303C">
              <w:rPr>
                <w:rFonts w:ascii="Times New Roman" w:hAnsi="Times New Roman"/>
                <w:color w:val="333333"/>
              </w:rPr>
              <w:t>73318</w:t>
            </w:r>
          </w:p>
        </w:tc>
        <w:tc>
          <w:tcPr>
            <w:tcW w:w="1600" w:type="dxa"/>
            <w:noWrap/>
            <w:hideMark/>
          </w:tcPr>
          <w:p w:rsidR="00E066C1" w:rsidRPr="00ED303C" w:rsidP="00ED303C" w14:paraId="4870D254" w14:textId="77777777">
            <w:pPr>
              <w:jc w:val="center"/>
              <w:rPr>
                <w:rFonts w:ascii="Times New Roman" w:hAnsi="Times New Roman"/>
                <w:color w:val="333333"/>
              </w:rPr>
            </w:pPr>
            <w:r w:rsidRPr="00ED303C">
              <w:rPr>
                <w:rFonts w:ascii="Times New Roman" w:hAnsi="Times New Roman"/>
                <w:color w:val="333333"/>
              </w:rPr>
              <w:t>WNEP-TV</w:t>
            </w:r>
          </w:p>
        </w:tc>
        <w:tc>
          <w:tcPr>
            <w:tcW w:w="1800" w:type="dxa"/>
            <w:noWrap/>
            <w:hideMark/>
          </w:tcPr>
          <w:p w:rsidR="00E066C1" w:rsidRPr="00ED303C" w:rsidP="00ED303C" w14:paraId="2B41C466" w14:textId="77777777">
            <w:pPr>
              <w:jc w:val="center"/>
              <w:rPr>
                <w:rFonts w:ascii="Times New Roman" w:hAnsi="Times New Roman"/>
              </w:rPr>
            </w:pPr>
            <w:r w:rsidRPr="00ED303C">
              <w:rPr>
                <w:rFonts w:ascii="Times New Roman" w:hAnsi="Times New Roman"/>
              </w:rPr>
              <w:t xml:space="preserve">           3,429,213 </w:t>
            </w:r>
          </w:p>
        </w:tc>
        <w:tc>
          <w:tcPr>
            <w:tcW w:w="1900" w:type="dxa"/>
            <w:noWrap/>
            <w:hideMark/>
          </w:tcPr>
          <w:p w:rsidR="00E066C1" w:rsidRPr="00ED303C" w:rsidP="00ED303C" w14:paraId="15183567" w14:textId="77777777">
            <w:pPr>
              <w:jc w:val="center"/>
              <w:rPr>
                <w:rFonts w:ascii="Times New Roman" w:hAnsi="Times New Roman"/>
              </w:rPr>
            </w:pPr>
            <w:r w:rsidRPr="00ED303C">
              <w:rPr>
                <w:rFonts w:ascii="Times New Roman" w:hAnsi="Times New Roman"/>
              </w:rPr>
              <w:t xml:space="preserve">             2,838,000 </w:t>
            </w:r>
          </w:p>
        </w:tc>
        <w:tc>
          <w:tcPr>
            <w:tcW w:w="1885" w:type="dxa"/>
            <w:noWrap/>
            <w:hideMark/>
          </w:tcPr>
          <w:p w:rsidR="00E066C1" w:rsidRPr="00ED303C" w:rsidP="00ED303C" w14:paraId="5CC57AAC" w14:textId="77777777">
            <w:pPr>
              <w:jc w:val="center"/>
              <w:rPr>
                <w:rFonts w:ascii="Times New Roman" w:hAnsi="Times New Roman"/>
                <w:color w:val="333333"/>
              </w:rPr>
            </w:pPr>
            <w:r w:rsidRPr="00ED303C">
              <w:rPr>
                <w:rFonts w:ascii="Times New Roman" w:hAnsi="Times New Roman"/>
                <w:color w:val="333333"/>
              </w:rPr>
              <w:t>$24,194</w:t>
            </w:r>
          </w:p>
        </w:tc>
      </w:tr>
      <w:tr w14:paraId="221262D1" w14:textId="77777777" w:rsidTr="00ED303C">
        <w:tblPrEx>
          <w:tblW w:w="8545" w:type="dxa"/>
          <w:tblLook w:val="04A0"/>
        </w:tblPrEx>
        <w:trPr>
          <w:trHeight w:val="390"/>
        </w:trPr>
        <w:tc>
          <w:tcPr>
            <w:tcW w:w="1360" w:type="dxa"/>
            <w:noWrap/>
            <w:hideMark/>
          </w:tcPr>
          <w:p w:rsidR="00E066C1" w:rsidRPr="00ED303C" w:rsidP="00ED303C" w14:paraId="5C08CB6F" w14:textId="77777777">
            <w:pPr>
              <w:jc w:val="center"/>
              <w:rPr>
                <w:rFonts w:ascii="Times New Roman" w:hAnsi="Times New Roman"/>
                <w:color w:val="333333"/>
              </w:rPr>
            </w:pPr>
            <w:r w:rsidRPr="00ED303C">
              <w:rPr>
                <w:rFonts w:ascii="Times New Roman" w:hAnsi="Times New Roman"/>
                <w:color w:val="333333"/>
              </w:rPr>
              <w:t>18795</w:t>
            </w:r>
          </w:p>
        </w:tc>
        <w:tc>
          <w:tcPr>
            <w:tcW w:w="1600" w:type="dxa"/>
            <w:noWrap/>
            <w:hideMark/>
          </w:tcPr>
          <w:p w:rsidR="00E066C1" w:rsidRPr="00ED303C" w:rsidP="00ED303C" w14:paraId="587154B6" w14:textId="77777777">
            <w:pPr>
              <w:jc w:val="center"/>
              <w:rPr>
                <w:rFonts w:ascii="Times New Roman" w:hAnsi="Times New Roman"/>
                <w:color w:val="333333"/>
              </w:rPr>
            </w:pPr>
            <w:r w:rsidRPr="00ED303C">
              <w:rPr>
                <w:rFonts w:ascii="Times New Roman" w:hAnsi="Times New Roman"/>
                <w:color w:val="333333"/>
              </w:rPr>
              <w:t>WNET</w:t>
            </w:r>
          </w:p>
        </w:tc>
        <w:tc>
          <w:tcPr>
            <w:tcW w:w="1800" w:type="dxa"/>
            <w:noWrap/>
            <w:hideMark/>
          </w:tcPr>
          <w:p w:rsidR="00E066C1" w:rsidRPr="00ED303C" w:rsidP="00ED303C" w14:paraId="0ECBBFD5" w14:textId="77777777">
            <w:pPr>
              <w:jc w:val="center"/>
              <w:rPr>
                <w:rFonts w:ascii="Times New Roman" w:hAnsi="Times New Roman"/>
              </w:rPr>
            </w:pPr>
            <w:r w:rsidRPr="00ED303C">
              <w:rPr>
                <w:rFonts w:ascii="Times New Roman" w:hAnsi="Times New Roman"/>
              </w:rPr>
              <w:t xml:space="preserve">         21,113,760 </w:t>
            </w:r>
          </w:p>
        </w:tc>
        <w:tc>
          <w:tcPr>
            <w:tcW w:w="1900" w:type="dxa"/>
            <w:noWrap/>
            <w:hideMark/>
          </w:tcPr>
          <w:p w:rsidR="00E066C1" w:rsidRPr="00ED303C" w:rsidP="00ED303C" w14:paraId="398B0F91" w14:textId="77777777">
            <w:pPr>
              <w:jc w:val="center"/>
              <w:rPr>
                <w:rFonts w:ascii="Times New Roman" w:hAnsi="Times New Roman"/>
              </w:rPr>
            </w:pPr>
            <w:r w:rsidRPr="00ED303C">
              <w:rPr>
                <w:rFonts w:ascii="Times New Roman" w:hAnsi="Times New Roman"/>
              </w:rPr>
              <w:t xml:space="preserve">           20,615,190 </w:t>
            </w:r>
          </w:p>
        </w:tc>
        <w:tc>
          <w:tcPr>
            <w:tcW w:w="1885" w:type="dxa"/>
            <w:noWrap/>
            <w:hideMark/>
          </w:tcPr>
          <w:p w:rsidR="00E066C1" w:rsidRPr="00ED303C" w:rsidP="00ED303C" w14:paraId="26E10891" w14:textId="77777777">
            <w:pPr>
              <w:jc w:val="center"/>
              <w:rPr>
                <w:rFonts w:ascii="Times New Roman" w:hAnsi="Times New Roman"/>
                <w:color w:val="333333"/>
              </w:rPr>
            </w:pPr>
            <w:r w:rsidRPr="00ED303C">
              <w:rPr>
                <w:rFonts w:ascii="Times New Roman" w:hAnsi="Times New Roman"/>
                <w:color w:val="333333"/>
              </w:rPr>
              <w:t>$175,744</w:t>
            </w:r>
          </w:p>
        </w:tc>
      </w:tr>
      <w:tr w14:paraId="6AD9660C" w14:textId="77777777" w:rsidTr="00ED303C">
        <w:tblPrEx>
          <w:tblW w:w="8545" w:type="dxa"/>
          <w:tblLook w:val="04A0"/>
        </w:tblPrEx>
        <w:trPr>
          <w:trHeight w:val="390"/>
        </w:trPr>
        <w:tc>
          <w:tcPr>
            <w:tcW w:w="1360" w:type="dxa"/>
            <w:noWrap/>
            <w:hideMark/>
          </w:tcPr>
          <w:p w:rsidR="00E066C1" w:rsidRPr="00ED303C" w:rsidP="00ED303C" w14:paraId="3665B1FC" w14:textId="77777777">
            <w:pPr>
              <w:jc w:val="center"/>
              <w:rPr>
                <w:rFonts w:ascii="Times New Roman" w:hAnsi="Times New Roman"/>
                <w:color w:val="333333"/>
              </w:rPr>
            </w:pPr>
            <w:r w:rsidRPr="00ED303C">
              <w:rPr>
                <w:rFonts w:ascii="Times New Roman" w:hAnsi="Times New Roman"/>
                <w:color w:val="333333"/>
              </w:rPr>
              <w:t>51864</w:t>
            </w:r>
          </w:p>
        </w:tc>
        <w:tc>
          <w:tcPr>
            <w:tcW w:w="1600" w:type="dxa"/>
            <w:noWrap/>
            <w:hideMark/>
          </w:tcPr>
          <w:p w:rsidR="00E066C1" w:rsidRPr="00ED303C" w:rsidP="00ED303C" w14:paraId="7669E404" w14:textId="77777777">
            <w:pPr>
              <w:jc w:val="center"/>
              <w:rPr>
                <w:rFonts w:ascii="Times New Roman" w:hAnsi="Times New Roman"/>
                <w:color w:val="333333"/>
              </w:rPr>
            </w:pPr>
            <w:r w:rsidRPr="00ED303C">
              <w:rPr>
                <w:rFonts w:ascii="Times New Roman" w:hAnsi="Times New Roman"/>
                <w:color w:val="333333"/>
              </w:rPr>
              <w:t>WNEU</w:t>
            </w:r>
          </w:p>
        </w:tc>
        <w:tc>
          <w:tcPr>
            <w:tcW w:w="1800" w:type="dxa"/>
            <w:noWrap/>
            <w:hideMark/>
          </w:tcPr>
          <w:p w:rsidR="00E066C1" w:rsidRPr="00ED303C" w:rsidP="00ED303C" w14:paraId="575D54A1" w14:textId="77777777">
            <w:pPr>
              <w:jc w:val="center"/>
              <w:rPr>
                <w:rFonts w:ascii="Times New Roman" w:hAnsi="Times New Roman"/>
              </w:rPr>
            </w:pPr>
            <w:r w:rsidRPr="00ED303C">
              <w:rPr>
                <w:rFonts w:ascii="Times New Roman" w:hAnsi="Times New Roman"/>
              </w:rPr>
              <w:t xml:space="preserve">           7,135,190 </w:t>
            </w:r>
          </w:p>
        </w:tc>
        <w:tc>
          <w:tcPr>
            <w:tcW w:w="1900" w:type="dxa"/>
            <w:noWrap/>
            <w:hideMark/>
          </w:tcPr>
          <w:p w:rsidR="00E066C1" w:rsidRPr="00ED303C" w:rsidP="00ED303C" w14:paraId="328482F9" w14:textId="77777777">
            <w:pPr>
              <w:jc w:val="center"/>
              <w:rPr>
                <w:rFonts w:ascii="Times New Roman" w:hAnsi="Times New Roman"/>
              </w:rPr>
            </w:pPr>
            <w:r w:rsidRPr="00ED303C">
              <w:rPr>
                <w:rFonts w:ascii="Times New Roman" w:hAnsi="Times New Roman"/>
              </w:rPr>
              <w:t xml:space="preserve">             7,067,520 </w:t>
            </w:r>
          </w:p>
        </w:tc>
        <w:tc>
          <w:tcPr>
            <w:tcW w:w="1885" w:type="dxa"/>
            <w:noWrap/>
            <w:hideMark/>
          </w:tcPr>
          <w:p w:rsidR="00E066C1" w:rsidRPr="00ED303C" w:rsidP="00ED303C" w14:paraId="20A1662C" w14:textId="77777777">
            <w:pPr>
              <w:jc w:val="center"/>
              <w:rPr>
                <w:rFonts w:ascii="Times New Roman" w:hAnsi="Times New Roman"/>
                <w:color w:val="333333"/>
              </w:rPr>
            </w:pPr>
            <w:r w:rsidRPr="00ED303C">
              <w:rPr>
                <w:rFonts w:ascii="Times New Roman" w:hAnsi="Times New Roman"/>
                <w:color w:val="333333"/>
              </w:rPr>
              <w:t>$60,251</w:t>
            </w:r>
          </w:p>
        </w:tc>
      </w:tr>
      <w:tr w14:paraId="08EA6D76" w14:textId="77777777" w:rsidTr="00ED303C">
        <w:tblPrEx>
          <w:tblW w:w="8545" w:type="dxa"/>
          <w:tblLook w:val="04A0"/>
        </w:tblPrEx>
        <w:trPr>
          <w:trHeight w:val="390"/>
        </w:trPr>
        <w:tc>
          <w:tcPr>
            <w:tcW w:w="1360" w:type="dxa"/>
            <w:noWrap/>
            <w:hideMark/>
          </w:tcPr>
          <w:p w:rsidR="00E066C1" w:rsidRPr="00ED303C" w:rsidP="00ED303C" w14:paraId="312CBFD0" w14:textId="77777777">
            <w:pPr>
              <w:jc w:val="center"/>
              <w:rPr>
                <w:rFonts w:ascii="Times New Roman" w:hAnsi="Times New Roman"/>
                <w:color w:val="333333"/>
              </w:rPr>
            </w:pPr>
            <w:r w:rsidRPr="00ED303C">
              <w:rPr>
                <w:rFonts w:ascii="Times New Roman" w:hAnsi="Times New Roman"/>
                <w:color w:val="333333"/>
              </w:rPr>
              <w:t>23942</w:t>
            </w:r>
          </w:p>
        </w:tc>
        <w:tc>
          <w:tcPr>
            <w:tcW w:w="1600" w:type="dxa"/>
            <w:noWrap/>
            <w:hideMark/>
          </w:tcPr>
          <w:p w:rsidR="00E066C1" w:rsidRPr="00ED303C" w:rsidP="00ED303C" w14:paraId="1CC7664E" w14:textId="77777777">
            <w:pPr>
              <w:jc w:val="center"/>
              <w:rPr>
                <w:rFonts w:ascii="Times New Roman" w:hAnsi="Times New Roman"/>
                <w:color w:val="333333"/>
              </w:rPr>
            </w:pPr>
            <w:r w:rsidRPr="00ED303C">
              <w:rPr>
                <w:rFonts w:ascii="Times New Roman" w:hAnsi="Times New Roman"/>
                <w:color w:val="333333"/>
              </w:rPr>
              <w:t>WNGH-TV</w:t>
            </w:r>
          </w:p>
        </w:tc>
        <w:tc>
          <w:tcPr>
            <w:tcW w:w="1800" w:type="dxa"/>
            <w:noWrap/>
            <w:hideMark/>
          </w:tcPr>
          <w:p w:rsidR="00E066C1" w:rsidRPr="00ED303C" w:rsidP="00ED303C" w14:paraId="28AC8CB6" w14:textId="77777777">
            <w:pPr>
              <w:jc w:val="center"/>
              <w:rPr>
                <w:rFonts w:ascii="Times New Roman" w:hAnsi="Times New Roman"/>
              </w:rPr>
            </w:pPr>
            <w:r w:rsidRPr="00ED303C">
              <w:rPr>
                <w:rFonts w:ascii="Times New Roman" w:hAnsi="Times New Roman"/>
              </w:rPr>
              <w:t xml:space="preserve">           5,744,856 </w:t>
            </w:r>
          </w:p>
        </w:tc>
        <w:tc>
          <w:tcPr>
            <w:tcW w:w="1900" w:type="dxa"/>
            <w:noWrap/>
            <w:hideMark/>
          </w:tcPr>
          <w:p w:rsidR="00E066C1" w:rsidRPr="00ED303C" w:rsidP="00ED303C" w14:paraId="7E9EFBCE" w14:textId="77777777">
            <w:pPr>
              <w:jc w:val="center"/>
              <w:rPr>
                <w:rFonts w:ascii="Times New Roman" w:hAnsi="Times New Roman"/>
              </w:rPr>
            </w:pPr>
            <w:r w:rsidRPr="00ED303C">
              <w:rPr>
                <w:rFonts w:ascii="Times New Roman" w:hAnsi="Times New Roman"/>
              </w:rPr>
              <w:t xml:space="preserve">             5,595,366 </w:t>
            </w:r>
          </w:p>
        </w:tc>
        <w:tc>
          <w:tcPr>
            <w:tcW w:w="1885" w:type="dxa"/>
            <w:noWrap/>
            <w:hideMark/>
          </w:tcPr>
          <w:p w:rsidR="00E066C1" w:rsidRPr="00ED303C" w:rsidP="00ED303C" w14:paraId="342EF7EF" w14:textId="77777777">
            <w:pPr>
              <w:jc w:val="center"/>
              <w:rPr>
                <w:rFonts w:ascii="Times New Roman" w:hAnsi="Times New Roman"/>
                <w:color w:val="333333"/>
              </w:rPr>
            </w:pPr>
            <w:r w:rsidRPr="00ED303C">
              <w:rPr>
                <w:rFonts w:ascii="Times New Roman" w:hAnsi="Times New Roman"/>
                <w:color w:val="333333"/>
              </w:rPr>
              <w:t>$47,700</w:t>
            </w:r>
          </w:p>
        </w:tc>
      </w:tr>
      <w:tr w14:paraId="471125E9" w14:textId="77777777" w:rsidTr="00ED303C">
        <w:tblPrEx>
          <w:tblW w:w="8545" w:type="dxa"/>
          <w:tblLook w:val="04A0"/>
        </w:tblPrEx>
        <w:trPr>
          <w:trHeight w:val="390"/>
        </w:trPr>
        <w:tc>
          <w:tcPr>
            <w:tcW w:w="1360" w:type="dxa"/>
            <w:noWrap/>
            <w:hideMark/>
          </w:tcPr>
          <w:p w:rsidR="00E066C1" w:rsidRPr="00ED303C" w:rsidP="00ED303C" w14:paraId="2475EEFB" w14:textId="77777777">
            <w:pPr>
              <w:jc w:val="center"/>
              <w:rPr>
                <w:rFonts w:ascii="Times New Roman" w:hAnsi="Times New Roman"/>
                <w:color w:val="333333"/>
              </w:rPr>
            </w:pPr>
            <w:r w:rsidRPr="00ED303C">
              <w:rPr>
                <w:rFonts w:ascii="Times New Roman" w:hAnsi="Times New Roman"/>
                <w:color w:val="333333"/>
              </w:rPr>
              <w:t>67802</w:t>
            </w:r>
          </w:p>
        </w:tc>
        <w:tc>
          <w:tcPr>
            <w:tcW w:w="1600" w:type="dxa"/>
            <w:noWrap/>
            <w:hideMark/>
          </w:tcPr>
          <w:p w:rsidR="00E066C1" w:rsidRPr="00ED303C" w:rsidP="00ED303C" w14:paraId="5B5DE5FA" w14:textId="77777777">
            <w:pPr>
              <w:jc w:val="center"/>
              <w:rPr>
                <w:rFonts w:ascii="Times New Roman" w:hAnsi="Times New Roman"/>
                <w:color w:val="333333"/>
              </w:rPr>
            </w:pPr>
            <w:r w:rsidRPr="00ED303C">
              <w:rPr>
                <w:rFonts w:ascii="Times New Roman" w:hAnsi="Times New Roman"/>
                <w:color w:val="333333"/>
              </w:rPr>
              <w:t>WNIN</w:t>
            </w:r>
          </w:p>
        </w:tc>
        <w:tc>
          <w:tcPr>
            <w:tcW w:w="1800" w:type="dxa"/>
            <w:noWrap/>
            <w:hideMark/>
          </w:tcPr>
          <w:p w:rsidR="00E066C1" w:rsidRPr="00ED303C" w:rsidP="00ED303C" w14:paraId="3C4C9D02" w14:textId="77777777">
            <w:pPr>
              <w:jc w:val="center"/>
              <w:rPr>
                <w:rFonts w:ascii="Times New Roman" w:hAnsi="Times New Roman"/>
              </w:rPr>
            </w:pPr>
            <w:r w:rsidRPr="00ED303C">
              <w:rPr>
                <w:rFonts w:ascii="Times New Roman" w:hAnsi="Times New Roman"/>
              </w:rPr>
              <w:t xml:space="preserve">              883,322 </w:t>
            </w:r>
          </w:p>
        </w:tc>
        <w:tc>
          <w:tcPr>
            <w:tcW w:w="1900" w:type="dxa"/>
            <w:noWrap/>
            <w:hideMark/>
          </w:tcPr>
          <w:p w:rsidR="00E066C1" w:rsidRPr="00ED303C" w:rsidP="00ED303C" w14:paraId="623032DC" w14:textId="77777777">
            <w:pPr>
              <w:jc w:val="center"/>
              <w:rPr>
                <w:rFonts w:ascii="Times New Roman" w:hAnsi="Times New Roman"/>
              </w:rPr>
            </w:pPr>
            <w:r w:rsidRPr="00ED303C">
              <w:rPr>
                <w:rFonts w:ascii="Times New Roman" w:hAnsi="Times New Roman"/>
              </w:rPr>
              <w:t xml:space="preserve">                865,128 </w:t>
            </w:r>
          </w:p>
        </w:tc>
        <w:tc>
          <w:tcPr>
            <w:tcW w:w="1885" w:type="dxa"/>
            <w:noWrap/>
            <w:hideMark/>
          </w:tcPr>
          <w:p w:rsidR="00E066C1" w:rsidRPr="00ED303C" w:rsidP="00ED303C" w14:paraId="6E1C19A8" w14:textId="77777777">
            <w:pPr>
              <w:jc w:val="center"/>
              <w:rPr>
                <w:rFonts w:ascii="Times New Roman" w:hAnsi="Times New Roman"/>
                <w:color w:val="333333"/>
              </w:rPr>
            </w:pPr>
            <w:r w:rsidRPr="00ED303C">
              <w:rPr>
                <w:rFonts w:ascii="Times New Roman" w:hAnsi="Times New Roman"/>
                <w:color w:val="333333"/>
              </w:rPr>
              <w:t>$7,375</w:t>
            </w:r>
          </w:p>
        </w:tc>
      </w:tr>
      <w:tr w14:paraId="6741C8A0" w14:textId="77777777" w:rsidTr="00ED303C">
        <w:tblPrEx>
          <w:tblW w:w="8545" w:type="dxa"/>
          <w:tblLook w:val="04A0"/>
        </w:tblPrEx>
        <w:trPr>
          <w:trHeight w:val="390"/>
        </w:trPr>
        <w:tc>
          <w:tcPr>
            <w:tcW w:w="1360" w:type="dxa"/>
            <w:noWrap/>
            <w:hideMark/>
          </w:tcPr>
          <w:p w:rsidR="00E066C1" w:rsidRPr="00ED303C" w:rsidP="00ED303C" w14:paraId="77E83A6D" w14:textId="77777777">
            <w:pPr>
              <w:jc w:val="center"/>
              <w:rPr>
                <w:rFonts w:ascii="Times New Roman" w:hAnsi="Times New Roman"/>
                <w:color w:val="333333"/>
              </w:rPr>
            </w:pPr>
            <w:r w:rsidRPr="00ED303C">
              <w:rPr>
                <w:rFonts w:ascii="Times New Roman" w:hAnsi="Times New Roman"/>
                <w:color w:val="333333"/>
              </w:rPr>
              <w:t>41671</w:t>
            </w:r>
          </w:p>
        </w:tc>
        <w:tc>
          <w:tcPr>
            <w:tcW w:w="1600" w:type="dxa"/>
            <w:noWrap/>
            <w:hideMark/>
          </w:tcPr>
          <w:p w:rsidR="00E066C1" w:rsidRPr="00ED303C" w:rsidP="00ED303C" w14:paraId="23165F2F" w14:textId="77777777">
            <w:pPr>
              <w:jc w:val="center"/>
              <w:rPr>
                <w:rFonts w:ascii="Times New Roman" w:hAnsi="Times New Roman"/>
                <w:color w:val="333333"/>
              </w:rPr>
            </w:pPr>
            <w:r w:rsidRPr="00ED303C">
              <w:rPr>
                <w:rFonts w:ascii="Times New Roman" w:hAnsi="Times New Roman"/>
                <w:color w:val="333333"/>
              </w:rPr>
              <w:t>WNIT</w:t>
            </w:r>
          </w:p>
        </w:tc>
        <w:tc>
          <w:tcPr>
            <w:tcW w:w="1800" w:type="dxa"/>
            <w:noWrap/>
            <w:hideMark/>
          </w:tcPr>
          <w:p w:rsidR="00E066C1" w:rsidRPr="00ED303C" w:rsidP="00ED303C" w14:paraId="2C4E6405" w14:textId="77777777">
            <w:pPr>
              <w:jc w:val="center"/>
              <w:rPr>
                <w:rFonts w:ascii="Times New Roman" w:hAnsi="Times New Roman"/>
              </w:rPr>
            </w:pPr>
            <w:r w:rsidRPr="00ED303C">
              <w:rPr>
                <w:rFonts w:ascii="Times New Roman" w:hAnsi="Times New Roman"/>
              </w:rPr>
              <w:t xml:space="preserve">           1,305,447 </w:t>
            </w:r>
          </w:p>
        </w:tc>
        <w:tc>
          <w:tcPr>
            <w:tcW w:w="1900" w:type="dxa"/>
            <w:noWrap/>
            <w:hideMark/>
          </w:tcPr>
          <w:p w:rsidR="00E066C1" w:rsidRPr="00ED303C" w:rsidP="00ED303C" w14:paraId="565FD467" w14:textId="77777777">
            <w:pPr>
              <w:jc w:val="center"/>
              <w:rPr>
                <w:rFonts w:ascii="Times New Roman" w:hAnsi="Times New Roman"/>
              </w:rPr>
            </w:pPr>
            <w:r w:rsidRPr="00ED303C">
              <w:rPr>
                <w:rFonts w:ascii="Times New Roman" w:hAnsi="Times New Roman"/>
              </w:rPr>
              <w:t xml:space="preserve">             1,305,447 </w:t>
            </w:r>
          </w:p>
        </w:tc>
        <w:tc>
          <w:tcPr>
            <w:tcW w:w="1885" w:type="dxa"/>
            <w:noWrap/>
            <w:hideMark/>
          </w:tcPr>
          <w:p w:rsidR="00E066C1" w:rsidRPr="00ED303C" w:rsidP="00ED303C" w14:paraId="35646349" w14:textId="77777777">
            <w:pPr>
              <w:jc w:val="center"/>
              <w:rPr>
                <w:rFonts w:ascii="Times New Roman" w:hAnsi="Times New Roman"/>
                <w:color w:val="333333"/>
              </w:rPr>
            </w:pPr>
            <w:r w:rsidRPr="00ED303C">
              <w:rPr>
                <w:rFonts w:ascii="Times New Roman" w:hAnsi="Times New Roman"/>
                <w:color w:val="333333"/>
              </w:rPr>
              <w:t>$11,129</w:t>
            </w:r>
          </w:p>
        </w:tc>
      </w:tr>
      <w:tr w14:paraId="16027937" w14:textId="77777777" w:rsidTr="00ED303C">
        <w:tblPrEx>
          <w:tblW w:w="8545" w:type="dxa"/>
          <w:tblLook w:val="04A0"/>
        </w:tblPrEx>
        <w:trPr>
          <w:trHeight w:val="390"/>
        </w:trPr>
        <w:tc>
          <w:tcPr>
            <w:tcW w:w="1360" w:type="dxa"/>
            <w:noWrap/>
            <w:hideMark/>
          </w:tcPr>
          <w:p w:rsidR="00E066C1" w:rsidRPr="00ED303C" w:rsidP="00ED303C" w14:paraId="61BA8B8C" w14:textId="77777777">
            <w:pPr>
              <w:jc w:val="center"/>
              <w:rPr>
                <w:rFonts w:ascii="Times New Roman" w:hAnsi="Times New Roman"/>
                <w:color w:val="333333"/>
              </w:rPr>
            </w:pPr>
            <w:r w:rsidRPr="00ED303C">
              <w:rPr>
                <w:rFonts w:ascii="Times New Roman" w:hAnsi="Times New Roman"/>
                <w:color w:val="333333"/>
              </w:rPr>
              <w:t>48457</w:t>
            </w:r>
          </w:p>
        </w:tc>
        <w:tc>
          <w:tcPr>
            <w:tcW w:w="1600" w:type="dxa"/>
            <w:noWrap/>
            <w:hideMark/>
          </w:tcPr>
          <w:p w:rsidR="00E066C1" w:rsidRPr="00ED303C" w:rsidP="00ED303C" w14:paraId="4C886981" w14:textId="77777777">
            <w:pPr>
              <w:jc w:val="center"/>
              <w:rPr>
                <w:rFonts w:ascii="Times New Roman" w:hAnsi="Times New Roman"/>
                <w:color w:val="333333"/>
              </w:rPr>
            </w:pPr>
            <w:r w:rsidRPr="00ED303C">
              <w:rPr>
                <w:rFonts w:ascii="Times New Roman" w:hAnsi="Times New Roman"/>
                <w:color w:val="333333"/>
              </w:rPr>
              <w:t>WNJB</w:t>
            </w:r>
          </w:p>
        </w:tc>
        <w:tc>
          <w:tcPr>
            <w:tcW w:w="1800" w:type="dxa"/>
            <w:noWrap/>
            <w:hideMark/>
          </w:tcPr>
          <w:p w:rsidR="00E066C1" w:rsidRPr="00ED303C" w:rsidP="00ED303C" w14:paraId="28444611" w14:textId="77777777">
            <w:pPr>
              <w:jc w:val="center"/>
              <w:rPr>
                <w:rFonts w:ascii="Times New Roman" w:hAnsi="Times New Roman"/>
              </w:rPr>
            </w:pPr>
            <w:r w:rsidRPr="00ED303C">
              <w:rPr>
                <w:rFonts w:ascii="Times New Roman" w:hAnsi="Times New Roman"/>
              </w:rPr>
              <w:t xml:space="preserve">         20,787,272 </w:t>
            </w:r>
          </w:p>
        </w:tc>
        <w:tc>
          <w:tcPr>
            <w:tcW w:w="1900" w:type="dxa"/>
            <w:noWrap/>
            <w:hideMark/>
          </w:tcPr>
          <w:p w:rsidR="00E066C1" w:rsidRPr="00ED303C" w:rsidP="00ED303C" w14:paraId="5E40C999" w14:textId="77777777">
            <w:pPr>
              <w:jc w:val="center"/>
              <w:rPr>
                <w:rFonts w:ascii="Times New Roman" w:hAnsi="Times New Roman"/>
              </w:rPr>
            </w:pPr>
            <w:r w:rsidRPr="00ED303C">
              <w:rPr>
                <w:rFonts w:ascii="Times New Roman" w:hAnsi="Times New Roman"/>
              </w:rPr>
              <w:t xml:space="preserve">           20,036,393 </w:t>
            </w:r>
          </w:p>
        </w:tc>
        <w:tc>
          <w:tcPr>
            <w:tcW w:w="1885" w:type="dxa"/>
            <w:noWrap/>
            <w:hideMark/>
          </w:tcPr>
          <w:p w:rsidR="00E066C1" w:rsidRPr="00ED303C" w:rsidP="00ED303C" w14:paraId="7682E119" w14:textId="77777777">
            <w:pPr>
              <w:jc w:val="center"/>
              <w:rPr>
                <w:rFonts w:ascii="Times New Roman" w:hAnsi="Times New Roman"/>
                <w:color w:val="333333"/>
              </w:rPr>
            </w:pPr>
            <w:r w:rsidRPr="00ED303C">
              <w:rPr>
                <w:rFonts w:ascii="Times New Roman" w:hAnsi="Times New Roman"/>
                <w:color w:val="333333"/>
              </w:rPr>
              <w:t>$170,810</w:t>
            </w:r>
          </w:p>
        </w:tc>
      </w:tr>
      <w:tr w14:paraId="64524526" w14:textId="77777777" w:rsidTr="00ED303C">
        <w:tblPrEx>
          <w:tblW w:w="8545" w:type="dxa"/>
          <w:tblLook w:val="04A0"/>
        </w:tblPrEx>
        <w:trPr>
          <w:trHeight w:val="390"/>
        </w:trPr>
        <w:tc>
          <w:tcPr>
            <w:tcW w:w="1360" w:type="dxa"/>
            <w:noWrap/>
            <w:hideMark/>
          </w:tcPr>
          <w:p w:rsidR="00E066C1" w:rsidRPr="00ED303C" w:rsidP="00ED303C" w14:paraId="77F0F3A4" w14:textId="77777777">
            <w:pPr>
              <w:jc w:val="center"/>
              <w:rPr>
                <w:rFonts w:ascii="Times New Roman" w:hAnsi="Times New Roman"/>
                <w:color w:val="333333"/>
              </w:rPr>
            </w:pPr>
            <w:r w:rsidRPr="00ED303C">
              <w:rPr>
                <w:rFonts w:ascii="Times New Roman" w:hAnsi="Times New Roman"/>
                <w:color w:val="333333"/>
              </w:rPr>
              <w:t>48477</w:t>
            </w:r>
          </w:p>
        </w:tc>
        <w:tc>
          <w:tcPr>
            <w:tcW w:w="1600" w:type="dxa"/>
            <w:noWrap/>
            <w:hideMark/>
          </w:tcPr>
          <w:p w:rsidR="00E066C1" w:rsidRPr="00ED303C" w:rsidP="00ED303C" w14:paraId="71BFD169" w14:textId="77777777">
            <w:pPr>
              <w:jc w:val="center"/>
              <w:rPr>
                <w:rFonts w:ascii="Times New Roman" w:hAnsi="Times New Roman"/>
                <w:color w:val="333333"/>
              </w:rPr>
            </w:pPr>
            <w:r w:rsidRPr="00ED303C">
              <w:rPr>
                <w:rFonts w:ascii="Times New Roman" w:hAnsi="Times New Roman"/>
                <w:color w:val="333333"/>
              </w:rPr>
              <w:t>WNJN</w:t>
            </w:r>
          </w:p>
        </w:tc>
        <w:tc>
          <w:tcPr>
            <w:tcW w:w="1800" w:type="dxa"/>
            <w:noWrap/>
            <w:hideMark/>
          </w:tcPr>
          <w:p w:rsidR="00E066C1" w:rsidRPr="00ED303C" w:rsidP="00ED303C" w14:paraId="66D1ACA4" w14:textId="77777777">
            <w:pPr>
              <w:jc w:val="center"/>
              <w:rPr>
                <w:rFonts w:ascii="Times New Roman" w:hAnsi="Times New Roman"/>
              </w:rPr>
            </w:pPr>
            <w:r w:rsidRPr="00ED303C">
              <w:rPr>
                <w:rFonts w:ascii="Times New Roman" w:hAnsi="Times New Roman"/>
              </w:rPr>
              <w:t xml:space="preserve">         20,787,272 </w:t>
            </w:r>
          </w:p>
        </w:tc>
        <w:tc>
          <w:tcPr>
            <w:tcW w:w="1900" w:type="dxa"/>
            <w:noWrap/>
            <w:hideMark/>
          </w:tcPr>
          <w:p w:rsidR="00E066C1" w:rsidRPr="00ED303C" w:rsidP="00ED303C" w14:paraId="14D90764" w14:textId="77777777">
            <w:pPr>
              <w:jc w:val="center"/>
              <w:rPr>
                <w:rFonts w:ascii="Times New Roman" w:hAnsi="Times New Roman"/>
              </w:rPr>
            </w:pPr>
            <w:r w:rsidRPr="00ED303C">
              <w:rPr>
                <w:rFonts w:ascii="Times New Roman" w:hAnsi="Times New Roman"/>
              </w:rPr>
              <w:t xml:space="preserve">           20,036,393 </w:t>
            </w:r>
          </w:p>
        </w:tc>
        <w:tc>
          <w:tcPr>
            <w:tcW w:w="1885" w:type="dxa"/>
            <w:noWrap/>
            <w:hideMark/>
          </w:tcPr>
          <w:p w:rsidR="00E066C1" w:rsidRPr="00ED303C" w:rsidP="00ED303C" w14:paraId="64FD4BD0" w14:textId="77777777">
            <w:pPr>
              <w:jc w:val="center"/>
              <w:rPr>
                <w:rFonts w:ascii="Times New Roman" w:hAnsi="Times New Roman"/>
                <w:color w:val="333333"/>
              </w:rPr>
            </w:pPr>
            <w:r w:rsidRPr="00ED303C">
              <w:rPr>
                <w:rFonts w:ascii="Times New Roman" w:hAnsi="Times New Roman"/>
                <w:color w:val="333333"/>
              </w:rPr>
              <w:t>$170,810</w:t>
            </w:r>
          </w:p>
        </w:tc>
      </w:tr>
      <w:tr w14:paraId="3BC1E7D9" w14:textId="77777777" w:rsidTr="00ED303C">
        <w:tblPrEx>
          <w:tblW w:w="8545" w:type="dxa"/>
          <w:tblLook w:val="04A0"/>
        </w:tblPrEx>
        <w:trPr>
          <w:trHeight w:val="390"/>
        </w:trPr>
        <w:tc>
          <w:tcPr>
            <w:tcW w:w="1360" w:type="dxa"/>
            <w:noWrap/>
            <w:hideMark/>
          </w:tcPr>
          <w:p w:rsidR="00E066C1" w:rsidRPr="00ED303C" w:rsidP="00ED303C" w14:paraId="4333B3CC" w14:textId="77777777">
            <w:pPr>
              <w:jc w:val="center"/>
              <w:rPr>
                <w:rFonts w:ascii="Times New Roman" w:hAnsi="Times New Roman"/>
                <w:color w:val="333333"/>
              </w:rPr>
            </w:pPr>
            <w:r w:rsidRPr="00ED303C">
              <w:rPr>
                <w:rFonts w:ascii="Times New Roman" w:hAnsi="Times New Roman"/>
                <w:color w:val="333333"/>
              </w:rPr>
              <w:t>48481</w:t>
            </w:r>
          </w:p>
        </w:tc>
        <w:tc>
          <w:tcPr>
            <w:tcW w:w="1600" w:type="dxa"/>
            <w:noWrap/>
            <w:hideMark/>
          </w:tcPr>
          <w:p w:rsidR="00E066C1" w:rsidRPr="00ED303C" w:rsidP="00ED303C" w14:paraId="31856FA7" w14:textId="77777777">
            <w:pPr>
              <w:jc w:val="center"/>
              <w:rPr>
                <w:rFonts w:ascii="Times New Roman" w:hAnsi="Times New Roman"/>
                <w:color w:val="333333"/>
              </w:rPr>
            </w:pPr>
            <w:r w:rsidRPr="00ED303C">
              <w:rPr>
                <w:rFonts w:ascii="Times New Roman" w:hAnsi="Times New Roman"/>
                <w:color w:val="333333"/>
              </w:rPr>
              <w:t>WNJS</w:t>
            </w:r>
          </w:p>
        </w:tc>
        <w:tc>
          <w:tcPr>
            <w:tcW w:w="1800" w:type="dxa"/>
            <w:noWrap/>
            <w:hideMark/>
          </w:tcPr>
          <w:p w:rsidR="00E066C1" w:rsidRPr="00ED303C" w:rsidP="00ED303C" w14:paraId="67192BA3" w14:textId="77777777">
            <w:pPr>
              <w:jc w:val="center"/>
              <w:rPr>
                <w:rFonts w:ascii="Times New Roman" w:hAnsi="Times New Roman"/>
              </w:rPr>
            </w:pPr>
            <w:r w:rsidRPr="00ED303C">
              <w:rPr>
                <w:rFonts w:ascii="Times New Roman" w:hAnsi="Times New Roman"/>
              </w:rPr>
              <w:t xml:space="preserve">           7,211,292 </w:t>
            </w:r>
          </w:p>
        </w:tc>
        <w:tc>
          <w:tcPr>
            <w:tcW w:w="1900" w:type="dxa"/>
            <w:noWrap/>
            <w:hideMark/>
          </w:tcPr>
          <w:p w:rsidR="00E066C1" w:rsidRPr="00ED303C" w:rsidP="00ED303C" w14:paraId="4BAC017A" w14:textId="77777777">
            <w:pPr>
              <w:jc w:val="center"/>
              <w:rPr>
                <w:rFonts w:ascii="Times New Roman" w:hAnsi="Times New Roman"/>
              </w:rPr>
            </w:pPr>
            <w:r w:rsidRPr="00ED303C">
              <w:rPr>
                <w:rFonts w:ascii="Times New Roman" w:hAnsi="Times New Roman"/>
              </w:rPr>
              <w:t xml:space="preserve">             7,176,711 </w:t>
            </w:r>
          </w:p>
        </w:tc>
        <w:tc>
          <w:tcPr>
            <w:tcW w:w="1885" w:type="dxa"/>
            <w:noWrap/>
            <w:hideMark/>
          </w:tcPr>
          <w:p w:rsidR="00E066C1" w:rsidRPr="00ED303C" w:rsidP="00ED303C" w14:paraId="20C1896D" w14:textId="77777777">
            <w:pPr>
              <w:jc w:val="center"/>
              <w:rPr>
                <w:rFonts w:ascii="Times New Roman" w:hAnsi="Times New Roman"/>
                <w:color w:val="333333"/>
              </w:rPr>
            </w:pPr>
            <w:r w:rsidRPr="00ED303C">
              <w:rPr>
                <w:rFonts w:ascii="Times New Roman" w:hAnsi="Times New Roman"/>
                <w:color w:val="333333"/>
              </w:rPr>
              <w:t>$61,181</w:t>
            </w:r>
          </w:p>
        </w:tc>
      </w:tr>
      <w:tr w14:paraId="10F0CD3D" w14:textId="77777777" w:rsidTr="00ED303C">
        <w:tblPrEx>
          <w:tblW w:w="8545" w:type="dxa"/>
          <w:tblLook w:val="04A0"/>
        </w:tblPrEx>
        <w:trPr>
          <w:trHeight w:val="390"/>
        </w:trPr>
        <w:tc>
          <w:tcPr>
            <w:tcW w:w="1360" w:type="dxa"/>
            <w:noWrap/>
            <w:hideMark/>
          </w:tcPr>
          <w:p w:rsidR="00E066C1" w:rsidRPr="00ED303C" w:rsidP="00ED303C" w14:paraId="18E85417" w14:textId="77777777">
            <w:pPr>
              <w:jc w:val="center"/>
              <w:rPr>
                <w:rFonts w:ascii="Times New Roman" w:hAnsi="Times New Roman"/>
                <w:color w:val="333333"/>
              </w:rPr>
            </w:pPr>
            <w:r w:rsidRPr="00ED303C">
              <w:rPr>
                <w:rFonts w:ascii="Times New Roman" w:hAnsi="Times New Roman"/>
                <w:color w:val="333333"/>
              </w:rPr>
              <w:t>48465</w:t>
            </w:r>
          </w:p>
        </w:tc>
        <w:tc>
          <w:tcPr>
            <w:tcW w:w="1600" w:type="dxa"/>
            <w:noWrap/>
            <w:hideMark/>
          </w:tcPr>
          <w:p w:rsidR="00E066C1" w:rsidRPr="00ED303C" w:rsidP="00ED303C" w14:paraId="23EEAB2F" w14:textId="77777777">
            <w:pPr>
              <w:jc w:val="center"/>
              <w:rPr>
                <w:rFonts w:ascii="Times New Roman" w:hAnsi="Times New Roman"/>
                <w:color w:val="333333"/>
              </w:rPr>
            </w:pPr>
            <w:r w:rsidRPr="00ED303C">
              <w:rPr>
                <w:rFonts w:ascii="Times New Roman" w:hAnsi="Times New Roman"/>
                <w:color w:val="333333"/>
              </w:rPr>
              <w:t>WNJT</w:t>
            </w:r>
          </w:p>
        </w:tc>
        <w:tc>
          <w:tcPr>
            <w:tcW w:w="1800" w:type="dxa"/>
            <w:noWrap/>
            <w:hideMark/>
          </w:tcPr>
          <w:p w:rsidR="00E066C1" w:rsidRPr="00ED303C" w:rsidP="00ED303C" w14:paraId="1629DFBA" w14:textId="77777777">
            <w:pPr>
              <w:jc w:val="center"/>
              <w:rPr>
                <w:rFonts w:ascii="Times New Roman" w:hAnsi="Times New Roman"/>
              </w:rPr>
            </w:pPr>
            <w:r w:rsidRPr="00ED303C">
              <w:rPr>
                <w:rFonts w:ascii="Times New Roman" w:hAnsi="Times New Roman"/>
              </w:rPr>
              <w:t xml:space="preserve">           7,211,292 </w:t>
            </w:r>
          </w:p>
        </w:tc>
        <w:tc>
          <w:tcPr>
            <w:tcW w:w="1900" w:type="dxa"/>
            <w:noWrap/>
            <w:hideMark/>
          </w:tcPr>
          <w:p w:rsidR="00E066C1" w:rsidRPr="00ED303C" w:rsidP="00ED303C" w14:paraId="5F789824" w14:textId="77777777">
            <w:pPr>
              <w:jc w:val="center"/>
              <w:rPr>
                <w:rFonts w:ascii="Times New Roman" w:hAnsi="Times New Roman"/>
              </w:rPr>
            </w:pPr>
            <w:r w:rsidRPr="00ED303C">
              <w:rPr>
                <w:rFonts w:ascii="Times New Roman" w:hAnsi="Times New Roman"/>
              </w:rPr>
              <w:t xml:space="preserve">             7,176,711 </w:t>
            </w:r>
          </w:p>
        </w:tc>
        <w:tc>
          <w:tcPr>
            <w:tcW w:w="1885" w:type="dxa"/>
            <w:noWrap/>
            <w:hideMark/>
          </w:tcPr>
          <w:p w:rsidR="00E066C1" w:rsidRPr="00ED303C" w:rsidP="00ED303C" w14:paraId="30719869" w14:textId="77777777">
            <w:pPr>
              <w:jc w:val="center"/>
              <w:rPr>
                <w:rFonts w:ascii="Times New Roman" w:hAnsi="Times New Roman"/>
                <w:color w:val="333333"/>
              </w:rPr>
            </w:pPr>
            <w:r w:rsidRPr="00ED303C">
              <w:rPr>
                <w:rFonts w:ascii="Times New Roman" w:hAnsi="Times New Roman"/>
                <w:color w:val="333333"/>
              </w:rPr>
              <w:t>$61,181</w:t>
            </w:r>
          </w:p>
        </w:tc>
      </w:tr>
      <w:tr w14:paraId="67E5ADA8" w14:textId="77777777" w:rsidTr="00ED303C">
        <w:tblPrEx>
          <w:tblW w:w="8545" w:type="dxa"/>
          <w:tblLook w:val="04A0"/>
        </w:tblPrEx>
        <w:trPr>
          <w:trHeight w:val="390"/>
        </w:trPr>
        <w:tc>
          <w:tcPr>
            <w:tcW w:w="1360" w:type="dxa"/>
            <w:noWrap/>
            <w:hideMark/>
          </w:tcPr>
          <w:p w:rsidR="00E066C1" w:rsidRPr="00ED303C" w:rsidP="00ED303C" w14:paraId="00FE4F84" w14:textId="77777777">
            <w:pPr>
              <w:jc w:val="center"/>
              <w:rPr>
                <w:rFonts w:ascii="Times New Roman" w:hAnsi="Times New Roman"/>
                <w:color w:val="333333"/>
              </w:rPr>
            </w:pPr>
            <w:r w:rsidRPr="00ED303C">
              <w:rPr>
                <w:rFonts w:ascii="Times New Roman" w:hAnsi="Times New Roman"/>
                <w:color w:val="333333"/>
              </w:rPr>
              <w:t>73333</w:t>
            </w:r>
          </w:p>
        </w:tc>
        <w:tc>
          <w:tcPr>
            <w:tcW w:w="1600" w:type="dxa"/>
            <w:noWrap/>
            <w:hideMark/>
          </w:tcPr>
          <w:p w:rsidR="00E066C1" w:rsidRPr="00ED303C" w:rsidP="00ED303C" w14:paraId="373D30D4" w14:textId="77777777">
            <w:pPr>
              <w:jc w:val="center"/>
              <w:rPr>
                <w:rFonts w:ascii="Times New Roman" w:hAnsi="Times New Roman"/>
                <w:color w:val="333333"/>
              </w:rPr>
            </w:pPr>
            <w:r w:rsidRPr="00ED303C">
              <w:rPr>
                <w:rFonts w:ascii="Times New Roman" w:hAnsi="Times New Roman"/>
                <w:color w:val="333333"/>
              </w:rPr>
              <w:t>WNJU</w:t>
            </w:r>
          </w:p>
        </w:tc>
        <w:tc>
          <w:tcPr>
            <w:tcW w:w="1800" w:type="dxa"/>
            <w:noWrap/>
            <w:hideMark/>
          </w:tcPr>
          <w:p w:rsidR="00E066C1" w:rsidRPr="00ED303C" w:rsidP="00ED303C" w14:paraId="4186FF7F" w14:textId="77777777">
            <w:pPr>
              <w:jc w:val="center"/>
              <w:rPr>
                <w:rFonts w:ascii="Times New Roman" w:hAnsi="Times New Roman"/>
              </w:rPr>
            </w:pPr>
            <w:r w:rsidRPr="00ED303C">
              <w:rPr>
                <w:rFonts w:ascii="Times New Roman" w:hAnsi="Times New Roman"/>
              </w:rPr>
              <w:t xml:space="preserve">         21,952,082 </w:t>
            </w:r>
          </w:p>
        </w:tc>
        <w:tc>
          <w:tcPr>
            <w:tcW w:w="1900" w:type="dxa"/>
            <w:noWrap/>
            <w:hideMark/>
          </w:tcPr>
          <w:p w:rsidR="00E066C1" w:rsidRPr="00ED303C" w:rsidP="00ED303C" w14:paraId="73047F34" w14:textId="77777777">
            <w:pPr>
              <w:jc w:val="center"/>
              <w:rPr>
                <w:rFonts w:ascii="Times New Roman" w:hAnsi="Times New Roman"/>
              </w:rPr>
            </w:pPr>
            <w:r w:rsidRPr="00ED303C">
              <w:rPr>
                <w:rFonts w:ascii="Times New Roman" w:hAnsi="Times New Roman"/>
              </w:rPr>
              <w:t xml:space="preserve">           21,399,204 </w:t>
            </w:r>
          </w:p>
        </w:tc>
        <w:tc>
          <w:tcPr>
            <w:tcW w:w="1885" w:type="dxa"/>
            <w:noWrap/>
            <w:hideMark/>
          </w:tcPr>
          <w:p w:rsidR="00E066C1" w:rsidRPr="00ED303C" w:rsidP="00ED303C" w14:paraId="0E90E674" w14:textId="77777777">
            <w:pPr>
              <w:jc w:val="center"/>
              <w:rPr>
                <w:rFonts w:ascii="Times New Roman" w:hAnsi="Times New Roman"/>
                <w:color w:val="333333"/>
              </w:rPr>
            </w:pPr>
            <w:r w:rsidRPr="00ED303C">
              <w:rPr>
                <w:rFonts w:ascii="Times New Roman" w:hAnsi="Times New Roman"/>
                <w:color w:val="333333"/>
              </w:rPr>
              <w:t>$182,428</w:t>
            </w:r>
          </w:p>
        </w:tc>
      </w:tr>
      <w:tr w14:paraId="3F6F4793" w14:textId="77777777" w:rsidTr="00ED303C">
        <w:tblPrEx>
          <w:tblW w:w="8545" w:type="dxa"/>
          <w:tblLook w:val="04A0"/>
        </w:tblPrEx>
        <w:trPr>
          <w:trHeight w:val="390"/>
        </w:trPr>
        <w:tc>
          <w:tcPr>
            <w:tcW w:w="1360" w:type="dxa"/>
            <w:noWrap/>
            <w:hideMark/>
          </w:tcPr>
          <w:p w:rsidR="00E066C1" w:rsidRPr="00ED303C" w:rsidP="00ED303C" w14:paraId="7143E4BD" w14:textId="77777777">
            <w:pPr>
              <w:jc w:val="center"/>
              <w:rPr>
                <w:rFonts w:ascii="Times New Roman" w:hAnsi="Times New Roman"/>
                <w:color w:val="333333"/>
              </w:rPr>
            </w:pPr>
            <w:r w:rsidRPr="00ED303C">
              <w:rPr>
                <w:rFonts w:ascii="Times New Roman" w:hAnsi="Times New Roman"/>
                <w:color w:val="333333"/>
              </w:rPr>
              <w:t>73336</w:t>
            </w:r>
          </w:p>
        </w:tc>
        <w:tc>
          <w:tcPr>
            <w:tcW w:w="1600" w:type="dxa"/>
            <w:noWrap/>
            <w:hideMark/>
          </w:tcPr>
          <w:p w:rsidR="00E066C1" w:rsidRPr="00ED303C" w:rsidP="00ED303C" w14:paraId="54AB1747" w14:textId="77777777">
            <w:pPr>
              <w:jc w:val="center"/>
              <w:rPr>
                <w:rFonts w:ascii="Times New Roman" w:hAnsi="Times New Roman"/>
                <w:color w:val="333333"/>
              </w:rPr>
            </w:pPr>
            <w:r w:rsidRPr="00ED303C">
              <w:rPr>
                <w:rFonts w:ascii="Times New Roman" w:hAnsi="Times New Roman"/>
                <w:color w:val="333333"/>
              </w:rPr>
              <w:t>WNJX-TV</w:t>
            </w:r>
          </w:p>
        </w:tc>
        <w:tc>
          <w:tcPr>
            <w:tcW w:w="1800" w:type="dxa"/>
            <w:noWrap/>
            <w:hideMark/>
          </w:tcPr>
          <w:p w:rsidR="00E066C1" w:rsidRPr="00ED303C" w:rsidP="00ED303C" w14:paraId="42A8D8EF" w14:textId="77777777">
            <w:pPr>
              <w:jc w:val="center"/>
              <w:rPr>
                <w:rFonts w:ascii="Times New Roman" w:hAnsi="Times New Roman"/>
              </w:rPr>
            </w:pPr>
            <w:r w:rsidRPr="00ED303C">
              <w:rPr>
                <w:rFonts w:ascii="Times New Roman" w:hAnsi="Times New Roman"/>
              </w:rPr>
              <w:t xml:space="preserve">           1,585,248 </w:t>
            </w:r>
          </w:p>
        </w:tc>
        <w:tc>
          <w:tcPr>
            <w:tcW w:w="1900" w:type="dxa"/>
            <w:noWrap/>
            <w:hideMark/>
          </w:tcPr>
          <w:p w:rsidR="00E066C1" w:rsidRPr="00ED303C" w:rsidP="00ED303C" w14:paraId="62971001" w14:textId="77777777">
            <w:pPr>
              <w:jc w:val="center"/>
              <w:rPr>
                <w:rFonts w:ascii="Times New Roman" w:hAnsi="Times New Roman"/>
              </w:rPr>
            </w:pPr>
            <w:r w:rsidRPr="00ED303C">
              <w:rPr>
                <w:rFonts w:ascii="Times New Roman" w:hAnsi="Times New Roman"/>
              </w:rPr>
              <w:t xml:space="preserve">             1,149,468 </w:t>
            </w:r>
          </w:p>
        </w:tc>
        <w:tc>
          <w:tcPr>
            <w:tcW w:w="1885" w:type="dxa"/>
            <w:noWrap/>
            <w:hideMark/>
          </w:tcPr>
          <w:p w:rsidR="00E066C1" w:rsidRPr="00ED303C" w:rsidP="00ED303C" w14:paraId="584DE5A1" w14:textId="77777777">
            <w:pPr>
              <w:jc w:val="center"/>
              <w:rPr>
                <w:rFonts w:ascii="Times New Roman" w:hAnsi="Times New Roman"/>
                <w:color w:val="333333"/>
              </w:rPr>
            </w:pPr>
            <w:r w:rsidRPr="00ED303C">
              <w:rPr>
                <w:rFonts w:ascii="Times New Roman" w:hAnsi="Times New Roman"/>
                <w:color w:val="333333"/>
              </w:rPr>
              <w:t>$2,600</w:t>
            </w:r>
          </w:p>
        </w:tc>
      </w:tr>
      <w:tr w14:paraId="65157DAD" w14:textId="77777777" w:rsidTr="00ED303C">
        <w:tblPrEx>
          <w:tblW w:w="8545" w:type="dxa"/>
          <w:tblLook w:val="04A0"/>
        </w:tblPrEx>
        <w:trPr>
          <w:trHeight w:val="390"/>
        </w:trPr>
        <w:tc>
          <w:tcPr>
            <w:tcW w:w="1360" w:type="dxa"/>
            <w:noWrap/>
            <w:hideMark/>
          </w:tcPr>
          <w:p w:rsidR="00E066C1" w:rsidRPr="00ED303C" w:rsidP="00ED303C" w14:paraId="2B19B66F" w14:textId="77777777">
            <w:pPr>
              <w:jc w:val="center"/>
              <w:rPr>
                <w:rFonts w:ascii="Times New Roman" w:hAnsi="Times New Roman"/>
                <w:color w:val="333333"/>
              </w:rPr>
            </w:pPr>
            <w:r w:rsidRPr="00ED303C">
              <w:rPr>
                <w:rFonts w:ascii="Times New Roman" w:hAnsi="Times New Roman"/>
                <w:color w:val="333333"/>
              </w:rPr>
              <w:t>61217</w:t>
            </w:r>
          </w:p>
        </w:tc>
        <w:tc>
          <w:tcPr>
            <w:tcW w:w="1600" w:type="dxa"/>
            <w:noWrap/>
            <w:hideMark/>
          </w:tcPr>
          <w:p w:rsidR="00E066C1" w:rsidRPr="00ED303C" w:rsidP="00ED303C" w14:paraId="1478869C" w14:textId="77777777">
            <w:pPr>
              <w:jc w:val="center"/>
              <w:rPr>
                <w:rFonts w:ascii="Times New Roman" w:hAnsi="Times New Roman"/>
                <w:color w:val="333333"/>
              </w:rPr>
            </w:pPr>
            <w:r w:rsidRPr="00ED303C">
              <w:rPr>
                <w:rFonts w:ascii="Times New Roman" w:hAnsi="Times New Roman"/>
                <w:color w:val="333333"/>
              </w:rPr>
              <w:t>WNKY</w:t>
            </w:r>
          </w:p>
        </w:tc>
        <w:tc>
          <w:tcPr>
            <w:tcW w:w="1800" w:type="dxa"/>
            <w:noWrap/>
            <w:hideMark/>
          </w:tcPr>
          <w:p w:rsidR="00E066C1" w:rsidRPr="00ED303C" w:rsidP="00ED303C" w14:paraId="6ED0D0AE" w14:textId="77777777">
            <w:pPr>
              <w:jc w:val="center"/>
              <w:rPr>
                <w:rFonts w:ascii="Times New Roman" w:hAnsi="Times New Roman"/>
              </w:rPr>
            </w:pPr>
            <w:r w:rsidRPr="00ED303C">
              <w:rPr>
                <w:rFonts w:ascii="Times New Roman" w:hAnsi="Times New Roman"/>
              </w:rPr>
              <w:t xml:space="preserve">              379,002 </w:t>
            </w:r>
          </w:p>
        </w:tc>
        <w:tc>
          <w:tcPr>
            <w:tcW w:w="1900" w:type="dxa"/>
            <w:noWrap/>
            <w:hideMark/>
          </w:tcPr>
          <w:p w:rsidR="00E066C1" w:rsidRPr="00ED303C" w:rsidP="00ED303C" w14:paraId="5BE2A463" w14:textId="77777777">
            <w:pPr>
              <w:jc w:val="center"/>
              <w:rPr>
                <w:rFonts w:ascii="Times New Roman" w:hAnsi="Times New Roman"/>
              </w:rPr>
            </w:pPr>
            <w:r w:rsidRPr="00ED303C">
              <w:rPr>
                <w:rFonts w:ascii="Times New Roman" w:hAnsi="Times New Roman"/>
              </w:rPr>
              <w:t xml:space="preserve">                377,357 </w:t>
            </w:r>
          </w:p>
        </w:tc>
        <w:tc>
          <w:tcPr>
            <w:tcW w:w="1885" w:type="dxa"/>
            <w:noWrap/>
            <w:hideMark/>
          </w:tcPr>
          <w:p w:rsidR="00E066C1" w:rsidRPr="00ED303C" w:rsidP="00ED303C" w14:paraId="20C94980" w14:textId="77777777">
            <w:pPr>
              <w:jc w:val="center"/>
              <w:rPr>
                <w:rFonts w:ascii="Times New Roman" w:hAnsi="Times New Roman"/>
                <w:color w:val="333333"/>
              </w:rPr>
            </w:pPr>
            <w:r w:rsidRPr="00ED303C">
              <w:rPr>
                <w:rFonts w:ascii="Times New Roman" w:hAnsi="Times New Roman"/>
                <w:color w:val="333333"/>
              </w:rPr>
              <w:t>$3,217</w:t>
            </w:r>
          </w:p>
        </w:tc>
      </w:tr>
      <w:tr w14:paraId="5406A576" w14:textId="77777777" w:rsidTr="00ED303C">
        <w:tblPrEx>
          <w:tblW w:w="8545" w:type="dxa"/>
          <w:tblLook w:val="04A0"/>
        </w:tblPrEx>
        <w:trPr>
          <w:trHeight w:val="390"/>
        </w:trPr>
        <w:tc>
          <w:tcPr>
            <w:tcW w:w="1360" w:type="dxa"/>
            <w:noWrap/>
            <w:hideMark/>
          </w:tcPr>
          <w:p w:rsidR="00E066C1" w:rsidRPr="00ED303C" w:rsidP="00ED303C" w14:paraId="04834F4F" w14:textId="77777777">
            <w:pPr>
              <w:jc w:val="center"/>
              <w:rPr>
                <w:rFonts w:ascii="Times New Roman" w:hAnsi="Times New Roman"/>
                <w:color w:val="333333"/>
              </w:rPr>
            </w:pPr>
            <w:r w:rsidRPr="00ED303C">
              <w:rPr>
                <w:rFonts w:ascii="Times New Roman" w:hAnsi="Times New Roman"/>
                <w:color w:val="333333"/>
              </w:rPr>
              <w:t>71905</w:t>
            </w:r>
          </w:p>
        </w:tc>
        <w:tc>
          <w:tcPr>
            <w:tcW w:w="1600" w:type="dxa"/>
            <w:noWrap/>
            <w:hideMark/>
          </w:tcPr>
          <w:p w:rsidR="00E066C1" w:rsidRPr="00ED303C" w:rsidP="00ED303C" w14:paraId="3C864E09" w14:textId="77777777">
            <w:pPr>
              <w:jc w:val="center"/>
              <w:rPr>
                <w:rFonts w:ascii="Times New Roman" w:hAnsi="Times New Roman"/>
                <w:color w:val="333333"/>
              </w:rPr>
            </w:pPr>
            <w:r w:rsidRPr="00ED303C">
              <w:rPr>
                <w:rFonts w:ascii="Times New Roman" w:hAnsi="Times New Roman"/>
                <w:color w:val="333333"/>
              </w:rPr>
              <w:t>WNLO</w:t>
            </w:r>
          </w:p>
        </w:tc>
        <w:tc>
          <w:tcPr>
            <w:tcW w:w="1800" w:type="dxa"/>
            <w:noWrap/>
            <w:hideMark/>
          </w:tcPr>
          <w:p w:rsidR="00E066C1" w:rsidRPr="00ED303C" w:rsidP="00ED303C" w14:paraId="076C7BED" w14:textId="77777777">
            <w:pPr>
              <w:jc w:val="center"/>
              <w:rPr>
                <w:rFonts w:ascii="Times New Roman" w:hAnsi="Times New Roman"/>
              </w:rPr>
            </w:pPr>
            <w:r w:rsidRPr="00ED303C">
              <w:rPr>
                <w:rFonts w:ascii="Times New Roman" w:hAnsi="Times New Roman"/>
              </w:rPr>
              <w:t xml:space="preserve">           1,900,503 </w:t>
            </w:r>
          </w:p>
        </w:tc>
        <w:tc>
          <w:tcPr>
            <w:tcW w:w="1900" w:type="dxa"/>
            <w:noWrap/>
            <w:hideMark/>
          </w:tcPr>
          <w:p w:rsidR="00E066C1" w:rsidRPr="00ED303C" w:rsidP="00ED303C" w14:paraId="67DADF9A" w14:textId="77777777">
            <w:pPr>
              <w:jc w:val="center"/>
              <w:rPr>
                <w:rFonts w:ascii="Times New Roman" w:hAnsi="Times New Roman"/>
              </w:rPr>
            </w:pPr>
            <w:r w:rsidRPr="00ED303C">
              <w:rPr>
                <w:rFonts w:ascii="Times New Roman" w:hAnsi="Times New Roman"/>
              </w:rPr>
              <w:t xml:space="preserve">             1,820,106 </w:t>
            </w:r>
          </w:p>
        </w:tc>
        <w:tc>
          <w:tcPr>
            <w:tcW w:w="1885" w:type="dxa"/>
            <w:noWrap/>
            <w:hideMark/>
          </w:tcPr>
          <w:p w:rsidR="00E066C1" w:rsidRPr="00ED303C" w:rsidP="00ED303C" w14:paraId="52C1131A" w14:textId="77777777">
            <w:pPr>
              <w:jc w:val="center"/>
              <w:rPr>
                <w:rFonts w:ascii="Times New Roman" w:hAnsi="Times New Roman"/>
                <w:color w:val="333333"/>
              </w:rPr>
            </w:pPr>
            <w:r w:rsidRPr="00ED303C">
              <w:rPr>
                <w:rFonts w:ascii="Times New Roman" w:hAnsi="Times New Roman"/>
                <w:color w:val="333333"/>
              </w:rPr>
              <w:t>$15,516</w:t>
            </w:r>
          </w:p>
        </w:tc>
      </w:tr>
      <w:tr w14:paraId="7BE3D491" w14:textId="77777777" w:rsidTr="00ED303C">
        <w:tblPrEx>
          <w:tblW w:w="8545" w:type="dxa"/>
          <w:tblLook w:val="04A0"/>
        </w:tblPrEx>
        <w:trPr>
          <w:trHeight w:val="390"/>
        </w:trPr>
        <w:tc>
          <w:tcPr>
            <w:tcW w:w="1360" w:type="dxa"/>
            <w:noWrap/>
            <w:hideMark/>
          </w:tcPr>
          <w:p w:rsidR="00E066C1" w:rsidRPr="00ED303C" w:rsidP="00ED303C" w14:paraId="1E06719E" w14:textId="77777777">
            <w:pPr>
              <w:jc w:val="center"/>
              <w:rPr>
                <w:rFonts w:ascii="Times New Roman" w:hAnsi="Times New Roman"/>
                <w:color w:val="333333"/>
              </w:rPr>
            </w:pPr>
            <w:r w:rsidRPr="00ED303C">
              <w:rPr>
                <w:rFonts w:ascii="Times New Roman" w:hAnsi="Times New Roman"/>
                <w:color w:val="333333"/>
              </w:rPr>
              <w:t>4318</w:t>
            </w:r>
          </w:p>
        </w:tc>
        <w:tc>
          <w:tcPr>
            <w:tcW w:w="1600" w:type="dxa"/>
            <w:noWrap/>
            <w:hideMark/>
          </w:tcPr>
          <w:p w:rsidR="00E066C1" w:rsidRPr="00ED303C" w:rsidP="00ED303C" w14:paraId="78417464" w14:textId="77777777">
            <w:pPr>
              <w:jc w:val="center"/>
              <w:rPr>
                <w:rFonts w:ascii="Times New Roman" w:hAnsi="Times New Roman"/>
                <w:color w:val="333333"/>
              </w:rPr>
            </w:pPr>
            <w:r w:rsidRPr="00ED303C">
              <w:rPr>
                <w:rFonts w:ascii="Times New Roman" w:hAnsi="Times New Roman"/>
                <w:color w:val="333333"/>
              </w:rPr>
              <w:t>WNMU</w:t>
            </w:r>
          </w:p>
        </w:tc>
        <w:tc>
          <w:tcPr>
            <w:tcW w:w="1800" w:type="dxa"/>
            <w:noWrap/>
            <w:hideMark/>
          </w:tcPr>
          <w:p w:rsidR="00E066C1" w:rsidRPr="00ED303C" w:rsidP="00ED303C" w14:paraId="021B10CD" w14:textId="77777777">
            <w:pPr>
              <w:jc w:val="center"/>
              <w:rPr>
                <w:rFonts w:ascii="Times New Roman" w:hAnsi="Times New Roman"/>
              </w:rPr>
            </w:pPr>
            <w:r w:rsidRPr="00ED303C">
              <w:rPr>
                <w:rFonts w:ascii="Times New Roman" w:hAnsi="Times New Roman"/>
              </w:rPr>
              <w:t xml:space="preserve">              181,736 </w:t>
            </w:r>
          </w:p>
        </w:tc>
        <w:tc>
          <w:tcPr>
            <w:tcW w:w="1900" w:type="dxa"/>
            <w:noWrap/>
            <w:hideMark/>
          </w:tcPr>
          <w:p w:rsidR="00E066C1" w:rsidRPr="00ED303C" w:rsidP="00ED303C" w14:paraId="63602E4F" w14:textId="77777777">
            <w:pPr>
              <w:jc w:val="center"/>
              <w:rPr>
                <w:rFonts w:ascii="Times New Roman" w:hAnsi="Times New Roman"/>
              </w:rPr>
            </w:pPr>
            <w:r w:rsidRPr="00ED303C">
              <w:rPr>
                <w:rFonts w:ascii="Times New Roman" w:hAnsi="Times New Roman"/>
              </w:rPr>
              <w:t xml:space="preserve">                179,662 </w:t>
            </w:r>
          </w:p>
        </w:tc>
        <w:tc>
          <w:tcPr>
            <w:tcW w:w="1885" w:type="dxa"/>
            <w:noWrap/>
            <w:hideMark/>
          </w:tcPr>
          <w:p w:rsidR="00E066C1" w:rsidRPr="00ED303C" w:rsidP="00ED303C" w14:paraId="7BDD827C" w14:textId="77777777">
            <w:pPr>
              <w:jc w:val="center"/>
              <w:rPr>
                <w:rFonts w:ascii="Times New Roman" w:hAnsi="Times New Roman"/>
                <w:color w:val="333333"/>
              </w:rPr>
            </w:pPr>
            <w:r w:rsidRPr="00ED303C">
              <w:rPr>
                <w:rFonts w:ascii="Times New Roman" w:hAnsi="Times New Roman"/>
                <w:color w:val="333333"/>
              </w:rPr>
              <w:t>$1,532</w:t>
            </w:r>
          </w:p>
        </w:tc>
      </w:tr>
      <w:tr w14:paraId="47313DD9" w14:textId="77777777" w:rsidTr="00ED303C">
        <w:tblPrEx>
          <w:tblW w:w="8545" w:type="dxa"/>
          <w:tblLook w:val="04A0"/>
        </w:tblPrEx>
        <w:trPr>
          <w:trHeight w:val="390"/>
        </w:trPr>
        <w:tc>
          <w:tcPr>
            <w:tcW w:w="1360" w:type="dxa"/>
            <w:noWrap/>
            <w:hideMark/>
          </w:tcPr>
          <w:p w:rsidR="00E066C1" w:rsidRPr="00ED303C" w:rsidP="00ED303C" w14:paraId="6E5EB2E3" w14:textId="77777777">
            <w:pPr>
              <w:jc w:val="center"/>
              <w:rPr>
                <w:rFonts w:ascii="Times New Roman" w:hAnsi="Times New Roman"/>
                <w:color w:val="333333"/>
              </w:rPr>
            </w:pPr>
            <w:r w:rsidRPr="00ED303C">
              <w:rPr>
                <w:rFonts w:ascii="Times New Roman" w:hAnsi="Times New Roman"/>
                <w:color w:val="333333"/>
              </w:rPr>
              <w:t>73344</w:t>
            </w:r>
          </w:p>
        </w:tc>
        <w:tc>
          <w:tcPr>
            <w:tcW w:w="1600" w:type="dxa"/>
            <w:noWrap/>
            <w:hideMark/>
          </w:tcPr>
          <w:p w:rsidR="00E066C1" w:rsidRPr="00ED303C" w:rsidP="00ED303C" w14:paraId="4201A42D" w14:textId="77777777">
            <w:pPr>
              <w:jc w:val="center"/>
              <w:rPr>
                <w:rFonts w:ascii="Times New Roman" w:hAnsi="Times New Roman"/>
                <w:color w:val="333333"/>
              </w:rPr>
            </w:pPr>
            <w:r w:rsidRPr="00ED303C">
              <w:rPr>
                <w:rFonts w:ascii="Times New Roman" w:hAnsi="Times New Roman"/>
                <w:color w:val="333333"/>
              </w:rPr>
              <w:t>WNNE</w:t>
            </w:r>
          </w:p>
        </w:tc>
        <w:tc>
          <w:tcPr>
            <w:tcW w:w="1800" w:type="dxa"/>
            <w:noWrap/>
            <w:hideMark/>
          </w:tcPr>
          <w:p w:rsidR="00E066C1" w:rsidRPr="00ED303C" w:rsidP="00ED303C" w14:paraId="540439F9" w14:textId="77777777">
            <w:pPr>
              <w:jc w:val="center"/>
              <w:rPr>
                <w:rFonts w:ascii="Times New Roman" w:hAnsi="Times New Roman"/>
              </w:rPr>
            </w:pPr>
            <w:r w:rsidRPr="00ED303C">
              <w:rPr>
                <w:rFonts w:ascii="Times New Roman" w:hAnsi="Times New Roman"/>
              </w:rPr>
              <w:t xml:space="preserve">              792,551 </w:t>
            </w:r>
          </w:p>
        </w:tc>
        <w:tc>
          <w:tcPr>
            <w:tcW w:w="1900" w:type="dxa"/>
            <w:noWrap/>
            <w:hideMark/>
          </w:tcPr>
          <w:p w:rsidR="00E066C1" w:rsidRPr="00ED303C" w:rsidP="00ED303C" w14:paraId="4130E750" w14:textId="77777777">
            <w:pPr>
              <w:jc w:val="center"/>
              <w:rPr>
                <w:rFonts w:ascii="Times New Roman" w:hAnsi="Times New Roman"/>
              </w:rPr>
            </w:pPr>
            <w:r w:rsidRPr="00ED303C">
              <w:rPr>
                <w:rFonts w:ascii="Times New Roman" w:hAnsi="Times New Roman"/>
              </w:rPr>
              <w:t xml:space="preserve">                676,539 </w:t>
            </w:r>
          </w:p>
        </w:tc>
        <w:tc>
          <w:tcPr>
            <w:tcW w:w="1885" w:type="dxa"/>
            <w:noWrap/>
            <w:hideMark/>
          </w:tcPr>
          <w:p w:rsidR="00E066C1" w:rsidRPr="00ED303C" w:rsidP="00ED303C" w14:paraId="0C26CA72" w14:textId="77777777">
            <w:pPr>
              <w:jc w:val="center"/>
              <w:rPr>
                <w:rFonts w:ascii="Times New Roman" w:hAnsi="Times New Roman"/>
                <w:color w:val="333333"/>
              </w:rPr>
            </w:pPr>
            <w:r w:rsidRPr="00ED303C">
              <w:rPr>
                <w:rFonts w:ascii="Times New Roman" w:hAnsi="Times New Roman"/>
                <w:color w:val="333333"/>
              </w:rPr>
              <w:t>$5,767</w:t>
            </w:r>
          </w:p>
        </w:tc>
      </w:tr>
      <w:tr w14:paraId="1CB8A95A" w14:textId="77777777" w:rsidTr="00ED303C">
        <w:tblPrEx>
          <w:tblW w:w="8545" w:type="dxa"/>
          <w:tblLook w:val="04A0"/>
        </w:tblPrEx>
        <w:trPr>
          <w:trHeight w:val="390"/>
        </w:trPr>
        <w:tc>
          <w:tcPr>
            <w:tcW w:w="1360" w:type="dxa"/>
            <w:noWrap/>
            <w:hideMark/>
          </w:tcPr>
          <w:p w:rsidR="00E066C1" w:rsidRPr="00ED303C" w:rsidP="00ED303C" w14:paraId="471E7DC8" w14:textId="77777777">
            <w:pPr>
              <w:jc w:val="center"/>
              <w:rPr>
                <w:rFonts w:ascii="Times New Roman" w:hAnsi="Times New Roman"/>
                <w:color w:val="333333"/>
              </w:rPr>
            </w:pPr>
            <w:r w:rsidRPr="00ED303C">
              <w:rPr>
                <w:rFonts w:ascii="Times New Roman" w:hAnsi="Times New Roman"/>
                <w:color w:val="333333"/>
              </w:rPr>
              <w:t>54280</w:t>
            </w:r>
          </w:p>
        </w:tc>
        <w:tc>
          <w:tcPr>
            <w:tcW w:w="1600" w:type="dxa"/>
            <w:noWrap/>
            <w:hideMark/>
          </w:tcPr>
          <w:p w:rsidR="00E066C1" w:rsidRPr="00ED303C" w:rsidP="00ED303C" w14:paraId="77CC3439" w14:textId="77777777">
            <w:pPr>
              <w:jc w:val="center"/>
              <w:rPr>
                <w:rFonts w:ascii="Times New Roman" w:hAnsi="Times New Roman"/>
                <w:color w:val="333333"/>
              </w:rPr>
            </w:pPr>
            <w:r w:rsidRPr="00ED303C">
              <w:rPr>
                <w:rFonts w:ascii="Times New Roman" w:hAnsi="Times New Roman"/>
                <w:color w:val="333333"/>
              </w:rPr>
              <w:t>WNOL-TV</w:t>
            </w:r>
          </w:p>
        </w:tc>
        <w:tc>
          <w:tcPr>
            <w:tcW w:w="1800" w:type="dxa"/>
            <w:noWrap/>
            <w:hideMark/>
          </w:tcPr>
          <w:p w:rsidR="00E066C1" w:rsidRPr="00ED303C" w:rsidP="00ED303C" w14:paraId="6FFC755A" w14:textId="77777777">
            <w:pPr>
              <w:jc w:val="center"/>
              <w:rPr>
                <w:rFonts w:ascii="Times New Roman" w:hAnsi="Times New Roman"/>
              </w:rPr>
            </w:pPr>
            <w:r w:rsidRPr="00ED303C">
              <w:rPr>
                <w:rFonts w:ascii="Times New Roman" w:hAnsi="Times New Roman"/>
              </w:rPr>
              <w:t xml:space="preserve">           1,632,389 </w:t>
            </w:r>
          </w:p>
        </w:tc>
        <w:tc>
          <w:tcPr>
            <w:tcW w:w="1900" w:type="dxa"/>
            <w:noWrap/>
            <w:hideMark/>
          </w:tcPr>
          <w:p w:rsidR="00E066C1" w:rsidRPr="00ED303C" w:rsidP="00ED303C" w14:paraId="432EE745" w14:textId="77777777">
            <w:pPr>
              <w:jc w:val="center"/>
              <w:rPr>
                <w:rFonts w:ascii="Times New Roman" w:hAnsi="Times New Roman"/>
              </w:rPr>
            </w:pPr>
            <w:r w:rsidRPr="00ED303C">
              <w:rPr>
                <w:rFonts w:ascii="Times New Roman" w:hAnsi="Times New Roman"/>
              </w:rPr>
              <w:t xml:space="preserve">             1,632,389 </w:t>
            </w:r>
          </w:p>
        </w:tc>
        <w:tc>
          <w:tcPr>
            <w:tcW w:w="1885" w:type="dxa"/>
            <w:noWrap/>
            <w:hideMark/>
          </w:tcPr>
          <w:p w:rsidR="00E066C1" w:rsidRPr="00ED303C" w:rsidP="00ED303C" w14:paraId="796B195B" w14:textId="77777777">
            <w:pPr>
              <w:jc w:val="center"/>
              <w:rPr>
                <w:rFonts w:ascii="Times New Roman" w:hAnsi="Times New Roman"/>
                <w:color w:val="333333"/>
              </w:rPr>
            </w:pPr>
            <w:r w:rsidRPr="00ED303C">
              <w:rPr>
                <w:rFonts w:ascii="Times New Roman" w:hAnsi="Times New Roman"/>
                <w:color w:val="333333"/>
              </w:rPr>
              <w:t>$13,916</w:t>
            </w:r>
          </w:p>
        </w:tc>
      </w:tr>
      <w:tr w14:paraId="07D9B876" w14:textId="77777777" w:rsidTr="00ED303C">
        <w:tblPrEx>
          <w:tblW w:w="8545" w:type="dxa"/>
          <w:tblLook w:val="04A0"/>
        </w:tblPrEx>
        <w:trPr>
          <w:trHeight w:val="390"/>
        </w:trPr>
        <w:tc>
          <w:tcPr>
            <w:tcW w:w="1360" w:type="dxa"/>
            <w:noWrap/>
            <w:hideMark/>
          </w:tcPr>
          <w:p w:rsidR="00E066C1" w:rsidRPr="00ED303C" w:rsidP="00ED303C" w14:paraId="7345ADBF" w14:textId="77777777">
            <w:pPr>
              <w:jc w:val="center"/>
              <w:rPr>
                <w:rFonts w:ascii="Times New Roman" w:hAnsi="Times New Roman"/>
                <w:color w:val="333333"/>
              </w:rPr>
            </w:pPr>
            <w:r w:rsidRPr="00ED303C">
              <w:rPr>
                <w:rFonts w:ascii="Times New Roman" w:hAnsi="Times New Roman"/>
                <w:color w:val="333333"/>
              </w:rPr>
              <w:t>71676</w:t>
            </w:r>
          </w:p>
        </w:tc>
        <w:tc>
          <w:tcPr>
            <w:tcW w:w="1600" w:type="dxa"/>
            <w:noWrap/>
            <w:hideMark/>
          </w:tcPr>
          <w:p w:rsidR="00E066C1" w:rsidRPr="00ED303C" w:rsidP="00ED303C" w14:paraId="5327603D" w14:textId="77777777">
            <w:pPr>
              <w:jc w:val="center"/>
              <w:rPr>
                <w:rFonts w:ascii="Times New Roman" w:hAnsi="Times New Roman"/>
                <w:color w:val="333333"/>
              </w:rPr>
            </w:pPr>
            <w:r w:rsidRPr="00ED303C">
              <w:rPr>
                <w:rFonts w:ascii="Times New Roman" w:hAnsi="Times New Roman"/>
                <w:color w:val="333333"/>
              </w:rPr>
              <w:t>WNPB-TV</w:t>
            </w:r>
          </w:p>
        </w:tc>
        <w:tc>
          <w:tcPr>
            <w:tcW w:w="1800" w:type="dxa"/>
            <w:noWrap/>
            <w:hideMark/>
          </w:tcPr>
          <w:p w:rsidR="00E066C1" w:rsidRPr="00ED303C" w:rsidP="00ED303C" w14:paraId="28A3D4B6" w14:textId="77777777">
            <w:pPr>
              <w:jc w:val="center"/>
              <w:rPr>
                <w:rFonts w:ascii="Times New Roman" w:hAnsi="Times New Roman"/>
              </w:rPr>
            </w:pPr>
            <w:r w:rsidRPr="00ED303C">
              <w:rPr>
                <w:rFonts w:ascii="Times New Roman" w:hAnsi="Times New Roman"/>
              </w:rPr>
              <w:t xml:space="preserve">           2,130,047 </w:t>
            </w:r>
          </w:p>
        </w:tc>
        <w:tc>
          <w:tcPr>
            <w:tcW w:w="1900" w:type="dxa"/>
            <w:noWrap/>
            <w:hideMark/>
          </w:tcPr>
          <w:p w:rsidR="00E066C1" w:rsidRPr="00ED303C" w:rsidP="00ED303C" w14:paraId="302407B6" w14:textId="77777777">
            <w:pPr>
              <w:jc w:val="center"/>
              <w:rPr>
                <w:rFonts w:ascii="Times New Roman" w:hAnsi="Times New Roman"/>
              </w:rPr>
            </w:pPr>
            <w:r w:rsidRPr="00ED303C">
              <w:rPr>
                <w:rFonts w:ascii="Times New Roman" w:hAnsi="Times New Roman"/>
              </w:rPr>
              <w:t xml:space="preserve">             1,941,707 </w:t>
            </w:r>
          </w:p>
        </w:tc>
        <w:tc>
          <w:tcPr>
            <w:tcW w:w="1885" w:type="dxa"/>
            <w:noWrap/>
            <w:hideMark/>
          </w:tcPr>
          <w:p w:rsidR="00E066C1" w:rsidRPr="00ED303C" w:rsidP="00ED303C" w14:paraId="7148906E" w14:textId="77777777">
            <w:pPr>
              <w:jc w:val="center"/>
              <w:rPr>
                <w:rFonts w:ascii="Times New Roman" w:hAnsi="Times New Roman"/>
                <w:color w:val="333333"/>
              </w:rPr>
            </w:pPr>
            <w:r w:rsidRPr="00ED303C">
              <w:rPr>
                <w:rFonts w:ascii="Times New Roman" w:hAnsi="Times New Roman"/>
                <w:color w:val="333333"/>
              </w:rPr>
              <w:t>$16,553</w:t>
            </w:r>
          </w:p>
        </w:tc>
      </w:tr>
      <w:tr w14:paraId="7D7ABE1C" w14:textId="77777777" w:rsidTr="00ED303C">
        <w:tblPrEx>
          <w:tblW w:w="8545" w:type="dxa"/>
          <w:tblLook w:val="04A0"/>
        </w:tblPrEx>
        <w:trPr>
          <w:trHeight w:val="390"/>
        </w:trPr>
        <w:tc>
          <w:tcPr>
            <w:tcW w:w="1360" w:type="dxa"/>
            <w:noWrap/>
            <w:hideMark/>
          </w:tcPr>
          <w:p w:rsidR="00E066C1" w:rsidRPr="00ED303C" w:rsidP="00ED303C" w14:paraId="46863AF1" w14:textId="77777777">
            <w:pPr>
              <w:jc w:val="center"/>
              <w:rPr>
                <w:rFonts w:ascii="Times New Roman" w:hAnsi="Times New Roman"/>
                <w:color w:val="333333"/>
              </w:rPr>
            </w:pPr>
            <w:r w:rsidRPr="00ED303C">
              <w:rPr>
                <w:rFonts w:ascii="Times New Roman" w:hAnsi="Times New Roman"/>
                <w:color w:val="333333"/>
              </w:rPr>
              <w:t>62137</w:t>
            </w:r>
          </w:p>
        </w:tc>
        <w:tc>
          <w:tcPr>
            <w:tcW w:w="1600" w:type="dxa"/>
            <w:noWrap/>
            <w:hideMark/>
          </w:tcPr>
          <w:p w:rsidR="00E066C1" w:rsidRPr="00ED303C" w:rsidP="00ED303C" w14:paraId="2690129C" w14:textId="77777777">
            <w:pPr>
              <w:jc w:val="center"/>
              <w:rPr>
                <w:rFonts w:ascii="Times New Roman" w:hAnsi="Times New Roman"/>
                <w:color w:val="333333"/>
              </w:rPr>
            </w:pPr>
            <w:r w:rsidRPr="00ED303C">
              <w:rPr>
                <w:rFonts w:ascii="Times New Roman" w:hAnsi="Times New Roman"/>
                <w:color w:val="333333"/>
              </w:rPr>
              <w:t>WNPI-DT</w:t>
            </w:r>
          </w:p>
        </w:tc>
        <w:tc>
          <w:tcPr>
            <w:tcW w:w="1800" w:type="dxa"/>
            <w:noWrap/>
            <w:hideMark/>
          </w:tcPr>
          <w:p w:rsidR="00E066C1" w:rsidRPr="00ED303C" w:rsidP="00ED303C" w14:paraId="0026A319" w14:textId="77777777">
            <w:pPr>
              <w:jc w:val="center"/>
              <w:rPr>
                <w:rFonts w:ascii="Times New Roman" w:hAnsi="Times New Roman"/>
              </w:rPr>
            </w:pPr>
            <w:r w:rsidRPr="00ED303C">
              <w:rPr>
                <w:rFonts w:ascii="Times New Roman" w:hAnsi="Times New Roman"/>
              </w:rPr>
              <w:t xml:space="preserve">              167,931 </w:t>
            </w:r>
          </w:p>
        </w:tc>
        <w:tc>
          <w:tcPr>
            <w:tcW w:w="1900" w:type="dxa"/>
            <w:noWrap/>
            <w:hideMark/>
          </w:tcPr>
          <w:p w:rsidR="00E066C1" w:rsidRPr="00ED303C" w:rsidP="00ED303C" w14:paraId="654BA0F0" w14:textId="77777777">
            <w:pPr>
              <w:jc w:val="center"/>
              <w:rPr>
                <w:rFonts w:ascii="Times New Roman" w:hAnsi="Times New Roman"/>
              </w:rPr>
            </w:pPr>
            <w:r w:rsidRPr="00ED303C">
              <w:rPr>
                <w:rFonts w:ascii="Times New Roman" w:hAnsi="Times New Roman"/>
              </w:rPr>
              <w:t xml:space="preserve">                161,748 </w:t>
            </w:r>
          </w:p>
        </w:tc>
        <w:tc>
          <w:tcPr>
            <w:tcW w:w="1885" w:type="dxa"/>
            <w:noWrap/>
            <w:hideMark/>
          </w:tcPr>
          <w:p w:rsidR="00E066C1" w:rsidRPr="00ED303C" w:rsidP="00ED303C" w14:paraId="216A137F" w14:textId="77777777">
            <w:pPr>
              <w:jc w:val="center"/>
              <w:rPr>
                <w:rFonts w:ascii="Times New Roman" w:hAnsi="Times New Roman"/>
                <w:color w:val="333333"/>
              </w:rPr>
            </w:pPr>
            <w:r w:rsidRPr="00ED303C">
              <w:rPr>
                <w:rFonts w:ascii="Times New Roman" w:hAnsi="Times New Roman"/>
                <w:color w:val="333333"/>
              </w:rPr>
              <w:t>$1,379</w:t>
            </w:r>
          </w:p>
        </w:tc>
      </w:tr>
      <w:tr w14:paraId="21DDC9A2" w14:textId="77777777" w:rsidTr="00ED303C">
        <w:tblPrEx>
          <w:tblW w:w="8545" w:type="dxa"/>
          <w:tblLook w:val="04A0"/>
        </w:tblPrEx>
        <w:trPr>
          <w:trHeight w:val="390"/>
        </w:trPr>
        <w:tc>
          <w:tcPr>
            <w:tcW w:w="1360" w:type="dxa"/>
            <w:noWrap/>
            <w:hideMark/>
          </w:tcPr>
          <w:p w:rsidR="00E066C1" w:rsidRPr="00ED303C" w:rsidP="00ED303C" w14:paraId="68DC233E" w14:textId="77777777">
            <w:pPr>
              <w:jc w:val="center"/>
              <w:rPr>
                <w:rFonts w:ascii="Times New Roman" w:hAnsi="Times New Roman"/>
                <w:color w:val="333333"/>
              </w:rPr>
            </w:pPr>
            <w:r w:rsidRPr="00ED303C">
              <w:rPr>
                <w:rFonts w:ascii="Times New Roman" w:hAnsi="Times New Roman"/>
                <w:color w:val="333333"/>
              </w:rPr>
              <w:t>41398</w:t>
            </w:r>
          </w:p>
        </w:tc>
        <w:tc>
          <w:tcPr>
            <w:tcW w:w="1600" w:type="dxa"/>
            <w:noWrap/>
            <w:hideMark/>
          </w:tcPr>
          <w:p w:rsidR="00E066C1" w:rsidRPr="00ED303C" w:rsidP="00ED303C" w14:paraId="6040F117" w14:textId="77777777">
            <w:pPr>
              <w:jc w:val="center"/>
              <w:rPr>
                <w:rFonts w:ascii="Times New Roman" w:hAnsi="Times New Roman"/>
                <w:color w:val="333333"/>
              </w:rPr>
            </w:pPr>
            <w:r w:rsidRPr="00ED303C">
              <w:rPr>
                <w:rFonts w:ascii="Times New Roman" w:hAnsi="Times New Roman"/>
                <w:color w:val="333333"/>
              </w:rPr>
              <w:t>WNPT</w:t>
            </w:r>
          </w:p>
        </w:tc>
        <w:tc>
          <w:tcPr>
            <w:tcW w:w="1800" w:type="dxa"/>
            <w:noWrap/>
            <w:hideMark/>
          </w:tcPr>
          <w:p w:rsidR="00E066C1" w:rsidRPr="00ED303C" w:rsidP="00ED303C" w14:paraId="366DEAF4" w14:textId="77777777">
            <w:pPr>
              <w:jc w:val="center"/>
              <w:rPr>
                <w:rFonts w:ascii="Times New Roman" w:hAnsi="Times New Roman"/>
              </w:rPr>
            </w:pPr>
            <w:r w:rsidRPr="00ED303C">
              <w:rPr>
                <w:rFonts w:ascii="Times New Roman" w:hAnsi="Times New Roman"/>
              </w:rPr>
              <w:t xml:space="preserve">           2,260,463 </w:t>
            </w:r>
          </w:p>
        </w:tc>
        <w:tc>
          <w:tcPr>
            <w:tcW w:w="1900" w:type="dxa"/>
            <w:noWrap/>
            <w:hideMark/>
          </w:tcPr>
          <w:p w:rsidR="00E066C1" w:rsidRPr="00ED303C" w:rsidP="00ED303C" w14:paraId="31DB6630" w14:textId="77777777">
            <w:pPr>
              <w:jc w:val="center"/>
              <w:rPr>
                <w:rFonts w:ascii="Times New Roman" w:hAnsi="Times New Roman"/>
              </w:rPr>
            </w:pPr>
            <w:r w:rsidRPr="00ED303C">
              <w:rPr>
                <w:rFonts w:ascii="Times New Roman" w:hAnsi="Times New Roman"/>
              </w:rPr>
              <w:t xml:space="preserve">             2,227,570 </w:t>
            </w:r>
          </w:p>
        </w:tc>
        <w:tc>
          <w:tcPr>
            <w:tcW w:w="1885" w:type="dxa"/>
            <w:noWrap/>
            <w:hideMark/>
          </w:tcPr>
          <w:p w:rsidR="00E066C1" w:rsidRPr="00ED303C" w:rsidP="00ED303C" w14:paraId="48EC0738" w14:textId="77777777">
            <w:pPr>
              <w:jc w:val="center"/>
              <w:rPr>
                <w:rFonts w:ascii="Times New Roman" w:hAnsi="Times New Roman"/>
                <w:color w:val="333333"/>
              </w:rPr>
            </w:pPr>
            <w:r w:rsidRPr="00ED303C">
              <w:rPr>
                <w:rFonts w:ascii="Times New Roman" w:hAnsi="Times New Roman"/>
                <w:color w:val="333333"/>
              </w:rPr>
              <w:t>$18,990</w:t>
            </w:r>
          </w:p>
        </w:tc>
      </w:tr>
      <w:tr w14:paraId="09D95EC4" w14:textId="77777777" w:rsidTr="00ED303C">
        <w:tblPrEx>
          <w:tblW w:w="8545" w:type="dxa"/>
          <w:tblLook w:val="04A0"/>
        </w:tblPrEx>
        <w:trPr>
          <w:trHeight w:val="390"/>
        </w:trPr>
        <w:tc>
          <w:tcPr>
            <w:tcW w:w="1360" w:type="dxa"/>
            <w:noWrap/>
            <w:hideMark/>
          </w:tcPr>
          <w:p w:rsidR="00E066C1" w:rsidRPr="00ED303C" w:rsidP="00ED303C" w14:paraId="548D20F8" w14:textId="77777777">
            <w:pPr>
              <w:jc w:val="center"/>
              <w:rPr>
                <w:rFonts w:ascii="Times New Roman" w:hAnsi="Times New Roman"/>
                <w:color w:val="333333"/>
              </w:rPr>
            </w:pPr>
            <w:r w:rsidRPr="00ED303C">
              <w:rPr>
                <w:rFonts w:ascii="Times New Roman" w:hAnsi="Times New Roman"/>
                <w:color w:val="333333"/>
              </w:rPr>
              <w:t>28468</w:t>
            </w:r>
          </w:p>
        </w:tc>
        <w:tc>
          <w:tcPr>
            <w:tcW w:w="1600" w:type="dxa"/>
            <w:noWrap/>
            <w:hideMark/>
          </w:tcPr>
          <w:p w:rsidR="00E066C1" w:rsidRPr="00ED303C" w:rsidP="00ED303C" w14:paraId="4536B11F" w14:textId="77777777">
            <w:pPr>
              <w:jc w:val="center"/>
              <w:rPr>
                <w:rFonts w:ascii="Times New Roman" w:hAnsi="Times New Roman"/>
                <w:color w:val="333333"/>
              </w:rPr>
            </w:pPr>
            <w:r w:rsidRPr="00ED303C">
              <w:rPr>
                <w:rFonts w:ascii="Times New Roman" w:hAnsi="Times New Roman"/>
                <w:color w:val="333333"/>
              </w:rPr>
              <w:t>WNPX-TV</w:t>
            </w:r>
          </w:p>
        </w:tc>
        <w:tc>
          <w:tcPr>
            <w:tcW w:w="1800" w:type="dxa"/>
            <w:noWrap/>
            <w:hideMark/>
          </w:tcPr>
          <w:p w:rsidR="00E066C1" w:rsidRPr="00ED303C" w:rsidP="00ED303C" w14:paraId="5E35C2BC" w14:textId="77777777">
            <w:pPr>
              <w:jc w:val="center"/>
              <w:rPr>
                <w:rFonts w:ascii="Times New Roman" w:hAnsi="Times New Roman"/>
              </w:rPr>
            </w:pPr>
            <w:r w:rsidRPr="00ED303C">
              <w:rPr>
                <w:rFonts w:ascii="Times New Roman" w:hAnsi="Times New Roman"/>
              </w:rPr>
              <w:t xml:space="preserve">           2,084,890 </w:t>
            </w:r>
          </w:p>
        </w:tc>
        <w:tc>
          <w:tcPr>
            <w:tcW w:w="1900" w:type="dxa"/>
            <w:noWrap/>
            <w:hideMark/>
          </w:tcPr>
          <w:p w:rsidR="00E066C1" w:rsidRPr="00ED303C" w:rsidP="00ED303C" w14:paraId="4F7C8348" w14:textId="77777777">
            <w:pPr>
              <w:jc w:val="center"/>
              <w:rPr>
                <w:rFonts w:ascii="Times New Roman" w:hAnsi="Times New Roman"/>
              </w:rPr>
            </w:pPr>
            <w:r w:rsidRPr="00ED303C">
              <w:rPr>
                <w:rFonts w:ascii="Times New Roman" w:hAnsi="Times New Roman"/>
              </w:rPr>
              <w:t xml:space="preserve">             2,071,017 </w:t>
            </w:r>
          </w:p>
        </w:tc>
        <w:tc>
          <w:tcPr>
            <w:tcW w:w="1885" w:type="dxa"/>
            <w:noWrap/>
            <w:hideMark/>
          </w:tcPr>
          <w:p w:rsidR="00E066C1" w:rsidRPr="00ED303C" w:rsidP="00ED303C" w14:paraId="76C54AF4" w14:textId="77777777">
            <w:pPr>
              <w:jc w:val="center"/>
              <w:rPr>
                <w:rFonts w:ascii="Times New Roman" w:hAnsi="Times New Roman"/>
                <w:color w:val="333333"/>
              </w:rPr>
            </w:pPr>
            <w:r w:rsidRPr="00ED303C">
              <w:rPr>
                <w:rFonts w:ascii="Times New Roman" w:hAnsi="Times New Roman"/>
                <w:color w:val="333333"/>
              </w:rPr>
              <w:t>$17,655</w:t>
            </w:r>
          </w:p>
        </w:tc>
      </w:tr>
      <w:tr w14:paraId="0EDC7943" w14:textId="77777777" w:rsidTr="00ED303C">
        <w:tblPrEx>
          <w:tblW w:w="8545" w:type="dxa"/>
          <w:tblLook w:val="04A0"/>
        </w:tblPrEx>
        <w:trPr>
          <w:trHeight w:val="390"/>
        </w:trPr>
        <w:tc>
          <w:tcPr>
            <w:tcW w:w="1360" w:type="dxa"/>
            <w:noWrap/>
            <w:hideMark/>
          </w:tcPr>
          <w:p w:rsidR="00E066C1" w:rsidRPr="00ED303C" w:rsidP="00ED303C" w14:paraId="73153CDF" w14:textId="77777777">
            <w:pPr>
              <w:jc w:val="center"/>
              <w:rPr>
                <w:rFonts w:ascii="Times New Roman" w:hAnsi="Times New Roman"/>
                <w:color w:val="333333"/>
              </w:rPr>
            </w:pPr>
            <w:r w:rsidRPr="00ED303C">
              <w:rPr>
                <w:rFonts w:ascii="Times New Roman" w:hAnsi="Times New Roman"/>
                <w:color w:val="333333"/>
              </w:rPr>
              <w:t>61009</w:t>
            </w:r>
          </w:p>
        </w:tc>
        <w:tc>
          <w:tcPr>
            <w:tcW w:w="1600" w:type="dxa"/>
            <w:noWrap/>
            <w:hideMark/>
          </w:tcPr>
          <w:p w:rsidR="00E066C1" w:rsidRPr="00ED303C" w:rsidP="00ED303C" w14:paraId="10CD35A5" w14:textId="77777777">
            <w:pPr>
              <w:jc w:val="center"/>
              <w:rPr>
                <w:rFonts w:ascii="Times New Roman" w:hAnsi="Times New Roman"/>
                <w:color w:val="333333"/>
              </w:rPr>
            </w:pPr>
            <w:r w:rsidRPr="00ED303C">
              <w:rPr>
                <w:rFonts w:ascii="Times New Roman" w:hAnsi="Times New Roman"/>
                <w:color w:val="333333"/>
              </w:rPr>
              <w:t>WNSC-TV</w:t>
            </w:r>
          </w:p>
        </w:tc>
        <w:tc>
          <w:tcPr>
            <w:tcW w:w="1800" w:type="dxa"/>
            <w:noWrap/>
            <w:hideMark/>
          </w:tcPr>
          <w:p w:rsidR="00E066C1" w:rsidRPr="00ED303C" w:rsidP="00ED303C" w14:paraId="2B8FAD85" w14:textId="77777777">
            <w:pPr>
              <w:jc w:val="center"/>
              <w:rPr>
                <w:rFonts w:ascii="Times New Roman" w:hAnsi="Times New Roman"/>
              </w:rPr>
            </w:pPr>
            <w:r w:rsidRPr="00ED303C">
              <w:rPr>
                <w:rFonts w:ascii="Times New Roman" w:hAnsi="Times New Roman"/>
              </w:rPr>
              <w:t xml:space="preserve">           2,431,154 </w:t>
            </w:r>
          </w:p>
        </w:tc>
        <w:tc>
          <w:tcPr>
            <w:tcW w:w="1900" w:type="dxa"/>
            <w:noWrap/>
            <w:hideMark/>
          </w:tcPr>
          <w:p w:rsidR="00E066C1" w:rsidRPr="00ED303C" w:rsidP="00ED303C" w14:paraId="42009218" w14:textId="77777777">
            <w:pPr>
              <w:jc w:val="center"/>
              <w:rPr>
                <w:rFonts w:ascii="Times New Roman" w:hAnsi="Times New Roman"/>
              </w:rPr>
            </w:pPr>
            <w:r w:rsidRPr="00ED303C">
              <w:rPr>
                <w:rFonts w:ascii="Times New Roman" w:hAnsi="Times New Roman"/>
              </w:rPr>
              <w:t xml:space="preserve">             2,425,044 </w:t>
            </w:r>
          </w:p>
        </w:tc>
        <w:tc>
          <w:tcPr>
            <w:tcW w:w="1885" w:type="dxa"/>
            <w:noWrap/>
            <w:hideMark/>
          </w:tcPr>
          <w:p w:rsidR="00E066C1" w:rsidRPr="00ED303C" w:rsidP="00ED303C" w14:paraId="2AF18733" w14:textId="77777777">
            <w:pPr>
              <w:jc w:val="center"/>
              <w:rPr>
                <w:rFonts w:ascii="Times New Roman" w:hAnsi="Times New Roman"/>
                <w:color w:val="333333"/>
              </w:rPr>
            </w:pPr>
            <w:r w:rsidRPr="00ED303C">
              <w:rPr>
                <w:rFonts w:ascii="Times New Roman" w:hAnsi="Times New Roman"/>
                <w:color w:val="333333"/>
              </w:rPr>
              <w:t>$20,674</w:t>
            </w:r>
          </w:p>
        </w:tc>
      </w:tr>
      <w:tr w14:paraId="36617138" w14:textId="77777777" w:rsidTr="00ED303C">
        <w:tblPrEx>
          <w:tblW w:w="8545" w:type="dxa"/>
          <w:tblLook w:val="04A0"/>
        </w:tblPrEx>
        <w:trPr>
          <w:trHeight w:val="390"/>
        </w:trPr>
        <w:tc>
          <w:tcPr>
            <w:tcW w:w="1360" w:type="dxa"/>
            <w:noWrap/>
            <w:hideMark/>
          </w:tcPr>
          <w:p w:rsidR="00E066C1" w:rsidRPr="00ED303C" w:rsidP="00ED303C" w14:paraId="3B24A8A0" w14:textId="77777777">
            <w:pPr>
              <w:jc w:val="center"/>
              <w:rPr>
                <w:rFonts w:ascii="Times New Roman" w:hAnsi="Times New Roman"/>
                <w:color w:val="333333"/>
              </w:rPr>
            </w:pPr>
            <w:r w:rsidRPr="00ED303C">
              <w:rPr>
                <w:rFonts w:ascii="Times New Roman" w:hAnsi="Times New Roman"/>
                <w:color w:val="333333"/>
              </w:rPr>
              <w:t>61010</w:t>
            </w:r>
          </w:p>
        </w:tc>
        <w:tc>
          <w:tcPr>
            <w:tcW w:w="1600" w:type="dxa"/>
            <w:noWrap/>
            <w:hideMark/>
          </w:tcPr>
          <w:p w:rsidR="00E066C1" w:rsidRPr="00ED303C" w:rsidP="00ED303C" w14:paraId="0865DF31" w14:textId="77777777">
            <w:pPr>
              <w:jc w:val="center"/>
              <w:rPr>
                <w:rFonts w:ascii="Times New Roman" w:hAnsi="Times New Roman"/>
                <w:color w:val="333333"/>
              </w:rPr>
            </w:pPr>
            <w:r w:rsidRPr="00ED303C">
              <w:rPr>
                <w:rFonts w:ascii="Times New Roman" w:hAnsi="Times New Roman"/>
                <w:color w:val="333333"/>
              </w:rPr>
              <w:t>WNTV</w:t>
            </w:r>
          </w:p>
        </w:tc>
        <w:tc>
          <w:tcPr>
            <w:tcW w:w="1800" w:type="dxa"/>
            <w:noWrap/>
            <w:hideMark/>
          </w:tcPr>
          <w:p w:rsidR="00E066C1" w:rsidRPr="00ED303C" w:rsidP="00ED303C" w14:paraId="472FFED7" w14:textId="77777777">
            <w:pPr>
              <w:jc w:val="center"/>
              <w:rPr>
                <w:rFonts w:ascii="Times New Roman" w:hAnsi="Times New Roman"/>
              </w:rPr>
            </w:pPr>
            <w:r w:rsidRPr="00ED303C">
              <w:rPr>
                <w:rFonts w:ascii="Times New Roman" w:hAnsi="Times New Roman"/>
              </w:rPr>
              <w:t xml:space="preserve">           2,419,841 </w:t>
            </w:r>
          </w:p>
        </w:tc>
        <w:tc>
          <w:tcPr>
            <w:tcW w:w="1900" w:type="dxa"/>
            <w:noWrap/>
            <w:hideMark/>
          </w:tcPr>
          <w:p w:rsidR="00E066C1" w:rsidRPr="00ED303C" w:rsidP="00ED303C" w14:paraId="1750661C" w14:textId="77777777">
            <w:pPr>
              <w:jc w:val="center"/>
              <w:rPr>
                <w:rFonts w:ascii="Times New Roman" w:hAnsi="Times New Roman"/>
              </w:rPr>
            </w:pPr>
            <w:r w:rsidRPr="00ED303C">
              <w:rPr>
                <w:rFonts w:ascii="Times New Roman" w:hAnsi="Times New Roman"/>
              </w:rPr>
              <w:t xml:space="preserve">             2,211,019 </w:t>
            </w:r>
          </w:p>
        </w:tc>
        <w:tc>
          <w:tcPr>
            <w:tcW w:w="1885" w:type="dxa"/>
            <w:noWrap/>
            <w:hideMark/>
          </w:tcPr>
          <w:p w:rsidR="00E066C1" w:rsidRPr="00ED303C" w:rsidP="00ED303C" w14:paraId="0269F826" w14:textId="77777777">
            <w:pPr>
              <w:jc w:val="center"/>
              <w:rPr>
                <w:rFonts w:ascii="Times New Roman" w:hAnsi="Times New Roman"/>
                <w:color w:val="333333"/>
              </w:rPr>
            </w:pPr>
            <w:r w:rsidRPr="00ED303C">
              <w:rPr>
                <w:rFonts w:ascii="Times New Roman" w:hAnsi="Times New Roman"/>
                <w:color w:val="333333"/>
              </w:rPr>
              <w:t>$18,849</w:t>
            </w:r>
          </w:p>
        </w:tc>
      </w:tr>
      <w:tr w14:paraId="326031B1" w14:textId="77777777" w:rsidTr="00ED303C">
        <w:tblPrEx>
          <w:tblW w:w="8545" w:type="dxa"/>
          <w:tblLook w:val="04A0"/>
        </w:tblPrEx>
        <w:trPr>
          <w:trHeight w:val="390"/>
        </w:trPr>
        <w:tc>
          <w:tcPr>
            <w:tcW w:w="1360" w:type="dxa"/>
            <w:noWrap/>
            <w:hideMark/>
          </w:tcPr>
          <w:p w:rsidR="00E066C1" w:rsidRPr="00ED303C" w:rsidP="00ED303C" w14:paraId="534139A7" w14:textId="77777777">
            <w:pPr>
              <w:jc w:val="center"/>
              <w:rPr>
                <w:rFonts w:ascii="Times New Roman" w:hAnsi="Times New Roman"/>
                <w:color w:val="333333"/>
              </w:rPr>
            </w:pPr>
            <w:r w:rsidRPr="00ED303C">
              <w:rPr>
                <w:rFonts w:ascii="Times New Roman" w:hAnsi="Times New Roman"/>
                <w:color w:val="333333"/>
              </w:rPr>
              <w:t>16539</w:t>
            </w:r>
          </w:p>
        </w:tc>
        <w:tc>
          <w:tcPr>
            <w:tcW w:w="1600" w:type="dxa"/>
            <w:noWrap/>
            <w:hideMark/>
          </w:tcPr>
          <w:p w:rsidR="00E066C1" w:rsidRPr="00ED303C" w:rsidP="00ED303C" w14:paraId="084D9104" w14:textId="77777777">
            <w:pPr>
              <w:jc w:val="center"/>
              <w:rPr>
                <w:rFonts w:ascii="Times New Roman" w:hAnsi="Times New Roman"/>
                <w:color w:val="333333"/>
              </w:rPr>
            </w:pPr>
            <w:r w:rsidRPr="00ED303C">
              <w:rPr>
                <w:rFonts w:ascii="Times New Roman" w:hAnsi="Times New Roman"/>
                <w:color w:val="333333"/>
              </w:rPr>
              <w:t>WNTZ-TV</w:t>
            </w:r>
          </w:p>
        </w:tc>
        <w:tc>
          <w:tcPr>
            <w:tcW w:w="1800" w:type="dxa"/>
            <w:noWrap/>
            <w:hideMark/>
          </w:tcPr>
          <w:p w:rsidR="00E066C1" w:rsidRPr="00ED303C" w:rsidP="00ED303C" w14:paraId="22C0F5A9" w14:textId="77777777">
            <w:pPr>
              <w:jc w:val="center"/>
              <w:rPr>
                <w:rFonts w:ascii="Times New Roman" w:hAnsi="Times New Roman"/>
              </w:rPr>
            </w:pPr>
            <w:r w:rsidRPr="00ED303C">
              <w:rPr>
                <w:rFonts w:ascii="Times New Roman" w:hAnsi="Times New Roman"/>
              </w:rPr>
              <w:t xml:space="preserve">              344,704 </w:t>
            </w:r>
          </w:p>
        </w:tc>
        <w:tc>
          <w:tcPr>
            <w:tcW w:w="1900" w:type="dxa"/>
            <w:noWrap/>
            <w:hideMark/>
          </w:tcPr>
          <w:p w:rsidR="00E066C1" w:rsidRPr="00ED303C" w:rsidP="00ED303C" w14:paraId="5F9D1881" w14:textId="77777777">
            <w:pPr>
              <w:jc w:val="center"/>
              <w:rPr>
                <w:rFonts w:ascii="Times New Roman" w:hAnsi="Times New Roman"/>
              </w:rPr>
            </w:pPr>
            <w:r w:rsidRPr="00ED303C">
              <w:rPr>
                <w:rFonts w:ascii="Times New Roman" w:hAnsi="Times New Roman"/>
              </w:rPr>
              <w:t xml:space="preserve">                343,849 </w:t>
            </w:r>
          </w:p>
        </w:tc>
        <w:tc>
          <w:tcPr>
            <w:tcW w:w="1885" w:type="dxa"/>
            <w:noWrap/>
            <w:hideMark/>
          </w:tcPr>
          <w:p w:rsidR="00E066C1" w:rsidRPr="00ED303C" w:rsidP="00ED303C" w14:paraId="28C1EAFA" w14:textId="77777777">
            <w:pPr>
              <w:jc w:val="center"/>
              <w:rPr>
                <w:rFonts w:ascii="Times New Roman" w:hAnsi="Times New Roman"/>
                <w:color w:val="333333"/>
              </w:rPr>
            </w:pPr>
            <w:r w:rsidRPr="00ED303C">
              <w:rPr>
                <w:rFonts w:ascii="Times New Roman" w:hAnsi="Times New Roman"/>
                <w:color w:val="333333"/>
              </w:rPr>
              <w:t>$2,931</w:t>
            </w:r>
          </w:p>
        </w:tc>
      </w:tr>
      <w:tr w14:paraId="6C8A06A8" w14:textId="77777777" w:rsidTr="00ED303C">
        <w:tblPrEx>
          <w:tblW w:w="8545" w:type="dxa"/>
          <w:tblLook w:val="04A0"/>
        </w:tblPrEx>
        <w:trPr>
          <w:trHeight w:val="390"/>
        </w:trPr>
        <w:tc>
          <w:tcPr>
            <w:tcW w:w="1360" w:type="dxa"/>
            <w:noWrap/>
            <w:hideMark/>
          </w:tcPr>
          <w:p w:rsidR="00E066C1" w:rsidRPr="00ED303C" w:rsidP="00ED303C" w14:paraId="2F5F27F9" w14:textId="77777777">
            <w:pPr>
              <w:jc w:val="center"/>
              <w:rPr>
                <w:rFonts w:ascii="Times New Roman" w:hAnsi="Times New Roman"/>
                <w:color w:val="333333"/>
              </w:rPr>
            </w:pPr>
            <w:r w:rsidRPr="00ED303C">
              <w:rPr>
                <w:rFonts w:ascii="Times New Roman" w:hAnsi="Times New Roman"/>
                <w:color w:val="333333"/>
              </w:rPr>
              <w:t>7933</w:t>
            </w:r>
          </w:p>
        </w:tc>
        <w:tc>
          <w:tcPr>
            <w:tcW w:w="1600" w:type="dxa"/>
            <w:noWrap/>
            <w:hideMark/>
          </w:tcPr>
          <w:p w:rsidR="00E066C1" w:rsidRPr="00ED303C" w:rsidP="00ED303C" w14:paraId="708D38AC" w14:textId="77777777">
            <w:pPr>
              <w:jc w:val="center"/>
              <w:rPr>
                <w:rFonts w:ascii="Times New Roman" w:hAnsi="Times New Roman"/>
                <w:color w:val="333333"/>
              </w:rPr>
            </w:pPr>
            <w:r w:rsidRPr="00ED303C">
              <w:rPr>
                <w:rFonts w:ascii="Times New Roman" w:hAnsi="Times New Roman"/>
                <w:color w:val="333333"/>
              </w:rPr>
              <w:t>WNUV</w:t>
            </w:r>
          </w:p>
        </w:tc>
        <w:tc>
          <w:tcPr>
            <w:tcW w:w="1800" w:type="dxa"/>
            <w:noWrap/>
            <w:hideMark/>
          </w:tcPr>
          <w:p w:rsidR="00E066C1" w:rsidRPr="00ED303C" w:rsidP="00ED303C" w14:paraId="74C407AE" w14:textId="77777777">
            <w:pPr>
              <w:jc w:val="center"/>
              <w:rPr>
                <w:rFonts w:ascii="Times New Roman" w:hAnsi="Times New Roman"/>
              </w:rPr>
            </w:pPr>
            <w:r w:rsidRPr="00ED303C">
              <w:rPr>
                <w:rFonts w:ascii="Times New Roman" w:hAnsi="Times New Roman"/>
              </w:rPr>
              <w:t xml:space="preserve">           9,098,694 </w:t>
            </w:r>
          </w:p>
        </w:tc>
        <w:tc>
          <w:tcPr>
            <w:tcW w:w="1900" w:type="dxa"/>
            <w:noWrap/>
            <w:hideMark/>
          </w:tcPr>
          <w:p w:rsidR="00E066C1" w:rsidRPr="00ED303C" w:rsidP="00ED303C" w14:paraId="1F679F51" w14:textId="77777777">
            <w:pPr>
              <w:jc w:val="center"/>
              <w:rPr>
                <w:rFonts w:ascii="Times New Roman" w:hAnsi="Times New Roman"/>
              </w:rPr>
            </w:pPr>
            <w:r w:rsidRPr="00ED303C">
              <w:rPr>
                <w:rFonts w:ascii="Times New Roman" w:hAnsi="Times New Roman"/>
              </w:rPr>
              <w:t xml:space="preserve">             8,906,508 </w:t>
            </w:r>
          </w:p>
        </w:tc>
        <w:tc>
          <w:tcPr>
            <w:tcW w:w="1885" w:type="dxa"/>
            <w:noWrap/>
            <w:hideMark/>
          </w:tcPr>
          <w:p w:rsidR="00E066C1" w:rsidRPr="00ED303C" w:rsidP="00ED303C" w14:paraId="655798B3" w14:textId="77777777">
            <w:pPr>
              <w:jc w:val="center"/>
              <w:rPr>
                <w:rFonts w:ascii="Times New Roman" w:hAnsi="Times New Roman"/>
                <w:color w:val="333333"/>
              </w:rPr>
            </w:pPr>
            <w:r w:rsidRPr="00ED303C">
              <w:rPr>
                <w:rFonts w:ascii="Times New Roman" w:hAnsi="Times New Roman"/>
                <w:color w:val="333333"/>
              </w:rPr>
              <w:t>$75,928</w:t>
            </w:r>
          </w:p>
        </w:tc>
      </w:tr>
      <w:tr w14:paraId="7AC41EF3" w14:textId="77777777" w:rsidTr="00ED303C">
        <w:tblPrEx>
          <w:tblW w:w="8545" w:type="dxa"/>
          <w:tblLook w:val="04A0"/>
        </w:tblPrEx>
        <w:trPr>
          <w:trHeight w:val="390"/>
        </w:trPr>
        <w:tc>
          <w:tcPr>
            <w:tcW w:w="1360" w:type="dxa"/>
            <w:noWrap/>
            <w:hideMark/>
          </w:tcPr>
          <w:p w:rsidR="00E066C1" w:rsidRPr="00ED303C" w:rsidP="00ED303C" w14:paraId="062E5000" w14:textId="77777777">
            <w:pPr>
              <w:jc w:val="center"/>
              <w:rPr>
                <w:rFonts w:ascii="Times New Roman" w:hAnsi="Times New Roman"/>
                <w:color w:val="333333"/>
              </w:rPr>
            </w:pPr>
            <w:r w:rsidRPr="00ED303C">
              <w:rPr>
                <w:rFonts w:ascii="Times New Roman" w:hAnsi="Times New Roman"/>
                <w:color w:val="333333"/>
              </w:rPr>
              <w:t>9999</w:t>
            </w:r>
          </w:p>
        </w:tc>
        <w:tc>
          <w:tcPr>
            <w:tcW w:w="1600" w:type="dxa"/>
            <w:noWrap/>
            <w:hideMark/>
          </w:tcPr>
          <w:p w:rsidR="00E066C1" w:rsidRPr="00ED303C" w:rsidP="00ED303C" w14:paraId="39BFB1F1" w14:textId="77777777">
            <w:pPr>
              <w:jc w:val="center"/>
              <w:rPr>
                <w:rFonts w:ascii="Times New Roman" w:hAnsi="Times New Roman"/>
                <w:color w:val="333333"/>
              </w:rPr>
            </w:pPr>
            <w:r w:rsidRPr="00ED303C">
              <w:rPr>
                <w:rFonts w:ascii="Times New Roman" w:hAnsi="Times New Roman"/>
                <w:color w:val="333333"/>
              </w:rPr>
              <w:t>WNVC</w:t>
            </w:r>
          </w:p>
        </w:tc>
        <w:tc>
          <w:tcPr>
            <w:tcW w:w="1800" w:type="dxa"/>
            <w:noWrap/>
            <w:hideMark/>
          </w:tcPr>
          <w:p w:rsidR="00E066C1" w:rsidRPr="00ED303C" w:rsidP="00ED303C" w14:paraId="0A1A4F42" w14:textId="77777777">
            <w:pPr>
              <w:jc w:val="center"/>
              <w:rPr>
                <w:rFonts w:ascii="Times New Roman" w:hAnsi="Times New Roman"/>
              </w:rPr>
            </w:pPr>
            <w:r w:rsidRPr="00ED303C">
              <w:rPr>
                <w:rFonts w:ascii="Times New Roman" w:hAnsi="Times New Roman"/>
              </w:rPr>
              <w:t xml:space="preserve">              807,960 </w:t>
            </w:r>
          </w:p>
        </w:tc>
        <w:tc>
          <w:tcPr>
            <w:tcW w:w="1900" w:type="dxa"/>
            <w:noWrap/>
            <w:hideMark/>
          </w:tcPr>
          <w:p w:rsidR="00E066C1" w:rsidRPr="00ED303C" w:rsidP="00ED303C" w14:paraId="2E5F4F40" w14:textId="77777777">
            <w:pPr>
              <w:jc w:val="center"/>
              <w:rPr>
                <w:rFonts w:ascii="Times New Roman" w:hAnsi="Times New Roman"/>
              </w:rPr>
            </w:pPr>
            <w:r w:rsidRPr="00ED303C">
              <w:rPr>
                <w:rFonts w:ascii="Times New Roman" w:hAnsi="Times New Roman"/>
              </w:rPr>
              <w:t xml:space="preserve">                690,381 </w:t>
            </w:r>
          </w:p>
        </w:tc>
        <w:tc>
          <w:tcPr>
            <w:tcW w:w="1885" w:type="dxa"/>
            <w:noWrap/>
            <w:hideMark/>
          </w:tcPr>
          <w:p w:rsidR="00E066C1" w:rsidRPr="00ED303C" w:rsidP="00ED303C" w14:paraId="19700D8A" w14:textId="77777777">
            <w:pPr>
              <w:jc w:val="center"/>
              <w:rPr>
                <w:rFonts w:ascii="Times New Roman" w:hAnsi="Times New Roman"/>
                <w:color w:val="333333"/>
              </w:rPr>
            </w:pPr>
            <w:r w:rsidRPr="00ED303C">
              <w:rPr>
                <w:rFonts w:ascii="Times New Roman" w:hAnsi="Times New Roman"/>
                <w:color w:val="333333"/>
              </w:rPr>
              <w:t>$5,885</w:t>
            </w:r>
          </w:p>
        </w:tc>
      </w:tr>
      <w:tr w14:paraId="045ACA51" w14:textId="77777777" w:rsidTr="00ED303C">
        <w:tblPrEx>
          <w:tblW w:w="8545" w:type="dxa"/>
          <w:tblLook w:val="04A0"/>
        </w:tblPrEx>
        <w:trPr>
          <w:trHeight w:val="390"/>
        </w:trPr>
        <w:tc>
          <w:tcPr>
            <w:tcW w:w="1360" w:type="dxa"/>
            <w:noWrap/>
            <w:hideMark/>
          </w:tcPr>
          <w:p w:rsidR="00E066C1" w:rsidRPr="00ED303C" w:rsidP="00ED303C" w14:paraId="50E45CD8" w14:textId="77777777">
            <w:pPr>
              <w:jc w:val="center"/>
              <w:rPr>
                <w:rFonts w:ascii="Times New Roman" w:hAnsi="Times New Roman"/>
                <w:color w:val="333333"/>
              </w:rPr>
            </w:pPr>
            <w:r w:rsidRPr="00ED303C">
              <w:rPr>
                <w:rFonts w:ascii="Times New Roman" w:hAnsi="Times New Roman"/>
                <w:color w:val="333333"/>
              </w:rPr>
              <w:t>10019</w:t>
            </w:r>
          </w:p>
        </w:tc>
        <w:tc>
          <w:tcPr>
            <w:tcW w:w="1600" w:type="dxa"/>
            <w:noWrap/>
            <w:hideMark/>
          </w:tcPr>
          <w:p w:rsidR="00E066C1" w:rsidRPr="00ED303C" w:rsidP="00ED303C" w14:paraId="63CA9B04" w14:textId="77777777">
            <w:pPr>
              <w:jc w:val="center"/>
              <w:rPr>
                <w:rFonts w:ascii="Times New Roman" w:hAnsi="Times New Roman"/>
                <w:color w:val="333333"/>
              </w:rPr>
            </w:pPr>
            <w:r w:rsidRPr="00ED303C">
              <w:rPr>
                <w:rFonts w:ascii="Times New Roman" w:hAnsi="Times New Roman"/>
                <w:color w:val="333333"/>
              </w:rPr>
              <w:t>WNVT</w:t>
            </w:r>
          </w:p>
        </w:tc>
        <w:tc>
          <w:tcPr>
            <w:tcW w:w="1800" w:type="dxa"/>
            <w:noWrap/>
            <w:hideMark/>
          </w:tcPr>
          <w:p w:rsidR="00E066C1" w:rsidRPr="00ED303C" w:rsidP="00ED303C" w14:paraId="6EA9CC68" w14:textId="77777777">
            <w:pPr>
              <w:jc w:val="center"/>
              <w:rPr>
                <w:rFonts w:ascii="Times New Roman" w:hAnsi="Times New Roman"/>
              </w:rPr>
            </w:pPr>
            <w:r w:rsidRPr="00ED303C">
              <w:rPr>
                <w:rFonts w:ascii="Times New Roman" w:hAnsi="Times New Roman"/>
              </w:rPr>
              <w:t xml:space="preserve">           1,721,004 </w:t>
            </w:r>
          </w:p>
        </w:tc>
        <w:tc>
          <w:tcPr>
            <w:tcW w:w="1900" w:type="dxa"/>
            <w:noWrap/>
            <w:hideMark/>
          </w:tcPr>
          <w:p w:rsidR="00E066C1" w:rsidRPr="00ED303C" w:rsidP="00ED303C" w14:paraId="03139777" w14:textId="77777777">
            <w:pPr>
              <w:jc w:val="center"/>
              <w:rPr>
                <w:rFonts w:ascii="Times New Roman" w:hAnsi="Times New Roman"/>
              </w:rPr>
            </w:pPr>
            <w:r w:rsidRPr="00ED303C">
              <w:rPr>
                <w:rFonts w:ascii="Times New Roman" w:hAnsi="Times New Roman"/>
              </w:rPr>
              <w:t xml:space="preserve">             1,712,249 </w:t>
            </w:r>
          </w:p>
        </w:tc>
        <w:tc>
          <w:tcPr>
            <w:tcW w:w="1885" w:type="dxa"/>
            <w:noWrap/>
            <w:hideMark/>
          </w:tcPr>
          <w:p w:rsidR="00E066C1" w:rsidRPr="00ED303C" w:rsidP="00ED303C" w14:paraId="21A65014" w14:textId="77777777">
            <w:pPr>
              <w:jc w:val="center"/>
              <w:rPr>
                <w:rFonts w:ascii="Times New Roman" w:hAnsi="Times New Roman"/>
                <w:color w:val="333333"/>
              </w:rPr>
            </w:pPr>
            <w:r w:rsidRPr="00ED303C">
              <w:rPr>
                <w:rFonts w:ascii="Times New Roman" w:hAnsi="Times New Roman"/>
                <w:color w:val="333333"/>
              </w:rPr>
              <w:t>$14,597</w:t>
            </w:r>
          </w:p>
        </w:tc>
      </w:tr>
      <w:tr w14:paraId="4D7278AD" w14:textId="77777777" w:rsidTr="00ED303C">
        <w:tblPrEx>
          <w:tblW w:w="8545" w:type="dxa"/>
          <w:tblLook w:val="04A0"/>
        </w:tblPrEx>
        <w:trPr>
          <w:trHeight w:val="390"/>
        </w:trPr>
        <w:tc>
          <w:tcPr>
            <w:tcW w:w="1360" w:type="dxa"/>
            <w:noWrap/>
            <w:hideMark/>
          </w:tcPr>
          <w:p w:rsidR="00E066C1" w:rsidRPr="00ED303C" w:rsidP="00ED303C" w14:paraId="2A102EA3" w14:textId="77777777">
            <w:pPr>
              <w:jc w:val="center"/>
              <w:rPr>
                <w:rFonts w:ascii="Times New Roman" w:hAnsi="Times New Roman"/>
                <w:color w:val="333333"/>
              </w:rPr>
            </w:pPr>
            <w:r w:rsidRPr="00ED303C">
              <w:rPr>
                <w:rFonts w:ascii="Times New Roman" w:hAnsi="Times New Roman"/>
                <w:color w:val="333333"/>
              </w:rPr>
              <w:t>73354</w:t>
            </w:r>
          </w:p>
        </w:tc>
        <w:tc>
          <w:tcPr>
            <w:tcW w:w="1600" w:type="dxa"/>
            <w:noWrap/>
            <w:hideMark/>
          </w:tcPr>
          <w:p w:rsidR="00E066C1" w:rsidRPr="00ED303C" w:rsidP="00ED303C" w14:paraId="49D9F94F" w14:textId="77777777">
            <w:pPr>
              <w:jc w:val="center"/>
              <w:rPr>
                <w:rFonts w:ascii="Times New Roman" w:hAnsi="Times New Roman"/>
                <w:color w:val="333333"/>
              </w:rPr>
            </w:pPr>
            <w:r w:rsidRPr="00ED303C">
              <w:rPr>
                <w:rFonts w:ascii="Times New Roman" w:hAnsi="Times New Roman"/>
                <w:color w:val="333333"/>
              </w:rPr>
              <w:t>WNWO-TV</w:t>
            </w:r>
          </w:p>
        </w:tc>
        <w:tc>
          <w:tcPr>
            <w:tcW w:w="1800" w:type="dxa"/>
            <w:noWrap/>
            <w:hideMark/>
          </w:tcPr>
          <w:p w:rsidR="00E066C1" w:rsidRPr="00ED303C" w:rsidP="00ED303C" w14:paraId="4A3E1A39" w14:textId="77777777">
            <w:pPr>
              <w:jc w:val="center"/>
              <w:rPr>
                <w:rFonts w:ascii="Times New Roman" w:hAnsi="Times New Roman"/>
              </w:rPr>
            </w:pPr>
            <w:r w:rsidRPr="00ED303C">
              <w:rPr>
                <w:rFonts w:ascii="Times New Roman" w:hAnsi="Times New Roman"/>
              </w:rPr>
              <w:t xml:space="preserve">           2,232,660 </w:t>
            </w:r>
          </w:p>
        </w:tc>
        <w:tc>
          <w:tcPr>
            <w:tcW w:w="1900" w:type="dxa"/>
            <w:noWrap/>
            <w:hideMark/>
          </w:tcPr>
          <w:p w:rsidR="00E066C1" w:rsidRPr="00ED303C" w:rsidP="00ED303C" w14:paraId="4B80E455" w14:textId="77777777">
            <w:pPr>
              <w:jc w:val="center"/>
              <w:rPr>
                <w:rFonts w:ascii="Times New Roman" w:hAnsi="Times New Roman"/>
              </w:rPr>
            </w:pPr>
            <w:r w:rsidRPr="00ED303C">
              <w:rPr>
                <w:rFonts w:ascii="Times New Roman" w:hAnsi="Times New Roman"/>
              </w:rPr>
              <w:t xml:space="preserve">             2,232,660 </w:t>
            </w:r>
          </w:p>
        </w:tc>
        <w:tc>
          <w:tcPr>
            <w:tcW w:w="1885" w:type="dxa"/>
            <w:noWrap/>
            <w:hideMark/>
          </w:tcPr>
          <w:p w:rsidR="00E066C1" w:rsidRPr="00ED303C" w:rsidP="00ED303C" w14:paraId="2AC472BD" w14:textId="77777777">
            <w:pPr>
              <w:jc w:val="center"/>
              <w:rPr>
                <w:rFonts w:ascii="Times New Roman" w:hAnsi="Times New Roman"/>
                <w:color w:val="333333"/>
              </w:rPr>
            </w:pPr>
            <w:r w:rsidRPr="00ED303C">
              <w:rPr>
                <w:rFonts w:ascii="Times New Roman" w:hAnsi="Times New Roman"/>
                <w:color w:val="333333"/>
              </w:rPr>
              <w:t>$19,033</w:t>
            </w:r>
          </w:p>
        </w:tc>
      </w:tr>
      <w:tr w14:paraId="2C88FD46" w14:textId="77777777" w:rsidTr="00ED303C">
        <w:tblPrEx>
          <w:tblW w:w="8545" w:type="dxa"/>
          <w:tblLook w:val="04A0"/>
        </w:tblPrEx>
        <w:trPr>
          <w:trHeight w:val="390"/>
        </w:trPr>
        <w:tc>
          <w:tcPr>
            <w:tcW w:w="1360" w:type="dxa"/>
            <w:noWrap/>
            <w:hideMark/>
          </w:tcPr>
          <w:p w:rsidR="00E066C1" w:rsidRPr="00ED303C" w:rsidP="00ED303C" w14:paraId="3B8C71A5" w14:textId="77777777">
            <w:pPr>
              <w:jc w:val="center"/>
              <w:rPr>
                <w:rFonts w:ascii="Times New Roman" w:hAnsi="Times New Roman"/>
                <w:color w:val="333333"/>
              </w:rPr>
            </w:pPr>
            <w:r w:rsidRPr="00ED303C">
              <w:rPr>
                <w:rFonts w:ascii="Times New Roman" w:hAnsi="Times New Roman"/>
                <w:color w:val="333333"/>
              </w:rPr>
              <w:t>136751</w:t>
            </w:r>
          </w:p>
        </w:tc>
        <w:tc>
          <w:tcPr>
            <w:tcW w:w="1600" w:type="dxa"/>
            <w:noWrap/>
            <w:hideMark/>
          </w:tcPr>
          <w:p w:rsidR="00E066C1" w:rsidRPr="00ED303C" w:rsidP="00ED303C" w14:paraId="15F096E5" w14:textId="77777777">
            <w:pPr>
              <w:jc w:val="center"/>
              <w:rPr>
                <w:rFonts w:ascii="Times New Roman" w:hAnsi="Times New Roman"/>
                <w:color w:val="333333"/>
              </w:rPr>
            </w:pPr>
            <w:r w:rsidRPr="00ED303C">
              <w:rPr>
                <w:rFonts w:ascii="Times New Roman" w:hAnsi="Times New Roman"/>
                <w:color w:val="333333"/>
              </w:rPr>
              <w:t>WNYA</w:t>
            </w:r>
          </w:p>
        </w:tc>
        <w:tc>
          <w:tcPr>
            <w:tcW w:w="1800" w:type="dxa"/>
            <w:noWrap/>
            <w:hideMark/>
          </w:tcPr>
          <w:p w:rsidR="00E066C1" w:rsidRPr="00ED303C" w:rsidP="00ED303C" w14:paraId="49D97B66" w14:textId="77777777">
            <w:pPr>
              <w:jc w:val="center"/>
              <w:rPr>
                <w:rFonts w:ascii="Times New Roman" w:hAnsi="Times New Roman"/>
              </w:rPr>
            </w:pPr>
            <w:r w:rsidRPr="00ED303C">
              <w:rPr>
                <w:rFonts w:ascii="Times New Roman" w:hAnsi="Times New Roman"/>
              </w:rPr>
              <w:t xml:space="preserve">           1,540,430 </w:t>
            </w:r>
          </w:p>
        </w:tc>
        <w:tc>
          <w:tcPr>
            <w:tcW w:w="1900" w:type="dxa"/>
            <w:noWrap/>
            <w:hideMark/>
          </w:tcPr>
          <w:p w:rsidR="00E066C1" w:rsidRPr="00ED303C" w:rsidP="00ED303C" w14:paraId="375FD857" w14:textId="77777777">
            <w:pPr>
              <w:jc w:val="center"/>
              <w:rPr>
                <w:rFonts w:ascii="Times New Roman" w:hAnsi="Times New Roman"/>
              </w:rPr>
            </w:pPr>
            <w:r w:rsidRPr="00ED303C">
              <w:rPr>
                <w:rFonts w:ascii="Times New Roman" w:hAnsi="Times New Roman"/>
              </w:rPr>
              <w:t xml:space="preserve">             1,406,032 </w:t>
            </w:r>
          </w:p>
        </w:tc>
        <w:tc>
          <w:tcPr>
            <w:tcW w:w="1885" w:type="dxa"/>
            <w:noWrap/>
            <w:hideMark/>
          </w:tcPr>
          <w:p w:rsidR="00E066C1" w:rsidRPr="00ED303C" w:rsidP="00ED303C" w14:paraId="72FB44BD" w14:textId="77777777">
            <w:pPr>
              <w:jc w:val="center"/>
              <w:rPr>
                <w:rFonts w:ascii="Times New Roman" w:hAnsi="Times New Roman"/>
                <w:color w:val="333333"/>
              </w:rPr>
            </w:pPr>
            <w:r w:rsidRPr="00ED303C">
              <w:rPr>
                <w:rFonts w:ascii="Times New Roman" w:hAnsi="Times New Roman"/>
                <w:color w:val="333333"/>
              </w:rPr>
              <w:t>$11,986</w:t>
            </w:r>
          </w:p>
        </w:tc>
      </w:tr>
      <w:tr w14:paraId="459F72F7" w14:textId="77777777" w:rsidTr="00ED303C">
        <w:tblPrEx>
          <w:tblW w:w="8545" w:type="dxa"/>
          <w:tblLook w:val="04A0"/>
        </w:tblPrEx>
        <w:trPr>
          <w:trHeight w:val="390"/>
        </w:trPr>
        <w:tc>
          <w:tcPr>
            <w:tcW w:w="1360" w:type="dxa"/>
            <w:noWrap/>
            <w:hideMark/>
          </w:tcPr>
          <w:p w:rsidR="00E066C1" w:rsidRPr="00ED303C" w:rsidP="00ED303C" w14:paraId="1E692E97" w14:textId="77777777">
            <w:pPr>
              <w:jc w:val="center"/>
              <w:rPr>
                <w:rFonts w:ascii="Times New Roman" w:hAnsi="Times New Roman"/>
                <w:color w:val="333333"/>
              </w:rPr>
            </w:pPr>
            <w:r w:rsidRPr="00ED303C">
              <w:rPr>
                <w:rFonts w:ascii="Times New Roman" w:hAnsi="Times New Roman"/>
                <w:color w:val="333333"/>
              </w:rPr>
              <w:t>30303</w:t>
            </w:r>
          </w:p>
        </w:tc>
        <w:tc>
          <w:tcPr>
            <w:tcW w:w="1600" w:type="dxa"/>
            <w:noWrap/>
            <w:hideMark/>
          </w:tcPr>
          <w:p w:rsidR="00E066C1" w:rsidRPr="00ED303C" w:rsidP="00ED303C" w14:paraId="442D0742" w14:textId="77777777">
            <w:pPr>
              <w:jc w:val="center"/>
              <w:rPr>
                <w:rFonts w:ascii="Times New Roman" w:hAnsi="Times New Roman"/>
                <w:color w:val="333333"/>
              </w:rPr>
            </w:pPr>
            <w:r w:rsidRPr="00ED303C">
              <w:rPr>
                <w:rFonts w:ascii="Times New Roman" w:hAnsi="Times New Roman"/>
                <w:color w:val="333333"/>
              </w:rPr>
              <w:t>WNYB</w:t>
            </w:r>
          </w:p>
        </w:tc>
        <w:tc>
          <w:tcPr>
            <w:tcW w:w="1800" w:type="dxa"/>
            <w:noWrap/>
            <w:hideMark/>
          </w:tcPr>
          <w:p w:rsidR="00E066C1" w:rsidRPr="00ED303C" w:rsidP="00ED303C" w14:paraId="0E7C55DB" w14:textId="77777777">
            <w:pPr>
              <w:jc w:val="center"/>
              <w:rPr>
                <w:rFonts w:ascii="Times New Roman" w:hAnsi="Times New Roman"/>
              </w:rPr>
            </w:pPr>
            <w:r w:rsidRPr="00ED303C">
              <w:rPr>
                <w:rFonts w:ascii="Times New Roman" w:hAnsi="Times New Roman"/>
              </w:rPr>
              <w:t xml:space="preserve">           1,785,269 </w:t>
            </w:r>
          </w:p>
        </w:tc>
        <w:tc>
          <w:tcPr>
            <w:tcW w:w="1900" w:type="dxa"/>
            <w:noWrap/>
            <w:hideMark/>
          </w:tcPr>
          <w:p w:rsidR="00E066C1" w:rsidRPr="00ED303C" w:rsidP="00ED303C" w14:paraId="52F67518" w14:textId="77777777">
            <w:pPr>
              <w:jc w:val="center"/>
              <w:rPr>
                <w:rFonts w:ascii="Times New Roman" w:hAnsi="Times New Roman"/>
              </w:rPr>
            </w:pPr>
            <w:r w:rsidRPr="00ED303C">
              <w:rPr>
                <w:rFonts w:ascii="Times New Roman" w:hAnsi="Times New Roman"/>
              </w:rPr>
              <w:t xml:space="preserve">             1,756,096 </w:t>
            </w:r>
          </w:p>
        </w:tc>
        <w:tc>
          <w:tcPr>
            <w:tcW w:w="1885" w:type="dxa"/>
            <w:noWrap/>
            <w:hideMark/>
          </w:tcPr>
          <w:p w:rsidR="00E066C1" w:rsidRPr="00ED303C" w:rsidP="00ED303C" w14:paraId="53F6FEF2" w14:textId="77777777">
            <w:pPr>
              <w:jc w:val="center"/>
              <w:rPr>
                <w:rFonts w:ascii="Times New Roman" w:hAnsi="Times New Roman"/>
                <w:color w:val="333333"/>
              </w:rPr>
            </w:pPr>
            <w:r w:rsidRPr="00ED303C">
              <w:rPr>
                <w:rFonts w:ascii="Times New Roman" w:hAnsi="Times New Roman"/>
                <w:color w:val="333333"/>
              </w:rPr>
              <w:t>$14,971</w:t>
            </w:r>
          </w:p>
        </w:tc>
      </w:tr>
      <w:tr w14:paraId="3229F573" w14:textId="77777777" w:rsidTr="00ED303C">
        <w:tblPrEx>
          <w:tblW w:w="8545" w:type="dxa"/>
          <w:tblLook w:val="04A0"/>
        </w:tblPrEx>
        <w:trPr>
          <w:trHeight w:val="390"/>
        </w:trPr>
        <w:tc>
          <w:tcPr>
            <w:tcW w:w="1360" w:type="dxa"/>
            <w:noWrap/>
            <w:hideMark/>
          </w:tcPr>
          <w:p w:rsidR="00E066C1" w:rsidRPr="00ED303C" w:rsidP="00ED303C" w14:paraId="110A3A89" w14:textId="77777777">
            <w:pPr>
              <w:jc w:val="center"/>
              <w:rPr>
                <w:rFonts w:ascii="Times New Roman" w:hAnsi="Times New Roman"/>
                <w:color w:val="333333"/>
              </w:rPr>
            </w:pPr>
            <w:r w:rsidRPr="00ED303C">
              <w:rPr>
                <w:rFonts w:ascii="Times New Roman" w:hAnsi="Times New Roman"/>
                <w:color w:val="333333"/>
              </w:rPr>
              <w:t>6048</w:t>
            </w:r>
          </w:p>
        </w:tc>
        <w:tc>
          <w:tcPr>
            <w:tcW w:w="1600" w:type="dxa"/>
            <w:noWrap/>
            <w:hideMark/>
          </w:tcPr>
          <w:p w:rsidR="00E066C1" w:rsidRPr="00ED303C" w:rsidP="00ED303C" w14:paraId="50745437" w14:textId="77777777">
            <w:pPr>
              <w:jc w:val="center"/>
              <w:rPr>
                <w:rFonts w:ascii="Times New Roman" w:hAnsi="Times New Roman"/>
                <w:color w:val="333333"/>
              </w:rPr>
            </w:pPr>
            <w:r w:rsidRPr="00ED303C">
              <w:rPr>
                <w:rFonts w:ascii="Times New Roman" w:hAnsi="Times New Roman"/>
                <w:color w:val="333333"/>
              </w:rPr>
              <w:t>WNYE-TV</w:t>
            </w:r>
          </w:p>
        </w:tc>
        <w:tc>
          <w:tcPr>
            <w:tcW w:w="1800" w:type="dxa"/>
            <w:noWrap/>
            <w:hideMark/>
          </w:tcPr>
          <w:p w:rsidR="00E066C1" w:rsidRPr="00ED303C" w:rsidP="00ED303C" w14:paraId="19CF8F89" w14:textId="77777777">
            <w:pPr>
              <w:jc w:val="center"/>
              <w:rPr>
                <w:rFonts w:ascii="Times New Roman" w:hAnsi="Times New Roman"/>
              </w:rPr>
            </w:pPr>
            <w:r w:rsidRPr="00ED303C">
              <w:rPr>
                <w:rFonts w:ascii="Times New Roman" w:hAnsi="Times New Roman"/>
              </w:rPr>
              <w:t xml:space="preserve">         19,185,983 </w:t>
            </w:r>
          </w:p>
        </w:tc>
        <w:tc>
          <w:tcPr>
            <w:tcW w:w="1900" w:type="dxa"/>
            <w:noWrap/>
            <w:hideMark/>
          </w:tcPr>
          <w:p w:rsidR="00E066C1" w:rsidRPr="00ED303C" w:rsidP="00ED303C" w14:paraId="4AC22E2C" w14:textId="77777777">
            <w:pPr>
              <w:jc w:val="center"/>
              <w:rPr>
                <w:rFonts w:ascii="Times New Roman" w:hAnsi="Times New Roman"/>
              </w:rPr>
            </w:pPr>
            <w:r w:rsidRPr="00ED303C">
              <w:rPr>
                <w:rFonts w:ascii="Times New Roman" w:hAnsi="Times New Roman"/>
              </w:rPr>
              <w:t xml:space="preserve">           19,015,910 </w:t>
            </w:r>
          </w:p>
        </w:tc>
        <w:tc>
          <w:tcPr>
            <w:tcW w:w="1885" w:type="dxa"/>
            <w:noWrap/>
            <w:hideMark/>
          </w:tcPr>
          <w:p w:rsidR="00E066C1" w:rsidRPr="00ED303C" w:rsidP="00ED303C" w14:paraId="167218B1" w14:textId="77777777">
            <w:pPr>
              <w:jc w:val="center"/>
              <w:rPr>
                <w:rFonts w:ascii="Times New Roman" w:hAnsi="Times New Roman"/>
                <w:color w:val="333333"/>
              </w:rPr>
            </w:pPr>
            <w:r w:rsidRPr="00ED303C">
              <w:rPr>
                <w:rFonts w:ascii="Times New Roman" w:hAnsi="Times New Roman"/>
                <w:color w:val="333333"/>
              </w:rPr>
              <w:t>$162,111</w:t>
            </w:r>
          </w:p>
        </w:tc>
      </w:tr>
      <w:tr w14:paraId="65B91C52" w14:textId="77777777" w:rsidTr="00ED303C">
        <w:tblPrEx>
          <w:tblW w:w="8545" w:type="dxa"/>
          <w:tblLook w:val="04A0"/>
        </w:tblPrEx>
        <w:trPr>
          <w:trHeight w:val="390"/>
        </w:trPr>
        <w:tc>
          <w:tcPr>
            <w:tcW w:w="1360" w:type="dxa"/>
            <w:noWrap/>
            <w:hideMark/>
          </w:tcPr>
          <w:p w:rsidR="00E066C1" w:rsidRPr="00ED303C" w:rsidP="00ED303C" w14:paraId="0EBA0AA2" w14:textId="77777777">
            <w:pPr>
              <w:jc w:val="center"/>
              <w:rPr>
                <w:rFonts w:ascii="Times New Roman" w:hAnsi="Times New Roman"/>
                <w:color w:val="333333"/>
              </w:rPr>
            </w:pPr>
            <w:r w:rsidRPr="00ED303C">
              <w:rPr>
                <w:rFonts w:ascii="Times New Roman" w:hAnsi="Times New Roman"/>
                <w:color w:val="333333"/>
              </w:rPr>
              <w:t>34329</w:t>
            </w:r>
          </w:p>
        </w:tc>
        <w:tc>
          <w:tcPr>
            <w:tcW w:w="1600" w:type="dxa"/>
            <w:noWrap/>
            <w:hideMark/>
          </w:tcPr>
          <w:p w:rsidR="00E066C1" w:rsidRPr="00ED303C" w:rsidP="00ED303C" w14:paraId="123691C4" w14:textId="77777777">
            <w:pPr>
              <w:jc w:val="center"/>
              <w:rPr>
                <w:rFonts w:ascii="Times New Roman" w:hAnsi="Times New Roman"/>
                <w:color w:val="333333"/>
              </w:rPr>
            </w:pPr>
            <w:r w:rsidRPr="00ED303C">
              <w:rPr>
                <w:rFonts w:ascii="Times New Roman" w:hAnsi="Times New Roman"/>
                <w:color w:val="333333"/>
              </w:rPr>
              <w:t>WNYI</w:t>
            </w:r>
          </w:p>
        </w:tc>
        <w:tc>
          <w:tcPr>
            <w:tcW w:w="1800" w:type="dxa"/>
            <w:noWrap/>
            <w:hideMark/>
          </w:tcPr>
          <w:p w:rsidR="00E066C1" w:rsidRPr="00ED303C" w:rsidP="00ED303C" w14:paraId="5282C66C" w14:textId="77777777">
            <w:pPr>
              <w:jc w:val="center"/>
              <w:rPr>
                <w:rFonts w:ascii="Times New Roman" w:hAnsi="Times New Roman"/>
              </w:rPr>
            </w:pPr>
            <w:r w:rsidRPr="00ED303C">
              <w:rPr>
                <w:rFonts w:ascii="Times New Roman" w:hAnsi="Times New Roman"/>
              </w:rPr>
              <w:t xml:space="preserve">           1,627,542 </w:t>
            </w:r>
          </w:p>
        </w:tc>
        <w:tc>
          <w:tcPr>
            <w:tcW w:w="1900" w:type="dxa"/>
            <w:noWrap/>
            <w:hideMark/>
          </w:tcPr>
          <w:p w:rsidR="00E066C1" w:rsidRPr="00ED303C" w:rsidP="00ED303C" w14:paraId="7E02FC3D" w14:textId="77777777">
            <w:pPr>
              <w:jc w:val="center"/>
              <w:rPr>
                <w:rFonts w:ascii="Times New Roman" w:hAnsi="Times New Roman"/>
              </w:rPr>
            </w:pPr>
            <w:r w:rsidRPr="00ED303C">
              <w:rPr>
                <w:rFonts w:ascii="Times New Roman" w:hAnsi="Times New Roman"/>
              </w:rPr>
              <w:t xml:space="preserve">             1,338,811 </w:t>
            </w:r>
          </w:p>
        </w:tc>
        <w:tc>
          <w:tcPr>
            <w:tcW w:w="1885" w:type="dxa"/>
            <w:noWrap/>
            <w:hideMark/>
          </w:tcPr>
          <w:p w:rsidR="00E066C1" w:rsidRPr="00ED303C" w:rsidP="00ED303C" w14:paraId="5393BCA6" w14:textId="77777777">
            <w:pPr>
              <w:jc w:val="center"/>
              <w:rPr>
                <w:rFonts w:ascii="Times New Roman" w:hAnsi="Times New Roman"/>
                <w:color w:val="333333"/>
              </w:rPr>
            </w:pPr>
            <w:r w:rsidRPr="00ED303C">
              <w:rPr>
                <w:rFonts w:ascii="Times New Roman" w:hAnsi="Times New Roman"/>
                <w:color w:val="333333"/>
              </w:rPr>
              <w:t>$11,413</w:t>
            </w:r>
          </w:p>
        </w:tc>
      </w:tr>
      <w:tr w14:paraId="6D1CBF72" w14:textId="77777777" w:rsidTr="00ED303C">
        <w:tblPrEx>
          <w:tblW w:w="8545" w:type="dxa"/>
          <w:tblLook w:val="04A0"/>
        </w:tblPrEx>
        <w:trPr>
          <w:trHeight w:val="390"/>
        </w:trPr>
        <w:tc>
          <w:tcPr>
            <w:tcW w:w="1360" w:type="dxa"/>
            <w:noWrap/>
            <w:hideMark/>
          </w:tcPr>
          <w:p w:rsidR="00E066C1" w:rsidRPr="00ED303C" w:rsidP="00ED303C" w14:paraId="098064D6" w14:textId="77777777">
            <w:pPr>
              <w:jc w:val="center"/>
              <w:rPr>
                <w:rFonts w:ascii="Times New Roman" w:hAnsi="Times New Roman"/>
                <w:color w:val="333333"/>
              </w:rPr>
            </w:pPr>
            <w:r w:rsidRPr="00ED303C">
              <w:rPr>
                <w:rFonts w:ascii="Times New Roman" w:hAnsi="Times New Roman"/>
                <w:color w:val="333333"/>
              </w:rPr>
              <w:t>67784</w:t>
            </w:r>
          </w:p>
        </w:tc>
        <w:tc>
          <w:tcPr>
            <w:tcW w:w="1600" w:type="dxa"/>
            <w:noWrap/>
            <w:hideMark/>
          </w:tcPr>
          <w:p w:rsidR="00E066C1" w:rsidRPr="00ED303C" w:rsidP="00ED303C" w14:paraId="1DA92090" w14:textId="77777777">
            <w:pPr>
              <w:jc w:val="center"/>
              <w:rPr>
                <w:rFonts w:ascii="Times New Roman" w:hAnsi="Times New Roman"/>
                <w:color w:val="333333"/>
              </w:rPr>
            </w:pPr>
            <w:r w:rsidRPr="00ED303C">
              <w:rPr>
                <w:rFonts w:ascii="Times New Roman" w:hAnsi="Times New Roman"/>
                <w:color w:val="333333"/>
              </w:rPr>
              <w:t>WNYO-TV</w:t>
            </w:r>
          </w:p>
        </w:tc>
        <w:tc>
          <w:tcPr>
            <w:tcW w:w="1800" w:type="dxa"/>
            <w:noWrap/>
            <w:hideMark/>
          </w:tcPr>
          <w:p w:rsidR="00E066C1" w:rsidRPr="00ED303C" w:rsidP="00ED303C" w14:paraId="7C52FE57" w14:textId="77777777">
            <w:pPr>
              <w:jc w:val="center"/>
              <w:rPr>
                <w:rFonts w:ascii="Times New Roman" w:hAnsi="Times New Roman"/>
              </w:rPr>
            </w:pPr>
            <w:r w:rsidRPr="00ED303C">
              <w:rPr>
                <w:rFonts w:ascii="Times New Roman" w:hAnsi="Times New Roman"/>
              </w:rPr>
              <w:t xml:space="preserve">           1,430,491 </w:t>
            </w:r>
          </w:p>
        </w:tc>
        <w:tc>
          <w:tcPr>
            <w:tcW w:w="1900" w:type="dxa"/>
            <w:noWrap/>
            <w:hideMark/>
          </w:tcPr>
          <w:p w:rsidR="00E066C1" w:rsidRPr="00ED303C" w:rsidP="00ED303C" w14:paraId="16F43B21" w14:textId="77777777">
            <w:pPr>
              <w:jc w:val="center"/>
              <w:rPr>
                <w:rFonts w:ascii="Times New Roman" w:hAnsi="Times New Roman"/>
              </w:rPr>
            </w:pPr>
            <w:r w:rsidRPr="00ED303C">
              <w:rPr>
                <w:rFonts w:ascii="Times New Roman" w:hAnsi="Times New Roman"/>
              </w:rPr>
              <w:t xml:space="preserve">             1,409,756 </w:t>
            </w:r>
          </w:p>
        </w:tc>
        <w:tc>
          <w:tcPr>
            <w:tcW w:w="1885" w:type="dxa"/>
            <w:noWrap/>
            <w:hideMark/>
          </w:tcPr>
          <w:p w:rsidR="00E066C1" w:rsidRPr="00ED303C" w:rsidP="00ED303C" w14:paraId="328D2DA4" w14:textId="77777777">
            <w:pPr>
              <w:jc w:val="center"/>
              <w:rPr>
                <w:rFonts w:ascii="Times New Roman" w:hAnsi="Times New Roman"/>
                <w:color w:val="333333"/>
              </w:rPr>
            </w:pPr>
            <w:r w:rsidRPr="00ED303C">
              <w:rPr>
                <w:rFonts w:ascii="Times New Roman" w:hAnsi="Times New Roman"/>
                <w:color w:val="333333"/>
              </w:rPr>
              <w:t>$12,018</w:t>
            </w:r>
          </w:p>
        </w:tc>
      </w:tr>
      <w:tr w14:paraId="1CF85E23" w14:textId="77777777" w:rsidTr="00ED303C">
        <w:tblPrEx>
          <w:tblW w:w="8545" w:type="dxa"/>
          <w:tblLook w:val="04A0"/>
        </w:tblPrEx>
        <w:trPr>
          <w:trHeight w:val="390"/>
        </w:trPr>
        <w:tc>
          <w:tcPr>
            <w:tcW w:w="1360" w:type="dxa"/>
            <w:noWrap/>
            <w:hideMark/>
          </w:tcPr>
          <w:p w:rsidR="00E066C1" w:rsidRPr="00ED303C" w:rsidP="00ED303C" w14:paraId="02E97493" w14:textId="77777777">
            <w:pPr>
              <w:jc w:val="center"/>
              <w:rPr>
                <w:rFonts w:ascii="Times New Roman" w:hAnsi="Times New Roman"/>
                <w:color w:val="333333"/>
              </w:rPr>
            </w:pPr>
            <w:r w:rsidRPr="00ED303C">
              <w:rPr>
                <w:rFonts w:ascii="Times New Roman" w:hAnsi="Times New Roman"/>
                <w:color w:val="333333"/>
              </w:rPr>
              <w:t>73363</w:t>
            </w:r>
          </w:p>
        </w:tc>
        <w:tc>
          <w:tcPr>
            <w:tcW w:w="1600" w:type="dxa"/>
            <w:noWrap/>
            <w:hideMark/>
          </w:tcPr>
          <w:p w:rsidR="00E066C1" w:rsidRPr="00ED303C" w:rsidP="00ED303C" w14:paraId="5129DE21" w14:textId="77777777">
            <w:pPr>
              <w:jc w:val="center"/>
              <w:rPr>
                <w:rFonts w:ascii="Times New Roman" w:hAnsi="Times New Roman"/>
                <w:color w:val="333333"/>
              </w:rPr>
            </w:pPr>
            <w:r w:rsidRPr="00ED303C">
              <w:rPr>
                <w:rFonts w:ascii="Times New Roman" w:hAnsi="Times New Roman"/>
                <w:color w:val="333333"/>
              </w:rPr>
              <w:t>WNYT</w:t>
            </w:r>
          </w:p>
        </w:tc>
        <w:tc>
          <w:tcPr>
            <w:tcW w:w="1800" w:type="dxa"/>
            <w:noWrap/>
            <w:hideMark/>
          </w:tcPr>
          <w:p w:rsidR="00E066C1" w:rsidRPr="00ED303C" w:rsidP="00ED303C" w14:paraId="4E3B70B5" w14:textId="77777777">
            <w:pPr>
              <w:jc w:val="center"/>
              <w:rPr>
                <w:rFonts w:ascii="Times New Roman" w:hAnsi="Times New Roman"/>
              </w:rPr>
            </w:pPr>
            <w:r w:rsidRPr="00ED303C">
              <w:rPr>
                <w:rFonts w:ascii="Times New Roman" w:hAnsi="Times New Roman"/>
              </w:rPr>
              <w:t xml:space="preserve">           1,679,494 </w:t>
            </w:r>
          </w:p>
        </w:tc>
        <w:tc>
          <w:tcPr>
            <w:tcW w:w="1900" w:type="dxa"/>
            <w:noWrap/>
            <w:hideMark/>
          </w:tcPr>
          <w:p w:rsidR="00E066C1" w:rsidRPr="00ED303C" w:rsidP="00ED303C" w14:paraId="595F9CA1" w14:textId="77777777">
            <w:pPr>
              <w:jc w:val="center"/>
              <w:rPr>
                <w:rFonts w:ascii="Times New Roman" w:hAnsi="Times New Roman"/>
              </w:rPr>
            </w:pPr>
            <w:r w:rsidRPr="00ED303C">
              <w:rPr>
                <w:rFonts w:ascii="Times New Roman" w:hAnsi="Times New Roman"/>
              </w:rPr>
              <w:t xml:space="preserve">             1,516,775 </w:t>
            </w:r>
          </w:p>
        </w:tc>
        <w:tc>
          <w:tcPr>
            <w:tcW w:w="1885" w:type="dxa"/>
            <w:noWrap/>
            <w:hideMark/>
          </w:tcPr>
          <w:p w:rsidR="00E066C1" w:rsidRPr="00ED303C" w:rsidP="00ED303C" w14:paraId="4408B444" w14:textId="77777777">
            <w:pPr>
              <w:jc w:val="center"/>
              <w:rPr>
                <w:rFonts w:ascii="Times New Roman" w:hAnsi="Times New Roman"/>
                <w:color w:val="333333"/>
              </w:rPr>
            </w:pPr>
            <w:r w:rsidRPr="00ED303C">
              <w:rPr>
                <w:rFonts w:ascii="Times New Roman" w:hAnsi="Times New Roman"/>
                <w:color w:val="333333"/>
              </w:rPr>
              <w:t>$12,931</w:t>
            </w:r>
          </w:p>
        </w:tc>
      </w:tr>
      <w:tr w14:paraId="47F60266" w14:textId="77777777" w:rsidTr="00ED303C">
        <w:tblPrEx>
          <w:tblW w:w="8545" w:type="dxa"/>
          <w:tblLook w:val="04A0"/>
        </w:tblPrEx>
        <w:trPr>
          <w:trHeight w:val="390"/>
        </w:trPr>
        <w:tc>
          <w:tcPr>
            <w:tcW w:w="1360" w:type="dxa"/>
            <w:noWrap/>
            <w:hideMark/>
          </w:tcPr>
          <w:p w:rsidR="00E066C1" w:rsidRPr="00ED303C" w:rsidP="00ED303C" w14:paraId="7F40187D" w14:textId="77777777">
            <w:pPr>
              <w:jc w:val="center"/>
              <w:rPr>
                <w:rFonts w:ascii="Times New Roman" w:hAnsi="Times New Roman"/>
                <w:color w:val="333333"/>
              </w:rPr>
            </w:pPr>
            <w:r w:rsidRPr="00ED303C">
              <w:rPr>
                <w:rFonts w:ascii="Times New Roman" w:hAnsi="Times New Roman"/>
                <w:color w:val="333333"/>
              </w:rPr>
              <w:t>22206</w:t>
            </w:r>
          </w:p>
        </w:tc>
        <w:tc>
          <w:tcPr>
            <w:tcW w:w="1600" w:type="dxa"/>
            <w:noWrap/>
            <w:hideMark/>
          </w:tcPr>
          <w:p w:rsidR="00E066C1" w:rsidRPr="00ED303C" w:rsidP="00ED303C" w14:paraId="58F860F4" w14:textId="77777777">
            <w:pPr>
              <w:jc w:val="center"/>
              <w:rPr>
                <w:rFonts w:ascii="Times New Roman" w:hAnsi="Times New Roman"/>
                <w:color w:val="333333"/>
              </w:rPr>
            </w:pPr>
            <w:r w:rsidRPr="00ED303C">
              <w:rPr>
                <w:rFonts w:ascii="Times New Roman" w:hAnsi="Times New Roman"/>
                <w:color w:val="333333"/>
              </w:rPr>
              <w:t>WNYW</w:t>
            </w:r>
          </w:p>
        </w:tc>
        <w:tc>
          <w:tcPr>
            <w:tcW w:w="1800" w:type="dxa"/>
            <w:noWrap/>
            <w:hideMark/>
          </w:tcPr>
          <w:p w:rsidR="00E066C1" w:rsidRPr="00ED303C" w:rsidP="00ED303C" w14:paraId="4BAC600F" w14:textId="77777777">
            <w:pPr>
              <w:jc w:val="center"/>
              <w:rPr>
                <w:rFonts w:ascii="Times New Roman" w:hAnsi="Times New Roman"/>
              </w:rPr>
            </w:pPr>
            <w:r w:rsidRPr="00ED303C">
              <w:rPr>
                <w:rFonts w:ascii="Times New Roman" w:hAnsi="Times New Roman"/>
              </w:rPr>
              <w:t xml:space="preserve">         20,075,874 </w:t>
            </w:r>
          </w:p>
        </w:tc>
        <w:tc>
          <w:tcPr>
            <w:tcW w:w="1900" w:type="dxa"/>
            <w:noWrap/>
            <w:hideMark/>
          </w:tcPr>
          <w:p w:rsidR="00E066C1" w:rsidRPr="00ED303C" w:rsidP="00ED303C" w14:paraId="2EEDFD1C" w14:textId="77777777">
            <w:pPr>
              <w:jc w:val="center"/>
              <w:rPr>
                <w:rFonts w:ascii="Times New Roman" w:hAnsi="Times New Roman"/>
              </w:rPr>
            </w:pPr>
            <w:r w:rsidRPr="00ED303C">
              <w:rPr>
                <w:rFonts w:ascii="Times New Roman" w:hAnsi="Times New Roman"/>
              </w:rPr>
              <w:t xml:space="preserve">           19,753,060 </w:t>
            </w:r>
          </w:p>
        </w:tc>
        <w:tc>
          <w:tcPr>
            <w:tcW w:w="1885" w:type="dxa"/>
            <w:noWrap/>
            <w:hideMark/>
          </w:tcPr>
          <w:p w:rsidR="00E066C1" w:rsidRPr="00ED303C" w:rsidP="00ED303C" w14:paraId="7B13F6F5" w14:textId="77777777">
            <w:pPr>
              <w:jc w:val="center"/>
              <w:rPr>
                <w:rFonts w:ascii="Times New Roman" w:hAnsi="Times New Roman"/>
                <w:color w:val="333333"/>
              </w:rPr>
            </w:pPr>
            <w:r w:rsidRPr="00ED303C">
              <w:rPr>
                <w:rFonts w:ascii="Times New Roman" w:hAnsi="Times New Roman"/>
                <w:color w:val="333333"/>
              </w:rPr>
              <w:t>$168,395</w:t>
            </w:r>
          </w:p>
        </w:tc>
      </w:tr>
      <w:tr w14:paraId="3746C3A7" w14:textId="77777777" w:rsidTr="00ED303C">
        <w:tblPrEx>
          <w:tblW w:w="8545" w:type="dxa"/>
          <w:tblLook w:val="04A0"/>
        </w:tblPrEx>
        <w:trPr>
          <w:trHeight w:val="390"/>
        </w:trPr>
        <w:tc>
          <w:tcPr>
            <w:tcW w:w="1360" w:type="dxa"/>
            <w:noWrap/>
            <w:hideMark/>
          </w:tcPr>
          <w:p w:rsidR="00E066C1" w:rsidRPr="00ED303C" w:rsidP="00ED303C" w14:paraId="43C6E463" w14:textId="77777777">
            <w:pPr>
              <w:jc w:val="center"/>
              <w:rPr>
                <w:rFonts w:ascii="Times New Roman" w:hAnsi="Times New Roman"/>
                <w:color w:val="333333"/>
              </w:rPr>
            </w:pPr>
            <w:r w:rsidRPr="00ED303C">
              <w:rPr>
                <w:rFonts w:ascii="Times New Roman" w:hAnsi="Times New Roman"/>
                <w:color w:val="333333"/>
              </w:rPr>
              <w:t>69618</w:t>
            </w:r>
          </w:p>
        </w:tc>
        <w:tc>
          <w:tcPr>
            <w:tcW w:w="1600" w:type="dxa"/>
            <w:noWrap/>
            <w:hideMark/>
          </w:tcPr>
          <w:p w:rsidR="00E066C1" w:rsidRPr="00ED303C" w:rsidP="00ED303C" w14:paraId="403481EE" w14:textId="77777777">
            <w:pPr>
              <w:jc w:val="center"/>
              <w:rPr>
                <w:rFonts w:ascii="Times New Roman" w:hAnsi="Times New Roman"/>
                <w:color w:val="333333"/>
              </w:rPr>
            </w:pPr>
            <w:r w:rsidRPr="00ED303C">
              <w:rPr>
                <w:rFonts w:ascii="Times New Roman" w:hAnsi="Times New Roman"/>
                <w:color w:val="333333"/>
              </w:rPr>
              <w:t>WOAI-TV</w:t>
            </w:r>
          </w:p>
        </w:tc>
        <w:tc>
          <w:tcPr>
            <w:tcW w:w="1800" w:type="dxa"/>
            <w:noWrap/>
            <w:hideMark/>
          </w:tcPr>
          <w:p w:rsidR="00E066C1" w:rsidRPr="00ED303C" w:rsidP="00ED303C" w14:paraId="39696ABE" w14:textId="77777777">
            <w:pPr>
              <w:jc w:val="center"/>
              <w:rPr>
                <w:rFonts w:ascii="Times New Roman" w:hAnsi="Times New Roman"/>
              </w:rPr>
            </w:pPr>
            <w:r w:rsidRPr="00ED303C">
              <w:rPr>
                <w:rFonts w:ascii="Times New Roman" w:hAnsi="Times New Roman"/>
              </w:rPr>
              <w:t xml:space="preserve">           2,525,811 </w:t>
            </w:r>
          </w:p>
        </w:tc>
        <w:tc>
          <w:tcPr>
            <w:tcW w:w="1900" w:type="dxa"/>
            <w:noWrap/>
            <w:hideMark/>
          </w:tcPr>
          <w:p w:rsidR="00E066C1" w:rsidRPr="00ED303C" w:rsidP="00ED303C" w14:paraId="1C30C85A" w14:textId="77777777">
            <w:pPr>
              <w:jc w:val="center"/>
              <w:rPr>
                <w:rFonts w:ascii="Times New Roman" w:hAnsi="Times New Roman"/>
              </w:rPr>
            </w:pPr>
            <w:r w:rsidRPr="00ED303C">
              <w:rPr>
                <w:rFonts w:ascii="Times New Roman" w:hAnsi="Times New Roman"/>
              </w:rPr>
              <w:t xml:space="preserve">             2,513,887 </w:t>
            </w:r>
          </w:p>
        </w:tc>
        <w:tc>
          <w:tcPr>
            <w:tcW w:w="1885" w:type="dxa"/>
            <w:noWrap/>
            <w:hideMark/>
          </w:tcPr>
          <w:p w:rsidR="00E066C1" w:rsidRPr="00ED303C" w:rsidP="00ED303C" w14:paraId="1682E98F" w14:textId="77777777">
            <w:pPr>
              <w:jc w:val="center"/>
              <w:rPr>
                <w:rFonts w:ascii="Times New Roman" w:hAnsi="Times New Roman"/>
                <w:color w:val="333333"/>
              </w:rPr>
            </w:pPr>
            <w:r w:rsidRPr="00ED303C">
              <w:rPr>
                <w:rFonts w:ascii="Times New Roman" w:hAnsi="Times New Roman"/>
                <w:color w:val="333333"/>
              </w:rPr>
              <w:t>$21,431</w:t>
            </w:r>
          </w:p>
        </w:tc>
      </w:tr>
      <w:tr w14:paraId="3B96332E" w14:textId="77777777" w:rsidTr="00ED303C">
        <w:tblPrEx>
          <w:tblW w:w="8545" w:type="dxa"/>
          <w:tblLook w:val="04A0"/>
        </w:tblPrEx>
        <w:trPr>
          <w:trHeight w:val="390"/>
        </w:trPr>
        <w:tc>
          <w:tcPr>
            <w:tcW w:w="1360" w:type="dxa"/>
            <w:noWrap/>
            <w:hideMark/>
          </w:tcPr>
          <w:p w:rsidR="00E066C1" w:rsidRPr="00ED303C" w:rsidP="00ED303C" w14:paraId="30CCBA0E" w14:textId="77777777">
            <w:pPr>
              <w:jc w:val="center"/>
              <w:rPr>
                <w:rFonts w:ascii="Times New Roman" w:hAnsi="Times New Roman"/>
                <w:color w:val="333333"/>
              </w:rPr>
            </w:pPr>
            <w:r w:rsidRPr="00ED303C">
              <w:rPr>
                <w:rFonts w:ascii="Times New Roman" w:hAnsi="Times New Roman"/>
                <w:color w:val="333333"/>
              </w:rPr>
              <w:t>66804</w:t>
            </w:r>
          </w:p>
        </w:tc>
        <w:tc>
          <w:tcPr>
            <w:tcW w:w="1600" w:type="dxa"/>
            <w:noWrap/>
            <w:hideMark/>
          </w:tcPr>
          <w:p w:rsidR="00E066C1" w:rsidRPr="00ED303C" w:rsidP="00ED303C" w14:paraId="390A8381" w14:textId="77777777">
            <w:pPr>
              <w:jc w:val="center"/>
              <w:rPr>
                <w:rFonts w:ascii="Times New Roman" w:hAnsi="Times New Roman"/>
                <w:color w:val="333333"/>
              </w:rPr>
            </w:pPr>
            <w:r w:rsidRPr="00ED303C">
              <w:rPr>
                <w:rFonts w:ascii="Times New Roman" w:hAnsi="Times New Roman"/>
                <w:color w:val="333333"/>
              </w:rPr>
              <w:t>WOAY-TV</w:t>
            </w:r>
          </w:p>
        </w:tc>
        <w:tc>
          <w:tcPr>
            <w:tcW w:w="1800" w:type="dxa"/>
            <w:noWrap/>
            <w:hideMark/>
          </w:tcPr>
          <w:p w:rsidR="00E066C1" w:rsidRPr="00ED303C" w:rsidP="00ED303C" w14:paraId="6363AC3A" w14:textId="77777777">
            <w:pPr>
              <w:jc w:val="center"/>
              <w:rPr>
                <w:rFonts w:ascii="Times New Roman" w:hAnsi="Times New Roman"/>
              </w:rPr>
            </w:pPr>
            <w:r w:rsidRPr="00ED303C">
              <w:rPr>
                <w:rFonts w:ascii="Times New Roman" w:hAnsi="Times New Roman"/>
              </w:rPr>
              <w:t xml:space="preserve">              581,486 </w:t>
            </w:r>
          </w:p>
        </w:tc>
        <w:tc>
          <w:tcPr>
            <w:tcW w:w="1900" w:type="dxa"/>
            <w:noWrap/>
            <w:hideMark/>
          </w:tcPr>
          <w:p w:rsidR="00E066C1" w:rsidRPr="00ED303C" w:rsidP="00ED303C" w14:paraId="01D3080A" w14:textId="77777777">
            <w:pPr>
              <w:jc w:val="center"/>
              <w:rPr>
                <w:rFonts w:ascii="Times New Roman" w:hAnsi="Times New Roman"/>
              </w:rPr>
            </w:pPr>
            <w:r w:rsidRPr="00ED303C">
              <w:rPr>
                <w:rFonts w:ascii="Times New Roman" w:hAnsi="Times New Roman"/>
              </w:rPr>
              <w:t xml:space="preserve">                443,210 </w:t>
            </w:r>
          </w:p>
        </w:tc>
        <w:tc>
          <w:tcPr>
            <w:tcW w:w="1885" w:type="dxa"/>
            <w:noWrap/>
            <w:hideMark/>
          </w:tcPr>
          <w:p w:rsidR="00E066C1" w:rsidRPr="00ED303C" w:rsidP="00ED303C" w14:paraId="17E80861" w14:textId="77777777">
            <w:pPr>
              <w:jc w:val="center"/>
              <w:rPr>
                <w:rFonts w:ascii="Times New Roman" w:hAnsi="Times New Roman"/>
                <w:color w:val="333333"/>
              </w:rPr>
            </w:pPr>
            <w:r w:rsidRPr="00ED303C">
              <w:rPr>
                <w:rFonts w:ascii="Times New Roman" w:hAnsi="Times New Roman"/>
                <w:color w:val="333333"/>
              </w:rPr>
              <w:t>$3,778</w:t>
            </w:r>
          </w:p>
        </w:tc>
      </w:tr>
      <w:tr w14:paraId="7FAB6833" w14:textId="77777777" w:rsidTr="00ED303C">
        <w:tblPrEx>
          <w:tblW w:w="8545" w:type="dxa"/>
          <w:tblLook w:val="04A0"/>
        </w:tblPrEx>
        <w:trPr>
          <w:trHeight w:val="390"/>
        </w:trPr>
        <w:tc>
          <w:tcPr>
            <w:tcW w:w="1360" w:type="dxa"/>
            <w:noWrap/>
            <w:hideMark/>
          </w:tcPr>
          <w:p w:rsidR="00E066C1" w:rsidRPr="00ED303C" w:rsidP="00ED303C" w14:paraId="0C363033" w14:textId="77777777">
            <w:pPr>
              <w:jc w:val="center"/>
              <w:rPr>
                <w:rFonts w:ascii="Times New Roman" w:hAnsi="Times New Roman"/>
                <w:color w:val="333333"/>
              </w:rPr>
            </w:pPr>
            <w:r w:rsidRPr="00ED303C">
              <w:rPr>
                <w:rFonts w:ascii="Times New Roman" w:hAnsi="Times New Roman"/>
                <w:color w:val="333333"/>
              </w:rPr>
              <w:t>41225</w:t>
            </w:r>
          </w:p>
        </w:tc>
        <w:tc>
          <w:tcPr>
            <w:tcW w:w="1600" w:type="dxa"/>
            <w:noWrap/>
            <w:hideMark/>
          </w:tcPr>
          <w:p w:rsidR="00E066C1" w:rsidRPr="00ED303C" w:rsidP="00ED303C" w14:paraId="15E3C8C1" w14:textId="77777777">
            <w:pPr>
              <w:jc w:val="center"/>
              <w:rPr>
                <w:rFonts w:ascii="Times New Roman" w:hAnsi="Times New Roman"/>
                <w:color w:val="333333"/>
              </w:rPr>
            </w:pPr>
            <w:r w:rsidRPr="00ED303C">
              <w:rPr>
                <w:rFonts w:ascii="Times New Roman" w:hAnsi="Times New Roman"/>
                <w:color w:val="333333"/>
              </w:rPr>
              <w:t>WOFL</w:t>
            </w:r>
          </w:p>
        </w:tc>
        <w:tc>
          <w:tcPr>
            <w:tcW w:w="1800" w:type="dxa"/>
            <w:noWrap/>
            <w:hideMark/>
          </w:tcPr>
          <w:p w:rsidR="00E066C1" w:rsidRPr="00ED303C" w:rsidP="00ED303C" w14:paraId="5E995EBE" w14:textId="77777777">
            <w:pPr>
              <w:jc w:val="center"/>
              <w:rPr>
                <w:rFonts w:ascii="Times New Roman" w:hAnsi="Times New Roman"/>
              </w:rPr>
            </w:pPr>
            <w:r w:rsidRPr="00ED303C">
              <w:rPr>
                <w:rFonts w:ascii="Times New Roman" w:hAnsi="Times New Roman"/>
              </w:rPr>
              <w:t xml:space="preserve">           4,048,104 </w:t>
            </w:r>
          </w:p>
        </w:tc>
        <w:tc>
          <w:tcPr>
            <w:tcW w:w="1900" w:type="dxa"/>
            <w:noWrap/>
            <w:hideMark/>
          </w:tcPr>
          <w:p w:rsidR="00E066C1" w:rsidRPr="00ED303C" w:rsidP="00ED303C" w14:paraId="3CD47591" w14:textId="77777777">
            <w:pPr>
              <w:jc w:val="center"/>
              <w:rPr>
                <w:rFonts w:ascii="Times New Roman" w:hAnsi="Times New Roman"/>
              </w:rPr>
            </w:pPr>
            <w:r w:rsidRPr="00ED303C">
              <w:rPr>
                <w:rFonts w:ascii="Times New Roman" w:hAnsi="Times New Roman"/>
              </w:rPr>
              <w:t xml:space="preserve">             4,043,672 </w:t>
            </w:r>
          </w:p>
        </w:tc>
        <w:tc>
          <w:tcPr>
            <w:tcW w:w="1885" w:type="dxa"/>
            <w:noWrap/>
            <w:hideMark/>
          </w:tcPr>
          <w:p w:rsidR="00E066C1" w:rsidRPr="00ED303C" w:rsidP="00ED303C" w14:paraId="3DAF0DA6" w14:textId="77777777">
            <w:pPr>
              <w:jc w:val="center"/>
              <w:rPr>
                <w:rFonts w:ascii="Times New Roman" w:hAnsi="Times New Roman"/>
                <w:color w:val="333333"/>
              </w:rPr>
            </w:pPr>
            <w:r w:rsidRPr="00ED303C">
              <w:rPr>
                <w:rFonts w:ascii="Times New Roman" w:hAnsi="Times New Roman"/>
                <w:color w:val="333333"/>
              </w:rPr>
              <w:t>$34,472</w:t>
            </w:r>
          </w:p>
        </w:tc>
      </w:tr>
      <w:tr w14:paraId="10CF1097" w14:textId="77777777" w:rsidTr="00ED303C">
        <w:tblPrEx>
          <w:tblW w:w="8545" w:type="dxa"/>
          <w:tblLook w:val="04A0"/>
        </w:tblPrEx>
        <w:trPr>
          <w:trHeight w:val="390"/>
        </w:trPr>
        <w:tc>
          <w:tcPr>
            <w:tcW w:w="1360" w:type="dxa"/>
            <w:noWrap/>
            <w:hideMark/>
          </w:tcPr>
          <w:p w:rsidR="00E066C1" w:rsidRPr="00ED303C" w:rsidP="00ED303C" w14:paraId="6DC976FE" w14:textId="77777777">
            <w:pPr>
              <w:jc w:val="center"/>
              <w:rPr>
                <w:rFonts w:ascii="Times New Roman" w:hAnsi="Times New Roman"/>
                <w:color w:val="333333"/>
              </w:rPr>
            </w:pPr>
            <w:r w:rsidRPr="00ED303C">
              <w:rPr>
                <w:rFonts w:ascii="Times New Roman" w:hAnsi="Times New Roman"/>
                <w:color w:val="333333"/>
              </w:rPr>
              <w:t>70651</w:t>
            </w:r>
          </w:p>
        </w:tc>
        <w:tc>
          <w:tcPr>
            <w:tcW w:w="1600" w:type="dxa"/>
            <w:noWrap/>
            <w:hideMark/>
          </w:tcPr>
          <w:p w:rsidR="00E066C1" w:rsidRPr="00ED303C" w:rsidP="00ED303C" w14:paraId="64E6E1E3" w14:textId="77777777">
            <w:pPr>
              <w:jc w:val="center"/>
              <w:rPr>
                <w:rFonts w:ascii="Times New Roman" w:hAnsi="Times New Roman"/>
                <w:color w:val="333333"/>
              </w:rPr>
            </w:pPr>
            <w:r w:rsidRPr="00ED303C">
              <w:rPr>
                <w:rFonts w:ascii="Times New Roman" w:hAnsi="Times New Roman"/>
                <w:color w:val="333333"/>
              </w:rPr>
              <w:t>WOGX</w:t>
            </w:r>
          </w:p>
        </w:tc>
        <w:tc>
          <w:tcPr>
            <w:tcW w:w="1800" w:type="dxa"/>
            <w:noWrap/>
            <w:hideMark/>
          </w:tcPr>
          <w:p w:rsidR="00E066C1" w:rsidRPr="00ED303C" w:rsidP="00ED303C" w14:paraId="0874A5CC" w14:textId="77777777">
            <w:pPr>
              <w:jc w:val="center"/>
              <w:rPr>
                <w:rFonts w:ascii="Times New Roman" w:hAnsi="Times New Roman"/>
              </w:rPr>
            </w:pPr>
            <w:r w:rsidRPr="00ED303C">
              <w:rPr>
                <w:rFonts w:ascii="Times New Roman" w:hAnsi="Times New Roman"/>
              </w:rPr>
              <w:t xml:space="preserve">           1,112,408 </w:t>
            </w:r>
          </w:p>
        </w:tc>
        <w:tc>
          <w:tcPr>
            <w:tcW w:w="1900" w:type="dxa"/>
            <w:noWrap/>
            <w:hideMark/>
          </w:tcPr>
          <w:p w:rsidR="00E066C1" w:rsidRPr="00ED303C" w:rsidP="00ED303C" w14:paraId="7E093EE6" w14:textId="77777777">
            <w:pPr>
              <w:jc w:val="center"/>
              <w:rPr>
                <w:rFonts w:ascii="Times New Roman" w:hAnsi="Times New Roman"/>
              </w:rPr>
            </w:pPr>
            <w:r w:rsidRPr="00ED303C">
              <w:rPr>
                <w:rFonts w:ascii="Times New Roman" w:hAnsi="Times New Roman"/>
              </w:rPr>
              <w:t xml:space="preserve">             1,112,408 </w:t>
            </w:r>
          </w:p>
        </w:tc>
        <w:tc>
          <w:tcPr>
            <w:tcW w:w="1885" w:type="dxa"/>
            <w:noWrap/>
            <w:hideMark/>
          </w:tcPr>
          <w:p w:rsidR="00E066C1" w:rsidRPr="00ED303C" w:rsidP="00ED303C" w14:paraId="43BEFBCF" w14:textId="77777777">
            <w:pPr>
              <w:jc w:val="center"/>
              <w:rPr>
                <w:rFonts w:ascii="Times New Roman" w:hAnsi="Times New Roman"/>
                <w:color w:val="333333"/>
              </w:rPr>
            </w:pPr>
            <w:r w:rsidRPr="00ED303C">
              <w:rPr>
                <w:rFonts w:ascii="Times New Roman" w:hAnsi="Times New Roman"/>
                <w:color w:val="333333"/>
              </w:rPr>
              <w:t>$9,483</w:t>
            </w:r>
          </w:p>
        </w:tc>
      </w:tr>
      <w:tr w14:paraId="2AB35CAE" w14:textId="77777777" w:rsidTr="00ED303C">
        <w:tblPrEx>
          <w:tblW w:w="8545" w:type="dxa"/>
          <w:tblLook w:val="04A0"/>
        </w:tblPrEx>
        <w:trPr>
          <w:trHeight w:val="390"/>
        </w:trPr>
        <w:tc>
          <w:tcPr>
            <w:tcW w:w="1360" w:type="dxa"/>
            <w:noWrap/>
            <w:hideMark/>
          </w:tcPr>
          <w:p w:rsidR="00E066C1" w:rsidRPr="00ED303C" w:rsidP="00ED303C" w14:paraId="72BC22E8" w14:textId="77777777">
            <w:pPr>
              <w:jc w:val="center"/>
              <w:rPr>
                <w:rFonts w:ascii="Times New Roman" w:hAnsi="Times New Roman"/>
                <w:color w:val="333333"/>
              </w:rPr>
            </w:pPr>
            <w:r w:rsidRPr="00ED303C">
              <w:rPr>
                <w:rFonts w:ascii="Times New Roman" w:hAnsi="Times New Roman"/>
                <w:color w:val="333333"/>
              </w:rPr>
              <w:t>8661</w:t>
            </w:r>
          </w:p>
        </w:tc>
        <w:tc>
          <w:tcPr>
            <w:tcW w:w="1600" w:type="dxa"/>
            <w:noWrap/>
            <w:hideMark/>
          </w:tcPr>
          <w:p w:rsidR="00E066C1" w:rsidRPr="00ED303C" w:rsidP="00ED303C" w14:paraId="36940502" w14:textId="77777777">
            <w:pPr>
              <w:jc w:val="center"/>
              <w:rPr>
                <w:rFonts w:ascii="Times New Roman" w:hAnsi="Times New Roman"/>
                <w:color w:val="333333"/>
              </w:rPr>
            </w:pPr>
            <w:r w:rsidRPr="00ED303C">
              <w:rPr>
                <w:rFonts w:ascii="Times New Roman" w:hAnsi="Times New Roman"/>
                <w:color w:val="333333"/>
              </w:rPr>
              <w:t>WOI-DT</w:t>
            </w:r>
          </w:p>
        </w:tc>
        <w:tc>
          <w:tcPr>
            <w:tcW w:w="1800" w:type="dxa"/>
            <w:noWrap/>
            <w:hideMark/>
          </w:tcPr>
          <w:p w:rsidR="00E066C1" w:rsidRPr="00ED303C" w:rsidP="00ED303C" w14:paraId="6790F8C3" w14:textId="77777777">
            <w:pPr>
              <w:jc w:val="center"/>
              <w:rPr>
                <w:rFonts w:ascii="Times New Roman" w:hAnsi="Times New Roman"/>
              </w:rPr>
            </w:pPr>
            <w:r w:rsidRPr="00ED303C">
              <w:rPr>
                <w:rFonts w:ascii="Times New Roman" w:hAnsi="Times New Roman"/>
              </w:rPr>
              <w:t xml:space="preserve">           1,173,757 </w:t>
            </w:r>
          </w:p>
        </w:tc>
        <w:tc>
          <w:tcPr>
            <w:tcW w:w="1900" w:type="dxa"/>
            <w:noWrap/>
            <w:hideMark/>
          </w:tcPr>
          <w:p w:rsidR="00E066C1" w:rsidRPr="00ED303C" w:rsidP="00ED303C" w14:paraId="3FA44547" w14:textId="77777777">
            <w:pPr>
              <w:jc w:val="center"/>
              <w:rPr>
                <w:rFonts w:ascii="Times New Roman" w:hAnsi="Times New Roman"/>
              </w:rPr>
            </w:pPr>
            <w:r w:rsidRPr="00ED303C">
              <w:rPr>
                <w:rFonts w:ascii="Times New Roman" w:hAnsi="Times New Roman"/>
              </w:rPr>
              <w:t xml:space="preserve">             1,170,432 </w:t>
            </w:r>
          </w:p>
        </w:tc>
        <w:tc>
          <w:tcPr>
            <w:tcW w:w="1885" w:type="dxa"/>
            <w:noWrap/>
            <w:hideMark/>
          </w:tcPr>
          <w:p w:rsidR="00E066C1" w:rsidRPr="00ED303C" w:rsidP="00ED303C" w14:paraId="1C0298FA" w14:textId="77777777">
            <w:pPr>
              <w:jc w:val="center"/>
              <w:rPr>
                <w:rFonts w:ascii="Times New Roman" w:hAnsi="Times New Roman"/>
                <w:color w:val="333333"/>
              </w:rPr>
            </w:pPr>
            <w:r w:rsidRPr="00ED303C">
              <w:rPr>
                <w:rFonts w:ascii="Times New Roman" w:hAnsi="Times New Roman"/>
                <w:color w:val="333333"/>
              </w:rPr>
              <w:t>$9,978</w:t>
            </w:r>
          </w:p>
        </w:tc>
      </w:tr>
      <w:tr w14:paraId="299D1616" w14:textId="77777777" w:rsidTr="00ED303C">
        <w:tblPrEx>
          <w:tblW w:w="8545" w:type="dxa"/>
          <w:tblLook w:val="04A0"/>
        </w:tblPrEx>
        <w:trPr>
          <w:trHeight w:val="390"/>
        </w:trPr>
        <w:tc>
          <w:tcPr>
            <w:tcW w:w="1360" w:type="dxa"/>
            <w:noWrap/>
            <w:hideMark/>
          </w:tcPr>
          <w:p w:rsidR="00E066C1" w:rsidRPr="00ED303C" w:rsidP="00ED303C" w14:paraId="3DF738FB" w14:textId="77777777">
            <w:pPr>
              <w:jc w:val="center"/>
              <w:rPr>
                <w:rFonts w:ascii="Times New Roman" w:hAnsi="Times New Roman"/>
                <w:color w:val="333333"/>
              </w:rPr>
            </w:pPr>
            <w:r w:rsidRPr="00ED303C">
              <w:rPr>
                <w:rFonts w:ascii="Times New Roman" w:hAnsi="Times New Roman"/>
                <w:color w:val="333333"/>
              </w:rPr>
              <w:t>39746</w:t>
            </w:r>
          </w:p>
        </w:tc>
        <w:tc>
          <w:tcPr>
            <w:tcW w:w="1600" w:type="dxa"/>
            <w:noWrap/>
            <w:hideMark/>
          </w:tcPr>
          <w:p w:rsidR="00E066C1" w:rsidRPr="00ED303C" w:rsidP="00ED303C" w14:paraId="5051D0BF" w14:textId="77777777">
            <w:pPr>
              <w:jc w:val="center"/>
              <w:rPr>
                <w:rFonts w:ascii="Times New Roman" w:hAnsi="Times New Roman"/>
                <w:color w:val="333333"/>
              </w:rPr>
            </w:pPr>
            <w:r w:rsidRPr="00ED303C">
              <w:rPr>
                <w:rFonts w:ascii="Times New Roman" w:hAnsi="Times New Roman"/>
                <w:color w:val="333333"/>
              </w:rPr>
              <w:t>WOIO</w:t>
            </w:r>
          </w:p>
        </w:tc>
        <w:tc>
          <w:tcPr>
            <w:tcW w:w="1800" w:type="dxa"/>
            <w:noWrap/>
            <w:hideMark/>
          </w:tcPr>
          <w:p w:rsidR="00E066C1" w:rsidRPr="00ED303C" w:rsidP="00ED303C" w14:paraId="6DC207E0" w14:textId="77777777">
            <w:pPr>
              <w:jc w:val="center"/>
              <w:rPr>
                <w:rFonts w:ascii="Times New Roman" w:hAnsi="Times New Roman"/>
              </w:rPr>
            </w:pPr>
            <w:r w:rsidRPr="00ED303C">
              <w:rPr>
                <w:rFonts w:ascii="Times New Roman" w:hAnsi="Times New Roman"/>
              </w:rPr>
              <w:t xml:space="preserve">           3,821,233 </w:t>
            </w:r>
          </w:p>
        </w:tc>
        <w:tc>
          <w:tcPr>
            <w:tcW w:w="1900" w:type="dxa"/>
            <w:noWrap/>
            <w:hideMark/>
          </w:tcPr>
          <w:p w:rsidR="00E066C1" w:rsidRPr="00ED303C" w:rsidP="00ED303C" w14:paraId="47B50A12" w14:textId="77777777">
            <w:pPr>
              <w:jc w:val="center"/>
              <w:rPr>
                <w:rFonts w:ascii="Times New Roman" w:hAnsi="Times New Roman"/>
              </w:rPr>
            </w:pPr>
            <w:r w:rsidRPr="00ED303C">
              <w:rPr>
                <w:rFonts w:ascii="Times New Roman" w:hAnsi="Times New Roman"/>
              </w:rPr>
              <w:t xml:space="preserve">             3,745,335 </w:t>
            </w:r>
          </w:p>
        </w:tc>
        <w:tc>
          <w:tcPr>
            <w:tcW w:w="1885" w:type="dxa"/>
            <w:noWrap/>
            <w:hideMark/>
          </w:tcPr>
          <w:p w:rsidR="00E066C1" w:rsidRPr="00ED303C" w:rsidP="00ED303C" w14:paraId="07502B62" w14:textId="77777777">
            <w:pPr>
              <w:jc w:val="center"/>
              <w:rPr>
                <w:rFonts w:ascii="Times New Roman" w:hAnsi="Times New Roman"/>
                <w:color w:val="333333"/>
              </w:rPr>
            </w:pPr>
            <w:r w:rsidRPr="00ED303C">
              <w:rPr>
                <w:rFonts w:ascii="Times New Roman" w:hAnsi="Times New Roman"/>
                <w:color w:val="333333"/>
              </w:rPr>
              <w:t>$31,929</w:t>
            </w:r>
          </w:p>
        </w:tc>
      </w:tr>
      <w:tr w14:paraId="30E0E571" w14:textId="77777777" w:rsidTr="00ED303C">
        <w:tblPrEx>
          <w:tblW w:w="8545" w:type="dxa"/>
          <w:tblLook w:val="04A0"/>
        </w:tblPrEx>
        <w:trPr>
          <w:trHeight w:val="390"/>
        </w:trPr>
        <w:tc>
          <w:tcPr>
            <w:tcW w:w="1360" w:type="dxa"/>
            <w:noWrap/>
            <w:hideMark/>
          </w:tcPr>
          <w:p w:rsidR="00E066C1" w:rsidRPr="00ED303C" w:rsidP="00ED303C" w14:paraId="0A650869" w14:textId="77777777">
            <w:pPr>
              <w:jc w:val="center"/>
              <w:rPr>
                <w:rFonts w:ascii="Times New Roman" w:hAnsi="Times New Roman"/>
                <w:color w:val="333333"/>
              </w:rPr>
            </w:pPr>
            <w:r w:rsidRPr="00ED303C">
              <w:rPr>
                <w:rFonts w:ascii="Times New Roman" w:hAnsi="Times New Roman"/>
                <w:color w:val="333333"/>
              </w:rPr>
              <w:t>71725</w:t>
            </w:r>
          </w:p>
        </w:tc>
        <w:tc>
          <w:tcPr>
            <w:tcW w:w="1600" w:type="dxa"/>
            <w:noWrap/>
            <w:hideMark/>
          </w:tcPr>
          <w:p w:rsidR="00E066C1" w:rsidRPr="00ED303C" w:rsidP="00ED303C" w14:paraId="61006362" w14:textId="77777777">
            <w:pPr>
              <w:jc w:val="center"/>
              <w:rPr>
                <w:rFonts w:ascii="Times New Roman" w:hAnsi="Times New Roman"/>
                <w:color w:val="333333"/>
              </w:rPr>
            </w:pPr>
            <w:r w:rsidRPr="00ED303C">
              <w:rPr>
                <w:rFonts w:ascii="Times New Roman" w:hAnsi="Times New Roman"/>
                <w:color w:val="333333"/>
              </w:rPr>
              <w:t>WOLE-DT</w:t>
            </w:r>
          </w:p>
        </w:tc>
        <w:tc>
          <w:tcPr>
            <w:tcW w:w="1800" w:type="dxa"/>
            <w:noWrap/>
            <w:hideMark/>
          </w:tcPr>
          <w:p w:rsidR="00E066C1" w:rsidRPr="00ED303C" w:rsidP="00ED303C" w14:paraId="66F18C21" w14:textId="77777777">
            <w:pPr>
              <w:jc w:val="center"/>
              <w:rPr>
                <w:rFonts w:ascii="Times New Roman" w:hAnsi="Times New Roman"/>
              </w:rPr>
            </w:pPr>
            <w:r w:rsidRPr="00ED303C">
              <w:rPr>
                <w:rFonts w:ascii="Times New Roman" w:hAnsi="Times New Roman"/>
              </w:rPr>
              <w:t xml:space="preserve">           1,784,094 </w:t>
            </w:r>
          </w:p>
        </w:tc>
        <w:tc>
          <w:tcPr>
            <w:tcW w:w="1900" w:type="dxa"/>
            <w:noWrap/>
            <w:hideMark/>
          </w:tcPr>
          <w:p w:rsidR="00E066C1" w:rsidRPr="00ED303C" w:rsidP="00ED303C" w14:paraId="5B99AC8C" w14:textId="77777777">
            <w:pPr>
              <w:jc w:val="center"/>
              <w:rPr>
                <w:rFonts w:ascii="Times New Roman" w:hAnsi="Times New Roman"/>
              </w:rPr>
            </w:pPr>
            <w:r w:rsidRPr="00ED303C">
              <w:rPr>
                <w:rFonts w:ascii="Times New Roman" w:hAnsi="Times New Roman"/>
              </w:rPr>
              <w:t xml:space="preserve">             1,312,984 </w:t>
            </w:r>
          </w:p>
        </w:tc>
        <w:tc>
          <w:tcPr>
            <w:tcW w:w="1885" w:type="dxa"/>
            <w:noWrap/>
            <w:hideMark/>
          </w:tcPr>
          <w:p w:rsidR="00E066C1" w:rsidRPr="00ED303C" w:rsidP="00ED303C" w14:paraId="317D598B" w14:textId="77777777">
            <w:pPr>
              <w:jc w:val="center"/>
              <w:rPr>
                <w:rFonts w:ascii="Times New Roman" w:hAnsi="Times New Roman"/>
                <w:color w:val="333333"/>
              </w:rPr>
            </w:pPr>
            <w:r w:rsidRPr="00ED303C">
              <w:rPr>
                <w:rFonts w:ascii="Times New Roman" w:hAnsi="Times New Roman"/>
                <w:color w:val="333333"/>
              </w:rPr>
              <w:t>$8,066</w:t>
            </w:r>
          </w:p>
        </w:tc>
      </w:tr>
      <w:tr w14:paraId="32D8BE04" w14:textId="77777777" w:rsidTr="00ED303C">
        <w:tblPrEx>
          <w:tblW w:w="8545" w:type="dxa"/>
          <w:tblLook w:val="04A0"/>
        </w:tblPrEx>
        <w:trPr>
          <w:trHeight w:val="390"/>
        </w:trPr>
        <w:tc>
          <w:tcPr>
            <w:tcW w:w="1360" w:type="dxa"/>
            <w:noWrap/>
            <w:hideMark/>
          </w:tcPr>
          <w:p w:rsidR="00E066C1" w:rsidRPr="00ED303C" w:rsidP="00ED303C" w14:paraId="3ECEDF84" w14:textId="77777777">
            <w:pPr>
              <w:jc w:val="center"/>
              <w:rPr>
                <w:rFonts w:ascii="Times New Roman" w:hAnsi="Times New Roman"/>
                <w:color w:val="333333"/>
              </w:rPr>
            </w:pPr>
            <w:r w:rsidRPr="00ED303C">
              <w:rPr>
                <w:rFonts w:ascii="Times New Roman" w:hAnsi="Times New Roman"/>
                <w:color w:val="333333"/>
              </w:rPr>
              <w:t>73375</w:t>
            </w:r>
          </w:p>
        </w:tc>
        <w:tc>
          <w:tcPr>
            <w:tcW w:w="1600" w:type="dxa"/>
            <w:noWrap/>
            <w:hideMark/>
          </w:tcPr>
          <w:p w:rsidR="00E066C1" w:rsidRPr="00ED303C" w:rsidP="00ED303C" w14:paraId="21619F06" w14:textId="77777777">
            <w:pPr>
              <w:jc w:val="center"/>
              <w:rPr>
                <w:rFonts w:ascii="Times New Roman" w:hAnsi="Times New Roman"/>
                <w:color w:val="333333"/>
              </w:rPr>
            </w:pPr>
            <w:r w:rsidRPr="00ED303C">
              <w:rPr>
                <w:rFonts w:ascii="Times New Roman" w:hAnsi="Times New Roman"/>
                <w:color w:val="333333"/>
              </w:rPr>
              <w:t>WOLF-TV</w:t>
            </w:r>
          </w:p>
        </w:tc>
        <w:tc>
          <w:tcPr>
            <w:tcW w:w="1800" w:type="dxa"/>
            <w:noWrap/>
            <w:hideMark/>
          </w:tcPr>
          <w:p w:rsidR="00E066C1" w:rsidRPr="00ED303C" w:rsidP="00ED303C" w14:paraId="391E7B60" w14:textId="77777777">
            <w:pPr>
              <w:jc w:val="center"/>
              <w:rPr>
                <w:rFonts w:ascii="Times New Roman" w:hAnsi="Times New Roman"/>
              </w:rPr>
            </w:pPr>
            <w:r w:rsidRPr="00ED303C">
              <w:rPr>
                <w:rFonts w:ascii="Times New Roman" w:hAnsi="Times New Roman"/>
              </w:rPr>
              <w:t xml:space="preserve">           2,990,646 </w:t>
            </w:r>
          </w:p>
        </w:tc>
        <w:tc>
          <w:tcPr>
            <w:tcW w:w="1900" w:type="dxa"/>
            <w:noWrap/>
            <w:hideMark/>
          </w:tcPr>
          <w:p w:rsidR="00E066C1" w:rsidRPr="00ED303C" w:rsidP="00ED303C" w14:paraId="616FF5AE" w14:textId="77777777">
            <w:pPr>
              <w:jc w:val="center"/>
              <w:rPr>
                <w:rFonts w:ascii="Times New Roman" w:hAnsi="Times New Roman"/>
              </w:rPr>
            </w:pPr>
            <w:r w:rsidRPr="00ED303C">
              <w:rPr>
                <w:rFonts w:ascii="Times New Roman" w:hAnsi="Times New Roman"/>
              </w:rPr>
              <w:t xml:space="preserve">             2,522,858 </w:t>
            </w:r>
          </w:p>
        </w:tc>
        <w:tc>
          <w:tcPr>
            <w:tcW w:w="1885" w:type="dxa"/>
            <w:noWrap/>
            <w:hideMark/>
          </w:tcPr>
          <w:p w:rsidR="00E066C1" w:rsidRPr="00ED303C" w:rsidP="00ED303C" w14:paraId="1F30EBF4" w14:textId="77777777">
            <w:pPr>
              <w:jc w:val="center"/>
              <w:rPr>
                <w:rFonts w:ascii="Times New Roman" w:hAnsi="Times New Roman"/>
                <w:color w:val="333333"/>
              </w:rPr>
            </w:pPr>
            <w:r w:rsidRPr="00ED303C">
              <w:rPr>
                <w:rFonts w:ascii="Times New Roman" w:hAnsi="Times New Roman"/>
                <w:color w:val="333333"/>
              </w:rPr>
              <w:t>$21,507</w:t>
            </w:r>
          </w:p>
        </w:tc>
      </w:tr>
      <w:tr w14:paraId="6832CDA0" w14:textId="77777777" w:rsidTr="00ED303C">
        <w:tblPrEx>
          <w:tblW w:w="8545" w:type="dxa"/>
          <w:tblLook w:val="04A0"/>
        </w:tblPrEx>
        <w:trPr>
          <w:trHeight w:val="390"/>
        </w:trPr>
        <w:tc>
          <w:tcPr>
            <w:tcW w:w="1360" w:type="dxa"/>
            <w:noWrap/>
            <w:hideMark/>
          </w:tcPr>
          <w:p w:rsidR="00E066C1" w:rsidRPr="00ED303C" w:rsidP="00ED303C" w14:paraId="3FFE7925" w14:textId="77777777">
            <w:pPr>
              <w:jc w:val="center"/>
              <w:rPr>
                <w:rFonts w:ascii="Times New Roman" w:hAnsi="Times New Roman"/>
                <w:color w:val="333333"/>
              </w:rPr>
            </w:pPr>
            <w:r w:rsidRPr="00ED303C">
              <w:rPr>
                <w:rFonts w:ascii="Times New Roman" w:hAnsi="Times New Roman"/>
                <w:color w:val="333333"/>
              </w:rPr>
              <w:t>60963</w:t>
            </w:r>
          </w:p>
        </w:tc>
        <w:tc>
          <w:tcPr>
            <w:tcW w:w="1600" w:type="dxa"/>
            <w:noWrap/>
            <w:hideMark/>
          </w:tcPr>
          <w:p w:rsidR="00E066C1" w:rsidRPr="00ED303C" w:rsidP="00ED303C" w14:paraId="207A442E" w14:textId="77777777">
            <w:pPr>
              <w:jc w:val="center"/>
              <w:rPr>
                <w:rFonts w:ascii="Times New Roman" w:hAnsi="Times New Roman"/>
                <w:color w:val="333333"/>
              </w:rPr>
            </w:pPr>
            <w:r w:rsidRPr="00ED303C">
              <w:rPr>
                <w:rFonts w:ascii="Times New Roman" w:hAnsi="Times New Roman"/>
                <w:color w:val="333333"/>
              </w:rPr>
              <w:t>WOLO-TV</w:t>
            </w:r>
          </w:p>
        </w:tc>
        <w:tc>
          <w:tcPr>
            <w:tcW w:w="1800" w:type="dxa"/>
            <w:noWrap/>
            <w:hideMark/>
          </w:tcPr>
          <w:p w:rsidR="00E066C1" w:rsidRPr="00ED303C" w:rsidP="00ED303C" w14:paraId="0D9653FC" w14:textId="77777777">
            <w:pPr>
              <w:jc w:val="center"/>
              <w:rPr>
                <w:rFonts w:ascii="Times New Roman" w:hAnsi="Times New Roman"/>
              </w:rPr>
            </w:pPr>
            <w:r w:rsidRPr="00ED303C">
              <w:rPr>
                <w:rFonts w:ascii="Times New Roman" w:hAnsi="Times New Roman"/>
              </w:rPr>
              <w:t xml:space="preserve">           2,635,715 </w:t>
            </w:r>
          </w:p>
        </w:tc>
        <w:tc>
          <w:tcPr>
            <w:tcW w:w="1900" w:type="dxa"/>
            <w:noWrap/>
            <w:hideMark/>
          </w:tcPr>
          <w:p w:rsidR="00E066C1" w:rsidRPr="00ED303C" w:rsidP="00ED303C" w14:paraId="5B2091A8" w14:textId="77777777">
            <w:pPr>
              <w:jc w:val="center"/>
              <w:rPr>
                <w:rFonts w:ascii="Times New Roman" w:hAnsi="Times New Roman"/>
              </w:rPr>
            </w:pPr>
            <w:r w:rsidRPr="00ED303C">
              <w:rPr>
                <w:rFonts w:ascii="Times New Roman" w:hAnsi="Times New Roman"/>
              </w:rPr>
              <w:t xml:space="preserve">             2,594,980 </w:t>
            </w:r>
          </w:p>
        </w:tc>
        <w:tc>
          <w:tcPr>
            <w:tcW w:w="1885" w:type="dxa"/>
            <w:noWrap/>
            <w:hideMark/>
          </w:tcPr>
          <w:p w:rsidR="00E066C1" w:rsidRPr="00ED303C" w:rsidP="00ED303C" w14:paraId="0B80D332" w14:textId="77777777">
            <w:pPr>
              <w:jc w:val="center"/>
              <w:rPr>
                <w:rFonts w:ascii="Times New Roman" w:hAnsi="Times New Roman"/>
                <w:color w:val="333333"/>
              </w:rPr>
            </w:pPr>
            <w:r w:rsidRPr="00ED303C">
              <w:rPr>
                <w:rFonts w:ascii="Times New Roman" w:hAnsi="Times New Roman"/>
                <w:color w:val="333333"/>
              </w:rPr>
              <w:t>$22,122</w:t>
            </w:r>
          </w:p>
        </w:tc>
      </w:tr>
      <w:tr w14:paraId="1F2E2166" w14:textId="77777777" w:rsidTr="00ED303C">
        <w:tblPrEx>
          <w:tblW w:w="8545" w:type="dxa"/>
          <w:tblLook w:val="04A0"/>
        </w:tblPrEx>
        <w:trPr>
          <w:trHeight w:val="390"/>
        </w:trPr>
        <w:tc>
          <w:tcPr>
            <w:tcW w:w="1360" w:type="dxa"/>
            <w:noWrap/>
            <w:hideMark/>
          </w:tcPr>
          <w:p w:rsidR="00E066C1" w:rsidRPr="00ED303C" w:rsidP="00ED303C" w14:paraId="00075044" w14:textId="77777777">
            <w:pPr>
              <w:jc w:val="center"/>
              <w:rPr>
                <w:rFonts w:ascii="Times New Roman" w:hAnsi="Times New Roman"/>
                <w:color w:val="333333"/>
              </w:rPr>
            </w:pPr>
            <w:r w:rsidRPr="00ED303C">
              <w:rPr>
                <w:rFonts w:ascii="Times New Roman" w:hAnsi="Times New Roman"/>
                <w:color w:val="333333"/>
              </w:rPr>
              <w:t>36838</w:t>
            </w:r>
          </w:p>
        </w:tc>
        <w:tc>
          <w:tcPr>
            <w:tcW w:w="1600" w:type="dxa"/>
            <w:noWrap/>
            <w:hideMark/>
          </w:tcPr>
          <w:p w:rsidR="00E066C1" w:rsidRPr="00ED303C" w:rsidP="00ED303C" w14:paraId="339EEBB7" w14:textId="77777777">
            <w:pPr>
              <w:jc w:val="center"/>
              <w:rPr>
                <w:rFonts w:ascii="Times New Roman" w:hAnsi="Times New Roman"/>
                <w:color w:val="333333"/>
              </w:rPr>
            </w:pPr>
            <w:r w:rsidRPr="00ED303C">
              <w:rPr>
                <w:rFonts w:ascii="Times New Roman" w:hAnsi="Times New Roman"/>
                <w:color w:val="333333"/>
              </w:rPr>
              <w:t>WOOD-TV</w:t>
            </w:r>
          </w:p>
        </w:tc>
        <w:tc>
          <w:tcPr>
            <w:tcW w:w="1800" w:type="dxa"/>
            <w:noWrap/>
            <w:hideMark/>
          </w:tcPr>
          <w:p w:rsidR="00E066C1" w:rsidRPr="00ED303C" w:rsidP="00ED303C" w14:paraId="72C588FF" w14:textId="77777777">
            <w:pPr>
              <w:jc w:val="center"/>
              <w:rPr>
                <w:rFonts w:ascii="Times New Roman" w:hAnsi="Times New Roman"/>
              </w:rPr>
            </w:pPr>
            <w:r w:rsidRPr="00ED303C">
              <w:rPr>
                <w:rFonts w:ascii="Times New Roman" w:hAnsi="Times New Roman"/>
              </w:rPr>
              <w:t xml:space="preserve">           2,507,053 </w:t>
            </w:r>
          </w:p>
        </w:tc>
        <w:tc>
          <w:tcPr>
            <w:tcW w:w="1900" w:type="dxa"/>
            <w:noWrap/>
            <w:hideMark/>
          </w:tcPr>
          <w:p w:rsidR="00E066C1" w:rsidRPr="00ED303C" w:rsidP="00ED303C" w14:paraId="1F258AFC" w14:textId="77777777">
            <w:pPr>
              <w:jc w:val="center"/>
              <w:rPr>
                <w:rFonts w:ascii="Times New Roman" w:hAnsi="Times New Roman"/>
              </w:rPr>
            </w:pPr>
            <w:r w:rsidRPr="00ED303C">
              <w:rPr>
                <w:rFonts w:ascii="Times New Roman" w:hAnsi="Times New Roman"/>
              </w:rPr>
              <w:t xml:space="preserve">             2,501,084 </w:t>
            </w:r>
          </w:p>
        </w:tc>
        <w:tc>
          <w:tcPr>
            <w:tcW w:w="1885" w:type="dxa"/>
            <w:noWrap/>
            <w:hideMark/>
          </w:tcPr>
          <w:p w:rsidR="00E066C1" w:rsidRPr="00ED303C" w:rsidP="00ED303C" w14:paraId="7E51B232" w14:textId="77777777">
            <w:pPr>
              <w:jc w:val="center"/>
              <w:rPr>
                <w:rFonts w:ascii="Times New Roman" w:hAnsi="Times New Roman"/>
                <w:color w:val="333333"/>
              </w:rPr>
            </w:pPr>
            <w:r w:rsidRPr="00ED303C">
              <w:rPr>
                <w:rFonts w:ascii="Times New Roman" w:hAnsi="Times New Roman"/>
                <w:color w:val="333333"/>
              </w:rPr>
              <w:t>$21,322</w:t>
            </w:r>
          </w:p>
        </w:tc>
      </w:tr>
      <w:tr w14:paraId="733A10DF" w14:textId="77777777" w:rsidTr="00ED303C">
        <w:tblPrEx>
          <w:tblW w:w="8545" w:type="dxa"/>
          <w:tblLook w:val="04A0"/>
        </w:tblPrEx>
        <w:trPr>
          <w:trHeight w:val="390"/>
        </w:trPr>
        <w:tc>
          <w:tcPr>
            <w:tcW w:w="1360" w:type="dxa"/>
            <w:noWrap/>
            <w:hideMark/>
          </w:tcPr>
          <w:p w:rsidR="00E066C1" w:rsidRPr="00ED303C" w:rsidP="00ED303C" w14:paraId="47C41BFF" w14:textId="77777777">
            <w:pPr>
              <w:jc w:val="center"/>
              <w:rPr>
                <w:rFonts w:ascii="Times New Roman" w:hAnsi="Times New Roman"/>
                <w:color w:val="333333"/>
              </w:rPr>
            </w:pPr>
            <w:r w:rsidRPr="00ED303C">
              <w:rPr>
                <w:rFonts w:ascii="Times New Roman" w:hAnsi="Times New Roman"/>
                <w:color w:val="333333"/>
              </w:rPr>
              <w:t>67602</w:t>
            </w:r>
          </w:p>
        </w:tc>
        <w:tc>
          <w:tcPr>
            <w:tcW w:w="1600" w:type="dxa"/>
            <w:noWrap/>
            <w:hideMark/>
          </w:tcPr>
          <w:p w:rsidR="00E066C1" w:rsidRPr="00ED303C" w:rsidP="00ED303C" w14:paraId="4972EC97" w14:textId="77777777">
            <w:pPr>
              <w:jc w:val="center"/>
              <w:rPr>
                <w:rFonts w:ascii="Times New Roman" w:hAnsi="Times New Roman"/>
                <w:color w:val="333333"/>
              </w:rPr>
            </w:pPr>
            <w:r w:rsidRPr="00ED303C">
              <w:rPr>
                <w:rFonts w:ascii="Times New Roman" w:hAnsi="Times New Roman"/>
                <w:color w:val="333333"/>
              </w:rPr>
              <w:t>WOPX-TV</w:t>
            </w:r>
          </w:p>
        </w:tc>
        <w:tc>
          <w:tcPr>
            <w:tcW w:w="1800" w:type="dxa"/>
            <w:noWrap/>
            <w:hideMark/>
          </w:tcPr>
          <w:p w:rsidR="00E066C1" w:rsidRPr="00ED303C" w:rsidP="00ED303C" w14:paraId="58EB265C" w14:textId="77777777">
            <w:pPr>
              <w:jc w:val="center"/>
              <w:rPr>
                <w:rFonts w:ascii="Times New Roman" w:hAnsi="Times New Roman"/>
              </w:rPr>
            </w:pPr>
            <w:r w:rsidRPr="00ED303C">
              <w:rPr>
                <w:rFonts w:ascii="Times New Roman" w:hAnsi="Times New Roman"/>
              </w:rPr>
              <w:t xml:space="preserve">           3,877,863 </w:t>
            </w:r>
          </w:p>
        </w:tc>
        <w:tc>
          <w:tcPr>
            <w:tcW w:w="1900" w:type="dxa"/>
            <w:noWrap/>
            <w:hideMark/>
          </w:tcPr>
          <w:p w:rsidR="00E066C1" w:rsidRPr="00ED303C" w:rsidP="00ED303C" w14:paraId="502B7887" w14:textId="77777777">
            <w:pPr>
              <w:jc w:val="center"/>
              <w:rPr>
                <w:rFonts w:ascii="Times New Roman" w:hAnsi="Times New Roman"/>
              </w:rPr>
            </w:pPr>
            <w:r w:rsidRPr="00ED303C">
              <w:rPr>
                <w:rFonts w:ascii="Times New Roman" w:hAnsi="Times New Roman"/>
              </w:rPr>
              <w:t xml:space="preserve">             3,877,805 </w:t>
            </w:r>
          </w:p>
        </w:tc>
        <w:tc>
          <w:tcPr>
            <w:tcW w:w="1885" w:type="dxa"/>
            <w:noWrap/>
            <w:hideMark/>
          </w:tcPr>
          <w:p w:rsidR="00E066C1" w:rsidRPr="00ED303C" w:rsidP="00ED303C" w14:paraId="2EBBBC78" w14:textId="77777777">
            <w:pPr>
              <w:jc w:val="center"/>
              <w:rPr>
                <w:rFonts w:ascii="Times New Roman" w:hAnsi="Times New Roman"/>
                <w:color w:val="333333"/>
              </w:rPr>
            </w:pPr>
            <w:r w:rsidRPr="00ED303C">
              <w:rPr>
                <w:rFonts w:ascii="Times New Roman" w:hAnsi="Times New Roman"/>
                <w:color w:val="333333"/>
              </w:rPr>
              <w:t>$33,058</w:t>
            </w:r>
          </w:p>
        </w:tc>
      </w:tr>
      <w:tr w14:paraId="400C7152" w14:textId="77777777" w:rsidTr="00ED303C">
        <w:tblPrEx>
          <w:tblW w:w="8545" w:type="dxa"/>
          <w:tblLook w:val="04A0"/>
        </w:tblPrEx>
        <w:trPr>
          <w:trHeight w:val="390"/>
        </w:trPr>
        <w:tc>
          <w:tcPr>
            <w:tcW w:w="1360" w:type="dxa"/>
            <w:noWrap/>
            <w:hideMark/>
          </w:tcPr>
          <w:p w:rsidR="00E066C1" w:rsidRPr="00ED303C" w:rsidP="00ED303C" w14:paraId="15A62D94" w14:textId="77777777">
            <w:pPr>
              <w:jc w:val="center"/>
              <w:rPr>
                <w:rFonts w:ascii="Times New Roman" w:hAnsi="Times New Roman"/>
                <w:color w:val="333333"/>
              </w:rPr>
            </w:pPr>
            <w:r w:rsidRPr="00ED303C">
              <w:rPr>
                <w:rFonts w:ascii="Times New Roman" w:hAnsi="Times New Roman"/>
                <w:color w:val="333333"/>
              </w:rPr>
              <w:t>64865</w:t>
            </w:r>
          </w:p>
        </w:tc>
        <w:tc>
          <w:tcPr>
            <w:tcW w:w="1600" w:type="dxa"/>
            <w:noWrap/>
            <w:hideMark/>
          </w:tcPr>
          <w:p w:rsidR="00E066C1" w:rsidRPr="00ED303C" w:rsidP="00ED303C" w14:paraId="232F5644" w14:textId="77777777">
            <w:pPr>
              <w:jc w:val="center"/>
              <w:rPr>
                <w:rFonts w:ascii="Times New Roman" w:hAnsi="Times New Roman"/>
                <w:color w:val="333333"/>
              </w:rPr>
            </w:pPr>
            <w:r w:rsidRPr="00ED303C">
              <w:rPr>
                <w:rFonts w:ascii="Times New Roman" w:hAnsi="Times New Roman"/>
                <w:color w:val="333333"/>
              </w:rPr>
              <w:t>WORA-TV</w:t>
            </w:r>
          </w:p>
        </w:tc>
        <w:tc>
          <w:tcPr>
            <w:tcW w:w="1800" w:type="dxa"/>
            <w:noWrap/>
            <w:hideMark/>
          </w:tcPr>
          <w:p w:rsidR="00E066C1" w:rsidRPr="00ED303C" w:rsidP="00ED303C" w14:paraId="6A0D3DD3" w14:textId="77777777">
            <w:pPr>
              <w:jc w:val="center"/>
              <w:rPr>
                <w:rFonts w:ascii="Times New Roman" w:hAnsi="Times New Roman"/>
              </w:rPr>
            </w:pPr>
            <w:r w:rsidRPr="00ED303C">
              <w:rPr>
                <w:rFonts w:ascii="Times New Roman" w:hAnsi="Times New Roman"/>
              </w:rPr>
              <w:t xml:space="preserve">           2,733,629 </w:t>
            </w:r>
          </w:p>
        </w:tc>
        <w:tc>
          <w:tcPr>
            <w:tcW w:w="1900" w:type="dxa"/>
            <w:noWrap/>
            <w:hideMark/>
          </w:tcPr>
          <w:p w:rsidR="00E066C1" w:rsidRPr="00ED303C" w:rsidP="00ED303C" w14:paraId="1909C0AA" w14:textId="77777777">
            <w:pPr>
              <w:jc w:val="center"/>
              <w:rPr>
                <w:rFonts w:ascii="Times New Roman" w:hAnsi="Times New Roman"/>
              </w:rPr>
            </w:pPr>
            <w:r w:rsidRPr="00ED303C">
              <w:rPr>
                <w:rFonts w:ascii="Times New Roman" w:hAnsi="Times New Roman"/>
              </w:rPr>
              <w:t xml:space="preserve">             2,149,090 </w:t>
            </w:r>
          </w:p>
        </w:tc>
        <w:tc>
          <w:tcPr>
            <w:tcW w:w="1885" w:type="dxa"/>
            <w:noWrap/>
            <w:hideMark/>
          </w:tcPr>
          <w:p w:rsidR="00E066C1" w:rsidRPr="00ED303C" w:rsidP="00ED303C" w14:paraId="2630FAA6" w14:textId="77777777">
            <w:pPr>
              <w:jc w:val="center"/>
              <w:rPr>
                <w:rFonts w:ascii="Times New Roman" w:hAnsi="Times New Roman"/>
                <w:color w:val="333333"/>
              </w:rPr>
            </w:pPr>
            <w:r w:rsidRPr="00ED303C">
              <w:rPr>
                <w:rFonts w:ascii="Times New Roman" w:hAnsi="Times New Roman"/>
                <w:color w:val="333333"/>
              </w:rPr>
              <w:t>$3,138</w:t>
            </w:r>
          </w:p>
        </w:tc>
      </w:tr>
      <w:tr w14:paraId="27ABE459" w14:textId="77777777" w:rsidTr="00ED303C">
        <w:tblPrEx>
          <w:tblW w:w="8545" w:type="dxa"/>
          <w:tblLook w:val="04A0"/>
        </w:tblPrEx>
        <w:trPr>
          <w:trHeight w:val="390"/>
        </w:trPr>
        <w:tc>
          <w:tcPr>
            <w:tcW w:w="1360" w:type="dxa"/>
            <w:noWrap/>
            <w:hideMark/>
          </w:tcPr>
          <w:p w:rsidR="00E066C1" w:rsidRPr="00ED303C" w:rsidP="00ED303C" w14:paraId="3864276A" w14:textId="77777777">
            <w:pPr>
              <w:jc w:val="center"/>
              <w:rPr>
                <w:rFonts w:ascii="Times New Roman" w:hAnsi="Times New Roman"/>
                <w:color w:val="333333"/>
              </w:rPr>
            </w:pPr>
            <w:r w:rsidRPr="00ED303C">
              <w:rPr>
                <w:rFonts w:ascii="Times New Roman" w:hAnsi="Times New Roman"/>
                <w:color w:val="333333"/>
              </w:rPr>
              <w:t>73901</w:t>
            </w:r>
          </w:p>
        </w:tc>
        <w:tc>
          <w:tcPr>
            <w:tcW w:w="1600" w:type="dxa"/>
            <w:noWrap/>
            <w:hideMark/>
          </w:tcPr>
          <w:p w:rsidR="00E066C1" w:rsidRPr="00ED303C" w:rsidP="00ED303C" w14:paraId="7548D210" w14:textId="77777777">
            <w:pPr>
              <w:jc w:val="center"/>
              <w:rPr>
                <w:rFonts w:ascii="Times New Roman" w:hAnsi="Times New Roman"/>
                <w:color w:val="333333"/>
              </w:rPr>
            </w:pPr>
            <w:r w:rsidRPr="00ED303C">
              <w:rPr>
                <w:rFonts w:ascii="Times New Roman" w:hAnsi="Times New Roman"/>
                <w:color w:val="333333"/>
              </w:rPr>
              <w:t>WORO-DT</w:t>
            </w:r>
          </w:p>
        </w:tc>
        <w:tc>
          <w:tcPr>
            <w:tcW w:w="1800" w:type="dxa"/>
            <w:noWrap/>
            <w:hideMark/>
          </w:tcPr>
          <w:p w:rsidR="00E066C1" w:rsidRPr="00ED303C" w:rsidP="00ED303C" w14:paraId="05AFB7BC" w14:textId="77777777">
            <w:pPr>
              <w:jc w:val="center"/>
              <w:rPr>
                <w:rFonts w:ascii="Times New Roman" w:hAnsi="Times New Roman"/>
              </w:rPr>
            </w:pPr>
            <w:r w:rsidRPr="00ED303C">
              <w:rPr>
                <w:rFonts w:ascii="Times New Roman" w:hAnsi="Times New Roman"/>
              </w:rPr>
              <w:t xml:space="preserve">           3,243,301 </w:t>
            </w:r>
          </w:p>
        </w:tc>
        <w:tc>
          <w:tcPr>
            <w:tcW w:w="1900" w:type="dxa"/>
            <w:noWrap/>
            <w:hideMark/>
          </w:tcPr>
          <w:p w:rsidR="00E066C1" w:rsidRPr="00ED303C" w:rsidP="00ED303C" w14:paraId="41286DF4" w14:textId="77777777">
            <w:pPr>
              <w:jc w:val="center"/>
              <w:rPr>
                <w:rFonts w:ascii="Times New Roman" w:hAnsi="Times New Roman"/>
              </w:rPr>
            </w:pPr>
            <w:r w:rsidRPr="00ED303C">
              <w:rPr>
                <w:rFonts w:ascii="Times New Roman" w:hAnsi="Times New Roman"/>
              </w:rPr>
              <w:t xml:space="preserve">             2,511,742 </w:t>
            </w:r>
          </w:p>
        </w:tc>
        <w:tc>
          <w:tcPr>
            <w:tcW w:w="1885" w:type="dxa"/>
            <w:noWrap/>
            <w:hideMark/>
          </w:tcPr>
          <w:p w:rsidR="00E066C1" w:rsidRPr="00ED303C" w:rsidP="00ED303C" w14:paraId="470F0E7E" w14:textId="77777777">
            <w:pPr>
              <w:jc w:val="center"/>
              <w:rPr>
                <w:rFonts w:ascii="Times New Roman" w:hAnsi="Times New Roman"/>
                <w:color w:val="333333"/>
              </w:rPr>
            </w:pPr>
            <w:r w:rsidRPr="00ED303C">
              <w:rPr>
                <w:rFonts w:ascii="Times New Roman" w:hAnsi="Times New Roman"/>
                <w:color w:val="333333"/>
              </w:rPr>
              <w:t>$21,413</w:t>
            </w:r>
          </w:p>
        </w:tc>
      </w:tr>
      <w:tr w14:paraId="374B8AF9" w14:textId="77777777" w:rsidTr="00ED303C">
        <w:tblPrEx>
          <w:tblW w:w="8545" w:type="dxa"/>
          <w:tblLook w:val="04A0"/>
        </w:tblPrEx>
        <w:trPr>
          <w:trHeight w:val="390"/>
        </w:trPr>
        <w:tc>
          <w:tcPr>
            <w:tcW w:w="1360" w:type="dxa"/>
            <w:noWrap/>
            <w:hideMark/>
          </w:tcPr>
          <w:p w:rsidR="00E066C1" w:rsidRPr="00ED303C" w:rsidP="00ED303C" w14:paraId="0863E561" w14:textId="77777777">
            <w:pPr>
              <w:jc w:val="center"/>
              <w:rPr>
                <w:rFonts w:ascii="Times New Roman" w:hAnsi="Times New Roman"/>
                <w:color w:val="333333"/>
              </w:rPr>
            </w:pPr>
            <w:r w:rsidRPr="00ED303C">
              <w:rPr>
                <w:rFonts w:ascii="Times New Roman" w:hAnsi="Times New Roman"/>
                <w:color w:val="333333"/>
              </w:rPr>
              <w:t>60357</w:t>
            </w:r>
          </w:p>
        </w:tc>
        <w:tc>
          <w:tcPr>
            <w:tcW w:w="1600" w:type="dxa"/>
            <w:noWrap/>
            <w:hideMark/>
          </w:tcPr>
          <w:p w:rsidR="00E066C1" w:rsidRPr="00ED303C" w:rsidP="00ED303C" w14:paraId="7B6372CE" w14:textId="77777777">
            <w:pPr>
              <w:jc w:val="center"/>
              <w:rPr>
                <w:rFonts w:ascii="Times New Roman" w:hAnsi="Times New Roman"/>
                <w:color w:val="333333"/>
              </w:rPr>
            </w:pPr>
            <w:r w:rsidRPr="00ED303C">
              <w:rPr>
                <w:rFonts w:ascii="Times New Roman" w:hAnsi="Times New Roman"/>
                <w:color w:val="333333"/>
              </w:rPr>
              <w:t>WOST</w:t>
            </w:r>
          </w:p>
        </w:tc>
        <w:tc>
          <w:tcPr>
            <w:tcW w:w="1800" w:type="dxa"/>
            <w:noWrap/>
            <w:hideMark/>
          </w:tcPr>
          <w:p w:rsidR="00E066C1" w:rsidRPr="00ED303C" w:rsidP="00ED303C" w14:paraId="31384E5C" w14:textId="77777777">
            <w:pPr>
              <w:jc w:val="center"/>
              <w:rPr>
                <w:rFonts w:ascii="Times New Roman" w:hAnsi="Times New Roman"/>
              </w:rPr>
            </w:pPr>
            <w:r w:rsidRPr="00ED303C">
              <w:rPr>
                <w:rFonts w:ascii="Times New Roman" w:hAnsi="Times New Roman"/>
              </w:rPr>
              <w:t xml:space="preserve">           1,193,381 </w:t>
            </w:r>
          </w:p>
        </w:tc>
        <w:tc>
          <w:tcPr>
            <w:tcW w:w="1900" w:type="dxa"/>
            <w:noWrap/>
            <w:hideMark/>
          </w:tcPr>
          <w:p w:rsidR="00E066C1" w:rsidRPr="00ED303C" w:rsidP="00ED303C" w14:paraId="5822ED45" w14:textId="77777777">
            <w:pPr>
              <w:jc w:val="center"/>
              <w:rPr>
                <w:rFonts w:ascii="Times New Roman" w:hAnsi="Times New Roman"/>
              </w:rPr>
            </w:pPr>
            <w:r w:rsidRPr="00ED303C">
              <w:rPr>
                <w:rFonts w:ascii="Times New Roman" w:hAnsi="Times New Roman"/>
              </w:rPr>
              <w:t xml:space="preserve">                853,762 </w:t>
            </w:r>
          </w:p>
        </w:tc>
        <w:tc>
          <w:tcPr>
            <w:tcW w:w="1885" w:type="dxa"/>
            <w:noWrap/>
            <w:hideMark/>
          </w:tcPr>
          <w:p w:rsidR="00E066C1" w:rsidRPr="00ED303C" w:rsidP="00ED303C" w14:paraId="4EF565B4" w14:textId="77777777">
            <w:pPr>
              <w:jc w:val="center"/>
              <w:rPr>
                <w:rFonts w:ascii="Times New Roman" w:hAnsi="Times New Roman"/>
                <w:color w:val="333333"/>
              </w:rPr>
            </w:pPr>
            <w:r w:rsidRPr="00ED303C">
              <w:rPr>
                <w:rFonts w:ascii="Times New Roman" w:hAnsi="Times New Roman"/>
                <w:color w:val="333333"/>
              </w:rPr>
              <w:t>$7,278</w:t>
            </w:r>
          </w:p>
        </w:tc>
      </w:tr>
      <w:tr w14:paraId="69956FE8" w14:textId="77777777" w:rsidTr="00ED303C">
        <w:tblPrEx>
          <w:tblW w:w="8545" w:type="dxa"/>
          <w:tblLook w:val="04A0"/>
        </w:tblPrEx>
        <w:trPr>
          <w:trHeight w:val="390"/>
        </w:trPr>
        <w:tc>
          <w:tcPr>
            <w:tcW w:w="1360" w:type="dxa"/>
            <w:noWrap/>
            <w:hideMark/>
          </w:tcPr>
          <w:p w:rsidR="00E066C1" w:rsidRPr="00ED303C" w:rsidP="00ED303C" w14:paraId="681F5177" w14:textId="77777777">
            <w:pPr>
              <w:jc w:val="center"/>
              <w:rPr>
                <w:rFonts w:ascii="Times New Roman" w:hAnsi="Times New Roman"/>
                <w:color w:val="333333"/>
              </w:rPr>
            </w:pPr>
            <w:r w:rsidRPr="00ED303C">
              <w:rPr>
                <w:rFonts w:ascii="Times New Roman" w:hAnsi="Times New Roman"/>
                <w:color w:val="333333"/>
              </w:rPr>
              <w:t>66185</w:t>
            </w:r>
          </w:p>
        </w:tc>
        <w:tc>
          <w:tcPr>
            <w:tcW w:w="1600" w:type="dxa"/>
            <w:noWrap/>
            <w:hideMark/>
          </w:tcPr>
          <w:p w:rsidR="00E066C1" w:rsidRPr="00ED303C" w:rsidP="00ED303C" w14:paraId="1485285C" w14:textId="77777777">
            <w:pPr>
              <w:jc w:val="center"/>
              <w:rPr>
                <w:rFonts w:ascii="Times New Roman" w:hAnsi="Times New Roman"/>
                <w:color w:val="333333"/>
              </w:rPr>
            </w:pPr>
            <w:r w:rsidRPr="00ED303C">
              <w:rPr>
                <w:rFonts w:ascii="Times New Roman" w:hAnsi="Times New Roman"/>
                <w:color w:val="333333"/>
              </w:rPr>
              <w:t>WOSU-TV</w:t>
            </w:r>
          </w:p>
        </w:tc>
        <w:tc>
          <w:tcPr>
            <w:tcW w:w="1800" w:type="dxa"/>
            <w:noWrap/>
            <w:hideMark/>
          </w:tcPr>
          <w:p w:rsidR="00E066C1" w:rsidRPr="00ED303C" w:rsidP="00ED303C" w14:paraId="536A1B00" w14:textId="77777777">
            <w:pPr>
              <w:jc w:val="center"/>
              <w:rPr>
                <w:rFonts w:ascii="Times New Roman" w:hAnsi="Times New Roman"/>
              </w:rPr>
            </w:pPr>
            <w:r w:rsidRPr="00ED303C">
              <w:rPr>
                <w:rFonts w:ascii="Times New Roman" w:hAnsi="Times New Roman"/>
              </w:rPr>
              <w:t xml:space="preserve">           2,843,651 </w:t>
            </w:r>
          </w:p>
        </w:tc>
        <w:tc>
          <w:tcPr>
            <w:tcW w:w="1900" w:type="dxa"/>
            <w:noWrap/>
            <w:hideMark/>
          </w:tcPr>
          <w:p w:rsidR="00E066C1" w:rsidRPr="00ED303C" w:rsidP="00ED303C" w14:paraId="289AB714" w14:textId="77777777">
            <w:pPr>
              <w:jc w:val="center"/>
              <w:rPr>
                <w:rFonts w:ascii="Times New Roman" w:hAnsi="Times New Roman"/>
              </w:rPr>
            </w:pPr>
            <w:r w:rsidRPr="00ED303C">
              <w:rPr>
                <w:rFonts w:ascii="Times New Roman" w:hAnsi="Times New Roman"/>
              </w:rPr>
              <w:t xml:space="preserve">             2,776,901 </w:t>
            </w:r>
          </w:p>
        </w:tc>
        <w:tc>
          <w:tcPr>
            <w:tcW w:w="1885" w:type="dxa"/>
            <w:noWrap/>
            <w:hideMark/>
          </w:tcPr>
          <w:p w:rsidR="00E066C1" w:rsidRPr="00ED303C" w:rsidP="00ED303C" w14:paraId="526E3934" w14:textId="77777777">
            <w:pPr>
              <w:jc w:val="center"/>
              <w:rPr>
                <w:rFonts w:ascii="Times New Roman" w:hAnsi="Times New Roman"/>
                <w:color w:val="333333"/>
              </w:rPr>
            </w:pPr>
            <w:r w:rsidRPr="00ED303C">
              <w:rPr>
                <w:rFonts w:ascii="Times New Roman" w:hAnsi="Times New Roman"/>
                <w:color w:val="333333"/>
              </w:rPr>
              <w:t>$23,673</w:t>
            </w:r>
          </w:p>
        </w:tc>
      </w:tr>
      <w:tr w14:paraId="4675E93A" w14:textId="77777777" w:rsidTr="00ED303C">
        <w:tblPrEx>
          <w:tblW w:w="8545" w:type="dxa"/>
          <w:tblLook w:val="04A0"/>
        </w:tblPrEx>
        <w:trPr>
          <w:trHeight w:val="390"/>
        </w:trPr>
        <w:tc>
          <w:tcPr>
            <w:tcW w:w="1360" w:type="dxa"/>
            <w:noWrap/>
            <w:hideMark/>
          </w:tcPr>
          <w:p w:rsidR="00E066C1" w:rsidRPr="00ED303C" w:rsidP="00ED303C" w14:paraId="24F30654" w14:textId="77777777">
            <w:pPr>
              <w:jc w:val="center"/>
              <w:rPr>
                <w:rFonts w:ascii="Times New Roman" w:hAnsi="Times New Roman"/>
                <w:color w:val="333333"/>
              </w:rPr>
            </w:pPr>
            <w:r w:rsidRPr="00ED303C">
              <w:rPr>
                <w:rFonts w:ascii="Times New Roman" w:hAnsi="Times New Roman"/>
                <w:color w:val="333333"/>
              </w:rPr>
              <w:t>131</w:t>
            </w:r>
          </w:p>
        </w:tc>
        <w:tc>
          <w:tcPr>
            <w:tcW w:w="1600" w:type="dxa"/>
            <w:noWrap/>
            <w:hideMark/>
          </w:tcPr>
          <w:p w:rsidR="00E066C1" w:rsidRPr="00ED303C" w:rsidP="00ED303C" w14:paraId="1A467F56" w14:textId="77777777">
            <w:pPr>
              <w:jc w:val="center"/>
              <w:rPr>
                <w:rFonts w:ascii="Times New Roman" w:hAnsi="Times New Roman"/>
                <w:color w:val="333333"/>
              </w:rPr>
            </w:pPr>
            <w:r w:rsidRPr="00ED303C">
              <w:rPr>
                <w:rFonts w:ascii="Times New Roman" w:hAnsi="Times New Roman"/>
                <w:color w:val="333333"/>
              </w:rPr>
              <w:t>WOTF-TV</w:t>
            </w:r>
          </w:p>
        </w:tc>
        <w:tc>
          <w:tcPr>
            <w:tcW w:w="1800" w:type="dxa"/>
            <w:noWrap/>
            <w:hideMark/>
          </w:tcPr>
          <w:p w:rsidR="00E066C1" w:rsidRPr="00ED303C" w:rsidP="00ED303C" w14:paraId="1D8FD046" w14:textId="77777777">
            <w:pPr>
              <w:jc w:val="center"/>
              <w:rPr>
                <w:rFonts w:ascii="Times New Roman" w:hAnsi="Times New Roman"/>
              </w:rPr>
            </w:pPr>
            <w:r w:rsidRPr="00ED303C">
              <w:rPr>
                <w:rFonts w:ascii="Times New Roman" w:hAnsi="Times New Roman"/>
              </w:rPr>
              <w:t xml:space="preserve">           3,451,383 </w:t>
            </w:r>
          </w:p>
        </w:tc>
        <w:tc>
          <w:tcPr>
            <w:tcW w:w="1900" w:type="dxa"/>
            <w:noWrap/>
            <w:hideMark/>
          </w:tcPr>
          <w:p w:rsidR="00E066C1" w:rsidRPr="00ED303C" w:rsidP="00ED303C" w14:paraId="3135D297" w14:textId="77777777">
            <w:pPr>
              <w:jc w:val="center"/>
              <w:rPr>
                <w:rFonts w:ascii="Times New Roman" w:hAnsi="Times New Roman"/>
              </w:rPr>
            </w:pPr>
            <w:r w:rsidRPr="00ED303C">
              <w:rPr>
                <w:rFonts w:ascii="Times New Roman" w:hAnsi="Times New Roman"/>
              </w:rPr>
              <w:t xml:space="preserve">             3,451,383 </w:t>
            </w:r>
          </w:p>
        </w:tc>
        <w:tc>
          <w:tcPr>
            <w:tcW w:w="1885" w:type="dxa"/>
            <w:noWrap/>
            <w:hideMark/>
          </w:tcPr>
          <w:p w:rsidR="00E066C1" w:rsidRPr="00ED303C" w:rsidP="00ED303C" w14:paraId="78DCB76E" w14:textId="77777777">
            <w:pPr>
              <w:jc w:val="center"/>
              <w:rPr>
                <w:rFonts w:ascii="Times New Roman" w:hAnsi="Times New Roman"/>
                <w:color w:val="333333"/>
              </w:rPr>
            </w:pPr>
            <w:r w:rsidRPr="00ED303C">
              <w:rPr>
                <w:rFonts w:ascii="Times New Roman" w:hAnsi="Times New Roman"/>
                <w:color w:val="333333"/>
              </w:rPr>
              <w:t>$29,423</w:t>
            </w:r>
          </w:p>
        </w:tc>
      </w:tr>
      <w:tr w14:paraId="224EF187" w14:textId="77777777" w:rsidTr="00ED303C">
        <w:tblPrEx>
          <w:tblW w:w="8545" w:type="dxa"/>
          <w:tblLook w:val="04A0"/>
        </w:tblPrEx>
        <w:trPr>
          <w:trHeight w:val="390"/>
        </w:trPr>
        <w:tc>
          <w:tcPr>
            <w:tcW w:w="1360" w:type="dxa"/>
            <w:noWrap/>
            <w:hideMark/>
          </w:tcPr>
          <w:p w:rsidR="00E066C1" w:rsidRPr="00ED303C" w:rsidP="00ED303C" w14:paraId="3481300F" w14:textId="77777777">
            <w:pPr>
              <w:jc w:val="center"/>
              <w:rPr>
                <w:rFonts w:ascii="Times New Roman" w:hAnsi="Times New Roman"/>
                <w:color w:val="333333"/>
              </w:rPr>
            </w:pPr>
            <w:r w:rsidRPr="00ED303C">
              <w:rPr>
                <w:rFonts w:ascii="Times New Roman" w:hAnsi="Times New Roman"/>
                <w:color w:val="333333"/>
              </w:rPr>
              <w:t>10212</w:t>
            </w:r>
          </w:p>
        </w:tc>
        <w:tc>
          <w:tcPr>
            <w:tcW w:w="1600" w:type="dxa"/>
            <w:noWrap/>
            <w:hideMark/>
          </w:tcPr>
          <w:p w:rsidR="00E066C1" w:rsidRPr="00ED303C" w:rsidP="00ED303C" w14:paraId="5B1D8F0E" w14:textId="77777777">
            <w:pPr>
              <w:jc w:val="center"/>
              <w:rPr>
                <w:rFonts w:ascii="Times New Roman" w:hAnsi="Times New Roman"/>
                <w:color w:val="333333"/>
              </w:rPr>
            </w:pPr>
            <w:r w:rsidRPr="00ED303C">
              <w:rPr>
                <w:rFonts w:ascii="Times New Roman" w:hAnsi="Times New Roman"/>
                <w:color w:val="333333"/>
              </w:rPr>
              <w:t>WOTV</w:t>
            </w:r>
          </w:p>
        </w:tc>
        <w:tc>
          <w:tcPr>
            <w:tcW w:w="1800" w:type="dxa"/>
            <w:noWrap/>
            <w:hideMark/>
          </w:tcPr>
          <w:p w:rsidR="00E066C1" w:rsidRPr="00ED303C" w:rsidP="00ED303C" w14:paraId="18060399" w14:textId="77777777">
            <w:pPr>
              <w:jc w:val="center"/>
              <w:rPr>
                <w:rFonts w:ascii="Times New Roman" w:hAnsi="Times New Roman"/>
              </w:rPr>
            </w:pPr>
            <w:r w:rsidRPr="00ED303C">
              <w:rPr>
                <w:rFonts w:ascii="Times New Roman" w:hAnsi="Times New Roman"/>
              </w:rPr>
              <w:t xml:space="preserve">           2,368,797 </w:t>
            </w:r>
          </w:p>
        </w:tc>
        <w:tc>
          <w:tcPr>
            <w:tcW w:w="1900" w:type="dxa"/>
            <w:noWrap/>
            <w:hideMark/>
          </w:tcPr>
          <w:p w:rsidR="00E066C1" w:rsidRPr="00ED303C" w:rsidP="00ED303C" w14:paraId="39C4D38F" w14:textId="77777777">
            <w:pPr>
              <w:jc w:val="center"/>
              <w:rPr>
                <w:rFonts w:ascii="Times New Roman" w:hAnsi="Times New Roman"/>
              </w:rPr>
            </w:pPr>
            <w:r w:rsidRPr="00ED303C">
              <w:rPr>
                <w:rFonts w:ascii="Times New Roman" w:hAnsi="Times New Roman"/>
              </w:rPr>
              <w:t xml:space="preserve">             2,368,397 </w:t>
            </w:r>
          </w:p>
        </w:tc>
        <w:tc>
          <w:tcPr>
            <w:tcW w:w="1885" w:type="dxa"/>
            <w:noWrap/>
            <w:hideMark/>
          </w:tcPr>
          <w:p w:rsidR="00E066C1" w:rsidRPr="00ED303C" w:rsidP="00ED303C" w14:paraId="4EF4D9A8" w14:textId="77777777">
            <w:pPr>
              <w:jc w:val="center"/>
              <w:rPr>
                <w:rFonts w:ascii="Times New Roman" w:hAnsi="Times New Roman"/>
                <w:color w:val="333333"/>
              </w:rPr>
            </w:pPr>
            <w:r w:rsidRPr="00ED303C">
              <w:rPr>
                <w:rFonts w:ascii="Times New Roman" w:hAnsi="Times New Roman"/>
                <w:color w:val="333333"/>
              </w:rPr>
              <w:t>$20,191</w:t>
            </w:r>
          </w:p>
        </w:tc>
      </w:tr>
      <w:tr w14:paraId="79739DA8" w14:textId="77777777" w:rsidTr="00ED303C">
        <w:tblPrEx>
          <w:tblW w:w="8545" w:type="dxa"/>
          <w:tblLook w:val="04A0"/>
        </w:tblPrEx>
        <w:trPr>
          <w:trHeight w:val="390"/>
        </w:trPr>
        <w:tc>
          <w:tcPr>
            <w:tcW w:w="1360" w:type="dxa"/>
            <w:noWrap/>
            <w:hideMark/>
          </w:tcPr>
          <w:p w:rsidR="00E066C1" w:rsidRPr="00ED303C" w:rsidP="00ED303C" w14:paraId="4994864F" w14:textId="77777777">
            <w:pPr>
              <w:jc w:val="center"/>
              <w:rPr>
                <w:rFonts w:ascii="Times New Roman" w:hAnsi="Times New Roman"/>
                <w:color w:val="333333"/>
              </w:rPr>
            </w:pPr>
            <w:r w:rsidRPr="00ED303C">
              <w:rPr>
                <w:rFonts w:ascii="Times New Roman" w:hAnsi="Times New Roman"/>
                <w:color w:val="333333"/>
              </w:rPr>
              <w:t>50147</w:t>
            </w:r>
          </w:p>
        </w:tc>
        <w:tc>
          <w:tcPr>
            <w:tcW w:w="1600" w:type="dxa"/>
            <w:noWrap/>
            <w:hideMark/>
          </w:tcPr>
          <w:p w:rsidR="00E066C1" w:rsidRPr="00ED303C" w:rsidP="00ED303C" w14:paraId="61F15C5D" w14:textId="77777777">
            <w:pPr>
              <w:jc w:val="center"/>
              <w:rPr>
                <w:rFonts w:ascii="Times New Roman" w:hAnsi="Times New Roman"/>
                <w:color w:val="333333"/>
              </w:rPr>
            </w:pPr>
            <w:r w:rsidRPr="00ED303C">
              <w:rPr>
                <w:rFonts w:ascii="Times New Roman" w:hAnsi="Times New Roman"/>
                <w:color w:val="333333"/>
              </w:rPr>
              <w:t>WOUB-TV</w:t>
            </w:r>
          </w:p>
        </w:tc>
        <w:tc>
          <w:tcPr>
            <w:tcW w:w="1800" w:type="dxa"/>
            <w:noWrap/>
            <w:hideMark/>
          </w:tcPr>
          <w:p w:rsidR="00E066C1" w:rsidRPr="00ED303C" w:rsidP="00ED303C" w14:paraId="0371498F" w14:textId="77777777">
            <w:pPr>
              <w:jc w:val="center"/>
              <w:rPr>
                <w:rFonts w:ascii="Times New Roman" w:hAnsi="Times New Roman"/>
              </w:rPr>
            </w:pPr>
            <w:r w:rsidRPr="00ED303C">
              <w:rPr>
                <w:rFonts w:ascii="Times New Roman" w:hAnsi="Times New Roman"/>
              </w:rPr>
              <w:t xml:space="preserve">              756,762 </w:t>
            </w:r>
          </w:p>
        </w:tc>
        <w:tc>
          <w:tcPr>
            <w:tcW w:w="1900" w:type="dxa"/>
            <w:noWrap/>
            <w:hideMark/>
          </w:tcPr>
          <w:p w:rsidR="00E066C1" w:rsidRPr="00ED303C" w:rsidP="00ED303C" w14:paraId="2C1FAA66" w14:textId="77777777">
            <w:pPr>
              <w:jc w:val="center"/>
              <w:rPr>
                <w:rFonts w:ascii="Times New Roman" w:hAnsi="Times New Roman"/>
              </w:rPr>
            </w:pPr>
            <w:r w:rsidRPr="00ED303C">
              <w:rPr>
                <w:rFonts w:ascii="Times New Roman" w:hAnsi="Times New Roman"/>
              </w:rPr>
              <w:t xml:space="preserve">                734,988 </w:t>
            </w:r>
          </w:p>
        </w:tc>
        <w:tc>
          <w:tcPr>
            <w:tcW w:w="1885" w:type="dxa"/>
            <w:noWrap/>
            <w:hideMark/>
          </w:tcPr>
          <w:p w:rsidR="00E066C1" w:rsidRPr="00ED303C" w:rsidP="00ED303C" w14:paraId="55D8CE6A" w14:textId="77777777">
            <w:pPr>
              <w:jc w:val="center"/>
              <w:rPr>
                <w:rFonts w:ascii="Times New Roman" w:hAnsi="Times New Roman"/>
                <w:color w:val="333333"/>
              </w:rPr>
            </w:pPr>
            <w:r w:rsidRPr="00ED303C">
              <w:rPr>
                <w:rFonts w:ascii="Times New Roman" w:hAnsi="Times New Roman"/>
                <w:color w:val="333333"/>
              </w:rPr>
              <w:t>$6,266</w:t>
            </w:r>
          </w:p>
        </w:tc>
      </w:tr>
      <w:tr w14:paraId="031FD1C8" w14:textId="77777777" w:rsidTr="00ED303C">
        <w:tblPrEx>
          <w:tblW w:w="8545" w:type="dxa"/>
          <w:tblLook w:val="04A0"/>
        </w:tblPrEx>
        <w:trPr>
          <w:trHeight w:val="390"/>
        </w:trPr>
        <w:tc>
          <w:tcPr>
            <w:tcW w:w="1360" w:type="dxa"/>
            <w:noWrap/>
            <w:hideMark/>
          </w:tcPr>
          <w:p w:rsidR="00E066C1" w:rsidRPr="00ED303C" w:rsidP="00ED303C" w14:paraId="63743E79" w14:textId="77777777">
            <w:pPr>
              <w:jc w:val="center"/>
              <w:rPr>
                <w:rFonts w:ascii="Times New Roman" w:hAnsi="Times New Roman"/>
                <w:color w:val="333333"/>
              </w:rPr>
            </w:pPr>
            <w:r w:rsidRPr="00ED303C">
              <w:rPr>
                <w:rFonts w:ascii="Times New Roman" w:hAnsi="Times New Roman"/>
                <w:color w:val="333333"/>
              </w:rPr>
              <w:t>50141</w:t>
            </w:r>
          </w:p>
        </w:tc>
        <w:tc>
          <w:tcPr>
            <w:tcW w:w="1600" w:type="dxa"/>
            <w:noWrap/>
            <w:hideMark/>
          </w:tcPr>
          <w:p w:rsidR="00E066C1" w:rsidRPr="00ED303C" w:rsidP="00ED303C" w14:paraId="7D8D9F50" w14:textId="77777777">
            <w:pPr>
              <w:jc w:val="center"/>
              <w:rPr>
                <w:rFonts w:ascii="Times New Roman" w:hAnsi="Times New Roman"/>
                <w:color w:val="333333"/>
              </w:rPr>
            </w:pPr>
            <w:r w:rsidRPr="00ED303C">
              <w:rPr>
                <w:rFonts w:ascii="Times New Roman" w:hAnsi="Times New Roman"/>
                <w:color w:val="333333"/>
              </w:rPr>
              <w:t>WOUC-TV</w:t>
            </w:r>
          </w:p>
        </w:tc>
        <w:tc>
          <w:tcPr>
            <w:tcW w:w="1800" w:type="dxa"/>
            <w:noWrap/>
            <w:hideMark/>
          </w:tcPr>
          <w:p w:rsidR="00E066C1" w:rsidRPr="00ED303C" w:rsidP="00ED303C" w14:paraId="3D25CDD4" w14:textId="77777777">
            <w:pPr>
              <w:jc w:val="center"/>
              <w:rPr>
                <w:rFonts w:ascii="Times New Roman" w:hAnsi="Times New Roman"/>
              </w:rPr>
            </w:pPr>
            <w:r w:rsidRPr="00ED303C">
              <w:rPr>
                <w:rFonts w:ascii="Times New Roman" w:hAnsi="Times New Roman"/>
              </w:rPr>
              <w:t xml:space="preserve">           1,713,515 </w:t>
            </w:r>
          </w:p>
        </w:tc>
        <w:tc>
          <w:tcPr>
            <w:tcW w:w="1900" w:type="dxa"/>
            <w:noWrap/>
            <w:hideMark/>
          </w:tcPr>
          <w:p w:rsidR="00E066C1" w:rsidRPr="00ED303C" w:rsidP="00ED303C" w14:paraId="6E560AF7" w14:textId="77777777">
            <w:pPr>
              <w:jc w:val="center"/>
              <w:rPr>
                <w:rFonts w:ascii="Times New Roman" w:hAnsi="Times New Roman"/>
              </w:rPr>
            </w:pPr>
            <w:r w:rsidRPr="00ED303C">
              <w:rPr>
                <w:rFonts w:ascii="Times New Roman" w:hAnsi="Times New Roman"/>
              </w:rPr>
              <w:t xml:space="preserve">             1,649,853 </w:t>
            </w:r>
          </w:p>
        </w:tc>
        <w:tc>
          <w:tcPr>
            <w:tcW w:w="1885" w:type="dxa"/>
            <w:noWrap/>
            <w:hideMark/>
          </w:tcPr>
          <w:p w:rsidR="00E066C1" w:rsidRPr="00ED303C" w:rsidP="00ED303C" w14:paraId="75EF9479" w14:textId="77777777">
            <w:pPr>
              <w:jc w:val="center"/>
              <w:rPr>
                <w:rFonts w:ascii="Times New Roman" w:hAnsi="Times New Roman"/>
                <w:color w:val="333333"/>
              </w:rPr>
            </w:pPr>
            <w:r w:rsidRPr="00ED303C">
              <w:rPr>
                <w:rFonts w:ascii="Times New Roman" w:hAnsi="Times New Roman"/>
                <w:color w:val="333333"/>
              </w:rPr>
              <w:t>$14,065</w:t>
            </w:r>
          </w:p>
        </w:tc>
      </w:tr>
      <w:tr w14:paraId="1E696999" w14:textId="77777777" w:rsidTr="00ED303C">
        <w:tblPrEx>
          <w:tblW w:w="8545" w:type="dxa"/>
          <w:tblLook w:val="04A0"/>
        </w:tblPrEx>
        <w:trPr>
          <w:trHeight w:val="390"/>
        </w:trPr>
        <w:tc>
          <w:tcPr>
            <w:tcW w:w="1360" w:type="dxa"/>
            <w:noWrap/>
            <w:hideMark/>
          </w:tcPr>
          <w:p w:rsidR="00E066C1" w:rsidRPr="00ED303C" w:rsidP="00ED303C" w14:paraId="76BFA7D1" w14:textId="77777777">
            <w:pPr>
              <w:jc w:val="center"/>
              <w:rPr>
                <w:rFonts w:ascii="Times New Roman" w:hAnsi="Times New Roman"/>
                <w:color w:val="333333"/>
              </w:rPr>
            </w:pPr>
            <w:r w:rsidRPr="00ED303C">
              <w:rPr>
                <w:rFonts w:ascii="Times New Roman" w:hAnsi="Times New Roman"/>
                <w:color w:val="333333"/>
              </w:rPr>
              <w:t>23342</w:t>
            </w:r>
          </w:p>
        </w:tc>
        <w:tc>
          <w:tcPr>
            <w:tcW w:w="1600" w:type="dxa"/>
            <w:noWrap/>
            <w:hideMark/>
          </w:tcPr>
          <w:p w:rsidR="00E066C1" w:rsidRPr="00ED303C" w:rsidP="00ED303C" w14:paraId="3195E5AE" w14:textId="77777777">
            <w:pPr>
              <w:jc w:val="center"/>
              <w:rPr>
                <w:rFonts w:ascii="Times New Roman" w:hAnsi="Times New Roman"/>
                <w:color w:val="333333"/>
              </w:rPr>
            </w:pPr>
            <w:r w:rsidRPr="00ED303C">
              <w:rPr>
                <w:rFonts w:ascii="Times New Roman" w:hAnsi="Times New Roman"/>
                <w:color w:val="333333"/>
              </w:rPr>
              <w:t>WOWK-TV</w:t>
            </w:r>
          </w:p>
        </w:tc>
        <w:tc>
          <w:tcPr>
            <w:tcW w:w="1800" w:type="dxa"/>
            <w:noWrap/>
            <w:hideMark/>
          </w:tcPr>
          <w:p w:rsidR="00E066C1" w:rsidRPr="00ED303C" w:rsidP="00ED303C" w14:paraId="5E990C37" w14:textId="77777777">
            <w:pPr>
              <w:jc w:val="center"/>
              <w:rPr>
                <w:rFonts w:ascii="Times New Roman" w:hAnsi="Times New Roman"/>
              </w:rPr>
            </w:pPr>
            <w:r w:rsidRPr="00ED303C">
              <w:rPr>
                <w:rFonts w:ascii="Times New Roman" w:hAnsi="Times New Roman"/>
              </w:rPr>
              <w:t xml:space="preserve">           1,159,175 </w:t>
            </w:r>
          </w:p>
        </w:tc>
        <w:tc>
          <w:tcPr>
            <w:tcW w:w="1900" w:type="dxa"/>
            <w:noWrap/>
            <w:hideMark/>
          </w:tcPr>
          <w:p w:rsidR="00E066C1" w:rsidRPr="00ED303C" w:rsidP="00ED303C" w14:paraId="3076892D" w14:textId="77777777">
            <w:pPr>
              <w:jc w:val="center"/>
              <w:rPr>
                <w:rFonts w:ascii="Times New Roman" w:hAnsi="Times New Roman"/>
              </w:rPr>
            </w:pPr>
            <w:r w:rsidRPr="00ED303C">
              <w:rPr>
                <w:rFonts w:ascii="Times New Roman" w:hAnsi="Times New Roman"/>
              </w:rPr>
              <w:t xml:space="preserve">             1,083,663 </w:t>
            </w:r>
          </w:p>
        </w:tc>
        <w:tc>
          <w:tcPr>
            <w:tcW w:w="1885" w:type="dxa"/>
            <w:noWrap/>
            <w:hideMark/>
          </w:tcPr>
          <w:p w:rsidR="00E066C1" w:rsidRPr="00ED303C" w:rsidP="00ED303C" w14:paraId="4E794C1A" w14:textId="77777777">
            <w:pPr>
              <w:jc w:val="center"/>
              <w:rPr>
                <w:rFonts w:ascii="Times New Roman" w:hAnsi="Times New Roman"/>
                <w:color w:val="333333"/>
              </w:rPr>
            </w:pPr>
            <w:r w:rsidRPr="00ED303C">
              <w:rPr>
                <w:rFonts w:ascii="Times New Roman" w:hAnsi="Times New Roman"/>
                <w:color w:val="333333"/>
              </w:rPr>
              <w:t>$9,238</w:t>
            </w:r>
          </w:p>
        </w:tc>
      </w:tr>
      <w:tr w14:paraId="2BB09FE1" w14:textId="77777777" w:rsidTr="00ED303C">
        <w:tblPrEx>
          <w:tblW w:w="8545" w:type="dxa"/>
          <w:tblLook w:val="04A0"/>
        </w:tblPrEx>
        <w:trPr>
          <w:trHeight w:val="390"/>
        </w:trPr>
        <w:tc>
          <w:tcPr>
            <w:tcW w:w="1360" w:type="dxa"/>
            <w:noWrap/>
            <w:hideMark/>
          </w:tcPr>
          <w:p w:rsidR="00E066C1" w:rsidRPr="00ED303C" w:rsidP="00ED303C" w14:paraId="4D04D87D" w14:textId="77777777">
            <w:pPr>
              <w:jc w:val="center"/>
              <w:rPr>
                <w:rFonts w:ascii="Times New Roman" w:hAnsi="Times New Roman"/>
                <w:color w:val="333333"/>
              </w:rPr>
            </w:pPr>
            <w:r w:rsidRPr="00ED303C">
              <w:rPr>
                <w:rFonts w:ascii="Times New Roman" w:hAnsi="Times New Roman"/>
                <w:color w:val="333333"/>
              </w:rPr>
              <w:t>65528</w:t>
            </w:r>
          </w:p>
        </w:tc>
        <w:tc>
          <w:tcPr>
            <w:tcW w:w="1600" w:type="dxa"/>
            <w:noWrap/>
            <w:hideMark/>
          </w:tcPr>
          <w:p w:rsidR="00E066C1" w:rsidRPr="00ED303C" w:rsidP="00ED303C" w14:paraId="4DF21F4E" w14:textId="77777777">
            <w:pPr>
              <w:jc w:val="center"/>
              <w:rPr>
                <w:rFonts w:ascii="Times New Roman" w:hAnsi="Times New Roman"/>
                <w:color w:val="333333"/>
              </w:rPr>
            </w:pPr>
            <w:r w:rsidRPr="00ED303C">
              <w:rPr>
                <w:rFonts w:ascii="Times New Roman" w:hAnsi="Times New Roman"/>
                <w:color w:val="333333"/>
              </w:rPr>
              <w:t>WOWT</w:t>
            </w:r>
          </w:p>
        </w:tc>
        <w:tc>
          <w:tcPr>
            <w:tcW w:w="1800" w:type="dxa"/>
            <w:noWrap/>
            <w:hideMark/>
          </w:tcPr>
          <w:p w:rsidR="00E066C1" w:rsidRPr="00ED303C" w:rsidP="00ED303C" w14:paraId="5CA7E2C1" w14:textId="77777777">
            <w:pPr>
              <w:jc w:val="center"/>
              <w:rPr>
                <w:rFonts w:ascii="Times New Roman" w:hAnsi="Times New Roman"/>
              </w:rPr>
            </w:pPr>
            <w:r w:rsidRPr="00ED303C">
              <w:rPr>
                <w:rFonts w:ascii="Times New Roman" w:hAnsi="Times New Roman"/>
              </w:rPr>
              <w:t xml:space="preserve">           1,380,979 </w:t>
            </w:r>
          </w:p>
        </w:tc>
        <w:tc>
          <w:tcPr>
            <w:tcW w:w="1900" w:type="dxa"/>
            <w:noWrap/>
            <w:hideMark/>
          </w:tcPr>
          <w:p w:rsidR="00E066C1" w:rsidRPr="00ED303C" w:rsidP="00ED303C" w14:paraId="2FB2E3C6" w14:textId="77777777">
            <w:pPr>
              <w:jc w:val="center"/>
              <w:rPr>
                <w:rFonts w:ascii="Times New Roman" w:hAnsi="Times New Roman"/>
              </w:rPr>
            </w:pPr>
            <w:r w:rsidRPr="00ED303C">
              <w:rPr>
                <w:rFonts w:ascii="Times New Roman" w:hAnsi="Times New Roman"/>
              </w:rPr>
              <w:t xml:space="preserve">             1,377,287 </w:t>
            </w:r>
          </w:p>
        </w:tc>
        <w:tc>
          <w:tcPr>
            <w:tcW w:w="1885" w:type="dxa"/>
            <w:noWrap/>
            <w:hideMark/>
          </w:tcPr>
          <w:p w:rsidR="00E066C1" w:rsidRPr="00ED303C" w:rsidP="00ED303C" w14:paraId="7CD8FEB7" w14:textId="77777777">
            <w:pPr>
              <w:jc w:val="center"/>
              <w:rPr>
                <w:rFonts w:ascii="Times New Roman" w:hAnsi="Times New Roman"/>
                <w:color w:val="333333"/>
              </w:rPr>
            </w:pPr>
            <w:r w:rsidRPr="00ED303C">
              <w:rPr>
                <w:rFonts w:ascii="Times New Roman" w:hAnsi="Times New Roman"/>
                <w:color w:val="333333"/>
              </w:rPr>
              <w:t>$11,741</w:t>
            </w:r>
          </w:p>
        </w:tc>
      </w:tr>
      <w:tr w14:paraId="1CD544A5" w14:textId="77777777" w:rsidTr="00ED303C">
        <w:tblPrEx>
          <w:tblW w:w="8545" w:type="dxa"/>
          <w:tblLook w:val="04A0"/>
        </w:tblPrEx>
        <w:trPr>
          <w:trHeight w:val="390"/>
        </w:trPr>
        <w:tc>
          <w:tcPr>
            <w:tcW w:w="1360" w:type="dxa"/>
            <w:noWrap/>
            <w:hideMark/>
          </w:tcPr>
          <w:p w:rsidR="00E066C1" w:rsidRPr="00ED303C" w:rsidP="00ED303C" w14:paraId="31F235B5" w14:textId="77777777">
            <w:pPr>
              <w:jc w:val="center"/>
              <w:rPr>
                <w:rFonts w:ascii="Times New Roman" w:hAnsi="Times New Roman"/>
                <w:color w:val="333333"/>
              </w:rPr>
            </w:pPr>
            <w:r w:rsidRPr="00ED303C">
              <w:rPr>
                <w:rFonts w:ascii="Times New Roman" w:hAnsi="Times New Roman"/>
                <w:color w:val="333333"/>
              </w:rPr>
              <w:t>31570</w:t>
            </w:r>
          </w:p>
        </w:tc>
        <w:tc>
          <w:tcPr>
            <w:tcW w:w="1600" w:type="dxa"/>
            <w:noWrap/>
            <w:hideMark/>
          </w:tcPr>
          <w:p w:rsidR="00E066C1" w:rsidRPr="00ED303C" w:rsidP="00ED303C" w14:paraId="340338B9" w14:textId="77777777">
            <w:pPr>
              <w:jc w:val="center"/>
              <w:rPr>
                <w:rFonts w:ascii="Times New Roman" w:hAnsi="Times New Roman"/>
                <w:color w:val="333333"/>
              </w:rPr>
            </w:pPr>
            <w:r w:rsidRPr="00ED303C">
              <w:rPr>
                <w:rFonts w:ascii="Times New Roman" w:hAnsi="Times New Roman"/>
                <w:color w:val="333333"/>
              </w:rPr>
              <w:t>WPAN</w:t>
            </w:r>
          </w:p>
        </w:tc>
        <w:tc>
          <w:tcPr>
            <w:tcW w:w="1800" w:type="dxa"/>
            <w:noWrap/>
            <w:hideMark/>
          </w:tcPr>
          <w:p w:rsidR="00E066C1" w:rsidRPr="00ED303C" w:rsidP="00ED303C" w14:paraId="7AA3CE1F" w14:textId="77777777">
            <w:pPr>
              <w:jc w:val="center"/>
              <w:rPr>
                <w:rFonts w:ascii="Times New Roman" w:hAnsi="Times New Roman"/>
              </w:rPr>
            </w:pPr>
            <w:r w:rsidRPr="00ED303C">
              <w:rPr>
                <w:rFonts w:ascii="Times New Roman" w:hAnsi="Times New Roman"/>
              </w:rPr>
              <w:t xml:space="preserve">              637,347 </w:t>
            </w:r>
          </w:p>
        </w:tc>
        <w:tc>
          <w:tcPr>
            <w:tcW w:w="1900" w:type="dxa"/>
            <w:noWrap/>
            <w:hideMark/>
          </w:tcPr>
          <w:p w:rsidR="00E066C1" w:rsidRPr="00ED303C" w:rsidP="00ED303C" w14:paraId="79276EF3" w14:textId="77777777">
            <w:pPr>
              <w:jc w:val="center"/>
              <w:rPr>
                <w:rFonts w:ascii="Times New Roman" w:hAnsi="Times New Roman"/>
              </w:rPr>
            </w:pPr>
            <w:r w:rsidRPr="00ED303C">
              <w:rPr>
                <w:rFonts w:ascii="Times New Roman" w:hAnsi="Times New Roman"/>
              </w:rPr>
              <w:t xml:space="preserve">                637,347 </w:t>
            </w:r>
          </w:p>
        </w:tc>
        <w:tc>
          <w:tcPr>
            <w:tcW w:w="1885" w:type="dxa"/>
            <w:noWrap/>
            <w:hideMark/>
          </w:tcPr>
          <w:p w:rsidR="00E066C1" w:rsidRPr="00ED303C" w:rsidP="00ED303C" w14:paraId="78D84B7F" w14:textId="77777777">
            <w:pPr>
              <w:jc w:val="center"/>
              <w:rPr>
                <w:rFonts w:ascii="Times New Roman" w:hAnsi="Times New Roman"/>
                <w:color w:val="333333"/>
              </w:rPr>
            </w:pPr>
            <w:r w:rsidRPr="00ED303C">
              <w:rPr>
                <w:rFonts w:ascii="Times New Roman" w:hAnsi="Times New Roman"/>
                <w:color w:val="333333"/>
              </w:rPr>
              <w:t>$5,433</w:t>
            </w:r>
          </w:p>
        </w:tc>
      </w:tr>
      <w:tr w14:paraId="244BED17" w14:textId="77777777" w:rsidTr="00ED303C">
        <w:tblPrEx>
          <w:tblW w:w="8545" w:type="dxa"/>
          <w:tblLook w:val="04A0"/>
        </w:tblPrEx>
        <w:trPr>
          <w:trHeight w:val="390"/>
        </w:trPr>
        <w:tc>
          <w:tcPr>
            <w:tcW w:w="1360" w:type="dxa"/>
            <w:noWrap/>
            <w:hideMark/>
          </w:tcPr>
          <w:p w:rsidR="00E066C1" w:rsidRPr="00ED303C" w:rsidP="00ED303C" w14:paraId="3CB72B02" w14:textId="77777777">
            <w:pPr>
              <w:jc w:val="center"/>
              <w:rPr>
                <w:rFonts w:ascii="Times New Roman" w:hAnsi="Times New Roman"/>
                <w:color w:val="333333"/>
              </w:rPr>
            </w:pPr>
            <w:r w:rsidRPr="00ED303C">
              <w:rPr>
                <w:rFonts w:ascii="Times New Roman" w:hAnsi="Times New Roman"/>
                <w:color w:val="333333"/>
              </w:rPr>
              <w:t>4190</w:t>
            </w:r>
          </w:p>
        </w:tc>
        <w:tc>
          <w:tcPr>
            <w:tcW w:w="1600" w:type="dxa"/>
            <w:noWrap/>
            <w:hideMark/>
          </w:tcPr>
          <w:p w:rsidR="00E066C1" w:rsidRPr="00ED303C" w:rsidP="00ED303C" w14:paraId="59F9C6FD" w14:textId="77777777">
            <w:pPr>
              <w:jc w:val="center"/>
              <w:rPr>
                <w:rFonts w:ascii="Times New Roman" w:hAnsi="Times New Roman"/>
                <w:color w:val="333333"/>
              </w:rPr>
            </w:pPr>
            <w:r w:rsidRPr="00ED303C">
              <w:rPr>
                <w:rFonts w:ascii="Times New Roman" w:hAnsi="Times New Roman"/>
                <w:color w:val="333333"/>
              </w:rPr>
              <w:t>WPBA</w:t>
            </w:r>
          </w:p>
        </w:tc>
        <w:tc>
          <w:tcPr>
            <w:tcW w:w="1800" w:type="dxa"/>
            <w:noWrap/>
            <w:hideMark/>
          </w:tcPr>
          <w:p w:rsidR="00E066C1" w:rsidRPr="00ED303C" w:rsidP="00ED303C" w14:paraId="5E53BAE4" w14:textId="77777777">
            <w:pPr>
              <w:jc w:val="center"/>
              <w:rPr>
                <w:rFonts w:ascii="Times New Roman" w:hAnsi="Times New Roman"/>
              </w:rPr>
            </w:pPr>
            <w:r w:rsidRPr="00ED303C">
              <w:rPr>
                <w:rFonts w:ascii="Times New Roman" w:hAnsi="Times New Roman"/>
              </w:rPr>
              <w:t xml:space="preserve">           5,217,180 </w:t>
            </w:r>
          </w:p>
        </w:tc>
        <w:tc>
          <w:tcPr>
            <w:tcW w:w="1900" w:type="dxa"/>
            <w:noWrap/>
            <w:hideMark/>
          </w:tcPr>
          <w:p w:rsidR="00E066C1" w:rsidRPr="00ED303C" w:rsidP="00ED303C" w14:paraId="4D3594A5" w14:textId="77777777">
            <w:pPr>
              <w:jc w:val="center"/>
              <w:rPr>
                <w:rFonts w:ascii="Times New Roman" w:hAnsi="Times New Roman"/>
              </w:rPr>
            </w:pPr>
            <w:r w:rsidRPr="00ED303C">
              <w:rPr>
                <w:rFonts w:ascii="Times New Roman" w:hAnsi="Times New Roman"/>
              </w:rPr>
              <w:t xml:space="preserve">             5,200,958 </w:t>
            </w:r>
          </w:p>
        </w:tc>
        <w:tc>
          <w:tcPr>
            <w:tcW w:w="1885" w:type="dxa"/>
            <w:noWrap/>
            <w:hideMark/>
          </w:tcPr>
          <w:p w:rsidR="00E066C1" w:rsidRPr="00ED303C" w:rsidP="00ED303C" w14:paraId="1B94534A" w14:textId="77777777">
            <w:pPr>
              <w:jc w:val="center"/>
              <w:rPr>
                <w:rFonts w:ascii="Times New Roman" w:hAnsi="Times New Roman"/>
                <w:color w:val="333333"/>
              </w:rPr>
            </w:pPr>
            <w:r w:rsidRPr="00ED303C">
              <w:rPr>
                <w:rFonts w:ascii="Times New Roman" w:hAnsi="Times New Roman"/>
                <w:color w:val="333333"/>
              </w:rPr>
              <w:t>$44,338</w:t>
            </w:r>
          </w:p>
        </w:tc>
      </w:tr>
      <w:tr w14:paraId="3885916D" w14:textId="77777777" w:rsidTr="00ED303C">
        <w:tblPrEx>
          <w:tblW w:w="8545" w:type="dxa"/>
          <w:tblLook w:val="04A0"/>
        </w:tblPrEx>
        <w:trPr>
          <w:trHeight w:val="390"/>
        </w:trPr>
        <w:tc>
          <w:tcPr>
            <w:tcW w:w="1360" w:type="dxa"/>
            <w:noWrap/>
            <w:hideMark/>
          </w:tcPr>
          <w:p w:rsidR="00E066C1" w:rsidRPr="00ED303C" w:rsidP="00ED303C" w14:paraId="0FD34F78" w14:textId="77777777">
            <w:pPr>
              <w:jc w:val="center"/>
              <w:rPr>
                <w:rFonts w:ascii="Times New Roman" w:hAnsi="Times New Roman"/>
                <w:color w:val="333333"/>
              </w:rPr>
            </w:pPr>
            <w:r w:rsidRPr="00ED303C">
              <w:rPr>
                <w:rFonts w:ascii="Times New Roman" w:hAnsi="Times New Roman"/>
                <w:color w:val="333333"/>
              </w:rPr>
              <w:t>51988</w:t>
            </w:r>
          </w:p>
        </w:tc>
        <w:tc>
          <w:tcPr>
            <w:tcW w:w="1600" w:type="dxa"/>
            <w:noWrap/>
            <w:hideMark/>
          </w:tcPr>
          <w:p w:rsidR="00E066C1" w:rsidRPr="00ED303C" w:rsidP="00ED303C" w14:paraId="389C6657" w14:textId="77777777">
            <w:pPr>
              <w:jc w:val="center"/>
              <w:rPr>
                <w:rFonts w:ascii="Times New Roman" w:hAnsi="Times New Roman"/>
                <w:color w:val="333333"/>
              </w:rPr>
            </w:pPr>
            <w:r w:rsidRPr="00ED303C">
              <w:rPr>
                <w:rFonts w:ascii="Times New Roman" w:hAnsi="Times New Roman"/>
                <w:color w:val="333333"/>
              </w:rPr>
              <w:t>WPBF</w:t>
            </w:r>
          </w:p>
        </w:tc>
        <w:tc>
          <w:tcPr>
            <w:tcW w:w="1800" w:type="dxa"/>
            <w:noWrap/>
            <w:hideMark/>
          </w:tcPr>
          <w:p w:rsidR="00E066C1" w:rsidRPr="00ED303C" w:rsidP="00ED303C" w14:paraId="630EF6D6" w14:textId="77777777">
            <w:pPr>
              <w:jc w:val="center"/>
              <w:rPr>
                <w:rFonts w:ascii="Times New Roman" w:hAnsi="Times New Roman"/>
              </w:rPr>
            </w:pPr>
            <w:r w:rsidRPr="00ED303C">
              <w:rPr>
                <w:rFonts w:ascii="Times New Roman" w:hAnsi="Times New Roman"/>
              </w:rPr>
              <w:t xml:space="preserve">           3,190,307 </w:t>
            </w:r>
          </w:p>
        </w:tc>
        <w:tc>
          <w:tcPr>
            <w:tcW w:w="1900" w:type="dxa"/>
            <w:noWrap/>
            <w:hideMark/>
          </w:tcPr>
          <w:p w:rsidR="00E066C1" w:rsidRPr="00ED303C" w:rsidP="00ED303C" w14:paraId="50206AC6" w14:textId="77777777">
            <w:pPr>
              <w:jc w:val="center"/>
              <w:rPr>
                <w:rFonts w:ascii="Times New Roman" w:hAnsi="Times New Roman"/>
              </w:rPr>
            </w:pPr>
            <w:r w:rsidRPr="00ED303C">
              <w:rPr>
                <w:rFonts w:ascii="Times New Roman" w:hAnsi="Times New Roman"/>
              </w:rPr>
              <w:t xml:space="preserve">             3,186,405 </w:t>
            </w:r>
          </w:p>
        </w:tc>
        <w:tc>
          <w:tcPr>
            <w:tcW w:w="1885" w:type="dxa"/>
            <w:noWrap/>
            <w:hideMark/>
          </w:tcPr>
          <w:p w:rsidR="00E066C1" w:rsidRPr="00ED303C" w:rsidP="00ED303C" w14:paraId="06AD1183" w14:textId="77777777">
            <w:pPr>
              <w:jc w:val="center"/>
              <w:rPr>
                <w:rFonts w:ascii="Times New Roman" w:hAnsi="Times New Roman"/>
                <w:color w:val="333333"/>
              </w:rPr>
            </w:pPr>
            <w:r w:rsidRPr="00ED303C">
              <w:rPr>
                <w:rFonts w:ascii="Times New Roman" w:hAnsi="Times New Roman"/>
                <w:color w:val="333333"/>
              </w:rPr>
              <w:t>$27,164</w:t>
            </w:r>
          </w:p>
        </w:tc>
      </w:tr>
      <w:tr w14:paraId="4DDC75DD" w14:textId="77777777" w:rsidTr="00ED303C">
        <w:tblPrEx>
          <w:tblW w:w="8545" w:type="dxa"/>
          <w:tblLook w:val="04A0"/>
        </w:tblPrEx>
        <w:trPr>
          <w:trHeight w:val="390"/>
        </w:trPr>
        <w:tc>
          <w:tcPr>
            <w:tcW w:w="1360" w:type="dxa"/>
            <w:noWrap/>
            <w:hideMark/>
          </w:tcPr>
          <w:p w:rsidR="00E066C1" w:rsidRPr="00ED303C" w:rsidP="00ED303C" w14:paraId="7728DD55" w14:textId="77777777">
            <w:pPr>
              <w:jc w:val="center"/>
              <w:rPr>
                <w:rFonts w:ascii="Times New Roman" w:hAnsi="Times New Roman"/>
                <w:color w:val="333333"/>
              </w:rPr>
            </w:pPr>
            <w:r w:rsidRPr="00ED303C">
              <w:rPr>
                <w:rFonts w:ascii="Times New Roman" w:hAnsi="Times New Roman"/>
                <w:color w:val="333333"/>
              </w:rPr>
              <w:t>21253</w:t>
            </w:r>
          </w:p>
        </w:tc>
        <w:tc>
          <w:tcPr>
            <w:tcW w:w="1600" w:type="dxa"/>
            <w:noWrap/>
            <w:hideMark/>
          </w:tcPr>
          <w:p w:rsidR="00E066C1" w:rsidRPr="00ED303C" w:rsidP="00ED303C" w14:paraId="75C004CE" w14:textId="77777777">
            <w:pPr>
              <w:jc w:val="center"/>
              <w:rPr>
                <w:rFonts w:ascii="Times New Roman" w:hAnsi="Times New Roman"/>
                <w:color w:val="333333"/>
              </w:rPr>
            </w:pPr>
            <w:r w:rsidRPr="00ED303C">
              <w:rPr>
                <w:rFonts w:ascii="Times New Roman" w:hAnsi="Times New Roman"/>
                <w:color w:val="333333"/>
              </w:rPr>
              <w:t>WPBN-TV</w:t>
            </w:r>
          </w:p>
        </w:tc>
        <w:tc>
          <w:tcPr>
            <w:tcW w:w="1800" w:type="dxa"/>
            <w:noWrap/>
            <w:hideMark/>
          </w:tcPr>
          <w:p w:rsidR="00E066C1" w:rsidRPr="00ED303C" w:rsidP="00ED303C" w14:paraId="628547A6" w14:textId="77777777">
            <w:pPr>
              <w:jc w:val="center"/>
              <w:rPr>
                <w:rFonts w:ascii="Times New Roman" w:hAnsi="Times New Roman"/>
              </w:rPr>
            </w:pPr>
            <w:r w:rsidRPr="00ED303C">
              <w:rPr>
                <w:rFonts w:ascii="Times New Roman" w:hAnsi="Times New Roman"/>
              </w:rPr>
              <w:t xml:space="preserve">              442,005 </w:t>
            </w:r>
          </w:p>
        </w:tc>
        <w:tc>
          <w:tcPr>
            <w:tcW w:w="1900" w:type="dxa"/>
            <w:noWrap/>
            <w:hideMark/>
          </w:tcPr>
          <w:p w:rsidR="00E066C1" w:rsidRPr="00ED303C" w:rsidP="00ED303C" w14:paraId="2E1A8C0A" w14:textId="77777777">
            <w:pPr>
              <w:jc w:val="center"/>
              <w:rPr>
                <w:rFonts w:ascii="Times New Roman" w:hAnsi="Times New Roman"/>
              </w:rPr>
            </w:pPr>
            <w:r w:rsidRPr="00ED303C">
              <w:rPr>
                <w:rFonts w:ascii="Times New Roman" w:hAnsi="Times New Roman"/>
              </w:rPr>
              <w:t xml:space="preserve">                430,953 </w:t>
            </w:r>
          </w:p>
        </w:tc>
        <w:tc>
          <w:tcPr>
            <w:tcW w:w="1885" w:type="dxa"/>
            <w:noWrap/>
            <w:hideMark/>
          </w:tcPr>
          <w:p w:rsidR="00E066C1" w:rsidRPr="00ED303C" w:rsidP="00ED303C" w14:paraId="4B7B2237" w14:textId="77777777">
            <w:pPr>
              <w:jc w:val="center"/>
              <w:rPr>
                <w:rFonts w:ascii="Times New Roman" w:hAnsi="Times New Roman"/>
                <w:color w:val="333333"/>
              </w:rPr>
            </w:pPr>
            <w:r w:rsidRPr="00ED303C">
              <w:rPr>
                <w:rFonts w:ascii="Times New Roman" w:hAnsi="Times New Roman"/>
                <w:color w:val="333333"/>
              </w:rPr>
              <w:t>$3,674</w:t>
            </w:r>
          </w:p>
        </w:tc>
      </w:tr>
      <w:tr w14:paraId="550CDA0C" w14:textId="77777777" w:rsidTr="00ED303C">
        <w:tblPrEx>
          <w:tblW w:w="8545" w:type="dxa"/>
          <w:tblLook w:val="04A0"/>
        </w:tblPrEx>
        <w:trPr>
          <w:trHeight w:val="390"/>
        </w:trPr>
        <w:tc>
          <w:tcPr>
            <w:tcW w:w="1360" w:type="dxa"/>
            <w:noWrap/>
            <w:hideMark/>
          </w:tcPr>
          <w:p w:rsidR="00E066C1" w:rsidRPr="00ED303C" w:rsidP="00ED303C" w14:paraId="1DA28FFB" w14:textId="77777777">
            <w:pPr>
              <w:jc w:val="center"/>
              <w:rPr>
                <w:rFonts w:ascii="Times New Roman" w:hAnsi="Times New Roman"/>
                <w:color w:val="333333"/>
              </w:rPr>
            </w:pPr>
            <w:r w:rsidRPr="00ED303C">
              <w:rPr>
                <w:rFonts w:ascii="Times New Roman" w:hAnsi="Times New Roman"/>
                <w:color w:val="333333"/>
              </w:rPr>
              <w:t>62136</w:t>
            </w:r>
          </w:p>
        </w:tc>
        <w:tc>
          <w:tcPr>
            <w:tcW w:w="1600" w:type="dxa"/>
            <w:noWrap/>
            <w:hideMark/>
          </w:tcPr>
          <w:p w:rsidR="00E066C1" w:rsidRPr="00ED303C" w:rsidP="00ED303C" w14:paraId="007A4ADB" w14:textId="77777777">
            <w:pPr>
              <w:jc w:val="center"/>
              <w:rPr>
                <w:rFonts w:ascii="Times New Roman" w:hAnsi="Times New Roman"/>
                <w:color w:val="333333"/>
              </w:rPr>
            </w:pPr>
            <w:r w:rsidRPr="00ED303C">
              <w:rPr>
                <w:rFonts w:ascii="Times New Roman" w:hAnsi="Times New Roman"/>
                <w:color w:val="333333"/>
              </w:rPr>
              <w:t>WPBS-DT</w:t>
            </w:r>
          </w:p>
        </w:tc>
        <w:tc>
          <w:tcPr>
            <w:tcW w:w="1800" w:type="dxa"/>
            <w:noWrap/>
            <w:hideMark/>
          </w:tcPr>
          <w:p w:rsidR="00E066C1" w:rsidRPr="00ED303C" w:rsidP="00ED303C" w14:paraId="6E966FA6" w14:textId="77777777">
            <w:pPr>
              <w:jc w:val="center"/>
              <w:rPr>
                <w:rFonts w:ascii="Times New Roman" w:hAnsi="Times New Roman"/>
              </w:rPr>
            </w:pPr>
            <w:r w:rsidRPr="00ED303C">
              <w:rPr>
                <w:rFonts w:ascii="Times New Roman" w:hAnsi="Times New Roman"/>
              </w:rPr>
              <w:t xml:space="preserve">              338,448 </w:t>
            </w:r>
          </w:p>
        </w:tc>
        <w:tc>
          <w:tcPr>
            <w:tcW w:w="1900" w:type="dxa"/>
            <w:noWrap/>
            <w:hideMark/>
          </w:tcPr>
          <w:p w:rsidR="00E066C1" w:rsidRPr="00ED303C" w:rsidP="00ED303C" w14:paraId="1C462713" w14:textId="77777777">
            <w:pPr>
              <w:jc w:val="center"/>
              <w:rPr>
                <w:rFonts w:ascii="Times New Roman" w:hAnsi="Times New Roman"/>
              </w:rPr>
            </w:pPr>
            <w:r w:rsidRPr="00ED303C">
              <w:rPr>
                <w:rFonts w:ascii="Times New Roman" w:hAnsi="Times New Roman"/>
              </w:rPr>
              <w:t xml:space="preserve">                301,692 </w:t>
            </w:r>
          </w:p>
        </w:tc>
        <w:tc>
          <w:tcPr>
            <w:tcW w:w="1885" w:type="dxa"/>
            <w:noWrap/>
            <w:hideMark/>
          </w:tcPr>
          <w:p w:rsidR="00E066C1" w:rsidRPr="00ED303C" w:rsidP="00ED303C" w14:paraId="4A55B4FB" w14:textId="77777777">
            <w:pPr>
              <w:jc w:val="center"/>
              <w:rPr>
                <w:rFonts w:ascii="Times New Roman" w:hAnsi="Times New Roman"/>
                <w:color w:val="333333"/>
              </w:rPr>
            </w:pPr>
            <w:r w:rsidRPr="00ED303C">
              <w:rPr>
                <w:rFonts w:ascii="Times New Roman" w:hAnsi="Times New Roman"/>
                <w:color w:val="333333"/>
              </w:rPr>
              <w:t>$2,572</w:t>
            </w:r>
          </w:p>
        </w:tc>
      </w:tr>
      <w:tr w14:paraId="3E1989D3" w14:textId="77777777" w:rsidTr="00ED303C">
        <w:tblPrEx>
          <w:tblW w:w="8545" w:type="dxa"/>
          <w:tblLook w:val="04A0"/>
        </w:tblPrEx>
        <w:trPr>
          <w:trHeight w:val="390"/>
        </w:trPr>
        <w:tc>
          <w:tcPr>
            <w:tcW w:w="1360" w:type="dxa"/>
            <w:noWrap/>
            <w:hideMark/>
          </w:tcPr>
          <w:p w:rsidR="00E066C1" w:rsidRPr="00ED303C" w:rsidP="00ED303C" w14:paraId="6915E888" w14:textId="77777777">
            <w:pPr>
              <w:jc w:val="center"/>
              <w:rPr>
                <w:rFonts w:ascii="Times New Roman" w:hAnsi="Times New Roman"/>
                <w:color w:val="333333"/>
              </w:rPr>
            </w:pPr>
            <w:r w:rsidRPr="00ED303C">
              <w:rPr>
                <w:rFonts w:ascii="Times New Roman" w:hAnsi="Times New Roman"/>
                <w:color w:val="333333"/>
              </w:rPr>
              <w:t>13456</w:t>
            </w:r>
          </w:p>
        </w:tc>
        <w:tc>
          <w:tcPr>
            <w:tcW w:w="1600" w:type="dxa"/>
            <w:noWrap/>
            <w:hideMark/>
          </w:tcPr>
          <w:p w:rsidR="00E066C1" w:rsidRPr="00ED303C" w:rsidP="00ED303C" w14:paraId="08869203" w14:textId="77777777">
            <w:pPr>
              <w:jc w:val="center"/>
              <w:rPr>
                <w:rFonts w:ascii="Times New Roman" w:hAnsi="Times New Roman"/>
                <w:color w:val="333333"/>
              </w:rPr>
            </w:pPr>
            <w:r w:rsidRPr="00ED303C">
              <w:rPr>
                <w:rFonts w:ascii="Times New Roman" w:hAnsi="Times New Roman"/>
                <w:color w:val="333333"/>
              </w:rPr>
              <w:t>WPBT</w:t>
            </w:r>
          </w:p>
        </w:tc>
        <w:tc>
          <w:tcPr>
            <w:tcW w:w="1800" w:type="dxa"/>
            <w:noWrap/>
            <w:hideMark/>
          </w:tcPr>
          <w:p w:rsidR="00E066C1" w:rsidRPr="00ED303C" w:rsidP="00ED303C" w14:paraId="2D9C2015" w14:textId="77777777">
            <w:pPr>
              <w:jc w:val="center"/>
              <w:rPr>
                <w:rFonts w:ascii="Times New Roman" w:hAnsi="Times New Roman"/>
              </w:rPr>
            </w:pPr>
            <w:r w:rsidRPr="00ED303C">
              <w:rPr>
                <w:rFonts w:ascii="Times New Roman" w:hAnsi="Times New Roman"/>
              </w:rPr>
              <w:t xml:space="preserve">           5,416,604 </w:t>
            </w:r>
          </w:p>
        </w:tc>
        <w:tc>
          <w:tcPr>
            <w:tcW w:w="1900" w:type="dxa"/>
            <w:noWrap/>
            <w:hideMark/>
          </w:tcPr>
          <w:p w:rsidR="00E066C1" w:rsidRPr="00ED303C" w:rsidP="00ED303C" w14:paraId="598798CC" w14:textId="77777777">
            <w:pPr>
              <w:jc w:val="center"/>
              <w:rPr>
                <w:rFonts w:ascii="Times New Roman" w:hAnsi="Times New Roman"/>
              </w:rPr>
            </w:pPr>
            <w:r w:rsidRPr="00ED303C">
              <w:rPr>
                <w:rFonts w:ascii="Times New Roman" w:hAnsi="Times New Roman"/>
              </w:rPr>
              <w:t xml:space="preserve">             5,416,604 </w:t>
            </w:r>
          </w:p>
        </w:tc>
        <w:tc>
          <w:tcPr>
            <w:tcW w:w="1885" w:type="dxa"/>
            <w:noWrap/>
            <w:hideMark/>
          </w:tcPr>
          <w:p w:rsidR="00E066C1" w:rsidRPr="00ED303C" w:rsidP="00ED303C" w14:paraId="41FDBBC7" w14:textId="77777777">
            <w:pPr>
              <w:jc w:val="center"/>
              <w:rPr>
                <w:rFonts w:ascii="Times New Roman" w:hAnsi="Times New Roman"/>
                <w:color w:val="333333"/>
              </w:rPr>
            </w:pPr>
            <w:r w:rsidRPr="00ED303C">
              <w:rPr>
                <w:rFonts w:ascii="Times New Roman" w:hAnsi="Times New Roman"/>
                <w:color w:val="333333"/>
              </w:rPr>
              <w:t>$46,177</w:t>
            </w:r>
          </w:p>
        </w:tc>
      </w:tr>
      <w:tr w14:paraId="31E80B4B" w14:textId="77777777" w:rsidTr="00ED303C">
        <w:tblPrEx>
          <w:tblW w:w="8545" w:type="dxa"/>
          <w:tblLook w:val="04A0"/>
        </w:tblPrEx>
        <w:trPr>
          <w:trHeight w:val="390"/>
        </w:trPr>
        <w:tc>
          <w:tcPr>
            <w:tcW w:w="1360" w:type="dxa"/>
            <w:noWrap/>
            <w:hideMark/>
          </w:tcPr>
          <w:p w:rsidR="00E066C1" w:rsidRPr="00ED303C" w:rsidP="00ED303C" w14:paraId="74C936E5" w14:textId="77777777">
            <w:pPr>
              <w:jc w:val="center"/>
              <w:rPr>
                <w:rFonts w:ascii="Times New Roman" w:hAnsi="Times New Roman"/>
                <w:color w:val="333333"/>
              </w:rPr>
            </w:pPr>
            <w:r w:rsidRPr="00ED303C">
              <w:rPr>
                <w:rFonts w:ascii="Times New Roman" w:hAnsi="Times New Roman"/>
                <w:color w:val="333333"/>
              </w:rPr>
              <w:t>13924</w:t>
            </w:r>
          </w:p>
        </w:tc>
        <w:tc>
          <w:tcPr>
            <w:tcW w:w="1600" w:type="dxa"/>
            <w:noWrap/>
            <w:hideMark/>
          </w:tcPr>
          <w:p w:rsidR="00E066C1" w:rsidRPr="00ED303C" w:rsidP="00ED303C" w14:paraId="664BE7D3" w14:textId="77777777">
            <w:pPr>
              <w:jc w:val="center"/>
              <w:rPr>
                <w:rFonts w:ascii="Times New Roman" w:hAnsi="Times New Roman"/>
                <w:color w:val="333333"/>
              </w:rPr>
            </w:pPr>
            <w:r w:rsidRPr="00ED303C">
              <w:rPr>
                <w:rFonts w:ascii="Times New Roman" w:hAnsi="Times New Roman"/>
                <w:color w:val="333333"/>
              </w:rPr>
              <w:t>WPCB-TV</w:t>
            </w:r>
          </w:p>
        </w:tc>
        <w:tc>
          <w:tcPr>
            <w:tcW w:w="1800" w:type="dxa"/>
            <w:noWrap/>
            <w:hideMark/>
          </w:tcPr>
          <w:p w:rsidR="00E066C1" w:rsidRPr="00ED303C" w:rsidP="00ED303C" w14:paraId="09097494" w14:textId="77777777">
            <w:pPr>
              <w:jc w:val="center"/>
              <w:rPr>
                <w:rFonts w:ascii="Times New Roman" w:hAnsi="Times New Roman"/>
              </w:rPr>
            </w:pPr>
            <w:r w:rsidRPr="00ED303C">
              <w:rPr>
                <w:rFonts w:ascii="Times New Roman" w:hAnsi="Times New Roman"/>
              </w:rPr>
              <w:t xml:space="preserve">           2,934,614 </w:t>
            </w:r>
          </w:p>
        </w:tc>
        <w:tc>
          <w:tcPr>
            <w:tcW w:w="1900" w:type="dxa"/>
            <w:noWrap/>
            <w:hideMark/>
          </w:tcPr>
          <w:p w:rsidR="00E066C1" w:rsidRPr="00ED303C" w:rsidP="00ED303C" w14:paraId="4ACA0CF5" w14:textId="77777777">
            <w:pPr>
              <w:jc w:val="center"/>
              <w:rPr>
                <w:rFonts w:ascii="Times New Roman" w:hAnsi="Times New Roman"/>
              </w:rPr>
            </w:pPr>
            <w:r w:rsidRPr="00ED303C">
              <w:rPr>
                <w:rFonts w:ascii="Times New Roman" w:hAnsi="Times New Roman"/>
              </w:rPr>
              <w:t xml:space="preserve">             2,800,516 </w:t>
            </w:r>
          </w:p>
        </w:tc>
        <w:tc>
          <w:tcPr>
            <w:tcW w:w="1885" w:type="dxa"/>
            <w:noWrap/>
            <w:hideMark/>
          </w:tcPr>
          <w:p w:rsidR="00E066C1" w:rsidRPr="00ED303C" w:rsidP="00ED303C" w14:paraId="445FFFE0" w14:textId="77777777">
            <w:pPr>
              <w:jc w:val="center"/>
              <w:rPr>
                <w:rFonts w:ascii="Times New Roman" w:hAnsi="Times New Roman"/>
                <w:color w:val="333333"/>
              </w:rPr>
            </w:pPr>
            <w:r w:rsidRPr="00ED303C">
              <w:rPr>
                <w:rFonts w:ascii="Times New Roman" w:hAnsi="Times New Roman"/>
                <w:color w:val="333333"/>
              </w:rPr>
              <w:t>$23,874</w:t>
            </w:r>
          </w:p>
        </w:tc>
      </w:tr>
      <w:tr w14:paraId="0D72D599" w14:textId="77777777" w:rsidTr="00ED303C">
        <w:tblPrEx>
          <w:tblW w:w="8545" w:type="dxa"/>
          <w:tblLook w:val="04A0"/>
        </w:tblPrEx>
        <w:trPr>
          <w:trHeight w:val="390"/>
        </w:trPr>
        <w:tc>
          <w:tcPr>
            <w:tcW w:w="1360" w:type="dxa"/>
            <w:noWrap/>
            <w:hideMark/>
          </w:tcPr>
          <w:p w:rsidR="00E066C1" w:rsidRPr="00ED303C" w:rsidP="00ED303C" w14:paraId="2E060AB3" w14:textId="77777777">
            <w:pPr>
              <w:jc w:val="center"/>
              <w:rPr>
                <w:rFonts w:ascii="Times New Roman" w:hAnsi="Times New Roman"/>
                <w:color w:val="333333"/>
              </w:rPr>
            </w:pPr>
            <w:r w:rsidRPr="00ED303C">
              <w:rPr>
                <w:rFonts w:ascii="Times New Roman" w:hAnsi="Times New Roman"/>
                <w:color w:val="333333"/>
              </w:rPr>
              <w:t>64033</w:t>
            </w:r>
          </w:p>
        </w:tc>
        <w:tc>
          <w:tcPr>
            <w:tcW w:w="1600" w:type="dxa"/>
            <w:noWrap/>
            <w:hideMark/>
          </w:tcPr>
          <w:p w:rsidR="00E066C1" w:rsidRPr="00ED303C" w:rsidP="00ED303C" w14:paraId="38D52F53" w14:textId="77777777">
            <w:pPr>
              <w:jc w:val="center"/>
              <w:rPr>
                <w:rFonts w:ascii="Times New Roman" w:hAnsi="Times New Roman"/>
                <w:color w:val="333333"/>
              </w:rPr>
            </w:pPr>
            <w:r w:rsidRPr="00ED303C">
              <w:rPr>
                <w:rFonts w:ascii="Times New Roman" w:hAnsi="Times New Roman"/>
                <w:color w:val="333333"/>
              </w:rPr>
              <w:t>WPCH-TV</w:t>
            </w:r>
          </w:p>
        </w:tc>
        <w:tc>
          <w:tcPr>
            <w:tcW w:w="1800" w:type="dxa"/>
            <w:noWrap/>
            <w:hideMark/>
          </w:tcPr>
          <w:p w:rsidR="00E066C1" w:rsidRPr="00ED303C" w:rsidP="00ED303C" w14:paraId="658542C4" w14:textId="77777777">
            <w:pPr>
              <w:jc w:val="center"/>
              <w:rPr>
                <w:rFonts w:ascii="Times New Roman" w:hAnsi="Times New Roman"/>
              </w:rPr>
            </w:pPr>
            <w:r w:rsidRPr="00ED303C">
              <w:rPr>
                <w:rFonts w:ascii="Times New Roman" w:hAnsi="Times New Roman"/>
              </w:rPr>
              <w:t xml:space="preserve">           5,948,778 </w:t>
            </w:r>
          </w:p>
        </w:tc>
        <w:tc>
          <w:tcPr>
            <w:tcW w:w="1900" w:type="dxa"/>
            <w:noWrap/>
            <w:hideMark/>
          </w:tcPr>
          <w:p w:rsidR="00E066C1" w:rsidRPr="00ED303C" w:rsidP="00ED303C" w14:paraId="445F3B36" w14:textId="77777777">
            <w:pPr>
              <w:jc w:val="center"/>
              <w:rPr>
                <w:rFonts w:ascii="Times New Roman" w:hAnsi="Times New Roman"/>
              </w:rPr>
            </w:pPr>
            <w:r w:rsidRPr="00ED303C">
              <w:rPr>
                <w:rFonts w:ascii="Times New Roman" w:hAnsi="Times New Roman"/>
              </w:rPr>
              <w:t xml:space="preserve">             5,874,163 </w:t>
            </w:r>
          </w:p>
        </w:tc>
        <w:tc>
          <w:tcPr>
            <w:tcW w:w="1885" w:type="dxa"/>
            <w:noWrap/>
            <w:hideMark/>
          </w:tcPr>
          <w:p w:rsidR="00E066C1" w:rsidRPr="00ED303C" w:rsidP="00ED303C" w14:paraId="146F5093" w14:textId="77777777">
            <w:pPr>
              <w:jc w:val="center"/>
              <w:rPr>
                <w:rFonts w:ascii="Times New Roman" w:hAnsi="Times New Roman"/>
                <w:color w:val="333333"/>
              </w:rPr>
            </w:pPr>
            <w:r w:rsidRPr="00ED303C">
              <w:rPr>
                <w:rFonts w:ascii="Times New Roman" w:hAnsi="Times New Roman"/>
                <w:color w:val="333333"/>
              </w:rPr>
              <w:t>$50,077</w:t>
            </w:r>
          </w:p>
        </w:tc>
      </w:tr>
      <w:tr w14:paraId="3613CA85" w14:textId="77777777" w:rsidTr="00ED303C">
        <w:tblPrEx>
          <w:tblW w:w="8545" w:type="dxa"/>
          <w:tblLook w:val="04A0"/>
        </w:tblPrEx>
        <w:trPr>
          <w:trHeight w:val="390"/>
        </w:trPr>
        <w:tc>
          <w:tcPr>
            <w:tcW w:w="1360" w:type="dxa"/>
            <w:noWrap/>
            <w:hideMark/>
          </w:tcPr>
          <w:p w:rsidR="00E066C1" w:rsidRPr="00ED303C" w:rsidP="00ED303C" w14:paraId="0978F8EC" w14:textId="77777777">
            <w:pPr>
              <w:jc w:val="center"/>
              <w:rPr>
                <w:rFonts w:ascii="Times New Roman" w:hAnsi="Times New Roman"/>
                <w:color w:val="333333"/>
              </w:rPr>
            </w:pPr>
            <w:r w:rsidRPr="00ED303C">
              <w:rPr>
                <w:rFonts w:ascii="Times New Roman" w:hAnsi="Times New Roman"/>
                <w:color w:val="333333"/>
              </w:rPr>
              <w:t>4354</w:t>
            </w:r>
          </w:p>
        </w:tc>
        <w:tc>
          <w:tcPr>
            <w:tcW w:w="1600" w:type="dxa"/>
            <w:noWrap/>
            <w:hideMark/>
          </w:tcPr>
          <w:p w:rsidR="00E066C1" w:rsidRPr="00ED303C" w:rsidP="00ED303C" w14:paraId="00F21AE7" w14:textId="77777777">
            <w:pPr>
              <w:jc w:val="center"/>
              <w:rPr>
                <w:rFonts w:ascii="Times New Roman" w:hAnsi="Times New Roman"/>
                <w:color w:val="333333"/>
              </w:rPr>
            </w:pPr>
            <w:r w:rsidRPr="00ED303C">
              <w:rPr>
                <w:rFonts w:ascii="Times New Roman" w:hAnsi="Times New Roman"/>
                <w:color w:val="333333"/>
              </w:rPr>
              <w:t>WPCT</w:t>
            </w:r>
          </w:p>
        </w:tc>
        <w:tc>
          <w:tcPr>
            <w:tcW w:w="1800" w:type="dxa"/>
            <w:noWrap/>
            <w:hideMark/>
          </w:tcPr>
          <w:p w:rsidR="00E066C1" w:rsidRPr="00ED303C" w:rsidP="00ED303C" w14:paraId="62FEC6FD" w14:textId="77777777">
            <w:pPr>
              <w:jc w:val="center"/>
              <w:rPr>
                <w:rFonts w:ascii="Times New Roman" w:hAnsi="Times New Roman"/>
              </w:rPr>
            </w:pPr>
            <w:r w:rsidRPr="00ED303C">
              <w:rPr>
                <w:rFonts w:ascii="Times New Roman" w:hAnsi="Times New Roman"/>
              </w:rPr>
              <w:t xml:space="preserve">              195,270 </w:t>
            </w:r>
          </w:p>
        </w:tc>
        <w:tc>
          <w:tcPr>
            <w:tcW w:w="1900" w:type="dxa"/>
            <w:noWrap/>
            <w:hideMark/>
          </w:tcPr>
          <w:p w:rsidR="00E066C1" w:rsidRPr="00ED303C" w:rsidP="00ED303C" w14:paraId="6324C528" w14:textId="77777777">
            <w:pPr>
              <w:jc w:val="center"/>
              <w:rPr>
                <w:rFonts w:ascii="Times New Roman" w:hAnsi="Times New Roman"/>
              </w:rPr>
            </w:pPr>
            <w:r w:rsidRPr="00ED303C">
              <w:rPr>
                <w:rFonts w:ascii="Times New Roman" w:hAnsi="Times New Roman"/>
              </w:rPr>
              <w:t xml:space="preserve">                194,869 </w:t>
            </w:r>
          </w:p>
        </w:tc>
        <w:tc>
          <w:tcPr>
            <w:tcW w:w="1885" w:type="dxa"/>
            <w:noWrap/>
            <w:hideMark/>
          </w:tcPr>
          <w:p w:rsidR="00E066C1" w:rsidRPr="00ED303C" w:rsidP="00ED303C" w14:paraId="14AC6E65" w14:textId="77777777">
            <w:pPr>
              <w:jc w:val="center"/>
              <w:rPr>
                <w:rFonts w:ascii="Times New Roman" w:hAnsi="Times New Roman"/>
                <w:color w:val="333333"/>
              </w:rPr>
            </w:pPr>
            <w:r w:rsidRPr="00ED303C">
              <w:rPr>
                <w:rFonts w:ascii="Times New Roman" w:hAnsi="Times New Roman"/>
                <w:color w:val="333333"/>
              </w:rPr>
              <w:t>$1,661</w:t>
            </w:r>
          </w:p>
        </w:tc>
      </w:tr>
      <w:tr w14:paraId="4C33650C" w14:textId="77777777" w:rsidTr="00ED303C">
        <w:tblPrEx>
          <w:tblW w:w="8545" w:type="dxa"/>
          <w:tblLook w:val="04A0"/>
        </w:tblPrEx>
        <w:trPr>
          <w:trHeight w:val="390"/>
        </w:trPr>
        <w:tc>
          <w:tcPr>
            <w:tcW w:w="1360" w:type="dxa"/>
            <w:noWrap/>
            <w:hideMark/>
          </w:tcPr>
          <w:p w:rsidR="00E066C1" w:rsidRPr="00ED303C" w:rsidP="00ED303C" w14:paraId="304D2224" w14:textId="77777777">
            <w:pPr>
              <w:jc w:val="center"/>
              <w:rPr>
                <w:rFonts w:ascii="Times New Roman" w:hAnsi="Times New Roman"/>
                <w:color w:val="333333"/>
              </w:rPr>
            </w:pPr>
            <w:r w:rsidRPr="00ED303C">
              <w:rPr>
                <w:rFonts w:ascii="Times New Roman" w:hAnsi="Times New Roman"/>
                <w:color w:val="333333"/>
              </w:rPr>
              <w:t>69880</w:t>
            </w:r>
          </w:p>
        </w:tc>
        <w:tc>
          <w:tcPr>
            <w:tcW w:w="1600" w:type="dxa"/>
            <w:noWrap/>
            <w:hideMark/>
          </w:tcPr>
          <w:p w:rsidR="00E066C1" w:rsidRPr="00ED303C" w:rsidP="00ED303C" w14:paraId="1A23800B" w14:textId="77777777">
            <w:pPr>
              <w:jc w:val="center"/>
              <w:rPr>
                <w:rFonts w:ascii="Times New Roman" w:hAnsi="Times New Roman"/>
                <w:color w:val="333333"/>
              </w:rPr>
            </w:pPr>
            <w:r w:rsidRPr="00ED303C">
              <w:rPr>
                <w:rFonts w:ascii="Times New Roman" w:hAnsi="Times New Roman"/>
                <w:color w:val="333333"/>
              </w:rPr>
              <w:t>WPCW</w:t>
            </w:r>
          </w:p>
        </w:tc>
        <w:tc>
          <w:tcPr>
            <w:tcW w:w="1800" w:type="dxa"/>
            <w:noWrap/>
            <w:hideMark/>
          </w:tcPr>
          <w:p w:rsidR="00E066C1" w:rsidRPr="00ED303C" w:rsidP="00ED303C" w14:paraId="5EF3EBFA" w14:textId="77777777">
            <w:pPr>
              <w:jc w:val="center"/>
              <w:rPr>
                <w:rFonts w:ascii="Times New Roman" w:hAnsi="Times New Roman"/>
              </w:rPr>
            </w:pPr>
            <w:r w:rsidRPr="00ED303C">
              <w:rPr>
                <w:rFonts w:ascii="Times New Roman" w:hAnsi="Times New Roman"/>
              </w:rPr>
              <w:t xml:space="preserve">           3,393,365 </w:t>
            </w:r>
          </w:p>
        </w:tc>
        <w:tc>
          <w:tcPr>
            <w:tcW w:w="1900" w:type="dxa"/>
            <w:noWrap/>
            <w:hideMark/>
          </w:tcPr>
          <w:p w:rsidR="00E066C1" w:rsidRPr="00ED303C" w:rsidP="00ED303C" w14:paraId="4EB0C8AF" w14:textId="77777777">
            <w:pPr>
              <w:jc w:val="center"/>
              <w:rPr>
                <w:rFonts w:ascii="Times New Roman" w:hAnsi="Times New Roman"/>
              </w:rPr>
            </w:pPr>
            <w:r w:rsidRPr="00ED303C">
              <w:rPr>
                <w:rFonts w:ascii="Times New Roman" w:hAnsi="Times New Roman"/>
              </w:rPr>
              <w:t xml:space="preserve">             3,188,441 </w:t>
            </w:r>
          </w:p>
        </w:tc>
        <w:tc>
          <w:tcPr>
            <w:tcW w:w="1885" w:type="dxa"/>
            <w:noWrap/>
            <w:hideMark/>
          </w:tcPr>
          <w:p w:rsidR="00E066C1" w:rsidRPr="00ED303C" w:rsidP="00ED303C" w14:paraId="6F0FCCDE" w14:textId="77777777">
            <w:pPr>
              <w:jc w:val="center"/>
              <w:rPr>
                <w:rFonts w:ascii="Times New Roman" w:hAnsi="Times New Roman"/>
                <w:color w:val="333333"/>
              </w:rPr>
            </w:pPr>
            <w:r w:rsidRPr="00ED303C">
              <w:rPr>
                <w:rFonts w:ascii="Times New Roman" w:hAnsi="Times New Roman"/>
                <w:color w:val="333333"/>
              </w:rPr>
              <w:t>$27,181</w:t>
            </w:r>
          </w:p>
        </w:tc>
      </w:tr>
      <w:tr w14:paraId="19BAE92B" w14:textId="77777777" w:rsidTr="00ED303C">
        <w:tblPrEx>
          <w:tblW w:w="8545" w:type="dxa"/>
          <w:tblLook w:val="04A0"/>
        </w:tblPrEx>
        <w:trPr>
          <w:trHeight w:val="390"/>
        </w:trPr>
        <w:tc>
          <w:tcPr>
            <w:tcW w:w="1360" w:type="dxa"/>
            <w:noWrap/>
            <w:hideMark/>
          </w:tcPr>
          <w:p w:rsidR="00E066C1" w:rsidRPr="00ED303C" w:rsidP="00ED303C" w14:paraId="6AB855B3" w14:textId="77777777">
            <w:pPr>
              <w:jc w:val="center"/>
              <w:rPr>
                <w:rFonts w:ascii="Times New Roman" w:hAnsi="Times New Roman"/>
                <w:color w:val="333333"/>
              </w:rPr>
            </w:pPr>
            <w:r w:rsidRPr="00ED303C">
              <w:rPr>
                <w:rFonts w:ascii="Times New Roman" w:hAnsi="Times New Roman"/>
                <w:color w:val="333333"/>
              </w:rPr>
              <w:t>17012</w:t>
            </w:r>
          </w:p>
        </w:tc>
        <w:tc>
          <w:tcPr>
            <w:tcW w:w="1600" w:type="dxa"/>
            <w:noWrap/>
            <w:hideMark/>
          </w:tcPr>
          <w:p w:rsidR="00E066C1" w:rsidRPr="00ED303C" w:rsidP="00ED303C" w14:paraId="3CBC93C9" w14:textId="77777777">
            <w:pPr>
              <w:jc w:val="center"/>
              <w:rPr>
                <w:rFonts w:ascii="Times New Roman" w:hAnsi="Times New Roman"/>
                <w:color w:val="333333"/>
              </w:rPr>
            </w:pPr>
            <w:r w:rsidRPr="00ED303C">
              <w:rPr>
                <w:rFonts w:ascii="Times New Roman" w:hAnsi="Times New Roman"/>
                <w:color w:val="333333"/>
              </w:rPr>
              <w:t>WPDE-TV</w:t>
            </w:r>
          </w:p>
        </w:tc>
        <w:tc>
          <w:tcPr>
            <w:tcW w:w="1800" w:type="dxa"/>
            <w:noWrap/>
            <w:hideMark/>
          </w:tcPr>
          <w:p w:rsidR="00E066C1" w:rsidRPr="00ED303C" w:rsidP="00ED303C" w14:paraId="297E651B" w14:textId="77777777">
            <w:pPr>
              <w:jc w:val="center"/>
              <w:rPr>
                <w:rFonts w:ascii="Times New Roman" w:hAnsi="Times New Roman"/>
              </w:rPr>
            </w:pPr>
            <w:r w:rsidRPr="00ED303C">
              <w:rPr>
                <w:rFonts w:ascii="Times New Roman" w:hAnsi="Times New Roman"/>
              </w:rPr>
              <w:t xml:space="preserve">           1,772,233 </w:t>
            </w:r>
          </w:p>
        </w:tc>
        <w:tc>
          <w:tcPr>
            <w:tcW w:w="1900" w:type="dxa"/>
            <w:noWrap/>
            <w:hideMark/>
          </w:tcPr>
          <w:p w:rsidR="00E066C1" w:rsidRPr="00ED303C" w:rsidP="00ED303C" w14:paraId="70F9838A" w14:textId="77777777">
            <w:pPr>
              <w:jc w:val="center"/>
              <w:rPr>
                <w:rFonts w:ascii="Times New Roman" w:hAnsi="Times New Roman"/>
              </w:rPr>
            </w:pPr>
            <w:r w:rsidRPr="00ED303C">
              <w:rPr>
                <w:rFonts w:ascii="Times New Roman" w:hAnsi="Times New Roman"/>
              </w:rPr>
              <w:t xml:space="preserve">             1,769,553 </w:t>
            </w:r>
          </w:p>
        </w:tc>
        <w:tc>
          <w:tcPr>
            <w:tcW w:w="1885" w:type="dxa"/>
            <w:noWrap/>
            <w:hideMark/>
          </w:tcPr>
          <w:p w:rsidR="00E066C1" w:rsidRPr="00ED303C" w:rsidP="00ED303C" w14:paraId="2F3830F5" w14:textId="77777777">
            <w:pPr>
              <w:jc w:val="center"/>
              <w:rPr>
                <w:rFonts w:ascii="Times New Roman" w:hAnsi="Times New Roman"/>
                <w:color w:val="333333"/>
              </w:rPr>
            </w:pPr>
            <w:r w:rsidRPr="00ED303C">
              <w:rPr>
                <w:rFonts w:ascii="Times New Roman" w:hAnsi="Times New Roman"/>
                <w:color w:val="333333"/>
              </w:rPr>
              <w:t>$15,085</w:t>
            </w:r>
          </w:p>
        </w:tc>
      </w:tr>
      <w:tr w14:paraId="42606CAE" w14:textId="77777777" w:rsidTr="00ED303C">
        <w:tblPrEx>
          <w:tblW w:w="8545" w:type="dxa"/>
          <w:tblLook w:val="04A0"/>
        </w:tblPrEx>
        <w:trPr>
          <w:trHeight w:val="390"/>
        </w:trPr>
        <w:tc>
          <w:tcPr>
            <w:tcW w:w="1360" w:type="dxa"/>
            <w:noWrap/>
            <w:hideMark/>
          </w:tcPr>
          <w:p w:rsidR="00E066C1" w:rsidRPr="00ED303C" w:rsidP="00ED303C" w14:paraId="328FD902" w14:textId="77777777">
            <w:pPr>
              <w:jc w:val="center"/>
              <w:rPr>
                <w:rFonts w:ascii="Times New Roman" w:hAnsi="Times New Roman"/>
                <w:color w:val="333333"/>
              </w:rPr>
            </w:pPr>
            <w:r w:rsidRPr="00ED303C">
              <w:rPr>
                <w:rFonts w:ascii="Times New Roman" w:hAnsi="Times New Roman"/>
                <w:color w:val="333333"/>
              </w:rPr>
              <w:t>52527</w:t>
            </w:r>
          </w:p>
        </w:tc>
        <w:tc>
          <w:tcPr>
            <w:tcW w:w="1600" w:type="dxa"/>
            <w:noWrap/>
            <w:hideMark/>
          </w:tcPr>
          <w:p w:rsidR="00E066C1" w:rsidRPr="00ED303C" w:rsidP="00ED303C" w14:paraId="5384F904" w14:textId="77777777">
            <w:pPr>
              <w:jc w:val="center"/>
              <w:rPr>
                <w:rFonts w:ascii="Times New Roman" w:hAnsi="Times New Roman"/>
                <w:color w:val="333333"/>
              </w:rPr>
            </w:pPr>
            <w:r w:rsidRPr="00ED303C">
              <w:rPr>
                <w:rFonts w:ascii="Times New Roman" w:hAnsi="Times New Roman"/>
                <w:color w:val="333333"/>
              </w:rPr>
              <w:t>WPEC</w:t>
            </w:r>
          </w:p>
        </w:tc>
        <w:tc>
          <w:tcPr>
            <w:tcW w:w="1800" w:type="dxa"/>
            <w:noWrap/>
            <w:hideMark/>
          </w:tcPr>
          <w:p w:rsidR="00E066C1" w:rsidRPr="00ED303C" w:rsidP="00ED303C" w14:paraId="2F51FFBF" w14:textId="77777777">
            <w:pPr>
              <w:jc w:val="center"/>
              <w:rPr>
                <w:rFonts w:ascii="Times New Roman" w:hAnsi="Times New Roman"/>
              </w:rPr>
            </w:pPr>
            <w:r w:rsidRPr="00ED303C">
              <w:rPr>
                <w:rFonts w:ascii="Times New Roman" w:hAnsi="Times New Roman"/>
              </w:rPr>
              <w:t xml:space="preserve">           5,788,448 </w:t>
            </w:r>
          </w:p>
        </w:tc>
        <w:tc>
          <w:tcPr>
            <w:tcW w:w="1900" w:type="dxa"/>
            <w:noWrap/>
            <w:hideMark/>
          </w:tcPr>
          <w:p w:rsidR="00E066C1" w:rsidRPr="00ED303C" w:rsidP="00ED303C" w14:paraId="77CD0E70" w14:textId="77777777">
            <w:pPr>
              <w:jc w:val="center"/>
              <w:rPr>
                <w:rFonts w:ascii="Times New Roman" w:hAnsi="Times New Roman"/>
              </w:rPr>
            </w:pPr>
            <w:r w:rsidRPr="00ED303C">
              <w:rPr>
                <w:rFonts w:ascii="Times New Roman" w:hAnsi="Times New Roman"/>
              </w:rPr>
              <w:t xml:space="preserve">             5,788,448 </w:t>
            </w:r>
          </w:p>
        </w:tc>
        <w:tc>
          <w:tcPr>
            <w:tcW w:w="1885" w:type="dxa"/>
            <w:noWrap/>
            <w:hideMark/>
          </w:tcPr>
          <w:p w:rsidR="00E066C1" w:rsidRPr="00ED303C" w:rsidP="00ED303C" w14:paraId="10AFC68B" w14:textId="77777777">
            <w:pPr>
              <w:jc w:val="center"/>
              <w:rPr>
                <w:rFonts w:ascii="Times New Roman" w:hAnsi="Times New Roman"/>
                <w:color w:val="333333"/>
              </w:rPr>
            </w:pPr>
            <w:r w:rsidRPr="00ED303C">
              <w:rPr>
                <w:rFonts w:ascii="Times New Roman" w:hAnsi="Times New Roman"/>
                <w:color w:val="333333"/>
              </w:rPr>
              <w:t>$49,347</w:t>
            </w:r>
          </w:p>
        </w:tc>
      </w:tr>
      <w:tr w14:paraId="1F68CA90" w14:textId="77777777" w:rsidTr="00ED303C">
        <w:tblPrEx>
          <w:tblW w:w="8545" w:type="dxa"/>
          <w:tblLook w:val="04A0"/>
        </w:tblPrEx>
        <w:trPr>
          <w:trHeight w:val="390"/>
        </w:trPr>
        <w:tc>
          <w:tcPr>
            <w:tcW w:w="1360" w:type="dxa"/>
            <w:noWrap/>
            <w:hideMark/>
          </w:tcPr>
          <w:p w:rsidR="00E066C1" w:rsidRPr="00ED303C" w:rsidP="00ED303C" w14:paraId="0836332B" w14:textId="77777777">
            <w:pPr>
              <w:jc w:val="center"/>
              <w:rPr>
                <w:rFonts w:ascii="Times New Roman" w:hAnsi="Times New Roman"/>
                <w:color w:val="333333"/>
              </w:rPr>
            </w:pPr>
            <w:r w:rsidRPr="00ED303C">
              <w:rPr>
                <w:rFonts w:ascii="Times New Roman" w:hAnsi="Times New Roman"/>
                <w:color w:val="333333"/>
              </w:rPr>
              <w:t>84088</w:t>
            </w:r>
          </w:p>
        </w:tc>
        <w:tc>
          <w:tcPr>
            <w:tcW w:w="1600" w:type="dxa"/>
            <w:noWrap/>
            <w:hideMark/>
          </w:tcPr>
          <w:p w:rsidR="00E066C1" w:rsidRPr="00ED303C" w:rsidP="00ED303C" w14:paraId="2255B7F0" w14:textId="77777777">
            <w:pPr>
              <w:jc w:val="center"/>
              <w:rPr>
                <w:rFonts w:ascii="Times New Roman" w:hAnsi="Times New Roman"/>
                <w:color w:val="333333"/>
              </w:rPr>
            </w:pPr>
            <w:r w:rsidRPr="00ED303C">
              <w:rPr>
                <w:rFonts w:ascii="Times New Roman" w:hAnsi="Times New Roman"/>
                <w:color w:val="333333"/>
              </w:rPr>
              <w:t>WPFO</w:t>
            </w:r>
          </w:p>
        </w:tc>
        <w:tc>
          <w:tcPr>
            <w:tcW w:w="1800" w:type="dxa"/>
            <w:noWrap/>
            <w:hideMark/>
          </w:tcPr>
          <w:p w:rsidR="00E066C1" w:rsidRPr="00ED303C" w:rsidP="00ED303C" w14:paraId="4D7E3852" w14:textId="77777777">
            <w:pPr>
              <w:jc w:val="center"/>
              <w:rPr>
                <w:rFonts w:ascii="Times New Roman" w:hAnsi="Times New Roman"/>
              </w:rPr>
            </w:pPr>
            <w:r w:rsidRPr="00ED303C">
              <w:rPr>
                <w:rFonts w:ascii="Times New Roman" w:hAnsi="Times New Roman"/>
              </w:rPr>
              <w:t xml:space="preserve">           1,329,690 </w:t>
            </w:r>
          </w:p>
        </w:tc>
        <w:tc>
          <w:tcPr>
            <w:tcW w:w="1900" w:type="dxa"/>
            <w:noWrap/>
            <w:hideMark/>
          </w:tcPr>
          <w:p w:rsidR="00E066C1" w:rsidRPr="00ED303C" w:rsidP="00ED303C" w14:paraId="7E437C39" w14:textId="77777777">
            <w:pPr>
              <w:jc w:val="center"/>
              <w:rPr>
                <w:rFonts w:ascii="Times New Roman" w:hAnsi="Times New Roman"/>
              </w:rPr>
            </w:pPr>
            <w:r w:rsidRPr="00ED303C">
              <w:rPr>
                <w:rFonts w:ascii="Times New Roman" w:hAnsi="Times New Roman"/>
              </w:rPr>
              <w:t xml:space="preserve">             1,209,873 </w:t>
            </w:r>
          </w:p>
        </w:tc>
        <w:tc>
          <w:tcPr>
            <w:tcW w:w="1885" w:type="dxa"/>
            <w:noWrap/>
            <w:hideMark/>
          </w:tcPr>
          <w:p w:rsidR="00E066C1" w:rsidRPr="00ED303C" w:rsidP="00ED303C" w14:paraId="7E01A01F" w14:textId="77777777">
            <w:pPr>
              <w:jc w:val="center"/>
              <w:rPr>
                <w:rFonts w:ascii="Times New Roman" w:hAnsi="Times New Roman"/>
                <w:color w:val="333333"/>
              </w:rPr>
            </w:pPr>
            <w:r w:rsidRPr="00ED303C">
              <w:rPr>
                <w:rFonts w:ascii="Times New Roman" w:hAnsi="Times New Roman"/>
                <w:color w:val="333333"/>
              </w:rPr>
              <w:t>$10,314</w:t>
            </w:r>
          </w:p>
        </w:tc>
      </w:tr>
      <w:tr w14:paraId="423B4E47" w14:textId="77777777" w:rsidTr="00ED303C">
        <w:tblPrEx>
          <w:tblW w:w="8545" w:type="dxa"/>
          <w:tblLook w:val="04A0"/>
        </w:tblPrEx>
        <w:trPr>
          <w:trHeight w:val="390"/>
        </w:trPr>
        <w:tc>
          <w:tcPr>
            <w:tcW w:w="1360" w:type="dxa"/>
            <w:noWrap/>
            <w:hideMark/>
          </w:tcPr>
          <w:p w:rsidR="00E066C1" w:rsidRPr="00ED303C" w:rsidP="00ED303C" w14:paraId="122FAF30" w14:textId="77777777">
            <w:pPr>
              <w:jc w:val="center"/>
              <w:rPr>
                <w:rFonts w:ascii="Times New Roman" w:hAnsi="Times New Roman"/>
                <w:color w:val="333333"/>
              </w:rPr>
            </w:pPr>
            <w:r w:rsidRPr="00ED303C">
              <w:rPr>
                <w:rFonts w:ascii="Times New Roman" w:hAnsi="Times New Roman"/>
                <w:color w:val="333333"/>
              </w:rPr>
              <w:t>54728</w:t>
            </w:r>
          </w:p>
        </w:tc>
        <w:tc>
          <w:tcPr>
            <w:tcW w:w="1600" w:type="dxa"/>
            <w:noWrap/>
            <w:hideMark/>
          </w:tcPr>
          <w:p w:rsidR="00E066C1" w:rsidRPr="00ED303C" w:rsidP="00ED303C" w14:paraId="4A6072BE" w14:textId="77777777">
            <w:pPr>
              <w:jc w:val="center"/>
              <w:rPr>
                <w:rFonts w:ascii="Times New Roman" w:hAnsi="Times New Roman"/>
                <w:color w:val="333333"/>
              </w:rPr>
            </w:pPr>
            <w:r w:rsidRPr="00ED303C">
              <w:rPr>
                <w:rFonts w:ascii="Times New Roman" w:hAnsi="Times New Roman"/>
                <w:color w:val="333333"/>
              </w:rPr>
              <w:t>WPGA-TV</w:t>
            </w:r>
          </w:p>
        </w:tc>
        <w:tc>
          <w:tcPr>
            <w:tcW w:w="1800" w:type="dxa"/>
            <w:noWrap/>
            <w:hideMark/>
          </w:tcPr>
          <w:p w:rsidR="00E066C1" w:rsidRPr="00ED303C" w:rsidP="00ED303C" w14:paraId="711EC69A" w14:textId="77777777">
            <w:pPr>
              <w:jc w:val="center"/>
              <w:rPr>
                <w:rFonts w:ascii="Times New Roman" w:hAnsi="Times New Roman"/>
              </w:rPr>
            </w:pPr>
            <w:r w:rsidRPr="00ED303C">
              <w:rPr>
                <w:rFonts w:ascii="Times New Roman" w:hAnsi="Times New Roman"/>
              </w:rPr>
              <w:t xml:space="preserve">              559,495 </w:t>
            </w:r>
          </w:p>
        </w:tc>
        <w:tc>
          <w:tcPr>
            <w:tcW w:w="1900" w:type="dxa"/>
            <w:noWrap/>
            <w:hideMark/>
          </w:tcPr>
          <w:p w:rsidR="00E066C1" w:rsidRPr="00ED303C" w:rsidP="00ED303C" w14:paraId="44B5EB25" w14:textId="77777777">
            <w:pPr>
              <w:jc w:val="center"/>
              <w:rPr>
                <w:rFonts w:ascii="Times New Roman" w:hAnsi="Times New Roman"/>
              </w:rPr>
            </w:pPr>
            <w:r w:rsidRPr="00ED303C">
              <w:rPr>
                <w:rFonts w:ascii="Times New Roman" w:hAnsi="Times New Roman"/>
              </w:rPr>
              <w:t xml:space="preserve">                559,025 </w:t>
            </w:r>
          </w:p>
        </w:tc>
        <w:tc>
          <w:tcPr>
            <w:tcW w:w="1885" w:type="dxa"/>
            <w:noWrap/>
            <w:hideMark/>
          </w:tcPr>
          <w:p w:rsidR="00E066C1" w:rsidRPr="00ED303C" w:rsidP="00ED303C" w14:paraId="120AC52F" w14:textId="77777777">
            <w:pPr>
              <w:jc w:val="center"/>
              <w:rPr>
                <w:rFonts w:ascii="Times New Roman" w:hAnsi="Times New Roman"/>
                <w:color w:val="333333"/>
              </w:rPr>
            </w:pPr>
            <w:r w:rsidRPr="00ED303C">
              <w:rPr>
                <w:rFonts w:ascii="Times New Roman" w:hAnsi="Times New Roman"/>
                <w:color w:val="333333"/>
              </w:rPr>
              <w:t>$4,766</w:t>
            </w:r>
          </w:p>
        </w:tc>
      </w:tr>
      <w:tr w14:paraId="58265A21" w14:textId="77777777" w:rsidTr="00ED303C">
        <w:tblPrEx>
          <w:tblW w:w="8545" w:type="dxa"/>
          <w:tblLook w:val="04A0"/>
        </w:tblPrEx>
        <w:trPr>
          <w:trHeight w:val="390"/>
        </w:trPr>
        <w:tc>
          <w:tcPr>
            <w:tcW w:w="1360" w:type="dxa"/>
            <w:noWrap/>
            <w:hideMark/>
          </w:tcPr>
          <w:p w:rsidR="00E066C1" w:rsidRPr="00ED303C" w:rsidP="00ED303C" w14:paraId="7836C817" w14:textId="77777777">
            <w:pPr>
              <w:jc w:val="center"/>
              <w:rPr>
                <w:rFonts w:ascii="Times New Roman" w:hAnsi="Times New Roman"/>
                <w:color w:val="333333"/>
              </w:rPr>
            </w:pPr>
            <w:r w:rsidRPr="00ED303C">
              <w:rPr>
                <w:rFonts w:ascii="Times New Roman" w:hAnsi="Times New Roman"/>
                <w:color w:val="333333"/>
              </w:rPr>
              <w:t>60820</w:t>
            </w:r>
          </w:p>
        </w:tc>
        <w:tc>
          <w:tcPr>
            <w:tcW w:w="1600" w:type="dxa"/>
            <w:noWrap/>
            <w:hideMark/>
          </w:tcPr>
          <w:p w:rsidR="00E066C1" w:rsidRPr="00ED303C" w:rsidP="00ED303C" w14:paraId="68A71370" w14:textId="77777777">
            <w:pPr>
              <w:jc w:val="center"/>
              <w:rPr>
                <w:rFonts w:ascii="Times New Roman" w:hAnsi="Times New Roman"/>
                <w:color w:val="333333"/>
              </w:rPr>
            </w:pPr>
            <w:r w:rsidRPr="00ED303C">
              <w:rPr>
                <w:rFonts w:ascii="Times New Roman" w:hAnsi="Times New Roman"/>
                <w:color w:val="333333"/>
              </w:rPr>
              <w:t>WPGD-TV</w:t>
            </w:r>
          </w:p>
        </w:tc>
        <w:tc>
          <w:tcPr>
            <w:tcW w:w="1800" w:type="dxa"/>
            <w:noWrap/>
            <w:hideMark/>
          </w:tcPr>
          <w:p w:rsidR="00E066C1" w:rsidRPr="00ED303C" w:rsidP="00ED303C" w14:paraId="6CA19DE8" w14:textId="77777777">
            <w:pPr>
              <w:jc w:val="center"/>
              <w:rPr>
                <w:rFonts w:ascii="Times New Roman" w:hAnsi="Times New Roman"/>
              </w:rPr>
            </w:pPr>
            <w:r w:rsidRPr="00ED303C">
              <w:rPr>
                <w:rFonts w:ascii="Times New Roman" w:hAnsi="Times New Roman"/>
              </w:rPr>
              <w:t xml:space="preserve">           2,355,629 </w:t>
            </w:r>
          </w:p>
        </w:tc>
        <w:tc>
          <w:tcPr>
            <w:tcW w:w="1900" w:type="dxa"/>
            <w:noWrap/>
            <w:hideMark/>
          </w:tcPr>
          <w:p w:rsidR="00E066C1" w:rsidRPr="00ED303C" w:rsidP="00ED303C" w14:paraId="0F33AE8B" w14:textId="77777777">
            <w:pPr>
              <w:jc w:val="center"/>
              <w:rPr>
                <w:rFonts w:ascii="Times New Roman" w:hAnsi="Times New Roman"/>
              </w:rPr>
            </w:pPr>
            <w:r w:rsidRPr="00ED303C">
              <w:rPr>
                <w:rFonts w:ascii="Times New Roman" w:hAnsi="Times New Roman"/>
              </w:rPr>
              <w:t xml:space="preserve">             2,343,715 </w:t>
            </w:r>
          </w:p>
        </w:tc>
        <w:tc>
          <w:tcPr>
            <w:tcW w:w="1885" w:type="dxa"/>
            <w:noWrap/>
            <w:hideMark/>
          </w:tcPr>
          <w:p w:rsidR="00E066C1" w:rsidRPr="00ED303C" w:rsidP="00ED303C" w14:paraId="4CBBB548" w14:textId="77777777">
            <w:pPr>
              <w:jc w:val="center"/>
              <w:rPr>
                <w:rFonts w:ascii="Times New Roman" w:hAnsi="Times New Roman"/>
                <w:color w:val="333333"/>
              </w:rPr>
            </w:pPr>
            <w:r w:rsidRPr="00ED303C">
              <w:rPr>
                <w:rFonts w:ascii="Times New Roman" w:hAnsi="Times New Roman"/>
                <w:color w:val="333333"/>
              </w:rPr>
              <w:t>$19,980</w:t>
            </w:r>
          </w:p>
        </w:tc>
      </w:tr>
      <w:tr w14:paraId="6F5C3EC0" w14:textId="77777777" w:rsidTr="00ED303C">
        <w:tblPrEx>
          <w:tblW w:w="8545" w:type="dxa"/>
          <w:tblLook w:val="04A0"/>
        </w:tblPrEx>
        <w:trPr>
          <w:trHeight w:val="390"/>
        </w:trPr>
        <w:tc>
          <w:tcPr>
            <w:tcW w:w="1360" w:type="dxa"/>
            <w:noWrap/>
            <w:hideMark/>
          </w:tcPr>
          <w:p w:rsidR="00E066C1" w:rsidRPr="00ED303C" w:rsidP="00ED303C" w14:paraId="525C8F0F" w14:textId="77777777">
            <w:pPr>
              <w:jc w:val="center"/>
              <w:rPr>
                <w:rFonts w:ascii="Times New Roman" w:hAnsi="Times New Roman"/>
                <w:color w:val="333333"/>
              </w:rPr>
            </w:pPr>
            <w:r w:rsidRPr="00ED303C">
              <w:rPr>
                <w:rFonts w:ascii="Times New Roman" w:hAnsi="Times New Roman"/>
                <w:color w:val="333333"/>
              </w:rPr>
              <w:t>73875</w:t>
            </w:r>
          </w:p>
        </w:tc>
        <w:tc>
          <w:tcPr>
            <w:tcW w:w="1600" w:type="dxa"/>
            <w:noWrap/>
            <w:hideMark/>
          </w:tcPr>
          <w:p w:rsidR="00E066C1" w:rsidRPr="00ED303C" w:rsidP="00ED303C" w14:paraId="43E921F1" w14:textId="77777777">
            <w:pPr>
              <w:jc w:val="center"/>
              <w:rPr>
                <w:rFonts w:ascii="Times New Roman" w:hAnsi="Times New Roman"/>
                <w:color w:val="333333"/>
              </w:rPr>
            </w:pPr>
            <w:r w:rsidRPr="00ED303C">
              <w:rPr>
                <w:rFonts w:ascii="Times New Roman" w:hAnsi="Times New Roman"/>
                <w:color w:val="333333"/>
              </w:rPr>
              <w:t>WPGH-TV</w:t>
            </w:r>
          </w:p>
        </w:tc>
        <w:tc>
          <w:tcPr>
            <w:tcW w:w="1800" w:type="dxa"/>
            <w:noWrap/>
            <w:hideMark/>
          </w:tcPr>
          <w:p w:rsidR="00E066C1" w:rsidRPr="00ED303C" w:rsidP="00ED303C" w14:paraId="61C7FF2E" w14:textId="77777777">
            <w:pPr>
              <w:jc w:val="center"/>
              <w:rPr>
                <w:rFonts w:ascii="Times New Roman" w:hAnsi="Times New Roman"/>
              </w:rPr>
            </w:pPr>
            <w:r w:rsidRPr="00ED303C">
              <w:rPr>
                <w:rFonts w:ascii="Times New Roman" w:hAnsi="Times New Roman"/>
              </w:rPr>
              <w:t xml:space="preserve">           3,236,098 </w:t>
            </w:r>
          </w:p>
        </w:tc>
        <w:tc>
          <w:tcPr>
            <w:tcW w:w="1900" w:type="dxa"/>
            <w:noWrap/>
            <w:hideMark/>
          </w:tcPr>
          <w:p w:rsidR="00E066C1" w:rsidRPr="00ED303C" w:rsidP="00ED303C" w14:paraId="50955F60" w14:textId="77777777">
            <w:pPr>
              <w:jc w:val="center"/>
              <w:rPr>
                <w:rFonts w:ascii="Times New Roman" w:hAnsi="Times New Roman"/>
              </w:rPr>
            </w:pPr>
            <w:r w:rsidRPr="00ED303C">
              <w:rPr>
                <w:rFonts w:ascii="Times New Roman" w:hAnsi="Times New Roman"/>
              </w:rPr>
              <w:t xml:space="preserve">             3,121,767 </w:t>
            </w:r>
          </w:p>
        </w:tc>
        <w:tc>
          <w:tcPr>
            <w:tcW w:w="1885" w:type="dxa"/>
            <w:noWrap/>
            <w:hideMark/>
          </w:tcPr>
          <w:p w:rsidR="00E066C1" w:rsidRPr="00ED303C" w:rsidP="00ED303C" w14:paraId="0D78D3A6" w14:textId="77777777">
            <w:pPr>
              <w:jc w:val="center"/>
              <w:rPr>
                <w:rFonts w:ascii="Times New Roman" w:hAnsi="Times New Roman"/>
                <w:color w:val="333333"/>
              </w:rPr>
            </w:pPr>
            <w:r w:rsidRPr="00ED303C">
              <w:rPr>
                <w:rFonts w:ascii="Times New Roman" w:hAnsi="Times New Roman"/>
                <w:color w:val="333333"/>
              </w:rPr>
              <w:t>$26,613</w:t>
            </w:r>
          </w:p>
        </w:tc>
      </w:tr>
      <w:tr w14:paraId="43F8B943" w14:textId="77777777" w:rsidTr="00ED303C">
        <w:tblPrEx>
          <w:tblW w:w="8545" w:type="dxa"/>
          <w:tblLook w:val="04A0"/>
        </w:tblPrEx>
        <w:trPr>
          <w:trHeight w:val="390"/>
        </w:trPr>
        <w:tc>
          <w:tcPr>
            <w:tcW w:w="1360" w:type="dxa"/>
            <w:noWrap/>
            <w:hideMark/>
          </w:tcPr>
          <w:p w:rsidR="00E066C1" w:rsidRPr="00ED303C" w:rsidP="00ED303C" w14:paraId="40E03579" w14:textId="77777777">
            <w:pPr>
              <w:jc w:val="center"/>
              <w:rPr>
                <w:rFonts w:ascii="Times New Roman" w:hAnsi="Times New Roman"/>
                <w:color w:val="333333"/>
              </w:rPr>
            </w:pPr>
            <w:r w:rsidRPr="00ED303C">
              <w:rPr>
                <w:rFonts w:ascii="Times New Roman" w:hAnsi="Times New Roman"/>
                <w:color w:val="333333"/>
              </w:rPr>
              <w:t>2942</w:t>
            </w:r>
          </w:p>
        </w:tc>
        <w:tc>
          <w:tcPr>
            <w:tcW w:w="1600" w:type="dxa"/>
            <w:noWrap/>
            <w:hideMark/>
          </w:tcPr>
          <w:p w:rsidR="00E066C1" w:rsidRPr="00ED303C" w:rsidP="00ED303C" w14:paraId="7470482F" w14:textId="77777777">
            <w:pPr>
              <w:jc w:val="center"/>
              <w:rPr>
                <w:rFonts w:ascii="Times New Roman" w:hAnsi="Times New Roman"/>
                <w:color w:val="333333"/>
              </w:rPr>
            </w:pPr>
            <w:r w:rsidRPr="00ED303C">
              <w:rPr>
                <w:rFonts w:ascii="Times New Roman" w:hAnsi="Times New Roman"/>
                <w:color w:val="333333"/>
              </w:rPr>
              <w:t>WPGX</w:t>
            </w:r>
          </w:p>
        </w:tc>
        <w:tc>
          <w:tcPr>
            <w:tcW w:w="1800" w:type="dxa"/>
            <w:noWrap/>
            <w:hideMark/>
          </w:tcPr>
          <w:p w:rsidR="00E066C1" w:rsidRPr="00ED303C" w:rsidP="00ED303C" w14:paraId="128E1C20" w14:textId="77777777">
            <w:pPr>
              <w:jc w:val="center"/>
              <w:rPr>
                <w:rFonts w:ascii="Times New Roman" w:hAnsi="Times New Roman"/>
              </w:rPr>
            </w:pPr>
            <w:r w:rsidRPr="00ED303C">
              <w:rPr>
                <w:rFonts w:ascii="Times New Roman" w:hAnsi="Times New Roman"/>
              </w:rPr>
              <w:t xml:space="preserve">              425,098 </w:t>
            </w:r>
          </w:p>
        </w:tc>
        <w:tc>
          <w:tcPr>
            <w:tcW w:w="1900" w:type="dxa"/>
            <w:noWrap/>
            <w:hideMark/>
          </w:tcPr>
          <w:p w:rsidR="00E066C1" w:rsidRPr="00ED303C" w:rsidP="00ED303C" w14:paraId="70D9C493" w14:textId="77777777">
            <w:pPr>
              <w:jc w:val="center"/>
              <w:rPr>
                <w:rFonts w:ascii="Times New Roman" w:hAnsi="Times New Roman"/>
              </w:rPr>
            </w:pPr>
            <w:r w:rsidRPr="00ED303C">
              <w:rPr>
                <w:rFonts w:ascii="Times New Roman" w:hAnsi="Times New Roman"/>
              </w:rPr>
              <w:t xml:space="preserve">                422,872 </w:t>
            </w:r>
          </w:p>
        </w:tc>
        <w:tc>
          <w:tcPr>
            <w:tcW w:w="1885" w:type="dxa"/>
            <w:noWrap/>
            <w:hideMark/>
          </w:tcPr>
          <w:p w:rsidR="00E066C1" w:rsidRPr="00ED303C" w:rsidP="00ED303C" w14:paraId="6D572A25" w14:textId="77777777">
            <w:pPr>
              <w:jc w:val="center"/>
              <w:rPr>
                <w:rFonts w:ascii="Times New Roman" w:hAnsi="Times New Roman"/>
                <w:color w:val="333333"/>
              </w:rPr>
            </w:pPr>
            <w:r w:rsidRPr="00ED303C">
              <w:rPr>
                <w:rFonts w:ascii="Times New Roman" w:hAnsi="Times New Roman"/>
                <w:color w:val="333333"/>
              </w:rPr>
              <w:t>$3,605</w:t>
            </w:r>
          </w:p>
        </w:tc>
      </w:tr>
      <w:tr w14:paraId="4B484641" w14:textId="77777777" w:rsidTr="00ED303C">
        <w:tblPrEx>
          <w:tblW w:w="8545" w:type="dxa"/>
          <w:tblLook w:val="04A0"/>
        </w:tblPrEx>
        <w:trPr>
          <w:trHeight w:val="390"/>
        </w:trPr>
        <w:tc>
          <w:tcPr>
            <w:tcW w:w="1360" w:type="dxa"/>
            <w:noWrap/>
            <w:hideMark/>
          </w:tcPr>
          <w:p w:rsidR="00E066C1" w:rsidRPr="00ED303C" w:rsidP="00ED303C" w14:paraId="37E827DE" w14:textId="77777777">
            <w:pPr>
              <w:jc w:val="center"/>
              <w:rPr>
                <w:rFonts w:ascii="Times New Roman" w:hAnsi="Times New Roman"/>
                <w:color w:val="333333"/>
              </w:rPr>
            </w:pPr>
            <w:r w:rsidRPr="00ED303C">
              <w:rPr>
                <w:rFonts w:ascii="Times New Roman" w:hAnsi="Times New Roman"/>
                <w:color w:val="333333"/>
              </w:rPr>
              <w:t>73879</w:t>
            </w:r>
          </w:p>
        </w:tc>
        <w:tc>
          <w:tcPr>
            <w:tcW w:w="1600" w:type="dxa"/>
            <w:noWrap/>
            <w:hideMark/>
          </w:tcPr>
          <w:p w:rsidR="00E066C1" w:rsidRPr="00ED303C" w:rsidP="00ED303C" w14:paraId="604E3209" w14:textId="77777777">
            <w:pPr>
              <w:jc w:val="center"/>
              <w:rPr>
                <w:rFonts w:ascii="Times New Roman" w:hAnsi="Times New Roman"/>
                <w:color w:val="333333"/>
              </w:rPr>
            </w:pPr>
            <w:r w:rsidRPr="00ED303C">
              <w:rPr>
                <w:rFonts w:ascii="Times New Roman" w:hAnsi="Times New Roman"/>
                <w:color w:val="333333"/>
              </w:rPr>
              <w:t>WPHL-TV</w:t>
            </w:r>
          </w:p>
        </w:tc>
        <w:tc>
          <w:tcPr>
            <w:tcW w:w="1800" w:type="dxa"/>
            <w:noWrap/>
            <w:hideMark/>
          </w:tcPr>
          <w:p w:rsidR="00E066C1" w:rsidRPr="00ED303C" w:rsidP="00ED303C" w14:paraId="32E25A90" w14:textId="77777777">
            <w:pPr>
              <w:jc w:val="center"/>
              <w:rPr>
                <w:rFonts w:ascii="Times New Roman" w:hAnsi="Times New Roman"/>
              </w:rPr>
            </w:pPr>
            <w:r w:rsidRPr="00ED303C">
              <w:rPr>
                <w:rFonts w:ascii="Times New Roman" w:hAnsi="Times New Roman"/>
              </w:rPr>
              <w:t xml:space="preserve">         10,421,216 </w:t>
            </w:r>
          </w:p>
        </w:tc>
        <w:tc>
          <w:tcPr>
            <w:tcW w:w="1900" w:type="dxa"/>
            <w:noWrap/>
            <w:hideMark/>
          </w:tcPr>
          <w:p w:rsidR="00E066C1" w:rsidRPr="00ED303C" w:rsidP="00ED303C" w14:paraId="30B9113E" w14:textId="77777777">
            <w:pPr>
              <w:jc w:val="center"/>
              <w:rPr>
                <w:rFonts w:ascii="Times New Roman" w:hAnsi="Times New Roman"/>
              </w:rPr>
            </w:pPr>
            <w:r w:rsidRPr="00ED303C">
              <w:rPr>
                <w:rFonts w:ascii="Times New Roman" w:hAnsi="Times New Roman"/>
              </w:rPr>
              <w:t xml:space="preserve">           10,246,856 </w:t>
            </w:r>
          </w:p>
        </w:tc>
        <w:tc>
          <w:tcPr>
            <w:tcW w:w="1885" w:type="dxa"/>
            <w:noWrap/>
            <w:hideMark/>
          </w:tcPr>
          <w:p w:rsidR="00E066C1" w:rsidRPr="00ED303C" w:rsidP="00ED303C" w14:paraId="46D74393" w14:textId="77777777">
            <w:pPr>
              <w:jc w:val="center"/>
              <w:rPr>
                <w:rFonts w:ascii="Times New Roman" w:hAnsi="Times New Roman"/>
                <w:color w:val="333333"/>
              </w:rPr>
            </w:pPr>
            <w:r w:rsidRPr="00ED303C">
              <w:rPr>
                <w:rFonts w:ascii="Times New Roman" w:hAnsi="Times New Roman"/>
                <w:color w:val="333333"/>
              </w:rPr>
              <w:t>$87,354</w:t>
            </w:r>
          </w:p>
        </w:tc>
      </w:tr>
      <w:tr w14:paraId="2A37AD3A" w14:textId="77777777" w:rsidTr="00ED303C">
        <w:tblPrEx>
          <w:tblW w:w="8545" w:type="dxa"/>
          <w:tblLook w:val="04A0"/>
        </w:tblPrEx>
        <w:trPr>
          <w:trHeight w:val="390"/>
        </w:trPr>
        <w:tc>
          <w:tcPr>
            <w:tcW w:w="1360" w:type="dxa"/>
            <w:noWrap/>
            <w:hideMark/>
          </w:tcPr>
          <w:p w:rsidR="00E066C1" w:rsidRPr="00ED303C" w:rsidP="00ED303C" w14:paraId="2EBBFC03" w14:textId="77777777">
            <w:pPr>
              <w:jc w:val="center"/>
              <w:rPr>
                <w:rFonts w:ascii="Times New Roman" w:hAnsi="Times New Roman"/>
                <w:color w:val="333333"/>
              </w:rPr>
            </w:pPr>
            <w:r w:rsidRPr="00ED303C">
              <w:rPr>
                <w:rFonts w:ascii="Times New Roman" w:hAnsi="Times New Roman"/>
                <w:color w:val="333333"/>
              </w:rPr>
              <w:t>73881</w:t>
            </w:r>
          </w:p>
        </w:tc>
        <w:tc>
          <w:tcPr>
            <w:tcW w:w="1600" w:type="dxa"/>
            <w:noWrap/>
            <w:hideMark/>
          </w:tcPr>
          <w:p w:rsidR="00E066C1" w:rsidRPr="00ED303C" w:rsidP="00ED303C" w14:paraId="7CBFD51B" w14:textId="77777777">
            <w:pPr>
              <w:jc w:val="center"/>
              <w:rPr>
                <w:rFonts w:ascii="Times New Roman" w:hAnsi="Times New Roman"/>
                <w:color w:val="333333"/>
              </w:rPr>
            </w:pPr>
            <w:r w:rsidRPr="00ED303C">
              <w:rPr>
                <w:rFonts w:ascii="Times New Roman" w:hAnsi="Times New Roman"/>
                <w:color w:val="333333"/>
              </w:rPr>
              <w:t>WPIX</w:t>
            </w:r>
          </w:p>
        </w:tc>
        <w:tc>
          <w:tcPr>
            <w:tcW w:w="1800" w:type="dxa"/>
            <w:noWrap/>
            <w:hideMark/>
          </w:tcPr>
          <w:p w:rsidR="00E066C1" w:rsidRPr="00ED303C" w:rsidP="00ED303C" w14:paraId="665F5ABA" w14:textId="77777777">
            <w:pPr>
              <w:jc w:val="center"/>
              <w:rPr>
                <w:rFonts w:ascii="Times New Roman" w:hAnsi="Times New Roman"/>
              </w:rPr>
            </w:pPr>
            <w:r w:rsidRPr="00ED303C">
              <w:rPr>
                <w:rFonts w:ascii="Times New Roman" w:hAnsi="Times New Roman"/>
              </w:rPr>
              <w:t xml:space="preserve">         20,638,932 </w:t>
            </w:r>
          </w:p>
        </w:tc>
        <w:tc>
          <w:tcPr>
            <w:tcW w:w="1900" w:type="dxa"/>
            <w:noWrap/>
            <w:hideMark/>
          </w:tcPr>
          <w:p w:rsidR="00E066C1" w:rsidRPr="00ED303C" w:rsidP="00ED303C" w14:paraId="73287D64" w14:textId="77777777">
            <w:pPr>
              <w:jc w:val="center"/>
              <w:rPr>
                <w:rFonts w:ascii="Times New Roman" w:hAnsi="Times New Roman"/>
              </w:rPr>
            </w:pPr>
            <w:r w:rsidRPr="00ED303C">
              <w:rPr>
                <w:rFonts w:ascii="Times New Roman" w:hAnsi="Times New Roman"/>
              </w:rPr>
              <w:t xml:space="preserve">           20,213,158 </w:t>
            </w:r>
          </w:p>
        </w:tc>
        <w:tc>
          <w:tcPr>
            <w:tcW w:w="1885" w:type="dxa"/>
            <w:noWrap/>
            <w:hideMark/>
          </w:tcPr>
          <w:p w:rsidR="00E066C1" w:rsidRPr="00ED303C" w:rsidP="00ED303C" w14:paraId="735F4DC6" w14:textId="77777777">
            <w:pPr>
              <w:jc w:val="center"/>
              <w:rPr>
                <w:rFonts w:ascii="Times New Roman" w:hAnsi="Times New Roman"/>
                <w:color w:val="333333"/>
              </w:rPr>
            </w:pPr>
            <w:r w:rsidRPr="00ED303C">
              <w:rPr>
                <w:rFonts w:ascii="Times New Roman" w:hAnsi="Times New Roman"/>
                <w:color w:val="333333"/>
              </w:rPr>
              <w:t>$172,317</w:t>
            </w:r>
          </w:p>
        </w:tc>
      </w:tr>
      <w:tr w14:paraId="0785860C" w14:textId="77777777" w:rsidTr="00ED303C">
        <w:tblPrEx>
          <w:tblW w:w="8545" w:type="dxa"/>
          <w:tblLook w:val="04A0"/>
        </w:tblPrEx>
        <w:trPr>
          <w:trHeight w:val="390"/>
        </w:trPr>
        <w:tc>
          <w:tcPr>
            <w:tcW w:w="1360" w:type="dxa"/>
            <w:noWrap/>
            <w:hideMark/>
          </w:tcPr>
          <w:p w:rsidR="00E066C1" w:rsidRPr="00ED303C" w:rsidP="00ED303C" w14:paraId="34FD4D22" w14:textId="77777777">
            <w:pPr>
              <w:jc w:val="center"/>
              <w:rPr>
                <w:rFonts w:ascii="Times New Roman" w:hAnsi="Times New Roman"/>
                <w:color w:val="333333"/>
              </w:rPr>
            </w:pPr>
            <w:r w:rsidRPr="00ED303C">
              <w:rPr>
                <w:rFonts w:ascii="Times New Roman" w:hAnsi="Times New Roman"/>
                <w:color w:val="333333"/>
              </w:rPr>
              <w:t>53113</w:t>
            </w:r>
          </w:p>
        </w:tc>
        <w:tc>
          <w:tcPr>
            <w:tcW w:w="1600" w:type="dxa"/>
            <w:noWrap/>
            <w:hideMark/>
          </w:tcPr>
          <w:p w:rsidR="00E066C1" w:rsidRPr="00ED303C" w:rsidP="00ED303C" w14:paraId="7484DAA1" w14:textId="77777777">
            <w:pPr>
              <w:jc w:val="center"/>
              <w:rPr>
                <w:rFonts w:ascii="Times New Roman" w:hAnsi="Times New Roman"/>
                <w:color w:val="333333"/>
              </w:rPr>
            </w:pPr>
            <w:r w:rsidRPr="00ED303C">
              <w:rPr>
                <w:rFonts w:ascii="Times New Roman" w:hAnsi="Times New Roman"/>
                <w:color w:val="333333"/>
              </w:rPr>
              <w:t>WPLG</w:t>
            </w:r>
          </w:p>
        </w:tc>
        <w:tc>
          <w:tcPr>
            <w:tcW w:w="1800" w:type="dxa"/>
            <w:noWrap/>
            <w:hideMark/>
          </w:tcPr>
          <w:p w:rsidR="00E066C1" w:rsidRPr="00ED303C" w:rsidP="00ED303C" w14:paraId="27C4450E" w14:textId="77777777">
            <w:pPr>
              <w:jc w:val="center"/>
              <w:rPr>
                <w:rFonts w:ascii="Times New Roman" w:hAnsi="Times New Roman"/>
              </w:rPr>
            </w:pPr>
            <w:r w:rsidRPr="00ED303C">
              <w:rPr>
                <w:rFonts w:ascii="Times New Roman" w:hAnsi="Times New Roman"/>
              </w:rPr>
              <w:t xml:space="preserve">           5,587,129 </w:t>
            </w:r>
          </w:p>
        </w:tc>
        <w:tc>
          <w:tcPr>
            <w:tcW w:w="1900" w:type="dxa"/>
            <w:noWrap/>
            <w:hideMark/>
          </w:tcPr>
          <w:p w:rsidR="00E066C1" w:rsidRPr="00ED303C" w:rsidP="00ED303C" w14:paraId="2F99F996" w14:textId="77777777">
            <w:pPr>
              <w:jc w:val="center"/>
              <w:rPr>
                <w:rFonts w:ascii="Times New Roman" w:hAnsi="Times New Roman"/>
              </w:rPr>
            </w:pPr>
            <w:r w:rsidRPr="00ED303C">
              <w:rPr>
                <w:rFonts w:ascii="Times New Roman" w:hAnsi="Times New Roman"/>
              </w:rPr>
              <w:t xml:space="preserve">             5,587,129 </w:t>
            </w:r>
          </w:p>
        </w:tc>
        <w:tc>
          <w:tcPr>
            <w:tcW w:w="1885" w:type="dxa"/>
            <w:noWrap/>
            <w:hideMark/>
          </w:tcPr>
          <w:p w:rsidR="00E066C1" w:rsidRPr="00ED303C" w:rsidP="00ED303C" w14:paraId="4108BE9E" w14:textId="77777777">
            <w:pPr>
              <w:jc w:val="center"/>
              <w:rPr>
                <w:rFonts w:ascii="Times New Roman" w:hAnsi="Times New Roman"/>
                <w:color w:val="333333"/>
              </w:rPr>
            </w:pPr>
            <w:r w:rsidRPr="00ED303C">
              <w:rPr>
                <w:rFonts w:ascii="Times New Roman" w:hAnsi="Times New Roman"/>
                <w:color w:val="333333"/>
              </w:rPr>
              <w:t>$47,630</w:t>
            </w:r>
          </w:p>
        </w:tc>
      </w:tr>
      <w:tr w14:paraId="3F885461" w14:textId="77777777" w:rsidTr="00ED303C">
        <w:tblPrEx>
          <w:tblW w:w="8545" w:type="dxa"/>
          <w:tblLook w:val="04A0"/>
        </w:tblPrEx>
        <w:trPr>
          <w:trHeight w:val="390"/>
        </w:trPr>
        <w:tc>
          <w:tcPr>
            <w:tcW w:w="1360" w:type="dxa"/>
            <w:noWrap/>
            <w:hideMark/>
          </w:tcPr>
          <w:p w:rsidR="00E066C1" w:rsidRPr="00ED303C" w:rsidP="00ED303C" w14:paraId="28743B40" w14:textId="77777777">
            <w:pPr>
              <w:jc w:val="center"/>
              <w:rPr>
                <w:rFonts w:ascii="Times New Roman" w:hAnsi="Times New Roman"/>
                <w:color w:val="333333"/>
              </w:rPr>
            </w:pPr>
            <w:r w:rsidRPr="00ED303C">
              <w:rPr>
                <w:rFonts w:ascii="Times New Roman" w:hAnsi="Times New Roman"/>
                <w:color w:val="333333"/>
              </w:rPr>
              <w:t>11906</w:t>
            </w:r>
          </w:p>
        </w:tc>
        <w:tc>
          <w:tcPr>
            <w:tcW w:w="1600" w:type="dxa"/>
            <w:noWrap/>
            <w:hideMark/>
          </w:tcPr>
          <w:p w:rsidR="00E066C1" w:rsidRPr="00ED303C" w:rsidP="00ED303C" w14:paraId="0E11C545" w14:textId="77777777">
            <w:pPr>
              <w:jc w:val="center"/>
              <w:rPr>
                <w:rFonts w:ascii="Times New Roman" w:hAnsi="Times New Roman"/>
                <w:color w:val="333333"/>
              </w:rPr>
            </w:pPr>
            <w:r w:rsidRPr="00ED303C">
              <w:rPr>
                <w:rFonts w:ascii="Times New Roman" w:hAnsi="Times New Roman"/>
                <w:color w:val="333333"/>
              </w:rPr>
              <w:t>WPMI-TV</w:t>
            </w:r>
          </w:p>
        </w:tc>
        <w:tc>
          <w:tcPr>
            <w:tcW w:w="1800" w:type="dxa"/>
            <w:noWrap/>
            <w:hideMark/>
          </w:tcPr>
          <w:p w:rsidR="00E066C1" w:rsidRPr="00ED303C" w:rsidP="00ED303C" w14:paraId="5AC99253" w14:textId="77777777">
            <w:pPr>
              <w:jc w:val="center"/>
              <w:rPr>
                <w:rFonts w:ascii="Times New Roman" w:hAnsi="Times New Roman"/>
              </w:rPr>
            </w:pPr>
            <w:r w:rsidRPr="00ED303C">
              <w:rPr>
                <w:rFonts w:ascii="Times New Roman" w:hAnsi="Times New Roman"/>
              </w:rPr>
              <w:t xml:space="preserve">           1,468,001 </w:t>
            </w:r>
          </w:p>
        </w:tc>
        <w:tc>
          <w:tcPr>
            <w:tcW w:w="1900" w:type="dxa"/>
            <w:noWrap/>
            <w:hideMark/>
          </w:tcPr>
          <w:p w:rsidR="00E066C1" w:rsidRPr="00ED303C" w:rsidP="00ED303C" w14:paraId="01FF6514" w14:textId="77777777">
            <w:pPr>
              <w:jc w:val="center"/>
              <w:rPr>
                <w:rFonts w:ascii="Times New Roman" w:hAnsi="Times New Roman"/>
              </w:rPr>
            </w:pPr>
            <w:r w:rsidRPr="00ED303C">
              <w:rPr>
                <w:rFonts w:ascii="Times New Roman" w:hAnsi="Times New Roman"/>
              </w:rPr>
              <w:t xml:space="preserve">             1,467,594 </w:t>
            </w:r>
          </w:p>
        </w:tc>
        <w:tc>
          <w:tcPr>
            <w:tcW w:w="1885" w:type="dxa"/>
            <w:noWrap/>
            <w:hideMark/>
          </w:tcPr>
          <w:p w:rsidR="00E066C1" w:rsidRPr="00ED303C" w:rsidP="00ED303C" w14:paraId="3DD56B76" w14:textId="77777777">
            <w:pPr>
              <w:jc w:val="center"/>
              <w:rPr>
                <w:rFonts w:ascii="Times New Roman" w:hAnsi="Times New Roman"/>
                <w:color w:val="333333"/>
              </w:rPr>
            </w:pPr>
            <w:r w:rsidRPr="00ED303C">
              <w:rPr>
                <w:rFonts w:ascii="Times New Roman" w:hAnsi="Times New Roman"/>
                <w:color w:val="333333"/>
              </w:rPr>
              <w:t>$12,511</w:t>
            </w:r>
          </w:p>
        </w:tc>
      </w:tr>
      <w:tr w14:paraId="1FC26DD5" w14:textId="77777777" w:rsidTr="00ED303C">
        <w:tblPrEx>
          <w:tblW w:w="8545" w:type="dxa"/>
          <w:tblLook w:val="04A0"/>
        </w:tblPrEx>
        <w:trPr>
          <w:trHeight w:val="390"/>
        </w:trPr>
        <w:tc>
          <w:tcPr>
            <w:tcW w:w="1360" w:type="dxa"/>
            <w:noWrap/>
            <w:hideMark/>
          </w:tcPr>
          <w:p w:rsidR="00E066C1" w:rsidRPr="00ED303C" w:rsidP="00ED303C" w14:paraId="6C19D4CB" w14:textId="77777777">
            <w:pPr>
              <w:jc w:val="center"/>
              <w:rPr>
                <w:rFonts w:ascii="Times New Roman" w:hAnsi="Times New Roman"/>
                <w:color w:val="333333"/>
              </w:rPr>
            </w:pPr>
            <w:r w:rsidRPr="00ED303C">
              <w:rPr>
                <w:rFonts w:ascii="Times New Roman" w:hAnsi="Times New Roman"/>
                <w:color w:val="333333"/>
              </w:rPr>
              <w:t>10213</w:t>
            </w:r>
          </w:p>
        </w:tc>
        <w:tc>
          <w:tcPr>
            <w:tcW w:w="1600" w:type="dxa"/>
            <w:noWrap/>
            <w:hideMark/>
          </w:tcPr>
          <w:p w:rsidR="00E066C1" w:rsidRPr="00ED303C" w:rsidP="00ED303C" w14:paraId="36055B7E" w14:textId="77777777">
            <w:pPr>
              <w:jc w:val="center"/>
              <w:rPr>
                <w:rFonts w:ascii="Times New Roman" w:hAnsi="Times New Roman"/>
                <w:color w:val="333333"/>
              </w:rPr>
            </w:pPr>
            <w:r w:rsidRPr="00ED303C">
              <w:rPr>
                <w:rFonts w:ascii="Times New Roman" w:hAnsi="Times New Roman"/>
                <w:color w:val="333333"/>
              </w:rPr>
              <w:t>WPMT</w:t>
            </w:r>
          </w:p>
        </w:tc>
        <w:tc>
          <w:tcPr>
            <w:tcW w:w="1800" w:type="dxa"/>
            <w:noWrap/>
            <w:hideMark/>
          </w:tcPr>
          <w:p w:rsidR="00E066C1" w:rsidRPr="00ED303C" w:rsidP="00ED303C" w14:paraId="0693D269" w14:textId="77777777">
            <w:pPr>
              <w:jc w:val="center"/>
              <w:rPr>
                <w:rFonts w:ascii="Times New Roman" w:hAnsi="Times New Roman"/>
              </w:rPr>
            </w:pPr>
            <w:r w:rsidRPr="00ED303C">
              <w:rPr>
                <w:rFonts w:ascii="Times New Roman" w:hAnsi="Times New Roman"/>
              </w:rPr>
              <w:t xml:space="preserve">           2,412,561 </w:t>
            </w:r>
          </w:p>
        </w:tc>
        <w:tc>
          <w:tcPr>
            <w:tcW w:w="1900" w:type="dxa"/>
            <w:noWrap/>
            <w:hideMark/>
          </w:tcPr>
          <w:p w:rsidR="00E066C1" w:rsidRPr="00ED303C" w:rsidP="00ED303C" w14:paraId="6FFBAD41" w14:textId="77777777">
            <w:pPr>
              <w:jc w:val="center"/>
              <w:rPr>
                <w:rFonts w:ascii="Times New Roman" w:hAnsi="Times New Roman"/>
              </w:rPr>
            </w:pPr>
            <w:r w:rsidRPr="00ED303C">
              <w:rPr>
                <w:rFonts w:ascii="Times New Roman" w:hAnsi="Times New Roman"/>
              </w:rPr>
              <w:t xml:space="preserve">             2,191,501 </w:t>
            </w:r>
          </w:p>
        </w:tc>
        <w:tc>
          <w:tcPr>
            <w:tcW w:w="1885" w:type="dxa"/>
            <w:noWrap/>
            <w:hideMark/>
          </w:tcPr>
          <w:p w:rsidR="00E066C1" w:rsidRPr="00ED303C" w:rsidP="00ED303C" w14:paraId="25328FC6" w14:textId="77777777">
            <w:pPr>
              <w:jc w:val="center"/>
              <w:rPr>
                <w:rFonts w:ascii="Times New Roman" w:hAnsi="Times New Roman"/>
                <w:color w:val="333333"/>
              </w:rPr>
            </w:pPr>
            <w:r w:rsidRPr="00ED303C">
              <w:rPr>
                <w:rFonts w:ascii="Times New Roman" w:hAnsi="Times New Roman"/>
                <w:color w:val="333333"/>
              </w:rPr>
              <w:t>$18,683</w:t>
            </w:r>
          </w:p>
        </w:tc>
      </w:tr>
      <w:tr w14:paraId="38899648" w14:textId="77777777" w:rsidTr="00ED303C">
        <w:tblPrEx>
          <w:tblW w:w="8545" w:type="dxa"/>
          <w:tblLook w:val="04A0"/>
        </w:tblPrEx>
        <w:trPr>
          <w:trHeight w:val="390"/>
        </w:trPr>
        <w:tc>
          <w:tcPr>
            <w:tcW w:w="1360" w:type="dxa"/>
            <w:noWrap/>
            <w:hideMark/>
          </w:tcPr>
          <w:p w:rsidR="00E066C1" w:rsidRPr="00ED303C" w:rsidP="00ED303C" w14:paraId="00FC4220" w14:textId="77777777">
            <w:pPr>
              <w:jc w:val="center"/>
              <w:rPr>
                <w:rFonts w:ascii="Times New Roman" w:hAnsi="Times New Roman"/>
                <w:color w:val="333333"/>
              </w:rPr>
            </w:pPr>
            <w:r w:rsidRPr="00ED303C">
              <w:rPr>
                <w:rFonts w:ascii="Times New Roman" w:hAnsi="Times New Roman"/>
                <w:color w:val="333333"/>
              </w:rPr>
              <w:t>18798</w:t>
            </w:r>
          </w:p>
        </w:tc>
        <w:tc>
          <w:tcPr>
            <w:tcW w:w="1600" w:type="dxa"/>
            <w:noWrap/>
            <w:hideMark/>
          </w:tcPr>
          <w:p w:rsidR="00E066C1" w:rsidRPr="00ED303C" w:rsidP="00ED303C" w14:paraId="68816C83" w14:textId="77777777">
            <w:pPr>
              <w:jc w:val="center"/>
              <w:rPr>
                <w:rFonts w:ascii="Times New Roman" w:hAnsi="Times New Roman"/>
                <w:color w:val="333333"/>
              </w:rPr>
            </w:pPr>
            <w:r w:rsidRPr="00ED303C">
              <w:rPr>
                <w:rFonts w:ascii="Times New Roman" w:hAnsi="Times New Roman"/>
                <w:color w:val="333333"/>
              </w:rPr>
              <w:t>WPNE-TV</w:t>
            </w:r>
          </w:p>
        </w:tc>
        <w:tc>
          <w:tcPr>
            <w:tcW w:w="1800" w:type="dxa"/>
            <w:noWrap/>
            <w:hideMark/>
          </w:tcPr>
          <w:p w:rsidR="00E066C1" w:rsidRPr="00ED303C" w:rsidP="00ED303C" w14:paraId="482CC1D8" w14:textId="77777777">
            <w:pPr>
              <w:jc w:val="center"/>
              <w:rPr>
                <w:rFonts w:ascii="Times New Roman" w:hAnsi="Times New Roman"/>
              </w:rPr>
            </w:pPr>
            <w:r w:rsidRPr="00ED303C">
              <w:rPr>
                <w:rFonts w:ascii="Times New Roman" w:hAnsi="Times New Roman"/>
              </w:rPr>
              <w:t xml:space="preserve">           1,161,295 </w:t>
            </w:r>
          </w:p>
        </w:tc>
        <w:tc>
          <w:tcPr>
            <w:tcW w:w="1900" w:type="dxa"/>
            <w:noWrap/>
            <w:hideMark/>
          </w:tcPr>
          <w:p w:rsidR="00E066C1" w:rsidRPr="00ED303C" w:rsidP="00ED303C" w14:paraId="7815621E" w14:textId="77777777">
            <w:pPr>
              <w:jc w:val="center"/>
              <w:rPr>
                <w:rFonts w:ascii="Times New Roman" w:hAnsi="Times New Roman"/>
              </w:rPr>
            </w:pPr>
            <w:r w:rsidRPr="00ED303C">
              <w:rPr>
                <w:rFonts w:ascii="Times New Roman" w:hAnsi="Times New Roman"/>
              </w:rPr>
              <w:t xml:space="preserve">             1,160,631 </w:t>
            </w:r>
          </w:p>
        </w:tc>
        <w:tc>
          <w:tcPr>
            <w:tcW w:w="1885" w:type="dxa"/>
            <w:noWrap/>
            <w:hideMark/>
          </w:tcPr>
          <w:p w:rsidR="00E066C1" w:rsidRPr="00ED303C" w:rsidP="00ED303C" w14:paraId="67621341" w14:textId="77777777">
            <w:pPr>
              <w:jc w:val="center"/>
              <w:rPr>
                <w:rFonts w:ascii="Times New Roman" w:hAnsi="Times New Roman"/>
                <w:color w:val="333333"/>
              </w:rPr>
            </w:pPr>
            <w:r w:rsidRPr="00ED303C">
              <w:rPr>
                <w:rFonts w:ascii="Times New Roman" w:hAnsi="Times New Roman"/>
                <w:color w:val="333333"/>
              </w:rPr>
              <w:t>$9,894</w:t>
            </w:r>
          </w:p>
        </w:tc>
      </w:tr>
      <w:tr w14:paraId="6E0952B0" w14:textId="77777777" w:rsidTr="00ED303C">
        <w:tblPrEx>
          <w:tblW w:w="8545" w:type="dxa"/>
          <w:tblLook w:val="04A0"/>
        </w:tblPrEx>
        <w:trPr>
          <w:trHeight w:val="390"/>
        </w:trPr>
        <w:tc>
          <w:tcPr>
            <w:tcW w:w="1360" w:type="dxa"/>
            <w:noWrap/>
            <w:hideMark/>
          </w:tcPr>
          <w:p w:rsidR="00E066C1" w:rsidRPr="00ED303C" w:rsidP="00ED303C" w14:paraId="115710B1" w14:textId="77777777">
            <w:pPr>
              <w:jc w:val="center"/>
              <w:rPr>
                <w:rFonts w:ascii="Times New Roman" w:hAnsi="Times New Roman"/>
                <w:color w:val="333333"/>
              </w:rPr>
            </w:pPr>
            <w:r w:rsidRPr="00ED303C">
              <w:rPr>
                <w:rFonts w:ascii="Times New Roman" w:hAnsi="Times New Roman"/>
                <w:color w:val="333333"/>
              </w:rPr>
              <w:t>73907</w:t>
            </w:r>
          </w:p>
        </w:tc>
        <w:tc>
          <w:tcPr>
            <w:tcW w:w="1600" w:type="dxa"/>
            <w:noWrap/>
            <w:hideMark/>
          </w:tcPr>
          <w:p w:rsidR="00E066C1" w:rsidRPr="00ED303C" w:rsidP="00ED303C" w14:paraId="5428032F" w14:textId="77777777">
            <w:pPr>
              <w:jc w:val="center"/>
              <w:rPr>
                <w:rFonts w:ascii="Times New Roman" w:hAnsi="Times New Roman"/>
                <w:color w:val="333333"/>
              </w:rPr>
            </w:pPr>
            <w:r w:rsidRPr="00ED303C">
              <w:rPr>
                <w:rFonts w:ascii="Times New Roman" w:hAnsi="Times New Roman"/>
                <w:color w:val="333333"/>
              </w:rPr>
              <w:t>WPNT</w:t>
            </w:r>
          </w:p>
        </w:tc>
        <w:tc>
          <w:tcPr>
            <w:tcW w:w="1800" w:type="dxa"/>
            <w:noWrap/>
            <w:hideMark/>
          </w:tcPr>
          <w:p w:rsidR="00E066C1" w:rsidRPr="00ED303C" w:rsidP="00ED303C" w14:paraId="1E0EF459" w14:textId="77777777">
            <w:pPr>
              <w:jc w:val="center"/>
              <w:rPr>
                <w:rFonts w:ascii="Times New Roman" w:hAnsi="Times New Roman"/>
              </w:rPr>
            </w:pPr>
            <w:r w:rsidRPr="00ED303C">
              <w:rPr>
                <w:rFonts w:ascii="Times New Roman" w:hAnsi="Times New Roman"/>
              </w:rPr>
              <w:t xml:space="preserve">           3,172,170 </w:t>
            </w:r>
          </w:p>
        </w:tc>
        <w:tc>
          <w:tcPr>
            <w:tcW w:w="1900" w:type="dxa"/>
            <w:noWrap/>
            <w:hideMark/>
          </w:tcPr>
          <w:p w:rsidR="00E066C1" w:rsidRPr="00ED303C" w:rsidP="00ED303C" w14:paraId="3EC0BEBE" w14:textId="77777777">
            <w:pPr>
              <w:jc w:val="center"/>
              <w:rPr>
                <w:rFonts w:ascii="Times New Roman" w:hAnsi="Times New Roman"/>
              </w:rPr>
            </w:pPr>
            <w:r w:rsidRPr="00ED303C">
              <w:rPr>
                <w:rFonts w:ascii="Times New Roman" w:hAnsi="Times New Roman"/>
              </w:rPr>
              <w:t xml:space="preserve">             3,064,423 </w:t>
            </w:r>
          </w:p>
        </w:tc>
        <w:tc>
          <w:tcPr>
            <w:tcW w:w="1885" w:type="dxa"/>
            <w:noWrap/>
            <w:hideMark/>
          </w:tcPr>
          <w:p w:rsidR="00E066C1" w:rsidRPr="00ED303C" w:rsidP="00ED303C" w14:paraId="036252A6" w14:textId="77777777">
            <w:pPr>
              <w:jc w:val="center"/>
              <w:rPr>
                <w:rFonts w:ascii="Times New Roman" w:hAnsi="Times New Roman"/>
                <w:color w:val="333333"/>
              </w:rPr>
            </w:pPr>
            <w:r w:rsidRPr="00ED303C">
              <w:rPr>
                <w:rFonts w:ascii="Times New Roman" w:hAnsi="Times New Roman"/>
                <w:color w:val="333333"/>
              </w:rPr>
              <w:t>$26,124</w:t>
            </w:r>
          </w:p>
        </w:tc>
      </w:tr>
      <w:tr w14:paraId="086698DD" w14:textId="77777777" w:rsidTr="00ED303C">
        <w:tblPrEx>
          <w:tblW w:w="8545" w:type="dxa"/>
          <w:tblLook w:val="04A0"/>
        </w:tblPrEx>
        <w:trPr>
          <w:trHeight w:val="390"/>
        </w:trPr>
        <w:tc>
          <w:tcPr>
            <w:tcW w:w="1360" w:type="dxa"/>
            <w:noWrap/>
            <w:hideMark/>
          </w:tcPr>
          <w:p w:rsidR="00E066C1" w:rsidRPr="00ED303C" w:rsidP="00ED303C" w14:paraId="76B62677" w14:textId="77777777">
            <w:pPr>
              <w:jc w:val="center"/>
              <w:rPr>
                <w:rFonts w:ascii="Times New Roman" w:hAnsi="Times New Roman"/>
                <w:color w:val="333333"/>
              </w:rPr>
            </w:pPr>
            <w:r w:rsidRPr="00ED303C">
              <w:rPr>
                <w:rFonts w:ascii="Times New Roman" w:hAnsi="Times New Roman"/>
                <w:color w:val="333333"/>
              </w:rPr>
              <w:t>28480</w:t>
            </w:r>
          </w:p>
        </w:tc>
        <w:tc>
          <w:tcPr>
            <w:tcW w:w="1600" w:type="dxa"/>
            <w:noWrap/>
            <w:hideMark/>
          </w:tcPr>
          <w:p w:rsidR="00E066C1" w:rsidRPr="00ED303C" w:rsidP="00ED303C" w14:paraId="44EE9F3D" w14:textId="77777777">
            <w:pPr>
              <w:jc w:val="center"/>
              <w:rPr>
                <w:rFonts w:ascii="Times New Roman" w:hAnsi="Times New Roman"/>
                <w:color w:val="333333"/>
              </w:rPr>
            </w:pPr>
            <w:r w:rsidRPr="00ED303C">
              <w:rPr>
                <w:rFonts w:ascii="Times New Roman" w:hAnsi="Times New Roman"/>
                <w:color w:val="333333"/>
              </w:rPr>
              <w:t>WPPT</w:t>
            </w:r>
          </w:p>
        </w:tc>
        <w:tc>
          <w:tcPr>
            <w:tcW w:w="1800" w:type="dxa"/>
            <w:noWrap/>
            <w:hideMark/>
          </w:tcPr>
          <w:p w:rsidR="00E066C1" w:rsidRPr="00ED303C" w:rsidP="00ED303C" w14:paraId="115FB251" w14:textId="77777777">
            <w:pPr>
              <w:jc w:val="center"/>
              <w:rPr>
                <w:rFonts w:ascii="Times New Roman" w:hAnsi="Times New Roman"/>
              </w:rPr>
            </w:pPr>
            <w:r w:rsidRPr="00ED303C">
              <w:rPr>
                <w:rFonts w:ascii="Times New Roman" w:hAnsi="Times New Roman"/>
              </w:rPr>
              <w:t xml:space="preserve">         10,613,847 </w:t>
            </w:r>
          </w:p>
        </w:tc>
        <w:tc>
          <w:tcPr>
            <w:tcW w:w="1900" w:type="dxa"/>
            <w:noWrap/>
            <w:hideMark/>
          </w:tcPr>
          <w:p w:rsidR="00E066C1" w:rsidRPr="00ED303C" w:rsidP="00ED303C" w14:paraId="1F488806" w14:textId="77777777">
            <w:pPr>
              <w:jc w:val="center"/>
              <w:rPr>
                <w:rFonts w:ascii="Times New Roman" w:hAnsi="Times New Roman"/>
              </w:rPr>
            </w:pPr>
            <w:r w:rsidRPr="00ED303C">
              <w:rPr>
                <w:rFonts w:ascii="Times New Roman" w:hAnsi="Times New Roman"/>
              </w:rPr>
              <w:t xml:space="preserve">             9,474,797 </w:t>
            </w:r>
          </w:p>
        </w:tc>
        <w:tc>
          <w:tcPr>
            <w:tcW w:w="1885" w:type="dxa"/>
            <w:noWrap/>
            <w:hideMark/>
          </w:tcPr>
          <w:p w:rsidR="00E066C1" w:rsidRPr="00ED303C" w:rsidP="00ED303C" w14:paraId="3C97034E" w14:textId="77777777">
            <w:pPr>
              <w:jc w:val="center"/>
              <w:rPr>
                <w:rFonts w:ascii="Times New Roman" w:hAnsi="Times New Roman"/>
                <w:color w:val="333333"/>
              </w:rPr>
            </w:pPr>
            <w:r w:rsidRPr="00ED303C">
              <w:rPr>
                <w:rFonts w:ascii="Times New Roman" w:hAnsi="Times New Roman"/>
                <w:color w:val="333333"/>
              </w:rPr>
              <w:t>$80,773</w:t>
            </w:r>
          </w:p>
        </w:tc>
      </w:tr>
      <w:tr w14:paraId="1B2F047F" w14:textId="77777777" w:rsidTr="00ED303C">
        <w:tblPrEx>
          <w:tblW w:w="8545" w:type="dxa"/>
          <w:tblLook w:val="04A0"/>
        </w:tblPrEx>
        <w:trPr>
          <w:trHeight w:val="390"/>
        </w:trPr>
        <w:tc>
          <w:tcPr>
            <w:tcW w:w="1360" w:type="dxa"/>
            <w:noWrap/>
            <w:hideMark/>
          </w:tcPr>
          <w:p w:rsidR="00E066C1" w:rsidRPr="00ED303C" w:rsidP="00ED303C" w14:paraId="6302FB5F" w14:textId="77777777">
            <w:pPr>
              <w:jc w:val="center"/>
              <w:rPr>
                <w:rFonts w:ascii="Times New Roman" w:hAnsi="Times New Roman"/>
                <w:color w:val="333333"/>
              </w:rPr>
            </w:pPr>
            <w:r w:rsidRPr="00ED303C">
              <w:rPr>
                <w:rFonts w:ascii="Times New Roman" w:hAnsi="Times New Roman"/>
                <w:color w:val="333333"/>
              </w:rPr>
              <w:t>51984</w:t>
            </w:r>
          </w:p>
        </w:tc>
        <w:tc>
          <w:tcPr>
            <w:tcW w:w="1600" w:type="dxa"/>
            <w:noWrap/>
            <w:hideMark/>
          </w:tcPr>
          <w:p w:rsidR="00E066C1" w:rsidRPr="00ED303C" w:rsidP="00ED303C" w14:paraId="04726859" w14:textId="77777777">
            <w:pPr>
              <w:jc w:val="center"/>
              <w:rPr>
                <w:rFonts w:ascii="Times New Roman" w:hAnsi="Times New Roman"/>
                <w:color w:val="333333"/>
              </w:rPr>
            </w:pPr>
            <w:r w:rsidRPr="00ED303C">
              <w:rPr>
                <w:rFonts w:ascii="Times New Roman" w:hAnsi="Times New Roman"/>
                <w:color w:val="333333"/>
              </w:rPr>
              <w:t>WPPX-TV</w:t>
            </w:r>
          </w:p>
        </w:tc>
        <w:tc>
          <w:tcPr>
            <w:tcW w:w="1800" w:type="dxa"/>
            <w:noWrap/>
            <w:hideMark/>
          </w:tcPr>
          <w:p w:rsidR="00E066C1" w:rsidRPr="00ED303C" w:rsidP="00ED303C" w14:paraId="3419C2F9" w14:textId="77777777">
            <w:pPr>
              <w:jc w:val="center"/>
              <w:rPr>
                <w:rFonts w:ascii="Times New Roman" w:hAnsi="Times New Roman"/>
              </w:rPr>
            </w:pPr>
            <w:r w:rsidRPr="00ED303C">
              <w:rPr>
                <w:rFonts w:ascii="Times New Roman" w:hAnsi="Times New Roman"/>
              </w:rPr>
              <w:t xml:space="preserve">           8,206,117 </w:t>
            </w:r>
          </w:p>
        </w:tc>
        <w:tc>
          <w:tcPr>
            <w:tcW w:w="1900" w:type="dxa"/>
            <w:noWrap/>
            <w:hideMark/>
          </w:tcPr>
          <w:p w:rsidR="00E066C1" w:rsidRPr="00ED303C" w:rsidP="00ED303C" w14:paraId="5B599D7A" w14:textId="77777777">
            <w:pPr>
              <w:jc w:val="center"/>
              <w:rPr>
                <w:rFonts w:ascii="Times New Roman" w:hAnsi="Times New Roman"/>
              </w:rPr>
            </w:pPr>
            <w:r w:rsidRPr="00ED303C">
              <w:rPr>
                <w:rFonts w:ascii="Times New Roman" w:hAnsi="Times New Roman"/>
              </w:rPr>
              <w:t xml:space="preserve">             7,995,941 </w:t>
            </w:r>
          </w:p>
        </w:tc>
        <w:tc>
          <w:tcPr>
            <w:tcW w:w="1885" w:type="dxa"/>
            <w:noWrap/>
            <w:hideMark/>
          </w:tcPr>
          <w:p w:rsidR="00E066C1" w:rsidRPr="00ED303C" w:rsidP="00ED303C" w14:paraId="17FB350D" w14:textId="77777777">
            <w:pPr>
              <w:jc w:val="center"/>
              <w:rPr>
                <w:rFonts w:ascii="Times New Roman" w:hAnsi="Times New Roman"/>
                <w:color w:val="333333"/>
              </w:rPr>
            </w:pPr>
            <w:r w:rsidRPr="00ED303C">
              <w:rPr>
                <w:rFonts w:ascii="Times New Roman" w:hAnsi="Times New Roman"/>
                <w:color w:val="333333"/>
              </w:rPr>
              <w:t>$68,165</w:t>
            </w:r>
          </w:p>
        </w:tc>
      </w:tr>
      <w:tr w14:paraId="2D77485D" w14:textId="77777777" w:rsidTr="00ED303C">
        <w:tblPrEx>
          <w:tblW w:w="8545" w:type="dxa"/>
          <w:tblLook w:val="04A0"/>
        </w:tblPrEx>
        <w:trPr>
          <w:trHeight w:val="390"/>
        </w:trPr>
        <w:tc>
          <w:tcPr>
            <w:tcW w:w="1360" w:type="dxa"/>
            <w:noWrap/>
            <w:hideMark/>
          </w:tcPr>
          <w:p w:rsidR="00E066C1" w:rsidRPr="00ED303C" w:rsidP="00ED303C" w14:paraId="75CC4EA1" w14:textId="77777777">
            <w:pPr>
              <w:jc w:val="center"/>
              <w:rPr>
                <w:rFonts w:ascii="Times New Roman" w:hAnsi="Times New Roman"/>
                <w:color w:val="333333"/>
              </w:rPr>
            </w:pPr>
            <w:r w:rsidRPr="00ED303C">
              <w:rPr>
                <w:rFonts w:ascii="Times New Roman" w:hAnsi="Times New Roman"/>
                <w:color w:val="333333"/>
              </w:rPr>
              <w:t>47404</w:t>
            </w:r>
          </w:p>
        </w:tc>
        <w:tc>
          <w:tcPr>
            <w:tcW w:w="1600" w:type="dxa"/>
            <w:noWrap/>
            <w:hideMark/>
          </w:tcPr>
          <w:p w:rsidR="00E066C1" w:rsidRPr="00ED303C" w:rsidP="00ED303C" w14:paraId="39F1762B" w14:textId="77777777">
            <w:pPr>
              <w:jc w:val="center"/>
              <w:rPr>
                <w:rFonts w:ascii="Times New Roman" w:hAnsi="Times New Roman"/>
                <w:color w:val="333333"/>
              </w:rPr>
            </w:pPr>
            <w:r w:rsidRPr="00ED303C">
              <w:rPr>
                <w:rFonts w:ascii="Times New Roman" w:hAnsi="Times New Roman"/>
                <w:color w:val="333333"/>
              </w:rPr>
              <w:t>WPRI-TV</w:t>
            </w:r>
          </w:p>
        </w:tc>
        <w:tc>
          <w:tcPr>
            <w:tcW w:w="1800" w:type="dxa"/>
            <w:noWrap/>
            <w:hideMark/>
          </w:tcPr>
          <w:p w:rsidR="00E066C1" w:rsidRPr="00ED303C" w:rsidP="00ED303C" w14:paraId="7F4F16E0" w14:textId="77777777">
            <w:pPr>
              <w:jc w:val="center"/>
              <w:rPr>
                <w:rFonts w:ascii="Times New Roman" w:hAnsi="Times New Roman"/>
              </w:rPr>
            </w:pPr>
            <w:r w:rsidRPr="00ED303C">
              <w:rPr>
                <w:rFonts w:ascii="Times New Roman" w:hAnsi="Times New Roman"/>
              </w:rPr>
              <w:t xml:space="preserve">           7,254,721 </w:t>
            </w:r>
          </w:p>
        </w:tc>
        <w:tc>
          <w:tcPr>
            <w:tcW w:w="1900" w:type="dxa"/>
            <w:noWrap/>
            <w:hideMark/>
          </w:tcPr>
          <w:p w:rsidR="00E066C1" w:rsidRPr="00ED303C" w:rsidP="00ED303C" w14:paraId="182D859D" w14:textId="77777777">
            <w:pPr>
              <w:jc w:val="center"/>
              <w:rPr>
                <w:rFonts w:ascii="Times New Roman" w:hAnsi="Times New Roman"/>
              </w:rPr>
            </w:pPr>
            <w:r w:rsidRPr="00ED303C">
              <w:rPr>
                <w:rFonts w:ascii="Times New Roman" w:hAnsi="Times New Roman"/>
              </w:rPr>
              <w:t xml:space="preserve">             6,990,606 </w:t>
            </w:r>
          </w:p>
        </w:tc>
        <w:tc>
          <w:tcPr>
            <w:tcW w:w="1885" w:type="dxa"/>
            <w:noWrap/>
            <w:hideMark/>
          </w:tcPr>
          <w:p w:rsidR="00E066C1" w:rsidRPr="00ED303C" w:rsidP="00ED303C" w14:paraId="256BA3CA" w14:textId="77777777">
            <w:pPr>
              <w:jc w:val="center"/>
              <w:rPr>
                <w:rFonts w:ascii="Times New Roman" w:hAnsi="Times New Roman"/>
                <w:color w:val="333333"/>
              </w:rPr>
            </w:pPr>
            <w:r w:rsidRPr="00ED303C">
              <w:rPr>
                <w:rFonts w:ascii="Times New Roman" w:hAnsi="Times New Roman"/>
                <w:color w:val="333333"/>
              </w:rPr>
              <w:t>$59,595</w:t>
            </w:r>
          </w:p>
        </w:tc>
      </w:tr>
      <w:tr w14:paraId="5826E73C" w14:textId="77777777" w:rsidTr="00ED303C">
        <w:tblPrEx>
          <w:tblW w:w="8545" w:type="dxa"/>
          <w:tblLook w:val="04A0"/>
        </w:tblPrEx>
        <w:trPr>
          <w:trHeight w:val="390"/>
        </w:trPr>
        <w:tc>
          <w:tcPr>
            <w:tcW w:w="1360" w:type="dxa"/>
            <w:noWrap/>
            <w:hideMark/>
          </w:tcPr>
          <w:p w:rsidR="00E066C1" w:rsidRPr="00ED303C" w:rsidP="00ED303C" w14:paraId="541FD24E" w14:textId="77777777">
            <w:pPr>
              <w:jc w:val="center"/>
              <w:rPr>
                <w:rFonts w:ascii="Times New Roman" w:hAnsi="Times New Roman"/>
                <w:color w:val="333333"/>
              </w:rPr>
            </w:pPr>
            <w:r w:rsidRPr="00ED303C">
              <w:rPr>
                <w:rFonts w:ascii="Times New Roman" w:hAnsi="Times New Roman"/>
                <w:color w:val="333333"/>
              </w:rPr>
              <w:t>51991</w:t>
            </w:r>
          </w:p>
        </w:tc>
        <w:tc>
          <w:tcPr>
            <w:tcW w:w="1600" w:type="dxa"/>
            <w:noWrap/>
            <w:hideMark/>
          </w:tcPr>
          <w:p w:rsidR="00E066C1" w:rsidRPr="00ED303C" w:rsidP="00ED303C" w14:paraId="63D3CEDA" w14:textId="77777777">
            <w:pPr>
              <w:jc w:val="center"/>
              <w:rPr>
                <w:rFonts w:ascii="Times New Roman" w:hAnsi="Times New Roman"/>
                <w:color w:val="333333"/>
              </w:rPr>
            </w:pPr>
            <w:r w:rsidRPr="00ED303C">
              <w:rPr>
                <w:rFonts w:ascii="Times New Roman" w:hAnsi="Times New Roman"/>
                <w:color w:val="333333"/>
              </w:rPr>
              <w:t>WPSD-TV</w:t>
            </w:r>
          </w:p>
        </w:tc>
        <w:tc>
          <w:tcPr>
            <w:tcW w:w="1800" w:type="dxa"/>
            <w:noWrap/>
            <w:hideMark/>
          </w:tcPr>
          <w:p w:rsidR="00E066C1" w:rsidRPr="00ED303C" w:rsidP="00ED303C" w14:paraId="4FB37D33" w14:textId="77777777">
            <w:pPr>
              <w:jc w:val="center"/>
              <w:rPr>
                <w:rFonts w:ascii="Times New Roman" w:hAnsi="Times New Roman"/>
              </w:rPr>
            </w:pPr>
            <w:r w:rsidRPr="00ED303C">
              <w:rPr>
                <w:rFonts w:ascii="Times New Roman" w:hAnsi="Times New Roman"/>
              </w:rPr>
              <w:t xml:space="preserve">              883,814 </w:t>
            </w:r>
          </w:p>
        </w:tc>
        <w:tc>
          <w:tcPr>
            <w:tcW w:w="1900" w:type="dxa"/>
            <w:noWrap/>
            <w:hideMark/>
          </w:tcPr>
          <w:p w:rsidR="00E066C1" w:rsidRPr="00ED303C" w:rsidP="00ED303C" w14:paraId="33D6FEF8" w14:textId="77777777">
            <w:pPr>
              <w:jc w:val="center"/>
              <w:rPr>
                <w:rFonts w:ascii="Times New Roman" w:hAnsi="Times New Roman"/>
              </w:rPr>
            </w:pPr>
            <w:r w:rsidRPr="00ED303C">
              <w:rPr>
                <w:rFonts w:ascii="Times New Roman" w:hAnsi="Times New Roman"/>
              </w:rPr>
              <w:t xml:space="preserve">                879,213 </w:t>
            </w:r>
          </w:p>
        </w:tc>
        <w:tc>
          <w:tcPr>
            <w:tcW w:w="1885" w:type="dxa"/>
            <w:noWrap/>
            <w:hideMark/>
          </w:tcPr>
          <w:p w:rsidR="00E066C1" w:rsidRPr="00ED303C" w:rsidP="00ED303C" w14:paraId="5A004A15" w14:textId="77777777">
            <w:pPr>
              <w:jc w:val="center"/>
              <w:rPr>
                <w:rFonts w:ascii="Times New Roman" w:hAnsi="Times New Roman"/>
                <w:color w:val="333333"/>
              </w:rPr>
            </w:pPr>
            <w:r w:rsidRPr="00ED303C">
              <w:rPr>
                <w:rFonts w:ascii="Times New Roman" w:hAnsi="Times New Roman"/>
                <w:color w:val="333333"/>
              </w:rPr>
              <w:t>$7,495</w:t>
            </w:r>
          </w:p>
        </w:tc>
      </w:tr>
      <w:tr w14:paraId="15ACC2C0" w14:textId="77777777" w:rsidTr="00ED303C">
        <w:tblPrEx>
          <w:tblW w:w="8545" w:type="dxa"/>
          <w:tblLook w:val="04A0"/>
        </w:tblPrEx>
        <w:trPr>
          <w:trHeight w:val="390"/>
        </w:trPr>
        <w:tc>
          <w:tcPr>
            <w:tcW w:w="1360" w:type="dxa"/>
            <w:noWrap/>
            <w:hideMark/>
          </w:tcPr>
          <w:p w:rsidR="00E066C1" w:rsidRPr="00ED303C" w:rsidP="00ED303C" w14:paraId="6781E04E" w14:textId="77777777">
            <w:pPr>
              <w:jc w:val="center"/>
              <w:rPr>
                <w:rFonts w:ascii="Times New Roman" w:hAnsi="Times New Roman"/>
                <w:color w:val="333333"/>
              </w:rPr>
            </w:pPr>
            <w:r w:rsidRPr="00ED303C">
              <w:rPr>
                <w:rFonts w:ascii="Times New Roman" w:hAnsi="Times New Roman"/>
                <w:color w:val="333333"/>
              </w:rPr>
              <w:t>12499</w:t>
            </w:r>
          </w:p>
        </w:tc>
        <w:tc>
          <w:tcPr>
            <w:tcW w:w="1600" w:type="dxa"/>
            <w:noWrap/>
            <w:hideMark/>
          </w:tcPr>
          <w:p w:rsidR="00E066C1" w:rsidRPr="00ED303C" w:rsidP="00ED303C" w14:paraId="7C8705AC" w14:textId="77777777">
            <w:pPr>
              <w:jc w:val="center"/>
              <w:rPr>
                <w:rFonts w:ascii="Times New Roman" w:hAnsi="Times New Roman"/>
                <w:color w:val="333333"/>
              </w:rPr>
            </w:pPr>
            <w:r w:rsidRPr="00ED303C">
              <w:rPr>
                <w:rFonts w:ascii="Times New Roman" w:hAnsi="Times New Roman"/>
                <w:color w:val="333333"/>
              </w:rPr>
              <w:t>WPSG</w:t>
            </w:r>
          </w:p>
        </w:tc>
        <w:tc>
          <w:tcPr>
            <w:tcW w:w="1800" w:type="dxa"/>
            <w:noWrap/>
            <w:hideMark/>
          </w:tcPr>
          <w:p w:rsidR="00E066C1" w:rsidRPr="00ED303C" w:rsidP="00ED303C" w14:paraId="62F1828E" w14:textId="77777777">
            <w:pPr>
              <w:jc w:val="center"/>
              <w:rPr>
                <w:rFonts w:ascii="Times New Roman" w:hAnsi="Times New Roman"/>
              </w:rPr>
            </w:pPr>
            <w:r w:rsidRPr="00ED303C">
              <w:rPr>
                <w:rFonts w:ascii="Times New Roman" w:hAnsi="Times New Roman"/>
              </w:rPr>
              <w:t xml:space="preserve">         10,232,988 </w:t>
            </w:r>
          </w:p>
        </w:tc>
        <w:tc>
          <w:tcPr>
            <w:tcW w:w="1900" w:type="dxa"/>
            <w:noWrap/>
            <w:hideMark/>
          </w:tcPr>
          <w:p w:rsidR="00E066C1" w:rsidRPr="00ED303C" w:rsidP="00ED303C" w14:paraId="662A7127" w14:textId="77777777">
            <w:pPr>
              <w:jc w:val="center"/>
              <w:rPr>
                <w:rFonts w:ascii="Times New Roman" w:hAnsi="Times New Roman"/>
              </w:rPr>
            </w:pPr>
            <w:r w:rsidRPr="00ED303C">
              <w:rPr>
                <w:rFonts w:ascii="Times New Roman" w:hAnsi="Times New Roman"/>
              </w:rPr>
              <w:t xml:space="preserve">             9,925,334 </w:t>
            </w:r>
          </w:p>
        </w:tc>
        <w:tc>
          <w:tcPr>
            <w:tcW w:w="1885" w:type="dxa"/>
            <w:noWrap/>
            <w:hideMark/>
          </w:tcPr>
          <w:p w:rsidR="00E066C1" w:rsidRPr="00ED303C" w:rsidP="00ED303C" w14:paraId="0543D0C5" w14:textId="77777777">
            <w:pPr>
              <w:jc w:val="center"/>
              <w:rPr>
                <w:rFonts w:ascii="Times New Roman" w:hAnsi="Times New Roman"/>
                <w:color w:val="333333"/>
              </w:rPr>
            </w:pPr>
            <w:r w:rsidRPr="00ED303C">
              <w:rPr>
                <w:rFonts w:ascii="Times New Roman" w:hAnsi="Times New Roman"/>
                <w:color w:val="333333"/>
              </w:rPr>
              <w:t>$84,613</w:t>
            </w:r>
          </w:p>
        </w:tc>
      </w:tr>
      <w:tr w14:paraId="00F38D59" w14:textId="77777777" w:rsidTr="00ED303C">
        <w:tblPrEx>
          <w:tblW w:w="8545" w:type="dxa"/>
          <w:tblLook w:val="04A0"/>
        </w:tblPrEx>
        <w:trPr>
          <w:trHeight w:val="390"/>
        </w:trPr>
        <w:tc>
          <w:tcPr>
            <w:tcW w:w="1360" w:type="dxa"/>
            <w:noWrap/>
            <w:hideMark/>
          </w:tcPr>
          <w:p w:rsidR="00E066C1" w:rsidRPr="00ED303C" w:rsidP="00ED303C" w14:paraId="1FB80789" w14:textId="77777777">
            <w:pPr>
              <w:jc w:val="center"/>
              <w:rPr>
                <w:rFonts w:ascii="Times New Roman" w:hAnsi="Times New Roman"/>
                <w:color w:val="333333"/>
              </w:rPr>
            </w:pPr>
            <w:r w:rsidRPr="00ED303C">
              <w:rPr>
                <w:rFonts w:ascii="Times New Roman" w:hAnsi="Times New Roman"/>
                <w:color w:val="333333"/>
              </w:rPr>
              <w:t>66219</w:t>
            </w:r>
          </w:p>
        </w:tc>
        <w:tc>
          <w:tcPr>
            <w:tcW w:w="1600" w:type="dxa"/>
            <w:noWrap/>
            <w:hideMark/>
          </w:tcPr>
          <w:p w:rsidR="00E066C1" w:rsidRPr="00ED303C" w:rsidP="00ED303C" w14:paraId="7205C6B1" w14:textId="77777777">
            <w:pPr>
              <w:jc w:val="center"/>
              <w:rPr>
                <w:rFonts w:ascii="Times New Roman" w:hAnsi="Times New Roman"/>
                <w:color w:val="333333"/>
              </w:rPr>
            </w:pPr>
            <w:r w:rsidRPr="00ED303C">
              <w:rPr>
                <w:rFonts w:ascii="Times New Roman" w:hAnsi="Times New Roman"/>
                <w:color w:val="333333"/>
              </w:rPr>
              <w:t>WPSU-TV</w:t>
            </w:r>
          </w:p>
        </w:tc>
        <w:tc>
          <w:tcPr>
            <w:tcW w:w="1800" w:type="dxa"/>
            <w:noWrap/>
            <w:hideMark/>
          </w:tcPr>
          <w:p w:rsidR="00E066C1" w:rsidRPr="00ED303C" w:rsidP="00ED303C" w14:paraId="62A46FC8" w14:textId="77777777">
            <w:pPr>
              <w:jc w:val="center"/>
              <w:rPr>
                <w:rFonts w:ascii="Times New Roman" w:hAnsi="Times New Roman"/>
              </w:rPr>
            </w:pPr>
            <w:r w:rsidRPr="00ED303C">
              <w:rPr>
                <w:rFonts w:ascii="Times New Roman" w:hAnsi="Times New Roman"/>
              </w:rPr>
              <w:t xml:space="preserve">           1,055,133 </w:t>
            </w:r>
          </w:p>
        </w:tc>
        <w:tc>
          <w:tcPr>
            <w:tcW w:w="1900" w:type="dxa"/>
            <w:noWrap/>
            <w:hideMark/>
          </w:tcPr>
          <w:p w:rsidR="00E066C1" w:rsidRPr="00ED303C" w:rsidP="00ED303C" w14:paraId="596132AE" w14:textId="77777777">
            <w:pPr>
              <w:jc w:val="center"/>
              <w:rPr>
                <w:rFonts w:ascii="Times New Roman" w:hAnsi="Times New Roman"/>
              </w:rPr>
            </w:pPr>
            <w:r w:rsidRPr="00ED303C">
              <w:rPr>
                <w:rFonts w:ascii="Times New Roman" w:hAnsi="Times New Roman"/>
              </w:rPr>
              <w:t xml:space="preserve">                868,013 </w:t>
            </w:r>
          </w:p>
        </w:tc>
        <w:tc>
          <w:tcPr>
            <w:tcW w:w="1885" w:type="dxa"/>
            <w:noWrap/>
            <w:hideMark/>
          </w:tcPr>
          <w:p w:rsidR="00E066C1" w:rsidRPr="00ED303C" w:rsidP="00ED303C" w14:paraId="00E2340D" w14:textId="77777777">
            <w:pPr>
              <w:jc w:val="center"/>
              <w:rPr>
                <w:rFonts w:ascii="Times New Roman" w:hAnsi="Times New Roman"/>
                <w:color w:val="333333"/>
              </w:rPr>
            </w:pPr>
            <w:r w:rsidRPr="00ED303C">
              <w:rPr>
                <w:rFonts w:ascii="Times New Roman" w:hAnsi="Times New Roman"/>
                <w:color w:val="333333"/>
              </w:rPr>
              <w:t>$7,400</w:t>
            </w:r>
          </w:p>
        </w:tc>
      </w:tr>
      <w:tr w14:paraId="4AB9E28A" w14:textId="77777777" w:rsidTr="00ED303C">
        <w:tblPrEx>
          <w:tblW w:w="8545" w:type="dxa"/>
          <w:tblLook w:val="04A0"/>
        </w:tblPrEx>
        <w:trPr>
          <w:trHeight w:val="390"/>
        </w:trPr>
        <w:tc>
          <w:tcPr>
            <w:tcW w:w="1360" w:type="dxa"/>
            <w:noWrap/>
            <w:hideMark/>
          </w:tcPr>
          <w:p w:rsidR="00E066C1" w:rsidRPr="00ED303C" w:rsidP="00ED303C" w14:paraId="1A8252C5" w14:textId="77777777">
            <w:pPr>
              <w:jc w:val="center"/>
              <w:rPr>
                <w:rFonts w:ascii="Times New Roman" w:hAnsi="Times New Roman"/>
                <w:color w:val="333333"/>
              </w:rPr>
            </w:pPr>
            <w:r w:rsidRPr="00ED303C">
              <w:rPr>
                <w:rFonts w:ascii="Times New Roman" w:hAnsi="Times New Roman"/>
                <w:color w:val="333333"/>
              </w:rPr>
              <w:t>73905</w:t>
            </w:r>
          </w:p>
        </w:tc>
        <w:tc>
          <w:tcPr>
            <w:tcW w:w="1600" w:type="dxa"/>
            <w:noWrap/>
            <w:hideMark/>
          </w:tcPr>
          <w:p w:rsidR="00E066C1" w:rsidRPr="00ED303C" w:rsidP="00ED303C" w14:paraId="14AE20D4" w14:textId="77777777">
            <w:pPr>
              <w:jc w:val="center"/>
              <w:rPr>
                <w:rFonts w:ascii="Times New Roman" w:hAnsi="Times New Roman"/>
                <w:color w:val="333333"/>
              </w:rPr>
            </w:pPr>
            <w:r w:rsidRPr="00ED303C">
              <w:rPr>
                <w:rFonts w:ascii="Times New Roman" w:hAnsi="Times New Roman"/>
                <w:color w:val="333333"/>
              </w:rPr>
              <w:t>WPTA</w:t>
            </w:r>
          </w:p>
        </w:tc>
        <w:tc>
          <w:tcPr>
            <w:tcW w:w="1800" w:type="dxa"/>
            <w:noWrap/>
            <w:hideMark/>
          </w:tcPr>
          <w:p w:rsidR="00E066C1" w:rsidRPr="00ED303C" w:rsidP="00ED303C" w14:paraId="772E1441" w14:textId="77777777">
            <w:pPr>
              <w:jc w:val="center"/>
              <w:rPr>
                <w:rFonts w:ascii="Times New Roman" w:hAnsi="Times New Roman"/>
              </w:rPr>
            </w:pPr>
            <w:r w:rsidRPr="00ED303C">
              <w:rPr>
                <w:rFonts w:ascii="Times New Roman" w:hAnsi="Times New Roman"/>
              </w:rPr>
              <w:t xml:space="preserve">           1,099,180 </w:t>
            </w:r>
          </w:p>
        </w:tc>
        <w:tc>
          <w:tcPr>
            <w:tcW w:w="1900" w:type="dxa"/>
            <w:noWrap/>
            <w:hideMark/>
          </w:tcPr>
          <w:p w:rsidR="00E066C1" w:rsidRPr="00ED303C" w:rsidP="00ED303C" w14:paraId="3DCC02C1" w14:textId="77777777">
            <w:pPr>
              <w:jc w:val="center"/>
              <w:rPr>
                <w:rFonts w:ascii="Times New Roman" w:hAnsi="Times New Roman"/>
              </w:rPr>
            </w:pPr>
            <w:r w:rsidRPr="00ED303C">
              <w:rPr>
                <w:rFonts w:ascii="Times New Roman" w:hAnsi="Times New Roman"/>
              </w:rPr>
              <w:t xml:space="preserve">             1,099,180 </w:t>
            </w:r>
          </w:p>
        </w:tc>
        <w:tc>
          <w:tcPr>
            <w:tcW w:w="1885" w:type="dxa"/>
            <w:noWrap/>
            <w:hideMark/>
          </w:tcPr>
          <w:p w:rsidR="00E066C1" w:rsidRPr="00ED303C" w:rsidP="00ED303C" w14:paraId="56926F04" w14:textId="77777777">
            <w:pPr>
              <w:jc w:val="center"/>
              <w:rPr>
                <w:rFonts w:ascii="Times New Roman" w:hAnsi="Times New Roman"/>
                <w:color w:val="333333"/>
              </w:rPr>
            </w:pPr>
            <w:r w:rsidRPr="00ED303C">
              <w:rPr>
                <w:rFonts w:ascii="Times New Roman" w:hAnsi="Times New Roman"/>
                <w:color w:val="333333"/>
              </w:rPr>
              <w:t>$9,371</w:t>
            </w:r>
          </w:p>
        </w:tc>
      </w:tr>
      <w:tr w14:paraId="61E0B9B0" w14:textId="77777777" w:rsidTr="00ED303C">
        <w:tblPrEx>
          <w:tblW w:w="8545" w:type="dxa"/>
          <w:tblLook w:val="04A0"/>
        </w:tblPrEx>
        <w:trPr>
          <w:trHeight w:val="390"/>
        </w:trPr>
        <w:tc>
          <w:tcPr>
            <w:tcW w:w="1360" w:type="dxa"/>
            <w:noWrap/>
            <w:hideMark/>
          </w:tcPr>
          <w:p w:rsidR="00E066C1" w:rsidRPr="00ED303C" w:rsidP="00ED303C" w14:paraId="5834AC29" w14:textId="77777777">
            <w:pPr>
              <w:jc w:val="center"/>
              <w:rPr>
                <w:rFonts w:ascii="Times New Roman" w:hAnsi="Times New Roman"/>
                <w:color w:val="333333"/>
              </w:rPr>
            </w:pPr>
            <w:r w:rsidRPr="00ED303C">
              <w:rPr>
                <w:rFonts w:ascii="Times New Roman" w:hAnsi="Times New Roman"/>
                <w:color w:val="333333"/>
              </w:rPr>
              <w:t>25067</w:t>
            </w:r>
          </w:p>
        </w:tc>
        <w:tc>
          <w:tcPr>
            <w:tcW w:w="1600" w:type="dxa"/>
            <w:noWrap/>
            <w:hideMark/>
          </w:tcPr>
          <w:p w:rsidR="00E066C1" w:rsidRPr="00ED303C" w:rsidP="00ED303C" w14:paraId="77BD8D8A" w14:textId="77777777">
            <w:pPr>
              <w:jc w:val="center"/>
              <w:rPr>
                <w:rFonts w:ascii="Times New Roman" w:hAnsi="Times New Roman"/>
                <w:color w:val="333333"/>
              </w:rPr>
            </w:pPr>
            <w:r w:rsidRPr="00ED303C">
              <w:rPr>
                <w:rFonts w:ascii="Times New Roman" w:hAnsi="Times New Roman"/>
                <w:color w:val="333333"/>
              </w:rPr>
              <w:t>WPTD</w:t>
            </w:r>
          </w:p>
        </w:tc>
        <w:tc>
          <w:tcPr>
            <w:tcW w:w="1800" w:type="dxa"/>
            <w:noWrap/>
            <w:hideMark/>
          </w:tcPr>
          <w:p w:rsidR="00E066C1" w:rsidRPr="00ED303C" w:rsidP="00ED303C" w14:paraId="3DEBCF82" w14:textId="77777777">
            <w:pPr>
              <w:jc w:val="center"/>
              <w:rPr>
                <w:rFonts w:ascii="Times New Roman" w:hAnsi="Times New Roman"/>
              </w:rPr>
            </w:pPr>
            <w:r w:rsidRPr="00ED303C">
              <w:rPr>
                <w:rFonts w:ascii="Times New Roman" w:hAnsi="Times New Roman"/>
              </w:rPr>
              <w:t xml:space="preserve">           3,423,417 </w:t>
            </w:r>
          </w:p>
        </w:tc>
        <w:tc>
          <w:tcPr>
            <w:tcW w:w="1900" w:type="dxa"/>
            <w:noWrap/>
            <w:hideMark/>
          </w:tcPr>
          <w:p w:rsidR="00E066C1" w:rsidRPr="00ED303C" w:rsidP="00ED303C" w14:paraId="1A84891E" w14:textId="77777777">
            <w:pPr>
              <w:jc w:val="center"/>
              <w:rPr>
                <w:rFonts w:ascii="Times New Roman" w:hAnsi="Times New Roman"/>
              </w:rPr>
            </w:pPr>
            <w:r w:rsidRPr="00ED303C">
              <w:rPr>
                <w:rFonts w:ascii="Times New Roman" w:hAnsi="Times New Roman"/>
              </w:rPr>
              <w:t xml:space="preserve">             3,411,727 </w:t>
            </w:r>
          </w:p>
        </w:tc>
        <w:tc>
          <w:tcPr>
            <w:tcW w:w="1885" w:type="dxa"/>
            <w:noWrap/>
            <w:hideMark/>
          </w:tcPr>
          <w:p w:rsidR="00E066C1" w:rsidRPr="00ED303C" w:rsidP="00ED303C" w14:paraId="698D0409" w14:textId="77777777">
            <w:pPr>
              <w:jc w:val="center"/>
              <w:rPr>
                <w:rFonts w:ascii="Times New Roman" w:hAnsi="Times New Roman"/>
                <w:color w:val="333333"/>
              </w:rPr>
            </w:pPr>
            <w:r w:rsidRPr="00ED303C">
              <w:rPr>
                <w:rFonts w:ascii="Times New Roman" w:hAnsi="Times New Roman"/>
                <w:color w:val="333333"/>
              </w:rPr>
              <w:t>$29,085</w:t>
            </w:r>
          </w:p>
        </w:tc>
      </w:tr>
      <w:tr w14:paraId="20304EAC" w14:textId="77777777" w:rsidTr="00ED303C">
        <w:tblPrEx>
          <w:tblW w:w="8545" w:type="dxa"/>
          <w:tblLook w:val="04A0"/>
        </w:tblPrEx>
        <w:trPr>
          <w:trHeight w:val="390"/>
        </w:trPr>
        <w:tc>
          <w:tcPr>
            <w:tcW w:w="1360" w:type="dxa"/>
            <w:noWrap/>
            <w:hideMark/>
          </w:tcPr>
          <w:p w:rsidR="00E066C1" w:rsidRPr="00ED303C" w:rsidP="00ED303C" w14:paraId="05408EC6" w14:textId="77777777">
            <w:pPr>
              <w:jc w:val="center"/>
              <w:rPr>
                <w:rFonts w:ascii="Times New Roman" w:hAnsi="Times New Roman"/>
                <w:color w:val="333333"/>
              </w:rPr>
            </w:pPr>
            <w:r w:rsidRPr="00ED303C">
              <w:rPr>
                <w:rFonts w:ascii="Times New Roman" w:hAnsi="Times New Roman"/>
                <w:color w:val="333333"/>
              </w:rPr>
              <w:t>25065</w:t>
            </w:r>
          </w:p>
        </w:tc>
        <w:tc>
          <w:tcPr>
            <w:tcW w:w="1600" w:type="dxa"/>
            <w:noWrap/>
            <w:hideMark/>
          </w:tcPr>
          <w:p w:rsidR="00E066C1" w:rsidRPr="00ED303C" w:rsidP="00ED303C" w14:paraId="18B202BF" w14:textId="77777777">
            <w:pPr>
              <w:jc w:val="center"/>
              <w:rPr>
                <w:rFonts w:ascii="Times New Roman" w:hAnsi="Times New Roman"/>
                <w:color w:val="333333"/>
              </w:rPr>
            </w:pPr>
            <w:r w:rsidRPr="00ED303C">
              <w:rPr>
                <w:rFonts w:ascii="Times New Roman" w:hAnsi="Times New Roman"/>
                <w:color w:val="333333"/>
              </w:rPr>
              <w:t>WPTO</w:t>
            </w:r>
          </w:p>
        </w:tc>
        <w:tc>
          <w:tcPr>
            <w:tcW w:w="1800" w:type="dxa"/>
            <w:noWrap/>
            <w:hideMark/>
          </w:tcPr>
          <w:p w:rsidR="00E066C1" w:rsidRPr="00ED303C" w:rsidP="00ED303C" w14:paraId="00201170" w14:textId="77777777">
            <w:pPr>
              <w:jc w:val="center"/>
              <w:rPr>
                <w:rFonts w:ascii="Times New Roman" w:hAnsi="Times New Roman"/>
              </w:rPr>
            </w:pPr>
            <w:r w:rsidRPr="00ED303C">
              <w:rPr>
                <w:rFonts w:ascii="Times New Roman" w:hAnsi="Times New Roman"/>
              </w:rPr>
              <w:t xml:space="preserve">           2,961,254 </w:t>
            </w:r>
          </w:p>
        </w:tc>
        <w:tc>
          <w:tcPr>
            <w:tcW w:w="1900" w:type="dxa"/>
            <w:noWrap/>
            <w:hideMark/>
          </w:tcPr>
          <w:p w:rsidR="00E066C1" w:rsidRPr="00ED303C" w:rsidP="00ED303C" w14:paraId="6949A411" w14:textId="77777777">
            <w:pPr>
              <w:jc w:val="center"/>
              <w:rPr>
                <w:rFonts w:ascii="Times New Roman" w:hAnsi="Times New Roman"/>
              </w:rPr>
            </w:pPr>
            <w:r w:rsidRPr="00ED303C">
              <w:rPr>
                <w:rFonts w:ascii="Times New Roman" w:hAnsi="Times New Roman"/>
              </w:rPr>
              <w:t xml:space="preserve">             2,951,883 </w:t>
            </w:r>
          </w:p>
        </w:tc>
        <w:tc>
          <w:tcPr>
            <w:tcW w:w="1885" w:type="dxa"/>
            <w:noWrap/>
            <w:hideMark/>
          </w:tcPr>
          <w:p w:rsidR="00E066C1" w:rsidRPr="00ED303C" w:rsidP="00ED303C" w14:paraId="49280ABA" w14:textId="77777777">
            <w:pPr>
              <w:jc w:val="center"/>
              <w:rPr>
                <w:rFonts w:ascii="Times New Roman" w:hAnsi="Times New Roman"/>
                <w:color w:val="333333"/>
              </w:rPr>
            </w:pPr>
            <w:r w:rsidRPr="00ED303C">
              <w:rPr>
                <w:rFonts w:ascii="Times New Roman" w:hAnsi="Times New Roman"/>
                <w:color w:val="333333"/>
              </w:rPr>
              <w:t>$25,165</w:t>
            </w:r>
          </w:p>
        </w:tc>
      </w:tr>
      <w:tr w14:paraId="0BE2FB86" w14:textId="77777777" w:rsidTr="00ED303C">
        <w:tblPrEx>
          <w:tblW w:w="8545" w:type="dxa"/>
          <w:tblLook w:val="04A0"/>
        </w:tblPrEx>
        <w:trPr>
          <w:trHeight w:val="390"/>
        </w:trPr>
        <w:tc>
          <w:tcPr>
            <w:tcW w:w="1360" w:type="dxa"/>
            <w:noWrap/>
            <w:hideMark/>
          </w:tcPr>
          <w:p w:rsidR="00E066C1" w:rsidRPr="00ED303C" w:rsidP="00ED303C" w14:paraId="7846F2CC" w14:textId="77777777">
            <w:pPr>
              <w:jc w:val="center"/>
              <w:rPr>
                <w:rFonts w:ascii="Times New Roman" w:hAnsi="Times New Roman"/>
                <w:color w:val="333333"/>
              </w:rPr>
            </w:pPr>
            <w:r w:rsidRPr="00ED303C">
              <w:rPr>
                <w:rFonts w:ascii="Times New Roman" w:hAnsi="Times New Roman"/>
                <w:color w:val="333333"/>
              </w:rPr>
              <w:t>59443</w:t>
            </w:r>
          </w:p>
        </w:tc>
        <w:tc>
          <w:tcPr>
            <w:tcW w:w="1600" w:type="dxa"/>
            <w:noWrap/>
            <w:hideMark/>
          </w:tcPr>
          <w:p w:rsidR="00E066C1" w:rsidRPr="00ED303C" w:rsidP="00ED303C" w14:paraId="54DD85E7" w14:textId="77777777">
            <w:pPr>
              <w:jc w:val="center"/>
              <w:rPr>
                <w:rFonts w:ascii="Times New Roman" w:hAnsi="Times New Roman"/>
                <w:color w:val="333333"/>
              </w:rPr>
            </w:pPr>
            <w:r w:rsidRPr="00ED303C">
              <w:rPr>
                <w:rFonts w:ascii="Times New Roman" w:hAnsi="Times New Roman"/>
                <w:color w:val="333333"/>
              </w:rPr>
              <w:t>WPTV-TV</w:t>
            </w:r>
          </w:p>
        </w:tc>
        <w:tc>
          <w:tcPr>
            <w:tcW w:w="1800" w:type="dxa"/>
            <w:noWrap/>
            <w:hideMark/>
          </w:tcPr>
          <w:p w:rsidR="00E066C1" w:rsidRPr="00ED303C" w:rsidP="00ED303C" w14:paraId="5166CA41" w14:textId="77777777">
            <w:pPr>
              <w:jc w:val="center"/>
              <w:rPr>
                <w:rFonts w:ascii="Times New Roman" w:hAnsi="Times New Roman"/>
              </w:rPr>
            </w:pPr>
            <w:r w:rsidRPr="00ED303C">
              <w:rPr>
                <w:rFonts w:ascii="Times New Roman" w:hAnsi="Times New Roman"/>
              </w:rPr>
              <w:t xml:space="preserve">           5,840,102 </w:t>
            </w:r>
          </w:p>
        </w:tc>
        <w:tc>
          <w:tcPr>
            <w:tcW w:w="1900" w:type="dxa"/>
            <w:noWrap/>
            <w:hideMark/>
          </w:tcPr>
          <w:p w:rsidR="00E066C1" w:rsidRPr="00ED303C" w:rsidP="00ED303C" w14:paraId="6F6A098F" w14:textId="77777777">
            <w:pPr>
              <w:jc w:val="center"/>
              <w:rPr>
                <w:rFonts w:ascii="Times New Roman" w:hAnsi="Times New Roman"/>
              </w:rPr>
            </w:pPr>
            <w:r w:rsidRPr="00ED303C">
              <w:rPr>
                <w:rFonts w:ascii="Times New Roman" w:hAnsi="Times New Roman"/>
              </w:rPr>
              <w:t xml:space="preserve">             5,840,102 </w:t>
            </w:r>
          </w:p>
        </w:tc>
        <w:tc>
          <w:tcPr>
            <w:tcW w:w="1885" w:type="dxa"/>
            <w:noWrap/>
            <w:hideMark/>
          </w:tcPr>
          <w:p w:rsidR="00E066C1" w:rsidRPr="00ED303C" w:rsidP="00ED303C" w14:paraId="51FDAD02" w14:textId="77777777">
            <w:pPr>
              <w:jc w:val="center"/>
              <w:rPr>
                <w:rFonts w:ascii="Times New Roman" w:hAnsi="Times New Roman"/>
                <w:color w:val="333333"/>
              </w:rPr>
            </w:pPr>
            <w:r w:rsidRPr="00ED303C">
              <w:rPr>
                <w:rFonts w:ascii="Times New Roman" w:hAnsi="Times New Roman"/>
                <w:color w:val="333333"/>
              </w:rPr>
              <w:t>$49,787</w:t>
            </w:r>
          </w:p>
        </w:tc>
      </w:tr>
      <w:tr w14:paraId="22518137" w14:textId="77777777" w:rsidTr="00ED303C">
        <w:tblPrEx>
          <w:tblW w:w="8545" w:type="dxa"/>
          <w:tblLook w:val="04A0"/>
        </w:tblPrEx>
        <w:trPr>
          <w:trHeight w:val="390"/>
        </w:trPr>
        <w:tc>
          <w:tcPr>
            <w:tcW w:w="1360" w:type="dxa"/>
            <w:noWrap/>
            <w:hideMark/>
          </w:tcPr>
          <w:p w:rsidR="00E066C1" w:rsidRPr="00ED303C" w:rsidP="00ED303C" w14:paraId="1DD7F655" w14:textId="77777777">
            <w:pPr>
              <w:jc w:val="center"/>
              <w:rPr>
                <w:rFonts w:ascii="Times New Roman" w:hAnsi="Times New Roman"/>
                <w:color w:val="333333"/>
              </w:rPr>
            </w:pPr>
            <w:r w:rsidRPr="00ED303C">
              <w:rPr>
                <w:rFonts w:ascii="Times New Roman" w:hAnsi="Times New Roman"/>
                <w:color w:val="333333"/>
              </w:rPr>
              <w:t>57476</w:t>
            </w:r>
          </w:p>
        </w:tc>
        <w:tc>
          <w:tcPr>
            <w:tcW w:w="1600" w:type="dxa"/>
            <w:noWrap/>
            <w:hideMark/>
          </w:tcPr>
          <w:p w:rsidR="00E066C1" w:rsidRPr="00ED303C" w:rsidP="00ED303C" w14:paraId="0111ECA1" w14:textId="77777777">
            <w:pPr>
              <w:jc w:val="center"/>
              <w:rPr>
                <w:rFonts w:ascii="Times New Roman" w:hAnsi="Times New Roman"/>
                <w:color w:val="333333"/>
              </w:rPr>
            </w:pPr>
            <w:r w:rsidRPr="00ED303C">
              <w:rPr>
                <w:rFonts w:ascii="Times New Roman" w:hAnsi="Times New Roman"/>
                <w:color w:val="333333"/>
              </w:rPr>
              <w:t>WPTZ</w:t>
            </w:r>
          </w:p>
        </w:tc>
        <w:tc>
          <w:tcPr>
            <w:tcW w:w="1800" w:type="dxa"/>
            <w:noWrap/>
            <w:hideMark/>
          </w:tcPr>
          <w:p w:rsidR="00E066C1" w:rsidRPr="00ED303C" w:rsidP="00ED303C" w14:paraId="27AF967C" w14:textId="77777777">
            <w:pPr>
              <w:jc w:val="center"/>
              <w:rPr>
                <w:rFonts w:ascii="Times New Roman" w:hAnsi="Times New Roman"/>
              </w:rPr>
            </w:pPr>
            <w:r w:rsidRPr="00ED303C">
              <w:rPr>
                <w:rFonts w:ascii="Times New Roman" w:hAnsi="Times New Roman"/>
              </w:rPr>
              <w:t xml:space="preserve">              792,551 </w:t>
            </w:r>
          </w:p>
        </w:tc>
        <w:tc>
          <w:tcPr>
            <w:tcW w:w="1900" w:type="dxa"/>
            <w:noWrap/>
            <w:hideMark/>
          </w:tcPr>
          <w:p w:rsidR="00E066C1" w:rsidRPr="00ED303C" w:rsidP="00ED303C" w14:paraId="162CDD28" w14:textId="77777777">
            <w:pPr>
              <w:jc w:val="center"/>
              <w:rPr>
                <w:rFonts w:ascii="Times New Roman" w:hAnsi="Times New Roman"/>
              </w:rPr>
            </w:pPr>
            <w:r w:rsidRPr="00ED303C">
              <w:rPr>
                <w:rFonts w:ascii="Times New Roman" w:hAnsi="Times New Roman"/>
              </w:rPr>
              <w:t xml:space="preserve">                676,539 </w:t>
            </w:r>
          </w:p>
        </w:tc>
        <w:tc>
          <w:tcPr>
            <w:tcW w:w="1885" w:type="dxa"/>
            <w:noWrap/>
            <w:hideMark/>
          </w:tcPr>
          <w:p w:rsidR="00E066C1" w:rsidRPr="00ED303C" w:rsidP="00ED303C" w14:paraId="522CF8CC" w14:textId="77777777">
            <w:pPr>
              <w:jc w:val="center"/>
              <w:rPr>
                <w:rFonts w:ascii="Times New Roman" w:hAnsi="Times New Roman"/>
                <w:color w:val="333333"/>
              </w:rPr>
            </w:pPr>
            <w:r w:rsidRPr="00ED303C">
              <w:rPr>
                <w:rFonts w:ascii="Times New Roman" w:hAnsi="Times New Roman"/>
                <w:color w:val="333333"/>
              </w:rPr>
              <w:t>$5,767</w:t>
            </w:r>
          </w:p>
        </w:tc>
      </w:tr>
      <w:tr w14:paraId="6687EA92" w14:textId="77777777" w:rsidTr="00ED303C">
        <w:tblPrEx>
          <w:tblW w:w="8545" w:type="dxa"/>
          <w:tblLook w:val="04A0"/>
        </w:tblPrEx>
        <w:trPr>
          <w:trHeight w:val="390"/>
        </w:trPr>
        <w:tc>
          <w:tcPr>
            <w:tcW w:w="1360" w:type="dxa"/>
            <w:noWrap/>
            <w:hideMark/>
          </w:tcPr>
          <w:p w:rsidR="00E066C1" w:rsidRPr="00ED303C" w:rsidP="00ED303C" w14:paraId="2BD6E7B5" w14:textId="77777777">
            <w:pPr>
              <w:jc w:val="center"/>
              <w:rPr>
                <w:rFonts w:ascii="Times New Roman" w:hAnsi="Times New Roman"/>
                <w:color w:val="333333"/>
              </w:rPr>
            </w:pPr>
            <w:r w:rsidRPr="00ED303C">
              <w:rPr>
                <w:rFonts w:ascii="Times New Roman" w:hAnsi="Times New Roman"/>
                <w:color w:val="333333"/>
              </w:rPr>
              <w:t>8616</w:t>
            </w:r>
          </w:p>
        </w:tc>
        <w:tc>
          <w:tcPr>
            <w:tcW w:w="1600" w:type="dxa"/>
            <w:noWrap/>
            <w:hideMark/>
          </w:tcPr>
          <w:p w:rsidR="00E066C1" w:rsidRPr="00ED303C" w:rsidP="00ED303C" w14:paraId="6E83E497" w14:textId="77777777">
            <w:pPr>
              <w:jc w:val="center"/>
              <w:rPr>
                <w:rFonts w:ascii="Times New Roman" w:hAnsi="Times New Roman"/>
                <w:color w:val="333333"/>
              </w:rPr>
            </w:pPr>
            <w:r w:rsidRPr="00ED303C">
              <w:rPr>
                <w:rFonts w:ascii="Times New Roman" w:hAnsi="Times New Roman"/>
                <w:color w:val="333333"/>
              </w:rPr>
              <w:t>WPVI-TV</w:t>
            </w:r>
          </w:p>
        </w:tc>
        <w:tc>
          <w:tcPr>
            <w:tcW w:w="1800" w:type="dxa"/>
            <w:noWrap/>
            <w:hideMark/>
          </w:tcPr>
          <w:p w:rsidR="00E066C1" w:rsidRPr="00ED303C" w:rsidP="00ED303C" w14:paraId="54E56CE4" w14:textId="77777777">
            <w:pPr>
              <w:jc w:val="center"/>
              <w:rPr>
                <w:rFonts w:ascii="Times New Roman" w:hAnsi="Times New Roman"/>
              </w:rPr>
            </w:pPr>
            <w:r w:rsidRPr="00ED303C">
              <w:rPr>
                <w:rFonts w:ascii="Times New Roman" w:hAnsi="Times New Roman"/>
              </w:rPr>
              <w:t xml:space="preserve">         11,491,587 </w:t>
            </w:r>
          </w:p>
        </w:tc>
        <w:tc>
          <w:tcPr>
            <w:tcW w:w="1900" w:type="dxa"/>
            <w:noWrap/>
            <w:hideMark/>
          </w:tcPr>
          <w:p w:rsidR="00E066C1" w:rsidRPr="00ED303C" w:rsidP="00ED303C" w14:paraId="008F405F" w14:textId="77777777">
            <w:pPr>
              <w:jc w:val="center"/>
              <w:rPr>
                <w:rFonts w:ascii="Times New Roman" w:hAnsi="Times New Roman"/>
              </w:rPr>
            </w:pPr>
            <w:r w:rsidRPr="00ED303C">
              <w:rPr>
                <w:rFonts w:ascii="Times New Roman" w:hAnsi="Times New Roman"/>
              </w:rPr>
              <w:t xml:space="preserve">           11,302,701 </w:t>
            </w:r>
          </w:p>
        </w:tc>
        <w:tc>
          <w:tcPr>
            <w:tcW w:w="1885" w:type="dxa"/>
            <w:noWrap/>
            <w:hideMark/>
          </w:tcPr>
          <w:p w:rsidR="00E066C1" w:rsidRPr="00ED303C" w:rsidP="00ED303C" w14:paraId="12A53250" w14:textId="77777777">
            <w:pPr>
              <w:jc w:val="center"/>
              <w:rPr>
                <w:rFonts w:ascii="Times New Roman" w:hAnsi="Times New Roman"/>
                <w:color w:val="333333"/>
              </w:rPr>
            </w:pPr>
            <w:r w:rsidRPr="00ED303C">
              <w:rPr>
                <w:rFonts w:ascii="Times New Roman" w:hAnsi="Times New Roman"/>
                <w:color w:val="333333"/>
              </w:rPr>
              <w:t>$96,356</w:t>
            </w:r>
          </w:p>
        </w:tc>
      </w:tr>
      <w:tr w14:paraId="5BB2D33B" w14:textId="77777777" w:rsidTr="00ED303C">
        <w:tblPrEx>
          <w:tblW w:w="8545" w:type="dxa"/>
          <w:tblLook w:val="04A0"/>
        </w:tblPrEx>
        <w:trPr>
          <w:trHeight w:val="390"/>
        </w:trPr>
        <w:tc>
          <w:tcPr>
            <w:tcW w:w="1360" w:type="dxa"/>
            <w:noWrap/>
            <w:hideMark/>
          </w:tcPr>
          <w:p w:rsidR="00E066C1" w:rsidRPr="00ED303C" w:rsidP="00ED303C" w14:paraId="073EE1A2" w14:textId="77777777">
            <w:pPr>
              <w:jc w:val="center"/>
              <w:rPr>
                <w:rFonts w:ascii="Times New Roman" w:hAnsi="Times New Roman"/>
                <w:color w:val="333333"/>
              </w:rPr>
            </w:pPr>
            <w:r w:rsidRPr="00ED303C">
              <w:rPr>
                <w:rFonts w:ascii="Times New Roman" w:hAnsi="Times New Roman"/>
                <w:color w:val="333333"/>
              </w:rPr>
              <w:t>48772</w:t>
            </w:r>
          </w:p>
        </w:tc>
        <w:tc>
          <w:tcPr>
            <w:tcW w:w="1600" w:type="dxa"/>
            <w:noWrap/>
            <w:hideMark/>
          </w:tcPr>
          <w:p w:rsidR="00E066C1" w:rsidRPr="00ED303C" w:rsidP="00ED303C" w14:paraId="1262C5F1" w14:textId="77777777">
            <w:pPr>
              <w:jc w:val="center"/>
              <w:rPr>
                <w:rFonts w:ascii="Times New Roman" w:hAnsi="Times New Roman"/>
                <w:color w:val="333333"/>
              </w:rPr>
            </w:pPr>
            <w:r w:rsidRPr="00ED303C">
              <w:rPr>
                <w:rFonts w:ascii="Times New Roman" w:hAnsi="Times New Roman"/>
                <w:color w:val="333333"/>
              </w:rPr>
              <w:t>WPWR-TV</w:t>
            </w:r>
          </w:p>
        </w:tc>
        <w:tc>
          <w:tcPr>
            <w:tcW w:w="1800" w:type="dxa"/>
            <w:noWrap/>
            <w:hideMark/>
          </w:tcPr>
          <w:p w:rsidR="00E066C1" w:rsidRPr="00ED303C" w:rsidP="00ED303C" w14:paraId="725069F7" w14:textId="77777777">
            <w:pPr>
              <w:jc w:val="center"/>
              <w:rPr>
                <w:rFonts w:ascii="Times New Roman" w:hAnsi="Times New Roman"/>
              </w:rPr>
            </w:pPr>
            <w:r w:rsidRPr="00ED303C">
              <w:rPr>
                <w:rFonts w:ascii="Times New Roman" w:hAnsi="Times New Roman"/>
              </w:rPr>
              <w:t xml:space="preserve">           9,957,301 </w:t>
            </w:r>
          </w:p>
        </w:tc>
        <w:tc>
          <w:tcPr>
            <w:tcW w:w="1900" w:type="dxa"/>
            <w:noWrap/>
            <w:hideMark/>
          </w:tcPr>
          <w:p w:rsidR="00E066C1" w:rsidRPr="00ED303C" w:rsidP="00ED303C" w14:paraId="11FE2A82" w14:textId="77777777">
            <w:pPr>
              <w:jc w:val="center"/>
              <w:rPr>
                <w:rFonts w:ascii="Times New Roman" w:hAnsi="Times New Roman"/>
              </w:rPr>
            </w:pPr>
            <w:r w:rsidRPr="00ED303C">
              <w:rPr>
                <w:rFonts w:ascii="Times New Roman" w:hAnsi="Times New Roman"/>
              </w:rPr>
              <w:t xml:space="preserve">             9,954,828 </w:t>
            </w:r>
          </w:p>
        </w:tc>
        <w:tc>
          <w:tcPr>
            <w:tcW w:w="1885" w:type="dxa"/>
            <w:noWrap/>
            <w:hideMark/>
          </w:tcPr>
          <w:p w:rsidR="00E066C1" w:rsidRPr="00ED303C" w:rsidP="00ED303C" w14:paraId="5EB187C7" w14:textId="77777777">
            <w:pPr>
              <w:jc w:val="center"/>
              <w:rPr>
                <w:rFonts w:ascii="Times New Roman" w:hAnsi="Times New Roman"/>
                <w:color w:val="333333"/>
              </w:rPr>
            </w:pPr>
            <w:r w:rsidRPr="00ED303C">
              <w:rPr>
                <w:rFonts w:ascii="Times New Roman" w:hAnsi="Times New Roman"/>
                <w:color w:val="333333"/>
              </w:rPr>
              <w:t>$84,865</w:t>
            </w:r>
          </w:p>
        </w:tc>
      </w:tr>
      <w:tr w14:paraId="5D22047C" w14:textId="77777777" w:rsidTr="00ED303C">
        <w:tblPrEx>
          <w:tblW w:w="8545" w:type="dxa"/>
          <w:tblLook w:val="04A0"/>
        </w:tblPrEx>
        <w:trPr>
          <w:trHeight w:val="390"/>
        </w:trPr>
        <w:tc>
          <w:tcPr>
            <w:tcW w:w="1360" w:type="dxa"/>
            <w:noWrap/>
            <w:hideMark/>
          </w:tcPr>
          <w:p w:rsidR="00E066C1" w:rsidRPr="00ED303C" w:rsidP="00ED303C" w14:paraId="765E5486" w14:textId="77777777">
            <w:pPr>
              <w:jc w:val="center"/>
              <w:rPr>
                <w:rFonts w:ascii="Times New Roman" w:hAnsi="Times New Roman"/>
                <w:color w:val="333333"/>
              </w:rPr>
            </w:pPr>
            <w:r w:rsidRPr="00ED303C">
              <w:rPr>
                <w:rFonts w:ascii="Times New Roman" w:hAnsi="Times New Roman"/>
                <w:color w:val="333333"/>
              </w:rPr>
              <w:t>51969</w:t>
            </w:r>
          </w:p>
        </w:tc>
        <w:tc>
          <w:tcPr>
            <w:tcW w:w="1600" w:type="dxa"/>
            <w:noWrap/>
            <w:hideMark/>
          </w:tcPr>
          <w:p w:rsidR="00E066C1" w:rsidRPr="00ED303C" w:rsidP="00ED303C" w14:paraId="1BDD8D92" w14:textId="77777777">
            <w:pPr>
              <w:jc w:val="center"/>
              <w:rPr>
                <w:rFonts w:ascii="Times New Roman" w:hAnsi="Times New Roman"/>
                <w:color w:val="333333"/>
              </w:rPr>
            </w:pPr>
            <w:r w:rsidRPr="00ED303C">
              <w:rPr>
                <w:rFonts w:ascii="Times New Roman" w:hAnsi="Times New Roman"/>
                <w:color w:val="333333"/>
              </w:rPr>
              <w:t>WPXA-TV</w:t>
            </w:r>
          </w:p>
        </w:tc>
        <w:tc>
          <w:tcPr>
            <w:tcW w:w="1800" w:type="dxa"/>
            <w:noWrap/>
            <w:hideMark/>
          </w:tcPr>
          <w:p w:rsidR="00E066C1" w:rsidRPr="00ED303C" w:rsidP="00ED303C" w14:paraId="1D8CDB4E" w14:textId="77777777">
            <w:pPr>
              <w:jc w:val="center"/>
              <w:rPr>
                <w:rFonts w:ascii="Times New Roman" w:hAnsi="Times New Roman"/>
              </w:rPr>
            </w:pPr>
            <w:r w:rsidRPr="00ED303C">
              <w:rPr>
                <w:rFonts w:ascii="Times New Roman" w:hAnsi="Times New Roman"/>
              </w:rPr>
              <w:t xml:space="preserve">           6,587,205 </w:t>
            </w:r>
          </w:p>
        </w:tc>
        <w:tc>
          <w:tcPr>
            <w:tcW w:w="1900" w:type="dxa"/>
            <w:noWrap/>
            <w:hideMark/>
          </w:tcPr>
          <w:p w:rsidR="00E066C1" w:rsidRPr="00ED303C" w:rsidP="00ED303C" w14:paraId="3FC5FAD4" w14:textId="77777777">
            <w:pPr>
              <w:jc w:val="center"/>
              <w:rPr>
                <w:rFonts w:ascii="Times New Roman" w:hAnsi="Times New Roman"/>
              </w:rPr>
            </w:pPr>
            <w:r w:rsidRPr="00ED303C">
              <w:rPr>
                <w:rFonts w:ascii="Times New Roman" w:hAnsi="Times New Roman"/>
              </w:rPr>
              <w:t xml:space="preserve">             6,458,510 </w:t>
            </w:r>
          </w:p>
        </w:tc>
        <w:tc>
          <w:tcPr>
            <w:tcW w:w="1885" w:type="dxa"/>
            <w:noWrap/>
            <w:hideMark/>
          </w:tcPr>
          <w:p w:rsidR="00E066C1" w:rsidRPr="00ED303C" w:rsidP="00ED303C" w14:paraId="29347966" w14:textId="77777777">
            <w:pPr>
              <w:jc w:val="center"/>
              <w:rPr>
                <w:rFonts w:ascii="Times New Roman" w:hAnsi="Times New Roman"/>
                <w:color w:val="333333"/>
              </w:rPr>
            </w:pPr>
            <w:r w:rsidRPr="00ED303C">
              <w:rPr>
                <w:rFonts w:ascii="Times New Roman" w:hAnsi="Times New Roman"/>
                <w:color w:val="333333"/>
              </w:rPr>
              <w:t>$55,059</w:t>
            </w:r>
          </w:p>
        </w:tc>
      </w:tr>
      <w:tr w14:paraId="5E24A602" w14:textId="77777777" w:rsidTr="00ED303C">
        <w:tblPrEx>
          <w:tblW w:w="8545" w:type="dxa"/>
          <w:tblLook w:val="04A0"/>
        </w:tblPrEx>
        <w:trPr>
          <w:trHeight w:val="390"/>
        </w:trPr>
        <w:tc>
          <w:tcPr>
            <w:tcW w:w="1360" w:type="dxa"/>
            <w:noWrap/>
            <w:hideMark/>
          </w:tcPr>
          <w:p w:rsidR="00E066C1" w:rsidRPr="00ED303C" w:rsidP="00ED303C" w14:paraId="7D12FF5B" w14:textId="77777777">
            <w:pPr>
              <w:jc w:val="center"/>
              <w:rPr>
                <w:rFonts w:ascii="Times New Roman" w:hAnsi="Times New Roman"/>
                <w:color w:val="333333"/>
              </w:rPr>
            </w:pPr>
            <w:r w:rsidRPr="00ED303C">
              <w:rPr>
                <w:rFonts w:ascii="Times New Roman" w:hAnsi="Times New Roman"/>
                <w:color w:val="333333"/>
              </w:rPr>
              <w:t>71236</w:t>
            </w:r>
          </w:p>
        </w:tc>
        <w:tc>
          <w:tcPr>
            <w:tcW w:w="1600" w:type="dxa"/>
            <w:noWrap/>
            <w:hideMark/>
          </w:tcPr>
          <w:p w:rsidR="00E066C1" w:rsidRPr="00ED303C" w:rsidP="00ED303C" w14:paraId="5CDB3EFE" w14:textId="77777777">
            <w:pPr>
              <w:jc w:val="center"/>
              <w:rPr>
                <w:rFonts w:ascii="Times New Roman" w:hAnsi="Times New Roman"/>
                <w:color w:val="333333"/>
              </w:rPr>
            </w:pPr>
            <w:r w:rsidRPr="00ED303C">
              <w:rPr>
                <w:rFonts w:ascii="Times New Roman" w:hAnsi="Times New Roman"/>
                <w:color w:val="333333"/>
              </w:rPr>
              <w:t>WPXC-TV</w:t>
            </w:r>
          </w:p>
        </w:tc>
        <w:tc>
          <w:tcPr>
            <w:tcW w:w="1800" w:type="dxa"/>
            <w:noWrap/>
            <w:hideMark/>
          </w:tcPr>
          <w:p w:rsidR="00E066C1" w:rsidRPr="00ED303C" w:rsidP="00ED303C" w14:paraId="620C76B4" w14:textId="77777777">
            <w:pPr>
              <w:jc w:val="center"/>
              <w:rPr>
                <w:rFonts w:ascii="Times New Roman" w:hAnsi="Times New Roman"/>
              </w:rPr>
            </w:pPr>
            <w:r w:rsidRPr="00ED303C">
              <w:rPr>
                <w:rFonts w:ascii="Times New Roman" w:hAnsi="Times New Roman"/>
              </w:rPr>
              <w:t xml:space="preserve">           1,561,014 </w:t>
            </w:r>
          </w:p>
        </w:tc>
        <w:tc>
          <w:tcPr>
            <w:tcW w:w="1900" w:type="dxa"/>
            <w:noWrap/>
            <w:hideMark/>
          </w:tcPr>
          <w:p w:rsidR="00E066C1" w:rsidRPr="00ED303C" w:rsidP="00ED303C" w14:paraId="1332CED4" w14:textId="77777777">
            <w:pPr>
              <w:jc w:val="center"/>
              <w:rPr>
                <w:rFonts w:ascii="Times New Roman" w:hAnsi="Times New Roman"/>
              </w:rPr>
            </w:pPr>
            <w:r w:rsidRPr="00ED303C">
              <w:rPr>
                <w:rFonts w:ascii="Times New Roman" w:hAnsi="Times New Roman"/>
              </w:rPr>
              <w:t xml:space="preserve">             1,561,014 </w:t>
            </w:r>
          </w:p>
        </w:tc>
        <w:tc>
          <w:tcPr>
            <w:tcW w:w="1885" w:type="dxa"/>
            <w:noWrap/>
            <w:hideMark/>
          </w:tcPr>
          <w:p w:rsidR="00E066C1" w:rsidRPr="00ED303C" w:rsidP="00ED303C" w14:paraId="1F356306" w14:textId="77777777">
            <w:pPr>
              <w:jc w:val="center"/>
              <w:rPr>
                <w:rFonts w:ascii="Times New Roman" w:hAnsi="Times New Roman"/>
                <w:color w:val="333333"/>
              </w:rPr>
            </w:pPr>
            <w:r w:rsidRPr="00ED303C">
              <w:rPr>
                <w:rFonts w:ascii="Times New Roman" w:hAnsi="Times New Roman"/>
                <w:color w:val="333333"/>
              </w:rPr>
              <w:t>$13,308</w:t>
            </w:r>
          </w:p>
        </w:tc>
      </w:tr>
      <w:tr w14:paraId="204F94AD" w14:textId="77777777" w:rsidTr="00ED303C">
        <w:tblPrEx>
          <w:tblW w:w="8545" w:type="dxa"/>
          <w:tblLook w:val="04A0"/>
        </w:tblPrEx>
        <w:trPr>
          <w:trHeight w:val="390"/>
        </w:trPr>
        <w:tc>
          <w:tcPr>
            <w:tcW w:w="1360" w:type="dxa"/>
            <w:noWrap/>
            <w:hideMark/>
          </w:tcPr>
          <w:p w:rsidR="00E066C1" w:rsidRPr="00ED303C" w:rsidP="00ED303C" w14:paraId="3F0189D8" w14:textId="77777777">
            <w:pPr>
              <w:jc w:val="center"/>
              <w:rPr>
                <w:rFonts w:ascii="Times New Roman" w:hAnsi="Times New Roman"/>
                <w:color w:val="333333"/>
              </w:rPr>
            </w:pPr>
            <w:r w:rsidRPr="00ED303C">
              <w:rPr>
                <w:rFonts w:ascii="Times New Roman" w:hAnsi="Times New Roman"/>
                <w:color w:val="333333"/>
              </w:rPr>
              <w:t>5800</w:t>
            </w:r>
          </w:p>
        </w:tc>
        <w:tc>
          <w:tcPr>
            <w:tcW w:w="1600" w:type="dxa"/>
            <w:noWrap/>
            <w:hideMark/>
          </w:tcPr>
          <w:p w:rsidR="00E066C1" w:rsidRPr="00ED303C" w:rsidP="00ED303C" w14:paraId="39120B9F" w14:textId="77777777">
            <w:pPr>
              <w:jc w:val="center"/>
              <w:rPr>
                <w:rFonts w:ascii="Times New Roman" w:hAnsi="Times New Roman"/>
                <w:color w:val="333333"/>
              </w:rPr>
            </w:pPr>
            <w:r w:rsidRPr="00ED303C">
              <w:rPr>
                <w:rFonts w:ascii="Times New Roman" w:hAnsi="Times New Roman"/>
                <w:color w:val="333333"/>
              </w:rPr>
              <w:t>WPXD-TV</w:t>
            </w:r>
          </w:p>
        </w:tc>
        <w:tc>
          <w:tcPr>
            <w:tcW w:w="1800" w:type="dxa"/>
            <w:noWrap/>
            <w:hideMark/>
          </w:tcPr>
          <w:p w:rsidR="00E066C1" w:rsidRPr="00ED303C" w:rsidP="00ED303C" w14:paraId="045498AC" w14:textId="77777777">
            <w:pPr>
              <w:jc w:val="center"/>
              <w:rPr>
                <w:rFonts w:ascii="Times New Roman" w:hAnsi="Times New Roman"/>
              </w:rPr>
            </w:pPr>
            <w:r w:rsidRPr="00ED303C">
              <w:rPr>
                <w:rFonts w:ascii="Times New Roman" w:hAnsi="Times New Roman"/>
              </w:rPr>
              <w:t xml:space="preserve">           5,249,447 </w:t>
            </w:r>
          </w:p>
        </w:tc>
        <w:tc>
          <w:tcPr>
            <w:tcW w:w="1900" w:type="dxa"/>
            <w:noWrap/>
            <w:hideMark/>
          </w:tcPr>
          <w:p w:rsidR="00E066C1" w:rsidRPr="00ED303C" w:rsidP="00ED303C" w14:paraId="3C71C405" w14:textId="77777777">
            <w:pPr>
              <w:jc w:val="center"/>
              <w:rPr>
                <w:rFonts w:ascii="Times New Roman" w:hAnsi="Times New Roman"/>
              </w:rPr>
            </w:pPr>
            <w:r w:rsidRPr="00ED303C">
              <w:rPr>
                <w:rFonts w:ascii="Times New Roman" w:hAnsi="Times New Roman"/>
              </w:rPr>
              <w:t xml:space="preserve">             5,249,447 </w:t>
            </w:r>
          </w:p>
        </w:tc>
        <w:tc>
          <w:tcPr>
            <w:tcW w:w="1885" w:type="dxa"/>
            <w:noWrap/>
            <w:hideMark/>
          </w:tcPr>
          <w:p w:rsidR="00E066C1" w:rsidRPr="00ED303C" w:rsidP="00ED303C" w14:paraId="7379BCDE" w14:textId="77777777">
            <w:pPr>
              <w:jc w:val="center"/>
              <w:rPr>
                <w:rFonts w:ascii="Times New Roman" w:hAnsi="Times New Roman"/>
                <w:color w:val="333333"/>
              </w:rPr>
            </w:pPr>
            <w:r w:rsidRPr="00ED303C">
              <w:rPr>
                <w:rFonts w:ascii="Times New Roman" w:hAnsi="Times New Roman"/>
                <w:color w:val="333333"/>
              </w:rPr>
              <w:t>$44,752</w:t>
            </w:r>
          </w:p>
        </w:tc>
      </w:tr>
      <w:tr w14:paraId="087A1B3B" w14:textId="77777777" w:rsidTr="00ED303C">
        <w:tblPrEx>
          <w:tblW w:w="8545" w:type="dxa"/>
          <w:tblLook w:val="04A0"/>
        </w:tblPrEx>
        <w:trPr>
          <w:trHeight w:val="390"/>
        </w:trPr>
        <w:tc>
          <w:tcPr>
            <w:tcW w:w="1360" w:type="dxa"/>
            <w:noWrap/>
            <w:hideMark/>
          </w:tcPr>
          <w:p w:rsidR="00E066C1" w:rsidRPr="00ED303C" w:rsidP="00ED303C" w14:paraId="2807666C" w14:textId="77777777">
            <w:pPr>
              <w:jc w:val="center"/>
              <w:rPr>
                <w:rFonts w:ascii="Times New Roman" w:hAnsi="Times New Roman"/>
                <w:color w:val="333333"/>
              </w:rPr>
            </w:pPr>
            <w:r w:rsidRPr="00ED303C">
              <w:rPr>
                <w:rFonts w:ascii="Times New Roman" w:hAnsi="Times New Roman"/>
                <w:color w:val="333333"/>
              </w:rPr>
              <w:t>37104</w:t>
            </w:r>
          </w:p>
        </w:tc>
        <w:tc>
          <w:tcPr>
            <w:tcW w:w="1600" w:type="dxa"/>
            <w:noWrap/>
            <w:hideMark/>
          </w:tcPr>
          <w:p w:rsidR="00E066C1" w:rsidRPr="00ED303C" w:rsidP="00ED303C" w14:paraId="3EF11234" w14:textId="77777777">
            <w:pPr>
              <w:jc w:val="center"/>
              <w:rPr>
                <w:rFonts w:ascii="Times New Roman" w:hAnsi="Times New Roman"/>
                <w:color w:val="333333"/>
              </w:rPr>
            </w:pPr>
            <w:r w:rsidRPr="00ED303C">
              <w:rPr>
                <w:rFonts w:ascii="Times New Roman" w:hAnsi="Times New Roman"/>
                <w:color w:val="333333"/>
              </w:rPr>
              <w:t>WPXE-TV</w:t>
            </w:r>
          </w:p>
        </w:tc>
        <w:tc>
          <w:tcPr>
            <w:tcW w:w="1800" w:type="dxa"/>
            <w:noWrap/>
            <w:hideMark/>
          </w:tcPr>
          <w:p w:rsidR="00E066C1" w:rsidRPr="00ED303C" w:rsidP="00ED303C" w14:paraId="41542DFB" w14:textId="77777777">
            <w:pPr>
              <w:jc w:val="center"/>
              <w:rPr>
                <w:rFonts w:ascii="Times New Roman" w:hAnsi="Times New Roman"/>
              </w:rPr>
            </w:pPr>
            <w:r w:rsidRPr="00ED303C">
              <w:rPr>
                <w:rFonts w:ascii="Times New Roman" w:hAnsi="Times New Roman"/>
              </w:rPr>
              <w:t xml:space="preserve">           3,067,071 </w:t>
            </w:r>
          </w:p>
        </w:tc>
        <w:tc>
          <w:tcPr>
            <w:tcW w:w="1900" w:type="dxa"/>
            <w:noWrap/>
            <w:hideMark/>
          </w:tcPr>
          <w:p w:rsidR="00E066C1" w:rsidRPr="00ED303C" w:rsidP="00ED303C" w14:paraId="5574CEE6" w14:textId="77777777">
            <w:pPr>
              <w:jc w:val="center"/>
              <w:rPr>
                <w:rFonts w:ascii="Times New Roman" w:hAnsi="Times New Roman"/>
              </w:rPr>
            </w:pPr>
            <w:r w:rsidRPr="00ED303C">
              <w:rPr>
                <w:rFonts w:ascii="Times New Roman" w:hAnsi="Times New Roman"/>
              </w:rPr>
              <w:t xml:space="preserve">             3,057,388 </w:t>
            </w:r>
          </w:p>
        </w:tc>
        <w:tc>
          <w:tcPr>
            <w:tcW w:w="1885" w:type="dxa"/>
            <w:noWrap/>
            <w:hideMark/>
          </w:tcPr>
          <w:p w:rsidR="00E066C1" w:rsidRPr="00ED303C" w:rsidP="00ED303C" w14:paraId="7D3229CA" w14:textId="77777777">
            <w:pPr>
              <w:jc w:val="center"/>
              <w:rPr>
                <w:rFonts w:ascii="Times New Roman" w:hAnsi="Times New Roman"/>
                <w:color w:val="333333"/>
              </w:rPr>
            </w:pPr>
            <w:r w:rsidRPr="00ED303C">
              <w:rPr>
                <w:rFonts w:ascii="Times New Roman" w:hAnsi="Times New Roman"/>
                <w:color w:val="333333"/>
              </w:rPr>
              <w:t>$26,064</w:t>
            </w:r>
          </w:p>
        </w:tc>
      </w:tr>
      <w:tr w14:paraId="6B77B70A" w14:textId="77777777" w:rsidTr="00ED303C">
        <w:tblPrEx>
          <w:tblW w:w="8545" w:type="dxa"/>
          <w:tblLook w:val="04A0"/>
        </w:tblPrEx>
        <w:trPr>
          <w:trHeight w:val="390"/>
        </w:trPr>
        <w:tc>
          <w:tcPr>
            <w:tcW w:w="1360" w:type="dxa"/>
            <w:noWrap/>
            <w:hideMark/>
          </w:tcPr>
          <w:p w:rsidR="00E066C1" w:rsidRPr="00ED303C" w:rsidP="00ED303C" w14:paraId="4F7348D3" w14:textId="77777777">
            <w:pPr>
              <w:jc w:val="center"/>
              <w:rPr>
                <w:rFonts w:ascii="Times New Roman" w:hAnsi="Times New Roman"/>
                <w:color w:val="333333"/>
              </w:rPr>
            </w:pPr>
            <w:r w:rsidRPr="00ED303C">
              <w:rPr>
                <w:rFonts w:ascii="Times New Roman" w:hAnsi="Times New Roman"/>
                <w:color w:val="333333"/>
              </w:rPr>
              <w:t>48406</w:t>
            </w:r>
          </w:p>
        </w:tc>
        <w:tc>
          <w:tcPr>
            <w:tcW w:w="1600" w:type="dxa"/>
            <w:noWrap/>
            <w:hideMark/>
          </w:tcPr>
          <w:p w:rsidR="00E066C1" w:rsidRPr="00ED303C" w:rsidP="00ED303C" w14:paraId="14BDAECE" w14:textId="77777777">
            <w:pPr>
              <w:jc w:val="center"/>
              <w:rPr>
                <w:rFonts w:ascii="Times New Roman" w:hAnsi="Times New Roman"/>
                <w:color w:val="333333"/>
              </w:rPr>
            </w:pPr>
            <w:r w:rsidRPr="00ED303C">
              <w:rPr>
                <w:rFonts w:ascii="Times New Roman" w:hAnsi="Times New Roman"/>
                <w:color w:val="333333"/>
              </w:rPr>
              <w:t>WPXG-TV</w:t>
            </w:r>
          </w:p>
        </w:tc>
        <w:tc>
          <w:tcPr>
            <w:tcW w:w="1800" w:type="dxa"/>
            <w:noWrap/>
            <w:hideMark/>
          </w:tcPr>
          <w:p w:rsidR="00E066C1" w:rsidRPr="00ED303C" w:rsidP="00ED303C" w14:paraId="4BE7DABE" w14:textId="77777777">
            <w:pPr>
              <w:jc w:val="center"/>
              <w:rPr>
                <w:rFonts w:ascii="Times New Roman" w:hAnsi="Times New Roman"/>
              </w:rPr>
            </w:pPr>
            <w:r w:rsidRPr="00ED303C">
              <w:rPr>
                <w:rFonts w:ascii="Times New Roman" w:hAnsi="Times New Roman"/>
              </w:rPr>
              <w:t xml:space="preserve">           2,577,848 </w:t>
            </w:r>
          </w:p>
        </w:tc>
        <w:tc>
          <w:tcPr>
            <w:tcW w:w="1900" w:type="dxa"/>
            <w:noWrap/>
            <w:hideMark/>
          </w:tcPr>
          <w:p w:rsidR="00E066C1" w:rsidRPr="00ED303C" w:rsidP="00ED303C" w14:paraId="18BF96EC" w14:textId="77777777">
            <w:pPr>
              <w:jc w:val="center"/>
              <w:rPr>
                <w:rFonts w:ascii="Times New Roman" w:hAnsi="Times New Roman"/>
              </w:rPr>
            </w:pPr>
            <w:r w:rsidRPr="00ED303C">
              <w:rPr>
                <w:rFonts w:ascii="Times New Roman" w:hAnsi="Times New Roman"/>
              </w:rPr>
              <w:t xml:space="preserve">             2,512,150 </w:t>
            </w:r>
          </w:p>
        </w:tc>
        <w:tc>
          <w:tcPr>
            <w:tcW w:w="1885" w:type="dxa"/>
            <w:noWrap/>
            <w:hideMark/>
          </w:tcPr>
          <w:p w:rsidR="00E066C1" w:rsidRPr="00ED303C" w:rsidP="00ED303C" w14:paraId="090DA4CB" w14:textId="77777777">
            <w:pPr>
              <w:jc w:val="center"/>
              <w:rPr>
                <w:rFonts w:ascii="Times New Roman" w:hAnsi="Times New Roman"/>
                <w:color w:val="333333"/>
              </w:rPr>
            </w:pPr>
            <w:r w:rsidRPr="00ED303C">
              <w:rPr>
                <w:rFonts w:ascii="Times New Roman" w:hAnsi="Times New Roman"/>
                <w:color w:val="333333"/>
              </w:rPr>
              <w:t>$21,416</w:t>
            </w:r>
          </w:p>
        </w:tc>
      </w:tr>
      <w:tr w14:paraId="0084D7EF" w14:textId="77777777" w:rsidTr="00ED303C">
        <w:tblPrEx>
          <w:tblW w:w="8545" w:type="dxa"/>
          <w:tblLook w:val="04A0"/>
        </w:tblPrEx>
        <w:trPr>
          <w:trHeight w:val="390"/>
        </w:trPr>
        <w:tc>
          <w:tcPr>
            <w:tcW w:w="1360" w:type="dxa"/>
            <w:noWrap/>
            <w:hideMark/>
          </w:tcPr>
          <w:p w:rsidR="00E066C1" w:rsidRPr="00ED303C" w:rsidP="00ED303C" w14:paraId="6AB5FCC8" w14:textId="77777777">
            <w:pPr>
              <w:jc w:val="center"/>
              <w:rPr>
                <w:rFonts w:ascii="Times New Roman" w:hAnsi="Times New Roman"/>
                <w:color w:val="333333"/>
              </w:rPr>
            </w:pPr>
            <w:r w:rsidRPr="00ED303C">
              <w:rPr>
                <w:rFonts w:ascii="Times New Roman" w:hAnsi="Times New Roman"/>
                <w:color w:val="333333"/>
              </w:rPr>
              <w:t>73312</w:t>
            </w:r>
          </w:p>
        </w:tc>
        <w:tc>
          <w:tcPr>
            <w:tcW w:w="1600" w:type="dxa"/>
            <w:noWrap/>
            <w:hideMark/>
          </w:tcPr>
          <w:p w:rsidR="00E066C1" w:rsidRPr="00ED303C" w:rsidP="00ED303C" w14:paraId="62AF7220" w14:textId="77777777">
            <w:pPr>
              <w:jc w:val="center"/>
              <w:rPr>
                <w:rFonts w:ascii="Times New Roman" w:hAnsi="Times New Roman"/>
                <w:color w:val="333333"/>
              </w:rPr>
            </w:pPr>
            <w:r w:rsidRPr="00ED303C">
              <w:rPr>
                <w:rFonts w:ascii="Times New Roman" w:hAnsi="Times New Roman"/>
                <w:color w:val="333333"/>
              </w:rPr>
              <w:t>WPXH-TV</w:t>
            </w:r>
          </w:p>
        </w:tc>
        <w:tc>
          <w:tcPr>
            <w:tcW w:w="1800" w:type="dxa"/>
            <w:noWrap/>
            <w:hideMark/>
          </w:tcPr>
          <w:p w:rsidR="00E066C1" w:rsidRPr="00ED303C" w:rsidP="00ED303C" w14:paraId="7FBA1DEC" w14:textId="77777777">
            <w:pPr>
              <w:jc w:val="center"/>
              <w:rPr>
                <w:rFonts w:ascii="Times New Roman" w:hAnsi="Times New Roman"/>
              </w:rPr>
            </w:pPr>
            <w:r w:rsidRPr="00ED303C">
              <w:rPr>
                <w:rFonts w:ascii="Times New Roman" w:hAnsi="Times New Roman"/>
              </w:rPr>
              <w:t xml:space="preserve">           1,471,601 </w:t>
            </w:r>
          </w:p>
        </w:tc>
        <w:tc>
          <w:tcPr>
            <w:tcW w:w="1900" w:type="dxa"/>
            <w:noWrap/>
            <w:hideMark/>
          </w:tcPr>
          <w:p w:rsidR="00E066C1" w:rsidRPr="00ED303C" w:rsidP="00ED303C" w14:paraId="221AE0F2" w14:textId="77777777">
            <w:pPr>
              <w:jc w:val="center"/>
              <w:rPr>
                <w:rFonts w:ascii="Times New Roman" w:hAnsi="Times New Roman"/>
              </w:rPr>
            </w:pPr>
            <w:r w:rsidRPr="00ED303C">
              <w:rPr>
                <w:rFonts w:ascii="Times New Roman" w:hAnsi="Times New Roman"/>
              </w:rPr>
              <w:t xml:space="preserve">             1,451,634 </w:t>
            </w:r>
          </w:p>
        </w:tc>
        <w:tc>
          <w:tcPr>
            <w:tcW w:w="1885" w:type="dxa"/>
            <w:noWrap/>
            <w:hideMark/>
          </w:tcPr>
          <w:p w:rsidR="00E066C1" w:rsidRPr="00ED303C" w:rsidP="00ED303C" w14:paraId="7C346147" w14:textId="77777777">
            <w:pPr>
              <w:jc w:val="center"/>
              <w:rPr>
                <w:rFonts w:ascii="Times New Roman" w:hAnsi="Times New Roman"/>
                <w:color w:val="333333"/>
              </w:rPr>
            </w:pPr>
            <w:r w:rsidRPr="00ED303C">
              <w:rPr>
                <w:rFonts w:ascii="Times New Roman" w:hAnsi="Times New Roman"/>
                <w:color w:val="333333"/>
              </w:rPr>
              <w:t>$12,375</w:t>
            </w:r>
          </w:p>
        </w:tc>
      </w:tr>
      <w:tr w14:paraId="05075520" w14:textId="77777777" w:rsidTr="00ED303C">
        <w:tblPrEx>
          <w:tblW w:w="8545" w:type="dxa"/>
          <w:tblLook w:val="04A0"/>
        </w:tblPrEx>
        <w:trPr>
          <w:trHeight w:val="390"/>
        </w:trPr>
        <w:tc>
          <w:tcPr>
            <w:tcW w:w="1360" w:type="dxa"/>
            <w:noWrap/>
            <w:hideMark/>
          </w:tcPr>
          <w:p w:rsidR="00E066C1" w:rsidRPr="00ED303C" w:rsidP="00ED303C" w14:paraId="035C981C" w14:textId="77777777">
            <w:pPr>
              <w:jc w:val="center"/>
              <w:rPr>
                <w:rFonts w:ascii="Times New Roman" w:hAnsi="Times New Roman"/>
                <w:color w:val="333333"/>
              </w:rPr>
            </w:pPr>
            <w:r w:rsidRPr="00ED303C">
              <w:rPr>
                <w:rFonts w:ascii="Times New Roman" w:hAnsi="Times New Roman"/>
                <w:color w:val="333333"/>
              </w:rPr>
              <w:t>73910</w:t>
            </w:r>
          </w:p>
        </w:tc>
        <w:tc>
          <w:tcPr>
            <w:tcW w:w="1600" w:type="dxa"/>
            <w:noWrap/>
            <w:hideMark/>
          </w:tcPr>
          <w:p w:rsidR="00E066C1" w:rsidRPr="00ED303C" w:rsidP="00ED303C" w14:paraId="12442B10" w14:textId="77777777">
            <w:pPr>
              <w:jc w:val="center"/>
              <w:rPr>
                <w:rFonts w:ascii="Times New Roman" w:hAnsi="Times New Roman"/>
                <w:color w:val="333333"/>
              </w:rPr>
            </w:pPr>
            <w:r w:rsidRPr="00ED303C">
              <w:rPr>
                <w:rFonts w:ascii="Times New Roman" w:hAnsi="Times New Roman"/>
                <w:color w:val="333333"/>
              </w:rPr>
              <w:t>WPXI</w:t>
            </w:r>
          </w:p>
        </w:tc>
        <w:tc>
          <w:tcPr>
            <w:tcW w:w="1800" w:type="dxa"/>
            <w:noWrap/>
            <w:hideMark/>
          </w:tcPr>
          <w:p w:rsidR="00E066C1" w:rsidRPr="00ED303C" w:rsidP="00ED303C" w14:paraId="5C34CF53" w14:textId="77777777">
            <w:pPr>
              <w:jc w:val="center"/>
              <w:rPr>
                <w:rFonts w:ascii="Times New Roman" w:hAnsi="Times New Roman"/>
              </w:rPr>
            </w:pPr>
            <w:r w:rsidRPr="00ED303C">
              <w:rPr>
                <w:rFonts w:ascii="Times New Roman" w:hAnsi="Times New Roman"/>
              </w:rPr>
              <w:t xml:space="preserve">           3,300,896 </w:t>
            </w:r>
          </w:p>
        </w:tc>
        <w:tc>
          <w:tcPr>
            <w:tcW w:w="1900" w:type="dxa"/>
            <w:noWrap/>
            <w:hideMark/>
          </w:tcPr>
          <w:p w:rsidR="00E066C1" w:rsidRPr="00ED303C" w:rsidP="00ED303C" w14:paraId="71027ACC" w14:textId="77777777">
            <w:pPr>
              <w:jc w:val="center"/>
              <w:rPr>
                <w:rFonts w:ascii="Times New Roman" w:hAnsi="Times New Roman"/>
              </w:rPr>
            </w:pPr>
            <w:r w:rsidRPr="00ED303C">
              <w:rPr>
                <w:rFonts w:ascii="Times New Roman" w:hAnsi="Times New Roman"/>
              </w:rPr>
              <w:t xml:space="preserve">             3,197,864 </w:t>
            </w:r>
          </w:p>
        </w:tc>
        <w:tc>
          <w:tcPr>
            <w:tcW w:w="1885" w:type="dxa"/>
            <w:noWrap/>
            <w:hideMark/>
          </w:tcPr>
          <w:p w:rsidR="00E066C1" w:rsidRPr="00ED303C" w:rsidP="00ED303C" w14:paraId="072DD9C0" w14:textId="77777777">
            <w:pPr>
              <w:jc w:val="center"/>
              <w:rPr>
                <w:rFonts w:ascii="Times New Roman" w:hAnsi="Times New Roman"/>
                <w:color w:val="333333"/>
              </w:rPr>
            </w:pPr>
            <w:r w:rsidRPr="00ED303C">
              <w:rPr>
                <w:rFonts w:ascii="Times New Roman" w:hAnsi="Times New Roman"/>
                <w:color w:val="333333"/>
              </w:rPr>
              <w:t>$27,262</w:t>
            </w:r>
          </w:p>
        </w:tc>
      </w:tr>
      <w:tr w14:paraId="30AFDA1F" w14:textId="77777777" w:rsidTr="00ED303C">
        <w:tblPrEx>
          <w:tblW w:w="8545" w:type="dxa"/>
          <w:tblLook w:val="04A0"/>
        </w:tblPrEx>
        <w:trPr>
          <w:trHeight w:val="390"/>
        </w:trPr>
        <w:tc>
          <w:tcPr>
            <w:tcW w:w="1360" w:type="dxa"/>
            <w:noWrap/>
            <w:hideMark/>
          </w:tcPr>
          <w:p w:rsidR="00E066C1" w:rsidRPr="00ED303C" w:rsidP="00ED303C" w14:paraId="05594CD9" w14:textId="77777777">
            <w:pPr>
              <w:jc w:val="center"/>
              <w:rPr>
                <w:rFonts w:ascii="Times New Roman" w:hAnsi="Times New Roman"/>
                <w:color w:val="333333"/>
              </w:rPr>
            </w:pPr>
            <w:r w:rsidRPr="00ED303C">
              <w:rPr>
                <w:rFonts w:ascii="Times New Roman" w:hAnsi="Times New Roman"/>
                <w:color w:val="333333"/>
              </w:rPr>
              <w:t>2325</w:t>
            </w:r>
          </w:p>
        </w:tc>
        <w:tc>
          <w:tcPr>
            <w:tcW w:w="1600" w:type="dxa"/>
            <w:noWrap/>
            <w:hideMark/>
          </w:tcPr>
          <w:p w:rsidR="00E066C1" w:rsidRPr="00ED303C" w:rsidP="00ED303C" w14:paraId="4DE5D85A" w14:textId="77777777">
            <w:pPr>
              <w:jc w:val="center"/>
              <w:rPr>
                <w:rFonts w:ascii="Times New Roman" w:hAnsi="Times New Roman"/>
                <w:color w:val="333333"/>
              </w:rPr>
            </w:pPr>
            <w:r w:rsidRPr="00ED303C">
              <w:rPr>
                <w:rFonts w:ascii="Times New Roman" w:hAnsi="Times New Roman"/>
                <w:color w:val="333333"/>
              </w:rPr>
              <w:t>WPXJ-TV</w:t>
            </w:r>
          </w:p>
        </w:tc>
        <w:tc>
          <w:tcPr>
            <w:tcW w:w="1800" w:type="dxa"/>
            <w:noWrap/>
            <w:hideMark/>
          </w:tcPr>
          <w:p w:rsidR="00E066C1" w:rsidRPr="00ED303C" w:rsidP="00ED303C" w14:paraId="05A9E564" w14:textId="77777777">
            <w:pPr>
              <w:jc w:val="center"/>
              <w:rPr>
                <w:rFonts w:ascii="Times New Roman" w:hAnsi="Times New Roman"/>
              </w:rPr>
            </w:pPr>
            <w:r w:rsidRPr="00ED303C">
              <w:rPr>
                <w:rFonts w:ascii="Times New Roman" w:hAnsi="Times New Roman"/>
              </w:rPr>
              <w:t xml:space="preserve">           2,357,870 </w:t>
            </w:r>
          </w:p>
        </w:tc>
        <w:tc>
          <w:tcPr>
            <w:tcW w:w="1900" w:type="dxa"/>
            <w:noWrap/>
            <w:hideMark/>
          </w:tcPr>
          <w:p w:rsidR="00E066C1" w:rsidRPr="00ED303C" w:rsidP="00ED303C" w14:paraId="61D1E7FF" w14:textId="77777777">
            <w:pPr>
              <w:jc w:val="center"/>
              <w:rPr>
                <w:rFonts w:ascii="Times New Roman" w:hAnsi="Times New Roman"/>
              </w:rPr>
            </w:pPr>
            <w:r w:rsidRPr="00ED303C">
              <w:rPr>
                <w:rFonts w:ascii="Times New Roman" w:hAnsi="Times New Roman"/>
              </w:rPr>
              <w:t xml:space="preserve">             2,289,706 </w:t>
            </w:r>
          </w:p>
        </w:tc>
        <w:tc>
          <w:tcPr>
            <w:tcW w:w="1885" w:type="dxa"/>
            <w:noWrap/>
            <w:hideMark/>
          </w:tcPr>
          <w:p w:rsidR="00E066C1" w:rsidRPr="00ED303C" w:rsidP="00ED303C" w14:paraId="4CBE0418" w14:textId="77777777">
            <w:pPr>
              <w:jc w:val="center"/>
              <w:rPr>
                <w:rFonts w:ascii="Times New Roman" w:hAnsi="Times New Roman"/>
                <w:color w:val="333333"/>
              </w:rPr>
            </w:pPr>
            <w:r w:rsidRPr="00ED303C">
              <w:rPr>
                <w:rFonts w:ascii="Times New Roman" w:hAnsi="Times New Roman"/>
                <w:color w:val="333333"/>
              </w:rPr>
              <w:t>$19,520</w:t>
            </w:r>
          </w:p>
        </w:tc>
      </w:tr>
      <w:tr w14:paraId="452B2292" w14:textId="77777777" w:rsidTr="00ED303C">
        <w:tblPrEx>
          <w:tblW w:w="8545" w:type="dxa"/>
          <w:tblLook w:val="04A0"/>
        </w:tblPrEx>
        <w:trPr>
          <w:trHeight w:val="390"/>
        </w:trPr>
        <w:tc>
          <w:tcPr>
            <w:tcW w:w="1360" w:type="dxa"/>
            <w:noWrap/>
            <w:hideMark/>
          </w:tcPr>
          <w:p w:rsidR="00E066C1" w:rsidRPr="00ED303C" w:rsidP="00ED303C" w14:paraId="654FA316" w14:textId="77777777">
            <w:pPr>
              <w:jc w:val="center"/>
              <w:rPr>
                <w:rFonts w:ascii="Times New Roman" w:hAnsi="Times New Roman"/>
                <w:color w:val="333333"/>
              </w:rPr>
            </w:pPr>
            <w:r w:rsidRPr="00ED303C">
              <w:rPr>
                <w:rFonts w:ascii="Times New Roman" w:hAnsi="Times New Roman"/>
                <w:color w:val="333333"/>
              </w:rPr>
              <w:t>52628</w:t>
            </w:r>
          </w:p>
        </w:tc>
        <w:tc>
          <w:tcPr>
            <w:tcW w:w="1600" w:type="dxa"/>
            <w:noWrap/>
            <w:hideMark/>
          </w:tcPr>
          <w:p w:rsidR="00E066C1" w:rsidRPr="00ED303C" w:rsidP="00ED303C" w14:paraId="3B307C4D" w14:textId="77777777">
            <w:pPr>
              <w:jc w:val="center"/>
              <w:rPr>
                <w:rFonts w:ascii="Times New Roman" w:hAnsi="Times New Roman"/>
                <w:color w:val="333333"/>
              </w:rPr>
            </w:pPr>
            <w:r w:rsidRPr="00ED303C">
              <w:rPr>
                <w:rFonts w:ascii="Times New Roman" w:hAnsi="Times New Roman"/>
                <w:color w:val="333333"/>
              </w:rPr>
              <w:t>WPXK-TV</w:t>
            </w:r>
          </w:p>
        </w:tc>
        <w:tc>
          <w:tcPr>
            <w:tcW w:w="1800" w:type="dxa"/>
            <w:noWrap/>
            <w:hideMark/>
          </w:tcPr>
          <w:p w:rsidR="00E066C1" w:rsidRPr="00ED303C" w:rsidP="00ED303C" w14:paraId="4E1D72BC" w14:textId="77777777">
            <w:pPr>
              <w:jc w:val="center"/>
              <w:rPr>
                <w:rFonts w:ascii="Times New Roman" w:hAnsi="Times New Roman"/>
              </w:rPr>
            </w:pPr>
            <w:r w:rsidRPr="00ED303C">
              <w:rPr>
                <w:rFonts w:ascii="Times New Roman" w:hAnsi="Times New Roman"/>
              </w:rPr>
              <w:t xml:space="preserve">           1,801,997 </w:t>
            </w:r>
          </w:p>
        </w:tc>
        <w:tc>
          <w:tcPr>
            <w:tcW w:w="1900" w:type="dxa"/>
            <w:noWrap/>
            <w:hideMark/>
          </w:tcPr>
          <w:p w:rsidR="00E066C1" w:rsidRPr="00ED303C" w:rsidP="00ED303C" w14:paraId="5AC76B30" w14:textId="77777777">
            <w:pPr>
              <w:jc w:val="center"/>
              <w:rPr>
                <w:rFonts w:ascii="Times New Roman" w:hAnsi="Times New Roman"/>
              </w:rPr>
            </w:pPr>
            <w:r w:rsidRPr="00ED303C">
              <w:rPr>
                <w:rFonts w:ascii="Times New Roman" w:hAnsi="Times New Roman"/>
              </w:rPr>
              <w:t xml:space="preserve">             1,577,806 </w:t>
            </w:r>
          </w:p>
        </w:tc>
        <w:tc>
          <w:tcPr>
            <w:tcW w:w="1885" w:type="dxa"/>
            <w:noWrap/>
            <w:hideMark/>
          </w:tcPr>
          <w:p w:rsidR="00E066C1" w:rsidRPr="00ED303C" w:rsidP="00ED303C" w14:paraId="2F6808EC" w14:textId="77777777">
            <w:pPr>
              <w:jc w:val="center"/>
              <w:rPr>
                <w:rFonts w:ascii="Times New Roman" w:hAnsi="Times New Roman"/>
                <w:color w:val="333333"/>
              </w:rPr>
            </w:pPr>
            <w:r w:rsidRPr="00ED303C">
              <w:rPr>
                <w:rFonts w:ascii="Times New Roman" w:hAnsi="Times New Roman"/>
                <w:color w:val="333333"/>
              </w:rPr>
              <w:t>$13,451</w:t>
            </w:r>
          </w:p>
        </w:tc>
      </w:tr>
      <w:tr w14:paraId="3D4D93EE" w14:textId="77777777" w:rsidTr="00ED303C">
        <w:tblPrEx>
          <w:tblW w:w="8545" w:type="dxa"/>
          <w:tblLook w:val="04A0"/>
        </w:tblPrEx>
        <w:trPr>
          <w:trHeight w:val="390"/>
        </w:trPr>
        <w:tc>
          <w:tcPr>
            <w:tcW w:w="1360" w:type="dxa"/>
            <w:noWrap/>
            <w:hideMark/>
          </w:tcPr>
          <w:p w:rsidR="00E066C1" w:rsidRPr="00ED303C" w:rsidP="00ED303C" w14:paraId="22DA16E7" w14:textId="77777777">
            <w:pPr>
              <w:jc w:val="center"/>
              <w:rPr>
                <w:rFonts w:ascii="Times New Roman" w:hAnsi="Times New Roman"/>
                <w:color w:val="333333"/>
              </w:rPr>
            </w:pPr>
            <w:r w:rsidRPr="00ED303C">
              <w:rPr>
                <w:rFonts w:ascii="Times New Roman" w:hAnsi="Times New Roman"/>
                <w:color w:val="333333"/>
              </w:rPr>
              <w:t>21729</w:t>
            </w:r>
          </w:p>
        </w:tc>
        <w:tc>
          <w:tcPr>
            <w:tcW w:w="1600" w:type="dxa"/>
            <w:noWrap/>
            <w:hideMark/>
          </w:tcPr>
          <w:p w:rsidR="00E066C1" w:rsidRPr="00ED303C" w:rsidP="00ED303C" w14:paraId="23AD69EC" w14:textId="77777777">
            <w:pPr>
              <w:jc w:val="center"/>
              <w:rPr>
                <w:rFonts w:ascii="Times New Roman" w:hAnsi="Times New Roman"/>
                <w:color w:val="333333"/>
              </w:rPr>
            </w:pPr>
            <w:r w:rsidRPr="00ED303C">
              <w:rPr>
                <w:rFonts w:ascii="Times New Roman" w:hAnsi="Times New Roman"/>
                <w:color w:val="333333"/>
              </w:rPr>
              <w:t>WPXL-TV</w:t>
            </w:r>
          </w:p>
        </w:tc>
        <w:tc>
          <w:tcPr>
            <w:tcW w:w="1800" w:type="dxa"/>
            <w:noWrap/>
            <w:hideMark/>
          </w:tcPr>
          <w:p w:rsidR="00E066C1" w:rsidRPr="00ED303C" w:rsidP="00ED303C" w14:paraId="4EC53995" w14:textId="77777777">
            <w:pPr>
              <w:jc w:val="center"/>
              <w:rPr>
                <w:rFonts w:ascii="Times New Roman" w:hAnsi="Times New Roman"/>
              </w:rPr>
            </w:pPr>
            <w:r w:rsidRPr="00ED303C">
              <w:rPr>
                <w:rFonts w:ascii="Times New Roman" w:hAnsi="Times New Roman"/>
              </w:rPr>
              <w:t xml:space="preserve">           1,639,180 </w:t>
            </w:r>
          </w:p>
        </w:tc>
        <w:tc>
          <w:tcPr>
            <w:tcW w:w="1900" w:type="dxa"/>
            <w:noWrap/>
            <w:hideMark/>
          </w:tcPr>
          <w:p w:rsidR="00E066C1" w:rsidRPr="00ED303C" w:rsidP="00ED303C" w14:paraId="7F3EE177" w14:textId="77777777">
            <w:pPr>
              <w:jc w:val="center"/>
              <w:rPr>
                <w:rFonts w:ascii="Times New Roman" w:hAnsi="Times New Roman"/>
              </w:rPr>
            </w:pPr>
            <w:r w:rsidRPr="00ED303C">
              <w:rPr>
                <w:rFonts w:ascii="Times New Roman" w:hAnsi="Times New Roman"/>
              </w:rPr>
              <w:t xml:space="preserve">             1,639,180 </w:t>
            </w:r>
          </w:p>
        </w:tc>
        <w:tc>
          <w:tcPr>
            <w:tcW w:w="1885" w:type="dxa"/>
            <w:noWrap/>
            <w:hideMark/>
          </w:tcPr>
          <w:p w:rsidR="00E066C1" w:rsidRPr="00ED303C" w:rsidP="00ED303C" w14:paraId="2A5C985B" w14:textId="77777777">
            <w:pPr>
              <w:jc w:val="center"/>
              <w:rPr>
                <w:rFonts w:ascii="Times New Roman" w:hAnsi="Times New Roman"/>
                <w:color w:val="333333"/>
              </w:rPr>
            </w:pPr>
            <w:r w:rsidRPr="00ED303C">
              <w:rPr>
                <w:rFonts w:ascii="Times New Roman" w:hAnsi="Times New Roman"/>
                <w:color w:val="333333"/>
              </w:rPr>
              <w:t>$13,974</w:t>
            </w:r>
          </w:p>
        </w:tc>
      </w:tr>
      <w:tr w14:paraId="033B2E9F" w14:textId="77777777" w:rsidTr="00ED303C">
        <w:tblPrEx>
          <w:tblW w:w="8545" w:type="dxa"/>
          <w:tblLook w:val="04A0"/>
        </w:tblPrEx>
        <w:trPr>
          <w:trHeight w:val="390"/>
        </w:trPr>
        <w:tc>
          <w:tcPr>
            <w:tcW w:w="1360" w:type="dxa"/>
            <w:noWrap/>
            <w:hideMark/>
          </w:tcPr>
          <w:p w:rsidR="00E066C1" w:rsidRPr="00ED303C" w:rsidP="00ED303C" w14:paraId="6430E621" w14:textId="77777777">
            <w:pPr>
              <w:jc w:val="center"/>
              <w:rPr>
                <w:rFonts w:ascii="Times New Roman" w:hAnsi="Times New Roman"/>
                <w:color w:val="333333"/>
              </w:rPr>
            </w:pPr>
            <w:r w:rsidRPr="00ED303C">
              <w:rPr>
                <w:rFonts w:ascii="Times New Roman" w:hAnsi="Times New Roman"/>
                <w:color w:val="333333"/>
              </w:rPr>
              <w:t>48608</w:t>
            </w:r>
          </w:p>
        </w:tc>
        <w:tc>
          <w:tcPr>
            <w:tcW w:w="1600" w:type="dxa"/>
            <w:noWrap/>
            <w:hideMark/>
          </w:tcPr>
          <w:p w:rsidR="00E066C1" w:rsidRPr="00ED303C" w:rsidP="00ED303C" w14:paraId="42F96391" w14:textId="77777777">
            <w:pPr>
              <w:jc w:val="center"/>
              <w:rPr>
                <w:rFonts w:ascii="Times New Roman" w:hAnsi="Times New Roman"/>
                <w:color w:val="333333"/>
              </w:rPr>
            </w:pPr>
            <w:r w:rsidRPr="00ED303C">
              <w:rPr>
                <w:rFonts w:ascii="Times New Roman" w:hAnsi="Times New Roman"/>
                <w:color w:val="333333"/>
              </w:rPr>
              <w:t>WPXM-TV</w:t>
            </w:r>
          </w:p>
        </w:tc>
        <w:tc>
          <w:tcPr>
            <w:tcW w:w="1800" w:type="dxa"/>
            <w:noWrap/>
            <w:hideMark/>
          </w:tcPr>
          <w:p w:rsidR="00E066C1" w:rsidRPr="00ED303C" w:rsidP="00ED303C" w14:paraId="746D9ADF" w14:textId="77777777">
            <w:pPr>
              <w:jc w:val="center"/>
              <w:rPr>
                <w:rFonts w:ascii="Times New Roman" w:hAnsi="Times New Roman"/>
              </w:rPr>
            </w:pPr>
            <w:r w:rsidRPr="00ED303C">
              <w:rPr>
                <w:rFonts w:ascii="Times New Roman" w:hAnsi="Times New Roman"/>
              </w:rPr>
              <w:t xml:space="preserve">           5,153,621 </w:t>
            </w:r>
          </w:p>
        </w:tc>
        <w:tc>
          <w:tcPr>
            <w:tcW w:w="1900" w:type="dxa"/>
            <w:noWrap/>
            <w:hideMark/>
          </w:tcPr>
          <w:p w:rsidR="00E066C1" w:rsidRPr="00ED303C" w:rsidP="00ED303C" w14:paraId="2BDB5E1D" w14:textId="77777777">
            <w:pPr>
              <w:jc w:val="center"/>
              <w:rPr>
                <w:rFonts w:ascii="Times New Roman" w:hAnsi="Times New Roman"/>
              </w:rPr>
            </w:pPr>
            <w:r w:rsidRPr="00ED303C">
              <w:rPr>
                <w:rFonts w:ascii="Times New Roman" w:hAnsi="Times New Roman"/>
              </w:rPr>
              <w:t xml:space="preserve">             5,153,621 </w:t>
            </w:r>
          </w:p>
        </w:tc>
        <w:tc>
          <w:tcPr>
            <w:tcW w:w="1885" w:type="dxa"/>
            <w:noWrap/>
            <w:hideMark/>
          </w:tcPr>
          <w:p w:rsidR="00E066C1" w:rsidRPr="00ED303C" w:rsidP="00ED303C" w14:paraId="19B6572E" w14:textId="77777777">
            <w:pPr>
              <w:jc w:val="center"/>
              <w:rPr>
                <w:rFonts w:ascii="Times New Roman" w:hAnsi="Times New Roman"/>
                <w:color w:val="333333"/>
              </w:rPr>
            </w:pPr>
            <w:r w:rsidRPr="00ED303C">
              <w:rPr>
                <w:rFonts w:ascii="Times New Roman" w:hAnsi="Times New Roman"/>
                <w:color w:val="333333"/>
              </w:rPr>
              <w:t>$43,935</w:t>
            </w:r>
          </w:p>
        </w:tc>
      </w:tr>
      <w:tr w14:paraId="6B41408B" w14:textId="77777777" w:rsidTr="00ED303C">
        <w:tblPrEx>
          <w:tblW w:w="8545" w:type="dxa"/>
          <w:tblLook w:val="04A0"/>
        </w:tblPrEx>
        <w:trPr>
          <w:trHeight w:val="390"/>
        </w:trPr>
        <w:tc>
          <w:tcPr>
            <w:tcW w:w="1360" w:type="dxa"/>
            <w:noWrap/>
            <w:hideMark/>
          </w:tcPr>
          <w:p w:rsidR="00E066C1" w:rsidRPr="00ED303C" w:rsidP="00ED303C" w14:paraId="10783200" w14:textId="77777777">
            <w:pPr>
              <w:jc w:val="center"/>
              <w:rPr>
                <w:rFonts w:ascii="Times New Roman" w:hAnsi="Times New Roman"/>
                <w:color w:val="333333"/>
              </w:rPr>
            </w:pPr>
            <w:r w:rsidRPr="00ED303C">
              <w:rPr>
                <w:rFonts w:ascii="Times New Roman" w:hAnsi="Times New Roman"/>
                <w:color w:val="333333"/>
              </w:rPr>
              <w:t>73356</w:t>
            </w:r>
          </w:p>
        </w:tc>
        <w:tc>
          <w:tcPr>
            <w:tcW w:w="1600" w:type="dxa"/>
            <w:noWrap/>
            <w:hideMark/>
          </w:tcPr>
          <w:p w:rsidR="00E066C1" w:rsidRPr="00ED303C" w:rsidP="00ED303C" w14:paraId="6E22F23B" w14:textId="77777777">
            <w:pPr>
              <w:jc w:val="center"/>
              <w:rPr>
                <w:rFonts w:ascii="Times New Roman" w:hAnsi="Times New Roman"/>
                <w:color w:val="333333"/>
              </w:rPr>
            </w:pPr>
            <w:r w:rsidRPr="00ED303C">
              <w:rPr>
                <w:rFonts w:ascii="Times New Roman" w:hAnsi="Times New Roman"/>
                <w:color w:val="333333"/>
              </w:rPr>
              <w:t>WPXN-TV</w:t>
            </w:r>
          </w:p>
        </w:tc>
        <w:tc>
          <w:tcPr>
            <w:tcW w:w="1800" w:type="dxa"/>
            <w:noWrap/>
            <w:hideMark/>
          </w:tcPr>
          <w:p w:rsidR="00E066C1" w:rsidRPr="00ED303C" w:rsidP="00ED303C" w14:paraId="4DB3B62C" w14:textId="77777777">
            <w:pPr>
              <w:jc w:val="center"/>
              <w:rPr>
                <w:rFonts w:ascii="Times New Roman" w:hAnsi="Times New Roman"/>
              </w:rPr>
            </w:pPr>
            <w:r w:rsidRPr="00ED303C">
              <w:rPr>
                <w:rFonts w:ascii="Times New Roman" w:hAnsi="Times New Roman"/>
              </w:rPr>
              <w:t xml:space="preserve">         20,878,066 </w:t>
            </w:r>
          </w:p>
        </w:tc>
        <w:tc>
          <w:tcPr>
            <w:tcW w:w="1900" w:type="dxa"/>
            <w:noWrap/>
            <w:hideMark/>
          </w:tcPr>
          <w:p w:rsidR="00E066C1" w:rsidRPr="00ED303C" w:rsidP="00ED303C" w14:paraId="02608FD4" w14:textId="77777777">
            <w:pPr>
              <w:jc w:val="center"/>
              <w:rPr>
                <w:rFonts w:ascii="Times New Roman" w:hAnsi="Times New Roman"/>
              </w:rPr>
            </w:pPr>
            <w:r w:rsidRPr="00ED303C">
              <w:rPr>
                <w:rFonts w:ascii="Times New Roman" w:hAnsi="Times New Roman"/>
              </w:rPr>
              <w:t xml:space="preserve">           20,454,468 </w:t>
            </w:r>
          </w:p>
        </w:tc>
        <w:tc>
          <w:tcPr>
            <w:tcW w:w="1885" w:type="dxa"/>
            <w:noWrap/>
            <w:hideMark/>
          </w:tcPr>
          <w:p w:rsidR="00E066C1" w:rsidRPr="00ED303C" w:rsidP="00ED303C" w14:paraId="4D7A6353" w14:textId="77777777">
            <w:pPr>
              <w:jc w:val="center"/>
              <w:rPr>
                <w:rFonts w:ascii="Times New Roman" w:hAnsi="Times New Roman"/>
                <w:color w:val="333333"/>
              </w:rPr>
            </w:pPr>
            <w:r w:rsidRPr="00ED303C">
              <w:rPr>
                <w:rFonts w:ascii="Times New Roman" w:hAnsi="Times New Roman"/>
                <w:color w:val="333333"/>
              </w:rPr>
              <w:t>$174,374</w:t>
            </w:r>
          </w:p>
        </w:tc>
      </w:tr>
      <w:tr w14:paraId="4CBD53C5" w14:textId="77777777" w:rsidTr="00ED303C">
        <w:tblPrEx>
          <w:tblW w:w="8545" w:type="dxa"/>
          <w:tblLook w:val="04A0"/>
        </w:tblPrEx>
        <w:trPr>
          <w:trHeight w:val="390"/>
        </w:trPr>
        <w:tc>
          <w:tcPr>
            <w:tcW w:w="1360" w:type="dxa"/>
            <w:noWrap/>
            <w:hideMark/>
          </w:tcPr>
          <w:p w:rsidR="00E066C1" w:rsidRPr="00ED303C" w:rsidP="00ED303C" w14:paraId="4155F9B9" w14:textId="77777777">
            <w:pPr>
              <w:jc w:val="center"/>
              <w:rPr>
                <w:rFonts w:ascii="Times New Roman" w:hAnsi="Times New Roman"/>
                <w:color w:val="333333"/>
              </w:rPr>
            </w:pPr>
            <w:r w:rsidRPr="00ED303C">
              <w:rPr>
                <w:rFonts w:ascii="Times New Roman" w:hAnsi="Times New Roman"/>
                <w:color w:val="333333"/>
              </w:rPr>
              <w:t>27290</w:t>
            </w:r>
          </w:p>
        </w:tc>
        <w:tc>
          <w:tcPr>
            <w:tcW w:w="1600" w:type="dxa"/>
            <w:noWrap/>
            <w:hideMark/>
          </w:tcPr>
          <w:p w:rsidR="00E066C1" w:rsidRPr="00ED303C" w:rsidP="00ED303C" w14:paraId="1A5A1756" w14:textId="77777777">
            <w:pPr>
              <w:jc w:val="center"/>
              <w:rPr>
                <w:rFonts w:ascii="Times New Roman" w:hAnsi="Times New Roman"/>
                <w:color w:val="333333"/>
              </w:rPr>
            </w:pPr>
            <w:r w:rsidRPr="00ED303C">
              <w:rPr>
                <w:rFonts w:ascii="Times New Roman" w:hAnsi="Times New Roman"/>
                <w:color w:val="333333"/>
              </w:rPr>
              <w:t>WPXP-TV</w:t>
            </w:r>
          </w:p>
        </w:tc>
        <w:tc>
          <w:tcPr>
            <w:tcW w:w="1800" w:type="dxa"/>
            <w:noWrap/>
            <w:hideMark/>
          </w:tcPr>
          <w:p w:rsidR="00E066C1" w:rsidRPr="00ED303C" w:rsidP="00ED303C" w14:paraId="0D3DEBA7" w14:textId="77777777">
            <w:pPr>
              <w:jc w:val="center"/>
              <w:rPr>
                <w:rFonts w:ascii="Times New Roman" w:hAnsi="Times New Roman"/>
              </w:rPr>
            </w:pPr>
            <w:r w:rsidRPr="00ED303C">
              <w:rPr>
                <w:rFonts w:ascii="Times New Roman" w:hAnsi="Times New Roman"/>
              </w:rPr>
              <w:t xml:space="preserve">           5,565,072 </w:t>
            </w:r>
          </w:p>
        </w:tc>
        <w:tc>
          <w:tcPr>
            <w:tcW w:w="1900" w:type="dxa"/>
            <w:noWrap/>
            <w:hideMark/>
          </w:tcPr>
          <w:p w:rsidR="00E066C1" w:rsidRPr="00ED303C" w:rsidP="00ED303C" w14:paraId="1B861BFE" w14:textId="77777777">
            <w:pPr>
              <w:jc w:val="center"/>
              <w:rPr>
                <w:rFonts w:ascii="Times New Roman" w:hAnsi="Times New Roman"/>
              </w:rPr>
            </w:pPr>
            <w:r w:rsidRPr="00ED303C">
              <w:rPr>
                <w:rFonts w:ascii="Times New Roman" w:hAnsi="Times New Roman"/>
              </w:rPr>
              <w:t xml:space="preserve">             5,565,072 </w:t>
            </w:r>
          </w:p>
        </w:tc>
        <w:tc>
          <w:tcPr>
            <w:tcW w:w="1885" w:type="dxa"/>
            <w:noWrap/>
            <w:hideMark/>
          </w:tcPr>
          <w:p w:rsidR="00E066C1" w:rsidRPr="00ED303C" w:rsidP="00ED303C" w14:paraId="02ECAD34" w14:textId="77777777">
            <w:pPr>
              <w:jc w:val="center"/>
              <w:rPr>
                <w:rFonts w:ascii="Times New Roman" w:hAnsi="Times New Roman"/>
                <w:color w:val="333333"/>
              </w:rPr>
            </w:pPr>
            <w:r w:rsidRPr="00ED303C">
              <w:rPr>
                <w:rFonts w:ascii="Times New Roman" w:hAnsi="Times New Roman"/>
                <w:color w:val="333333"/>
              </w:rPr>
              <w:t>$47,442</w:t>
            </w:r>
          </w:p>
        </w:tc>
      </w:tr>
      <w:tr w14:paraId="2C212F4B" w14:textId="77777777" w:rsidTr="00ED303C">
        <w:tblPrEx>
          <w:tblW w:w="8545" w:type="dxa"/>
          <w:tblLook w:val="04A0"/>
        </w:tblPrEx>
        <w:trPr>
          <w:trHeight w:val="390"/>
        </w:trPr>
        <w:tc>
          <w:tcPr>
            <w:tcW w:w="1360" w:type="dxa"/>
            <w:noWrap/>
            <w:hideMark/>
          </w:tcPr>
          <w:p w:rsidR="00E066C1" w:rsidRPr="00ED303C" w:rsidP="00ED303C" w14:paraId="16438908" w14:textId="77777777">
            <w:pPr>
              <w:jc w:val="center"/>
              <w:rPr>
                <w:rFonts w:ascii="Times New Roman" w:hAnsi="Times New Roman"/>
                <w:color w:val="333333"/>
              </w:rPr>
            </w:pPr>
            <w:r w:rsidRPr="00ED303C">
              <w:rPr>
                <w:rFonts w:ascii="Times New Roman" w:hAnsi="Times New Roman"/>
                <w:color w:val="333333"/>
              </w:rPr>
              <w:t>50063</w:t>
            </w:r>
          </w:p>
        </w:tc>
        <w:tc>
          <w:tcPr>
            <w:tcW w:w="1600" w:type="dxa"/>
            <w:noWrap/>
            <w:hideMark/>
          </w:tcPr>
          <w:p w:rsidR="00E066C1" w:rsidRPr="00ED303C" w:rsidP="00ED303C" w14:paraId="37ECC7EE" w14:textId="77777777">
            <w:pPr>
              <w:jc w:val="center"/>
              <w:rPr>
                <w:rFonts w:ascii="Times New Roman" w:hAnsi="Times New Roman"/>
                <w:color w:val="333333"/>
              </w:rPr>
            </w:pPr>
            <w:r w:rsidRPr="00ED303C">
              <w:rPr>
                <w:rFonts w:ascii="Times New Roman" w:hAnsi="Times New Roman"/>
                <w:color w:val="333333"/>
              </w:rPr>
              <w:t>WPXQ-TV</w:t>
            </w:r>
          </w:p>
        </w:tc>
        <w:tc>
          <w:tcPr>
            <w:tcW w:w="1800" w:type="dxa"/>
            <w:noWrap/>
            <w:hideMark/>
          </w:tcPr>
          <w:p w:rsidR="00E066C1" w:rsidRPr="00ED303C" w:rsidP="00ED303C" w14:paraId="11BECF01" w14:textId="77777777">
            <w:pPr>
              <w:jc w:val="center"/>
              <w:rPr>
                <w:rFonts w:ascii="Times New Roman" w:hAnsi="Times New Roman"/>
              </w:rPr>
            </w:pPr>
            <w:r w:rsidRPr="00ED303C">
              <w:rPr>
                <w:rFonts w:ascii="Times New Roman" w:hAnsi="Times New Roman"/>
              </w:rPr>
              <w:t xml:space="preserve">           3,281,532 </w:t>
            </w:r>
          </w:p>
        </w:tc>
        <w:tc>
          <w:tcPr>
            <w:tcW w:w="1900" w:type="dxa"/>
            <w:noWrap/>
            <w:hideMark/>
          </w:tcPr>
          <w:p w:rsidR="00E066C1" w:rsidRPr="00ED303C" w:rsidP="00ED303C" w14:paraId="60180F29" w14:textId="77777777">
            <w:pPr>
              <w:jc w:val="center"/>
              <w:rPr>
                <w:rFonts w:ascii="Times New Roman" w:hAnsi="Times New Roman"/>
              </w:rPr>
            </w:pPr>
            <w:r w:rsidRPr="00ED303C">
              <w:rPr>
                <w:rFonts w:ascii="Times New Roman" w:hAnsi="Times New Roman"/>
              </w:rPr>
              <w:t xml:space="preserve">             3,150,875 </w:t>
            </w:r>
          </w:p>
        </w:tc>
        <w:tc>
          <w:tcPr>
            <w:tcW w:w="1885" w:type="dxa"/>
            <w:noWrap/>
            <w:hideMark/>
          </w:tcPr>
          <w:p w:rsidR="00E066C1" w:rsidRPr="00ED303C" w:rsidP="00ED303C" w14:paraId="160A81C5" w14:textId="77777777">
            <w:pPr>
              <w:jc w:val="center"/>
              <w:rPr>
                <w:rFonts w:ascii="Times New Roman" w:hAnsi="Times New Roman"/>
                <w:color w:val="333333"/>
              </w:rPr>
            </w:pPr>
            <w:r w:rsidRPr="00ED303C">
              <w:rPr>
                <w:rFonts w:ascii="Times New Roman" w:hAnsi="Times New Roman"/>
                <w:color w:val="333333"/>
              </w:rPr>
              <w:t>$26,861</w:t>
            </w:r>
          </w:p>
        </w:tc>
      </w:tr>
      <w:tr w14:paraId="1AFF1373" w14:textId="77777777" w:rsidTr="00ED303C">
        <w:tblPrEx>
          <w:tblW w:w="8545" w:type="dxa"/>
          <w:tblLook w:val="04A0"/>
        </w:tblPrEx>
        <w:trPr>
          <w:trHeight w:val="390"/>
        </w:trPr>
        <w:tc>
          <w:tcPr>
            <w:tcW w:w="1360" w:type="dxa"/>
            <w:noWrap/>
            <w:hideMark/>
          </w:tcPr>
          <w:p w:rsidR="00E066C1" w:rsidRPr="00ED303C" w:rsidP="00ED303C" w14:paraId="10202A17" w14:textId="77777777">
            <w:pPr>
              <w:jc w:val="center"/>
              <w:rPr>
                <w:rFonts w:ascii="Times New Roman" w:hAnsi="Times New Roman"/>
                <w:color w:val="333333"/>
              </w:rPr>
            </w:pPr>
            <w:r w:rsidRPr="00ED303C">
              <w:rPr>
                <w:rFonts w:ascii="Times New Roman" w:hAnsi="Times New Roman"/>
                <w:color w:val="333333"/>
              </w:rPr>
              <w:t>70251</w:t>
            </w:r>
          </w:p>
        </w:tc>
        <w:tc>
          <w:tcPr>
            <w:tcW w:w="1600" w:type="dxa"/>
            <w:noWrap/>
            <w:hideMark/>
          </w:tcPr>
          <w:p w:rsidR="00E066C1" w:rsidRPr="00ED303C" w:rsidP="00ED303C" w14:paraId="3CFB5FAA" w14:textId="77777777">
            <w:pPr>
              <w:jc w:val="center"/>
              <w:rPr>
                <w:rFonts w:ascii="Times New Roman" w:hAnsi="Times New Roman"/>
                <w:color w:val="333333"/>
              </w:rPr>
            </w:pPr>
            <w:r w:rsidRPr="00ED303C">
              <w:rPr>
                <w:rFonts w:ascii="Times New Roman" w:hAnsi="Times New Roman"/>
                <w:color w:val="333333"/>
              </w:rPr>
              <w:t>WPXR-TV</w:t>
            </w:r>
          </w:p>
        </w:tc>
        <w:tc>
          <w:tcPr>
            <w:tcW w:w="1800" w:type="dxa"/>
            <w:noWrap/>
            <w:hideMark/>
          </w:tcPr>
          <w:p w:rsidR="00E066C1" w:rsidRPr="00ED303C" w:rsidP="00ED303C" w14:paraId="1291D626" w14:textId="77777777">
            <w:pPr>
              <w:jc w:val="center"/>
              <w:rPr>
                <w:rFonts w:ascii="Times New Roman" w:hAnsi="Times New Roman"/>
              </w:rPr>
            </w:pPr>
            <w:r w:rsidRPr="00ED303C">
              <w:rPr>
                <w:rFonts w:ascii="Times New Roman" w:hAnsi="Times New Roman"/>
              </w:rPr>
              <w:t xml:space="preserve">           1,375,640 </w:t>
            </w:r>
          </w:p>
        </w:tc>
        <w:tc>
          <w:tcPr>
            <w:tcW w:w="1900" w:type="dxa"/>
            <w:noWrap/>
            <w:hideMark/>
          </w:tcPr>
          <w:p w:rsidR="00E066C1" w:rsidRPr="00ED303C" w:rsidP="00ED303C" w14:paraId="7FD13E07" w14:textId="77777777">
            <w:pPr>
              <w:jc w:val="center"/>
              <w:rPr>
                <w:rFonts w:ascii="Times New Roman" w:hAnsi="Times New Roman"/>
              </w:rPr>
            </w:pPr>
            <w:r w:rsidRPr="00ED303C">
              <w:rPr>
                <w:rFonts w:ascii="Times New Roman" w:hAnsi="Times New Roman"/>
              </w:rPr>
              <w:t xml:space="preserve">             1,200,331 </w:t>
            </w:r>
          </w:p>
        </w:tc>
        <w:tc>
          <w:tcPr>
            <w:tcW w:w="1885" w:type="dxa"/>
            <w:noWrap/>
            <w:hideMark/>
          </w:tcPr>
          <w:p w:rsidR="00E066C1" w:rsidRPr="00ED303C" w:rsidP="00ED303C" w14:paraId="194584A9" w14:textId="77777777">
            <w:pPr>
              <w:jc w:val="center"/>
              <w:rPr>
                <w:rFonts w:ascii="Times New Roman" w:hAnsi="Times New Roman"/>
                <w:color w:val="333333"/>
              </w:rPr>
            </w:pPr>
            <w:r w:rsidRPr="00ED303C">
              <w:rPr>
                <w:rFonts w:ascii="Times New Roman" w:hAnsi="Times New Roman"/>
                <w:color w:val="333333"/>
              </w:rPr>
              <w:t>$10,233</w:t>
            </w:r>
          </w:p>
        </w:tc>
      </w:tr>
      <w:tr w14:paraId="36FFEAD6" w14:textId="77777777" w:rsidTr="00ED303C">
        <w:tblPrEx>
          <w:tblW w:w="8545" w:type="dxa"/>
          <w:tblLook w:val="04A0"/>
        </w:tblPrEx>
        <w:trPr>
          <w:trHeight w:val="390"/>
        </w:trPr>
        <w:tc>
          <w:tcPr>
            <w:tcW w:w="1360" w:type="dxa"/>
            <w:noWrap/>
            <w:hideMark/>
          </w:tcPr>
          <w:p w:rsidR="00E066C1" w:rsidRPr="00ED303C" w:rsidP="00ED303C" w14:paraId="4699E444" w14:textId="77777777">
            <w:pPr>
              <w:jc w:val="center"/>
              <w:rPr>
                <w:rFonts w:ascii="Times New Roman" w:hAnsi="Times New Roman"/>
                <w:color w:val="333333"/>
              </w:rPr>
            </w:pPr>
            <w:r w:rsidRPr="00ED303C">
              <w:rPr>
                <w:rFonts w:ascii="Times New Roman" w:hAnsi="Times New Roman"/>
                <w:color w:val="333333"/>
              </w:rPr>
              <w:t>40861</w:t>
            </w:r>
          </w:p>
        </w:tc>
        <w:tc>
          <w:tcPr>
            <w:tcW w:w="1600" w:type="dxa"/>
            <w:noWrap/>
            <w:hideMark/>
          </w:tcPr>
          <w:p w:rsidR="00E066C1" w:rsidRPr="00ED303C" w:rsidP="00ED303C" w14:paraId="18D6D51B" w14:textId="77777777">
            <w:pPr>
              <w:jc w:val="center"/>
              <w:rPr>
                <w:rFonts w:ascii="Times New Roman" w:hAnsi="Times New Roman"/>
                <w:color w:val="333333"/>
              </w:rPr>
            </w:pPr>
            <w:r w:rsidRPr="00ED303C">
              <w:rPr>
                <w:rFonts w:ascii="Times New Roman" w:hAnsi="Times New Roman"/>
                <w:color w:val="333333"/>
              </w:rPr>
              <w:t>WPXS</w:t>
            </w:r>
          </w:p>
        </w:tc>
        <w:tc>
          <w:tcPr>
            <w:tcW w:w="1800" w:type="dxa"/>
            <w:noWrap/>
            <w:hideMark/>
          </w:tcPr>
          <w:p w:rsidR="00E066C1" w:rsidRPr="00ED303C" w:rsidP="00ED303C" w14:paraId="04BA1C78" w14:textId="77777777">
            <w:pPr>
              <w:jc w:val="center"/>
              <w:rPr>
                <w:rFonts w:ascii="Times New Roman" w:hAnsi="Times New Roman"/>
              </w:rPr>
            </w:pPr>
            <w:r w:rsidRPr="00ED303C">
              <w:rPr>
                <w:rFonts w:ascii="Times New Roman" w:hAnsi="Times New Roman"/>
              </w:rPr>
              <w:t xml:space="preserve">           2,339,305 </w:t>
            </w:r>
          </w:p>
        </w:tc>
        <w:tc>
          <w:tcPr>
            <w:tcW w:w="1900" w:type="dxa"/>
            <w:noWrap/>
            <w:hideMark/>
          </w:tcPr>
          <w:p w:rsidR="00E066C1" w:rsidRPr="00ED303C" w:rsidP="00ED303C" w14:paraId="72E2C8C9" w14:textId="77777777">
            <w:pPr>
              <w:jc w:val="center"/>
              <w:rPr>
                <w:rFonts w:ascii="Times New Roman" w:hAnsi="Times New Roman"/>
              </w:rPr>
            </w:pPr>
            <w:r w:rsidRPr="00ED303C">
              <w:rPr>
                <w:rFonts w:ascii="Times New Roman" w:hAnsi="Times New Roman"/>
              </w:rPr>
              <w:t xml:space="preserve">             2,251,498 </w:t>
            </w:r>
          </w:p>
        </w:tc>
        <w:tc>
          <w:tcPr>
            <w:tcW w:w="1885" w:type="dxa"/>
            <w:noWrap/>
            <w:hideMark/>
          </w:tcPr>
          <w:p w:rsidR="00E066C1" w:rsidRPr="00ED303C" w:rsidP="00ED303C" w14:paraId="013DB2C5" w14:textId="77777777">
            <w:pPr>
              <w:jc w:val="center"/>
              <w:rPr>
                <w:rFonts w:ascii="Times New Roman" w:hAnsi="Times New Roman"/>
                <w:color w:val="333333"/>
              </w:rPr>
            </w:pPr>
            <w:r w:rsidRPr="00ED303C">
              <w:rPr>
                <w:rFonts w:ascii="Times New Roman" w:hAnsi="Times New Roman"/>
                <w:color w:val="333333"/>
              </w:rPr>
              <w:t>$19,194</w:t>
            </w:r>
          </w:p>
        </w:tc>
      </w:tr>
      <w:tr w14:paraId="228EEBD7" w14:textId="77777777" w:rsidTr="00ED303C">
        <w:tblPrEx>
          <w:tblW w:w="8545" w:type="dxa"/>
          <w:tblLook w:val="04A0"/>
        </w:tblPrEx>
        <w:trPr>
          <w:trHeight w:val="390"/>
        </w:trPr>
        <w:tc>
          <w:tcPr>
            <w:tcW w:w="1360" w:type="dxa"/>
            <w:noWrap/>
            <w:hideMark/>
          </w:tcPr>
          <w:p w:rsidR="00E066C1" w:rsidRPr="00ED303C" w:rsidP="00ED303C" w14:paraId="12E0E139" w14:textId="77777777">
            <w:pPr>
              <w:jc w:val="center"/>
              <w:rPr>
                <w:rFonts w:ascii="Times New Roman" w:hAnsi="Times New Roman"/>
                <w:color w:val="333333"/>
              </w:rPr>
            </w:pPr>
            <w:r w:rsidRPr="00ED303C">
              <w:rPr>
                <w:rFonts w:ascii="Times New Roman" w:hAnsi="Times New Roman"/>
                <w:color w:val="333333"/>
              </w:rPr>
              <w:t>53065</w:t>
            </w:r>
          </w:p>
        </w:tc>
        <w:tc>
          <w:tcPr>
            <w:tcW w:w="1600" w:type="dxa"/>
            <w:noWrap/>
            <w:hideMark/>
          </w:tcPr>
          <w:p w:rsidR="00E066C1" w:rsidRPr="00ED303C" w:rsidP="00ED303C" w14:paraId="582CFF9A" w14:textId="77777777">
            <w:pPr>
              <w:jc w:val="center"/>
              <w:rPr>
                <w:rFonts w:ascii="Times New Roman" w:hAnsi="Times New Roman"/>
                <w:color w:val="333333"/>
              </w:rPr>
            </w:pPr>
            <w:r w:rsidRPr="00ED303C">
              <w:rPr>
                <w:rFonts w:ascii="Times New Roman" w:hAnsi="Times New Roman"/>
                <w:color w:val="333333"/>
              </w:rPr>
              <w:t>WPXT</w:t>
            </w:r>
          </w:p>
        </w:tc>
        <w:tc>
          <w:tcPr>
            <w:tcW w:w="1800" w:type="dxa"/>
            <w:noWrap/>
            <w:hideMark/>
          </w:tcPr>
          <w:p w:rsidR="00E066C1" w:rsidRPr="00ED303C" w:rsidP="00ED303C" w14:paraId="5156A41D" w14:textId="77777777">
            <w:pPr>
              <w:jc w:val="center"/>
              <w:rPr>
                <w:rFonts w:ascii="Times New Roman" w:hAnsi="Times New Roman"/>
              </w:rPr>
            </w:pPr>
            <w:r w:rsidRPr="00ED303C">
              <w:rPr>
                <w:rFonts w:ascii="Times New Roman" w:hAnsi="Times New Roman"/>
              </w:rPr>
              <w:t xml:space="preserve">           1,002,128 </w:t>
            </w:r>
          </w:p>
        </w:tc>
        <w:tc>
          <w:tcPr>
            <w:tcW w:w="1900" w:type="dxa"/>
            <w:noWrap/>
            <w:hideMark/>
          </w:tcPr>
          <w:p w:rsidR="00E066C1" w:rsidRPr="00ED303C" w:rsidP="00ED303C" w14:paraId="03E2DF54" w14:textId="77777777">
            <w:pPr>
              <w:jc w:val="center"/>
              <w:rPr>
                <w:rFonts w:ascii="Times New Roman" w:hAnsi="Times New Roman"/>
              </w:rPr>
            </w:pPr>
            <w:r w:rsidRPr="00ED303C">
              <w:rPr>
                <w:rFonts w:ascii="Times New Roman" w:hAnsi="Times New Roman"/>
              </w:rPr>
              <w:t xml:space="preserve">                952,535 </w:t>
            </w:r>
          </w:p>
        </w:tc>
        <w:tc>
          <w:tcPr>
            <w:tcW w:w="1885" w:type="dxa"/>
            <w:noWrap/>
            <w:hideMark/>
          </w:tcPr>
          <w:p w:rsidR="00E066C1" w:rsidRPr="00ED303C" w:rsidP="00ED303C" w14:paraId="319E577C" w14:textId="77777777">
            <w:pPr>
              <w:jc w:val="center"/>
              <w:rPr>
                <w:rFonts w:ascii="Times New Roman" w:hAnsi="Times New Roman"/>
                <w:color w:val="333333"/>
              </w:rPr>
            </w:pPr>
            <w:r w:rsidRPr="00ED303C">
              <w:rPr>
                <w:rFonts w:ascii="Times New Roman" w:hAnsi="Times New Roman"/>
                <w:color w:val="333333"/>
              </w:rPr>
              <w:t>$8,120</w:t>
            </w:r>
          </w:p>
        </w:tc>
      </w:tr>
      <w:tr w14:paraId="7F41718C" w14:textId="77777777" w:rsidTr="00ED303C">
        <w:tblPrEx>
          <w:tblW w:w="8545" w:type="dxa"/>
          <w:tblLook w:val="04A0"/>
        </w:tblPrEx>
        <w:trPr>
          <w:trHeight w:val="390"/>
        </w:trPr>
        <w:tc>
          <w:tcPr>
            <w:tcW w:w="1360" w:type="dxa"/>
            <w:noWrap/>
            <w:hideMark/>
          </w:tcPr>
          <w:p w:rsidR="00E066C1" w:rsidRPr="00ED303C" w:rsidP="00ED303C" w14:paraId="5FFA6EFF" w14:textId="77777777">
            <w:pPr>
              <w:jc w:val="center"/>
              <w:rPr>
                <w:rFonts w:ascii="Times New Roman" w:hAnsi="Times New Roman"/>
                <w:color w:val="333333"/>
              </w:rPr>
            </w:pPr>
            <w:r w:rsidRPr="00ED303C">
              <w:rPr>
                <w:rFonts w:ascii="Times New Roman" w:hAnsi="Times New Roman"/>
                <w:color w:val="333333"/>
              </w:rPr>
              <w:t>37971</w:t>
            </w:r>
          </w:p>
        </w:tc>
        <w:tc>
          <w:tcPr>
            <w:tcW w:w="1600" w:type="dxa"/>
            <w:noWrap/>
            <w:hideMark/>
          </w:tcPr>
          <w:p w:rsidR="00E066C1" w:rsidRPr="00ED303C" w:rsidP="00ED303C" w14:paraId="258108F3" w14:textId="77777777">
            <w:pPr>
              <w:jc w:val="center"/>
              <w:rPr>
                <w:rFonts w:ascii="Times New Roman" w:hAnsi="Times New Roman"/>
                <w:color w:val="333333"/>
              </w:rPr>
            </w:pPr>
            <w:r w:rsidRPr="00ED303C">
              <w:rPr>
                <w:rFonts w:ascii="Times New Roman" w:hAnsi="Times New Roman"/>
                <w:color w:val="333333"/>
              </w:rPr>
              <w:t>WPXU-TV</w:t>
            </w:r>
          </w:p>
        </w:tc>
        <w:tc>
          <w:tcPr>
            <w:tcW w:w="1800" w:type="dxa"/>
            <w:noWrap/>
            <w:hideMark/>
          </w:tcPr>
          <w:p w:rsidR="00E066C1" w:rsidRPr="00ED303C" w:rsidP="00ED303C" w14:paraId="624123B9" w14:textId="77777777">
            <w:pPr>
              <w:jc w:val="center"/>
              <w:rPr>
                <w:rFonts w:ascii="Times New Roman" w:hAnsi="Times New Roman"/>
              </w:rPr>
            </w:pPr>
            <w:r w:rsidRPr="00ED303C">
              <w:rPr>
                <w:rFonts w:ascii="Times New Roman" w:hAnsi="Times New Roman"/>
              </w:rPr>
              <w:t xml:space="preserve">              690,613 </w:t>
            </w:r>
          </w:p>
        </w:tc>
        <w:tc>
          <w:tcPr>
            <w:tcW w:w="1900" w:type="dxa"/>
            <w:noWrap/>
            <w:hideMark/>
          </w:tcPr>
          <w:p w:rsidR="00E066C1" w:rsidRPr="00ED303C" w:rsidP="00ED303C" w14:paraId="78045B0D" w14:textId="77777777">
            <w:pPr>
              <w:jc w:val="center"/>
              <w:rPr>
                <w:rFonts w:ascii="Times New Roman" w:hAnsi="Times New Roman"/>
              </w:rPr>
            </w:pPr>
            <w:r w:rsidRPr="00ED303C">
              <w:rPr>
                <w:rFonts w:ascii="Times New Roman" w:hAnsi="Times New Roman"/>
              </w:rPr>
              <w:t xml:space="preserve">                690,613 </w:t>
            </w:r>
          </w:p>
        </w:tc>
        <w:tc>
          <w:tcPr>
            <w:tcW w:w="1885" w:type="dxa"/>
            <w:noWrap/>
            <w:hideMark/>
          </w:tcPr>
          <w:p w:rsidR="00E066C1" w:rsidRPr="00ED303C" w:rsidP="00ED303C" w14:paraId="5A2602AC" w14:textId="77777777">
            <w:pPr>
              <w:jc w:val="center"/>
              <w:rPr>
                <w:rFonts w:ascii="Times New Roman" w:hAnsi="Times New Roman"/>
                <w:color w:val="333333"/>
              </w:rPr>
            </w:pPr>
            <w:r w:rsidRPr="00ED303C">
              <w:rPr>
                <w:rFonts w:ascii="Times New Roman" w:hAnsi="Times New Roman"/>
                <w:color w:val="333333"/>
              </w:rPr>
              <w:t>$5,887</w:t>
            </w:r>
          </w:p>
        </w:tc>
      </w:tr>
      <w:tr w14:paraId="4ED7FA3B" w14:textId="77777777" w:rsidTr="00ED303C">
        <w:tblPrEx>
          <w:tblW w:w="8545" w:type="dxa"/>
          <w:tblLook w:val="04A0"/>
        </w:tblPrEx>
        <w:trPr>
          <w:trHeight w:val="390"/>
        </w:trPr>
        <w:tc>
          <w:tcPr>
            <w:tcW w:w="1360" w:type="dxa"/>
            <w:noWrap/>
            <w:hideMark/>
          </w:tcPr>
          <w:p w:rsidR="00E066C1" w:rsidRPr="00ED303C" w:rsidP="00ED303C" w14:paraId="0CAE0BBD" w14:textId="77777777">
            <w:pPr>
              <w:jc w:val="center"/>
              <w:rPr>
                <w:rFonts w:ascii="Times New Roman" w:hAnsi="Times New Roman"/>
                <w:color w:val="333333"/>
              </w:rPr>
            </w:pPr>
            <w:r w:rsidRPr="00ED303C">
              <w:rPr>
                <w:rFonts w:ascii="Times New Roman" w:hAnsi="Times New Roman"/>
                <w:color w:val="333333"/>
              </w:rPr>
              <w:t>67077</w:t>
            </w:r>
          </w:p>
        </w:tc>
        <w:tc>
          <w:tcPr>
            <w:tcW w:w="1600" w:type="dxa"/>
            <w:noWrap/>
            <w:hideMark/>
          </w:tcPr>
          <w:p w:rsidR="00E066C1" w:rsidRPr="00ED303C" w:rsidP="00ED303C" w14:paraId="0C04F927" w14:textId="77777777">
            <w:pPr>
              <w:jc w:val="center"/>
              <w:rPr>
                <w:rFonts w:ascii="Times New Roman" w:hAnsi="Times New Roman"/>
                <w:color w:val="333333"/>
              </w:rPr>
            </w:pPr>
            <w:r w:rsidRPr="00ED303C">
              <w:rPr>
                <w:rFonts w:ascii="Times New Roman" w:hAnsi="Times New Roman"/>
                <w:color w:val="333333"/>
              </w:rPr>
              <w:t>WPXV-TV</w:t>
            </w:r>
          </w:p>
        </w:tc>
        <w:tc>
          <w:tcPr>
            <w:tcW w:w="1800" w:type="dxa"/>
            <w:noWrap/>
            <w:hideMark/>
          </w:tcPr>
          <w:p w:rsidR="00E066C1" w:rsidRPr="00ED303C" w:rsidP="00ED303C" w14:paraId="35D6F614" w14:textId="77777777">
            <w:pPr>
              <w:jc w:val="center"/>
              <w:rPr>
                <w:rFonts w:ascii="Times New Roman" w:hAnsi="Times New Roman"/>
              </w:rPr>
            </w:pPr>
            <w:r w:rsidRPr="00ED303C">
              <w:rPr>
                <w:rFonts w:ascii="Times New Roman" w:hAnsi="Times New Roman"/>
              </w:rPr>
              <w:t xml:space="preserve">           1,919,794 </w:t>
            </w:r>
          </w:p>
        </w:tc>
        <w:tc>
          <w:tcPr>
            <w:tcW w:w="1900" w:type="dxa"/>
            <w:noWrap/>
            <w:hideMark/>
          </w:tcPr>
          <w:p w:rsidR="00E066C1" w:rsidRPr="00ED303C" w:rsidP="00ED303C" w14:paraId="12AB3DDA" w14:textId="77777777">
            <w:pPr>
              <w:jc w:val="center"/>
              <w:rPr>
                <w:rFonts w:ascii="Times New Roman" w:hAnsi="Times New Roman"/>
              </w:rPr>
            </w:pPr>
            <w:r w:rsidRPr="00ED303C">
              <w:rPr>
                <w:rFonts w:ascii="Times New Roman" w:hAnsi="Times New Roman"/>
              </w:rPr>
              <w:t xml:space="preserve">             1,919,794 </w:t>
            </w:r>
          </w:p>
        </w:tc>
        <w:tc>
          <w:tcPr>
            <w:tcW w:w="1885" w:type="dxa"/>
            <w:noWrap/>
            <w:hideMark/>
          </w:tcPr>
          <w:p w:rsidR="00E066C1" w:rsidRPr="00ED303C" w:rsidP="00ED303C" w14:paraId="4E708CD7" w14:textId="77777777">
            <w:pPr>
              <w:jc w:val="center"/>
              <w:rPr>
                <w:rFonts w:ascii="Times New Roman" w:hAnsi="Times New Roman"/>
                <w:color w:val="333333"/>
              </w:rPr>
            </w:pPr>
            <w:r w:rsidRPr="00ED303C">
              <w:rPr>
                <w:rFonts w:ascii="Times New Roman" w:hAnsi="Times New Roman"/>
                <w:color w:val="333333"/>
              </w:rPr>
              <w:t>$16,366</w:t>
            </w:r>
          </w:p>
        </w:tc>
      </w:tr>
      <w:tr w14:paraId="2042FE36" w14:textId="77777777" w:rsidTr="00ED303C">
        <w:tblPrEx>
          <w:tblW w:w="8545" w:type="dxa"/>
          <w:tblLook w:val="04A0"/>
        </w:tblPrEx>
        <w:trPr>
          <w:trHeight w:val="390"/>
        </w:trPr>
        <w:tc>
          <w:tcPr>
            <w:tcW w:w="1360" w:type="dxa"/>
            <w:noWrap/>
            <w:hideMark/>
          </w:tcPr>
          <w:p w:rsidR="00E066C1" w:rsidRPr="00ED303C" w:rsidP="00ED303C" w14:paraId="4EA79960" w14:textId="77777777">
            <w:pPr>
              <w:jc w:val="center"/>
              <w:rPr>
                <w:rFonts w:ascii="Times New Roman" w:hAnsi="Times New Roman"/>
                <w:color w:val="333333"/>
              </w:rPr>
            </w:pPr>
            <w:r w:rsidRPr="00ED303C">
              <w:rPr>
                <w:rFonts w:ascii="Times New Roman" w:hAnsi="Times New Roman"/>
                <w:color w:val="333333"/>
              </w:rPr>
              <w:t>74091</w:t>
            </w:r>
          </w:p>
        </w:tc>
        <w:tc>
          <w:tcPr>
            <w:tcW w:w="1600" w:type="dxa"/>
            <w:noWrap/>
            <w:hideMark/>
          </w:tcPr>
          <w:p w:rsidR="00E066C1" w:rsidRPr="00ED303C" w:rsidP="00ED303C" w14:paraId="0EB3DFF4" w14:textId="77777777">
            <w:pPr>
              <w:jc w:val="center"/>
              <w:rPr>
                <w:rFonts w:ascii="Times New Roman" w:hAnsi="Times New Roman"/>
                <w:color w:val="333333"/>
              </w:rPr>
            </w:pPr>
            <w:r w:rsidRPr="00ED303C">
              <w:rPr>
                <w:rFonts w:ascii="Times New Roman" w:hAnsi="Times New Roman"/>
                <w:color w:val="333333"/>
              </w:rPr>
              <w:t>WPXW-TV</w:t>
            </w:r>
          </w:p>
        </w:tc>
        <w:tc>
          <w:tcPr>
            <w:tcW w:w="1800" w:type="dxa"/>
            <w:noWrap/>
            <w:hideMark/>
          </w:tcPr>
          <w:p w:rsidR="00E066C1" w:rsidRPr="00ED303C" w:rsidP="00ED303C" w14:paraId="25A35295" w14:textId="77777777">
            <w:pPr>
              <w:jc w:val="center"/>
              <w:rPr>
                <w:rFonts w:ascii="Times New Roman" w:hAnsi="Times New Roman"/>
              </w:rPr>
            </w:pPr>
            <w:r w:rsidRPr="00ED303C">
              <w:rPr>
                <w:rFonts w:ascii="Times New Roman" w:hAnsi="Times New Roman"/>
              </w:rPr>
              <w:t xml:space="preserve">           8,075,268 </w:t>
            </w:r>
          </w:p>
        </w:tc>
        <w:tc>
          <w:tcPr>
            <w:tcW w:w="1900" w:type="dxa"/>
            <w:noWrap/>
            <w:hideMark/>
          </w:tcPr>
          <w:p w:rsidR="00E066C1" w:rsidRPr="00ED303C" w:rsidP="00ED303C" w14:paraId="05A3E7CA" w14:textId="77777777">
            <w:pPr>
              <w:jc w:val="center"/>
              <w:rPr>
                <w:rFonts w:ascii="Times New Roman" w:hAnsi="Times New Roman"/>
              </w:rPr>
            </w:pPr>
            <w:r w:rsidRPr="00ED303C">
              <w:rPr>
                <w:rFonts w:ascii="Times New Roman" w:hAnsi="Times New Roman"/>
              </w:rPr>
              <w:t xml:space="preserve">             8,024,342 </w:t>
            </w:r>
          </w:p>
        </w:tc>
        <w:tc>
          <w:tcPr>
            <w:tcW w:w="1885" w:type="dxa"/>
            <w:noWrap/>
            <w:hideMark/>
          </w:tcPr>
          <w:p w:rsidR="00E066C1" w:rsidRPr="00ED303C" w:rsidP="00ED303C" w14:paraId="7BFFD2B2" w14:textId="77777777">
            <w:pPr>
              <w:jc w:val="center"/>
              <w:rPr>
                <w:rFonts w:ascii="Times New Roman" w:hAnsi="Times New Roman"/>
                <w:color w:val="333333"/>
              </w:rPr>
            </w:pPr>
            <w:r w:rsidRPr="00ED303C">
              <w:rPr>
                <w:rFonts w:ascii="Times New Roman" w:hAnsi="Times New Roman"/>
                <w:color w:val="333333"/>
              </w:rPr>
              <w:t>$68,408</w:t>
            </w:r>
          </w:p>
        </w:tc>
      </w:tr>
      <w:tr w14:paraId="4A9F55F8" w14:textId="77777777" w:rsidTr="00ED303C">
        <w:tblPrEx>
          <w:tblW w:w="8545" w:type="dxa"/>
          <w:tblLook w:val="04A0"/>
        </w:tblPrEx>
        <w:trPr>
          <w:trHeight w:val="390"/>
        </w:trPr>
        <w:tc>
          <w:tcPr>
            <w:tcW w:w="1360" w:type="dxa"/>
            <w:noWrap/>
            <w:hideMark/>
          </w:tcPr>
          <w:p w:rsidR="00E066C1" w:rsidRPr="00ED303C" w:rsidP="00ED303C" w14:paraId="451F27B9" w14:textId="77777777">
            <w:pPr>
              <w:jc w:val="center"/>
              <w:rPr>
                <w:rFonts w:ascii="Times New Roman" w:hAnsi="Times New Roman"/>
                <w:color w:val="333333"/>
              </w:rPr>
            </w:pPr>
            <w:r w:rsidRPr="00ED303C">
              <w:rPr>
                <w:rFonts w:ascii="Times New Roman" w:hAnsi="Times New Roman"/>
                <w:color w:val="333333"/>
              </w:rPr>
              <w:t>21726</w:t>
            </w:r>
          </w:p>
        </w:tc>
        <w:tc>
          <w:tcPr>
            <w:tcW w:w="1600" w:type="dxa"/>
            <w:noWrap/>
            <w:hideMark/>
          </w:tcPr>
          <w:p w:rsidR="00E066C1" w:rsidRPr="00ED303C" w:rsidP="00ED303C" w14:paraId="5743B055" w14:textId="77777777">
            <w:pPr>
              <w:jc w:val="center"/>
              <w:rPr>
                <w:rFonts w:ascii="Times New Roman" w:hAnsi="Times New Roman"/>
                <w:color w:val="333333"/>
              </w:rPr>
            </w:pPr>
            <w:r w:rsidRPr="00ED303C">
              <w:rPr>
                <w:rFonts w:ascii="Times New Roman" w:hAnsi="Times New Roman"/>
                <w:color w:val="333333"/>
              </w:rPr>
              <w:t>WPXX-TV</w:t>
            </w:r>
          </w:p>
        </w:tc>
        <w:tc>
          <w:tcPr>
            <w:tcW w:w="1800" w:type="dxa"/>
            <w:noWrap/>
            <w:hideMark/>
          </w:tcPr>
          <w:p w:rsidR="00E066C1" w:rsidRPr="00ED303C" w:rsidP="00ED303C" w14:paraId="5AD09BB2" w14:textId="77777777">
            <w:pPr>
              <w:jc w:val="center"/>
              <w:rPr>
                <w:rFonts w:ascii="Times New Roman" w:hAnsi="Times New Roman"/>
              </w:rPr>
            </w:pPr>
            <w:r w:rsidRPr="00ED303C">
              <w:rPr>
                <w:rFonts w:ascii="Times New Roman" w:hAnsi="Times New Roman"/>
              </w:rPr>
              <w:t xml:space="preserve">           1,562,675 </w:t>
            </w:r>
          </w:p>
        </w:tc>
        <w:tc>
          <w:tcPr>
            <w:tcW w:w="1900" w:type="dxa"/>
            <w:noWrap/>
            <w:hideMark/>
          </w:tcPr>
          <w:p w:rsidR="00E066C1" w:rsidRPr="00ED303C" w:rsidP="00ED303C" w14:paraId="0FF1EE4F" w14:textId="77777777">
            <w:pPr>
              <w:jc w:val="center"/>
              <w:rPr>
                <w:rFonts w:ascii="Times New Roman" w:hAnsi="Times New Roman"/>
              </w:rPr>
            </w:pPr>
            <w:r w:rsidRPr="00ED303C">
              <w:rPr>
                <w:rFonts w:ascii="Times New Roman" w:hAnsi="Times New Roman"/>
              </w:rPr>
              <w:t xml:space="preserve">             1,560,834 </w:t>
            </w:r>
          </w:p>
        </w:tc>
        <w:tc>
          <w:tcPr>
            <w:tcW w:w="1885" w:type="dxa"/>
            <w:noWrap/>
            <w:hideMark/>
          </w:tcPr>
          <w:p w:rsidR="00E066C1" w:rsidRPr="00ED303C" w:rsidP="00ED303C" w14:paraId="4F4FFCBA" w14:textId="77777777">
            <w:pPr>
              <w:jc w:val="center"/>
              <w:rPr>
                <w:rFonts w:ascii="Times New Roman" w:hAnsi="Times New Roman"/>
                <w:color w:val="333333"/>
              </w:rPr>
            </w:pPr>
            <w:r w:rsidRPr="00ED303C">
              <w:rPr>
                <w:rFonts w:ascii="Times New Roman" w:hAnsi="Times New Roman"/>
                <w:color w:val="333333"/>
              </w:rPr>
              <w:t>$13,306</w:t>
            </w:r>
          </w:p>
        </w:tc>
      </w:tr>
      <w:tr w14:paraId="5A3D01A2" w14:textId="77777777" w:rsidTr="00ED303C">
        <w:tblPrEx>
          <w:tblW w:w="8545" w:type="dxa"/>
          <w:tblLook w:val="04A0"/>
        </w:tblPrEx>
        <w:trPr>
          <w:trHeight w:val="390"/>
        </w:trPr>
        <w:tc>
          <w:tcPr>
            <w:tcW w:w="1360" w:type="dxa"/>
            <w:noWrap/>
            <w:hideMark/>
          </w:tcPr>
          <w:p w:rsidR="00E066C1" w:rsidRPr="00ED303C" w:rsidP="00ED303C" w14:paraId="5DB1E23C" w14:textId="77777777">
            <w:pPr>
              <w:jc w:val="center"/>
              <w:rPr>
                <w:rFonts w:ascii="Times New Roman" w:hAnsi="Times New Roman"/>
                <w:color w:val="333333"/>
              </w:rPr>
            </w:pPr>
            <w:r w:rsidRPr="00ED303C">
              <w:rPr>
                <w:rFonts w:ascii="Times New Roman" w:hAnsi="Times New Roman"/>
                <w:color w:val="333333"/>
              </w:rPr>
              <w:t>73319</w:t>
            </w:r>
          </w:p>
        </w:tc>
        <w:tc>
          <w:tcPr>
            <w:tcW w:w="1600" w:type="dxa"/>
            <w:noWrap/>
            <w:hideMark/>
          </w:tcPr>
          <w:p w:rsidR="00E066C1" w:rsidRPr="00ED303C" w:rsidP="00ED303C" w14:paraId="0C40FB28" w14:textId="77777777">
            <w:pPr>
              <w:jc w:val="center"/>
              <w:rPr>
                <w:rFonts w:ascii="Times New Roman" w:hAnsi="Times New Roman"/>
                <w:color w:val="333333"/>
              </w:rPr>
            </w:pPr>
            <w:r w:rsidRPr="00ED303C">
              <w:rPr>
                <w:rFonts w:ascii="Times New Roman" w:hAnsi="Times New Roman"/>
                <w:color w:val="333333"/>
              </w:rPr>
              <w:t>WQAD-TV</w:t>
            </w:r>
          </w:p>
        </w:tc>
        <w:tc>
          <w:tcPr>
            <w:tcW w:w="1800" w:type="dxa"/>
            <w:noWrap/>
            <w:hideMark/>
          </w:tcPr>
          <w:p w:rsidR="00E066C1" w:rsidRPr="00ED303C" w:rsidP="00ED303C" w14:paraId="33EFDB77" w14:textId="77777777">
            <w:pPr>
              <w:jc w:val="center"/>
              <w:rPr>
                <w:rFonts w:ascii="Times New Roman" w:hAnsi="Times New Roman"/>
              </w:rPr>
            </w:pPr>
            <w:r w:rsidRPr="00ED303C">
              <w:rPr>
                <w:rFonts w:ascii="Times New Roman" w:hAnsi="Times New Roman"/>
              </w:rPr>
              <w:t xml:space="preserve">           1,101,012 </w:t>
            </w:r>
          </w:p>
        </w:tc>
        <w:tc>
          <w:tcPr>
            <w:tcW w:w="1900" w:type="dxa"/>
            <w:noWrap/>
            <w:hideMark/>
          </w:tcPr>
          <w:p w:rsidR="00E066C1" w:rsidRPr="00ED303C" w:rsidP="00ED303C" w14:paraId="13C324F9" w14:textId="77777777">
            <w:pPr>
              <w:jc w:val="center"/>
              <w:rPr>
                <w:rFonts w:ascii="Times New Roman" w:hAnsi="Times New Roman"/>
              </w:rPr>
            </w:pPr>
            <w:r w:rsidRPr="00ED303C">
              <w:rPr>
                <w:rFonts w:ascii="Times New Roman" w:hAnsi="Times New Roman"/>
              </w:rPr>
              <w:t xml:space="preserve">             1,089,523 </w:t>
            </w:r>
          </w:p>
        </w:tc>
        <w:tc>
          <w:tcPr>
            <w:tcW w:w="1885" w:type="dxa"/>
            <w:noWrap/>
            <w:hideMark/>
          </w:tcPr>
          <w:p w:rsidR="00E066C1" w:rsidRPr="00ED303C" w:rsidP="00ED303C" w14:paraId="406E1589" w14:textId="77777777">
            <w:pPr>
              <w:jc w:val="center"/>
              <w:rPr>
                <w:rFonts w:ascii="Times New Roman" w:hAnsi="Times New Roman"/>
                <w:color w:val="333333"/>
              </w:rPr>
            </w:pPr>
            <w:r w:rsidRPr="00ED303C">
              <w:rPr>
                <w:rFonts w:ascii="Times New Roman" w:hAnsi="Times New Roman"/>
                <w:color w:val="333333"/>
              </w:rPr>
              <w:t>$9,288</w:t>
            </w:r>
          </w:p>
        </w:tc>
      </w:tr>
      <w:tr w14:paraId="78E54778" w14:textId="77777777" w:rsidTr="00ED303C">
        <w:tblPrEx>
          <w:tblW w:w="8545" w:type="dxa"/>
          <w:tblLook w:val="04A0"/>
        </w:tblPrEx>
        <w:trPr>
          <w:trHeight w:val="390"/>
        </w:trPr>
        <w:tc>
          <w:tcPr>
            <w:tcW w:w="1360" w:type="dxa"/>
            <w:noWrap/>
            <w:hideMark/>
          </w:tcPr>
          <w:p w:rsidR="00E066C1" w:rsidRPr="00ED303C" w:rsidP="00ED303C" w14:paraId="71748E06" w14:textId="77777777">
            <w:pPr>
              <w:jc w:val="center"/>
              <w:rPr>
                <w:rFonts w:ascii="Times New Roman" w:hAnsi="Times New Roman"/>
                <w:color w:val="333333"/>
              </w:rPr>
            </w:pPr>
            <w:r w:rsidRPr="00ED303C">
              <w:rPr>
                <w:rFonts w:ascii="Times New Roman" w:hAnsi="Times New Roman"/>
                <w:color w:val="333333"/>
              </w:rPr>
              <w:t>65130</w:t>
            </w:r>
          </w:p>
        </w:tc>
        <w:tc>
          <w:tcPr>
            <w:tcW w:w="1600" w:type="dxa"/>
            <w:noWrap/>
            <w:hideMark/>
          </w:tcPr>
          <w:p w:rsidR="00E066C1" w:rsidRPr="00ED303C" w:rsidP="00ED303C" w14:paraId="1F7964C8" w14:textId="77777777">
            <w:pPr>
              <w:jc w:val="center"/>
              <w:rPr>
                <w:rFonts w:ascii="Times New Roman" w:hAnsi="Times New Roman"/>
                <w:color w:val="333333"/>
              </w:rPr>
            </w:pPr>
            <w:r w:rsidRPr="00ED303C">
              <w:rPr>
                <w:rFonts w:ascii="Times New Roman" w:hAnsi="Times New Roman"/>
                <w:color w:val="333333"/>
              </w:rPr>
              <w:t>WQCW</w:t>
            </w:r>
          </w:p>
        </w:tc>
        <w:tc>
          <w:tcPr>
            <w:tcW w:w="1800" w:type="dxa"/>
            <w:noWrap/>
            <w:hideMark/>
          </w:tcPr>
          <w:p w:rsidR="00E066C1" w:rsidRPr="00ED303C" w:rsidP="00ED303C" w14:paraId="0F1C1604" w14:textId="77777777">
            <w:pPr>
              <w:jc w:val="center"/>
              <w:rPr>
                <w:rFonts w:ascii="Times New Roman" w:hAnsi="Times New Roman"/>
              </w:rPr>
            </w:pPr>
            <w:r w:rsidRPr="00ED303C">
              <w:rPr>
                <w:rFonts w:ascii="Times New Roman" w:hAnsi="Times New Roman"/>
              </w:rPr>
              <w:t xml:space="preserve">           1,307,345 </w:t>
            </w:r>
          </w:p>
        </w:tc>
        <w:tc>
          <w:tcPr>
            <w:tcW w:w="1900" w:type="dxa"/>
            <w:noWrap/>
            <w:hideMark/>
          </w:tcPr>
          <w:p w:rsidR="00E066C1" w:rsidRPr="00ED303C" w:rsidP="00ED303C" w14:paraId="43854443" w14:textId="77777777">
            <w:pPr>
              <w:jc w:val="center"/>
              <w:rPr>
                <w:rFonts w:ascii="Times New Roman" w:hAnsi="Times New Roman"/>
              </w:rPr>
            </w:pPr>
            <w:r w:rsidRPr="00ED303C">
              <w:rPr>
                <w:rFonts w:ascii="Times New Roman" w:hAnsi="Times New Roman"/>
              </w:rPr>
              <w:t xml:space="preserve">             1,236,020 </w:t>
            </w:r>
          </w:p>
        </w:tc>
        <w:tc>
          <w:tcPr>
            <w:tcW w:w="1885" w:type="dxa"/>
            <w:noWrap/>
            <w:hideMark/>
          </w:tcPr>
          <w:p w:rsidR="00E066C1" w:rsidRPr="00ED303C" w:rsidP="00ED303C" w14:paraId="6A9889A4" w14:textId="77777777">
            <w:pPr>
              <w:jc w:val="center"/>
              <w:rPr>
                <w:rFonts w:ascii="Times New Roman" w:hAnsi="Times New Roman"/>
                <w:color w:val="333333"/>
              </w:rPr>
            </w:pPr>
            <w:r w:rsidRPr="00ED303C">
              <w:rPr>
                <w:rFonts w:ascii="Times New Roman" w:hAnsi="Times New Roman"/>
                <w:color w:val="333333"/>
              </w:rPr>
              <w:t>$10,537</w:t>
            </w:r>
          </w:p>
        </w:tc>
      </w:tr>
      <w:tr w14:paraId="492D8756" w14:textId="77777777" w:rsidTr="00ED303C">
        <w:tblPrEx>
          <w:tblW w:w="8545" w:type="dxa"/>
          <w:tblLook w:val="04A0"/>
        </w:tblPrEx>
        <w:trPr>
          <w:trHeight w:val="390"/>
        </w:trPr>
        <w:tc>
          <w:tcPr>
            <w:tcW w:w="1360" w:type="dxa"/>
            <w:noWrap/>
            <w:hideMark/>
          </w:tcPr>
          <w:p w:rsidR="00E066C1" w:rsidRPr="00ED303C" w:rsidP="00ED303C" w14:paraId="0EF3C035" w14:textId="77777777">
            <w:pPr>
              <w:jc w:val="center"/>
              <w:rPr>
                <w:rFonts w:ascii="Times New Roman" w:hAnsi="Times New Roman"/>
                <w:color w:val="333333"/>
              </w:rPr>
            </w:pPr>
            <w:r w:rsidRPr="00ED303C">
              <w:rPr>
                <w:rFonts w:ascii="Times New Roman" w:hAnsi="Times New Roman"/>
                <w:color w:val="333333"/>
              </w:rPr>
              <w:t>71561</w:t>
            </w:r>
          </w:p>
        </w:tc>
        <w:tc>
          <w:tcPr>
            <w:tcW w:w="1600" w:type="dxa"/>
            <w:noWrap/>
            <w:hideMark/>
          </w:tcPr>
          <w:p w:rsidR="00E066C1" w:rsidRPr="00ED303C" w:rsidP="00ED303C" w14:paraId="38215D3D" w14:textId="77777777">
            <w:pPr>
              <w:jc w:val="center"/>
              <w:rPr>
                <w:rFonts w:ascii="Times New Roman" w:hAnsi="Times New Roman"/>
                <w:color w:val="333333"/>
              </w:rPr>
            </w:pPr>
            <w:r w:rsidRPr="00ED303C">
              <w:rPr>
                <w:rFonts w:ascii="Times New Roman" w:hAnsi="Times New Roman"/>
                <w:color w:val="333333"/>
              </w:rPr>
              <w:t>WQEC</w:t>
            </w:r>
          </w:p>
        </w:tc>
        <w:tc>
          <w:tcPr>
            <w:tcW w:w="1800" w:type="dxa"/>
            <w:noWrap/>
            <w:hideMark/>
          </w:tcPr>
          <w:p w:rsidR="00E066C1" w:rsidRPr="00ED303C" w:rsidP="00ED303C" w14:paraId="7302B889" w14:textId="77777777">
            <w:pPr>
              <w:jc w:val="center"/>
              <w:rPr>
                <w:rFonts w:ascii="Times New Roman" w:hAnsi="Times New Roman"/>
              </w:rPr>
            </w:pPr>
            <w:r w:rsidRPr="00ED303C">
              <w:rPr>
                <w:rFonts w:ascii="Times New Roman" w:hAnsi="Times New Roman"/>
              </w:rPr>
              <w:t xml:space="preserve">              183,969 </w:t>
            </w:r>
          </w:p>
        </w:tc>
        <w:tc>
          <w:tcPr>
            <w:tcW w:w="1900" w:type="dxa"/>
            <w:noWrap/>
            <w:hideMark/>
          </w:tcPr>
          <w:p w:rsidR="00E066C1" w:rsidRPr="00ED303C" w:rsidP="00ED303C" w14:paraId="4A6E55A2" w14:textId="77777777">
            <w:pPr>
              <w:jc w:val="center"/>
              <w:rPr>
                <w:rFonts w:ascii="Times New Roman" w:hAnsi="Times New Roman"/>
              </w:rPr>
            </w:pPr>
            <w:r w:rsidRPr="00ED303C">
              <w:rPr>
                <w:rFonts w:ascii="Times New Roman" w:hAnsi="Times New Roman"/>
              </w:rPr>
              <w:t xml:space="preserve">                183,690 </w:t>
            </w:r>
          </w:p>
        </w:tc>
        <w:tc>
          <w:tcPr>
            <w:tcW w:w="1885" w:type="dxa"/>
            <w:noWrap/>
            <w:hideMark/>
          </w:tcPr>
          <w:p w:rsidR="00E066C1" w:rsidRPr="00ED303C" w:rsidP="00ED303C" w14:paraId="05D7F70E" w14:textId="77777777">
            <w:pPr>
              <w:jc w:val="center"/>
              <w:rPr>
                <w:rFonts w:ascii="Times New Roman" w:hAnsi="Times New Roman"/>
                <w:color w:val="333333"/>
              </w:rPr>
            </w:pPr>
            <w:r w:rsidRPr="00ED303C">
              <w:rPr>
                <w:rFonts w:ascii="Times New Roman" w:hAnsi="Times New Roman"/>
                <w:color w:val="333333"/>
              </w:rPr>
              <w:t>$1,566</w:t>
            </w:r>
          </w:p>
        </w:tc>
      </w:tr>
      <w:tr w14:paraId="1294A541" w14:textId="77777777" w:rsidTr="00ED303C">
        <w:tblPrEx>
          <w:tblW w:w="8545" w:type="dxa"/>
          <w:tblLook w:val="04A0"/>
        </w:tblPrEx>
        <w:trPr>
          <w:trHeight w:val="390"/>
        </w:trPr>
        <w:tc>
          <w:tcPr>
            <w:tcW w:w="1360" w:type="dxa"/>
            <w:noWrap/>
            <w:hideMark/>
          </w:tcPr>
          <w:p w:rsidR="00E066C1" w:rsidRPr="00ED303C" w:rsidP="00ED303C" w14:paraId="72ADD15F" w14:textId="77777777">
            <w:pPr>
              <w:jc w:val="center"/>
              <w:rPr>
                <w:rFonts w:ascii="Times New Roman" w:hAnsi="Times New Roman"/>
                <w:color w:val="333333"/>
              </w:rPr>
            </w:pPr>
            <w:r w:rsidRPr="00ED303C">
              <w:rPr>
                <w:rFonts w:ascii="Times New Roman" w:hAnsi="Times New Roman"/>
                <w:color w:val="333333"/>
              </w:rPr>
              <w:t>41315</w:t>
            </w:r>
          </w:p>
        </w:tc>
        <w:tc>
          <w:tcPr>
            <w:tcW w:w="1600" w:type="dxa"/>
            <w:noWrap/>
            <w:hideMark/>
          </w:tcPr>
          <w:p w:rsidR="00E066C1" w:rsidRPr="00ED303C" w:rsidP="00ED303C" w14:paraId="11460F44" w14:textId="77777777">
            <w:pPr>
              <w:jc w:val="center"/>
              <w:rPr>
                <w:rFonts w:ascii="Times New Roman" w:hAnsi="Times New Roman"/>
                <w:color w:val="333333"/>
              </w:rPr>
            </w:pPr>
            <w:r w:rsidRPr="00ED303C">
              <w:rPr>
                <w:rFonts w:ascii="Times New Roman" w:hAnsi="Times New Roman"/>
                <w:color w:val="333333"/>
              </w:rPr>
              <w:t>WQED</w:t>
            </w:r>
          </w:p>
        </w:tc>
        <w:tc>
          <w:tcPr>
            <w:tcW w:w="1800" w:type="dxa"/>
            <w:noWrap/>
            <w:hideMark/>
          </w:tcPr>
          <w:p w:rsidR="00E066C1" w:rsidRPr="00ED303C" w:rsidP="00ED303C" w14:paraId="47C470F4" w14:textId="77777777">
            <w:pPr>
              <w:jc w:val="center"/>
              <w:rPr>
                <w:rFonts w:ascii="Times New Roman" w:hAnsi="Times New Roman"/>
              </w:rPr>
            </w:pPr>
            <w:r w:rsidRPr="00ED303C">
              <w:rPr>
                <w:rFonts w:ascii="Times New Roman" w:hAnsi="Times New Roman"/>
              </w:rPr>
              <w:t xml:space="preserve">           3,529,305 </w:t>
            </w:r>
          </w:p>
        </w:tc>
        <w:tc>
          <w:tcPr>
            <w:tcW w:w="1900" w:type="dxa"/>
            <w:noWrap/>
            <w:hideMark/>
          </w:tcPr>
          <w:p w:rsidR="00E066C1" w:rsidRPr="00ED303C" w:rsidP="00ED303C" w14:paraId="562E24E5" w14:textId="77777777">
            <w:pPr>
              <w:jc w:val="center"/>
              <w:rPr>
                <w:rFonts w:ascii="Times New Roman" w:hAnsi="Times New Roman"/>
              </w:rPr>
            </w:pPr>
            <w:r w:rsidRPr="00ED303C">
              <w:rPr>
                <w:rFonts w:ascii="Times New Roman" w:hAnsi="Times New Roman"/>
              </w:rPr>
              <w:t xml:space="preserve">             3,426,684 </w:t>
            </w:r>
          </w:p>
        </w:tc>
        <w:tc>
          <w:tcPr>
            <w:tcW w:w="1885" w:type="dxa"/>
            <w:noWrap/>
            <w:hideMark/>
          </w:tcPr>
          <w:p w:rsidR="00E066C1" w:rsidRPr="00ED303C" w:rsidP="00ED303C" w14:paraId="434A4061" w14:textId="77777777">
            <w:pPr>
              <w:jc w:val="center"/>
              <w:rPr>
                <w:rFonts w:ascii="Times New Roman" w:hAnsi="Times New Roman"/>
                <w:color w:val="333333"/>
              </w:rPr>
            </w:pPr>
            <w:r w:rsidRPr="00ED303C">
              <w:rPr>
                <w:rFonts w:ascii="Times New Roman" w:hAnsi="Times New Roman"/>
                <w:color w:val="333333"/>
              </w:rPr>
              <w:t>$29,212</w:t>
            </w:r>
          </w:p>
        </w:tc>
      </w:tr>
      <w:tr w14:paraId="622D9A15" w14:textId="77777777" w:rsidTr="00ED303C">
        <w:tblPrEx>
          <w:tblW w:w="8545" w:type="dxa"/>
          <w:tblLook w:val="04A0"/>
        </w:tblPrEx>
        <w:trPr>
          <w:trHeight w:val="390"/>
        </w:trPr>
        <w:tc>
          <w:tcPr>
            <w:tcW w:w="1360" w:type="dxa"/>
            <w:noWrap/>
            <w:hideMark/>
          </w:tcPr>
          <w:p w:rsidR="00E066C1" w:rsidRPr="00ED303C" w:rsidP="00ED303C" w14:paraId="6B94642F" w14:textId="77777777">
            <w:pPr>
              <w:jc w:val="center"/>
              <w:rPr>
                <w:rFonts w:ascii="Times New Roman" w:hAnsi="Times New Roman"/>
                <w:color w:val="333333"/>
              </w:rPr>
            </w:pPr>
            <w:r w:rsidRPr="00ED303C">
              <w:rPr>
                <w:rFonts w:ascii="Times New Roman" w:hAnsi="Times New Roman"/>
                <w:color w:val="333333"/>
              </w:rPr>
              <w:t>3255</w:t>
            </w:r>
          </w:p>
        </w:tc>
        <w:tc>
          <w:tcPr>
            <w:tcW w:w="1600" w:type="dxa"/>
            <w:noWrap/>
            <w:hideMark/>
          </w:tcPr>
          <w:p w:rsidR="00E066C1" w:rsidRPr="00ED303C" w:rsidP="00ED303C" w14:paraId="36D45A68" w14:textId="77777777">
            <w:pPr>
              <w:jc w:val="center"/>
              <w:rPr>
                <w:rFonts w:ascii="Times New Roman" w:hAnsi="Times New Roman"/>
                <w:color w:val="333333"/>
              </w:rPr>
            </w:pPr>
            <w:r w:rsidRPr="00ED303C">
              <w:rPr>
                <w:rFonts w:ascii="Times New Roman" w:hAnsi="Times New Roman"/>
                <w:color w:val="333333"/>
              </w:rPr>
              <w:t>WQHA</w:t>
            </w:r>
          </w:p>
        </w:tc>
        <w:tc>
          <w:tcPr>
            <w:tcW w:w="1800" w:type="dxa"/>
            <w:noWrap/>
            <w:hideMark/>
          </w:tcPr>
          <w:p w:rsidR="00E066C1" w:rsidRPr="00ED303C" w:rsidP="00ED303C" w14:paraId="0B9D2106" w14:textId="77777777">
            <w:pPr>
              <w:jc w:val="center"/>
              <w:rPr>
                <w:rFonts w:ascii="Times New Roman" w:hAnsi="Times New Roman"/>
              </w:rPr>
            </w:pPr>
            <w:r w:rsidRPr="00ED303C">
              <w:rPr>
                <w:rFonts w:ascii="Times New Roman" w:hAnsi="Times New Roman"/>
              </w:rPr>
              <w:t xml:space="preserve">           1,052,107 </w:t>
            </w:r>
          </w:p>
        </w:tc>
        <w:tc>
          <w:tcPr>
            <w:tcW w:w="1900" w:type="dxa"/>
            <w:noWrap/>
            <w:hideMark/>
          </w:tcPr>
          <w:p w:rsidR="00E066C1" w:rsidRPr="00ED303C" w:rsidP="00ED303C" w14:paraId="2608A378" w14:textId="77777777">
            <w:pPr>
              <w:jc w:val="center"/>
              <w:rPr>
                <w:rFonts w:ascii="Times New Roman" w:hAnsi="Times New Roman"/>
              </w:rPr>
            </w:pPr>
            <w:r w:rsidRPr="00ED303C">
              <w:rPr>
                <w:rFonts w:ascii="Times New Roman" w:hAnsi="Times New Roman"/>
              </w:rPr>
              <w:t xml:space="preserve">                730,913 </w:t>
            </w:r>
          </w:p>
        </w:tc>
        <w:tc>
          <w:tcPr>
            <w:tcW w:w="1885" w:type="dxa"/>
            <w:noWrap/>
            <w:hideMark/>
          </w:tcPr>
          <w:p w:rsidR="00E066C1" w:rsidRPr="00ED303C" w:rsidP="00ED303C" w14:paraId="34740697" w14:textId="77777777">
            <w:pPr>
              <w:jc w:val="center"/>
              <w:rPr>
                <w:rFonts w:ascii="Times New Roman" w:hAnsi="Times New Roman"/>
                <w:color w:val="333333"/>
              </w:rPr>
            </w:pPr>
            <w:r w:rsidRPr="00ED303C">
              <w:rPr>
                <w:rFonts w:ascii="Times New Roman" w:hAnsi="Times New Roman"/>
                <w:color w:val="333333"/>
              </w:rPr>
              <w:t>$6,231</w:t>
            </w:r>
          </w:p>
        </w:tc>
      </w:tr>
      <w:tr w14:paraId="054B2D67" w14:textId="77777777" w:rsidTr="00ED303C">
        <w:tblPrEx>
          <w:tblW w:w="8545" w:type="dxa"/>
          <w:tblLook w:val="04A0"/>
        </w:tblPrEx>
        <w:trPr>
          <w:trHeight w:val="390"/>
        </w:trPr>
        <w:tc>
          <w:tcPr>
            <w:tcW w:w="1360" w:type="dxa"/>
            <w:noWrap/>
            <w:hideMark/>
          </w:tcPr>
          <w:p w:rsidR="00E066C1" w:rsidRPr="00ED303C" w:rsidP="00ED303C" w14:paraId="0A7CFF8F" w14:textId="77777777">
            <w:pPr>
              <w:jc w:val="center"/>
              <w:rPr>
                <w:rFonts w:ascii="Times New Roman" w:hAnsi="Times New Roman"/>
                <w:color w:val="333333"/>
              </w:rPr>
            </w:pPr>
            <w:r w:rsidRPr="00ED303C">
              <w:rPr>
                <w:rFonts w:ascii="Times New Roman" w:hAnsi="Times New Roman"/>
                <w:color w:val="333333"/>
              </w:rPr>
              <w:t>60556</w:t>
            </w:r>
          </w:p>
        </w:tc>
        <w:tc>
          <w:tcPr>
            <w:tcW w:w="1600" w:type="dxa"/>
            <w:noWrap/>
            <w:hideMark/>
          </w:tcPr>
          <w:p w:rsidR="00E066C1" w:rsidRPr="00ED303C" w:rsidP="00ED303C" w14:paraId="7864C1F3" w14:textId="77777777">
            <w:pPr>
              <w:jc w:val="center"/>
              <w:rPr>
                <w:rFonts w:ascii="Times New Roman" w:hAnsi="Times New Roman"/>
                <w:color w:val="333333"/>
              </w:rPr>
            </w:pPr>
            <w:r w:rsidRPr="00ED303C">
              <w:rPr>
                <w:rFonts w:ascii="Times New Roman" w:hAnsi="Times New Roman"/>
                <w:color w:val="333333"/>
              </w:rPr>
              <w:t>WQHS-DT</w:t>
            </w:r>
          </w:p>
        </w:tc>
        <w:tc>
          <w:tcPr>
            <w:tcW w:w="1800" w:type="dxa"/>
            <w:noWrap/>
            <w:hideMark/>
          </w:tcPr>
          <w:p w:rsidR="00E066C1" w:rsidRPr="00ED303C" w:rsidP="00ED303C" w14:paraId="4C717F89" w14:textId="77777777">
            <w:pPr>
              <w:jc w:val="center"/>
              <w:rPr>
                <w:rFonts w:ascii="Times New Roman" w:hAnsi="Times New Roman"/>
              </w:rPr>
            </w:pPr>
            <w:r w:rsidRPr="00ED303C">
              <w:rPr>
                <w:rFonts w:ascii="Times New Roman" w:hAnsi="Times New Roman"/>
              </w:rPr>
              <w:t xml:space="preserve">           3,996,567 </w:t>
            </w:r>
          </w:p>
        </w:tc>
        <w:tc>
          <w:tcPr>
            <w:tcW w:w="1900" w:type="dxa"/>
            <w:noWrap/>
            <w:hideMark/>
          </w:tcPr>
          <w:p w:rsidR="00E066C1" w:rsidRPr="00ED303C" w:rsidP="00ED303C" w14:paraId="39369924" w14:textId="77777777">
            <w:pPr>
              <w:jc w:val="center"/>
              <w:rPr>
                <w:rFonts w:ascii="Times New Roman" w:hAnsi="Times New Roman"/>
              </w:rPr>
            </w:pPr>
            <w:r w:rsidRPr="00ED303C">
              <w:rPr>
                <w:rFonts w:ascii="Times New Roman" w:hAnsi="Times New Roman"/>
              </w:rPr>
              <w:t xml:space="preserve">             3,952,672 </w:t>
            </w:r>
          </w:p>
        </w:tc>
        <w:tc>
          <w:tcPr>
            <w:tcW w:w="1885" w:type="dxa"/>
            <w:noWrap/>
            <w:hideMark/>
          </w:tcPr>
          <w:p w:rsidR="00E066C1" w:rsidRPr="00ED303C" w:rsidP="00ED303C" w14:paraId="7E9DC2E8" w14:textId="77777777">
            <w:pPr>
              <w:jc w:val="center"/>
              <w:rPr>
                <w:rFonts w:ascii="Times New Roman" w:hAnsi="Times New Roman"/>
                <w:color w:val="333333"/>
              </w:rPr>
            </w:pPr>
            <w:r w:rsidRPr="00ED303C">
              <w:rPr>
                <w:rFonts w:ascii="Times New Roman" w:hAnsi="Times New Roman"/>
                <w:color w:val="333333"/>
              </w:rPr>
              <w:t>$33,697</w:t>
            </w:r>
          </w:p>
        </w:tc>
      </w:tr>
      <w:tr w14:paraId="4348020C" w14:textId="77777777" w:rsidTr="00ED303C">
        <w:tblPrEx>
          <w:tblW w:w="8545" w:type="dxa"/>
          <w:tblLook w:val="04A0"/>
        </w:tblPrEx>
        <w:trPr>
          <w:trHeight w:val="390"/>
        </w:trPr>
        <w:tc>
          <w:tcPr>
            <w:tcW w:w="1360" w:type="dxa"/>
            <w:noWrap/>
            <w:hideMark/>
          </w:tcPr>
          <w:p w:rsidR="00E066C1" w:rsidRPr="00ED303C" w:rsidP="00ED303C" w14:paraId="30198A48" w14:textId="77777777">
            <w:pPr>
              <w:jc w:val="center"/>
              <w:rPr>
                <w:rFonts w:ascii="Times New Roman" w:hAnsi="Times New Roman"/>
                <w:color w:val="333333"/>
              </w:rPr>
            </w:pPr>
            <w:r w:rsidRPr="00ED303C">
              <w:rPr>
                <w:rFonts w:ascii="Times New Roman" w:hAnsi="Times New Roman"/>
                <w:color w:val="333333"/>
              </w:rPr>
              <w:t>53716</w:t>
            </w:r>
          </w:p>
        </w:tc>
        <w:tc>
          <w:tcPr>
            <w:tcW w:w="1600" w:type="dxa"/>
            <w:noWrap/>
            <w:hideMark/>
          </w:tcPr>
          <w:p w:rsidR="00E066C1" w:rsidRPr="00ED303C" w:rsidP="00ED303C" w14:paraId="5EDAB908" w14:textId="77777777">
            <w:pPr>
              <w:jc w:val="center"/>
              <w:rPr>
                <w:rFonts w:ascii="Times New Roman" w:hAnsi="Times New Roman"/>
                <w:color w:val="333333"/>
              </w:rPr>
            </w:pPr>
            <w:r w:rsidRPr="00ED303C">
              <w:rPr>
                <w:rFonts w:ascii="Times New Roman" w:hAnsi="Times New Roman"/>
                <w:color w:val="333333"/>
              </w:rPr>
              <w:t>WQLN</w:t>
            </w:r>
          </w:p>
        </w:tc>
        <w:tc>
          <w:tcPr>
            <w:tcW w:w="1800" w:type="dxa"/>
            <w:noWrap/>
            <w:hideMark/>
          </w:tcPr>
          <w:p w:rsidR="00E066C1" w:rsidRPr="00ED303C" w:rsidP="00ED303C" w14:paraId="07F94FB0" w14:textId="77777777">
            <w:pPr>
              <w:jc w:val="center"/>
              <w:rPr>
                <w:rFonts w:ascii="Times New Roman" w:hAnsi="Times New Roman"/>
              </w:rPr>
            </w:pPr>
            <w:r w:rsidRPr="00ED303C">
              <w:rPr>
                <w:rFonts w:ascii="Times New Roman" w:hAnsi="Times New Roman"/>
              </w:rPr>
              <w:t xml:space="preserve">              602,232 </w:t>
            </w:r>
          </w:p>
        </w:tc>
        <w:tc>
          <w:tcPr>
            <w:tcW w:w="1900" w:type="dxa"/>
            <w:noWrap/>
            <w:hideMark/>
          </w:tcPr>
          <w:p w:rsidR="00E066C1" w:rsidRPr="00ED303C" w:rsidP="00ED303C" w14:paraId="0272B602" w14:textId="77777777">
            <w:pPr>
              <w:jc w:val="center"/>
              <w:rPr>
                <w:rFonts w:ascii="Times New Roman" w:hAnsi="Times New Roman"/>
              </w:rPr>
            </w:pPr>
            <w:r w:rsidRPr="00ED303C">
              <w:rPr>
                <w:rFonts w:ascii="Times New Roman" w:hAnsi="Times New Roman"/>
              </w:rPr>
              <w:t xml:space="preserve">                577,633 </w:t>
            </w:r>
          </w:p>
        </w:tc>
        <w:tc>
          <w:tcPr>
            <w:tcW w:w="1885" w:type="dxa"/>
            <w:noWrap/>
            <w:hideMark/>
          </w:tcPr>
          <w:p w:rsidR="00E066C1" w:rsidRPr="00ED303C" w:rsidP="00ED303C" w14:paraId="05BD1E82" w14:textId="77777777">
            <w:pPr>
              <w:jc w:val="center"/>
              <w:rPr>
                <w:rFonts w:ascii="Times New Roman" w:hAnsi="Times New Roman"/>
                <w:color w:val="333333"/>
              </w:rPr>
            </w:pPr>
            <w:r w:rsidRPr="00ED303C">
              <w:rPr>
                <w:rFonts w:ascii="Times New Roman" w:hAnsi="Times New Roman"/>
                <w:color w:val="333333"/>
              </w:rPr>
              <w:t>$4,924</w:t>
            </w:r>
          </w:p>
        </w:tc>
      </w:tr>
      <w:tr w14:paraId="50206A62" w14:textId="77777777" w:rsidTr="00ED303C">
        <w:tblPrEx>
          <w:tblW w:w="8545" w:type="dxa"/>
          <w:tblLook w:val="04A0"/>
        </w:tblPrEx>
        <w:trPr>
          <w:trHeight w:val="390"/>
        </w:trPr>
        <w:tc>
          <w:tcPr>
            <w:tcW w:w="1360" w:type="dxa"/>
            <w:noWrap/>
            <w:hideMark/>
          </w:tcPr>
          <w:p w:rsidR="00E066C1" w:rsidRPr="00ED303C" w:rsidP="00ED303C" w14:paraId="3C836642" w14:textId="77777777">
            <w:pPr>
              <w:jc w:val="center"/>
              <w:rPr>
                <w:rFonts w:ascii="Times New Roman" w:hAnsi="Times New Roman"/>
                <w:color w:val="333333"/>
              </w:rPr>
            </w:pPr>
            <w:r w:rsidRPr="00ED303C">
              <w:rPr>
                <w:rFonts w:ascii="Times New Roman" w:hAnsi="Times New Roman"/>
                <w:color w:val="333333"/>
              </w:rPr>
              <w:t>52075</w:t>
            </w:r>
          </w:p>
        </w:tc>
        <w:tc>
          <w:tcPr>
            <w:tcW w:w="1600" w:type="dxa"/>
            <w:noWrap/>
            <w:hideMark/>
          </w:tcPr>
          <w:p w:rsidR="00E066C1" w:rsidRPr="00ED303C" w:rsidP="00ED303C" w14:paraId="17F6CFB7" w14:textId="77777777">
            <w:pPr>
              <w:jc w:val="center"/>
              <w:rPr>
                <w:rFonts w:ascii="Times New Roman" w:hAnsi="Times New Roman"/>
                <w:color w:val="333333"/>
              </w:rPr>
            </w:pPr>
            <w:r w:rsidRPr="00ED303C">
              <w:rPr>
                <w:rFonts w:ascii="Times New Roman" w:hAnsi="Times New Roman"/>
                <w:color w:val="333333"/>
              </w:rPr>
              <w:t>WQMY</w:t>
            </w:r>
          </w:p>
        </w:tc>
        <w:tc>
          <w:tcPr>
            <w:tcW w:w="1800" w:type="dxa"/>
            <w:noWrap/>
            <w:hideMark/>
          </w:tcPr>
          <w:p w:rsidR="00E066C1" w:rsidRPr="00ED303C" w:rsidP="00ED303C" w14:paraId="728B5BDF" w14:textId="77777777">
            <w:pPr>
              <w:jc w:val="center"/>
              <w:rPr>
                <w:rFonts w:ascii="Times New Roman" w:hAnsi="Times New Roman"/>
              </w:rPr>
            </w:pPr>
            <w:r w:rsidRPr="00ED303C">
              <w:rPr>
                <w:rFonts w:ascii="Times New Roman" w:hAnsi="Times New Roman"/>
              </w:rPr>
              <w:t xml:space="preserve">              410,269 </w:t>
            </w:r>
          </w:p>
        </w:tc>
        <w:tc>
          <w:tcPr>
            <w:tcW w:w="1900" w:type="dxa"/>
            <w:noWrap/>
            <w:hideMark/>
          </w:tcPr>
          <w:p w:rsidR="00E066C1" w:rsidRPr="00ED303C" w:rsidP="00ED303C" w14:paraId="67506349" w14:textId="77777777">
            <w:pPr>
              <w:jc w:val="center"/>
              <w:rPr>
                <w:rFonts w:ascii="Times New Roman" w:hAnsi="Times New Roman"/>
              </w:rPr>
            </w:pPr>
            <w:r w:rsidRPr="00ED303C">
              <w:rPr>
                <w:rFonts w:ascii="Times New Roman" w:hAnsi="Times New Roman"/>
              </w:rPr>
              <w:t xml:space="preserve">                254,586 </w:t>
            </w:r>
          </w:p>
        </w:tc>
        <w:tc>
          <w:tcPr>
            <w:tcW w:w="1885" w:type="dxa"/>
            <w:noWrap/>
            <w:hideMark/>
          </w:tcPr>
          <w:p w:rsidR="00E066C1" w:rsidRPr="00ED303C" w:rsidP="00ED303C" w14:paraId="11FDC94E" w14:textId="77777777">
            <w:pPr>
              <w:jc w:val="center"/>
              <w:rPr>
                <w:rFonts w:ascii="Times New Roman" w:hAnsi="Times New Roman"/>
                <w:color w:val="333333"/>
              </w:rPr>
            </w:pPr>
            <w:r w:rsidRPr="00ED303C">
              <w:rPr>
                <w:rFonts w:ascii="Times New Roman" w:hAnsi="Times New Roman"/>
                <w:color w:val="333333"/>
              </w:rPr>
              <w:t>$2,170</w:t>
            </w:r>
          </w:p>
        </w:tc>
      </w:tr>
      <w:tr w14:paraId="0F3071B2" w14:textId="77777777" w:rsidTr="00ED303C">
        <w:tblPrEx>
          <w:tblW w:w="8545" w:type="dxa"/>
          <w:tblLook w:val="04A0"/>
        </w:tblPrEx>
        <w:trPr>
          <w:trHeight w:val="390"/>
        </w:trPr>
        <w:tc>
          <w:tcPr>
            <w:tcW w:w="1360" w:type="dxa"/>
            <w:noWrap/>
            <w:hideMark/>
          </w:tcPr>
          <w:p w:rsidR="00E066C1" w:rsidRPr="00ED303C" w:rsidP="00ED303C" w14:paraId="069E2286" w14:textId="77777777">
            <w:pPr>
              <w:jc w:val="center"/>
              <w:rPr>
                <w:rFonts w:ascii="Times New Roman" w:hAnsi="Times New Roman"/>
                <w:color w:val="333333"/>
              </w:rPr>
            </w:pPr>
            <w:r w:rsidRPr="00ED303C">
              <w:rPr>
                <w:rFonts w:ascii="Times New Roman" w:hAnsi="Times New Roman"/>
                <w:color w:val="333333"/>
              </w:rPr>
              <w:t>64550</w:t>
            </w:r>
          </w:p>
        </w:tc>
        <w:tc>
          <w:tcPr>
            <w:tcW w:w="1600" w:type="dxa"/>
            <w:noWrap/>
            <w:hideMark/>
          </w:tcPr>
          <w:p w:rsidR="00E066C1" w:rsidRPr="00ED303C" w:rsidP="00ED303C" w14:paraId="7B9F17E3" w14:textId="77777777">
            <w:pPr>
              <w:jc w:val="center"/>
              <w:rPr>
                <w:rFonts w:ascii="Times New Roman" w:hAnsi="Times New Roman"/>
                <w:color w:val="333333"/>
              </w:rPr>
            </w:pPr>
            <w:r w:rsidRPr="00ED303C">
              <w:rPr>
                <w:rFonts w:ascii="Times New Roman" w:hAnsi="Times New Roman"/>
                <w:color w:val="333333"/>
              </w:rPr>
              <w:t>WQOW</w:t>
            </w:r>
          </w:p>
        </w:tc>
        <w:tc>
          <w:tcPr>
            <w:tcW w:w="1800" w:type="dxa"/>
            <w:noWrap/>
            <w:hideMark/>
          </w:tcPr>
          <w:p w:rsidR="00E066C1" w:rsidRPr="00ED303C" w:rsidP="00ED303C" w14:paraId="21645BEC" w14:textId="77777777">
            <w:pPr>
              <w:jc w:val="center"/>
              <w:rPr>
                <w:rFonts w:ascii="Times New Roman" w:hAnsi="Times New Roman"/>
              </w:rPr>
            </w:pPr>
            <w:r w:rsidRPr="00ED303C">
              <w:rPr>
                <w:rFonts w:ascii="Times New Roman" w:hAnsi="Times New Roman"/>
              </w:rPr>
              <w:t xml:space="preserve">              369,066 </w:t>
            </w:r>
          </w:p>
        </w:tc>
        <w:tc>
          <w:tcPr>
            <w:tcW w:w="1900" w:type="dxa"/>
            <w:noWrap/>
            <w:hideMark/>
          </w:tcPr>
          <w:p w:rsidR="00E066C1" w:rsidRPr="00ED303C" w:rsidP="00ED303C" w14:paraId="22273B56" w14:textId="77777777">
            <w:pPr>
              <w:jc w:val="center"/>
              <w:rPr>
                <w:rFonts w:ascii="Times New Roman" w:hAnsi="Times New Roman"/>
              </w:rPr>
            </w:pPr>
            <w:r w:rsidRPr="00ED303C">
              <w:rPr>
                <w:rFonts w:ascii="Times New Roman" w:hAnsi="Times New Roman"/>
              </w:rPr>
              <w:t xml:space="preserve">                358,576 </w:t>
            </w:r>
          </w:p>
        </w:tc>
        <w:tc>
          <w:tcPr>
            <w:tcW w:w="1885" w:type="dxa"/>
            <w:noWrap/>
            <w:hideMark/>
          </w:tcPr>
          <w:p w:rsidR="00E066C1" w:rsidRPr="00ED303C" w:rsidP="00ED303C" w14:paraId="561C1A79" w14:textId="77777777">
            <w:pPr>
              <w:jc w:val="center"/>
              <w:rPr>
                <w:rFonts w:ascii="Times New Roman" w:hAnsi="Times New Roman"/>
                <w:color w:val="333333"/>
              </w:rPr>
            </w:pPr>
            <w:r w:rsidRPr="00ED303C">
              <w:rPr>
                <w:rFonts w:ascii="Times New Roman" w:hAnsi="Times New Roman"/>
                <w:color w:val="333333"/>
              </w:rPr>
              <w:t>$3,057</w:t>
            </w:r>
          </w:p>
        </w:tc>
      </w:tr>
      <w:tr w14:paraId="1BF68934" w14:textId="77777777" w:rsidTr="00ED303C">
        <w:tblPrEx>
          <w:tblW w:w="8545" w:type="dxa"/>
          <w:tblLook w:val="04A0"/>
        </w:tblPrEx>
        <w:trPr>
          <w:trHeight w:val="390"/>
        </w:trPr>
        <w:tc>
          <w:tcPr>
            <w:tcW w:w="1360" w:type="dxa"/>
            <w:noWrap/>
            <w:hideMark/>
          </w:tcPr>
          <w:p w:rsidR="00E066C1" w:rsidRPr="00ED303C" w:rsidP="00ED303C" w14:paraId="5086760E" w14:textId="77777777">
            <w:pPr>
              <w:jc w:val="center"/>
              <w:rPr>
                <w:rFonts w:ascii="Times New Roman" w:hAnsi="Times New Roman"/>
                <w:color w:val="333333"/>
              </w:rPr>
            </w:pPr>
            <w:r w:rsidRPr="00ED303C">
              <w:rPr>
                <w:rFonts w:ascii="Times New Roman" w:hAnsi="Times New Roman"/>
                <w:color w:val="333333"/>
              </w:rPr>
              <w:t>5468</w:t>
            </w:r>
          </w:p>
        </w:tc>
        <w:tc>
          <w:tcPr>
            <w:tcW w:w="1600" w:type="dxa"/>
            <w:noWrap/>
            <w:hideMark/>
          </w:tcPr>
          <w:p w:rsidR="00E066C1" w:rsidRPr="00ED303C" w:rsidP="00ED303C" w14:paraId="516BE05C" w14:textId="77777777">
            <w:pPr>
              <w:jc w:val="center"/>
              <w:rPr>
                <w:rFonts w:ascii="Times New Roman" w:hAnsi="Times New Roman"/>
                <w:color w:val="333333"/>
              </w:rPr>
            </w:pPr>
            <w:r w:rsidRPr="00ED303C">
              <w:rPr>
                <w:rFonts w:ascii="Times New Roman" w:hAnsi="Times New Roman"/>
                <w:color w:val="333333"/>
              </w:rPr>
              <w:t>WQPT-TV</w:t>
            </w:r>
          </w:p>
        </w:tc>
        <w:tc>
          <w:tcPr>
            <w:tcW w:w="1800" w:type="dxa"/>
            <w:noWrap/>
            <w:hideMark/>
          </w:tcPr>
          <w:p w:rsidR="00E066C1" w:rsidRPr="00ED303C" w:rsidP="00ED303C" w14:paraId="328B0B21" w14:textId="77777777">
            <w:pPr>
              <w:jc w:val="center"/>
              <w:rPr>
                <w:rFonts w:ascii="Times New Roman" w:hAnsi="Times New Roman"/>
              </w:rPr>
            </w:pPr>
            <w:r w:rsidRPr="00ED303C">
              <w:rPr>
                <w:rFonts w:ascii="Times New Roman" w:hAnsi="Times New Roman"/>
              </w:rPr>
              <w:t xml:space="preserve">              595,685 </w:t>
            </w:r>
          </w:p>
        </w:tc>
        <w:tc>
          <w:tcPr>
            <w:tcW w:w="1900" w:type="dxa"/>
            <w:noWrap/>
            <w:hideMark/>
          </w:tcPr>
          <w:p w:rsidR="00E066C1" w:rsidRPr="00ED303C" w:rsidP="00ED303C" w14:paraId="1B36C56F" w14:textId="77777777">
            <w:pPr>
              <w:jc w:val="center"/>
              <w:rPr>
                <w:rFonts w:ascii="Times New Roman" w:hAnsi="Times New Roman"/>
              </w:rPr>
            </w:pPr>
            <w:r w:rsidRPr="00ED303C">
              <w:rPr>
                <w:rFonts w:ascii="Times New Roman" w:hAnsi="Times New Roman"/>
              </w:rPr>
              <w:t xml:space="preserve">                595,437 </w:t>
            </w:r>
          </w:p>
        </w:tc>
        <w:tc>
          <w:tcPr>
            <w:tcW w:w="1885" w:type="dxa"/>
            <w:noWrap/>
            <w:hideMark/>
          </w:tcPr>
          <w:p w:rsidR="00E066C1" w:rsidRPr="00ED303C" w:rsidP="00ED303C" w14:paraId="1F410200" w14:textId="77777777">
            <w:pPr>
              <w:jc w:val="center"/>
              <w:rPr>
                <w:rFonts w:ascii="Times New Roman" w:hAnsi="Times New Roman"/>
                <w:color w:val="333333"/>
              </w:rPr>
            </w:pPr>
            <w:r w:rsidRPr="00ED303C">
              <w:rPr>
                <w:rFonts w:ascii="Times New Roman" w:hAnsi="Times New Roman"/>
                <w:color w:val="333333"/>
              </w:rPr>
              <w:t>$5,076</w:t>
            </w:r>
          </w:p>
        </w:tc>
      </w:tr>
      <w:tr w14:paraId="1C369250" w14:textId="77777777" w:rsidTr="00ED303C">
        <w:tblPrEx>
          <w:tblW w:w="8545" w:type="dxa"/>
          <w:tblLook w:val="04A0"/>
        </w:tblPrEx>
        <w:trPr>
          <w:trHeight w:val="390"/>
        </w:trPr>
        <w:tc>
          <w:tcPr>
            <w:tcW w:w="1360" w:type="dxa"/>
            <w:noWrap/>
            <w:hideMark/>
          </w:tcPr>
          <w:p w:rsidR="00E066C1" w:rsidRPr="00ED303C" w:rsidP="00ED303C" w14:paraId="5BFA4324" w14:textId="77777777">
            <w:pPr>
              <w:jc w:val="center"/>
              <w:rPr>
                <w:rFonts w:ascii="Times New Roman" w:hAnsi="Times New Roman"/>
                <w:color w:val="333333"/>
              </w:rPr>
            </w:pPr>
            <w:r w:rsidRPr="00ED303C">
              <w:rPr>
                <w:rFonts w:ascii="Times New Roman" w:hAnsi="Times New Roman"/>
                <w:color w:val="333333"/>
              </w:rPr>
              <w:t>64690</w:t>
            </w:r>
          </w:p>
        </w:tc>
        <w:tc>
          <w:tcPr>
            <w:tcW w:w="1600" w:type="dxa"/>
            <w:noWrap/>
            <w:hideMark/>
          </w:tcPr>
          <w:p w:rsidR="00E066C1" w:rsidRPr="00ED303C" w:rsidP="00ED303C" w14:paraId="2AEE9F36" w14:textId="77777777">
            <w:pPr>
              <w:jc w:val="center"/>
              <w:rPr>
                <w:rFonts w:ascii="Times New Roman" w:hAnsi="Times New Roman"/>
                <w:color w:val="333333"/>
              </w:rPr>
            </w:pPr>
            <w:r w:rsidRPr="00ED303C">
              <w:rPr>
                <w:rFonts w:ascii="Times New Roman" w:hAnsi="Times New Roman"/>
                <w:color w:val="333333"/>
              </w:rPr>
              <w:t>WQPX-TV</w:t>
            </w:r>
          </w:p>
        </w:tc>
        <w:tc>
          <w:tcPr>
            <w:tcW w:w="1800" w:type="dxa"/>
            <w:noWrap/>
            <w:hideMark/>
          </w:tcPr>
          <w:p w:rsidR="00E066C1" w:rsidRPr="00ED303C" w:rsidP="00ED303C" w14:paraId="1F5E9A02" w14:textId="77777777">
            <w:pPr>
              <w:jc w:val="center"/>
              <w:rPr>
                <w:rFonts w:ascii="Times New Roman" w:hAnsi="Times New Roman"/>
              </w:rPr>
            </w:pPr>
            <w:r w:rsidRPr="00ED303C">
              <w:rPr>
                <w:rFonts w:ascii="Times New Roman" w:hAnsi="Times New Roman"/>
              </w:rPr>
              <w:t xml:space="preserve">           1,644,283 </w:t>
            </w:r>
          </w:p>
        </w:tc>
        <w:tc>
          <w:tcPr>
            <w:tcW w:w="1900" w:type="dxa"/>
            <w:noWrap/>
            <w:hideMark/>
          </w:tcPr>
          <w:p w:rsidR="00E066C1" w:rsidRPr="00ED303C" w:rsidP="00ED303C" w14:paraId="0B470BD5" w14:textId="77777777">
            <w:pPr>
              <w:jc w:val="center"/>
              <w:rPr>
                <w:rFonts w:ascii="Times New Roman" w:hAnsi="Times New Roman"/>
              </w:rPr>
            </w:pPr>
            <w:r w:rsidRPr="00ED303C">
              <w:rPr>
                <w:rFonts w:ascii="Times New Roman" w:hAnsi="Times New Roman"/>
              </w:rPr>
              <w:t xml:space="preserve">             1,212,587 </w:t>
            </w:r>
          </w:p>
        </w:tc>
        <w:tc>
          <w:tcPr>
            <w:tcW w:w="1885" w:type="dxa"/>
            <w:noWrap/>
            <w:hideMark/>
          </w:tcPr>
          <w:p w:rsidR="00E066C1" w:rsidRPr="00ED303C" w:rsidP="00ED303C" w14:paraId="3F9D9A55" w14:textId="77777777">
            <w:pPr>
              <w:jc w:val="center"/>
              <w:rPr>
                <w:rFonts w:ascii="Times New Roman" w:hAnsi="Times New Roman"/>
                <w:color w:val="333333"/>
              </w:rPr>
            </w:pPr>
            <w:r w:rsidRPr="00ED303C">
              <w:rPr>
                <w:rFonts w:ascii="Times New Roman" w:hAnsi="Times New Roman"/>
                <w:color w:val="333333"/>
              </w:rPr>
              <w:t>$10,337</w:t>
            </w:r>
          </w:p>
        </w:tc>
      </w:tr>
      <w:tr w14:paraId="5FC98FF3" w14:textId="77777777" w:rsidTr="00ED303C">
        <w:tblPrEx>
          <w:tblW w:w="8545" w:type="dxa"/>
          <w:tblLook w:val="04A0"/>
        </w:tblPrEx>
        <w:trPr>
          <w:trHeight w:val="390"/>
        </w:trPr>
        <w:tc>
          <w:tcPr>
            <w:tcW w:w="1360" w:type="dxa"/>
            <w:noWrap/>
            <w:hideMark/>
          </w:tcPr>
          <w:p w:rsidR="00E066C1" w:rsidRPr="00ED303C" w:rsidP="00ED303C" w14:paraId="7497BBF6" w14:textId="77777777">
            <w:pPr>
              <w:jc w:val="center"/>
              <w:rPr>
                <w:rFonts w:ascii="Times New Roman" w:hAnsi="Times New Roman"/>
                <w:color w:val="333333"/>
              </w:rPr>
            </w:pPr>
            <w:r w:rsidRPr="00ED303C">
              <w:rPr>
                <w:rFonts w:ascii="Times New Roman" w:hAnsi="Times New Roman"/>
                <w:color w:val="333333"/>
              </w:rPr>
              <w:t>52408</w:t>
            </w:r>
          </w:p>
        </w:tc>
        <w:tc>
          <w:tcPr>
            <w:tcW w:w="1600" w:type="dxa"/>
            <w:noWrap/>
            <w:hideMark/>
          </w:tcPr>
          <w:p w:rsidR="00E066C1" w:rsidRPr="00ED303C" w:rsidP="00ED303C" w14:paraId="7C12AF58" w14:textId="77777777">
            <w:pPr>
              <w:jc w:val="center"/>
              <w:rPr>
                <w:rFonts w:ascii="Times New Roman" w:hAnsi="Times New Roman"/>
                <w:color w:val="333333"/>
              </w:rPr>
            </w:pPr>
            <w:r w:rsidRPr="00ED303C">
              <w:rPr>
                <w:rFonts w:ascii="Times New Roman" w:hAnsi="Times New Roman"/>
                <w:color w:val="333333"/>
              </w:rPr>
              <w:t>WQRF-TV</w:t>
            </w:r>
          </w:p>
        </w:tc>
        <w:tc>
          <w:tcPr>
            <w:tcW w:w="1800" w:type="dxa"/>
            <w:noWrap/>
            <w:hideMark/>
          </w:tcPr>
          <w:p w:rsidR="00E066C1" w:rsidRPr="00ED303C" w:rsidP="00ED303C" w14:paraId="73DDC138" w14:textId="77777777">
            <w:pPr>
              <w:jc w:val="center"/>
              <w:rPr>
                <w:rFonts w:ascii="Times New Roman" w:hAnsi="Times New Roman"/>
              </w:rPr>
            </w:pPr>
            <w:r w:rsidRPr="00ED303C">
              <w:rPr>
                <w:rFonts w:ascii="Times New Roman" w:hAnsi="Times New Roman"/>
              </w:rPr>
              <w:t xml:space="preserve">           1,375,774 </w:t>
            </w:r>
          </w:p>
        </w:tc>
        <w:tc>
          <w:tcPr>
            <w:tcW w:w="1900" w:type="dxa"/>
            <w:noWrap/>
            <w:hideMark/>
          </w:tcPr>
          <w:p w:rsidR="00E066C1" w:rsidRPr="00ED303C" w:rsidP="00ED303C" w14:paraId="1D4A8419" w14:textId="77777777">
            <w:pPr>
              <w:jc w:val="center"/>
              <w:rPr>
                <w:rFonts w:ascii="Times New Roman" w:hAnsi="Times New Roman"/>
              </w:rPr>
            </w:pPr>
            <w:r w:rsidRPr="00ED303C">
              <w:rPr>
                <w:rFonts w:ascii="Times New Roman" w:hAnsi="Times New Roman"/>
              </w:rPr>
              <w:t xml:space="preserve">             1,354,979 </w:t>
            </w:r>
          </w:p>
        </w:tc>
        <w:tc>
          <w:tcPr>
            <w:tcW w:w="1885" w:type="dxa"/>
            <w:noWrap/>
            <w:hideMark/>
          </w:tcPr>
          <w:p w:rsidR="00E066C1" w:rsidRPr="00ED303C" w:rsidP="00ED303C" w14:paraId="4EBA6535" w14:textId="77777777">
            <w:pPr>
              <w:jc w:val="center"/>
              <w:rPr>
                <w:rFonts w:ascii="Times New Roman" w:hAnsi="Times New Roman"/>
                <w:color w:val="333333"/>
              </w:rPr>
            </w:pPr>
            <w:r w:rsidRPr="00ED303C">
              <w:rPr>
                <w:rFonts w:ascii="Times New Roman" w:hAnsi="Times New Roman"/>
                <w:color w:val="333333"/>
              </w:rPr>
              <w:t>$11,551</w:t>
            </w:r>
          </w:p>
        </w:tc>
      </w:tr>
      <w:tr w14:paraId="3E013B9B" w14:textId="77777777" w:rsidTr="00ED303C">
        <w:tblPrEx>
          <w:tblW w:w="8545" w:type="dxa"/>
          <w:tblLook w:val="04A0"/>
        </w:tblPrEx>
        <w:trPr>
          <w:trHeight w:val="390"/>
        </w:trPr>
        <w:tc>
          <w:tcPr>
            <w:tcW w:w="1360" w:type="dxa"/>
            <w:noWrap/>
            <w:hideMark/>
          </w:tcPr>
          <w:p w:rsidR="00E066C1" w:rsidRPr="00ED303C" w:rsidP="00ED303C" w14:paraId="52A4341E" w14:textId="77777777">
            <w:pPr>
              <w:jc w:val="center"/>
              <w:rPr>
                <w:rFonts w:ascii="Times New Roman" w:hAnsi="Times New Roman"/>
                <w:color w:val="333333"/>
              </w:rPr>
            </w:pPr>
            <w:r w:rsidRPr="00ED303C">
              <w:rPr>
                <w:rFonts w:ascii="Times New Roman" w:hAnsi="Times New Roman"/>
                <w:color w:val="333333"/>
              </w:rPr>
              <w:t>2175</w:t>
            </w:r>
          </w:p>
        </w:tc>
        <w:tc>
          <w:tcPr>
            <w:tcW w:w="1600" w:type="dxa"/>
            <w:noWrap/>
            <w:hideMark/>
          </w:tcPr>
          <w:p w:rsidR="00E066C1" w:rsidRPr="00ED303C" w:rsidP="00ED303C" w14:paraId="007050BF" w14:textId="77777777">
            <w:pPr>
              <w:jc w:val="center"/>
              <w:rPr>
                <w:rFonts w:ascii="Times New Roman" w:hAnsi="Times New Roman"/>
                <w:color w:val="333333"/>
              </w:rPr>
            </w:pPr>
            <w:r w:rsidRPr="00ED303C">
              <w:rPr>
                <w:rFonts w:ascii="Times New Roman" w:hAnsi="Times New Roman"/>
                <w:color w:val="333333"/>
              </w:rPr>
              <w:t>WQTO</w:t>
            </w:r>
          </w:p>
        </w:tc>
        <w:tc>
          <w:tcPr>
            <w:tcW w:w="1800" w:type="dxa"/>
            <w:noWrap/>
            <w:hideMark/>
          </w:tcPr>
          <w:p w:rsidR="00E066C1" w:rsidRPr="00ED303C" w:rsidP="00ED303C" w14:paraId="6FD66DCD" w14:textId="77777777">
            <w:pPr>
              <w:jc w:val="center"/>
              <w:rPr>
                <w:rFonts w:ascii="Times New Roman" w:hAnsi="Times New Roman"/>
              </w:rPr>
            </w:pPr>
            <w:r w:rsidRPr="00ED303C">
              <w:rPr>
                <w:rFonts w:ascii="Times New Roman" w:hAnsi="Times New Roman"/>
              </w:rPr>
              <w:t xml:space="preserve">           2,864,201 </w:t>
            </w:r>
          </w:p>
        </w:tc>
        <w:tc>
          <w:tcPr>
            <w:tcW w:w="1900" w:type="dxa"/>
            <w:noWrap/>
            <w:hideMark/>
          </w:tcPr>
          <w:p w:rsidR="00E066C1" w:rsidRPr="00ED303C" w:rsidP="00ED303C" w14:paraId="103F3714" w14:textId="77777777">
            <w:pPr>
              <w:jc w:val="center"/>
              <w:rPr>
                <w:rFonts w:ascii="Times New Roman" w:hAnsi="Times New Roman"/>
              </w:rPr>
            </w:pPr>
            <w:r w:rsidRPr="00ED303C">
              <w:rPr>
                <w:rFonts w:ascii="Times New Roman" w:hAnsi="Times New Roman"/>
              </w:rPr>
              <w:t xml:space="preserve">             1,598,365 </w:t>
            </w:r>
          </w:p>
        </w:tc>
        <w:tc>
          <w:tcPr>
            <w:tcW w:w="1885" w:type="dxa"/>
            <w:noWrap/>
            <w:hideMark/>
          </w:tcPr>
          <w:p w:rsidR="00E066C1" w:rsidRPr="00ED303C" w:rsidP="00ED303C" w14:paraId="6430C4F8" w14:textId="77777777">
            <w:pPr>
              <w:jc w:val="center"/>
              <w:rPr>
                <w:rFonts w:ascii="Times New Roman" w:hAnsi="Times New Roman"/>
                <w:color w:val="333333"/>
              </w:rPr>
            </w:pPr>
            <w:r w:rsidRPr="00ED303C">
              <w:rPr>
                <w:rFonts w:ascii="Times New Roman" w:hAnsi="Times New Roman"/>
                <w:color w:val="333333"/>
              </w:rPr>
              <w:t>$6,261</w:t>
            </w:r>
          </w:p>
        </w:tc>
      </w:tr>
      <w:tr w14:paraId="37D0BFEA" w14:textId="77777777" w:rsidTr="00ED303C">
        <w:tblPrEx>
          <w:tblW w:w="8545" w:type="dxa"/>
          <w:tblLook w:val="04A0"/>
        </w:tblPrEx>
        <w:trPr>
          <w:trHeight w:val="390"/>
        </w:trPr>
        <w:tc>
          <w:tcPr>
            <w:tcW w:w="1360" w:type="dxa"/>
            <w:noWrap/>
            <w:hideMark/>
          </w:tcPr>
          <w:p w:rsidR="00E066C1" w:rsidRPr="00ED303C" w:rsidP="00ED303C" w14:paraId="50587729" w14:textId="77777777">
            <w:pPr>
              <w:jc w:val="center"/>
              <w:rPr>
                <w:rFonts w:ascii="Times New Roman" w:hAnsi="Times New Roman"/>
                <w:color w:val="333333"/>
              </w:rPr>
            </w:pPr>
            <w:r w:rsidRPr="00ED303C">
              <w:rPr>
                <w:rFonts w:ascii="Times New Roman" w:hAnsi="Times New Roman"/>
                <w:color w:val="333333"/>
              </w:rPr>
              <w:t>8688</w:t>
            </w:r>
          </w:p>
        </w:tc>
        <w:tc>
          <w:tcPr>
            <w:tcW w:w="1600" w:type="dxa"/>
            <w:noWrap/>
            <w:hideMark/>
          </w:tcPr>
          <w:p w:rsidR="00E066C1" w:rsidRPr="00ED303C" w:rsidP="00ED303C" w14:paraId="6CE02F2B" w14:textId="77777777">
            <w:pPr>
              <w:jc w:val="center"/>
              <w:rPr>
                <w:rFonts w:ascii="Times New Roman" w:hAnsi="Times New Roman"/>
                <w:color w:val="333333"/>
              </w:rPr>
            </w:pPr>
            <w:r w:rsidRPr="00ED303C">
              <w:rPr>
                <w:rFonts w:ascii="Times New Roman" w:hAnsi="Times New Roman"/>
                <w:color w:val="333333"/>
              </w:rPr>
              <w:t>WRAL-TV</w:t>
            </w:r>
          </w:p>
        </w:tc>
        <w:tc>
          <w:tcPr>
            <w:tcW w:w="1800" w:type="dxa"/>
            <w:noWrap/>
            <w:hideMark/>
          </w:tcPr>
          <w:p w:rsidR="00E066C1" w:rsidRPr="00ED303C" w:rsidP="00ED303C" w14:paraId="6F7E6533" w14:textId="77777777">
            <w:pPr>
              <w:jc w:val="center"/>
              <w:rPr>
                <w:rFonts w:ascii="Times New Roman" w:hAnsi="Times New Roman"/>
              </w:rPr>
            </w:pPr>
            <w:r w:rsidRPr="00ED303C">
              <w:rPr>
                <w:rFonts w:ascii="Times New Roman" w:hAnsi="Times New Roman"/>
              </w:rPr>
              <w:t xml:space="preserve">           3,852,675 </w:t>
            </w:r>
          </w:p>
        </w:tc>
        <w:tc>
          <w:tcPr>
            <w:tcW w:w="1900" w:type="dxa"/>
            <w:noWrap/>
            <w:hideMark/>
          </w:tcPr>
          <w:p w:rsidR="00E066C1" w:rsidRPr="00ED303C" w:rsidP="00ED303C" w14:paraId="5EFD5AF9" w14:textId="77777777">
            <w:pPr>
              <w:jc w:val="center"/>
              <w:rPr>
                <w:rFonts w:ascii="Times New Roman" w:hAnsi="Times New Roman"/>
              </w:rPr>
            </w:pPr>
            <w:r w:rsidRPr="00ED303C">
              <w:rPr>
                <w:rFonts w:ascii="Times New Roman" w:hAnsi="Times New Roman"/>
              </w:rPr>
              <w:t xml:space="preserve">             3,848,801 </w:t>
            </w:r>
          </w:p>
        </w:tc>
        <w:tc>
          <w:tcPr>
            <w:tcW w:w="1885" w:type="dxa"/>
            <w:noWrap/>
            <w:hideMark/>
          </w:tcPr>
          <w:p w:rsidR="00E066C1" w:rsidRPr="00ED303C" w:rsidP="00ED303C" w14:paraId="3897EFA1" w14:textId="77777777">
            <w:pPr>
              <w:jc w:val="center"/>
              <w:rPr>
                <w:rFonts w:ascii="Times New Roman" w:hAnsi="Times New Roman"/>
                <w:color w:val="333333"/>
              </w:rPr>
            </w:pPr>
            <w:r w:rsidRPr="00ED303C">
              <w:rPr>
                <w:rFonts w:ascii="Times New Roman" w:hAnsi="Times New Roman"/>
                <w:color w:val="333333"/>
              </w:rPr>
              <w:t>$32,811</w:t>
            </w:r>
          </w:p>
        </w:tc>
      </w:tr>
      <w:tr w14:paraId="532CF9CD" w14:textId="77777777" w:rsidTr="00ED303C">
        <w:tblPrEx>
          <w:tblW w:w="8545" w:type="dxa"/>
          <w:tblLook w:val="04A0"/>
        </w:tblPrEx>
        <w:trPr>
          <w:trHeight w:val="390"/>
        </w:trPr>
        <w:tc>
          <w:tcPr>
            <w:tcW w:w="1360" w:type="dxa"/>
            <w:noWrap/>
            <w:hideMark/>
          </w:tcPr>
          <w:p w:rsidR="00E066C1" w:rsidRPr="00ED303C" w:rsidP="00ED303C" w14:paraId="5E5F5856" w14:textId="77777777">
            <w:pPr>
              <w:jc w:val="center"/>
              <w:rPr>
                <w:rFonts w:ascii="Times New Roman" w:hAnsi="Times New Roman"/>
                <w:color w:val="333333"/>
              </w:rPr>
            </w:pPr>
            <w:r w:rsidRPr="00ED303C">
              <w:rPr>
                <w:rFonts w:ascii="Times New Roman" w:hAnsi="Times New Roman"/>
                <w:color w:val="333333"/>
              </w:rPr>
              <w:t>10133</w:t>
            </w:r>
          </w:p>
        </w:tc>
        <w:tc>
          <w:tcPr>
            <w:tcW w:w="1600" w:type="dxa"/>
            <w:noWrap/>
            <w:hideMark/>
          </w:tcPr>
          <w:p w:rsidR="00E066C1" w:rsidRPr="00ED303C" w:rsidP="00ED303C" w14:paraId="0ACCBD67" w14:textId="77777777">
            <w:pPr>
              <w:jc w:val="center"/>
              <w:rPr>
                <w:rFonts w:ascii="Times New Roman" w:hAnsi="Times New Roman"/>
                <w:color w:val="333333"/>
              </w:rPr>
            </w:pPr>
            <w:r w:rsidRPr="00ED303C">
              <w:rPr>
                <w:rFonts w:ascii="Times New Roman" w:hAnsi="Times New Roman"/>
                <w:color w:val="333333"/>
              </w:rPr>
              <w:t>WRAY-TV</w:t>
            </w:r>
          </w:p>
        </w:tc>
        <w:tc>
          <w:tcPr>
            <w:tcW w:w="1800" w:type="dxa"/>
            <w:noWrap/>
            <w:hideMark/>
          </w:tcPr>
          <w:p w:rsidR="00E066C1" w:rsidRPr="00ED303C" w:rsidP="00ED303C" w14:paraId="6B8AC9F1" w14:textId="77777777">
            <w:pPr>
              <w:jc w:val="center"/>
              <w:rPr>
                <w:rFonts w:ascii="Times New Roman" w:hAnsi="Times New Roman"/>
              </w:rPr>
            </w:pPr>
            <w:r w:rsidRPr="00ED303C">
              <w:rPr>
                <w:rFonts w:ascii="Times New Roman" w:hAnsi="Times New Roman"/>
              </w:rPr>
              <w:t xml:space="preserve">           4,184,851 </w:t>
            </w:r>
          </w:p>
        </w:tc>
        <w:tc>
          <w:tcPr>
            <w:tcW w:w="1900" w:type="dxa"/>
            <w:noWrap/>
            <w:hideMark/>
          </w:tcPr>
          <w:p w:rsidR="00E066C1" w:rsidRPr="00ED303C" w:rsidP="00ED303C" w14:paraId="4672253A" w14:textId="77777777">
            <w:pPr>
              <w:jc w:val="center"/>
              <w:rPr>
                <w:rFonts w:ascii="Times New Roman" w:hAnsi="Times New Roman"/>
              </w:rPr>
            </w:pPr>
            <w:r w:rsidRPr="00ED303C">
              <w:rPr>
                <w:rFonts w:ascii="Times New Roman" w:hAnsi="Times New Roman"/>
              </w:rPr>
              <w:t xml:space="preserve">             4,166,318 </w:t>
            </w:r>
          </w:p>
        </w:tc>
        <w:tc>
          <w:tcPr>
            <w:tcW w:w="1885" w:type="dxa"/>
            <w:noWrap/>
            <w:hideMark/>
          </w:tcPr>
          <w:p w:rsidR="00E066C1" w:rsidRPr="00ED303C" w:rsidP="00ED303C" w14:paraId="240AF385" w14:textId="77777777">
            <w:pPr>
              <w:jc w:val="center"/>
              <w:rPr>
                <w:rFonts w:ascii="Times New Roman" w:hAnsi="Times New Roman"/>
                <w:color w:val="333333"/>
              </w:rPr>
            </w:pPr>
            <w:r w:rsidRPr="00ED303C">
              <w:rPr>
                <w:rFonts w:ascii="Times New Roman" w:hAnsi="Times New Roman"/>
                <w:color w:val="333333"/>
              </w:rPr>
              <w:t>$35,518</w:t>
            </w:r>
          </w:p>
        </w:tc>
      </w:tr>
      <w:tr w14:paraId="21381723" w14:textId="77777777" w:rsidTr="00ED303C">
        <w:tblPrEx>
          <w:tblW w:w="8545" w:type="dxa"/>
          <w:tblLook w:val="04A0"/>
        </w:tblPrEx>
        <w:trPr>
          <w:trHeight w:val="390"/>
        </w:trPr>
        <w:tc>
          <w:tcPr>
            <w:tcW w:w="1360" w:type="dxa"/>
            <w:noWrap/>
            <w:hideMark/>
          </w:tcPr>
          <w:p w:rsidR="00E066C1" w:rsidRPr="00ED303C" w:rsidP="00ED303C" w14:paraId="7F78080F" w14:textId="77777777">
            <w:pPr>
              <w:jc w:val="center"/>
              <w:rPr>
                <w:rFonts w:ascii="Times New Roman" w:hAnsi="Times New Roman"/>
                <w:color w:val="333333"/>
              </w:rPr>
            </w:pPr>
            <w:r w:rsidRPr="00ED303C">
              <w:rPr>
                <w:rFonts w:ascii="Times New Roman" w:hAnsi="Times New Roman"/>
                <w:color w:val="333333"/>
              </w:rPr>
              <w:t>64611</w:t>
            </w:r>
          </w:p>
        </w:tc>
        <w:tc>
          <w:tcPr>
            <w:tcW w:w="1600" w:type="dxa"/>
            <w:noWrap/>
            <w:hideMark/>
          </w:tcPr>
          <w:p w:rsidR="00E066C1" w:rsidRPr="00ED303C" w:rsidP="00ED303C" w14:paraId="3ADA1871" w14:textId="77777777">
            <w:pPr>
              <w:jc w:val="center"/>
              <w:rPr>
                <w:rFonts w:ascii="Times New Roman" w:hAnsi="Times New Roman"/>
                <w:color w:val="333333"/>
              </w:rPr>
            </w:pPr>
            <w:r w:rsidRPr="00ED303C">
              <w:rPr>
                <w:rFonts w:ascii="Times New Roman" w:hAnsi="Times New Roman"/>
                <w:color w:val="333333"/>
              </w:rPr>
              <w:t>WRAZ</w:t>
            </w:r>
          </w:p>
        </w:tc>
        <w:tc>
          <w:tcPr>
            <w:tcW w:w="1800" w:type="dxa"/>
            <w:noWrap/>
            <w:hideMark/>
          </w:tcPr>
          <w:p w:rsidR="00E066C1" w:rsidRPr="00ED303C" w:rsidP="00ED303C" w14:paraId="5BE87D97" w14:textId="77777777">
            <w:pPr>
              <w:jc w:val="center"/>
              <w:rPr>
                <w:rFonts w:ascii="Times New Roman" w:hAnsi="Times New Roman"/>
              </w:rPr>
            </w:pPr>
            <w:r w:rsidRPr="00ED303C">
              <w:rPr>
                <w:rFonts w:ascii="Times New Roman" w:hAnsi="Times New Roman"/>
              </w:rPr>
              <w:t xml:space="preserve">           3,800,594 </w:t>
            </w:r>
          </w:p>
        </w:tc>
        <w:tc>
          <w:tcPr>
            <w:tcW w:w="1900" w:type="dxa"/>
            <w:noWrap/>
            <w:hideMark/>
          </w:tcPr>
          <w:p w:rsidR="00E066C1" w:rsidRPr="00ED303C" w:rsidP="00ED303C" w14:paraId="01270232" w14:textId="77777777">
            <w:pPr>
              <w:jc w:val="center"/>
              <w:rPr>
                <w:rFonts w:ascii="Times New Roman" w:hAnsi="Times New Roman"/>
              </w:rPr>
            </w:pPr>
            <w:r w:rsidRPr="00ED303C">
              <w:rPr>
                <w:rFonts w:ascii="Times New Roman" w:hAnsi="Times New Roman"/>
              </w:rPr>
              <w:t xml:space="preserve">             3,797,515 </w:t>
            </w:r>
          </w:p>
        </w:tc>
        <w:tc>
          <w:tcPr>
            <w:tcW w:w="1885" w:type="dxa"/>
            <w:noWrap/>
            <w:hideMark/>
          </w:tcPr>
          <w:p w:rsidR="00E066C1" w:rsidRPr="00ED303C" w:rsidP="00ED303C" w14:paraId="508BE0B3" w14:textId="77777777">
            <w:pPr>
              <w:jc w:val="center"/>
              <w:rPr>
                <w:rFonts w:ascii="Times New Roman" w:hAnsi="Times New Roman"/>
                <w:color w:val="333333"/>
              </w:rPr>
            </w:pPr>
            <w:r w:rsidRPr="00ED303C">
              <w:rPr>
                <w:rFonts w:ascii="Times New Roman" w:hAnsi="Times New Roman"/>
                <w:color w:val="333333"/>
              </w:rPr>
              <w:t>$32,374</w:t>
            </w:r>
          </w:p>
        </w:tc>
      </w:tr>
      <w:tr w14:paraId="32A18BB7" w14:textId="77777777" w:rsidTr="00ED303C">
        <w:tblPrEx>
          <w:tblW w:w="8545" w:type="dxa"/>
          <w:tblLook w:val="04A0"/>
        </w:tblPrEx>
        <w:trPr>
          <w:trHeight w:val="390"/>
        </w:trPr>
        <w:tc>
          <w:tcPr>
            <w:tcW w:w="1360" w:type="dxa"/>
            <w:noWrap/>
            <w:hideMark/>
          </w:tcPr>
          <w:p w:rsidR="00E066C1" w:rsidRPr="00ED303C" w:rsidP="00ED303C" w14:paraId="7FDC4C10" w14:textId="77777777">
            <w:pPr>
              <w:jc w:val="center"/>
              <w:rPr>
                <w:rFonts w:ascii="Times New Roman" w:hAnsi="Times New Roman"/>
                <w:color w:val="333333"/>
              </w:rPr>
            </w:pPr>
            <w:r w:rsidRPr="00ED303C">
              <w:rPr>
                <w:rFonts w:ascii="Times New Roman" w:hAnsi="Times New Roman"/>
                <w:color w:val="333333"/>
              </w:rPr>
              <w:t>136749</w:t>
            </w:r>
          </w:p>
        </w:tc>
        <w:tc>
          <w:tcPr>
            <w:tcW w:w="1600" w:type="dxa"/>
            <w:noWrap/>
            <w:hideMark/>
          </w:tcPr>
          <w:p w:rsidR="00E066C1" w:rsidRPr="00ED303C" w:rsidP="00ED303C" w14:paraId="415F046A" w14:textId="77777777">
            <w:pPr>
              <w:jc w:val="center"/>
              <w:rPr>
                <w:rFonts w:ascii="Times New Roman" w:hAnsi="Times New Roman"/>
                <w:color w:val="333333"/>
              </w:rPr>
            </w:pPr>
            <w:r w:rsidRPr="00ED303C">
              <w:rPr>
                <w:rFonts w:ascii="Times New Roman" w:hAnsi="Times New Roman"/>
                <w:color w:val="333333"/>
              </w:rPr>
              <w:t>WRBJ-TV</w:t>
            </w:r>
          </w:p>
        </w:tc>
        <w:tc>
          <w:tcPr>
            <w:tcW w:w="1800" w:type="dxa"/>
            <w:noWrap/>
            <w:hideMark/>
          </w:tcPr>
          <w:p w:rsidR="00E066C1" w:rsidRPr="00ED303C" w:rsidP="00ED303C" w14:paraId="7539210F" w14:textId="77777777">
            <w:pPr>
              <w:jc w:val="center"/>
              <w:rPr>
                <w:rFonts w:ascii="Times New Roman" w:hAnsi="Times New Roman"/>
              </w:rPr>
            </w:pPr>
            <w:r w:rsidRPr="00ED303C">
              <w:rPr>
                <w:rFonts w:ascii="Times New Roman" w:hAnsi="Times New Roman"/>
              </w:rPr>
              <w:t xml:space="preserve">           1,030,831 </w:t>
            </w:r>
          </w:p>
        </w:tc>
        <w:tc>
          <w:tcPr>
            <w:tcW w:w="1900" w:type="dxa"/>
            <w:noWrap/>
            <w:hideMark/>
          </w:tcPr>
          <w:p w:rsidR="00E066C1" w:rsidRPr="00ED303C" w:rsidP="00ED303C" w14:paraId="2BB63263" w14:textId="77777777">
            <w:pPr>
              <w:jc w:val="center"/>
              <w:rPr>
                <w:rFonts w:ascii="Times New Roman" w:hAnsi="Times New Roman"/>
              </w:rPr>
            </w:pPr>
            <w:r w:rsidRPr="00ED303C">
              <w:rPr>
                <w:rFonts w:ascii="Times New Roman" w:hAnsi="Times New Roman"/>
              </w:rPr>
              <w:t xml:space="preserve">             1,028,010 </w:t>
            </w:r>
          </w:p>
        </w:tc>
        <w:tc>
          <w:tcPr>
            <w:tcW w:w="1885" w:type="dxa"/>
            <w:noWrap/>
            <w:hideMark/>
          </w:tcPr>
          <w:p w:rsidR="00E066C1" w:rsidRPr="00ED303C" w:rsidP="00ED303C" w14:paraId="07B7D636" w14:textId="77777777">
            <w:pPr>
              <w:jc w:val="center"/>
              <w:rPr>
                <w:rFonts w:ascii="Times New Roman" w:hAnsi="Times New Roman"/>
                <w:color w:val="333333"/>
              </w:rPr>
            </w:pPr>
            <w:r w:rsidRPr="00ED303C">
              <w:rPr>
                <w:rFonts w:ascii="Times New Roman" w:hAnsi="Times New Roman"/>
                <w:color w:val="333333"/>
              </w:rPr>
              <w:t>$8,764</w:t>
            </w:r>
          </w:p>
        </w:tc>
      </w:tr>
      <w:tr w14:paraId="0A4B3100" w14:textId="77777777" w:rsidTr="00ED303C">
        <w:tblPrEx>
          <w:tblW w:w="8545" w:type="dxa"/>
          <w:tblLook w:val="04A0"/>
        </w:tblPrEx>
        <w:trPr>
          <w:trHeight w:val="390"/>
        </w:trPr>
        <w:tc>
          <w:tcPr>
            <w:tcW w:w="1360" w:type="dxa"/>
            <w:noWrap/>
            <w:hideMark/>
          </w:tcPr>
          <w:p w:rsidR="00E066C1" w:rsidRPr="00ED303C" w:rsidP="00ED303C" w14:paraId="7A79CADC" w14:textId="77777777">
            <w:pPr>
              <w:jc w:val="center"/>
              <w:rPr>
                <w:rFonts w:ascii="Times New Roman" w:hAnsi="Times New Roman"/>
                <w:color w:val="333333"/>
              </w:rPr>
            </w:pPr>
            <w:r w:rsidRPr="00ED303C">
              <w:rPr>
                <w:rFonts w:ascii="Times New Roman" w:hAnsi="Times New Roman"/>
                <w:color w:val="333333"/>
              </w:rPr>
              <w:t>3359</w:t>
            </w:r>
          </w:p>
        </w:tc>
        <w:tc>
          <w:tcPr>
            <w:tcW w:w="1600" w:type="dxa"/>
            <w:noWrap/>
            <w:hideMark/>
          </w:tcPr>
          <w:p w:rsidR="00E066C1" w:rsidRPr="00ED303C" w:rsidP="00ED303C" w14:paraId="2D6862E4" w14:textId="77777777">
            <w:pPr>
              <w:jc w:val="center"/>
              <w:rPr>
                <w:rFonts w:ascii="Times New Roman" w:hAnsi="Times New Roman"/>
                <w:color w:val="333333"/>
              </w:rPr>
            </w:pPr>
            <w:r w:rsidRPr="00ED303C">
              <w:rPr>
                <w:rFonts w:ascii="Times New Roman" w:hAnsi="Times New Roman"/>
                <w:color w:val="333333"/>
              </w:rPr>
              <w:t>WRBL</w:t>
            </w:r>
          </w:p>
        </w:tc>
        <w:tc>
          <w:tcPr>
            <w:tcW w:w="1800" w:type="dxa"/>
            <w:noWrap/>
            <w:hideMark/>
          </w:tcPr>
          <w:p w:rsidR="00E066C1" w:rsidRPr="00ED303C" w:rsidP="00ED303C" w14:paraId="18A6A02B" w14:textId="77777777">
            <w:pPr>
              <w:jc w:val="center"/>
              <w:rPr>
                <w:rFonts w:ascii="Times New Roman" w:hAnsi="Times New Roman"/>
              </w:rPr>
            </w:pPr>
            <w:r w:rsidRPr="00ED303C">
              <w:rPr>
                <w:rFonts w:ascii="Times New Roman" w:hAnsi="Times New Roman"/>
              </w:rPr>
              <w:t xml:space="preserve">           1,493,140 </w:t>
            </w:r>
          </w:p>
        </w:tc>
        <w:tc>
          <w:tcPr>
            <w:tcW w:w="1900" w:type="dxa"/>
            <w:noWrap/>
            <w:hideMark/>
          </w:tcPr>
          <w:p w:rsidR="00E066C1" w:rsidRPr="00ED303C" w:rsidP="00ED303C" w14:paraId="4B5B5535" w14:textId="77777777">
            <w:pPr>
              <w:jc w:val="center"/>
              <w:rPr>
                <w:rFonts w:ascii="Times New Roman" w:hAnsi="Times New Roman"/>
              </w:rPr>
            </w:pPr>
            <w:r w:rsidRPr="00ED303C">
              <w:rPr>
                <w:rFonts w:ascii="Times New Roman" w:hAnsi="Times New Roman"/>
              </w:rPr>
              <w:t xml:space="preserve">             1,461,459 </w:t>
            </w:r>
          </w:p>
        </w:tc>
        <w:tc>
          <w:tcPr>
            <w:tcW w:w="1885" w:type="dxa"/>
            <w:noWrap/>
            <w:hideMark/>
          </w:tcPr>
          <w:p w:rsidR="00E066C1" w:rsidRPr="00ED303C" w:rsidP="00ED303C" w14:paraId="09E0A5F4" w14:textId="77777777">
            <w:pPr>
              <w:jc w:val="center"/>
              <w:rPr>
                <w:rFonts w:ascii="Times New Roman" w:hAnsi="Times New Roman"/>
                <w:color w:val="333333"/>
              </w:rPr>
            </w:pPr>
            <w:r w:rsidRPr="00ED303C">
              <w:rPr>
                <w:rFonts w:ascii="Times New Roman" w:hAnsi="Times New Roman"/>
                <w:color w:val="333333"/>
              </w:rPr>
              <w:t>$12,459</w:t>
            </w:r>
          </w:p>
        </w:tc>
      </w:tr>
      <w:tr w14:paraId="1C166CBC" w14:textId="77777777" w:rsidTr="00ED303C">
        <w:tblPrEx>
          <w:tblW w:w="8545" w:type="dxa"/>
          <w:tblLook w:val="04A0"/>
        </w:tblPrEx>
        <w:trPr>
          <w:trHeight w:val="390"/>
        </w:trPr>
        <w:tc>
          <w:tcPr>
            <w:tcW w:w="1360" w:type="dxa"/>
            <w:noWrap/>
            <w:hideMark/>
          </w:tcPr>
          <w:p w:rsidR="00E066C1" w:rsidRPr="00ED303C" w:rsidP="00ED303C" w14:paraId="01A378B0" w14:textId="77777777">
            <w:pPr>
              <w:jc w:val="center"/>
              <w:rPr>
                <w:rFonts w:ascii="Times New Roman" w:hAnsi="Times New Roman"/>
                <w:color w:val="333333"/>
              </w:rPr>
            </w:pPr>
            <w:r w:rsidRPr="00ED303C">
              <w:rPr>
                <w:rFonts w:ascii="Times New Roman" w:hAnsi="Times New Roman"/>
                <w:color w:val="333333"/>
              </w:rPr>
              <w:t>57221</w:t>
            </w:r>
          </w:p>
        </w:tc>
        <w:tc>
          <w:tcPr>
            <w:tcW w:w="1600" w:type="dxa"/>
            <w:noWrap/>
            <w:hideMark/>
          </w:tcPr>
          <w:p w:rsidR="00E066C1" w:rsidRPr="00ED303C" w:rsidP="00ED303C" w14:paraId="7759A770" w14:textId="77777777">
            <w:pPr>
              <w:jc w:val="center"/>
              <w:rPr>
                <w:rFonts w:ascii="Times New Roman" w:hAnsi="Times New Roman"/>
                <w:color w:val="333333"/>
              </w:rPr>
            </w:pPr>
            <w:r w:rsidRPr="00ED303C">
              <w:rPr>
                <w:rFonts w:ascii="Times New Roman" w:hAnsi="Times New Roman"/>
                <w:color w:val="333333"/>
              </w:rPr>
              <w:t>WRBU</w:t>
            </w:r>
          </w:p>
        </w:tc>
        <w:tc>
          <w:tcPr>
            <w:tcW w:w="1800" w:type="dxa"/>
            <w:noWrap/>
            <w:hideMark/>
          </w:tcPr>
          <w:p w:rsidR="00E066C1" w:rsidRPr="00ED303C" w:rsidP="00ED303C" w14:paraId="45797A09" w14:textId="77777777">
            <w:pPr>
              <w:jc w:val="center"/>
              <w:rPr>
                <w:rFonts w:ascii="Times New Roman" w:hAnsi="Times New Roman"/>
              </w:rPr>
            </w:pPr>
            <w:r w:rsidRPr="00ED303C">
              <w:rPr>
                <w:rFonts w:ascii="Times New Roman" w:hAnsi="Times New Roman"/>
              </w:rPr>
              <w:t xml:space="preserve">           2,933,497 </w:t>
            </w:r>
          </w:p>
        </w:tc>
        <w:tc>
          <w:tcPr>
            <w:tcW w:w="1900" w:type="dxa"/>
            <w:noWrap/>
            <w:hideMark/>
          </w:tcPr>
          <w:p w:rsidR="00E066C1" w:rsidRPr="00ED303C" w:rsidP="00ED303C" w14:paraId="604B8482" w14:textId="77777777">
            <w:pPr>
              <w:jc w:val="center"/>
              <w:rPr>
                <w:rFonts w:ascii="Times New Roman" w:hAnsi="Times New Roman"/>
              </w:rPr>
            </w:pPr>
            <w:r w:rsidRPr="00ED303C">
              <w:rPr>
                <w:rFonts w:ascii="Times New Roman" w:hAnsi="Times New Roman"/>
              </w:rPr>
              <w:t xml:space="preserve">             2,929,776 </w:t>
            </w:r>
          </w:p>
        </w:tc>
        <w:tc>
          <w:tcPr>
            <w:tcW w:w="1885" w:type="dxa"/>
            <w:noWrap/>
            <w:hideMark/>
          </w:tcPr>
          <w:p w:rsidR="00E066C1" w:rsidRPr="00ED303C" w:rsidP="00ED303C" w14:paraId="4C2755E1" w14:textId="77777777">
            <w:pPr>
              <w:jc w:val="center"/>
              <w:rPr>
                <w:rFonts w:ascii="Times New Roman" w:hAnsi="Times New Roman"/>
                <w:color w:val="333333"/>
              </w:rPr>
            </w:pPr>
            <w:r w:rsidRPr="00ED303C">
              <w:rPr>
                <w:rFonts w:ascii="Times New Roman" w:hAnsi="Times New Roman"/>
                <w:color w:val="333333"/>
              </w:rPr>
              <w:t>$24,976</w:t>
            </w:r>
          </w:p>
        </w:tc>
      </w:tr>
      <w:tr w14:paraId="1DADECA7" w14:textId="77777777" w:rsidTr="00ED303C">
        <w:tblPrEx>
          <w:tblW w:w="8545" w:type="dxa"/>
          <w:tblLook w:val="04A0"/>
        </w:tblPrEx>
        <w:trPr>
          <w:trHeight w:val="390"/>
        </w:trPr>
        <w:tc>
          <w:tcPr>
            <w:tcW w:w="1360" w:type="dxa"/>
            <w:noWrap/>
            <w:hideMark/>
          </w:tcPr>
          <w:p w:rsidR="00E066C1" w:rsidRPr="00ED303C" w:rsidP="00ED303C" w14:paraId="23563387" w14:textId="77777777">
            <w:pPr>
              <w:jc w:val="center"/>
              <w:rPr>
                <w:rFonts w:ascii="Times New Roman" w:hAnsi="Times New Roman"/>
                <w:color w:val="333333"/>
              </w:rPr>
            </w:pPr>
            <w:r w:rsidRPr="00ED303C">
              <w:rPr>
                <w:rFonts w:ascii="Times New Roman" w:hAnsi="Times New Roman"/>
                <w:color w:val="333333"/>
              </w:rPr>
              <w:t>54940</w:t>
            </w:r>
          </w:p>
        </w:tc>
        <w:tc>
          <w:tcPr>
            <w:tcW w:w="1600" w:type="dxa"/>
            <w:noWrap/>
            <w:hideMark/>
          </w:tcPr>
          <w:p w:rsidR="00E066C1" w:rsidRPr="00ED303C" w:rsidP="00ED303C" w14:paraId="3D03839B" w14:textId="77777777">
            <w:pPr>
              <w:jc w:val="center"/>
              <w:rPr>
                <w:rFonts w:ascii="Times New Roman" w:hAnsi="Times New Roman"/>
                <w:color w:val="333333"/>
              </w:rPr>
            </w:pPr>
            <w:r w:rsidRPr="00ED303C">
              <w:rPr>
                <w:rFonts w:ascii="Times New Roman" w:hAnsi="Times New Roman"/>
                <w:color w:val="333333"/>
              </w:rPr>
              <w:t>WRBW</w:t>
            </w:r>
          </w:p>
        </w:tc>
        <w:tc>
          <w:tcPr>
            <w:tcW w:w="1800" w:type="dxa"/>
            <w:noWrap/>
            <w:hideMark/>
          </w:tcPr>
          <w:p w:rsidR="00E066C1" w:rsidRPr="00ED303C" w:rsidP="00ED303C" w14:paraId="4ADCA8AD" w14:textId="77777777">
            <w:pPr>
              <w:jc w:val="center"/>
              <w:rPr>
                <w:rFonts w:ascii="Times New Roman" w:hAnsi="Times New Roman"/>
              </w:rPr>
            </w:pPr>
            <w:r w:rsidRPr="00ED303C">
              <w:rPr>
                <w:rFonts w:ascii="Times New Roman" w:hAnsi="Times New Roman"/>
              </w:rPr>
              <w:t xml:space="preserve">           4,080,267 </w:t>
            </w:r>
          </w:p>
        </w:tc>
        <w:tc>
          <w:tcPr>
            <w:tcW w:w="1900" w:type="dxa"/>
            <w:noWrap/>
            <w:hideMark/>
          </w:tcPr>
          <w:p w:rsidR="00E066C1" w:rsidRPr="00ED303C" w:rsidP="00ED303C" w14:paraId="0E3FC6BF" w14:textId="77777777">
            <w:pPr>
              <w:jc w:val="center"/>
              <w:rPr>
                <w:rFonts w:ascii="Times New Roman" w:hAnsi="Times New Roman"/>
              </w:rPr>
            </w:pPr>
            <w:r w:rsidRPr="00ED303C">
              <w:rPr>
                <w:rFonts w:ascii="Times New Roman" w:hAnsi="Times New Roman"/>
              </w:rPr>
              <w:t xml:space="preserve">             4,077,341 </w:t>
            </w:r>
          </w:p>
        </w:tc>
        <w:tc>
          <w:tcPr>
            <w:tcW w:w="1885" w:type="dxa"/>
            <w:noWrap/>
            <w:hideMark/>
          </w:tcPr>
          <w:p w:rsidR="00E066C1" w:rsidRPr="00ED303C" w:rsidP="00ED303C" w14:paraId="3FB85551" w14:textId="77777777">
            <w:pPr>
              <w:jc w:val="center"/>
              <w:rPr>
                <w:rFonts w:ascii="Times New Roman" w:hAnsi="Times New Roman"/>
                <w:color w:val="333333"/>
              </w:rPr>
            </w:pPr>
            <w:r w:rsidRPr="00ED303C">
              <w:rPr>
                <w:rFonts w:ascii="Times New Roman" w:hAnsi="Times New Roman"/>
                <w:color w:val="333333"/>
              </w:rPr>
              <w:t>$34,759</w:t>
            </w:r>
          </w:p>
        </w:tc>
      </w:tr>
      <w:tr w14:paraId="4F491A8B" w14:textId="77777777" w:rsidTr="00ED303C">
        <w:tblPrEx>
          <w:tblW w:w="8545" w:type="dxa"/>
          <w:tblLook w:val="04A0"/>
        </w:tblPrEx>
        <w:trPr>
          <w:trHeight w:val="390"/>
        </w:trPr>
        <w:tc>
          <w:tcPr>
            <w:tcW w:w="1360" w:type="dxa"/>
            <w:noWrap/>
            <w:hideMark/>
          </w:tcPr>
          <w:p w:rsidR="00E066C1" w:rsidRPr="00ED303C" w:rsidP="00ED303C" w14:paraId="345C8F8C" w14:textId="77777777">
            <w:pPr>
              <w:jc w:val="center"/>
              <w:rPr>
                <w:rFonts w:ascii="Times New Roman" w:hAnsi="Times New Roman"/>
                <w:color w:val="333333"/>
              </w:rPr>
            </w:pPr>
            <w:r w:rsidRPr="00ED303C">
              <w:rPr>
                <w:rFonts w:ascii="Times New Roman" w:hAnsi="Times New Roman"/>
                <w:color w:val="333333"/>
              </w:rPr>
              <w:t>59137</w:t>
            </w:r>
          </w:p>
        </w:tc>
        <w:tc>
          <w:tcPr>
            <w:tcW w:w="1600" w:type="dxa"/>
            <w:noWrap/>
            <w:hideMark/>
          </w:tcPr>
          <w:p w:rsidR="00E066C1" w:rsidRPr="00ED303C" w:rsidP="00ED303C" w14:paraId="5DFBAF45" w14:textId="77777777">
            <w:pPr>
              <w:jc w:val="center"/>
              <w:rPr>
                <w:rFonts w:ascii="Times New Roman" w:hAnsi="Times New Roman"/>
                <w:color w:val="333333"/>
              </w:rPr>
            </w:pPr>
            <w:r w:rsidRPr="00ED303C">
              <w:rPr>
                <w:rFonts w:ascii="Times New Roman" w:hAnsi="Times New Roman"/>
                <w:color w:val="333333"/>
              </w:rPr>
              <w:t>WRCB</w:t>
            </w:r>
          </w:p>
        </w:tc>
        <w:tc>
          <w:tcPr>
            <w:tcW w:w="1800" w:type="dxa"/>
            <w:noWrap/>
            <w:hideMark/>
          </w:tcPr>
          <w:p w:rsidR="00E066C1" w:rsidRPr="00ED303C" w:rsidP="00ED303C" w14:paraId="1B7FD9DD" w14:textId="77777777">
            <w:pPr>
              <w:jc w:val="center"/>
              <w:rPr>
                <w:rFonts w:ascii="Times New Roman" w:hAnsi="Times New Roman"/>
              </w:rPr>
            </w:pPr>
            <w:r w:rsidRPr="00ED303C">
              <w:rPr>
                <w:rFonts w:ascii="Times New Roman" w:hAnsi="Times New Roman"/>
              </w:rPr>
              <w:t xml:space="preserve">           1,587,742 </w:t>
            </w:r>
          </w:p>
        </w:tc>
        <w:tc>
          <w:tcPr>
            <w:tcW w:w="1900" w:type="dxa"/>
            <w:noWrap/>
            <w:hideMark/>
          </w:tcPr>
          <w:p w:rsidR="00E066C1" w:rsidRPr="00ED303C" w:rsidP="00ED303C" w14:paraId="12D5A710" w14:textId="77777777">
            <w:pPr>
              <w:jc w:val="center"/>
              <w:rPr>
                <w:rFonts w:ascii="Times New Roman" w:hAnsi="Times New Roman"/>
              </w:rPr>
            </w:pPr>
            <w:r w:rsidRPr="00ED303C">
              <w:rPr>
                <w:rFonts w:ascii="Times New Roman" w:hAnsi="Times New Roman"/>
              </w:rPr>
              <w:t xml:space="preserve">             1,363,582 </w:t>
            </w:r>
          </w:p>
        </w:tc>
        <w:tc>
          <w:tcPr>
            <w:tcW w:w="1885" w:type="dxa"/>
            <w:noWrap/>
            <w:hideMark/>
          </w:tcPr>
          <w:p w:rsidR="00E066C1" w:rsidRPr="00ED303C" w:rsidP="00ED303C" w14:paraId="2976D7FF" w14:textId="77777777">
            <w:pPr>
              <w:jc w:val="center"/>
              <w:rPr>
                <w:rFonts w:ascii="Times New Roman" w:hAnsi="Times New Roman"/>
                <w:color w:val="333333"/>
              </w:rPr>
            </w:pPr>
            <w:r w:rsidRPr="00ED303C">
              <w:rPr>
                <w:rFonts w:ascii="Times New Roman" w:hAnsi="Times New Roman"/>
                <w:color w:val="333333"/>
              </w:rPr>
              <w:t>$11,625</w:t>
            </w:r>
          </w:p>
        </w:tc>
      </w:tr>
      <w:tr w14:paraId="035BC442" w14:textId="77777777" w:rsidTr="00ED303C">
        <w:tblPrEx>
          <w:tblW w:w="8545" w:type="dxa"/>
          <w:tblLook w:val="04A0"/>
        </w:tblPrEx>
        <w:trPr>
          <w:trHeight w:val="390"/>
        </w:trPr>
        <w:tc>
          <w:tcPr>
            <w:tcW w:w="1360" w:type="dxa"/>
            <w:noWrap/>
            <w:hideMark/>
          </w:tcPr>
          <w:p w:rsidR="00E066C1" w:rsidRPr="00ED303C" w:rsidP="00ED303C" w14:paraId="428C1638" w14:textId="77777777">
            <w:pPr>
              <w:jc w:val="center"/>
              <w:rPr>
                <w:rFonts w:ascii="Times New Roman" w:hAnsi="Times New Roman"/>
                <w:color w:val="333333"/>
              </w:rPr>
            </w:pPr>
            <w:r w:rsidRPr="00ED303C">
              <w:rPr>
                <w:rFonts w:ascii="Times New Roman" w:hAnsi="Times New Roman"/>
                <w:color w:val="333333"/>
              </w:rPr>
              <w:t>47904</w:t>
            </w:r>
          </w:p>
        </w:tc>
        <w:tc>
          <w:tcPr>
            <w:tcW w:w="1600" w:type="dxa"/>
            <w:noWrap/>
            <w:hideMark/>
          </w:tcPr>
          <w:p w:rsidR="00E066C1" w:rsidRPr="00ED303C" w:rsidP="00ED303C" w14:paraId="133D4660" w14:textId="77777777">
            <w:pPr>
              <w:jc w:val="center"/>
              <w:rPr>
                <w:rFonts w:ascii="Times New Roman" w:hAnsi="Times New Roman"/>
                <w:color w:val="333333"/>
              </w:rPr>
            </w:pPr>
            <w:r w:rsidRPr="00ED303C">
              <w:rPr>
                <w:rFonts w:ascii="Times New Roman" w:hAnsi="Times New Roman"/>
                <w:color w:val="333333"/>
              </w:rPr>
              <w:t>WRC-TV</w:t>
            </w:r>
          </w:p>
        </w:tc>
        <w:tc>
          <w:tcPr>
            <w:tcW w:w="1800" w:type="dxa"/>
            <w:noWrap/>
            <w:hideMark/>
          </w:tcPr>
          <w:p w:rsidR="00E066C1" w:rsidRPr="00ED303C" w:rsidP="00ED303C" w14:paraId="30C19729" w14:textId="77777777">
            <w:pPr>
              <w:jc w:val="center"/>
              <w:rPr>
                <w:rFonts w:ascii="Times New Roman" w:hAnsi="Times New Roman"/>
              </w:rPr>
            </w:pPr>
            <w:r w:rsidRPr="00ED303C">
              <w:rPr>
                <w:rFonts w:ascii="Times New Roman" w:hAnsi="Times New Roman"/>
              </w:rPr>
              <w:t xml:space="preserve">           8,188,601 </w:t>
            </w:r>
          </w:p>
        </w:tc>
        <w:tc>
          <w:tcPr>
            <w:tcW w:w="1900" w:type="dxa"/>
            <w:noWrap/>
            <w:hideMark/>
          </w:tcPr>
          <w:p w:rsidR="00E066C1" w:rsidRPr="00ED303C" w:rsidP="00ED303C" w14:paraId="0DD0C1E9" w14:textId="77777777">
            <w:pPr>
              <w:jc w:val="center"/>
              <w:rPr>
                <w:rFonts w:ascii="Times New Roman" w:hAnsi="Times New Roman"/>
              </w:rPr>
            </w:pPr>
            <w:r w:rsidRPr="00ED303C">
              <w:rPr>
                <w:rFonts w:ascii="Times New Roman" w:hAnsi="Times New Roman"/>
              </w:rPr>
              <w:t xml:space="preserve">             8,146,696 </w:t>
            </w:r>
          </w:p>
        </w:tc>
        <w:tc>
          <w:tcPr>
            <w:tcW w:w="1885" w:type="dxa"/>
            <w:noWrap/>
            <w:hideMark/>
          </w:tcPr>
          <w:p w:rsidR="00E066C1" w:rsidRPr="00ED303C" w:rsidP="00ED303C" w14:paraId="1CABBC19" w14:textId="77777777">
            <w:pPr>
              <w:jc w:val="center"/>
              <w:rPr>
                <w:rFonts w:ascii="Times New Roman" w:hAnsi="Times New Roman"/>
                <w:color w:val="333333"/>
              </w:rPr>
            </w:pPr>
            <w:r w:rsidRPr="00ED303C">
              <w:rPr>
                <w:rFonts w:ascii="Times New Roman" w:hAnsi="Times New Roman"/>
                <w:color w:val="333333"/>
              </w:rPr>
              <w:t>$69,451</w:t>
            </w:r>
          </w:p>
        </w:tc>
      </w:tr>
      <w:tr w14:paraId="0C5D3028" w14:textId="77777777" w:rsidTr="00ED303C">
        <w:tblPrEx>
          <w:tblW w:w="8545" w:type="dxa"/>
          <w:tblLook w:val="04A0"/>
        </w:tblPrEx>
        <w:trPr>
          <w:trHeight w:val="390"/>
        </w:trPr>
        <w:tc>
          <w:tcPr>
            <w:tcW w:w="1360" w:type="dxa"/>
            <w:noWrap/>
            <w:hideMark/>
          </w:tcPr>
          <w:p w:rsidR="00E066C1" w:rsidRPr="00ED303C" w:rsidP="00ED303C" w14:paraId="7284BBCA" w14:textId="77777777">
            <w:pPr>
              <w:jc w:val="center"/>
              <w:rPr>
                <w:rFonts w:ascii="Times New Roman" w:hAnsi="Times New Roman"/>
                <w:color w:val="333333"/>
              </w:rPr>
            </w:pPr>
            <w:r w:rsidRPr="00ED303C">
              <w:rPr>
                <w:rFonts w:ascii="Times New Roman" w:hAnsi="Times New Roman"/>
                <w:color w:val="333333"/>
              </w:rPr>
              <w:t>54963</w:t>
            </w:r>
          </w:p>
        </w:tc>
        <w:tc>
          <w:tcPr>
            <w:tcW w:w="1600" w:type="dxa"/>
            <w:noWrap/>
            <w:hideMark/>
          </w:tcPr>
          <w:p w:rsidR="00E066C1" w:rsidRPr="00ED303C" w:rsidP="00ED303C" w14:paraId="69252DD7" w14:textId="77777777">
            <w:pPr>
              <w:jc w:val="center"/>
              <w:rPr>
                <w:rFonts w:ascii="Times New Roman" w:hAnsi="Times New Roman"/>
                <w:color w:val="333333"/>
              </w:rPr>
            </w:pPr>
            <w:r w:rsidRPr="00ED303C">
              <w:rPr>
                <w:rFonts w:ascii="Times New Roman" w:hAnsi="Times New Roman"/>
                <w:color w:val="333333"/>
              </w:rPr>
              <w:t>WRDC</w:t>
            </w:r>
          </w:p>
        </w:tc>
        <w:tc>
          <w:tcPr>
            <w:tcW w:w="1800" w:type="dxa"/>
            <w:noWrap/>
            <w:hideMark/>
          </w:tcPr>
          <w:p w:rsidR="00E066C1" w:rsidRPr="00ED303C" w:rsidP="00ED303C" w14:paraId="525C7BE1" w14:textId="77777777">
            <w:pPr>
              <w:jc w:val="center"/>
              <w:rPr>
                <w:rFonts w:ascii="Times New Roman" w:hAnsi="Times New Roman"/>
              </w:rPr>
            </w:pPr>
            <w:r w:rsidRPr="00ED303C">
              <w:rPr>
                <w:rFonts w:ascii="Times New Roman" w:hAnsi="Times New Roman"/>
              </w:rPr>
              <w:t xml:space="preserve">           3,972,477 </w:t>
            </w:r>
          </w:p>
        </w:tc>
        <w:tc>
          <w:tcPr>
            <w:tcW w:w="1900" w:type="dxa"/>
            <w:noWrap/>
            <w:hideMark/>
          </w:tcPr>
          <w:p w:rsidR="00E066C1" w:rsidRPr="00ED303C" w:rsidP="00ED303C" w14:paraId="41093A5C" w14:textId="77777777">
            <w:pPr>
              <w:jc w:val="center"/>
              <w:rPr>
                <w:rFonts w:ascii="Times New Roman" w:hAnsi="Times New Roman"/>
              </w:rPr>
            </w:pPr>
            <w:r w:rsidRPr="00ED303C">
              <w:rPr>
                <w:rFonts w:ascii="Times New Roman" w:hAnsi="Times New Roman"/>
              </w:rPr>
              <w:t xml:space="preserve">             3,966,864 </w:t>
            </w:r>
          </w:p>
        </w:tc>
        <w:tc>
          <w:tcPr>
            <w:tcW w:w="1885" w:type="dxa"/>
            <w:noWrap/>
            <w:hideMark/>
          </w:tcPr>
          <w:p w:rsidR="00E066C1" w:rsidRPr="00ED303C" w:rsidP="00ED303C" w14:paraId="1A10AA2D" w14:textId="77777777">
            <w:pPr>
              <w:jc w:val="center"/>
              <w:rPr>
                <w:rFonts w:ascii="Times New Roman" w:hAnsi="Times New Roman"/>
                <w:color w:val="333333"/>
              </w:rPr>
            </w:pPr>
            <w:r w:rsidRPr="00ED303C">
              <w:rPr>
                <w:rFonts w:ascii="Times New Roman" w:hAnsi="Times New Roman"/>
                <w:color w:val="333333"/>
              </w:rPr>
              <w:t>$33,818</w:t>
            </w:r>
          </w:p>
        </w:tc>
      </w:tr>
      <w:tr w14:paraId="1CAEC049" w14:textId="77777777" w:rsidTr="00ED303C">
        <w:tblPrEx>
          <w:tblW w:w="8545" w:type="dxa"/>
          <w:tblLook w:val="04A0"/>
        </w:tblPrEx>
        <w:trPr>
          <w:trHeight w:val="390"/>
        </w:trPr>
        <w:tc>
          <w:tcPr>
            <w:tcW w:w="1360" w:type="dxa"/>
            <w:noWrap/>
            <w:hideMark/>
          </w:tcPr>
          <w:p w:rsidR="00E066C1" w:rsidRPr="00ED303C" w:rsidP="00ED303C" w14:paraId="6E0D1DA9" w14:textId="77777777">
            <w:pPr>
              <w:jc w:val="center"/>
              <w:rPr>
                <w:rFonts w:ascii="Times New Roman" w:hAnsi="Times New Roman"/>
                <w:color w:val="333333"/>
              </w:rPr>
            </w:pPr>
            <w:r w:rsidRPr="00ED303C">
              <w:rPr>
                <w:rFonts w:ascii="Times New Roman" w:hAnsi="Times New Roman"/>
                <w:color w:val="333333"/>
              </w:rPr>
              <w:t>55454</w:t>
            </w:r>
          </w:p>
        </w:tc>
        <w:tc>
          <w:tcPr>
            <w:tcW w:w="1600" w:type="dxa"/>
            <w:noWrap/>
            <w:hideMark/>
          </w:tcPr>
          <w:p w:rsidR="00E066C1" w:rsidRPr="00ED303C" w:rsidP="00ED303C" w14:paraId="0837BFE7" w14:textId="77777777">
            <w:pPr>
              <w:jc w:val="center"/>
              <w:rPr>
                <w:rFonts w:ascii="Times New Roman" w:hAnsi="Times New Roman"/>
                <w:color w:val="333333"/>
              </w:rPr>
            </w:pPr>
            <w:r w:rsidRPr="00ED303C">
              <w:rPr>
                <w:rFonts w:ascii="Times New Roman" w:hAnsi="Times New Roman"/>
                <w:color w:val="333333"/>
              </w:rPr>
              <w:t>WRDQ</w:t>
            </w:r>
          </w:p>
        </w:tc>
        <w:tc>
          <w:tcPr>
            <w:tcW w:w="1800" w:type="dxa"/>
            <w:noWrap/>
            <w:hideMark/>
          </w:tcPr>
          <w:p w:rsidR="00E066C1" w:rsidRPr="00ED303C" w:rsidP="00ED303C" w14:paraId="5DC9BCC9" w14:textId="77777777">
            <w:pPr>
              <w:jc w:val="center"/>
              <w:rPr>
                <w:rFonts w:ascii="Times New Roman" w:hAnsi="Times New Roman"/>
              </w:rPr>
            </w:pPr>
            <w:r w:rsidRPr="00ED303C">
              <w:rPr>
                <w:rFonts w:ascii="Times New Roman" w:hAnsi="Times New Roman"/>
              </w:rPr>
              <w:t xml:space="preserve">           3,931,023 </w:t>
            </w:r>
          </w:p>
        </w:tc>
        <w:tc>
          <w:tcPr>
            <w:tcW w:w="1900" w:type="dxa"/>
            <w:noWrap/>
            <w:hideMark/>
          </w:tcPr>
          <w:p w:rsidR="00E066C1" w:rsidRPr="00ED303C" w:rsidP="00ED303C" w14:paraId="1F5C49E2" w14:textId="77777777">
            <w:pPr>
              <w:jc w:val="center"/>
              <w:rPr>
                <w:rFonts w:ascii="Times New Roman" w:hAnsi="Times New Roman"/>
              </w:rPr>
            </w:pPr>
            <w:r w:rsidRPr="00ED303C">
              <w:rPr>
                <w:rFonts w:ascii="Times New Roman" w:hAnsi="Times New Roman"/>
              </w:rPr>
              <w:t xml:space="preserve">             3,931,023 </w:t>
            </w:r>
          </w:p>
        </w:tc>
        <w:tc>
          <w:tcPr>
            <w:tcW w:w="1885" w:type="dxa"/>
            <w:noWrap/>
            <w:hideMark/>
          </w:tcPr>
          <w:p w:rsidR="00E066C1" w:rsidRPr="00ED303C" w:rsidP="00ED303C" w14:paraId="328B14EE" w14:textId="77777777">
            <w:pPr>
              <w:jc w:val="center"/>
              <w:rPr>
                <w:rFonts w:ascii="Times New Roman" w:hAnsi="Times New Roman"/>
                <w:color w:val="333333"/>
              </w:rPr>
            </w:pPr>
            <w:r w:rsidRPr="00ED303C">
              <w:rPr>
                <w:rFonts w:ascii="Times New Roman" w:hAnsi="Times New Roman"/>
                <w:color w:val="333333"/>
              </w:rPr>
              <w:t>$33,512</w:t>
            </w:r>
          </w:p>
        </w:tc>
      </w:tr>
      <w:tr w14:paraId="7C9077A4" w14:textId="77777777" w:rsidTr="00ED303C">
        <w:tblPrEx>
          <w:tblW w:w="8545" w:type="dxa"/>
          <w:tblLook w:val="04A0"/>
        </w:tblPrEx>
        <w:trPr>
          <w:trHeight w:val="390"/>
        </w:trPr>
        <w:tc>
          <w:tcPr>
            <w:tcW w:w="1360" w:type="dxa"/>
            <w:noWrap/>
            <w:hideMark/>
          </w:tcPr>
          <w:p w:rsidR="00E066C1" w:rsidRPr="00ED303C" w:rsidP="00ED303C" w14:paraId="7713717B" w14:textId="77777777">
            <w:pPr>
              <w:jc w:val="center"/>
              <w:rPr>
                <w:rFonts w:ascii="Times New Roman" w:hAnsi="Times New Roman"/>
                <w:color w:val="333333"/>
              </w:rPr>
            </w:pPr>
            <w:r w:rsidRPr="00ED303C">
              <w:rPr>
                <w:rFonts w:ascii="Times New Roman" w:hAnsi="Times New Roman"/>
                <w:color w:val="333333"/>
              </w:rPr>
              <w:t>73937</w:t>
            </w:r>
          </w:p>
        </w:tc>
        <w:tc>
          <w:tcPr>
            <w:tcW w:w="1600" w:type="dxa"/>
            <w:noWrap/>
            <w:hideMark/>
          </w:tcPr>
          <w:p w:rsidR="00E066C1" w:rsidRPr="00ED303C" w:rsidP="00ED303C" w14:paraId="3FF56808" w14:textId="77777777">
            <w:pPr>
              <w:jc w:val="center"/>
              <w:rPr>
                <w:rFonts w:ascii="Times New Roman" w:hAnsi="Times New Roman"/>
                <w:color w:val="333333"/>
              </w:rPr>
            </w:pPr>
            <w:r w:rsidRPr="00ED303C">
              <w:rPr>
                <w:rFonts w:ascii="Times New Roman" w:hAnsi="Times New Roman"/>
                <w:color w:val="333333"/>
              </w:rPr>
              <w:t>WRDW-TV</w:t>
            </w:r>
          </w:p>
        </w:tc>
        <w:tc>
          <w:tcPr>
            <w:tcW w:w="1800" w:type="dxa"/>
            <w:noWrap/>
            <w:hideMark/>
          </w:tcPr>
          <w:p w:rsidR="00E066C1" w:rsidRPr="00ED303C" w:rsidP="00ED303C" w14:paraId="44A4C78F" w14:textId="77777777">
            <w:pPr>
              <w:jc w:val="center"/>
              <w:rPr>
                <w:rFonts w:ascii="Times New Roman" w:hAnsi="Times New Roman"/>
              </w:rPr>
            </w:pPr>
            <w:r w:rsidRPr="00ED303C">
              <w:rPr>
                <w:rFonts w:ascii="Times New Roman" w:hAnsi="Times New Roman"/>
              </w:rPr>
              <w:t xml:space="preserve">           1,564,584 </w:t>
            </w:r>
          </w:p>
        </w:tc>
        <w:tc>
          <w:tcPr>
            <w:tcW w:w="1900" w:type="dxa"/>
            <w:noWrap/>
            <w:hideMark/>
          </w:tcPr>
          <w:p w:rsidR="00E066C1" w:rsidRPr="00ED303C" w:rsidP="00ED303C" w14:paraId="00888BD3" w14:textId="77777777">
            <w:pPr>
              <w:jc w:val="center"/>
              <w:rPr>
                <w:rFonts w:ascii="Times New Roman" w:hAnsi="Times New Roman"/>
              </w:rPr>
            </w:pPr>
            <w:r w:rsidRPr="00ED303C">
              <w:rPr>
                <w:rFonts w:ascii="Times New Roman" w:hAnsi="Times New Roman"/>
              </w:rPr>
              <w:t xml:space="preserve">             1,533,682 </w:t>
            </w:r>
          </w:p>
        </w:tc>
        <w:tc>
          <w:tcPr>
            <w:tcW w:w="1885" w:type="dxa"/>
            <w:noWrap/>
            <w:hideMark/>
          </w:tcPr>
          <w:p w:rsidR="00E066C1" w:rsidRPr="00ED303C" w:rsidP="00ED303C" w14:paraId="1168CD16" w14:textId="77777777">
            <w:pPr>
              <w:jc w:val="center"/>
              <w:rPr>
                <w:rFonts w:ascii="Times New Roman" w:hAnsi="Times New Roman"/>
                <w:color w:val="333333"/>
              </w:rPr>
            </w:pPr>
            <w:r w:rsidRPr="00ED303C">
              <w:rPr>
                <w:rFonts w:ascii="Times New Roman" w:hAnsi="Times New Roman"/>
                <w:color w:val="333333"/>
              </w:rPr>
              <w:t>$13,075</w:t>
            </w:r>
          </w:p>
        </w:tc>
      </w:tr>
      <w:tr w14:paraId="17866B76" w14:textId="77777777" w:rsidTr="00ED303C">
        <w:tblPrEx>
          <w:tblW w:w="8545" w:type="dxa"/>
          <w:tblLook w:val="04A0"/>
        </w:tblPrEx>
        <w:trPr>
          <w:trHeight w:val="390"/>
        </w:trPr>
        <w:tc>
          <w:tcPr>
            <w:tcW w:w="1360" w:type="dxa"/>
            <w:noWrap/>
            <w:hideMark/>
          </w:tcPr>
          <w:p w:rsidR="00E066C1" w:rsidRPr="00ED303C" w:rsidP="00ED303C" w14:paraId="4D4AD230" w14:textId="77777777">
            <w:pPr>
              <w:jc w:val="center"/>
              <w:rPr>
                <w:rFonts w:ascii="Times New Roman" w:hAnsi="Times New Roman"/>
                <w:color w:val="333333"/>
              </w:rPr>
            </w:pPr>
            <w:r w:rsidRPr="00ED303C">
              <w:rPr>
                <w:rFonts w:ascii="Times New Roman" w:hAnsi="Times New Roman"/>
                <w:color w:val="333333"/>
              </w:rPr>
              <w:t>66174</w:t>
            </w:r>
          </w:p>
        </w:tc>
        <w:tc>
          <w:tcPr>
            <w:tcW w:w="1600" w:type="dxa"/>
            <w:noWrap/>
            <w:hideMark/>
          </w:tcPr>
          <w:p w:rsidR="00E066C1" w:rsidRPr="00ED303C" w:rsidP="00ED303C" w14:paraId="4A6E6A8E" w14:textId="77777777">
            <w:pPr>
              <w:jc w:val="center"/>
              <w:rPr>
                <w:rFonts w:ascii="Times New Roman" w:hAnsi="Times New Roman"/>
                <w:color w:val="333333"/>
              </w:rPr>
            </w:pPr>
            <w:r w:rsidRPr="00ED303C">
              <w:rPr>
                <w:rFonts w:ascii="Times New Roman" w:hAnsi="Times New Roman"/>
                <w:color w:val="333333"/>
              </w:rPr>
              <w:t>WREG-TV</w:t>
            </w:r>
          </w:p>
        </w:tc>
        <w:tc>
          <w:tcPr>
            <w:tcW w:w="1800" w:type="dxa"/>
            <w:noWrap/>
            <w:hideMark/>
          </w:tcPr>
          <w:p w:rsidR="00E066C1" w:rsidRPr="00ED303C" w:rsidP="00ED303C" w14:paraId="08FAB1BD" w14:textId="77777777">
            <w:pPr>
              <w:jc w:val="center"/>
              <w:rPr>
                <w:rFonts w:ascii="Times New Roman" w:hAnsi="Times New Roman"/>
              </w:rPr>
            </w:pPr>
            <w:r w:rsidRPr="00ED303C">
              <w:rPr>
                <w:rFonts w:ascii="Times New Roman" w:hAnsi="Times New Roman"/>
              </w:rPr>
              <w:t xml:space="preserve">           1,642,307 </w:t>
            </w:r>
          </w:p>
        </w:tc>
        <w:tc>
          <w:tcPr>
            <w:tcW w:w="1900" w:type="dxa"/>
            <w:noWrap/>
            <w:hideMark/>
          </w:tcPr>
          <w:p w:rsidR="00E066C1" w:rsidRPr="00ED303C" w:rsidP="00ED303C" w14:paraId="14816592" w14:textId="77777777">
            <w:pPr>
              <w:jc w:val="center"/>
              <w:rPr>
                <w:rFonts w:ascii="Times New Roman" w:hAnsi="Times New Roman"/>
              </w:rPr>
            </w:pPr>
            <w:r w:rsidRPr="00ED303C">
              <w:rPr>
                <w:rFonts w:ascii="Times New Roman" w:hAnsi="Times New Roman"/>
              </w:rPr>
              <w:t xml:space="preserve">             1,638,585 </w:t>
            </w:r>
          </w:p>
        </w:tc>
        <w:tc>
          <w:tcPr>
            <w:tcW w:w="1885" w:type="dxa"/>
            <w:noWrap/>
            <w:hideMark/>
          </w:tcPr>
          <w:p w:rsidR="00E066C1" w:rsidRPr="00ED303C" w:rsidP="00ED303C" w14:paraId="43225793" w14:textId="77777777">
            <w:pPr>
              <w:jc w:val="center"/>
              <w:rPr>
                <w:rFonts w:ascii="Times New Roman" w:hAnsi="Times New Roman"/>
                <w:color w:val="333333"/>
              </w:rPr>
            </w:pPr>
            <w:r w:rsidRPr="00ED303C">
              <w:rPr>
                <w:rFonts w:ascii="Times New Roman" w:hAnsi="Times New Roman"/>
                <w:color w:val="333333"/>
              </w:rPr>
              <w:t>$13,969</w:t>
            </w:r>
          </w:p>
        </w:tc>
      </w:tr>
      <w:tr w14:paraId="0267E001" w14:textId="77777777" w:rsidTr="00ED303C">
        <w:tblPrEx>
          <w:tblW w:w="8545" w:type="dxa"/>
          <w:tblLook w:val="04A0"/>
        </w:tblPrEx>
        <w:trPr>
          <w:trHeight w:val="390"/>
        </w:trPr>
        <w:tc>
          <w:tcPr>
            <w:tcW w:w="1360" w:type="dxa"/>
            <w:noWrap/>
            <w:hideMark/>
          </w:tcPr>
          <w:p w:rsidR="00E066C1" w:rsidRPr="00ED303C" w:rsidP="00ED303C" w14:paraId="1AD5452B" w14:textId="77777777">
            <w:pPr>
              <w:jc w:val="center"/>
              <w:rPr>
                <w:rFonts w:ascii="Times New Roman" w:hAnsi="Times New Roman"/>
                <w:color w:val="333333"/>
              </w:rPr>
            </w:pPr>
            <w:r w:rsidRPr="00ED303C">
              <w:rPr>
                <w:rFonts w:ascii="Times New Roman" w:hAnsi="Times New Roman"/>
                <w:color w:val="333333"/>
              </w:rPr>
              <w:t>61011</w:t>
            </w:r>
          </w:p>
        </w:tc>
        <w:tc>
          <w:tcPr>
            <w:tcW w:w="1600" w:type="dxa"/>
            <w:noWrap/>
            <w:hideMark/>
          </w:tcPr>
          <w:p w:rsidR="00E066C1" w:rsidRPr="00ED303C" w:rsidP="00ED303C" w14:paraId="02CB380D" w14:textId="77777777">
            <w:pPr>
              <w:jc w:val="center"/>
              <w:rPr>
                <w:rFonts w:ascii="Times New Roman" w:hAnsi="Times New Roman"/>
                <w:color w:val="333333"/>
              </w:rPr>
            </w:pPr>
            <w:r w:rsidRPr="00ED303C">
              <w:rPr>
                <w:rFonts w:ascii="Times New Roman" w:hAnsi="Times New Roman"/>
                <w:color w:val="333333"/>
              </w:rPr>
              <w:t>WRET-TV</w:t>
            </w:r>
          </w:p>
        </w:tc>
        <w:tc>
          <w:tcPr>
            <w:tcW w:w="1800" w:type="dxa"/>
            <w:noWrap/>
            <w:hideMark/>
          </w:tcPr>
          <w:p w:rsidR="00E066C1" w:rsidRPr="00ED303C" w:rsidP="00ED303C" w14:paraId="4931EB64" w14:textId="77777777">
            <w:pPr>
              <w:jc w:val="center"/>
              <w:rPr>
                <w:rFonts w:ascii="Times New Roman" w:hAnsi="Times New Roman"/>
              </w:rPr>
            </w:pPr>
            <w:r w:rsidRPr="00ED303C">
              <w:rPr>
                <w:rFonts w:ascii="Times New Roman" w:hAnsi="Times New Roman"/>
              </w:rPr>
              <w:t xml:space="preserve">           2,419,841 </w:t>
            </w:r>
          </w:p>
        </w:tc>
        <w:tc>
          <w:tcPr>
            <w:tcW w:w="1900" w:type="dxa"/>
            <w:noWrap/>
            <w:hideMark/>
          </w:tcPr>
          <w:p w:rsidR="00E066C1" w:rsidRPr="00ED303C" w:rsidP="00ED303C" w14:paraId="1B203CAA" w14:textId="77777777">
            <w:pPr>
              <w:jc w:val="center"/>
              <w:rPr>
                <w:rFonts w:ascii="Times New Roman" w:hAnsi="Times New Roman"/>
              </w:rPr>
            </w:pPr>
            <w:r w:rsidRPr="00ED303C">
              <w:rPr>
                <w:rFonts w:ascii="Times New Roman" w:hAnsi="Times New Roman"/>
              </w:rPr>
              <w:t xml:space="preserve">             2,211,019 </w:t>
            </w:r>
          </w:p>
        </w:tc>
        <w:tc>
          <w:tcPr>
            <w:tcW w:w="1885" w:type="dxa"/>
            <w:noWrap/>
            <w:hideMark/>
          </w:tcPr>
          <w:p w:rsidR="00E066C1" w:rsidRPr="00ED303C" w:rsidP="00ED303C" w14:paraId="3EC40E5D" w14:textId="77777777">
            <w:pPr>
              <w:jc w:val="center"/>
              <w:rPr>
                <w:rFonts w:ascii="Times New Roman" w:hAnsi="Times New Roman"/>
                <w:color w:val="333333"/>
              </w:rPr>
            </w:pPr>
            <w:r w:rsidRPr="00ED303C">
              <w:rPr>
                <w:rFonts w:ascii="Times New Roman" w:hAnsi="Times New Roman"/>
                <w:color w:val="333333"/>
              </w:rPr>
              <w:t>$18,849</w:t>
            </w:r>
          </w:p>
        </w:tc>
      </w:tr>
      <w:tr w14:paraId="57B5CDE4" w14:textId="77777777" w:rsidTr="00ED303C">
        <w:tblPrEx>
          <w:tblW w:w="8545" w:type="dxa"/>
          <w:tblLook w:val="04A0"/>
        </w:tblPrEx>
        <w:trPr>
          <w:trHeight w:val="390"/>
        </w:trPr>
        <w:tc>
          <w:tcPr>
            <w:tcW w:w="1360" w:type="dxa"/>
            <w:noWrap/>
            <w:hideMark/>
          </w:tcPr>
          <w:p w:rsidR="00E066C1" w:rsidRPr="00ED303C" w:rsidP="00ED303C" w14:paraId="66092E26" w14:textId="77777777">
            <w:pPr>
              <w:jc w:val="center"/>
              <w:rPr>
                <w:rFonts w:ascii="Times New Roman" w:hAnsi="Times New Roman"/>
                <w:color w:val="333333"/>
              </w:rPr>
            </w:pPr>
            <w:r w:rsidRPr="00ED303C">
              <w:rPr>
                <w:rFonts w:ascii="Times New Roman" w:hAnsi="Times New Roman"/>
                <w:color w:val="333333"/>
              </w:rPr>
              <w:t>73940</w:t>
            </w:r>
          </w:p>
        </w:tc>
        <w:tc>
          <w:tcPr>
            <w:tcW w:w="1600" w:type="dxa"/>
            <w:noWrap/>
            <w:hideMark/>
          </w:tcPr>
          <w:p w:rsidR="00E066C1" w:rsidRPr="00ED303C" w:rsidP="00ED303C" w14:paraId="093C52F5" w14:textId="77777777">
            <w:pPr>
              <w:jc w:val="center"/>
              <w:rPr>
                <w:rFonts w:ascii="Times New Roman" w:hAnsi="Times New Roman"/>
                <w:color w:val="333333"/>
              </w:rPr>
            </w:pPr>
            <w:r w:rsidRPr="00ED303C">
              <w:rPr>
                <w:rFonts w:ascii="Times New Roman" w:hAnsi="Times New Roman"/>
                <w:color w:val="333333"/>
              </w:rPr>
              <w:t>WREX</w:t>
            </w:r>
          </w:p>
        </w:tc>
        <w:tc>
          <w:tcPr>
            <w:tcW w:w="1800" w:type="dxa"/>
            <w:noWrap/>
            <w:hideMark/>
          </w:tcPr>
          <w:p w:rsidR="00E066C1" w:rsidRPr="00ED303C" w:rsidP="00ED303C" w14:paraId="6A4741BD" w14:textId="77777777">
            <w:pPr>
              <w:jc w:val="center"/>
              <w:rPr>
                <w:rFonts w:ascii="Times New Roman" w:hAnsi="Times New Roman"/>
              </w:rPr>
            </w:pPr>
            <w:r w:rsidRPr="00ED303C">
              <w:rPr>
                <w:rFonts w:ascii="Times New Roman" w:hAnsi="Times New Roman"/>
              </w:rPr>
              <w:t xml:space="preserve">           2,303,027 </w:t>
            </w:r>
          </w:p>
        </w:tc>
        <w:tc>
          <w:tcPr>
            <w:tcW w:w="1900" w:type="dxa"/>
            <w:noWrap/>
            <w:hideMark/>
          </w:tcPr>
          <w:p w:rsidR="00E066C1" w:rsidRPr="00ED303C" w:rsidP="00ED303C" w14:paraId="4AB1ED77" w14:textId="77777777">
            <w:pPr>
              <w:jc w:val="center"/>
              <w:rPr>
                <w:rFonts w:ascii="Times New Roman" w:hAnsi="Times New Roman"/>
              </w:rPr>
            </w:pPr>
            <w:r w:rsidRPr="00ED303C">
              <w:rPr>
                <w:rFonts w:ascii="Times New Roman" w:hAnsi="Times New Roman"/>
              </w:rPr>
              <w:t xml:space="preserve">             2,047,951 </w:t>
            </w:r>
          </w:p>
        </w:tc>
        <w:tc>
          <w:tcPr>
            <w:tcW w:w="1885" w:type="dxa"/>
            <w:noWrap/>
            <w:hideMark/>
          </w:tcPr>
          <w:p w:rsidR="00E066C1" w:rsidRPr="00ED303C" w:rsidP="00ED303C" w14:paraId="26EFC719" w14:textId="77777777">
            <w:pPr>
              <w:jc w:val="center"/>
              <w:rPr>
                <w:rFonts w:ascii="Times New Roman" w:hAnsi="Times New Roman"/>
                <w:color w:val="333333"/>
              </w:rPr>
            </w:pPr>
            <w:r w:rsidRPr="00ED303C">
              <w:rPr>
                <w:rFonts w:ascii="Times New Roman" w:hAnsi="Times New Roman"/>
                <w:color w:val="333333"/>
              </w:rPr>
              <w:t>$17,459</w:t>
            </w:r>
          </w:p>
        </w:tc>
      </w:tr>
      <w:tr w14:paraId="2A91794D" w14:textId="77777777" w:rsidTr="00ED303C">
        <w:tblPrEx>
          <w:tblW w:w="8545" w:type="dxa"/>
          <w:tblLook w:val="04A0"/>
        </w:tblPrEx>
        <w:trPr>
          <w:trHeight w:val="390"/>
        </w:trPr>
        <w:tc>
          <w:tcPr>
            <w:tcW w:w="1360" w:type="dxa"/>
            <w:noWrap/>
            <w:hideMark/>
          </w:tcPr>
          <w:p w:rsidR="00E066C1" w:rsidRPr="00ED303C" w:rsidP="00ED303C" w14:paraId="74A88C6D" w14:textId="77777777">
            <w:pPr>
              <w:jc w:val="center"/>
              <w:rPr>
                <w:rFonts w:ascii="Times New Roman" w:hAnsi="Times New Roman"/>
                <w:color w:val="333333"/>
              </w:rPr>
            </w:pPr>
            <w:r w:rsidRPr="00ED303C">
              <w:rPr>
                <w:rFonts w:ascii="Times New Roman" w:hAnsi="Times New Roman"/>
                <w:color w:val="333333"/>
              </w:rPr>
              <w:t>54443</w:t>
            </w:r>
          </w:p>
        </w:tc>
        <w:tc>
          <w:tcPr>
            <w:tcW w:w="1600" w:type="dxa"/>
            <w:noWrap/>
            <w:hideMark/>
          </w:tcPr>
          <w:p w:rsidR="00E066C1" w:rsidRPr="00ED303C" w:rsidP="00ED303C" w14:paraId="01202152" w14:textId="77777777">
            <w:pPr>
              <w:jc w:val="center"/>
              <w:rPr>
                <w:rFonts w:ascii="Times New Roman" w:hAnsi="Times New Roman"/>
                <w:color w:val="333333"/>
              </w:rPr>
            </w:pPr>
            <w:r w:rsidRPr="00ED303C">
              <w:rPr>
                <w:rFonts w:ascii="Times New Roman" w:hAnsi="Times New Roman"/>
                <w:color w:val="333333"/>
              </w:rPr>
              <w:t>WRFB</w:t>
            </w:r>
          </w:p>
        </w:tc>
        <w:tc>
          <w:tcPr>
            <w:tcW w:w="1800" w:type="dxa"/>
            <w:noWrap/>
            <w:hideMark/>
          </w:tcPr>
          <w:p w:rsidR="00E066C1" w:rsidRPr="00ED303C" w:rsidP="00ED303C" w14:paraId="48AAF3AC" w14:textId="77777777">
            <w:pPr>
              <w:jc w:val="center"/>
              <w:rPr>
                <w:rFonts w:ascii="Times New Roman" w:hAnsi="Times New Roman"/>
              </w:rPr>
            </w:pPr>
            <w:r w:rsidRPr="00ED303C">
              <w:rPr>
                <w:rFonts w:ascii="Times New Roman" w:hAnsi="Times New Roman"/>
              </w:rPr>
              <w:t xml:space="preserve">           2,674,527 </w:t>
            </w:r>
          </w:p>
        </w:tc>
        <w:tc>
          <w:tcPr>
            <w:tcW w:w="1900" w:type="dxa"/>
            <w:noWrap/>
            <w:hideMark/>
          </w:tcPr>
          <w:p w:rsidR="00E066C1" w:rsidRPr="00ED303C" w:rsidP="00ED303C" w14:paraId="6152DFC1" w14:textId="77777777">
            <w:pPr>
              <w:jc w:val="center"/>
              <w:rPr>
                <w:rFonts w:ascii="Times New Roman" w:hAnsi="Times New Roman"/>
              </w:rPr>
            </w:pPr>
            <w:r w:rsidRPr="00ED303C">
              <w:rPr>
                <w:rFonts w:ascii="Times New Roman" w:hAnsi="Times New Roman"/>
              </w:rPr>
              <w:t xml:space="preserve">             1,975,375 </w:t>
            </w:r>
          </w:p>
        </w:tc>
        <w:tc>
          <w:tcPr>
            <w:tcW w:w="1885" w:type="dxa"/>
            <w:noWrap/>
            <w:hideMark/>
          </w:tcPr>
          <w:p w:rsidR="00E066C1" w:rsidRPr="00ED303C" w:rsidP="00ED303C" w14:paraId="435EE55A" w14:textId="77777777">
            <w:pPr>
              <w:jc w:val="center"/>
              <w:rPr>
                <w:rFonts w:ascii="Times New Roman" w:hAnsi="Times New Roman"/>
                <w:color w:val="333333"/>
              </w:rPr>
            </w:pPr>
            <w:r w:rsidRPr="00ED303C">
              <w:rPr>
                <w:rFonts w:ascii="Times New Roman" w:hAnsi="Times New Roman"/>
                <w:color w:val="333333"/>
              </w:rPr>
              <w:t>$23,287</w:t>
            </w:r>
          </w:p>
        </w:tc>
      </w:tr>
      <w:tr w14:paraId="4EEEF747" w14:textId="77777777" w:rsidTr="00ED303C">
        <w:tblPrEx>
          <w:tblW w:w="8545" w:type="dxa"/>
          <w:tblLook w:val="04A0"/>
        </w:tblPrEx>
        <w:trPr>
          <w:trHeight w:val="390"/>
        </w:trPr>
        <w:tc>
          <w:tcPr>
            <w:tcW w:w="1360" w:type="dxa"/>
            <w:noWrap/>
            <w:hideMark/>
          </w:tcPr>
          <w:p w:rsidR="00E066C1" w:rsidRPr="00ED303C" w:rsidP="00ED303C" w14:paraId="29E73D04" w14:textId="77777777">
            <w:pPr>
              <w:jc w:val="center"/>
              <w:rPr>
                <w:rFonts w:ascii="Times New Roman" w:hAnsi="Times New Roman"/>
                <w:color w:val="333333"/>
              </w:rPr>
            </w:pPr>
            <w:r w:rsidRPr="00ED303C">
              <w:rPr>
                <w:rFonts w:ascii="Times New Roman" w:hAnsi="Times New Roman"/>
                <w:color w:val="333333"/>
              </w:rPr>
              <w:t>73942</w:t>
            </w:r>
          </w:p>
        </w:tc>
        <w:tc>
          <w:tcPr>
            <w:tcW w:w="1600" w:type="dxa"/>
            <w:noWrap/>
            <w:hideMark/>
          </w:tcPr>
          <w:p w:rsidR="00E066C1" w:rsidRPr="00ED303C" w:rsidP="00ED303C" w14:paraId="271C8537" w14:textId="77777777">
            <w:pPr>
              <w:jc w:val="center"/>
              <w:rPr>
                <w:rFonts w:ascii="Times New Roman" w:hAnsi="Times New Roman"/>
                <w:color w:val="333333"/>
              </w:rPr>
            </w:pPr>
            <w:r w:rsidRPr="00ED303C">
              <w:rPr>
                <w:rFonts w:ascii="Times New Roman" w:hAnsi="Times New Roman"/>
                <w:color w:val="333333"/>
              </w:rPr>
              <w:t>WRGB</w:t>
            </w:r>
          </w:p>
        </w:tc>
        <w:tc>
          <w:tcPr>
            <w:tcW w:w="1800" w:type="dxa"/>
            <w:noWrap/>
            <w:hideMark/>
          </w:tcPr>
          <w:p w:rsidR="00E066C1" w:rsidRPr="00ED303C" w:rsidP="00ED303C" w14:paraId="0C2F62C1" w14:textId="77777777">
            <w:pPr>
              <w:jc w:val="center"/>
              <w:rPr>
                <w:rFonts w:ascii="Times New Roman" w:hAnsi="Times New Roman"/>
              </w:rPr>
            </w:pPr>
            <w:r w:rsidRPr="00ED303C">
              <w:rPr>
                <w:rFonts w:ascii="Times New Roman" w:hAnsi="Times New Roman"/>
              </w:rPr>
              <w:t xml:space="preserve">           1,757,575 </w:t>
            </w:r>
          </w:p>
        </w:tc>
        <w:tc>
          <w:tcPr>
            <w:tcW w:w="1900" w:type="dxa"/>
            <w:noWrap/>
            <w:hideMark/>
          </w:tcPr>
          <w:p w:rsidR="00E066C1" w:rsidRPr="00ED303C" w:rsidP="00ED303C" w14:paraId="10EC3C71" w14:textId="77777777">
            <w:pPr>
              <w:jc w:val="center"/>
              <w:rPr>
                <w:rFonts w:ascii="Times New Roman" w:hAnsi="Times New Roman"/>
              </w:rPr>
            </w:pPr>
            <w:r w:rsidRPr="00ED303C">
              <w:rPr>
                <w:rFonts w:ascii="Times New Roman" w:hAnsi="Times New Roman"/>
              </w:rPr>
              <w:t xml:space="preserve">             1,645,483 </w:t>
            </w:r>
          </w:p>
        </w:tc>
        <w:tc>
          <w:tcPr>
            <w:tcW w:w="1885" w:type="dxa"/>
            <w:noWrap/>
            <w:hideMark/>
          </w:tcPr>
          <w:p w:rsidR="00E066C1" w:rsidRPr="00ED303C" w:rsidP="00ED303C" w14:paraId="51D7629D" w14:textId="77777777">
            <w:pPr>
              <w:jc w:val="center"/>
              <w:rPr>
                <w:rFonts w:ascii="Times New Roman" w:hAnsi="Times New Roman"/>
                <w:color w:val="333333"/>
              </w:rPr>
            </w:pPr>
            <w:r w:rsidRPr="00ED303C">
              <w:rPr>
                <w:rFonts w:ascii="Times New Roman" w:hAnsi="Times New Roman"/>
                <w:color w:val="333333"/>
              </w:rPr>
              <w:t>$14,028</w:t>
            </w:r>
          </w:p>
        </w:tc>
      </w:tr>
      <w:tr w14:paraId="4F7B80B5" w14:textId="77777777" w:rsidTr="00ED303C">
        <w:tblPrEx>
          <w:tblW w:w="8545" w:type="dxa"/>
          <w:tblLook w:val="04A0"/>
        </w:tblPrEx>
        <w:trPr>
          <w:trHeight w:val="390"/>
        </w:trPr>
        <w:tc>
          <w:tcPr>
            <w:tcW w:w="1360" w:type="dxa"/>
            <w:noWrap/>
            <w:hideMark/>
          </w:tcPr>
          <w:p w:rsidR="00E066C1" w:rsidRPr="00ED303C" w:rsidP="00ED303C" w14:paraId="40913B41" w14:textId="77777777">
            <w:pPr>
              <w:jc w:val="center"/>
              <w:rPr>
                <w:rFonts w:ascii="Times New Roman" w:hAnsi="Times New Roman"/>
                <w:color w:val="333333"/>
              </w:rPr>
            </w:pPr>
            <w:r w:rsidRPr="00ED303C">
              <w:rPr>
                <w:rFonts w:ascii="Times New Roman" w:hAnsi="Times New Roman"/>
                <w:color w:val="333333"/>
              </w:rPr>
              <w:t>411</w:t>
            </w:r>
          </w:p>
        </w:tc>
        <w:tc>
          <w:tcPr>
            <w:tcW w:w="1600" w:type="dxa"/>
            <w:noWrap/>
            <w:hideMark/>
          </w:tcPr>
          <w:p w:rsidR="00E066C1" w:rsidRPr="00ED303C" w:rsidP="00ED303C" w14:paraId="1E9B0C00" w14:textId="77777777">
            <w:pPr>
              <w:jc w:val="center"/>
              <w:rPr>
                <w:rFonts w:ascii="Times New Roman" w:hAnsi="Times New Roman"/>
                <w:color w:val="333333"/>
              </w:rPr>
            </w:pPr>
            <w:r w:rsidRPr="00ED303C">
              <w:rPr>
                <w:rFonts w:ascii="Times New Roman" w:hAnsi="Times New Roman"/>
                <w:color w:val="333333"/>
              </w:rPr>
              <w:t>WRGT-TV</w:t>
            </w:r>
          </w:p>
        </w:tc>
        <w:tc>
          <w:tcPr>
            <w:tcW w:w="1800" w:type="dxa"/>
            <w:noWrap/>
            <w:hideMark/>
          </w:tcPr>
          <w:p w:rsidR="00E066C1" w:rsidRPr="00ED303C" w:rsidP="00ED303C" w14:paraId="3D28183E" w14:textId="77777777">
            <w:pPr>
              <w:jc w:val="center"/>
              <w:rPr>
                <w:rFonts w:ascii="Times New Roman" w:hAnsi="Times New Roman"/>
              </w:rPr>
            </w:pPr>
            <w:r w:rsidRPr="00ED303C">
              <w:rPr>
                <w:rFonts w:ascii="Times New Roman" w:hAnsi="Times New Roman"/>
              </w:rPr>
              <w:t xml:space="preserve">           3,451,036 </w:t>
            </w:r>
          </w:p>
        </w:tc>
        <w:tc>
          <w:tcPr>
            <w:tcW w:w="1900" w:type="dxa"/>
            <w:noWrap/>
            <w:hideMark/>
          </w:tcPr>
          <w:p w:rsidR="00E066C1" w:rsidRPr="00ED303C" w:rsidP="00ED303C" w14:paraId="4636DDDC" w14:textId="77777777">
            <w:pPr>
              <w:jc w:val="center"/>
              <w:rPr>
                <w:rFonts w:ascii="Times New Roman" w:hAnsi="Times New Roman"/>
              </w:rPr>
            </w:pPr>
            <w:r w:rsidRPr="00ED303C">
              <w:rPr>
                <w:rFonts w:ascii="Times New Roman" w:hAnsi="Times New Roman"/>
              </w:rPr>
              <w:t xml:space="preserve">             3,416,078 </w:t>
            </w:r>
          </w:p>
        </w:tc>
        <w:tc>
          <w:tcPr>
            <w:tcW w:w="1885" w:type="dxa"/>
            <w:noWrap/>
            <w:hideMark/>
          </w:tcPr>
          <w:p w:rsidR="00E066C1" w:rsidRPr="00ED303C" w:rsidP="00ED303C" w14:paraId="41EA2ADF" w14:textId="77777777">
            <w:pPr>
              <w:jc w:val="center"/>
              <w:rPr>
                <w:rFonts w:ascii="Times New Roman" w:hAnsi="Times New Roman"/>
                <w:color w:val="333333"/>
              </w:rPr>
            </w:pPr>
            <w:r w:rsidRPr="00ED303C">
              <w:rPr>
                <w:rFonts w:ascii="Times New Roman" w:hAnsi="Times New Roman"/>
                <w:color w:val="333333"/>
              </w:rPr>
              <w:t>$29,122</w:t>
            </w:r>
          </w:p>
        </w:tc>
      </w:tr>
      <w:tr w14:paraId="039D9AA8" w14:textId="77777777" w:rsidTr="00ED303C">
        <w:tblPrEx>
          <w:tblW w:w="8545" w:type="dxa"/>
          <w:tblLook w:val="04A0"/>
        </w:tblPrEx>
        <w:trPr>
          <w:trHeight w:val="390"/>
        </w:trPr>
        <w:tc>
          <w:tcPr>
            <w:tcW w:w="1360" w:type="dxa"/>
            <w:noWrap/>
            <w:hideMark/>
          </w:tcPr>
          <w:p w:rsidR="00E066C1" w:rsidRPr="00ED303C" w:rsidP="00ED303C" w14:paraId="50057579" w14:textId="77777777">
            <w:pPr>
              <w:jc w:val="center"/>
              <w:rPr>
                <w:rFonts w:ascii="Times New Roman" w:hAnsi="Times New Roman"/>
                <w:color w:val="333333"/>
              </w:rPr>
            </w:pPr>
            <w:r w:rsidRPr="00ED303C">
              <w:rPr>
                <w:rFonts w:ascii="Times New Roman" w:hAnsi="Times New Roman"/>
                <w:color w:val="333333"/>
              </w:rPr>
              <w:t>74416</w:t>
            </w:r>
          </w:p>
        </w:tc>
        <w:tc>
          <w:tcPr>
            <w:tcW w:w="1600" w:type="dxa"/>
            <w:noWrap/>
            <w:hideMark/>
          </w:tcPr>
          <w:p w:rsidR="00E066C1" w:rsidRPr="00ED303C" w:rsidP="00ED303C" w14:paraId="7C787500" w14:textId="77777777">
            <w:pPr>
              <w:jc w:val="center"/>
              <w:rPr>
                <w:rFonts w:ascii="Times New Roman" w:hAnsi="Times New Roman"/>
                <w:color w:val="333333"/>
              </w:rPr>
            </w:pPr>
            <w:r w:rsidRPr="00ED303C">
              <w:rPr>
                <w:rFonts w:ascii="Times New Roman" w:hAnsi="Times New Roman"/>
                <w:color w:val="333333"/>
              </w:rPr>
              <w:t>WRIC-TV</w:t>
            </w:r>
          </w:p>
        </w:tc>
        <w:tc>
          <w:tcPr>
            <w:tcW w:w="1800" w:type="dxa"/>
            <w:noWrap/>
            <w:hideMark/>
          </w:tcPr>
          <w:p w:rsidR="00E066C1" w:rsidRPr="00ED303C" w:rsidP="00ED303C" w14:paraId="342D7D3B" w14:textId="77777777">
            <w:pPr>
              <w:jc w:val="center"/>
              <w:rPr>
                <w:rFonts w:ascii="Times New Roman" w:hAnsi="Times New Roman"/>
              </w:rPr>
            </w:pPr>
            <w:r w:rsidRPr="00ED303C">
              <w:rPr>
                <w:rFonts w:ascii="Times New Roman" w:hAnsi="Times New Roman"/>
              </w:rPr>
              <w:t xml:space="preserve">           2,059,152 </w:t>
            </w:r>
          </w:p>
        </w:tc>
        <w:tc>
          <w:tcPr>
            <w:tcW w:w="1900" w:type="dxa"/>
            <w:noWrap/>
            <w:hideMark/>
          </w:tcPr>
          <w:p w:rsidR="00E066C1" w:rsidRPr="00ED303C" w:rsidP="00ED303C" w14:paraId="502A2091" w14:textId="77777777">
            <w:pPr>
              <w:jc w:val="center"/>
              <w:rPr>
                <w:rFonts w:ascii="Times New Roman" w:hAnsi="Times New Roman"/>
              </w:rPr>
            </w:pPr>
            <w:r w:rsidRPr="00ED303C">
              <w:rPr>
                <w:rFonts w:ascii="Times New Roman" w:hAnsi="Times New Roman"/>
              </w:rPr>
              <w:t xml:space="preserve">             1,996,075 </w:t>
            </w:r>
          </w:p>
        </w:tc>
        <w:tc>
          <w:tcPr>
            <w:tcW w:w="1885" w:type="dxa"/>
            <w:noWrap/>
            <w:hideMark/>
          </w:tcPr>
          <w:p w:rsidR="00E066C1" w:rsidRPr="00ED303C" w:rsidP="00ED303C" w14:paraId="7B30363C" w14:textId="77777777">
            <w:pPr>
              <w:jc w:val="center"/>
              <w:rPr>
                <w:rFonts w:ascii="Times New Roman" w:hAnsi="Times New Roman"/>
                <w:color w:val="333333"/>
              </w:rPr>
            </w:pPr>
            <w:r w:rsidRPr="00ED303C">
              <w:rPr>
                <w:rFonts w:ascii="Times New Roman" w:hAnsi="Times New Roman"/>
                <w:color w:val="333333"/>
              </w:rPr>
              <w:t>$17,017</w:t>
            </w:r>
          </w:p>
        </w:tc>
      </w:tr>
      <w:tr w14:paraId="41E8045F" w14:textId="77777777" w:rsidTr="00ED303C">
        <w:tblPrEx>
          <w:tblW w:w="8545" w:type="dxa"/>
          <w:tblLook w:val="04A0"/>
        </w:tblPrEx>
        <w:trPr>
          <w:trHeight w:val="390"/>
        </w:trPr>
        <w:tc>
          <w:tcPr>
            <w:tcW w:w="1360" w:type="dxa"/>
            <w:noWrap/>
            <w:hideMark/>
          </w:tcPr>
          <w:p w:rsidR="00E066C1" w:rsidRPr="00ED303C" w:rsidP="00ED303C" w14:paraId="5042C013" w14:textId="77777777">
            <w:pPr>
              <w:jc w:val="center"/>
              <w:rPr>
                <w:rFonts w:ascii="Times New Roman" w:hAnsi="Times New Roman"/>
                <w:color w:val="333333"/>
              </w:rPr>
            </w:pPr>
            <w:r w:rsidRPr="00ED303C">
              <w:rPr>
                <w:rFonts w:ascii="Times New Roman" w:hAnsi="Times New Roman"/>
                <w:color w:val="333333"/>
              </w:rPr>
              <w:t>61012</w:t>
            </w:r>
          </w:p>
        </w:tc>
        <w:tc>
          <w:tcPr>
            <w:tcW w:w="1600" w:type="dxa"/>
            <w:noWrap/>
            <w:hideMark/>
          </w:tcPr>
          <w:p w:rsidR="00E066C1" w:rsidRPr="00ED303C" w:rsidP="00ED303C" w14:paraId="2BCF76B7" w14:textId="77777777">
            <w:pPr>
              <w:jc w:val="center"/>
              <w:rPr>
                <w:rFonts w:ascii="Times New Roman" w:hAnsi="Times New Roman"/>
                <w:color w:val="333333"/>
              </w:rPr>
            </w:pPr>
            <w:r w:rsidRPr="00ED303C">
              <w:rPr>
                <w:rFonts w:ascii="Times New Roman" w:hAnsi="Times New Roman"/>
                <w:color w:val="333333"/>
              </w:rPr>
              <w:t>WRJA-TV</w:t>
            </w:r>
          </w:p>
        </w:tc>
        <w:tc>
          <w:tcPr>
            <w:tcW w:w="1800" w:type="dxa"/>
            <w:noWrap/>
            <w:hideMark/>
          </w:tcPr>
          <w:p w:rsidR="00E066C1" w:rsidRPr="00ED303C" w:rsidP="00ED303C" w14:paraId="510A0DD7" w14:textId="77777777">
            <w:pPr>
              <w:jc w:val="center"/>
              <w:rPr>
                <w:rFonts w:ascii="Times New Roman" w:hAnsi="Times New Roman"/>
              </w:rPr>
            </w:pPr>
            <w:r w:rsidRPr="00ED303C">
              <w:rPr>
                <w:rFonts w:ascii="Times New Roman" w:hAnsi="Times New Roman"/>
              </w:rPr>
              <w:t xml:space="preserve">           1,127,088 </w:t>
            </w:r>
          </w:p>
        </w:tc>
        <w:tc>
          <w:tcPr>
            <w:tcW w:w="1900" w:type="dxa"/>
            <w:noWrap/>
            <w:hideMark/>
          </w:tcPr>
          <w:p w:rsidR="00E066C1" w:rsidRPr="00ED303C" w:rsidP="00ED303C" w14:paraId="09C1D643" w14:textId="77777777">
            <w:pPr>
              <w:jc w:val="center"/>
              <w:rPr>
                <w:rFonts w:ascii="Times New Roman" w:hAnsi="Times New Roman"/>
              </w:rPr>
            </w:pPr>
            <w:r w:rsidRPr="00ED303C">
              <w:rPr>
                <w:rFonts w:ascii="Times New Roman" w:hAnsi="Times New Roman"/>
              </w:rPr>
              <w:t xml:space="preserve">             1,119,936 </w:t>
            </w:r>
          </w:p>
        </w:tc>
        <w:tc>
          <w:tcPr>
            <w:tcW w:w="1885" w:type="dxa"/>
            <w:noWrap/>
            <w:hideMark/>
          </w:tcPr>
          <w:p w:rsidR="00E066C1" w:rsidRPr="00ED303C" w:rsidP="00ED303C" w14:paraId="6C45840E" w14:textId="77777777">
            <w:pPr>
              <w:jc w:val="center"/>
              <w:rPr>
                <w:rFonts w:ascii="Times New Roman" w:hAnsi="Times New Roman"/>
                <w:color w:val="333333"/>
              </w:rPr>
            </w:pPr>
            <w:r w:rsidRPr="00ED303C">
              <w:rPr>
                <w:rFonts w:ascii="Times New Roman" w:hAnsi="Times New Roman"/>
                <w:color w:val="333333"/>
              </w:rPr>
              <w:t>$9,547</w:t>
            </w:r>
          </w:p>
        </w:tc>
      </w:tr>
      <w:tr w14:paraId="57D5A9BE" w14:textId="77777777" w:rsidTr="00ED303C">
        <w:tblPrEx>
          <w:tblW w:w="8545" w:type="dxa"/>
          <w:tblLook w:val="04A0"/>
        </w:tblPrEx>
        <w:trPr>
          <w:trHeight w:val="390"/>
        </w:trPr>
        <w:tc>
          <w:tcPr>
            <w:tcW w:w="1360" w:type="dxa"/>
            <w:noWrap/>
            <w:hideMark/>
          </w:tcPr>
          <w:p w:rsidR="00E066C1" w:rsidRPr="00ED303C" w:rsidP="00ED303C" w14:paraId="7CFC90F1" w14:textId="77777777">
            <w:pPr>
              <w:jc w:val="center"/>
              <w:rPr>
                <w:rFonts w:ascii="Times New Roman" w:hAnsi="Times New Roman"/>
                <w:color w:val="333333"/>
              </w:rPr>
            </w:pPr>
            <w:r w:rsidRPr="00ED303C">
              <w:rPr>
                <w:rFonts w:ascii="Times New Roman" w:hAnsi="Times New Roman"/>
                <w:color w:val="333333"/>
              </w:rPr>
              <w:t>412</w:t>
            </w:r>
          </w:p>
        </w:tc>
        <w:tc>
          <w:tcPr>
            <w:tcW w:w="1600" w:type="dxa"/>
            <w:noWrap/>
            <w:hideMark/>
          </w:tcPr>
          <w:p w:rsidR="00E066C1" w:rsidRPr="00ED303C" w:rsidP="00ED303C" w14:paraId="005164FE" w14:textId="77777777">
            <w:pPr>
              <w:jc w:val="center"/>
              <w:rPr>
                <w:rFonts w:ascii="Times New Roman" w:hAnsi="Times New Roman"/>
                <w:color w:val="333333"/>
              </w:rPr>
            </w:pPr>
            <w:r w:rsidRPr="00ED303C">
              <w:rPr>
                <w:rFonts w:ascii="Times New Roman" w:hAnsi="Times New Roman"/>
                <w:color w:val="333333"/>
              </w:rPr>
              <w:t>WRLH-TV</w:t>
            </w:r>
          </w:p>
        </w:tc>
        <w:tc>
          <w:tcPr>
            <w:tcW w:w="1800" w:type="dxa"/>
            <w:noWrap/>
            <w:hideMark/>
          </w:tcPr>
          <w:p w:rsidR="00E066C1" w:rsidRPr="00ED303C" w:rsidP="00ED303C" w14:paraId="4D9C0611" w14:textId="77777777">
            <w:pPr>
              <w:jc w:val="center"/>
              <w:rPr>
                <w:rFonts w:ascii="Times New Roman" w:hAnsi="Times New Roman"/>
              </w:rPr>
            </w:pPr>
            <w:r w:rsidRPr="00ED303C">
              <w:rPr>
                <w:rFonts w:ascii="Times New Roman" w:hAnsi="Times New Roman"/>
              </w:rPr>
              <w:t xml:space="preserve">           2,017,508 </w:t>
            </w:r>
          </w:p>
        </w:tc>
        <w:tc>
          <w:tcPr>
            <w:tcW w:w="1900" w:type="dxa"/>
            <w:noWrap/>
            <w:hideMark/>
          </w:tcPr>
          <w:p w:rsidR="00E066C1" w:rsidRPr="00ED303C" w:rsidP="00ED303C" w14:paraId="75A190F1" w14:textId="77777777">
            <w:pPr>
              <w:jc w:val="center"/>
              <w:rPr>
                <w:rFonts w:ascii="Times New Roman" w:hAnsi="Times New Roman"/>
              </w:rPr>
            </w:pPr>
            <w:r w:rsidRPr="00ED303C">
              <w:rPr>
                <w:rFonts w:ascii="Times New Roman" w:hAnsi="Times New Roman"/>
              </w:rPr>
              <w:t xml:space="preserve">             1,959,111 </w:t>
            </w:r>
          </w:p>
        </w:tc>
        <w:tc>
          <w:tcPr>
            <w:tcW w:w="1885" w:type="dxa"/>
            <w:noWrap/>
            <w:hideMark/>
          </w:tcPr>
          <w:p w:rsidR="00E066C1" w:rsidRPr="00ED303C" w:rsidP="00ED303C" w14:paraId="524262D0" w14:textId="77777777">
            <w:pPr>
              <w:jc w:val="center"/>
              <w:rPr>
                <w:rFonts w:ascii="Times New Roman" w:hAnsi="Times New Roman"/>
                <w:color w:val="333333"/>
              </w:rPr>
            </w:pPr>
            <w:r w:rsidRPr="00ED303C">
              <w:rPr>
                <w:rFonts w:ascii="Times New Roman" w:hAnsi="Times New Roman"/>
                <w:color w:val="333333"/>
              </w:rPr>
              <w:t>$16,701</w:t>
            </w:r>
          </w:p>
        </w:tc>
      </w:tr>
      <w:tr w14:paraId="0EE8BE7E" w14:textId="77777777" w:rsidTr="00ED303C">
        <w:tblPrEx>
          <w:tblW w:w="8545" w:type="dxa"/>
          <w:tblLook w:val="04A0"/>
        </w:tblPrEx>
        <w:trPr>
          <w:trHeight w:val="390"/>
        </w:trPr>
        <w:tc>
          <w:tcPr>
            <w:tcW w:w="1360" w:type="dxa"/>
            <w:noWrap/>
            <w:hideMark/>
          </w:tcPr>
          <w:p w:rsidR="00E066C1" w:rsidRPr="00ED303C" w:rsidP="00ED303C" w14:paraId="3ADDB23E" w14:textId="77777777">
            <w:pPr>
              <w:jc w:val="center"/>
              <w:rPr>
                <w:rFonts w:ascii="Times New Roman" w:hAnsi="Times New Roman"/>
                <w:color w:val="333333"/>
              </w:rPr>
            </w:pPr>
            <w:r w:rsidRPr="00ED303C">
              <w:rPr>
                <w:rFonts w:ascii="Times New Roman" w:hAnsi="Times New Roman"/>
                <w:color w:val="333333"/>
              </w:rPr>
              <w:t>61013</w:t>
            </w:r>
          </w:p>
        </w:tc>
        <w:tc>
          <w:tcPr>
            <w:tcW w:w="1600" w:type="dxa"/>
            <w:noWrap/>
            <w:hideMark/>
          </w:tcPr>
          <w:p w:rsidR="00E066C1" w:rsidRPr="00ED303C" w:rsidP="00ED303C" w14:paraId="660BD4A8" w14:textId="77777777">
            <w:pPr>
              <w:jc w:val="center"/>
              <w:rPr>
                <w:rFonts w:ascii="Times New Roman" w:hAnsi="Times New Roman"/>
                <w:color w:val="333333"/>
              </w:rPr>
            </w:pPr>
            <w:r w:rsidRPr="00ED303C">
              <w:rPr>
                <w:rFonts w:ascii="Times New Roman" w:hAnsi="Times New Roman"/>
                <w:color w:val="333333"/>
              </w:rPr>
              <w:t>WRLK-TV</w:t>
            </w:r>
          </w:p>
        </w:tc>
        <w:tc>
          <w:tcPr>
            <w:tcW w:w="1800" w:type="dxa"/>
            <w:noWrap/>
            <w:hideMark/>
          </w:tcPr>
          <w:p w:rsidR="00E066C1" w:rsidRPr="00ED303C" w:rsidP="00ED303C" w14:paraId="6EEA0C97" w14:textId="77777777">
            <w:pPr>
              <w:jc w:val="center"/>
              <w:rPr>
                <w:rFonts w:ascii="Times New Roman" w:hAnsi="Times New Roman"/>
              </w:rPr>
            </w:pPr>
            <w:r w:rsidRPr="00ED303C">
              <w:rPr>
                <w:rFonts w:ascii="Times New Roman" w:hAnsi="Times New Roman"/>
              </w:rPr>
              <w:t xml:space="preserve">           1,229,094 </w:t>
            </w:r>
          </w:p>
        </w:tc>
        <w:tc>
          <w:tcPr>
            <w:tcW w:w="1900" w:type="dxa"/>
            <w:noWrap/>
            <w:hideMark/>
          </w:tcPr>
          <w:p w:rsidR="00E066C1" w:rsidRPr="00ED303C" w:rsidP="00ED303C" w14:paraId="23F1FBB6" w14:textId="77777777">
            <w:pPr>
              <w:jc w:val="center"/>
              <w:rPr>
                <w:rFonts w:ascii="Times New Roman" w:hAnsi="Times New Roman"/>
              </w:rPr>
            </w:pPr>
            <w:r w:rsidRPr="00ED303C">
              <w:rPr>
                <w:rFonts w:ascii="Times New Roman" w:hAnsi="Times New Roman"/>
              </w:rPr>
              <w:t xml:space="preserve">             1,228,616 </w:t>
            </w:r>
          </w:p>
        </w:tc>
        <w:tc>
          <w:tcPr>
            <w:tcW w:w="1885" w:type="dxa"/>
            <w:noWrap/>
            <w:hideMark/>
          </w:tcPr>
          <w:p w:rsidR="00E066C1" w:rsidRPr="00ED303C" w:rsidP="00ED303C" w14:paraId="15523C87" w14:textId="77777777">
            <w:pPr>
              <w:jc w:val="center"/>
              <w:rPr>
                <w:rFonts w:ascii="Times New Roman" w:hAnsi="Times New Roman"/>
                <w:color w:val="333333"/>
              </w:rPr>
            </w:pPr>
            <w:r w:rsidRPr="00ED303C">
              <w:rPr>
                <w:rFonts w:ascii="Times New Roman" w:hAnsi="Times New Roman"/>
                <w:color w:val="333333"/>
              </w:rPr>
              <w:t>$10,474</w:t>
            </w:r>
          </w:p>
        </w:tc>
      </w:tr>
      <w:tr w14:paraId="04C48151" w14:textId="77777777" w:rsidTr="00ED303C">
        <w:tblPrEx>
          <w:tblW w:w="8545" w:type="dxa"/>
          <w:tblLook w:val="04A0"/>
        </w:tblPrEx>
        <w:trPr>
          <w:trHeight w:val="390"/>
        </w:trPr>
        <w:tc>
          <w:tcPr>
            <w:tcW w:w="1360" w:type="dxa"/>
            <w:noWrap/>
            <w:hideMark/>
          </w:tcPr>
          <w:p w:rsidR="00E066C1" w:rsidRPr="00ED303C" w:rsidP="00ED303C" w14:paraId="11E0AB23" w14:textId="77777777">
            <w:pPr>
              <w:jc w:val="center"/>
              <w:rPr>
                <w:rFonts w:ascii="Times New Roman" w:hAnsi="Times New Roman"/>
                <w:color w:val="333333"/>
              </w:rPr>
            </w:pPr>
            <w:r w:rsidRPr="00ED303C">
              <w:rPr>
                <w:rFonts w:ascii="Times New Roman" w:hAnsi="Times New Roman"/>
                <w:color w:val="333333"/>
              </w:rPr>
              <w:t>43870</w:t>
            </w:r>
          </w:p>
        </w:tc>
        <w:tc>
          <w:tcPr>
            <w:tcW w:w="1600" w:type="dxa"/>
            <w:noWrap/>
            <w:hideMark/>
          </w:tcPr>
          <w:p w:rsidR="00E066C1" w:rsidRPr="00ED303C" w:rsidP="00ED303C" w14:paraId="73121C81" w14:textId="77777777">
            <w:pPr>
              <w:jc w:val="center"/>
              <w:rPr>
                <w:rFonts w:ascii="Times New Roman" w:hAnsi="Times New Roman"/>
                <w:color w:val="333333"/>
              </w:rPr>
            </w:pPr>
            <w:r w:rsidRPr="00ED303C">
              <w:rPr>
                <w:rFonts w:ascii="Times New Roman" w:hAnsi="Times New Roman"/>
                <w:color w:val="333333"/>
              </w:rPr>
              <w:t>WRLM</w:t>
            </w:r>
          </w:p>
        </w:tc>
        <w:tc>
          <w:tcPr>
            <w:tcW w:w="1800" w:type="dxa"/>
            <w:noWrap/>
            <w:hideMark/>
          </w:tcPr>
          <w:p w:rsidR="00E066C1" w:rsidRPr="00ED303C" w:rsidP="00ED303C" w14:paraId="18DC62F2" w14:textId="77777777">
            <w:pPr>
              <w:jc w:val="center"/>
              <w:rPr>
                <w:rFonts w:ascii="Times New Roman" w:hAnsi="Times New Roman"/>
              </w:rPr>
            </w:pPr>
            <w:r w:rsidRPr="00ED303C">
              <w:rPr>
                <w:rFonts w:ascii="Times New Roman" w:hAnsi="Times New Roman"/>
              </w:rPr>
              <w:t xml:space="preserve">           3,960,217 </w:t>
            </w:r>
          </w:p>
        </w:tc>
        <w:tc>
          <w:tcPr>
            <w:tcW w:w="1900" w:type="dxa"/>
            <w:noWrap/>
            <w:hideMark/>
          </w:tcPr>
          <w:p w:rsidR="00E066C1" w:rsidRPr="00ED303C" w:rsidP="00ED303C" w14:paraId="59CCAEE9" w14:textId="77777777">
            <w:pPr>
              <w:jc w:val="center"/>
              <w:rPr>
                <w:rFonts w:ascii="Times New Roman" w:hAnsi="Times New Roman"/>
              </w:rPr>
            </w:pPr>
            <w:r w:rsidRPr="00ED303C">
              <w:rPr>
                <w:rFonts w:ascii="Times New Roman" w:hAnsi="Times New Roman"/>
              </w:rPr>
              <w:t xml:space="preserve">             3,945,408 </w:t>
            </w:r>
          </w:p>
        </w:tc>
        <w:tc>
          <w:tcPr>
            <w:tcW w:w="1885" w:type="dxa"/>
            <w:noWrap/>
            <w:hideMark/>
          </w:tcPr>
          <w:p w:rsidR="00E066C1" w:rsidRPr="00ED303C" w:rsidP="00ED303C" w14:paraId="1C5F080C" w14:textId="77777777">
            <w:pPr>
              <w:jc w:val="center"/>
              <w:rPr>
                <w:rFonts w:ascii="Times New Roman" w:hAnsi="Times New Roman"/>
                <w:color w:val="333333"/>
              </w:rPr>
            </w:pPr>
            <w:r w:rsidRPr="00ED303C">
              <w:rPr>
                <w:rFonts w:ascii="Times New Roman" w:hAnsi="Times New Roman"/>
                <w:color w:val="333333"/>
              </w:rPr>
              <w:t>$33,635</w:t>
            </w:r>
          </w:p>
        </w:tc>
      </w:tr>
      <w:tr w14:paraId="48562ED0" w14:textId="77777777" w:rsidTr="00ED303C">
        <w:tblPrEx>
          <w:tblW w:w="8545" w:type="dxa"/>
          <w:tblLook w:val="04A0"/>
        </w:tblPrEx>
        <w:trPr>
          <w:trHeight w:val="390"/>
        </w:trPr>
        <w:tc>
          <w:tcPr>
            <w:tcW w:w="1360" w:type="dxa"/>
            <w:noWrap/>
            <w:hideMark/>
          </w:tcPr>
          <w:p w:rsidR="00E066C1" w:rsidRPr="00ED303C" w:rsidP="00ED303C" w14:paraId="01A1A273" w14:textId="77777777">
            <w:pPr>
              <w:jc w:val="center"/>
              <w:rPr>
                <w:rFonts w:ascii="Times New Roman" w:hAnsi="Times New Roman"/>
                <w:color w:val="333333"/>
              </w:rPr>
            </w:pPr>
            <w:r w:rsidRPr="00ED303C">
              <w:rPr>
                <w:rFonts w:ascii="Times New Roman" w:hAnsi="Times New Roman"/>
                <w:color w:val="333333"/>
              </w:rPr>
              <w:t>74156</w:t>
            </w:r>
          </w:p>
        </w:tc>
        <w:tc>
          <w:tcPr>
            <w:tcW w:w="1600" w:type="dxa"/>
            <w:noWrap/>
            <w:hideMark/>
          </w:tcPr>
          <w:p w:rsidR="00E066C1" w:rsidRPr="00ED303C" w:rsidP="00ED303C" w14:paraId="30E1B4B9" w14:textId="77777777">
            <w:pPr>
              <w:jc w:val="center"/>
              <w:rPr>
                <w:rFonts w:ascii="Times New Roman" w:hAnsi="Times New Roman"/>
                <w:color w:val="333333"/>
              </w:rPr>
            </w:pPr>
            <w:r w:rsidRPr="00ED303C">
              <w:rPr>
                <w:rFonts w:ascii="Times New Roman" w:hAnsi="Times New Roman"/>
                <w:color w:val="333333"/>
              </w:rPr>
              <w:t>WRNN-TV</w:t>
            </w:r>
          </w:p>
        </w:tc>
        <w:tc>
          <w:tcPr>
            <w:tcW w:w="1800" w:type="dxa"/>
            <w:noWrap/>
            <w:hideMark/>
          </w:tcPr>
          <w:p w:rsidR="00E066C1" w:rsidRPr="00ED303C" w:rsidP="00ED303C" w14:paraId="5DDEF7B8" w14:textId="77777777">
            <w:pPr>
              <w:jc w:val="center"/>
              <w:rPr>
                <w:rFonts w:ascii="Times New Roman" w:hAnsi="Times New Roman"/>
              </w:rPr>
            </w:pPr>
            <w:r w:rsidRPr="00ED303C">
              <w:rPr>
                <w:rFonts w:ascii="Times New Roman" w:hAnsi="Times New Roman"/>
              </w:rPr>
              <w:t xml:space="preserve">         19,853,836 </w:t>
            </w:r>
          </w:p>
        </w:tc>
        <w:tc>
          <w:tcPr>
            <w:tcW w:w="1900" w:type="dxa"/>
            <w:noWrap/>
            <w:hideMark/>
          </w:tcPr>
          <w:p w:rsidR="00E066C1" w:rsidRPr="00ED303C" w:rsidP="00ED303C" w14:paraId="4DD2435E" w14:textId="77777777">
            <w:pPr>
              <w:jc w:val="center"/>
              <w:rPr>
                <w:rFonts w:ascii="Times New Roman" w:hAnsi="Times New Roman"/>
              </w:rPr>
            </w:pPr>
            <w:r w:rsidRPr="00ED303C">
              <w:rPr>
                <w:rFonts w:ascii="Times New Roman" w:hAnsi="Times New Roman"/>
              </w:rPr>
              <w:t xml:space="preserve">           19,615,370 </w:t>
            </w:r>
          </w:p>
        </w:tc>
        <w:tc>
          <w:tcPr>
            <w:tcW w:w="1885" w:type="dxa"/>
            <w:noWrap/>
            <w:hideMark/>
          </w:tcPr>
          <w:p w:rsidR="00E066C1" w:rsidRPr="00ED303C" w:rsidP="00ED303C" w14:paraId="166F5680" w14:textId="77777777">
            <w:pPr>
              <w:jc w:val="center"/>
              <w:rPr>
                <w:rFonts w:ascii="Times New Roman" w:hAnsi="Times New Roman"/>
                <w:color w:val="333333"/>
              </w:rPr>
            </w:pPr>
            <w:r w:rsidRPr="00ED303C">
              <w:rPr>
                <w:rFonts w:ascii="Times New Roman" w:hAnsi="Times New Roman"/>
                <w:color w:val="333333"/>
              </w:rPr>
              <w:t>$167,221</w:t>
            </w:r>
          </w:p>
        </w:tc>
      </w:tr>
      <w:tr w14:paraId="3D25E63E" w14:textId="77777777" w:rsidTr="00ED303C">
        <w:tblPrEx>
          <w:tblW w:w="8545" w:type="dxa"/>
          <w:tblLook w:val="04A0"/>
        </w:tblPrEx>
        <w:trPr>
          <w:trHeight w:val="390"/>
        </w:trPr>
        <w:tc>
          <w:tcPr>
            <w:tcW w:w="1360" w:type="dxa"/>
            <w:noWrap/>
            <w:hideMark/>
          </w:tcPr>
          <w:p w:rsidR="00E066C1" w:rsidRPr="00ED303C" w:rsidP="00ED303C" w14:paraId="2D4EB1E3" w14:textId="77777777">
            <w:pPr>
              <w:jc w:val="center"/>
              <w:rPr>
                <w:rFonts w:ascii="Times New Roman" w:hAnsi="Times New Roman"/>
                <w:color w:val="333333"/>
              </w:rPr>
            </w:pPr>
            <w:r w:rsidRPr="00ED303C">
              <w:rPr>
                <w:rFonts w:ascii="Times New Roman" w:hAnsi="Times New Roman"/>
                <w:color w:val="333333"/>
              </w:rPr>
              <w:t>73964</w:t>
            </w:r>
          </w:p>
        </w:tc>
        <w:tc>
          <w:tcPr>
            <w:tcW w:w="1600" w:type="dxa"/>
            <w:noWrap/>
            <w:hideMark/>
          </w:tcPr>
          <w:p w:rsidR="00E066C1" w:rsidRPr="00ED303C" w:rsidP="00ED303C" w14:paraId="3F0B2084" w14:textId="77777777">
            <w:pPr>
              <w:jc w:val="center"/>
              <w:rPr>
                <w:rFonts w:ascii="Times New Roman" w:hAnsi="Times New Roman"/>
                <w:color w:val="333333"/>
              </w:rPr>
            </w:pPr>
            <w:r w:rsidRPr="00ED303C">
              <w:rPr>
                <w:rFonts w:ascii="Times New Roman" w:hAnsi="Times New Roman"/>
                <w:color w:val="333333"/>
              </w:rPr>
              <w:t>WROC-TV</w:t>
            </w:r>
          </w:p>
        </w:tc>
        <w:tc>
          <w:tcPr>
            <w:tcW w:w="1800" w:type="dxa"/>
            <w:noWrap/>
            <w:hideMark/>
          </w:tcPr>
          <w:p w:rsidR="00E066C1" w:rsidRPr="00ED303C" w:rsidP="00ED303C" w14:paraId="28EB33A2" w14:textId="77777777">
            <w:pPr>
              <w:jc w:val="center"/>
              <w:rPr>
                <w:rFonts w:ascii="Times New Roman" w:hAnsi="Times New Roman"/>
              </w:rPr>
            </w:pPr>
            <w:r w:rsidRPr="00ED303C">
              <w:rPr>
                <w:rFonts w:ascii="Times New Roman" w:hAnsi="Times New Roman"/>
              </w:rPr>
              <w:t xml:space="preserve">           1,203,412 </w:t>
            </w:r>
          </w:p>
        </w:tc>
        <w:tc>
          <w:tcPr>
            <w:tcW w:w="1900" w:type="dxa"/>
            <w:noWrap/>
            <w:hideMark/>
          </w:tcPr>
          <w:p w:rsidR="00E066C1" w:rsidRPr="00ED303C" w:rsidP="00ED303C" w14:paraId="622892DC" w14:textId="77777777">
            <w:pPr>
              <w:jc w:val="center"/>
              <w:rPr>
                <w:rFonts w:ascii="Times New Roman" w:hAnsi="Times New Roman"/>
              </w:rPr>
            </w:pPr>
            <w:r w:rsidRPr="00ED303C">
              <w:rPr>
                <w:rFonts w:ascii="Times New Roman" w:hAnsi="Times New Roman"/>
              </w:rPr>
              <w:t xml:space="preserve">             1,185,203 </w:t>
            </w:r>
          </w:p>
        </w:tc>
        <w:tc>
          <w:tcPr>
            <w:tcW w:w="1885" w:type="dxa"/>
            <w:noWrap/>
            <w:hideMark/>
          </w:tcPr>
          <w:p w:rsidR="00E066C1" w:rsidRPr="00ED303C" w:rsidP="00ED303C" w14:paraId="4996E6ED" w14:textId="77777777">
            <w:pPr>
              <w:jc w:val="center"/>
              <w:rPr>
                <w:rFonts w:ascii="Times New Roman" w:hAnsi="Times New Roman"/>
                <w:color w:val="333333"/>
              </w:rPr>
            </w:pPr>
            <w:r w:rsidRPr="00ED303C">
              <w:rPr>
                <w:rFonts w:ascii="Times New Roman" w:hAnsi="Times New Roman"/>
                <w:color w:val="333333"/>
              </w:rPr>
              <w:t>$10,104</w:t>
            </w:r>
          </w:p>
        </w:tc>
      </w:tr>
      <w:tr w14:paraId="410D5726" w14:textId="77777777" w:rsidTr="00ED303C">
        <w:tblPrEx>
          <w:tblW w:w="8545" w:type="dxa"/>
          <w:tblLook w:val="04A0"/>
        </w:tblPrEx>
        <w:trPr>
          <w:trHeight w:val="390"/>
        </w:trPr>
        <w:tc>
          <w:tcPr>
            <w:tcW w:w="1360" w:type="dxa"/>
            <w:noWrap/>
            <w:hideMark/>
          </w:tcPr>
          <w:p w:rsidR="00E066C1" w:rsidRPr="00ED303C" w:rsidP="00ED303C" w14:paraId="71FEB1AF" w14:textId="77777777">
            <w:pPr>
              <w:jc w:val="center"/>
              <w:rPr>
                <w:rFonts w:ascii="Times New Roman" w:hAnsi="Times New Roman"/>
                <w:color w:val="333333"/>
              </w:rPr>
            </w:pPr>
            <w:r w:rsidRPr="00ED303C">
              <w:rPr>
                <w:rFonts w:ascii="Times New Roman" w:hAnsi="Times New Roman"/>
                <w:color w:val="333333"/>
              </w:rPr>
              <w:t>159007</w:t>
            </w:r>
          </w:p>
        </w:tc>
        <w:tc>
          <w:tcPr>
            <w:tcW w:w="1600" w:type="dxa"/>
            <w:noWrap/>
            <w:hideMark/>
          </w:tcPr>
          <w:p w:rsidR="00E066C1" w:rsidRPr="00ED303C" w:rsidP="00ED303C" w14:paraId="52F38C9F" w14:textId="77777777">
            <w:pPr>
              <w:jc w:val="center"/>
              <w:rPr>
                <w:rFonts w:ascii="Times New Roman" w:hAnsi="Times New Roman"/>
                <w:color w:val="333333"/>
              </w:rPr>
            </w:pPr>
            <w:r w:rsidRPr="00ED303C">
              <w:rPr>
                <w:rFonts w:ascii="Times New Roman" w:hAnsi="Times New Roman"/>
                <w:color w:val="333333"/>
              </w:rPr>
              <w:t>WRPT</w:t>
            </w:r>
          </w:p>
        </w:tc>
        <w:tc>
          <w:tcPr>
            <w:tcW w:w="1800" w:type="dxa"/>
            <w:noWrap/>
            <w:hideMark/>
          </w:tcPr>
          <w:p w:rsidR="00E066C1" w:rsidRPr="00ED303C" w:rsidP="00ED303C" w14:paraId="646687F3" w14:textId="77777777">
            <w:pPr>
              <w:jc w:val="center"/>
              <w:rPr>
                <w:rFonts w:ascii="Times New Roman" w:hAnsi="Times New Roman"/>
              </w:rPr>
            </w:pPr>
            <w:r w:rsidRPr="00ED303C">
              <w:rPr>
                <w:rFonts w:ascii="Times New Roman" w:hAnsi="Times New Roman"/>
              </w:rPr>
              <w:t xml:space="preserve">              110,009 </w:t>
            </w:r>
          </w:p>
        </w:tc>
        <w:tc>
          <w:tcPr>
            <w:tcW w:w="1900" w:type="dxa"/>
            <w:noWrap/>
            <w:hideMark/>
          </w:tcPr>
          <w:p w:rsidR="00E066C1" w:rsidRPr="00ED303C" w:rsidP="00ED303C" w14:paraId="4C7A6D76" w14:textId="77777777">
            <w:pPr>
              <w:jc w:val="center"/>
              <w:rPr>
                <w:rFonts w:ascii="Times New Roman" w:hAnsi="Times New Roman"/>
              </w:rPr>
            </w:pPr>
            <w:r w:rsidRPr="00ED303C">
              <w:rPr>
                <w:rFonts w:ascii="Times New Roman" w:hAnsi="Times New Roman"/>
              </w:rPr>
              <w:t xml:space="preserve">                109,937 </w:t>
            </w:r>
          </w:p>
        </w:tc>
        <w:tc>
          <w:tcPr>
            <w:tcW w:w="1885" w:type="dxa"/>
            <w:noWrap/>
            <w:hideMark/>
          </w:tcPr>
          <w:p w:rsidR="00E066C1" w:rsidRPr="00ED303C" w:rsidP="00ED303C" w14:paraId="0FC62F32" w14:textId="77777777">
            <w:pPr>
              <w:jc w:val="center"/>
              <w:rPr>
                <w:rFonts w:ascii="Times New Roman" w:hAnsi="Times New Roman"/>
                <w:color w:val="333333"/>
              </w:rPr>
            </w:pPr>
            <w:r w:rsidRPr="00ED303C">
              <w:rPr>
                <w:rFonts w:ascii="Times New Roman" w:hAnsi="Times New Roman"/>
                <w:color w:val="333333"/>
              </w:rPr>
              <w:t>$937</w:t>
            </w:r>
          </w:p>
        </w:tc>
      </w:tr>
      <w:tr w14:paraId="68232227" w14:textId="77777777" w:rsidTr="00ED303C">
        <w:tblPrEx>
          <w:tblW w:w="8545" w:type="dxa"/>
          <w:tblLook w:val="04A0"/>
        </w:tblPrEx>
        <w:trPr>
          <w:trHeight w:val="390"/>
        </w:trPr>
        <w:tc>
          <w:tcPr>
            <w:tcW w:w="1360" w:type="dxa"/>
            <w:noWrap/>
            <w:hideMark/>
          </w:tcPr>
          <w:p w:rsidR="00E066C1" w:rsidRPr="00ED303C" w:rsidP="00ED303C" w14:paraId="37D5194F" w14:textId="77777777">
            <w:pPr>
              <w:jc w:val="center"/>
              <w:rPr>
                <w:rFonts w:ascii="Times New Roman" w:hAnsi="Times New Roman"/>
                <w:color w:val="333333"/>
              </w:rPr>
            </w:pPr>
            <w:r w:rsidRPr="00ED303C">
              <w:rPr>
                <w:rFonts w:ascii="Times New Roman" w:hAnsi="Times New Roman"/>
                <w:color w:val="333333"/>
              </w:rPr>
              <w:t>20590</w:t>
            </w:r>
          </w:p>
        </w:tc>
        <w:tc>
          <w:tcPr>
            <w:tcW w:w="1600" w:type="dxa"/>
            <w:noWrap/>
            <w:hideMark/>
          </w:tcPr>
          <w:p w:rsidR="00E066C1" w:rsidRPr="00ED303C" w:rsidP="00ED303C" w14:paraId="0538B0A3" w14:textId="77777777">
            <w:pPr>
              <w:jc w:val="center"/>
              <w:rPr>
                <w:rFonts w:ascii="Times New Roman" w:hAnsi="Times New Roman"/>
                <w:color w:val="333333"/>
              </w:rPr>
            </w:pPr>
            <w:r w:rsidRPr="00ED303C">
              <w:rPr>
                <w:rFonts w:ascii="Times New Roman" w:hAnsi="Times New Roman"/>
                <w:color w:val="333333"/>
              </w:rPr>
              <w:t>WRPX-TV</w:t>
            </w:r>
          </w:p>
        </w:tc>
        <w:tc>
          <w:tcPr>
            <w:tcW w:w="1800" w:type="dxa"/>
            <w:noWrap/>
            <w:hideMark/>
          </w:tcPr>
          <w:p w:rsidR="00E066C1" w:rsidRPr="00ED303C" w:rsidP="00ED303C" w14:paraId="6ADD14E2" w14:textId="77777777">
            <w:pPr>
              <w:jc w:val="center"/>
              <w:rPr>
                <w:rFonts w:ascii="Times New Roman" w:hAnsi="Times New Roman"/>
              </w:rPr>
            </w:pPr>
            <w:r w:rsidRPr="00ED303C">
              <w:rPr>
                <w:rFonts w:ascii="Times New Roman" w:hAnsi="Times New Roman"/>
              </w:rPr>
              <w:t xml:space="preserve">           2,637,949 </w:t>
            </w:r>
          </w:p>
        </w:tc>
        <w:tc>
          <w:tcPr>
            <w:tcW w:w="1900" w:type="dxa"/>
            <w:noWrap/>
            <w:hideMark/>
          </w:tcPr>
          <w:p w:rsidR="00E066C1" w:rsidRPr="00ED303C" w:rsidP="00ED303C" w14:paraId="3E7720BB" w14:textId="77777777">
            <w:pPr>
              <w:jc w:val="center"/>
              <w:rPr>
                <w:rFonts w:ascii="Times New Roman" w:hAnsi="Times New Roman"/>
              </w:rPr>
            </w:pPr>
            <w:r w:rsidRPr="00ED303C">
              <w:rPr>
                <w:rFonts w:ascii="Times New Roman" w:hAnsi="Times New Roman"/>
              </w:rPr>
              <w:t xml:space="preserve">             2,634,141 </w:t>
            </w:r>
          </w:p>
        </w:tc>
        <w:tc>
          <w:tcPr>
            <w:tcW w:w="1885" w:type="dxa"/>
            <w:noWrap/>
            <w:hideMark/>
          </w:tcPr>
          <w:p w:rsidR="00E066C1" w:rsidRPr="00ED303C" w:rsidP="00ED303C" w14:paraId="7B2F7EDF" w14:textId="77777777">
            <w:pPr>
              <w:jc w:val="center"/>
              <w:rPr>
                <w:rFonts w:ascii="Times New Roman" w:hAnsi="Times New Roman"/>
                <w:color w:val="333333"/>
              </w:rPr>
            </w:pPr>
            <w:r w:rsidRPr="00ED303C">
              <w:rPr>
                <w:rFonts w:ascii="Times New Roman" w:hAnsi="Times New Roman"/>
                <w:color w:val="333333"/>
              </w:rPr>
              <w:t>$22,456</w:t>
            </w:r>
          </w:p>
        </w:tc>
      </w:tr>
      <w:tr w14:paraId="42542D62" w14:textId="77777777" w:rsidTr="00ED303C">
        <w:tblPrEx>
          <w:tblW w:w="8545" w:type="dxa"/>
          <w:tblLook w:val="04A0"/>
        </w:tblPrEx>
        <w:trPr>
          <w:trHeight w:val="390"/>
        </w:trPr>
        <w:tc>
          <w:tcPr>
            <w:tcW w:w="1360" w:type="dxa"/>
            <w:noWrap/>
            <w:hideMark/>
          </w:tcPr>
          <w:p w:rsidR="00E066C1" w:rsidRPr="00ED303C" w:rsidP="00ED303C" w14:paraId="26E216CC" w14:textId="77777777">
            <w:pPr>
              <w:jc w:val="center"/>
              <w:rPr>
                <w:rFonts w:ascii="Times New Roman" w:hAnsi="Times New Roman"/>
                <w:color w:val="333333"/>
              </w:rPr>
            </w:pPr>
            <w:r w:rsidRPr="00ED303C">
              <w:rPr>
                <w:rFonts w:ascii="Times New Roman" w:hAnsi="Times New Roman"/>
                <w:color w:val="333333"/>
              </w:rPr>
              <w:t>62009</w:t>
            </w:r>
          </w:p>
        </w:tc>
        <w:tc>
          <w:tcPr>
            <w:tcW w:w="1600" w:type="dxa"/>
            <w:noWrap/>
            <w:hideMark/>
          </w:tcPr>
          <w:p w:rsidR="00E066C1" w:rsidRPr="00ED303C" w:rsidP="00ED303C" w14:paraId="4A9167C6" w14:textId="77777777">
            <w:pPr>
              <w:jc w:val="center"/>
              <w:rPr>
                <w:rFonts w:ascii="Times New Roman" w:hAnsi="Times New Roman"/>
                <w:color w:val="333333"/>
              </w:rPr>
            </w:pPr>
            <w:r w:rsidRPr="00ED303C">
              <w:rPr>
                <w:rFonts w:ascii="Times New Roman" w:hAnsi="Times New Roman"/>
                <w:color w:val="333333"/>
              </w:rPr>
              <w:t>WRSP-TV</w:t>
            </w:r>
          </w:p>
        </w:tc>
        <w:tc>
          <w:tcPr>
            <w:tcW w:w="1800" w:type="dxa"/>
            <w:noWrap/>
            <w:hideMark/>
          </w:tcPr>
          <w:p w:rsidR="00E066C1" w:rsidRPr="00ED303C" w:rsidP="00ED303C" w14:paraId="474704B3" w14:textId="77777777">
            <w:pPr>
              <w:jc w:val="center"/>
              <w:rPr>
                <w:rFonts w:ascii="Times New Roman" w:hAnsi="Times New Roman"/>
              </w:rPr>
            </w:pPr>
            <w:r w:rsidRPr="00ED303C">
              <w:rPr>
                <w:rFonts w:ascii="Times New Roman" w:hAnsi="Times New Roman"/>
              </w:rPr>
              <w:t xml:space="preserve">           1,156,134 </w:t>
            </w:r>
          </w:p>
        </w:tc>
        <w:tc>
          <w:tcPr>
            <w:tcW w:w="1900" w:type="dxa"/>
            <w:noWrap/>
            <w:hideMark/>
          </w:tcPr>
          <w:p w:rsidR="00E066C1" w:rsidRPr="00ED303C" w:rsidP="00ED303C" w14:paraId="0A8C24D7" w14:textId="77777777">
            <w:pPr>
              <w:jc w:val="center"/>
              <w:rPr>
                <w:rFonts w:ascii="Times New Roman" w:hAnsi="Times New Roman"/>
              </w:rPr>
            </w:pPr>
            <w:r w:rsidRPr="00ED303C">
              <w:rPr>
                <w:rFonts w:ascii="Times New Roman" w:hAnsi="Times New Roman"/>
              </w:rPr>
              <w:t xml:space="preserve">             1,154,040 </w:t>
            </w:r>
          </w:p>
        </w:tc>
        <w:tc>
          <w:tcPr>
            <w:tcW w:w="1885" w:type="dxa"/>
            <w:noWrap/>
            <w:hideMark/>
          </w:tcPr>
          <w:p w:rsidR="00E066C1" w:rsidRPr="00ED303C" w:rsidP="00ED303C" w14:paraId="3D6E0F77" w14:textId="77777777">
            <w:pPr>
              <w:jc w:val="center"/>
              <w:rPr>
                <w:rFonts w:ascii="Times New Roman" w:hAnsi="Times New Roman"/>
                <w:color w:val="333333"/>
              </w:rPr>
            </w:pPr>
            <w:r w:rsidRPr="00ED303C">
              <w:rPr>
                <w:rFonts w:ascii="Times New Roman" w:hAnsi="Times New Roman"/>
                <w:color w:val="333333"/>
              </w:rPr>
              <w:t>$9,838</w:t>
            </w:r>
          </w:p>
        </w:tc>
      </w:tr>
      <w:tr w14:paraId="26505354" w14:textId="77777777" w:rsidTr="00ED303C">
        <w:tblPrEx>
          <w:tblW w:w="8545" w:type="dxa"/>
          <w:tblLook w:val="04A0"/>
        </w:tblPrEx>
        <w:trPr>
          <w:trHeight w:val="390"/>
        </w:trPr>
        <w:tc>
          <w:tcPr>
            <w:tcW w:w="1360" w:type="dxa"/>
            <w:noWrap/>
            <w:hideMark/>
          </w:tcPr>
          <w:p w:rsidR="00E066C1" w:rsidRPr="00ED303C" w:rsidP="00ED303C" w14:paraId="325DEAAF" w14:textId="77777777">
            <w:pPr>
              <w:jc w:val="center"/>
              <w:rPr>
                <w:rFonts w:ascii="Times New Roman" w:hAnsi="Times New Roman"/>
                <w:color w:val="333333"/>
              </w:rPr>
            </w:pPr>
            <w:r w:rsidRPr="00ED303C">
              <w:rPr>
                <w:rFonts w:ascii="Times New Roman" w:hAnsi="Times New Roman"/>
                <w:color w:val="333333"/>
              </w:rPr>
              <w:t>40877</w:t>
            </w:r>
          </w:p>
        </w:tc>
        <w:tc>
          <w:tcPr>
            <w:tcW w:w="1600" w:type="dxa"/>
            <w:noWrap/>
            <w:hideMark/>
          </w:tcPr>
          <w:p w:rsidR="00E066C1" w:rsidRPr="00ED303C" w:rsidP="00ED303C" w14:paraId="58010C7F" w14:textId="77777777">
            <w:pPr>
              <w:jc w:val="center"/>
              <w:rPr>
                <w:rFonts w:ascii="Times New Roman" w:hAnsi="Times New Roman"/>
                <w:color w:val="333333"/>
              </w:rPr>
            </w:pPr>
            <w:r w:rsidRPr="00ED303C">
              <w:rPr>
                <w:rFonts w:ascii="Times New Roman" w:hAnsi="Times New Roman"/>
                <w:color w:val="333333"/>
              </w:rPr>
              <w:t>WRTV</w:t>
            </w:r>
          </w:p>
        </w:tc>
        <w:tc>
          <w:tcPr>
            <w:tcW w:w="1800" w:type="dxa"/>
            <w:noWrap/>
            <w:hideMark/>
          </w:tcPr>
          <w:p w:rsidR="00E066C1" w:rsidRPr="00ED303C" w:rsidP="00ED303C" w14:paraId="3B494492" w14:textId="77777777">
            <w:pPr>
              <w:jc w:val="center"/>
              <w:rPr>
                <w:rFonts w:ascii="Times New Roman" w:hAnsi="Times New Roman"/>
              </w:rPr>
            </w:pPr>
            <w:r w:rsidRPr="00ED303C">
              <w:rPr>
                <w:rFonts w:ascii="Times New Roman" w:hAnsi="Times New Roman"/>
              </w:rPr>
              <w:t xml:space="preserve">           2,919,683 </w:t>
            </w:r>
          </w:p>
        </w:tc>
        <w:tc>
          <w:tcPr>
            <w:tcW w:w="1900" w:type="dxa"/>
            <w:noWrap/>
            <w:hideMark/>
          </w:tcPr>
          <w:p w:rsidR="00E066C1" w:rsidRPr="00ED303C" w:rsidP="00ED303C" w14:paraId="04D8661E" w14:textId="77777777">
            <w:pPr>
              <w:jc w:val="center"/>
              <w:rPr>
                <w:rFonts w:ascii="Times New Roman" w:hAnsi="Times New Roman"/>
              </w:rPr>
            </w:pPr>
            <w:r w:rsidRPr="00ED303C">
              <w:rPr>
                <w:rFonts w:ascii="Times New Roman" w:hAnsi="Times New Roman"/>
              </w:rPr>
              <w:t xml:space="preserve">             2,895,164 </w:t>
            </w:r>
          </w:p>
        </w:tc>
        <w:tc>
          <w:tcPr>
            <w:tcW w:w="1885" w:type="dxa"/>
            <w:noWrap/>
            <w:hideMark/>
          </w:tcPr>
          <w:p w:rsidR="00E066C1" w:rsidRPr="00ED303C" w:rsidP="00ED303C" w14:paraId="7CD22E8A" w14:textId="77777777">
            <w:pPr>
              <w:jc w:val="center"/>
              <w:rPr>
                <w:rFonts w:ascii="Times New Roman" w:hAnsi="Times New Roman"/>
                <w:color w:val="333333"/>
              </w:rPr>
            </w:pPr>
            <w:r w:rsidRPr="00ED303C">
              <w:rPr>
                <w:rFonts w:ascii="Times New Roman" w:hAnsi="Times New Roman"/>
                <w:color w:val="333333"/>
              </w:rPr>
              <w:t>$24,681</w:t>
            </w:r>
          </w:p>
        </w:tc>
      </w:tr>
      <w:tr w14:paraId="4712F1FD" w14:textId="77777777" w:rsidTr="00ED303C">
        <w:tblPrEx>
          <w:tblW w:w="8545" w:type="dxa"/>
          <w:tblLook w:val="04A0"/>
        </w:tblPrEx>
        <w:trPr>
          <w:trHeight w:val="390"/>
        </w:trPr>
        <w:tc>
          <w:tcPr>
            <w:tcW w:w="1360" w:type="dxa"/>
            <w:noWrap/>
            <w:hideMark/>
          </w:tcPr>
          <w:p w:rsidR="00E066C1" w:rsidRPr="00ED303C" w:rsidP="00ED303C" w14:paraId="72998645" w14:textId="77777777">
            <w:pPr>
              <w:jc w:val="center"/>
              <w:rPr>
                <w:rFonts w:ascii="Times New Roman" w:hAnsi="Times New Roman"/>
                <w:color w:val="333333"/>
              </w:rPr>
            </w:pPr>
            <w:r w:rsidRPr="00ED303C">
              <w:rPr>
                <w:rFonts w:ascii="Times New Roman" w:hAnsi="Times New Roman"/>
                <w:color w:val="333333"/>
              </w:rPr>
              <w:t>15320</w:t>
            </w:r>
          </w:p>
        </w:tc>
        <w:tc>
          <w:tcPr>
            <w:tcW w:w="1600" w:type="dxa"/>
            <w:noWrap/>
            <w:hideMark/>
          </w:tcPr>
          <w:p w:rsidR="00E066C1" w:rsidRPr="00ED303C" w:rsidP="00ED303C" w14:paraId="06C0ED38" w14:textId="77777777">
            <w:pPr>
              <w:jc w:val="center"/>
              <w:rPr>
                <w:rFonts w:ascii="Times New Roman" w:hAnsi="Times New Roman"/>
                <w:color w:val="333333"/>
              </w:rPr>
            </w:pPr>
            <w:r w:rsidRPr="00ED303C">
              <w:rPr>
                <w:rFonts w:ascii="Times New Roman" w:hAnsi="Times New Roman"/>
                <w:color w:val="333333"/>
              </w:rPr>
              <w:t>WRUA</w:t>
            </w:r>
          </w:p>
        </w:tc>
        <w:tc>
          <w:tcPr>
            <w:tcW w:w="1800" w:type="dxa"/>
            <w:noWrap/>
            <w:hideMark/>
          </w:tcPr>
          <w:p w:rsidR="00E066C1" w:rsidRPr="00ED303C" w:rsidP="00ED303C" w14:paraId="32594367" w14:textId="77777777">
            <w:pPr>
              <w:jc w:val="center"/>
              <w:rPr>
                <w:rFonts w:ascii="Times New Roman" w:hAnsi="Times New Roman"/>
              </w:rPr>
            </w:pPr>
            <w:r w:rsidRPr="00ED303C">
              <w:rPr>
                <w:rFonts w:ascii="Times New Roman" w:hAnsi="Times New Roman"/>
              </w:rPr>
              <w:t xml:space="preserve">           2,905,193 </w:t>
            </w:r>
          </w:p>
        </w:tc>
        <w:tc>
          <w:tcPr>
            <w:tcW w:w="1900" w:type="dxa"/>
            <w:noWrap/>
            <w:hideMark/>
          </w:tcPr>
          <w:p w:rsidR="00E066C1" w:rsidRPr="00ED303C" w:rsidP="00ED303C" w14:paraId="257B99E4" w14:textId="77777777">
            <w:pPr>
              <w:jc w:val="center"/>
              <w:rPr>
                <w:rFonts w:ascii="Times New Roman" w:hAnsi="Times New Roman"/>
              </w:rPr>
            </w:pPr>
            <w:r w:rsidRPr="00ED303C">
              <w:rPr>
                <w:rFonts w:ascii="Times New Roman" w:hAnsi="Times New Roman"/>
              </w:rPr>
              <w:t xml:space="preserve">             2,121,362 </w:t>
            </w:r>
          </w:p>
        </w:tc>
        <w:tc>
          <w:tcPr>
            <w:tcW w:w="1885" w:type="dxa"/>
            <w:noWrap/>
            <w:hideMark/>
          </w:tcPr>
          <w:p w:rsidR="00E066C1" w:rsidRPr="00ED303C" w:rsidP="00ED303C" w14:paraId="11CB80A5" w14:textId="77777777">
            <w:pPr>
              <w:jc w:val="center"/>
              <w:rPr>
                <w:rFonts w:ascii="Times New Roman" w:hAnsi="Times New Roman"/>
                <w:color w:val="333333"/>
              </w:rPr>
            </w:pPr>
            <w:r w:rsidRPr="00ED303C">
              <w:rPr>
                <w:rFonts w:ascii="Times New Roman" w:hAnsi="Times New Roman"/>
                <w:color w:val="333333"/>
              </w:rPr>
              <w:t>$18,085</w:t>
            </w:r>
          </w:p>
        </w:tc>
      </w:tr>
      <w:tr w14:paraId="6E1BF11D" w14:textId="77777777" w:rsidTr="00ED303C">
        <w:tblPrEx>
          <w:tblW w:w="8545" w:type="dxa"/>
          <w:tblLook w:val="04A0"/>
        </w:tblPrEx>
        <w:trPr>
          <w:trHeight w:val="390"/>
        </w:trPr>
        <w:tc>
          <w:tcPr>
            <w:tcW w:w="1360" w:type="dxa"/>
            <w:noWrap/>
            <w:hideMark/>
          </w:tcPr>
          <w:p w:rsidR="00E066C1" w:rsidRPr="00ED303C" w:rsidP="00ED303C" w14:paraId="3CDA4BA8" w14:textId="77777777">
            <w:pPr>
              <w:jc w:val="center"/>
              <w:rPr>
                <w:rFonts w:ascii="Times New Roman" w:hAnsi="Times New Roman"/>
                <w:color w:val="333333"/>
              </w:rPr>
            </w:pPr>
            <w:r w:rsidRPr="00ED303C">
              <w:rPr>
                <w:rFonts w:ascii="Times New Roman" w:hAnsi="Times New Roman"/>
                <w:color w:val="333333"/>
              </w:rPr>
              <w:t>71580</w:t>
            </w:r>
          </w:p>
        </w:tc>
        <w:tc>
          <w:tcPr>
            <w:tcW w:w="1600" w:type="dxa"/>
            <w:noWrap/>
            <w:hideMark/>
          </w:tcPr>
          <w:p w:rsidR="00E066C1" w:rsidRPr="00ED303C" w:rsidP="00ED303C" w14:paraId="1D953038" w14:textId="77777777">
            <w:pPr>
              <w:jc w:val="center"/>
              <w:rPr>
                <w:rFonts w:ascii="Times New Roman" w:hAnsi="Times New Roman"/>
                <w:color w:val="333333"/>
              </w:rPr>
            </w:pPr>
            <w:r w:rsidRPr="00ED303C">
              <w:rPr>
                <w:rFonts w:ascii="Times New Roman" w:hAnsi="Times New Roman"/>
                <w:color w:val="333333"/>
              </w:rPr>
              <w:t>WRXY-TV</w:t>
            </w:r>
          </w:p>
        </w:tc>
        <w:tc>
          <w:tcPr>
            <w:tcW w:w="1800" w:type="dxa"/>
            <w:noWrap/>
            <w:hideMark/>
          </w:tcPr>
          <w:p w:rsidR="00E066C1" w:rsidRPr="00ED303C" w:rsidP="00ED303C" w14:paraId="7F67930E" w14:textId="77777777">
            <w:pPr>
              <w:jc w:val="center"/>
              <w:rPr>
                <w:rFonts w:ascii="Times New Roman" w:hAnsi="Times New Roman"/>
              </w:rPr>
            </w:pPr>
            <w:r w:rsidRPr="00ED303C">
              <w:rPr>
                <w:rFonts w:ascii="Times New Roman" w:hAnsi="Times New Roman"/>
              </w:rPr>
              <w:t xml:space="preserve">           1,784,000 </w:t>
            </w:r>
          </w:p>
        </w:tc>
        <w:tc>
          <w:tcPr>
            <w:tcW w:w="1900" w:type="dxa"/>
            <w:noWrap/>
            <w:hideMark/>
          </w:tcPr>
          <w:p w:rsidR="00E066C1" w:rsidRPr="00ED303C" w:rsidP="00ED303C" w14:paraId="43818190" w14:textId="77777777">
            <w:pPr>
              <w:jc w:val="center"/>
              <w:rPr>
                <w:rFonts w:ascii="Times New Roman" w:hAnsi="Times New Roman"/>
              </w:rPr>
            </w:pPr>
            <w:r w:rsidRPr="00ED303C">
              <w:rPr>
                <w:rFonts w:ascii="Times New Roman" w:hAnsi="Times New Roman"/>
              </w:rPr>
              <w:t xml:space="preserve">             1,784,000 </w:t>
            </w:r>
          </w:p>
        </w:tc>
        <w:tc>
          <w:tcPr>
            <w:tcW w:w="1885" w:type="dxa"/>
            <w:noWrap/>
            <w:hideMark/>
          </w:tcPr>
          <w:p w:rsidR="00E066C1" w:rsidRPr="00ED303C" w:rsidP="00ED303C" w14:paraId="5A54465B" w14:textId="77777777">
            <w:pPr>
              <w:jc w:val="center"/>
              <w:rPr>
                <w:rFonts w:ascii="Times New Roman" w:hAnsi="Times New Roman"/>
                <w:color w:val="333333"/>
              </w:rPr>
            </w:pPr>
            <w:r w:rsidRPr="00ED303C">
              <w:rPr>
                <w:rFonts w:ascii="Times New Roman" w:hAnsi="Times New Roman"/>
                <w:color w:val="333333"/>
              </w:rPr>
              <w:t>$15,209</w:t>
            </w:r>
          </w:p>
        </w:tc>
      </w:tr>
      <w:tr w14:paraId="5B40FCE5" w14:textId="77777777" w:rsidTr="00ED303C">
        <w:tblPrEx>
          <w:tblW w:w="8545" w:type="dxa"/>
          <w:tblLook w:val="04A0"/>
        </w:tblPrEx>
        <w:trPr>
          <w:trHeight w:val="390"/>
        </w:trPr>
        <w:tc>
          <w:tcPr>
            <w:tcW w:w="1360" w:type="dxa"/>
            <w:noWrap/>
            <w:hideMark/>
          </w:tcPr>
          <w:p w:rsidR="00E066C1" w:rsidRPr="00ED303C" w:rsidP="00ED303C" w14:paraId="40FDE07E" w14:textId="77777777">
            <w:pPr>
              <w:jc w:val="center"/>
              <w:rPr>
                <w:rFonts w:ascii="Times New Roman" w:hAnsi="Times New Roman"/>
                <w:color w:val="333333"/>
              </w:rPr>
            </w:pPr>
            <w:r w:rsidRPr="00ED303C">
              <w:rPr>
                <w:rFonts w:ascii="Times New Roman" w:hAnsi="Times New Roman"/>
                <w:color w:val="333333"/>
              </w:rPr>
              <w:t>48662</w:t>
            </w:r>
          </w:p>
        </w:tc>
        <w:tc>
          <w:tcPr>
            <w:tcW w:w="1600" w:type="dxa"/>
            <w:noWrap/>
            <w:hideMark/>
          </w:tcPr>
          <w:p w:rsidR="00E066C1" w:rsidRPr="00ED303C" w:rsidP="00ED303C" w14:paraId="669A1E75" w14:textId="77777777">
            <w:pPr>
              <w:jc w:val="center"/>
              <w:rPr>
                <w:rFonts w:ascii="Times New Roman" w:hAnsi="Times New Roman"/>
                <w:color w:val="333333"/>
              </w:rPr>
            </w:pPr>
            <w:r w:rsidRPr="00ED303C">
              <w:rPr>
                <w:rFonts w:ascii="Times New Roman" w:hAnsi="Times New Roman"/>
                <w:color w:val="333333"/>
              </w:rPr>
              <w:t>WSAV-TV</w:t>
            </w:r>
          </w:p>
        </w:tc>
        <w:tc>
          <w:tcPr>
            <w:tcW w:w="1800" w:type="dxa"/>
            <w:noWrap/>
            <w:hideMark/>
          </w:tcPr>
          <w:p w:rsidR="00E066C1" w:rsidRPr="00ED303C" w:rsidP="00ED303C" w14:paraId="418F62CB" w14:textId="77777777">
            <w:pPr>
              <w:jc w:val="center"/>
              <w:rPr>
                <w:rFonts w:ascii="Times New Roman" w:hAnsi="Times New Roman"/>
              </w:rPr>
            </w:pPr>
            <w:r w:rsidRPr="00ED303C">
              <w:rPr>
                <w:rFonts w:ascii="Times New Roman" w:hAnsi="Times New Roman"/>
              </w:rPr>
              <w:t xml:space="preserve">           1,000,315 </w:t>
            </w:r>
          </w:p>
        </w:tc>
        <w:tc>
          <w:tcPr>
            <w:tcW w:w="1900" w:type="dxa"/>
            <w:noWrap/>
            <w:hideMark/>
          </w:tcPr>
          <w:p w:rsidR="00E066C1" w:rsidRPr="00ED303C" w:rsidP="00ED303C" w14:paraId="34CDDBFD" w14:textId="77777777">
            <w:pPr>
              <w:jc w:val="center"/>
              <w:rPr>
                <w:rFonts w:ascii="Times New Roman" w:hAnsi="Times New Roman"/>
              </w:rPr>
            </w:pPr>
            <w:r w:rsidRPr="00ED303C">
              <w:rPr>
                <w:rFonts w:ascii="Times New Roman" w:hAnsi="Times New Roman"/>
              </w:rPr>
              <w:t xml:space="preserve">             1,000,309 </w:t>
            </w:r>
          </w:p>
        </w:tc>
        <w:tc>
          <w:tcPr>
            <w:tcW w:w="1885" w:type="dxa"/>
            <w:noWrap/>
            <w:hideMark/>
          </w:tcPr>
          <w:p w:rsidR="00E066C1" w:rsidRPr="00ED303C" w:rsidP="00ED303C" w14:paraId="587D555F" w14:textId="77777777">
            <w:pPr>
              <w:jc w:val="center"/>
              <w:rPr>
                <w:rFonts w:ascii="Times New Roman" w:hAnsi="Times New Roman"/>
                <w:color w:val="333333"/>
              </w:rPr>
            </w:pPr>
            <w:r w:rsidRPr="00ED303C">
              <w:rPr>
                <w:rFonts w:ascii="Times New Roman" w:hAnsi="Times New Roman"/>
                <w:color w:val="333333"/>
              </w:rPr>
              <w:t>$8,528</w:t>
            </w:r>
          </w:p>
        </w:tc>
      </w:tr>
      <w:tr w14:paraId="2BE8BB56" w14:textId="77777777" w:rsidTr="00ED303C">
        <w:tblPrEx>
          <w:tblW w:w="8545" w:type="dxa"/>
          <w:tblLook w:val="04A0"/>
        </w:tblPrEx>
        <w:trPr>
          <w:trHeight w:val="390"/>
        </w:trPr>
        <w:tc>
          <w:tcPr>
            <w:tcW w:w="1360" w:type="dxa"/>
            <w:noWrap/>
            <w:hideMark/>
          </w:tcPr>
          <w:p w:rsidR="00E066C1" w:rsidRPr="00ED303C" w:rsidP="00ED303C" w14:paraId="6732BFCC" w14:textId="77777777">
            <w:pPr>
              <w:jc w:val="center"/>
              <w:rPr>
                <w:rFonts w:ascii="Times New Roman" w:hAnsi="Times New Roman"/>
                <w:color w:val="333333"/>
              </w:rPr>
            </w:pPr>
            <w:r w:rsidRPr="00ED303C">
              <w:rPr>
                <w:rFonts w:ascii="Times New Roman" w:hAnsi="Times New Roman"/>
                <w:color w:val="333333"/>
              </w:rPr>
              <w:t>6867</w:t>
            </w:r>
          </w:p>
        </w:tc>
        <w:tc>
          <w:tcPr>
            <w:tcW w:w="1600" w:type="dxa"/>
            <w:noWrap/>
            <w:hideMark/>
          </w:tcPr>
          <w:p w:rsidR="00E066C1" w:rsidRPr="00ED303C" w:rsidP="00ED303C" w14:paraId="20F4D073" w14:textId="77777777">
            <w:pPr>
              <w:jc w:val="center"/>
              <w:rPr>
                <w:rFonts w:ascii="Times New Roman" w:hAnsi="Times New Roman"/>
                <w:color w:val="333333"/>
              </w:rPr>
            </w:pPr>
            <w:r w:rsidRPr="00ED303C">
              <w:rPr>
                <w:rFonts w:ascii="Times New Roman" w:hAnsi="Times New Roman"/>
                <w:color w:val="333333"/>
              </w:rPr>
              <w:t>WSAW-TV</w:t>
            </w:r>
          </w:p>
        </w:tc>
        <w:tc>
          <w:tcPr>
            <w:tcW w:w="1800" w:type="dxa"/>
            <w:noWrap/>
            <w:hideMark/>
          </w:tcPr>
          <w:p w:rsidR="00E066C1" w:rsidRPr="00ED303C" w:rsidP="00ED303C" w14:paraId="6AED8F5C" w14:textId="77777777">
            <w:pPr>
              <w:jc w:val="center"/>
              <w:rPr>
                <w:rFonts w:ascii="Times New Roman" w:hAnsi="Times New Roman"/>
              </w:rPr>
            </w:pPr>
            <w:r w:rsidRPr="00ED303C">
              <w:rPr>
                <w:rFonts w:ascii="Times New Roman" w:hAnsi="Times New Roman"/>
              </w:rPr>
              <w:t xml:space="preserve">              652,442 </w:t>
            </w:r>
          </w:p>
        </w:tc>
        <w:tc>
          <w:tcPr>
            <w:tcW w:w="1900" w:type="dxa"/>
            <w:noWrap/>
            <w:hideMark/>
          </w:tcPr>
          <w:p w:rsidR="00E066C1" w:rsidRPr="00ED303C" w:rsidP="00ED303C" w14:paraId="36A1B67B" w14:textId="77777777">
            <w:pPr>
              <w:jc w:val="center"/>
              <w:rPr>
                <w:rFonts w:ascii="Times New Roman" w:hAnsi="Times New Roman"/>
              </w:rPr>
            </w:pPr>
            <w:r w:rsidRPr="00ED303C">
              <w:rPr>
                <w:rFonts w:ascii="Times New Roman" w:hAnsi="Times New Roman"/>
              </w:rPr>
              <w:t xml:space="preserve">                646,386 </w:t>
            </w:r>
          </w:p>
        </w:tc>
        <w:tc>
          <w:tcPr>
            <w:tcW w:w="1885" w:type="dxa"/>
            <w:noWrap/>
            <w:hideMark/>
          </w:tcPr>
          <w:p w:rsidR="00E066C1" w:rsidRPr="00ED303C" w:rsidP="00ED303C" w14:paraId="74E26279" w14:textId="77777777">
            <w:pPr>
              <w:jc w:val="center"/>
              <w:rPr>
                <w:rFonts w:ascii="Times New Roman" w:hAnsi="Times New Roman"/>
                <w:color w:val="333333"/>
              </w:rPr>
            </w:pPr>
            <w:r w:rsidRPr="00ED303C">
              <w:rPr>
                <w:rFonts w:ascii="Times New Roman" w:hAnsi="Times New Roman"/>
                <w:color w:val="333333"/>
              </w:rPr>
              <w:t>$5,510</w:t>
            </w:r>
          </w:p>
        </w:tc>
      </w:tr>
      <w:tr w14:paraId="31D7768D" w14:textId="77777777" w:rsidTr="00ED303C">
        <w:tblPrEx>
          <w:tblW w:w="8545" w:type="dxa"/>
          <w:tblLook w:val="04A0"/>
        </w:tblPrEx>
        <w:trPr>
          <w:trHeight w:val="390"/>
        </w:trPr>
        <w:tc>
          <w:tcPr>
            <w:tcW w:w="1360" w:type="dxa"/>
            <w:noWrap/>
            <w:hideMark/>
          </w:tcPr>
          <w:p w:rsidR="00E066C1" w:rsidRPr="00ED303C" w:rsidP="00ED303C" w14:paraId="1A67A3FE" w14:textId="77777777">
            <w:pPr>
              <w:jc w:val="center"/>
              <w:rPr>
                <w:rFonts w:ascii="Times New Roman" w:hAnsi="Times New Roman"/>
                <w:color w:val="333333"/>
              </w:rPr>
            </w:pPr>
            <w:r w:rsidRPr="00ED303C">
              <w:rPr>
                <w:rFonts w:ascii="Times New Roman" w:hAnsi="Times New Roman"/>
                <w:color w:val="333333"/>
              </w:rPr>
              <w:t>36912</w:t>
            </w:r>
          </w:p>
        </w:tc>
        <w:tc>
          <w:tcPr>
            <w:tcW w:w="1600" w:type="dxa"/>
            <w:noWrap/>
            <w:hideMark/>
          </w:tcPr>
          <w:p w:rsidR="00E066C1" w:rsidRPr="00ED303C" w:rsidP="00ED303C" w14:paraId="150B0145" w14:textId="77777777">
            <w:pPr>
              <w:jc w:val="center"/>
              <w:rPr>
                <w:rFonts w:ascii="Times New Roman" w:hAnsi="Times New Roman"/>
                <w:color w:val="333333"/>
              </w:rPr>
            </w:pPr>
            <w:r w:rsidRPr="00ED303C">
              <w:rPr>
                <w:rFonts w:ascii="Times New Roman" w:hAnsi="Times New Roman"/>
                <w:color w:val="333333"/>
              </w:rPr>
              <w:t>WSAZ-TV</w:t>
            </w:r>
          </w:p>
        </w:tc>
        <w:tc>
          <w:tcPr>
            <w:tcW w:w="1800" w:type="dxa"/>
            <w:noWrap/>
            <w:hideMark/>
          </w:tcPr>
          <w:p w:rsidR="00E066C1" w:rsidRPr="00ED303C" w:rsidP="00ED303C" w14:paraId="623C7E2B" w14:textId="77777777">
            <w:pPr>
              <w:jc w:val="center"/>
              <w:rPr>
                <w:rFonts w:ascii="Times New Roman" w:hAnsi="Times New Roman"/>
              </w:rPr>
            </w:pPr>
            <w:r w:rsidRPr="00ED303C">
              <w:rPr>
                <w:rFonts w:ascii="Times New Roman" w:hAnsi="Times New Roman"/>
              </w:rPr>
              <w:t xml:space="preserve">           1,239,187 </w:t>
            </w:r>
          </w:p>
        </w:tc>
        <w:tc>
          <w:tcPr>
            <w:tcW w:w="1900" w:type="dxa"/>
            <w:noWrap/>
            <w:hideMark/>
          </w:tcPr>
          <w:p w:rsidR="00E066C1" w:rsidRPr="00ED303C" w:rsidP="00ED303C" w14:paraId="45C12A1D" w14:textId="77777777">
            <w:pPr>
              <w:jc w:val="center"/>
              <w:rPr>
                <w:rFonts w:ascii="Times New Roman" w:hAnsi="Times New Roman"/>
              </w:rPr>
            </w:pPr>
            <w:r w:rsidRPr="00ED303C">
              <w:rPr>
                <w:rFonts w:ascii="Times New Roman" w:hAnsi="Times New Roman"/>
              </w:rPr>
              <w:t xml:space="preserve">             1,168,954 </w:t>
            </w:r>
          </w:p>
        </w:tc>
        <w:tc>
          <w:tcPr>
            <w:tcW w:w="1885" w:type="dxa"/>
            <w:noWrap/>
            <w:hideMark/>
          </w:tcPr>
          <w:p w:rsidR="00E066C1" w:rsidRPr="00ED303C" w:rsidP="00ED303C" w14:paraId="1E7962FE" w14:textId="77777777">
            <w:pPr>
              <w:jc w:val="center"/>
              <w:rPr>
                <w:rFonts w:ascii="Times New Roman" w:hAnsi="Times New Roman"/>
                <w:color w:val="333333"/>
              </w:rPr>
            </w:pPr>
            <w:r w:rsidRPr="00ED303C">
              <w:rPr>
                <w:rFonts w:ascii="Times New Roman" w:hAnsi="Times New Roman"/>
                <w:color w:val="333333"/>
              </w:rPr>
              <w:t>$9,965</w:t>
            </w:r>
          </w:p>
        </w:tc>
      </w:tr>
      <w:tr w14:paraId="5E9BA31F" w14:textId="77777777" w:rsidTr="00ED303C">
        <w:tblPrEx>
          <w:tblW w:w="8545" w:type="dxa"/>
          <w:tblLook w:val="04A0"/>
        </w:tblPrEx>
        <w:trPr>
          <w:trHeight w:val="390"/>
        </w:trPr>
        <w:tc>
          <w:tcPr>
            <w:tcW w:w="1360" w:type="dxa"/>
            <w:noWrap/>
            <w:hideMark/>
          </w:tcPr>
          <w:p w:rsidR="00E066C1" w:rsidRPr="00ED303C" w:rsidP="00ED303C" w14:paraId="31EBD59E" w14:textId="77777777">
            <w:pPr>
              <w:jc w:val="center"/>
              <w:rPr>
                <w:rFonts w:ascii="Times New Roman" w:hAnsi="Times New Roman"/>
                <w:color w:val="333333"/>
              </w:rPr>
            </w:pPr>
            <w:r w:rsidRPr="00ED303C">
              <w:rPr>
                <w:rFonts w:ascii="Times New Roman" w:hAnsi="Times New Roman"/>
                <w:color w:val="333333"/>
              </w:rPr>
              <w:t>56092</w:t>
            </w:r>
          </w:p>
        </w:tc>
        <w:tc>
          <w:tcPr>
            <w:tcW w:w="1600" w:type="dxa"/>
            <w:noWrap/>
            <w:hideMark/>
          </w:tcPr>
          <w:p w:rsidR="00E066C1" w:rsidRPr="00ED303C" w:rsidP="00ED303C" w14:paraId="3F6ED26F" w14:textId="77777777">
            <w:pPr>
              <w:jc w:val="center"/>
              <w:rPr>
                <w:rFonts w:ascii="Times New Roman" w:hAnsi="Times New Roman"/>
                <w:color w:val="333333"/>
              </w:rPr>
            </w:pPr>
            <w:r w:rsidRPr="00ED303C">
              <w:rPr>
                <w:rFonts w:ascii="Times New Roman" w:hAnsi="Times New Roman"/>
                <w:color w:val="333333"/>
              </w:rPr>
              <w:t>WSBE-TV</w:t>
            </w:r>
          </w:p>
        </w:tc>
        <w:tc>
          <w:tcPr>
            <w:tcW w:w="1800" w:type="dxa"/>
            <w:noWrap/>
            <w:hideMark/>
          </w:tcPr>
          <w:p w:rsidR="00E066C1" w:rsidRPr="00ED303C" w:rsidP="00ED303C" w14:paraId="198BC378" w14:textId="77777777">
            <w:pPr>
              <w:jc w:val="center"/>
              <w:rPr>
                <w:rFonts w:ascii="Times New Roman" w:hAnsi="Times New Roman"/>
              </w:rPr>
            </w:pPr>
            <w:r w:rsidRPr="00ED303C">
              <w:rPr>
                <w:rFonts w:ascii="Times New Roman" w:hAnsi="Times New Roman"/>
              </w:rPr>
              <w:t xml:space="preserve">           7,535,710 </w:t>
            </w:r>
          </w:p>
        </w:tc>
        <w:tc>
          <w:tcPr>
            <w:tcW w:w="1900" w:type="dxa"/>
            <w:noWrap/>
            <w:hideMark/>
          </w:tcPr>
          <w:p w:rsidR="00E066C1" w:rsidRPr="00ED303C" w:rsidP="00ED303C" w14:paraId="21D68F96" w14:textId="77777777">
            <w:pPr>
              <w:jc w:val="center"/>
              <w:rPr>
                <w:rFonts w:ascii="Times New Roman" w:hAnsi="Times New Roman"/>
              </w:rPr>
            </w:pPr>
            <w:r w:rsidRPr="00ED303C">
              <w:rPr>
                <w:rFonts w:ascii="Times New Roman" w:hAnsi="Times New Roman"/>
              </w:rPr>
              <w:t xml:space="preserve">             7,266,304 </w:t>
            </w:r>
          </w:p>
        </w:tc>
        <w:tc>
          <w:tcPr>
            <w:tcW w:w="1885" w:type="dxa"/>
            <w:noWrap/>
            <w:hideMark/>
          </w:tcPr>
          <w:p w:rsidR="00E066C1" w:rsidRPr="00ED303C" w:rsidP="00ED303C" w14:paraId="3F4F41C9" w14:textId="77777777">
            <w:pPr>
              <w:jc w:val="center"/>
              <w:rPr>
                <w:rFonts w:ascii="Times New Roman" w:hAnsi="Times New Roman"/>
                <w:color w:val="333333"/>
              </w:rPr>
            </w:pPr>
            <w:r w:rsidRPr="00ED303C">
              <w:rPr>
                <w:rFonts w:ascii="Times New Roman" w:hAnsi="Times New Roman"/>
                <w:color w:val="333333"/>
              </w:rPr>
              <w:t>$61,945</w:t>
            </w:r>
          </w:p>
        </w:tc>
      </w:tr>
      <w:tr w14:paraId="176C4612" w14:textId="77777777" w:rsidTr="00ED303C">
        <w:tblPrEx>
          <w:tblW w:w="8545" w:type="dxa"/>
          <w:tblLook w:val="04A0"/>
        </w:tblPrEx>
        <w:trPr>
          <w:trHeight w:val="390"/>
        </w:trPr>
        <w:tc>
          <w:tcPr>
            <w:tcW w:w="1360" w:type="dxa"/>
            <w:noWrap/>
            <w:hideMark/>
          </w:tcPr>
          <w:p w:rsidR="00E066C1" w:rsidRPr="00ED303C" w:rsidP="00ED303C" w14:paraId="13CDB3B5" w14:textId="77777777">
            <w:pPr>
              <w:jc w:val="center"/>
              <w:rPr>
                <w:rFonts w:ascii="Times New Roman" w:hAnsi="Times New Roman"/>
                <w:color w:val="333333"/>
              </w:rPr>
            </w:pPr>
            <w:r w:rsidRPr="00ED303C">
              <w:rPr>
                <w:rFonts w:ascii="Times New Roman" w:hAnsi="Times New Roman"/>
                <w:color w:val="333333"/>
              </w:rPr>
              <w:t>73982</w:t>
            </w:r>
          </w:p>
        </w:tc>
        <w:tc>
          <w:tcPr>
            <w:tcW w:w="1600" w:type="dxa"/>
            <w:noWrap/>
            <w:hideMark/>
          </w:tcPr>
          <w:p w:rsidR="00E066C1" w:rsidRPr="00ED303C" w:rsidP="00ED303C" w14:paraId="5573D941" w14:textId="77777777">
            <w:pPr>
              <w:jc w:val="center"/>
              <w:rPr>
                <w:rFonts w:ascii="Times New Roman" w:hAnsi="Times New Roman"/>
                <w:color w:val="333333"/>
              </w:rPr>
            </w:pPr>
            <w:r w:rsidRPr="00ED303C">
              <w:rPr>
                <w:rFonts w:ascii="Times New Roman" w:hAnsi="Times New Roman"/>
                <w:color w:val="333333"/>
              </w:rPr>
              <w:t>WSBK-TV</w:t>
            </w:r>
          </w:p>
        </w:tc>
        <w:tc>
          <w:tcPr>
            <w:tcW w:w="1800" w:type="dxa"/>
            <w:noWrap/>
            <w:hideMark/>
          </w:tcPr>
          <w:p w:rsidR="00E066C1" w:rsidRPr="00ED303C" w:rsidP="00ED303C" w14:paraId="58627CC9" w14:textId="77777777">
            <w:pPr>
              <w:jc w:val="center"/>
              <w:rPr>
                <w:rFonts w:ascii="Times New Roman" w:hAnsi="Times New Roman"/>
              </w:rPr>
            </w:pPr>
            <w:r w:rsidRPr="00ED303C">
              <w:rPr>
                <w:rFonts w:ascii="Times New Roman" w:hAnsi="Times New Roman"/>
              </w:rPr>
              <w:t xml:space="preserve">           7,290,901 </w:t>
            </w:r>
          </w:p>
        </w:tc>
        <w:tc>
          <w:tcPr>
            <w:tcW w:w="1900" w:type="dxa"/>
            <w:noWrap/>
            <w:hideMark/>
          </w:tcPr>
          <w:p w:rsidR="00E066C1" w:rsidRPr="00ED303C" w:rsidP="00ED303C" w14:paraId="555A139E" w14:textId="77777777">
            <w:pPr>
              <w:jc w:val="center"/>
              <w:rPr>
                <w:rFonts w:ascii="Times New Roman" w:hAnsi="Times New Roman"/>
              </w:rPr>
            </w:pPr>
            <w:r w:rsidRPr="00ED303C">
              <w:rPr>
                <w:rFonts w:ascii="Times New Roman" w:hAnsi="Times New Roman"/>
              </w:rPr>
              <w:t xml:space="preserve">             7,225,463 </w:t>
            </w:r>
          </w:p>
        </w:tc>
        <w:tc>
          <w:tcPr>
            <w:tcW w:w="1885" w:type="dxa"/>
            <w:noWrap/>
            <w:hideMark/>
          </w:tcPr>
          <w:p w:rsidR="00E066C1" w:rsidRPr="00ED303C" w:rsidP="00ED303C" w14:paraId="7BAF841D" w14:textId="77777777">
            <w:pPr>
              <w:jc w:val="center"/>
              <w:rPr>
                <w:rFonts w:ascii="Times New Roman" w:hAnsi="Times New Roman"/>
                <w:color w:val="333333"/>
              </w:rPr>
            </w:pPr>
            <w:r w:rsidRPr="00ED303C">
              <w:rPr>
                <w:rFonts w:ascii="Times New Roman" w:hAnsi="Times New Roman"/>
                <w:color w:val="333333"/>
              </w:rPr>
              <w:t>$61,597</w:t>
            </w:r>
          </w:p>
        </w:tc>
      </w:tr>
      <w:tr w14:paraId="3486CEC5" w14:textId="77777777" w:rsidTr="00ED303C">
        <w:tblPrEx>
          <w:tblW w:w="8545" w:type="dxa"/>
          <w:tblLook w:val="04A0"/>
        </w:tblPrEx>
        <w:trPr>
          <w:trHeight w:val="390"/>
        </w:trPr>
        <w:tc>
          <w:tcPr>
            <w:tcW w:w="1360" w:type="dxa"/>
            <w:noWrap/>
            <w:hideMark/>
          </w:tcPr>
          <w:p w:rsidR="00E066C1" w:rsidRPr="00ED303C" w:rsidP="00ED303C" w14:paraId="2FC8EBFE" w14:textId="77777777">
            <w:pPr>
              <w:jc w:val="center"/>
              <w:rPr>
                <w:rFonts w:ascii="Times New Roman" w:hAnsi="Times New Roman"/>
                <w:color w:val="333333"/>
              </w:rPr>
            </w:pPr>
            <w:r w:rsidRPr="00ED303C">
              <w:rPr>
                <w:rFonts w:ascii="Times New Roman" w:hAnsi="Times New Roman"/>
                <w:color w:val="333333"/>
              </w:rPr>
              <w:t>72053</w:t>
            </w:r>
          </w:p>
        </w:tc>
        <w:tc>
          <w:tcPr>
            <w:tcW w:w="1600" w:type="dxa"/>
            <w:noWrap/>
            <w:hideMark/>
          </w:tcPr>
          <w:p w:rsidR="00E066C1" w:rsidRPr="00ED303C" w:rsidP="00ED303C" w14:paraId="4A1245BE" w14:textId="77777777">
            <w:pPr>
              <w:jc w:val="center"/>
              <w:rPr>
                <w:rFonts w:ascii="Times New Roman" w:hAnsi="Times New Roman"/>
                <w:color w:val="333333"/>
              </w:rPr>
            </w:pPr>
            <w:r w:rsidRPr="00ED303C">
              <w:rPr>
                <w:rFonts w:ascii="Times New Roman" w:hAnsi="Times New Roman"/>
                <w:color w:val="333333"/>
              </w:rPr>
              <w:t>WSBS-TV</w:t>
            </w:r>
          </w:p>
        </w:tc>
        <w:tc>
          <w:tcPr>
            <w:tcW w:w="1800" w:type="dxa"/>
            <w:noWrap/>
            <w:hideMark/>
          </w:tcPr>
          <w:p w:rsidR="00E066C1" w:rsidRPr="00ED303C" w:rsidP="00ED303C" w14:paraId="3A0A5507" w14:textId="77777777">
            <w:pPr>
              <w:jc w:val="center"/>
              <w:rPr>
                <w:rFonts w:ascii="Times New Roman" w:hAnsi="Times New Roman"/>
              </w:rPr>
            </w:pPr>
            <w:r w:rsidRPr="00ED303C">
              <w:rPr>
                <w:rFonts w:ascii="Times New Roman" w:hAnsi="Times New Roman"/>
              </w:rPr>
              <w:t xml:space="preserve">                42,952 </w:t>
            </w:r>
          </w:p>
        </w:tc>
        <w:tc>
          <w:tcPr>
            <w:tcW w:w="1900" w:type="dxa"/>
            <w:noWrap/>
            <w:hideMark/>
          </w:tcPr>
          <w:p w:rsidR="00E066C1" w:rsidRPr="00ED303C" w:rsidP="00ED303C" w14:paraId="396CC090" w14:textId="77777777">
            <w:pPr>
              <w:jc w:val="center"/>
              <w:rPr>
                <w:rFonts w:ascii="Times New Roman" w:hAnsi="Times New Roman"/>
              </w:rPr>
            </w:pPr>
            <w:r w:rsidRPr="00ED303C">
              <w:rPr>
                <w:rFonts w:ascii="Times New Roman" w:hAnsi="Times New Roman"/>
              </w:rPr>
              <w:t xml:space="preserve">                  42,952 </w:t>
            </w:r>
          </w:p>
        </w:tc>
        <w:tc>
          <w:tcPr>
            <w:tcW w:w="1885" w:type="dxa"/>
            <w:noWrap/>
            <w:hideMark/>
          </w:tcPr>
          <w:p w:rsidR="00E066C1" w:rsidRPr="00ED303C" w:rsidP="00ED303C" w14:paraId="1C24380B" w14:textId="77777777">
            <w:pPr>
              <w:jc w:val="center"/>
              <w:rPr>
                <w:rFonts w:ascii="Times New Roman" w:hAnsi="Times New Roman"/>
                <w:color w:val="333333"/>
              </w:rPr>
            </w:pPr>
            <w:r w:rsidRPr="00ED303C">
              <w:rPr>
                <w:rFonts w:ascii="Times New Roman" w:hAnsi="Times New Roman"/>
                <w:color w:val="333333"/>
              </w:rPr>
              <w:t>$366</w:t>
            </w:r>
          </w:p>
        </w:tc>
      </w:tr>
      <w:tr w14:paraId="59BB2974" w14:textId="77777777" w:rsidTr="00ED303C">
        <w:tblPrEx>
          <w:tblW w:w="8545" w:type="dxa"/>
          <w:tblLook w:val="04A0"/>
        </w:tblPrEx>
        <w:trPr>
          <w:trHeight w:val="390"/>
        </w:trPr>
        <w:tc>
          <w:tcPr>
            <w:tcW w:w="1360" w:type="dxa"/>
            <w:noWrap/>
            <w:hideMark/>
          </w:tcPr>
          <w:p w:rsidR="00E066C1" w:rsidRPr="00ED303C" w:rsidP="00ED303C" w14:paraId="32B72E10" w14:textId="77777777">
            <w:pPr>
              <w:jc w:val="center"/>
              <w:rPr>
                <w:rFonts w:ascii="Times New Roman" w:hAnsi="Times New Roman"/>
                <w:color w:val="333333"/>
              </w:rPr>
            </w:pPr>
            <w:r w:rsidRPr="00ED303C">
              <w:rPr>
                <w:rFonts w:ascii="Times New Roman" w:hAnsi="Times New Roman"/>
                <w:color w:val="333333"/>
              </w:rPr>
              <w:t>73983</w:t>
            </w:r>
          </w:p>
        </w:tc>
        <w:tc>
          <w:tcPr>
            <w:tcW w:w="1600" w:type="dxa"/>
            <w:noWrap/>
            <w:hideMark/>
          </w:tcPr>
          <w:p w:rsidR="00E066C1" w:rsidRPr="00ED303C" w:rsidP="00ED303C" w14:paraId="386EF521" w14:textId="77777777">
            <w:pPr>
              <w:jc w:val="center"/>
              <w:rPr>
                <w:rFonts w:ascii="Times New Roman" w:hAnsi="Times New Roman"/>
                <w:color w:val="333333"/>
              </w:rPr>
            </w:pPr>
            <w:r w:rsidRPr="00ED303C">
              <w:rPr>
                <w:rFonts w:ascii="Times New Roman" w:hAnsi="Times New Roman"/>
                <w:color w:val="333333"/>
              </w:rPr>
              <w:t>WSBT-TV</w:t>
            </w:r>
          </w:p>
        </w:tc>
        <w:tc>
          <w:tcPr>
            <w:tcW w:w="1800" w:type="dxa"/>
            <w:noWrap/>
            <w:hideMark/>
          </w:tcPr>
          <w:p w:rsidR="00E066C1" w:rsidRPr="00ED303C" w:rsidP="00ED303C" w14:paraId="13BEBA40" w14:textId="77777777">
            <w:pPr>
              <w:jc w:val="center"/>
              <w:rPr>
                <w:rFonts w:ascii="Times New Roman" w:hAnsi="Times New Roman"/>
              </w:rPr>
            </w:pPr>
            <w:r w:rsidRPr="00ED303C">
              <w:rPr>
                <w:rFonts w:ascii="Times New Roman" w:hAnsi="Times New Roman"/>
              </w:rPr>
              <w:t xml:space="preserve">           1,763,215 </w:t>
            </w:r>
          </w:p>
        </w:tc>
        <w:tc>
          <w:tcPr>
            <w:tcW w:w="1900" w:type="dxa"/>
            <w:noWrap/>
            <w:hideMark/>
          </w:tcPr>
          <w:p w:rsidR="00E066C1" w:rsidRPr="00ED303C" w:rsidP="00ED303C" w14:paraId="16FBD2C3" w14:textId="77777777">
            <w:pPr>
              <w:jc w:val="center"/>
              <w:rPr>
                <w:rFonts w:ascii="Times New Roman" w:hAnsi="Times New Roman"/>
              </w:rPr>
            </w:pPr>
            <w:r w:rsidRPr="00ED303C">
              <w:rPr>
                <w:rFonts w:ascii="Times New Roman" w:hAnsi="Times New Roman"/>
              </w:rPr>
              <w:t xml:space="preserve">             1,752,698 </w:t>
            </w:r>
          </w:p>
        </w:tc>
        <w:tc>
          <w:tcPr>
            <w:tcW w:w="1885" w:type="dxa"/>
            <w:noWrap/>
            <w:hideMark/>
          </w:tcPr>
          <w:p w:rsidR="00E066C1" w:rsidRPr="00ED303C" w:rsidP="00ED303C" w14:paraId="55D14E71" w14:textId="77777777">
            <w:pPr>
              <w:jc w:val="center"/>
              <w:rPr>
                <w:rFonts w:ascii="Times New Roman" w:hAnsi="Times New Roman"/>
                <w:color w:val="333333"/>
              </w:rPr>
            </w:pPr>
            <w:r w:rsidRPr="00ED303C">
              <w:rPr>
                <w:rFonts w:ascii="Times New Roman" w:hAnsi="Times New Roman"/>
                <w:color w:val="333333"/>
              </w:rPr>
              <w:t>$14,942</w:t>
            </w:r>
          </w:p>
        </w:tc>
      </w:tr>
      <w:tr w14:paraId="05ACC2B3" w14:textId="77777777" w:rsidTr="00ED303C">
        <w:tblPrEx>
          <w:tblW w:w="8545" w:type="dxa"/>
          <w:tblLook w:val="04A0"/>
        </w:tblPrEx>
        <w:trPr>
          <w:trHeight w:val="390"/>
        </w:trPr>
        <w:tc>
          <w:tcPr>
            <w:tcW w:w="1360" w:type="dxa"/>
            <w:noWrap/>
            <w:hideMark/>
          </w:tcPr>
          <w:p w:rsidR="00E066C1" w:rsidRPr="00ED303C" w:rsidP="00ED303C" w14:paraId="7C323043" w14:textId="77777777">
            <w:pPr>
              <w:jc w:val="center"/>
              <w:rPr>
                <w:rFonts w:ascii="Times New Roman" w:hAnsi="Times New Roman"/>
                <w:color w:val="333333"/>
              </w:rPr>
            </w:pPr>
            <w:r w:rsidRPr="00ED303C">
              <w:rPr>
                <w:rFonts w:ascii="Times New Roman" w:hAnsi="Times New Roman"/>
                <w:color w:val="333333"/>
              </w:rPr>
              <w:t>23960</w:t>
            </w:r>
          </w:p>
        </w:tc>
        <w:tc>
          <w:tcPr>
            <w:tcW w:w="1600" w:type="dxa"/>
            <w:noWrap/>
            <w:hideMark/>
          </w:tcPr>
          <w:p w:rsidR="00E066C1" w:rsidRPr="00ED303C" w:rsidP="00ED303C" w14:paraId="2C727479" w14:textId="77777777">
            <w:pPr>
              <w:jc w:val="center"/>
              <w:rPr>
                <w:rFonts w:ascii="Times New Roman" w:hAnsi="Times New Roman"/>
                <w:color w:val="333333"/>
              </w:rPr>
            </w:pPr>
            <w:r w:rsidRPr="00ED303C">
              <w:rPr>
                <w:rFonts w:ascii="Times New Roman" w:hAnsi="Times New Roman"/>
                <w:color w:val="333333"/>
              </w:rPr>
              <w:t>WSB-TV</w:t>
            </w:r>
          </w:p>
        </w:tc>
        <w:tc>
          <w:tcPr>
            <w:tcW w:w="1800" w:type="dxa"/>
            <w:noWrap/>
            <w:hideMark/>
          </w:tcPr>
          <w:p w:rsidR="00E066C1" w:rsidRPr="00ED303C" w:rsidP="00ED303C" w14:paraId="3DEB22CB" w14:textId="77777777">
            <w:pPr>
              <w:jc w:val="center"/>
              <w:rPr>
                <w:rFonts w:ascii="Times New Roman" w:hAnsi="Times New Roman"/>
              </w:rPr>
            </w:pPr>
            <w:r w:rsidRPr="00ED303C">
              <w:rPr>
                <w:rFonts w:ascii="Times New Roman" w:hAnsi="Times New Roman"/>
              </w:rPr>
              <w:t xml:space="preserve">           5,897,425 </w:t>
            </w:r>
          </w:p>
        </w:tc>
        <w:tc>
          <w:tcPr>
            <w:tcW w:w="1900" w:type="dxa"/>
            <w:noWrap/>
            <w:hideMark/>
          </w:tcPr>
          <w:p w:rsidR="00E066C1" w:rsidRPr="00ED303C" w:rsidP="00ED303C" w14:paraId="00A2A19D" w14:textId="77777777">
            <w:pPr>
              <w:jc w:val="center"/>
              <w:rPr>
                <w:rFonts w:ascii="Times New Roman" w:hAnsi="Times New Roman"/>
              </w:rPr>
            </w:pPr>
            <w:r w:rsidRPr="00ED303C">
              <w:rPr>
                <w:rFonts w:ascii="Times New Roman" w:hAnsi="Times New Roman"/>
              </w:rPr>
              <w:t xml:space="preserve">             5,828,269 </w:t>
            </w:r>
          </w:p>
        </w:tc>
        <w:tc>
          <w:tcPr>
            <w:tcW w:w="1885" w:type="dxa"/>
            <w:noWrap/>
            <w:hideMark/>
          </w:tcPr>
          <w:p w:rsidR="00E066C1" w:rsidRPr="00ED303C" w:rsidP="00ED303C" w14:paraId="7A1EABAB" w14:textId="77777777">
            <w:pPr>
              <w:jc w:val="center"/>
              <w:rPr>
                <w:rFonts w:ascii="Times New Roman" w:hAnsi="Times New Roman"/>
                <w:color w:val="333333"/>
              </w:rPr>
            </w:pPr>
            <w:r w:rsidRPr="00ED303C">
              <w:rPr>
                <w:rFonts w:ascii="Times New Roman" w:hAnsi="Times New Roman"/>
                <w:color w:val="333333"/>
              </w:rPr>
              <w:t>$49,686</w:t>
            </w:r>
          </w:p>
        </w:tc>
      </w:tr>
      <w:tr w14:paraId="4F6E2DE5" w14:textId="77777777" w:rsidTr="00ED303C">
        <w:tblPrEx>
          <w:tblW w:w="8545" w:type="dxa"/>
          <w:tblLook w:val="04A0"/>
        </w:tblPrEx>
        <w:trPr>
          <w:trHeight w:val="390"/>
        </w:trPr>
        <w:tc>
          <w:tcPr>
            <w:tcW w:w="1360" w:type="dxa"/>
            <w:noWrap/>
            <w:hideMark/>
          </w:tcPr>
          <w:p w:rsidR="00E066C1" w:rsidRPr="00ED303C" w:rsidP="00ED303C" w14:paraId="4FB60A8B" w14:textId="77777777">
            <w:pPr>
              <w:jc w:val="center"/>
              <w:rPr>
                <w:rFonts w:ascii="Times New Roman" w:hAnsi="Times New Roman"/>
                <w:color w:val="333333"/>
              </w:rPr>
            </w:pPr>
            <w:r w:rsidRPr="00ED303C">
              <w:rPr>
                <w:rFonts w:ascii="Times New Roman" w:hAnsi="Times New Roman"/>
                <w:color w:val="333333"/>
              </w:rPr>
              <w:t>69446</w:t>
            </w:r>
          </w:p>
        </w:tc>
        <w:tc>
          <w:tcPr>
            <w:tcW w:w="1600" w:type="dxa"/>
            <w:noWrap/>
            <w:hideMark/>
          </w:tcPr>
          <w:p w:rsidR="00E066C1" w:rsidRPr="00ED303C" w:rsidP="00ED303C" w14:paraId="15BF5535" w14:textId="77777777">
            <w:pPr>
              <w:jc w:val="center"/>
              <w:rPr>
                <w:rFonts w:ascii="Times New Roman" w:hAnsi="Times New Roman"/>
                <w:color w:val="333333"/>
              </w:rPr>
            </w:pPr>
            <w:r w:rsidRPr="00ED303C">
              <w:rPr>
                <w:rFonts w:ascii="Times New Roman" w:hAnsi="Times New Roman"/>
                <w:color w:val="333333"/>
              </w:rPr>
              <w:t>WSCG</w:t>
            </w:r>
          </w:p>
        </w:tc>
        <w:tc>
          <w:tcPr>
            <w:tcW w:w="1800" w:type="dxa"/>
            <w:noWrap/>
            <w:hideMark/>
          </w:tcPr>
          <w:p w:rsidR="00E066C1" w:rsidRPr="00ED303C" w:rsidP="00ED303C" w14:paraId="68349C81" w14:textId="77777777">
            <w:pPr>
              <w:jc w:val="center"/>
              <w:rPr>
                <w:rFonts w:ascii="Times New Roman" w:hAnsi="Times New Roman"/>
              </w:rPr>
            </w:pPr>
            <w:r w:rsidRPr="00ED303C">
              <w:rPr>
                <w:rFonts w:ascii="Times New Roman" w:hAnsi="Times New Roman"/>
              </w:rPr>
              <w:t xml:space="preserve">              867,516 </w:t>
            </w:r>
          </w:p>
        </w:tc>
        <w:tc>
          <w:tcPr>
            <w:tcW w:w="1900" w:type="dxa"/>
            <w:noWrap/>
            <w:hideMark/>
          </w:tcPr>
          <w:p w:rsidR="00E066C1" w:rsidRPr="00ED303C" w:rsidP="00ED303C" w14:paraId="4565014A" w14:textId="77777777">
            <w:pPr>
              <w:jc w:val="center"/>
              <w:rPr>
                <w:rFonts w:ascii="Times New Roman" w:hAnsi="Times New Roman"/>
              </w:rPr>
            </w:pPr>
            <w:r w:rsidRPr="00ED303C">
              <w:rPr>
                <w:rFonts w:ascii="Times New Roman" w:hAnsi="Times New Roman"/>
              </w:rPr>
              <w:t xml:space="preserve">                867,490 </w:t>
            </w:r>
          </w:p>
        </w:tc>
        <w:tc>
          <w:tcPr>
            <w:tcW w:w="1885" w:type="dxa"/>
            <w:noWrap/>
            <w:hideMark/>
          </w:tcPr>
          <w:p w:rsidR="00E066C1" w:rsidRPr="00ED303C" w:rsidP="00ED303C" w14:paraId="4EEF5A76" w14:textId="77777777">
            <w:pPr>
              <w:jc w:val="center"/>
              <w:rPr>
                <w:rFonts w:ascii="Times New Roman" w:hAnsi="Times New Roman"/>
                <w:color w:val="333333"/>
              </w:rPr>
            </w:pPr>
            <w:r w:rsidRPr="00ED303C">
              <w:rPr>
                <w:rFonts w:ascii="Times New Roman" w:hAnsi="Times New Roman"/>
                <w:color w:val="333333"/>
              </w:rPr>
              <w:t>$7,395</w:t>
            </w:r>
          </w:p>
        </w:tc>
      </w:tr>
      <w:tr w14:paraId="02767983" w14:textId="77777777" w:rsidTr="00ED303C">
        <w:tblPrEx>
          <w:tblW w:w="8545" w:type="dxa"/>
          <w:tblLook w:val="04A0"/>
        </w:tblPrEx>
        <w:trPr>
          <w:trHeight w:val="390"/>
        </w:trPr>
        <w:tc>
          <w:tcPr>
            <w:tcW w:w="1360" w:type="dxa"/>
            <w:noWrap/>
            <w:hideMark/>
          </w:tcPr>
          <w:p w:rsidR="00E066C1" w:rsidRPr="00ED303C" w:rsidP="00ED303C" w14:paraId="50E3798A" w14:textId="77777777">
            <w:pPr>
              <w:jc w:val="center"/>
              <w:rPr>
                <w:rFonts w:ascii="Times New Roman" w:hAnsi="Times New Roman"/>
                <w:color w:val="333333"/>
              </w:rPr>
            </w:pPr>
            <w:r w:rsidRPr="00ED303C">
              <w:rPr>
                <w:rFonts w:ascii="Times New Roman" w:hAnsi="Times New Roman"/>
                <w:color w:val="333333"/>
              </w:rPr>
              <w:t>64971</w:t>
            </w:r>
          </w:p>
        </w:tc>
        <w:tc>
          <w:tcPr>
            <w:tcW w:w="1600" w:type="dxa"/>
            <w:noWrap/>
            <w:hideMark/>
          </w:tcPr>
          <w:p w:rsidR="00E066C1" w:rsidRPr="00ED303C" w:rsidP="00ED303C" w14:paraId="41BA8AAF" w14:textId="77777777">
            <w:pPr>
              <w:jc w:val="center"/>
              <w:rPr>
                <w:rFonts w:ascii="Times New Roman" w:hAnsi="Times New Roman"/>
                <w:color w:val="333333"/>
              </w:rPr>
            </w:pPr>
            <w:r w:rsidRPr="00ED303C">
              <w:rPr>
                <w:rFonts w:ascii="Times New Roman" w:hAnsi="Times New Roman"/>
                <w:color w:val="333333"/>
              </w:rPr>
              <w:t>WSCV</w:t>
            </w:r>
          </w:p>
        </w:tc>
        <w:tc>
          <w:tcPr>
            <w:tcW w:w="1800" w:type="dxa"/>
            <w:noWrap/>
            <w:hideMark/>
          </w:tcPr>
          <w:p w:rsidR="00E066C1" w:rsidRPr="00ED303C" w:rsidP="00ED303C" w14:paraId="2C673677" w14:textId="77777777">
            <w:pPr>
              <w:jc w:val="center"/>
              <w:rPr>
                <w:rFonts w:ascii="Times New Roman" w:hAnsi="Times New Roman"/>
              </w:rPr>
            </w:pPr>
            <w:r w:rsidRPr="00ED303C">
              <w:rPr>
                <w:rFonts w:ascii="Times New Roman" w:hAnsi="Times New Roman"/>
              </w:rPr>
              <w:t xml:space="preserve">           5,465,435 </w:t>
            </w:r>
          </w:p>
        </w:tc>
        <w:tc>
          <w:tcPr>
            <w:tcW w:w="1900" w:type="dxa"/>
            <w:noWrap/>
            <w:hideMark/>
          </w:tcPr>
          <w:p w:rsidR="00E066C1" w:rsidRPr="00ED303C" w:rsidP="00ED303C" w14:paraId="0EA1335F" w14:textId="77777777">
            <w:pPr>
              <w:jc w:val="center"/>
              <w:rPr>
                <w:rFonts w:ascii="Times New Roman" w:hAnsi="Times New Roman"/>
              </w:rPr>
            </w:pPr>
            <w:r w:rsidRPr="00ED303C">
              <w:rPr>
                <w:rFonts w:ascii="Times New Roman" w:hAnsi="Times New Roman"/>
              </w:rPr>
              <w:t xml:space="preserve">             5,465,435 </w:t>
            </w:r>
          </w:p>
        </w:tc>
        <w:tc>
          <w:tcPr>
            <w:tcW w:w="1885" w:type="dxa"/>
            <w:noWrap/>
            <w:hideMark/>
          </w:tcPr>
          <w:p w:rsidR="00E066C1" w:rsidRPr="00ED303C" w:rsidP="00ED303C" w14:paraId="593C8992" w14:textId="77777777">
            <w:pPr>
              <w:jc w:val="center"/>
              <w:rPr>
                <w:rFonts w:ascii="Times New Roman" w:hAnsi="Times New Roman"/>
                <w:color w:val="333333"/>
              </w:rPr>
            </w:pPr>
            <w:r w:rsidRPr="00ED303C">
              <w:rPr>
                <w:rFonts w:ascii="Times New Roman" w:hAnsi="Times New Roman"/>
                <w:color w:val="333333"/>
              </w:rPr>
              <w:t>$46,593</w:t>
            </w:r>
          </w:p>
        </w:tc>
      </w:tr>
      <w:tr w14:paraId="605E8A1E" w14:textId="77777777" w:rsidTr="00ED303C">
        <w:tblPrEx>
          <w:tblW w:w="8545" w:type="dxa"/>
          <w:tblLook w:val="04A0"/>
        </w:tblPrEx>
        <w:trPr>
          <w:trHeight w:val="390"/>
        </w:trPr>
        <w:tc>
          <w:tcPr>
            <w:tcW w:w="1360" w:type="dxa"/>
            <w:noWrap/>
            <w:hideMark/>
          </w:tcPr>
          <w:p w:rsidR="00E066C1" w:rsidRPr="00ED303C" w:rsidP="00ED303C" w14:paraId="16205768" w14:textId="77777777">
            <w:pPr>
              <w:jc w:val="center"/>
              <w:rPr>
                <w:rFonts w:ascii="Times New Roman" w:hAnsi="Times New Roman"/>
                <w:color w:val="333333"/>
              </w:rPr>
            </w:pPr>
            <w:r w:rsidRPr="00ED303C">
              <w:rPr>
                <w:rFonts w:ascii="Times New Roman" w:hAnsi="Times New Roman"/>
                <w:color w:val="333333"/>
              </w:rPr>
              <w:t>70536</w:t>
            </w:r>
          </w:p>
        </w:tc>
        <w:tc>
          <w:tcPr>
            <w:tcW w:w="1600" w:type="dxa"/>
            <w:noWrap/>
            <w:hideMark/>
          </w:tcPr>
          <w:p w:rsidR="00E066C1" w:rsidRPr="00ED303C" w:rsidP="00ED303C" w14:paraId="71C5E8D4" w14:textId="77777777">
            <w:pPr>
              <w:jc w:val="center"/>
              <w:rPr>
                <w:rFonts w:ascii="Times New Roman" w:hAnsi="Times New Roman"/>
                <w:color w:val="333333"/>
              </w:rPr>
            </w:pPr>
            <w:r w:rsidRPr="00ED303C">
              <w:rPr>
                <w:rFonts w:ascii="Times New Roman" w:hAnsi="Times New Roman"/>
                <w:color w:val="333333"/>
              </w:rPr>
              <w:t>WSEC</w:t>
            </w:r>
          </w:p>
        </w:tc>
        <w:tc>
          <w:tcPr>
            <w:tcW w:w="1800" w:type="dxa"/>
            <w:noWrap/>
            <w:hideMark/>
          </w:tcPr>
          <w:p w:rsidR="00E066C1" w:rsidRPr="00ED303C" w:rsidP="00ED303C" w14:paraId="5081F8C3" w14:textId="77777777">
            <w:pPr>
              <w:jc w:val="center"/>
              <w:rPr>
                <w:rFonts w:ascii="Times New Roman" w:hAnsi="Times New Roman"/>
              </w:rPr>
            </w:pPr>
            <w:r w:rsidRPr="00ED303C">
              <w:rPr>
                <w:rFonts w:ascii="Times New Roman" w:hAnsi="Times New Roman"/>
              </w:rPr>
              <w:t xml:space="preserve">              541,118 </w:t>
            </w:r>
          </w:p>
        </w:tc>
        <w:tc>
          <w:tcPr>
            <w:tcW w:w="1900" w:type="dxa"/>
            <w:noWrap/>
            <w:hideMark/>
          </w:tcPr>
          <w:p w:rsidR="00E066C1" w:rsidRPr="00ED303C" w:rsidP="00ED303C" w14:paraId="25313279" w14:textId="77777777">
            <w:pPr>
              <w:jc w:val="center"/>
              <w:rPr>
                <w:rFonts w:ascii="Times New Roman" w:hAnsi="Times New Roman"/>
              </w:rPr>
            </w:pPr>
            <w:r w:rsidRPr="00ED303C">
              <w:rPr>
                <w:rFonts w:ascii="Times New Roman" w:hAnsi="Times New Roman"/>
              </w:rPr>
              <w:t xml:space="preserve">                540,495 </w:t>
            </w:r>
          </w:p>
        </w:tc>
        <w:tc>
          <w:tcPr>
            <w:tcW w:w="1885" w:type="dxa"/>
            <w:noWrap/>
            <w:hideMark/>
          </w:tcPr>
          <w:p w:rsidR="00E066C1" w:rsidRPr="00ED303C" w:rsidP="00ED303C" w14:paraId="6B6A196E" w14:textId="77777777">
            <w:pPr>
              <w:jc w:val="center"/>
              <w:rPr>
                <w:rFonts w:ascii="Times New Roman" w:hAnsi="Times New Roman"/>
                <w:color w:val="333333"/>
              </w:rPr>
            </w:pPr>
            <w:r w:rsidRPr="00ED303C">
              <w:rPr>
                <w:rFonts w:ascii="Times New Roman" w:hAnsi="Times New Roman"/>
                <w:color w:val="333333"/>
              </w:rPr>
              <w:t>$4,608</w:t>
            </w:r>
          </w:p>
        </w:tc>
      </w:tr>
      <w:tr w14:paraId="52E4537F" w14:textId="77777777" w:rsidTr="00ED303C">
        <w:tblPrEx>
          <w:tblW w:w="8545" w:type="dxa"/>
          <w:tblLook w:val="04A0"/>
        </w:tblPrEx>
        <w:trPr>
          <w:trHeight w:val="390"/>
        </w:trPr>
        <w:tc>
          <w:tcPr>
            <w:tcW w:w="1360" w:type="dxa"/>
            <w:noWrap/>
            <w:hideMark/>
          </w:tcPr>
          <w:p w:rsidR="00E066C1" w:rsidRPr="00ED303C" w:rsidP="00ED303C" w14:paraId="25E5962A" w14:textId="77777777">
            <w:pPr>
              <w:jc w:val="center"/>
              <w:rPr>
                <w:rFonts w:ascii="Times New Roman" w:hAnsi="Times New Roman"/>
                <w:color w:val="333333"/>
              </w:rPr>
            </w:pPr>
            <w:r w:rsidRPr="00ED303C">
              <w:rPr>
                <w:rFonts w:ascii="Times New Roman" w:hAnsi="Times New Roman"/>
                <w:color w:val="333333"/>
              </w:rPr>
              <w:t>49711</w:t>
            </w:r>
          </w:p>
        </w:tc>
        <w:tc>
          <w:tcPr>
            <w:tcW w:w="1600" w:type="dxa"/>
            <w:noWrap/>
            <w:hideMark/>
          </w:tcPr>
          <w:p w:rsidR="00E066C1" w:rsidRPr="00ED303C" w:rsidP="00ED303C" w14:paraId="73BE86FF" w14:textId="77777777">
            <w:pPr>
              <w:jc w:val="center"/>
              <w:rPr>
                <w:rFonts w:ascii="Times New Roman" w:hAnsi="Times New Roman"/>
                <w:color w:val="333333"/>
              </w:rPr>
            </w:pPr>
            <w:r w:rsidRPr="00ED303C">
              <w:rPr>
                <w:rFonts w:ascii="Times New Roman" w:hAnsi="Times New Roman"/>
                <w:color w:val="333333"/>
              </w:rPr>
              <w:t>WSEE-TV</w:t>
            </w:r>
          </w:p>
        </w:tc>
        <w:tc>
          <w:tcPr>
            <w:tcW w:w="1800" w:type="dxa"/>
            <w:noWrap/>
            <w:hideMark/>
          </w:tcPr>
          <w:p w:rsidR="00E066C1" w:rsidRPr="00ED303C" w:rsidP="00ED303C" w14:paraId="6F4DD840" w14:textId="77777777">
            <w:pPr>
              <w:jc w:val="center"/>
              <w:rPr>
                <w:rFonts w:ascii="Times New Roman" w:hAnsi="Times New Roman"/>
              </w:rPr>
            </w:pPr>
            <w:r w:rsidRPr="00ED303C">
              <w:rPr>
                <w:rFonts w:ascii="Times New Roman" w:hAnsi="Times New Roman"/>
              </w:rPr>
              <w:t xml:space="preserve">              613,176 </w:t>
            </w:r>
          </w:p>
        </w:tc>
        <w:tc>
          <w:tcPr>
            <w:tcW w:w="1900" w:type="dxa"/>
            <w:noWrap/>
            <w:hideMark/>
          </w:tcPr>
          <w:p w:rsidR="00E066C1" w:rsidRPr="00ED303C" w:rsidP="00ED303C" w14:paraId="186DF395" w14:textId="77777777">
            <w:pPr>
              <w:jc w:val="center"/>
              <w:rPr>
                <w:rFonts w:ascii="Times New Roman" w:hAnsi="Times New Roman"/>
              </w:rPr>
            </w:pPr>
            <w:r w:rsidRPr="00ED303C">
              <w:rPr>
                <w:rFonts w:ascii="Times New Roman" w:hAnsi="Times New Roman"/>
              </w:rPr>
              <w:t xml:space="preserve">                595,476 </w:t>
            </w:r>
          </w:p>
        </w:tc>
        <w:tc>
          <w:tcPr>
            <w:tcW w:w="1885" w:type="dxa"/>
            <w:noWrap/>
            <w:hideMark/>
          </w:tcPr>
          <w:p w:rsidR="00E066C1" w:rsidRPr="00ED303C" w:rsidP="00ED303C" w14:paraId="4D2656FF" w14:textId="77777777">
            <w:pPr>
              <w:jc w:val="center"/>
              <w:rPr>
                <w:rFonts w:ascii="Times New Roman" w:hAnsi="Times New Roman"/>
                <w:color w:val="333333"/>
              </w:rPr>
            </w:pPr>
            <w:r w:rsidRPr="00ED303C">
              <w:rPr>
                <w:rFonts w:ascii="Times New Roman" w:hAnsi="Times New Roman"/>
                <w:color w:val="333333"/>
              </w:rPr>
              <w:t>$5,076</w:t>
            </w:r>
          </w:p>
        </w:tc>
      </w:tr>
      <w:tr w14:paraId="77B21C81" w14:textId="77777777" w:rsidTr="00ED303C">
        <w:tblPrEx>
          <w:tblW w:w="8545" w:type="dxa"/>
          <w:tblLook w:val="04A0"/>
        </w:tblPrEx>
        <w:trPr>
          <w:trHeight w:val="390"/>
        </w:trPr>
        <w:tc>
          <w:tcPr>
            <w:tcW w:w="1360" w:type="dxa"/>
            <w:noWrap/>
            <w:hideMark/>
          </w:tcPr>
          <w:p w:rsidR="00E066C1" w:rsidRPr="00ED303C" w:rsidP="00ED303C" w14:paraId="1C640754" w14:textId="77777777">
            <w:pPr>
              <w:jc w:val="center"/>
              <w:rPr>
                <w:rFonts w:ascii="Times New Roman" w:hAnsi="Times New Roman"/>
                <w:color w:val="333333"/>
              </w:rPr>
            </w:pPr>
            <w:r w:rsidRPr="00ED303C">
              <w:rPr>
                <w:rFonts w:ascii="Times New Roman" w:hAnsi="Times New Roman"/>
                <w:color w:val="333333"/>
              </w:rPr>
              <w:t>21258</w:t>
            </w:r>
          </w:p>
        </w:tc>
        <w:tc>
          <w:tcPr>
            <w:tcW w:w="1600" w:type="dxa"/>
            <w:noWrap/>
            <w:hideMark/>
          </w:tcPr>
          <w:p w:rsidR="00E066C1" w:rsidRPr="00ED303C" w:rsidP="00ED303C" w14:paraId="4479F356" w14:textId="77777777">
            <w:pPr>
              <w:jc w:val="center"/>
              <w:rPr>
                <w:rFonts w:ascii="Times New Roman" w:hAnsi="Times New Roman"/>
                <w:color w:val="333333"/>
              </w:rPr>
            </w:pPr>
            <w:r w:rsidRPr="00ED303C">
              <w:rPr>
                <w:rFonts w:ascii="Times New Roman" w:hAnsi="Times New Roman"/>
                <w:color w:val="333333"/>
              </w:rPr>
              <w:t>WSES</w:t>
            </w:r>
          </w:p>
        </w:tc>
        <w:tc>
          <w:tcPr>
            <w:tcW w:w="1800" w:type="dxa"/>
            <w:noWrap/>
            <w:hideMark/>
          </w:tcPr>
          <w:p w:rsidR="00E066C1" w:rsidRPr="00ED303C" w:rsidP="00ED303C" w14:paraId="15791192" w14:textId="77777777">
            <w:pPr>
              <w:jc w:val="center"/>
              <w:rPr>
                <w:rFonts w:ascii="Times New Roman" w:hAnsi="Times New Roman"/>
              </w:rPr>
            </w:pPr>
            <w:r w:rsidRPr="00ED303C">
              <w:rPr>
                <w:rFonts w:ascii="Times New Roman" w:hAnsi="Times New Roman"/>
              </w:rPr>
              <w:t xml:space="preserve">           1,548,117 </w:t>
            </w:r>
          </w:p>
        </w:tc>
        <w:tc>
          <w:tcPr>
            <w:tcW w:w="1900" w:type="dxa"/>
            <w:noWrap/>
            <w:hideMark/>
          </w:tcPr>
          <w:p w:rsidR="00E066C1" w:rsidRPr="00ED303C" w:rsidP="00ED303C" w14:paraId="60A3D405" w14:textId="77777777">
            <w:pPr>
              <w:jc w:val="center"/>
              <w:rPr>
                <w:rFonts w:ascii="Times New Roman" w:hAnsi="Times New Roman"/>
              </w:rPr>
            </w:pPr>
            <w:r w:rsidRPr="00ED303C">
              <w:rPr>
                <w:rFonts w:ascii="Times New Roman" w:hAnsi="Times New Roman"/>
              </w:rPr>
              <w:t xml:space="preserve">             1,513,982 </w:t>
            </w:r>
          </w:p>
        </w:tc>
        <w:tc>
          <w:tcPr>
            <w:tcW w:w="1885" w:type="dxa"/>
            <w:noWrap/>
            <w:hideMark/>
          </w:tcPr>
          <w:p w:rsidR="00E066C1" w:rsidRPr="00ED303C" w:rsidP="00ED303C" w14:paraId="0809B6AF" w14:textId="77777777">
            <w:pPr>
              <w:jc w:val="center"/>
              <w:rPr>
                <w:rFonts w:ascii="Times New Roman" w:hAnsi="Times New Roman"/>
                <w:color w:val="333333"/>
              </w:rPr>
            </w:pPr>
            <w:r w:rsidRPr="00ED303C">
              <w:rPr>
                <w:rFonts w:ascii="Times New Roman" w:hAnsi="Times New Roman"/>
                <w:color w:val="333333"/>
              </w:rPr>
              <w:t>$12,907</w:t>
            </w:r>
          </w:p>
        </w:tc>
      </w:tr>
      <w:tr w14:paraId="2B7847BF" w14:textId="77777777" w:rsidTr="00ED303C">
        <w:tblPrEx>
          <w:tblW w:w="8545" w:type="dxa"/>
          <w:tblLook w:val="04A0"/>
        </w:tblPrEx>
        <w:trPr>
          <w:trHeight w:val="390"/>
        </w:trPr>
        <w:tc>
          <w:tcPr>
            <w:tcW w:w="1360" w:type="dxa"/>
            <w:noWrap/>
            <w:hideMark/>
          </w:tcPr>
          <w:p w:rsidR="00E066C1" w:rsidRPr="00ED303C" w:rsidP="00ED303C" w14:paraId="06FC8544" w14:textId="77777777">
            <w:pPr>
              <w:jc w:val="center"/>
              <w:rPr>
                <w:rFonts w:ascii="Times New Roman" w:hAnsi="Times New Roman"/>
                <w:color w:val="333333"/>
              </w:rPr>
            </w:pPr>
            <w:r w:rsidRPr="00ED303C">
              <w:rPr>
                <w:rFonts w:ascii="Times New Roman" w:hAnsi="Times New Roman"/>
                <w:color w:val="333333"/>
              </w:rPr>
              <w:t>73988</w:t>
            </w:r>
          </w:p>
        </w:tc>
        <w:tc>
          <w:tcPr>
            <w:tcW w:w="1600" w:type="dxa"/>
            <w:noWrap/>
            <w:hideMark/>
          </w:tcPr>
          <w:p w:rsidR="00E066C1" w:rsidRPr="00ED303C" w:rsidP="00ED303C" w14:paraId="209133AF" w14:textId="77777777">
            <w:pPr>
              <w:jc w:val="center"/>
              <w:rPr>
                <w:rFonts w:ascii="Times New Roman" w:hAnsi="Times New Roman"/>
                <w:color w:val="333333"/>
              </w:rPr>
            </w:pPr>
            <w:r w:rsidRPr="00ED303C">
              <w:rPr>
                <w:rFonts w:ascii="Times New Roman" w:hAnsi="Times New Roman"/>
                <w:color w:val="333333"/>
              </w:rPr>
              <w:t>WSET-TV</w:t>
            </w:r>
          </w:p>
        </w:tc>
        <w:tc>
          <w:tcPr>
            <w:tcW w:w="1800" w:type="dxa"/>
            <w:noWrap/>
            <w:hideMark/>
          </w:tcPr>
          <w:p w:rsidR="00E066C1" w:rsidRPr="00ED303C" w:rsidP="00ED303C" w14:paraId="7D7879F7" w14:textId="77777777">
            <w:pPr>
              <w:jc w:val="center"/>
              <w:rPr>
                <w:rFonts w:ascii="Times New Roman" w:hAnsi="Times New Roman"/>
              </w:rPr>
            </w:pPr>
            <w:r w:rsidRPr="00ED303C">
              <w:rPr>
                <w:rFonts w:ascii="Times New Roman" w:hAnsi="Times New Roman"/>
              </w:rPr>
              <w:t xml:space="preserve">           1,569,722 </w:t>
            </w:r>
          </w:p>
        </w:tc>
        <w:tc>
          <w:tcPr>
            <w:tcW w:w="1900" w:type="dxa"/>
            <w:noWrap/>
            <w:hideMark/>
          </w:tcPr>
          <w:p w:rsidR="00E066C1" w:rsidRPr="00ED303C" w:rsidP="00ED303C" w14:paraId="11EBFE2E" w14:textId="77777777">
            <w:pPr>
              <w:jc w:val="center"/>
              <w:rPr>
                <w:rFonts w:ascii="Times New Roman" w:hAnsi="Times New Roman"/>
              </w:rPr>
            </w:pPr>
            <w:r w:rsidRPr="00ED303C">
              <w:rPr>
                <w:rFonts w:ascii="Times New Roman" w:hAnsi="Times New Roman"/>
              </w:rPr>
              <w:t xml:space="preserve">             1,323,180 </w:t>
            </w:r>
          </w:p>
        </w:tc>
        <w:tc>
          <w:tcPr>
            <w:tcW w:w="1885" w:type="dxa"/>
            <w:noWrap/>
            <w:hideMark/>
          </w:tcPr>
          <w:p w:rsidR="00E066C1" w:rsidRPr="00ED303C" w:rsidP="00ED303C" w14:paraId="2582F185" w14:textId="77777777">
            <w:pPr>
              <w:jc w:val="center"/>
              <w:rPr>
                <w:rFonts w:ascii="Times New Roman" w:hAnsi="Times New Roman"/>
                <w:color w:val="333333"/>
              </w:rPr>
            </w:pPr>
            <w:r w:rsidRPr="00ED303C">
              <w:rPr>
                <w:rFonts w:ascii="Times New Roman" w:hAnsi="Times New Roman"/>
                <w:color w:val="333333"/>
              </w:rPr>
              <w:t>$11,280</w:t>
            </w:r>
          </w:p>
        </w:tc>
      </w:tr>
      <w:tr w14:paraId="3E097D81" w14:textId="77777777" w:rsidTr="00ED303C">
        <w:tblPrEx>
          <w:tblW w:w="8545" w:type="dxa"/>
          <w:tblLook w:val="04A0"/>
        </w:tblPrEx>
        <w:trPr>
          <w:trHeight w:val="390"/>
        </w:trPr>
        <w:tc>
          <w:tcPr>
            <w:tcW w:w="1360" w:type="dxa"/>
            <w:noWrap/>
            <w:hideMark/>
          </w:tcPr>
          <w:p w:rsidR="00E066C1" w:rsidRPr="00ED303C" w:rsidP="00ED303C" w14:paraId="4065285A" w14:textId="77777777">
            <w:pPr>
              <w:jc w:val="center"/>
              <w:rPr>
                <w:rFonts w:ascii="Times New Roman" w:hAnsi="Times New Roman"/>
                <w:color w:val="333333"/>
              </w:rPr>
            </w:pPr>
            <w:r w:rsidRPr="00ED303C">
              <w:rPr>
                <w:rFonts w:ascii="Times New Roman" w:hAnsi="Times New Roman"/>
                <w:color w:val="333333"/>
              </w:rPr>
              <w:t>13993</w:t>
            </w:r>
          </w:p>
        </w:tc>
        <w:tc>
          <w:tcPr>
            <w:tcW w:w="1600" w:type="dxa"/>
            <w:noWrap/>
            <w:hideMark/>
          </w:tcPr>
          <w:p w:rsidR="00E066C1" w:rsidRPr="00ED303C" w:rsidP="00ED303C" w14:paraId="03C9E6DB" w14:textId="77777777">
            <w:pPr>
              <w:jc w:val="center"/>
              <w:rPr>
                <w:rFonts w:ascii="Times New Roman" w:hAnsi="Times New Roman"/>
                <w:color w:val="333333"/>
              </w:rPr>
            </w:pPr>
            <w:r w:rsidRPr="00ED303C">
              <w:rPr>
                <w:rFonts w:ascii="Times New Roman" w:hAnsi="Times New Roman"/>
                <w:color w:val="333333"/>
              </w:rPr>
              <w:t>WSFA</w:t>
            </w:r>
          </w:p>
        </w:tc>
        <w:tc>
          <w:tcPr>
            <w:tcW w:w="1800" w:type="dxa"/>
            <w:noWrap/>
            <w:hideMark/>
          </w:tcPr>
          <w:p w:rsidR="00E066C1" w:rsidRPr="00ED303C" w:rsidP="00ED303C" w14:paraId="73AA1115" w14:textId="77777777">
            <w:pPr>
              <w:jc w:val="center"/>
              <w:rPr>
                <w:rFonts w:ascii="Times New Roman" w:hAnsi="Times New Roman"/>
              </w:rPr>
            </w:pPr>
            <w:r w:rsidRPr="00ED303C">
              <w:rPr>
                <w:rFonts w:ascii="Times New Roman" w:hAnsi="Times New Roman"/>
              </w:rPr>
              <w:t xml:space="preserve">           1,168,636 </w:t>
            </w:r>
          </w:p>
        </w:tc>
        <w:tc>
          <w:tcPr>
            <w:tcW w:w="1900" w:type="dxa"/>
            <w:noWrap/>
            <w:hideMark/>
          </w:tcPr>
          <w:p w:rsidR="00E066C1" w:rsidRPr="00ED303C" w:rsidP="00ED303C" w14:paraId="5E5E554D" w14:textId="77777777">
            <w:pPr>
              <w:jc w:val="center"/>
              <w:rPr>
                <w:rFonts w:ascii="Times New Roman" w:hAnsi="Times New Roman"/>
              </w:rPr>
            </w:pPr>
            <w:r w:rsidRPr="00ED303C">
              <w:rPr>
                <w:rFonts w:ascii="Times New Roman" w:hAnsi="Times New Roman"/>
              </w:rPr>
              <w:t xml:space="preserve">             1,133,724 </w:t>
            </w:r>
          </w:p>
        </w:tc>
        <w:tc>
          <w:tcPr>
            <w:tcW w:w="1885" w:type="dxa"/>
            <w:noWrap/>
            <w:hideMark/>
          </w:tcPr>
          <w:p w:rsidR="00E066C1" w:rsidRPr="00ED303C" w:rsidP="00ED303C" w14:paraId="63FB62C8" w14:textId="77777777">
            <w:pPr>
              <w:jc w:val="center"/>
              <w:rPr>
                <w:rFonts w:ascii="Times New Roman" w:hAnsi="Times New Roman"/>
                <w:color w:val="333333"/>
              </w:rPr>
            </w:pPr>
            <w:r w:rsidRPr="00ED303C">
              <w:rPr>
                <w:rFonts w:ascii="Times New Roman" w:hAnsi="Times New Roman"/>
                <w:color w:val="333333"/>
              </w:rPr>
              <w:t>$9,665</w:t>
            </w:r>
          </w:p>
        </w:tc>
      </w:tr>
      <w:tr w14:paraId="184733B6" w14:textId="77777777" w:rsidTr="00ED303C">
        <w:tblPrEx>
          <w:tblW w:w="8545" w:type="dxa"/>
          <w:tblLook w:val="04A0"/>
        </w:tblPrEx>
        <w:trPr>
          <w:trHeight w:val="390"/>
        </w:trPr>
        <w:tc>
          <w:tcPr>
            <w:tcW w:w="1360" w:type="dxa"/>
            <w:noWrap/>
            <w:hideMark/>
          </w:tcPr>
          <w:p w:rsidR="00E066C1" w:rsidRPr="00ED303C" w:rsidP="00ED303C" w14:paraId="0D209874" w14:textId="77777777">
            <w:pPr>
              <w:jc w:val="center"/>
              <w:rPr>
                <w:rFonts w:ascii="Times New Roman" w:hAnsi="Times New Roman"/>
                <w:color w:val="333333"/>
              </w:rPr>
            </w:pPr>
            <w:r w:rsidRPr="00ED303C">
              <w:rPr>
                <w:rFonts w:ascii="Times New Roman" w:hAnsi="Times New Roman"/>
                <w:color w:val="333333"/>
              </w:rPr>
              <w:t>11118</w:t>
            </w:r>
          </w:p>
        </w:tc>
        <w:tc>
          <w:tcPr>
            <w:tcW w:w="1600" w:type="dxa"/>
            <w:noWrap/>
            <w:hideMark/>
          </w:tcPr>
          <w:p w:rsidR="00E066C1" w:rsidRPr="00ED303C" w:rsidP="00ED303C" w14:paraId="368564C5" w14:textId="77777777">
            <w:pPr>
              <w:jc w:val="center"/>
              <w:rPr>
                <w:rFonts w:ascii="Times New Roman" w:hAnsi="Times New Roman"/>
                <w:color w:val="333333"/>
              </w:rPr>
            </w:pPr>
            <w:r w:rsidRPr="00ED303C">
              <w:rPr>
                <w:rFonts w:ascii="Times New Roman" w:hAnsi="Times New Roman"/>
                <w:color w:val="333333"/>
              </w:rPr>
              <w:t>WSFJ-TV</w:t>
            </w:r>
          </w:p>
        </w:tc>
        <w:tc>
          <w:tcPr>
            <w:tcW w:w="1800" w:type="dxa"/>
            <w:noWrap/>
            <w:hideMark/>
          </w:tcPr>
          <w:p w:rsidR="00E066C1" w:rsidRPr="00ED303C" w:rsidP="00ED303C" w14:paraId="3677B01C" w14:textId="77777777">
            <w:pPr>
              <w:jc w:val="center"/>
              <w:rPr>
                <w:rFonts w:ascii="Times New Roman" w:hAnsi="Times New Roman"/>
              </w:rPr>
            </w:pPr>
            <w:r w:rsidRPr="00ED303C">
              <w:rPr>
                <w:rFonts w:ascii="Times New Roman" w:hAnsi="Times New Roman"/>
              </w:rPr>
              <w:t xml:space="preserve">           1,675,987 </w:t>
            </w:r>
          </w:p>
        </w:tc>
        <w:tc>
          <w:tcPr>
            <w:tcW w:w="1900" w:type="dxa"/>
            <w:noWrap/>
            <w:hideMark/>
          </w:tcPr>
          <w:p w:rsidR="00E066C1" w:rsidRPr="00ED303C" w:rsidP="00ED303C" w14:paraId="28ABF425" w14:textId="77777777">
            <w:pPr>
              <w:jc w:val="center"/>
              <w:rPr>
                <w:rFonts w:ascii="Times New Roman" w:hAnsi="Times New Roman"/>
              </w:rPr>
            </w:pPr>
            <w:r w:rsidRPr="00ED303C">
              <w:rPr>
                <w:rFonts w:ascii="Times New Roman" w:hAnsi="Times New Roman"/>
              </w:rPr>
              <w:t xml:space="preserve">             1,667,150 </w:t>
            </w:r>
          </w:p>
        </w:tc>
        <w:tc>
          <w:tcPr>
            <w:tcW w:w="1885" w:type="dxa"/>
            <w:noWrap/>
            <w:hideMark/>
          </w:tcPr>
          <w:p w:rsidR="00E066C1" w:rsidRPr="00ED303C" w:rsidP="00ED303C" w14:paraId="67C1FE57" w14:textId="77777777">
            <w:pPr>
              <w:jc w:val="center"/>
              <w:rPr>
                <w:rFonts w:ascii="Times New Roman" w:hAnsi="Times New Roman"/>
                <w:color w:val="333333"/>
              </w:rPr>
            </w:pPr>
            <w:r w:rsidRPr="00ED303C">
              <w:rPr>
                <w:rFonts w:ascii="Times New Roman" w:hAnsi="Times New Roman"/>
                <w:color w:val="333333"/>
              </w:rPr>
              <w:t>$14,212</w:t>
            </w:r>
          </w:p>
        </w:tc>
      </w:tr>
      <w:tr w14:paraId="216029F2" w14:textId="77777777" w:rsidTr="00ED303C">
        <w:tblPrEx>
          <w:tblW w:w="8545" w:type="dxa"/>
          <w:tblLook w:val="04A0"/>
        </w:tblPrEx>
        <w:trPr>
          <w:trHeight w:val="390"/>
        </w:trPr>
        <w:tc>
          <w:tcPr>
            <w:tcW w:w="1360" w:type="dxa"/>
            <w:noWrap/>
            <w:hideMark/>
          </w:tcPr>
          <w:p w:rsidR="00E066C1" w:rsidRPr="00ED303C" w:rsidP="00ED303C" w14:paraId="7E979A5D" w14:textId="77777777">
            <w:pPr>
              <w:jc w:val="center"/>
              <w:rPr>
                <w:rFonts w:ascii="Times New Roman" w:hAnsi="Times New Roman"/>
                <w:color w:val="333333"/>
              </w:rPr>
            </w:pPr>
            <w:r w:rsidRPr="00ED303C">
              <w:rPr>
                <w:rFonts w:ascii="Times New Roman" w:hAnsi="Times New Roman"/>
                <w:color w:val="333333"/>
              </w:rPr>
              <w:t>10203</w:t>
            </w:r>
          </w:p>
        </w:tc>
        <w:tc>
          <w:tcPr>
            <w:tcW w:w="1600" w:type="dxa"/>
            <w:noWrap/>
            <w:hideMark/>
          </w:tcPr>
          <w:p w:rsidR="00E066C1" w:rsidRPr="00ED303C" w:rsidP="00ED303C" w14:paraId="1909EC68" w14:textId="77777777">
            <w:pPr>
              <w:jc w:val="center"/>
              <w:rPr>
                <w:rFonts w:ascii="Times New Roman" w:hAnsi="Times New Roman"/>
                <w:color w:val="333333"/>
              </w:rPr>
            </w:pPr>
            <w:r w:rsidRPr="00ED303C">
              <w:rPr>
                <w:rFonts w:ascii="Times New Roman" w:hAnsi="Times New Roman"/>
                <w:color w:val="333333"/>
              </w:rPr>
              <w:t>WSFL-TV</w:t>
            </w:r>
          </w:p>
        </w:tc>
        <w:tc>
          <w:tcPr>
            <w:tcW w:w="1800" w:type="dxa"/>
            <w:noWrap/>
            <w:hideMark/>
          </w:tcPr>
          <w:p w:rsidR="00E066C1" w:rsidRPr="00ED303C" w:rsidP="00ED303C" w14:paraId="2CBF06C2" w14:textId="77777777">
            <w:pPr>
              <w:jc w:val="center"/>
              <w:rPr>
                <w:rFonts w:ascii="Times New Roman" w:hAnsi="Times New Roman"/>
              </w:rPr>
            </w:pPr>
            <w:r w:rsidRPr="00ED303C">
              <w:rPr>
                <w:rFonts w:ascii="Times New Roman" w:hAnsi="Times New Roman"/>
              </w:rPr>
              <w:t xml:space="preserve">           5,344,129 </w:t>
            </w:r>
          </w:p>
        </w:tc>
        <w:tc>
          <w:tcPr>
            <w:tcW w:w="1900" w:type="dxa"/>
            <w:noWrap/>
            <w:hideMark/>
          </w:tcPr>
          <w:p w:rsidR="00E066C1" w:rsidRPr="00ED303C" w:rsidP="00ED303C" w14:paraId="37730410" w14:textId="77777777">
            <w:pPr>
              <w:jc w:val="center"/>
              <w:rPr>
                <w:rFonts w:ascii="Times New Roman" w:hAnsi="Times New Roman"/>
              </w:rPr>
            </w:pPr>
            <w:r w:rsidRPr="00ED303C">
              <w:rPr>
                <w:rFonts w:ascii="Times New Roman" w:hAnsi="Times New Roman"/>
              </w:rPr>
              <w:t xml:space="preserve">             5,344,129 </w:t>
            </w:r>
          </w:p>
        </w:tc>
        <w:tc>
          <w:tcPr>
            <w:tcW w:w="1885" w:type="dxa"/>
            <w:noWrap/>
            <w:hideMark/>
          </w:tcPr>
          <w:p w:rsidR="00E066C1" w:rsidRPr="00ED303C" w:rsidP="00ED303C" w14:paraId="526FAD82" w14:textId="77777777">
            <w:pPr>
              <w:jc w:val="center"/>
              <w:rPr>
                <w:rFonts w:ascii="Times New Roman" w:hAnsi="Times New Roman"/>
                <w:color w:val="333333"/>
              </w:rPr>
            </w:pPr>
            <w:r w:rsidRPr="00ED303C">
              <w:rPr>
                <w:rFonts w:ascii="Times New Roman" w:hAnsi="Times New Roman"/>
                <w:color w:val="333333"/>
              </w:rPr>
              <w:t>$45,559</w:t>
            </w:r>
          </w:p>
        </w:tc>
      </w:tr>
      <w:tr w14:paraId="3C3D8DA1" w14:textId="77777777" w:rsidTr="00ED303C">
        <w:tblPrEx>
          <w:tblW w:w="8545" w:type="dxa"/>
          <w:tblLook w:val="04A0"/>
        </w:tblPrEx>
        <w:trPr>
          <w:trHeight w:val="390"/>
        </w:trPr>
        <w:tc>
          <w:tcPr>
            <w:tcW w:w="1360" w:type="dxa"/>
            <w:noWrap/>
            <w:hideMark/>
          </w:tcPr>
          <w:p w:rsidR="00E066C1" w:rsidRPr="00ED303C" w:rsidP="00ED303C" w14:paraId="0135FAF7" w14:textId="77777777">
            <w:pPr>
              <w:jc w:val="center"/>
              <w:rPr>
                <w:rFonts w:ascii="Times New Roman" w:hAnsi="Times New Roman"/>
                <w:color w:val="333333"/>
              </w:rPr>
            </w:pPr>
            <w:r w:rsidRPr="00ED303C">
              <w:rPr>
                <w:rFonts w:ascii="Times New Roman" w:hAnsi="Times New Roman"/>
                <w:color w:val="333333"/>
              </w:rPr>
              <w:t>72871</w:t>
            </w:r>
          </w:p>
        </w:tc>
        <w:tc>
          <w:tcPr>
            <w:tcW w:w="1600" w:type="dxa"/>
            <w:noWrap/>
            <w:hideMark/>
          </w:tcPr>
          <w:p w:rsidR="00E066C1" w:rsidRPr="00ED303C" w:rsidP="00ED303C" w14:paraId="0EE9853D" w14:textId="77777777">
            <w:pPr>
              <w:jc w:val="center"/>
              <w:rPr>
                <w:rFonts w:ascii="Times New Roman" w:hAnsi="Times New Roman"/>
                <w:color w:val="333333"/>
              </w:rPr>
            </w:pPr>
            <w:r w:rsidRPr="00ED303C">
              <w:rPr>
                <w:rFonts w:ascii="Times New Roman" w:hAnsi="Times New Roman"/>
                <w:color w:val="333333"/>
              </w:rPr>
              <w:t>WSFX-TV</w:t>
            </w:r>
          </w:p>
        </w:tc>
        <w:tc>
          <w:tcPr>
            <w:tcW w:w="1800" w:type="dxa"/>
            <w:noWrap/>
            <w:hideMark/>
          </w:tcPr>
          <w:p w:rsidR="00E066C1" w:rsidRPr="00ED303C" w:rsidP="00ED303C" w14:paraId="2FA92EC8" w14:textId="77777777">
            <w:pPr>
              <w:jc w:val="center"/>
              <w:rPr>
                <w:rFonts w:ascii="Times New Roman" w:hAnsi="Times New Roman"/>
              </w:rPr>
            </w:pPr>
            <w:r w:rsidRPr="00ED303C">
              <w:rPr>
                <w:rFonts w:ascii="Times New Roman" w:hAnsi="Times New Roman"/>
              </w:rPr>
              <w:t xml:space="preserve">              970,833 </w:t>
            </w:r>
          </w:p>
        </w:tc>
        <w:tc>
          <w:tcPr>
            <w:tcW w:w="1900" w:type="dxa"/>
            <w:noWrap/>
            <w:hideMark/>
          </w:tcPr>
          <w:p w:rsidR="00E066C1" w:rsidRPr="00ED303C" w:rsidP="00ED303C" w14:paraId="087487CA" w14:textId="77777777">
            <w:pPr>
              <w:jc w:val="center"/>
              <w:rPr>
                <w:rFonts w:ascii="Times New Roman" w:hAnsi="Times New Roman"/>
              </w:rPr>
            </w:pPr>
            <w:r w:rsidRPr="00ED303C">
              <w:rPr>
                <w:rFonts w:ascii="Times New Roman" w:hAnsi="Times New Roman"/>
              </w:rPr>
              <w:t xml:space="preserve">                970,833 </w:t>
            </w:r>
          </w:p>
        </w:tc>
        <w:tc>
          <w:tcPr>
            <w:tcW w:w="1885" w:type="dxa"/>
            <w:noWrap/>
            <w:hideMark/>
          </w:tcPr>
          <w:p w:rsidR="00E066C1" w:rsidRPr="00ED303C" w:rsidP="00ED303C" w14:paraId="7989F309" w14:textId="77777777">
            <w:pPr>
              <w:jc w:val="center"/>
              <w:rPr>
                <w:rFonts w:ascii="Times New Roman" w:hAnsi="Times New Roman"/>
                <w:color w:val="333333"/>
              </w:rPr>
            </w:pPr>
            <w:r w:rsidRPr="00ED303C">
              <w:rPr>
                <w:rFonts w:ascii="Times New Roman" w:hAnsi="Times New Roman"/>
                <w:color w:val="333333"/>
              </w:rPr>
              <w:t>$8,276</w:t>
            </w:r>
          </w:p>
        </w:tc>
      </w:tr>
      <w:tr w14:paraId="24675EBF" w14:textId="77777777" w:rsidTr="00ED303C">
        <w:tblPrEx>
          <w:tblW w:w="8545" w:type="dxa"/>
          <w:tblLook w:val="04A0"/>
        </w:tblPrEx>
        <w:trPr>
          <w:trHeight w:val="390"/>
        </w:trPr>
        <w:tc>
          <w:tcPr>
            <w:tcW w:w="1360" w:type="dxa"/>
            <w:noWrap/>
            <w:hideMark/>
          </w:tcPr>
          <w:p w:rsidR="00E066C1" w:rsidRPr="00ED303C" w:rsidP="00ED303C" w14:paraId="206F2432" w14:textId="77777777">
            <w:pPr>
              <w:jc w:val="center"/>
              <w:rPr>
                <w:rFonts w:ascii="Times New Roman" w:hAnsi="Times New Roman"/>
                <w:color w:val="333333"/>
              </w:rPr>
            </w:pPr>
            <w:r w:rsidRPr="00ED303C">
              <w:rPr>
                <w:rFonts w:ascii="Times New Roman" w:hAnsi="Times New Roman"/>
                <w:color w:val="333333"/>
              </w:rPr>
              <w:t>73999</w:t>
            </w:r>
          </w:p>
        </w:tc>
        <w:tc>
          <w:tcPr>
            <w:tcW w:w="1600" w:type="dxa"/>
            <w:noWrap/>
            <w:hideMark/>
          </w:tcPr>
          <w:p w:rsidR="00E066C1" w:rsidRPr="00ED303C" w:rsidP="00ED303C" w14:paraId="62CC494F" w14:textId="77777777">
            <w:pPr>
              <w:jc w:val="center"/>
              <w:rPr>
                <w:rFonts w:ascii="Times New Roman" w:hAnsi="Times New Roman"/>
                <w:color w:val="333333"/>
              </w:rPr>
            </w:pPr>
            <w:r w:rsidRPr="00ED303C">
              <w:rPr>
                <w:rFonts w:ascii="Times New Roman" w:hAnsi="Times New Roman"/>
                <w:color w:val="333333"/>
              </w:rPr>
              <w:t>WSIL-TV</w:t>
            </w:r>
          </w:p>
        </w:tc>
        <w:tc>
          <w:tcPr>
            <w:tcW w:w="1800" w:type="dxa"/>
            <w:noWrap/>
            <w:hideMark/>
          </w:tcPr>
          <w:p w:rsidR="00E066C1" w:rsidRPr="00ED303C" w:rsidP="00ED303C" w14:paraId="52254FEA" w14:textId="77777777">
            <w:pPr>
              <w:jc w:val="center"/>
              <w:rPr>
                <w:rFonts w:ascii="Times New Roman" w:hAnsi="Times New Roman"/>
              </w:rPr>
            </w:pPr>
            <w:r w:rsidRPr="00ED303C">
              <w:rPr>
                <w:rFonts w:ascii="Times New Roman" w:hAnsi="Times New Roman"/>
              </w:rPr>
              <w:t xml:space="preserve">              672,560 </w:t>
            </w:r>
          </w:p>
        </w:tc>
        <w:tc>
          <w:tcPr>
            <w:tcW w:w="1900" w:type="dxa"/>
            <w:noWrap/>
            <w:hideMark/>
          </w:tcPr>
          <w:p w:rsidR="00E066C1" w:rsidRPr="00ED303C" w:rsidP="00ED303C" w14:paraId="7C779347" w14:textId="77777777">
            <w:pPr>
              <w:jc w:val="center"/>
              <w:rPr>
                <w:rFonts w:ascii="Times New Roman" w:hAnsi="Times New Roman"/>
              </w:rPr>
            </w:pPr>
            <w:r w:rsidRPr="00ED303C">
              <w:rPr>
                <w:rFonts w:ascii="Times New Roman" w:hAnsi="Times New Roman"/>
              </w:rPr>
              <w:t xml:space="preserve">                669,176 </w:t>
            </w:r>
          </w:p>
        </w:tc>
        <w:tc>
          <w:tcPr>
            <w:tcW w:w="1885" w:type="dxa"/>
            <w:noWrap/>
            <w:hideMark/>
          </w:tcPr>
          <w:p w:rsidR="00E066C1" w:rsidRPr="00ED303C" w:rsidP="00ED303C" w14:paraId="125A11BE" w14:textId="77777777">
            <w:pPr>
              <w:jc w:val="center"/>
              <w:rPr>
                <w:rFonts w:ascii="Times New Roman" w:hAnsi="Times New Roman"/>
                <w:color w:val="333333"/>
              </w:rPr>
            </w:pPr>
            <w:r w:rsidRPr="00ED303C">
              <w:rPr>
                <w:rFonts w:ascii="Times New Roman" w:hAnsi="Times New Roman"/>
                <w:color w:val="333333"/>
              </w:rPr>
              <w:t>$5,705</w:t>
            </w:r>
          </w:p>
        </w:tc>
      </w:tr>
      <w:tr w14:paraId="59D2306D" w14:textId="77777777" w:rsidTr="00ED303C">
        <w:tblPrEx>
          <w:tblW w:w="8545" w:type="dxa"/>
          <w:tblLook w:val="04A0"/>
        </w:tblPrEx>
        <w:trPr>
          <w:trHeight w:val="390"/>
        </w:trPr>
        <w:tc>
          <w:tcPr>
            <w:tcW w:w="1360" w:type="dxa"/>
            <w:noWrap/>
            <w:hideMark/>
          </w:tcPr>
          <w:p w:rsidR="00E066C1" w:rsidRPr="00ED303C" w:rsidP="00ED303C" w14:paraId="2CAA8C1F" w14:textId="77777777">
            <w:pPr>
              <w:jc w:val="center"/>
              <w:rPr>
                <w:rFonts w:ascii="Times New Roman" w:hAnsi="Times New Roman"/>
                <w:color w:val="333333"/>
              </w:rPr>
            </w:pPr>
            <w:r w:rsidRPr="00ED303C">
              <w:rPr>
                <w:rFonts w:ascii="Times New Roman" w:hAnsi="Times New Roman"/>
                <w:color w:val="333333"/>
              </w:rPr>
              <w:t>4297</w:t>
            </w:r>
          </w:p>
        </w:tc>
        <w:tc>
          <w:tcPr>
            <w:tcW w:w="1600" w:type="dxa"/>
            <w:noWrap/>
            <w:hideMark/>
          </w:tcPr>
          <w:p w:rsidR="00E066C1" w:rsidRPr="00ED303C" w:rsidP="00ED303C" w14:paraId="25CE46B9" w14:textId="77777777">
            <w:pPr>
              <w:jc w:val="center"/>
              <w:rPr>
                <w:rFonts w:ascii="Times New Roman" w:hAnsi="Times New Roman"/>
                <w:color w:val="333333"/>
              </w:rPr>
            </w:pPr>
            <w:r w:rsidRPr="00ED303C">
              <w:rPr>
                <w:rFonts w:ascii="Times New Roman" w:hAnsi="Times New Roman"/>
                <w:color w:val="333333"/>
              </w:rPr>
              <w:t>WSIU-TV</w:t>
            </w:r>
          </w:p>
        </w:tc>
        <w:tc>
          <w:tcPr>
            <w:tcW w:w="1800" w:type="dxa"/>
            <w:noWrap/>
            <w:hideMark/>
          </w:tcPr>
          <w:p w:rsidR="00E066C1" w:rsidRPr="00ED303C" w:rsidP="00ED303C" w14:paraId="757BE94A" w14:textId="77777777">
            <w:pPr>
              <w:jc w:val="center"/>
              <w:rPr>
                <w:rFonts w:ascii="Times New Roman" w:hAnsi="Times New Roman"/>
              </w:rPr>
            </w:pPr>
            <w:r w:rsidRPr="00ED303C">
              <w:rPr>
                <w:rFonts w:ascii="Times New Roman" w:hAnsi="Times New Roman"/>
              </w:rPr>
              <w:t xml:space="preserve">           1,019,939 </w:t>
            </w:r>
          </w:p>
        </w:tc>
        <w:tc>
          <w:tcPr>
            <w:tcW w:w="1900" w:type="dxa"/>
            <w:noWrap/>
            <w:hideMark/>
          </w:tcPr>
          <w:p w:rsidR="00E066C1" w:rsidRPr="00ED303C" w:rsidP="00ED303C" w14:paraId="2DB1C407" w14:textId="77777777">
            <w:pPr>
              <w:jc w:val="center"/>
              <w:rPr>
                <w:rFonts w:ascii="Times New Roman" w:hAnsi="Times New Roman"/>
              </w:rPr>
            </w:pPr>
            <w:r w:rsidRPr="00ED303C">
              <w:rPr>
                <w:rFonts w:ascii="Times New Roman" w:hAnsi="Times New Roman"/>
              </w:rPr>
              <w:t xml:space="preserve">                937,070 </w:t>
            </w:r>
          </w:p>
        </w:tc>
        <w:tc>
          <w:tcPr>
            <w:tcW w:w="1885" w:type="dxa"/>
            <w:noWrap/>
            <w:hideMark/>
          </w:tcPr>
          <w:p w:rsidR="00E066C1" w:rsidRPr="00ED303C" w:rsidP="00ED303C" w14:paraId="17BA1C08" w14:textId="77777777">
            <w:pPr>
              <w:jc w:val="center"/>
              <w:rPr>
                <w:rFonts w:ascii="Times New Roman" w:hAnsi="Times New Roman"/>
                <w:color w:val="333333"/>
              </w:rPr>
            </w:pPr>
            <w:r w:rsidRPr="00ED303C">
              <w:rPr>
                <w:rFonts w:ascii="Times New Roman" w:hAnsi="Times New Roman"/>
                <w:color w:val="333333"/>
              </w:rPr>
              <w:t>$7,989</w:t>
            </w:r>
          </w:p>
        </w:tc>
      </w:tr>
      <w:tr w14:paraId="174A1229" w14:textId="77777777" w:rsidTr="00ED303C">
        <w:tblPrEx>
          <w:tblW w:w="8545" w:type="dxa"/>
          <w:tblLook w:val="04A0"/>
        </w:tblPrEx>
        <w:trPr>
          <w:trHeight w:val="390"/>
        </w:trPr>
        <w:tc>
          <w:tcPr>
            <w:tcW w:w="1360" w:type="dxa"/>
            <w:noWrap/>
            <w:hideMark/>
          </w:tcPr>
          <w:p w:rsidR="00E066C1" w:rsidRPr="00ED303C" w:rsidP="00ED303C" w14:paraId="6F98B769" w14:textId="77777777">
            <w:pPr>
              <w:jc w:val="center"/>
              <w:rPr>
                <w:rFonts w:ascii="Times New Roman" w:hAnsi="Times New Roman"/>
                <w:color w:val="333333"/>
              </w:rPr>
            </w:pPr>
            <w:r w:rsidRPr="00ED303C">
              <w:rPr>
                <w:rFonts w:ascii="Times New Roman" w:hAnsi="Times New Roman"/>
                <w:color w:val="333333"/>
              </w:rPr>
              <w:t>74007</w:t>
            </w:r>
          </w:p>
        </w:tc>
        <w:tc>
          <w:tcPr>
            <w:tcW w:w="1600" w:type="dxa"/>
            <w:noWrap/>
            <w:hideMark/>
          </w:tcPr>
          <w:p w:rsidR="00E066C1" w:rsidRPr="00ED303C" w:rsidP="00ED303C" w14:paraId="50C133F9" w14:textId="77777777">
            <w:pPr>
              <w:jc w:val="center"/>
              <w:rPr>
                <w:rFonts w:ascii="Times New Roman" w:hAnsi="Times New Roman"/>
                <w:color w:val="333333"/>
              </w:rPr>
            </w:pPr>
            <w:r w:rsidRPr="00ED303C">
              <w:rPr>
                <w:rFonts w:ascii="Times New Roman" w:hAnsi="Times New Roman"/>
                <w:color w:val="333333"/>
              </w:rPr>
              <w:t>WSJV</w:t>
            </w:r>
          </w:p>
        </w:tc>
        <w:tc>
          <w:tcPr>
            <w:tcW w:w="1800" w:type="dxa"/>
            <w:noWrap/>
            <w:hideMark/>
          </w:tcPr>
          <w:p w:rsidR="00E066C1" w:rsidRPr="00ED303C" w:rsidP="00ED303C" w14:paraId="1EF3C8FA" w14:textId="77777777">
            <w:pPr>
              <w:jc w:val="center"/>
              <w:rPr>
                <w:rFonts w:ascii="Times New Roman" w:hAnsi="Times New Roman"/>
              </w:rPr>
            </w:pPr>
            <w:r w:rsidRPr="00ED303C">
              <w:rPr>
                <w:rFonts w:ascii="Times New Roman" w:hAnsi="Times New Roman"/>
              </w:rPr>
              <w:t xml:space="preserve">           1,522,499 </w:t>
            </w:r>
          </w:p>
        </w:tc>
        <w:tc>
          <w:tcPr>
            <w:tcW w:w="1900" w:type="dxa"/>
            <w:noWrap/>
            <w:hideMark/>
          </w:tcPr>
          <w:p w:rsidR="00E066C1" w:rsidRPr="00ED303C" w:rsidP="00ED303C" w14:paraId="0971D96B" w14:textId="77777777">
            <w:pPr>
              <w:jc w:val="center"/>
              <w:rPr>
                <w:rFonts w:ascii="Times New Roman" w:hAnsi="Times New Roman"/>
              </w:rPr>
            </w:pPr>
            <w:r w:rsidRPr="00ED303C">
              <w:rPr>
                <w:rFonts w:ascii="Times New Roman" w:hAnsi="Times New Roman"/>
              </w:rPr>
              <w:t xml:space="preserve">             1,522,499 </w:t>
            </w:r>
          </w:p>
        </w:tc>
        <w:tc>
          <w:tcPr>
            <w:tcW w:w="1885" w:type="dxa"/>
            <w:noWrap/>
            <w:hideMark/>
          </w:tcPr>
          <w:p w:rsidR="00E066C1" w:rsidRPr="00ED303C" w:rsidP="00ED303C" w14:paraId="6FAE92FE" w14:textId="77777777">
            <w:pPr>
              <w:jc w:val="center"/>
              <w:rPr>
                <w:rFonts w:ascii="Times New Roman" w:hAnsi="Times New Roman"/>
                <w:color w:val="333333"/>
              </w:rPr>
            </w:pPr>
            <w:r w:rsidRPr="00ED303C">
              <w:rPr>
                <w:rFonts w:ascii="Times New Roman" w:hAnsi="Times New Roman"/>
                <w:color w:val="333333"/>
              </w:rPr>
              <w:t>$12,979</w:t>
            </w:r>
          </w:p>
        </w:tc>
      </w:tr>
      <w:tr w14:paraId="42F56D04" w14:textId="77777777" w:rsidTr="00ED303C">
        <w:tblPrEx>
          <w:tblW w:w="8545" w:type="dxa"/>
          <w:tblLook w:val="04A0"/>
        </w:tblPrEx>
        <w:trPr>
          <w:trHeight w:val="390"/>
        </w:trPr>
        <w:tc>
          <w:tcPr>
            <w:tcW w:w="1360" w:type="dxa"/>
            <w:noWrap/>
            <w:hideMark/>
          </w:tcPr>
          <w:p w:rsidR="00E066C1" w:rsidRPr="00ED303C" w:rsidP="00ED303C" w14:paraId="0FA77A5A" w14:textId="77777777">
            <w:pPr>
              <w:jc w:val="center"/>
              <w:rPr>
                <w:rFonts w:ascii="Times New Roman" w:hAnsi="Times New Roman"/>
                <w:color w:val="333333"/>
              </w:rPr>
            </w:pPr>
            <w:r w:rsidRPr="00ED303C">
              <w:rPr>
                <w:rFonts w:ascii="Times New Roman" w:hAnsi="Times New Roman"/>
                <w:color w:val="333333"/>
              </w:rPr>
              <w:t>78908</w:t>
            </w:r>
          </w:p>
        </w:tc>
        <w:tc>
          <w:tcPr>
            <w:tcW w:w="1600" w:type="dxa"/>
            <w:noWrap/>
            <w:hideMark/>
          </w:tcPr>
          <w:p w:rsidR="00E066C1" w:rsidRPr="00ED303C" w:rsidP="00ED303C" w14:paraId="270D7ECD" w14:textId="77777777">
            <w:pPr>
              <w:jc w:val="center"/>
              <w:rPr>
                <w:rFonts w:ascii="Times New Roman" w:hAnsi="Times New Roman"/>
                <w:color w:val="333333"/>
              </w:rPr>
            </w:pPr>
            <w:r w:rsidRPr="00ED303C">
              <w:rPr>
                <w:rFonts w:ascii="Times New Roman" w:hAnsi="Times New Roman"/>
                <w:color w:val="333333"/>
              </w:rPr>
              <w:t>WSKA</w:t>
            </w:r>
          </w:p>
        </w:tc>
        <w:tc>
          <w:tcPr>
            <w:tcW w:w="1800" w:type="dxa"/>
            <w:noWrap/>
            <w:hideMark/>
          </w:tcPr>
          <w:p w:rsidR="00E066C1" w:rsidRPr="00ED303C" w:rsidP="00ED303C" w14:paraId="4BC6497A" w14:textId="77777777">
            <w:pPr>
              <w:jc w:val="center"/>
              <w:rPr>
                <w:rFonts w:ascii="Times New Roman" w:hAnsi="Times New Roman"/>
              </w:rPr>
            </w:pPr>
            <w:r w:rsidRPr="00ED303C">
              <w:rPr>
                <w:rFonts w:ascii="Times New Roman" w:hAnsi="Times New Roman"/>
              </w:rPr>
              <w:t xml:space="preserve">              546,588 </w:t>
            </w:r>
          </w:p>
        </w:tc>
        <w:tc>
          <w:tcPr>
            <w:tcW w:w="1900" w:type="dxa"/>
            <w:noWrap/>
            <w:hideMark/>
          </w:tcPr>
          <w:p w:rsidR="00E066C1" w:rsidRPr="00ED303C" w:rsidP="00ED303C" w14:paraId="10FDA058" w14:textId="77777777">
            <w:pPr>
              <w:jc w:val="center"/>
              <w:rPr>
                <w:rFonts w:ascii="Times New Roman" w:hAnsi="Times New Roman"/>
              </w:rPr>
            </w:pPr>
            <w:r w:rsidRPr="00ED303C">
              <w:rPr>
                <w:rFonts w:ascii="Times New Roman" w:hAnsi="Times New Roman"/>
              </w:rPr>
              <w:t xml:space="preserve">                431,354 </w:t>
            </w:r>
          </w:p>
        </w:tc>
        <w:tc>
          <w:tcPr>
            <w:tcW w:w="1885" w:type="dxa"/>
            <w:noWrap/>
            <w:hideMark/>
          </w:tcPr>
          <w:p w:rsidR="00E066C1" w:rsidRPr="00ED303C" w:rsidP="00ED303C" w14:paraId="6CFD0D55" w14:textId="77777777">
            <w:pPr>
              <w:jc w:val="center"/>
              <w:rPr>
                <w:rFonts w:ascii="Times New Roman" w:hAnsi="Times New Roman"/>
                <w:color w:val="333333"/>
              </w:rPr>
            </w:pPr>
            <w:r w:rsidRPr="00ED303C">
              <w:rPr>
                <w:rFonts w:ascii="Times New Roman" w:hAnsi="Times New Roman"/>
                <w:color w:val="333333"/>
              </w:rPr>
              <w:t>$3,677</w:t>
            </w:r>
          </w:p>
        </w:tc>
      </w:tr>
      <w:tr w14:paraId="1EA3536C" w14:textId="77777777" w:rsidTr="00ED303C">
        <w:tblPrEx>
          <w:tblW w:w="8545" w:type="dxa"/>
          <w:tblLook w:val="04A0"/>
        </w:tblPrEx>
        <w:trPr>
          <w:trHeight w:val="390"/>
        </w:trPr>
        <w:tc>
          <w:tcPr>
            <w:tcW w:w="1360" w:type="dxa"/>
            <w:noWrap/>
            <w:hideMark/>
          </w:tcPr>
          <w:p w:rsidR="00E066C1" w:rsidRPr="00ED303C" w:rsidP="00ED303C" w14:paraId="5C640519" w14:textId="77777777">
            <w:pPr>
              <w:jc w:val="center"/>
              <w:rPr>
                <w:rFonts w:ascii="Times New Roman" w:hAnsi="Times New Roman"/>
                <w:color w:val="333333"/>
              </w:rPr>
            </w:pPr>
            <w:r w:rsidRPr="00ED303C">
              <w:rPr>
                <w:rFonts w:ascii="Times New Roman" w:hAnsi="Times New Roman"/>
                <w:color w:val="333333"/>
              </w:rPr>
              <w:t>74034</w:t>
            </w:r>
          </w:p>
        </w:tc>
        <w:tc>
          <w:tcPr>
            <w:tcW w:w="1600" w:type="dxa"/>
            <w:noWrap/>
            <w:hideMark/>
          </w:tcPr>
          <w:p w:rsidR="00E066C1" w:rsidRPr="00ED303C" w:rsidP="00ED303C" w14:paraId="04247756" w14:textId="77777777">
            <w:pPr>
              <w:jc w:val="center"/>
              <w:rPr>
                <w:rFonts w:ascii="Times New Roman" w:hAnsi="Times New Roman"/>
                <w:color w:val="333333"/>
              </w:rPr>
            </w:pPr>
            <w:r w:rsidRPr="00ED303C">
              <w:rPr>
                <w:rFonts w:ascii="Times New Roman" w:hAnsi="Times New Roman"/>
                <w:color w:val="333333"/>
              </w:rPr>
              <w:t>WSKG-TV</w:t>
            </w:r>
          </w:p>
        </w:tc>
        <w:tc>
          <w:tcPr>
            <w:tcW w:w="1800" w:type="dxa"/>
            <w:noWrap/>
            <w:hideMark/>
          </w:tcPr>
          <w:p w:rsidR="00E066C1" w:rsidRPr="00ED303C" w:rsidP="00ED303C" w14:paraId="0602DD43" w14:textId="77777777">
            <w:pPr>
              <w:jc w:val="center"/>
              <w:rPr>
                <w:rFonts w:ascii="Times New Roman" w:hAnsi="Times New Roman"/>
              </w:rPr>
            </w:pPr>
            <w:r w:rsidRPr="00ED303C">
              <w:rPr>
                <w:rFonts w:ascii="Times New Roman" w:hAnsi="Times New Roman"/>
              </w:rPr>
              <w:t xml:space="preserve">              892,402 </w:t>
            </w:r>
          </w:p>
        </w:tc>
        <w:tc>
          <w:tcPr>
            <w:tcW w:w="1900" w:type="dxa"/>
            <w:noWrap/>
            <w:hideMark/>
          </w:tcPr>
          <w:p w:rsidR="00E066C1" w:rsidRPr="00ED303C" w:rsidP="00ED303C" w14:paraId="36EEFD9A" w14:textId="77777777">
            <w:pPr>
              <w:jc w:val="center"/>
              <w:rPr>
                <w:rFonts w:ascii="Times New Roman" w:hAnsi="Times New Roman"/>
              </w:rPr>
            </w:pPr>
            <w:r w:rsidRPr="00ED303C">
              <w:rPr>
                <w:rFonts w:ascii="Times New Roman" w:hAnsi="Times New Roman"/>
              </w:rPr>
              <w:t xml:space="preserve">                633,163 </w:t>
            </w:r>
          </w:p>
        </w:tc>
        <w:tc>
          <w:tcPr>
            <w:tcW w:w="1885" w:type="dxa"/>
            <w:noWrap/>
            <w:hideMark/>
          </w:tcPr>
          <w:p w:rsidR="00E066C1" w:rsidRPr="00ED303C" w:rsidP="00ED303C" w14:paraId="0983C182" w14:textId="77777777">
            <w:pPr>
              <w:jc w:val="center"/>
              <w:rPr>
                <w:rFonts w:ascii="Times New Roman" w:hAnsi="Times New Roman"/>
                <w:color w:val="333333"/>
              </w:rPr>
            </w:pPr>
            <w:r w:rsidRPr="00ED303C">
              <w:rPr>
                <w:rFonts w:ascii="Times New Roman" w:hAnsi="Times New Roman"/>
                <w:color w:val="333333"/>
              </w:rPr>
              <w:t>$5,398</w:t>
            </w:r>
          </w:p>
        </w:tc>
      </w:tr>
      <w:tr w14:paraId="2124FCBC" w14:textId="77777777" w:rsidTr="00ED303C">
        <w:tblPrEx>
          <w:tblW w:w="8545" w:type="dxa"/>
          <w:tblLook w:val="04A0"/>
        </w:tblPrEx>
        <w:trPr>
          <w:trHeight w:val="390"/>
        </w:trPr>
        <w:tc>
          <w:tcPr>
            <w:tcW w:w="1360" w:type="dxa"/>
            <w:noWrap/>
            <w:hideMark/>
          </w:tcPr>
          <w:p w:rsidR="00E066C1" w:rsidRPr="00ED303C" w:rsidP="00ED303C" w14:paraId="7AC41CBD" w14:textId="77777777">
            <w:pPr>
              <w:jc w:val="center"/>
              <w:rPr>
                <w:rFonts w:ascii="Times New Roman" w:hAnsi="Times New Roman"/>
                <w:color w:val="333333"/>
              </w:rPr>
            </w:pPr>
            <w:r w:rsidRPr="00ED303C">
              <w:rPr>
                <w:rFonts w:ascii="Times New Roman" w:hAnsi="Times New Roman"/>
                <w:color w:val="333333"/>
              </w:rPr>
              <w:t>76324</w:t>
            </w:r>
          </w:p>
        </w:tc>
        <w:tc>
          <w:tcPr>
            <w:tcW w:w="1600" w:type="dxa"/>
            <w:noWrap/>
            <w:hideMark/>
          </w:tcPr>
          <w:p w:rsidR="00E066C1" w:rsidRPr="00ED303C" w:rsidP="00ED303C" w14:paraId="508F7BF1" w14:textId="77777777">
            <w:pPr>
              <w:jc w:val="center"/>
              <w:rPr>
                <w:rFonts w:ascii="Times New Roman" w:hAnsi="Times New Roman"/>
                <w:color w:val="333333"/>
              </w:rPr>
            </w:pPr>
            <w:r w:rsidRPr="00ED303C">
              <w:rPr>
                <w:rFonts w:ascii="Times New Roman" w:hAnsi="Times New Roman"/>
                <w:color w:val="333333"/>
              </w:rPr>
              <w:t>WSKY-TV</w:t>
            </w:r>
          </w:p>
        </w:tc>
        <w:tc>
          <w:tcPr>
            <w:tcW w:w="1800" w:type="dxa"/>
            <w:noWrap/>
            <w:hideMark/>
          </w:tcPr>
          <w:p w:rsidR="00E066C1" w:rsidRPr="00ED303C" w:rsidP="00ED303C" w14:paraId="2B929B01" w14:textId="77777777">
            <w:pPr>
              <w:jc w:val="center"/>
              <w:rPr>
                <w:rFonts w:ascii="Times New Roman" w:hAnsi="Times New Roman"/>
              </w:rPr>
            </w:pPr>
            <w:r w:rsidRPr="00ED303C">
              <w:rPr>
                <w:rFonts w:ascii="Times New Roman" w:hAnsi="Times New Roman"/>
              </w:rPr>
              <w:t xml:space="preserve">           1,934,585 </w:t>
            </w:r>
          </w:p>
        </w:tc>
        <w:tc>
          <w:tcPr>
            <w:tcW w:w="1900" w:type="dxa"/>
            <w:noWrap/>
            <w:hideMark/>
          </w:tcPr>
          <w:p w:rsidR="00E066C1" w:rsidRPr="00ED303C" w:rsidP="00ED303C" w14:paraId="32512FA9" w14:textId="77777777">
            <w:pPr>
              <w:jc w:val="center"/>
              <w:rPr>
                <w:rFonts w:ascii="Times New Roman" w:hAnsi="Times New Roman"/>
              </w:rPr>
            </w:pPr>
            <w:r w:rsidRPr="00ED303C">
              <w:rPr>
                <w:rFonts w:ascii="Times New Roman" w:hAnsi="Times New Roman"/>
              </w:rPr>
              <w:t xml:space="preserve">             1,934,519 </w:t>
            </w:r>
          </w:p>
        </w:tc>
        <w:tc>
          <w:tcPr>
            <w:tcW w:w="1885" w:type="dxa"/>
            <w:noWrap/>
            <w:hideMark/>
          </w:tcPr>
          <w:p w:rsidR="00E066C1" w:rsidRPr="00ED303C" w:rsidP="00ED303C" w14:paraId="6F9E2602" w14:textId="77777777">
            <w:pPr>
              <w:jc w:val="center"/>
              <w:rPr>
                <w:rFonts w:ascii="Times New Roman" w:hAnsi="Times New Roman"/>
                <w:color w:val="333333"/>
              </w:rPr>
            </w:pPr>
            <w:r w:rsidRPr="00ED303C">
              <w:rPr>
                <w:rFonts w:ascii="Times New Roman" w:hAnsi="Times New Roman"/>
                <w:color w:val="333333"/>
              </w:rPr>
              <w:t>$16,492</w:t>
            </w:r>
          </w:p>
        </w:tc>
      </w:tr>
      <w:tr w14:paraId="724F8B3D" w14:textId="77777777" w:rsidTr="00ED303C">
        <w:tblPrEx>
          <w:tblW w:w="8545" w:type="dxa"/>
          <w:tblLook w:val="04A0"/>
        </w:tblPrEx>
        <w:trPr>
          <w:trHeight w:val="390"/>
        </w:trPr>
        <w:tc>
          <w:tcPr>
            <w:tcW w:w="1360" w:type="dxa"/>
            <w:noWrap/>
            <w:hideMark/>
          </w:tcPr>
          <w:p w:rsidR="00E066C1" w:rsidRPr="00ED303C" w:rsidP="00ED303C" w14:paraId="23008241" w14:textId="77777777">
            <w:pPr>
              <w:jc w:val="center"/>
              <w:rPr>
                <w:rFonts w:ascii="Times New Roman" w:hAnsi="Times New Roman"/>
                <w:color w:val="333333"/>
              </w:rPr>
            </w:pPr>
            <w:r w:rsidRPr="00ED303C">
              <w:rPr>
                <w:rFonts w:ascii="Times New Roman" w:hAnsi="Times New Roman"/>
                <w:color w:val="333333"/>
              </w:rPr>
              <w:t>57840</w:t>
            </w:r>
          </w:p>
        </w:tc>
        <w:tc>
          <w:tcPr>
            <w:tcW w:w="1600" w:type="dxa"/>
            <w:noWrap/>
            <w:hideMark/>
          </w:tcPr>
          <w:p w:rsidR="00E066C1" w:rsidRPr="00ED303C" w:rsidP="00ED303C" w14:paraId="6591B5CD" w14:textId="77777777">
            <w:pPr>
              <w:jc w:val="center"/>
              <w:rPr>
                <w:rFonts w:ascii="Times New Roman" w:hAnsi="Times New Roman"/>
                <w:color w:val="333333"/>
              </w:rPr>
            </w:pPr>
            <w:r w:rsidRPr="00ED303C">
              <w:rPr>
                <w:rFonts w:ascii="Times New Roman" w:hAnsi="Times New Roman"/>
                <w:color w:val="333333"/>
              </w:rPr>
              <w:t>WSLS-TV</w:t>
            </w:r>
          </w:p>
        </w:tc>
        <w:tc>
          <w:tcPr>
            <w:tcW w:w="1800" w:type="dxa"/>
            <w:noWrap/>
            <w:hideMark/>
          </w:tcPr>
          <w:p w:rsidR="00E066C1" w:rsidRPr="00ED303C" w:rsidP="00ED303C" w14:paraId="21F87089" w14:textId="77777777">
            <w:pPr>
              <w:jc w:val="center"/>
              <w:rPr>
                <w:rFonts w:ascii="Times New Roman" w:hAnsi="Times New Roman"/>
              </w:rPr>
            </w:pPr>
            <w:r w:rsidRPr="00ED303C">
              <w:rPr>
                <w:rFonts w:ascii="Times New Roman" w:hAnsi="Times New Roman"/>
              </w:rPr>
              <w:t xml:space="preserve">           1,447,286 </w:t>
            </w:r>
          </w:p>
        </w:tc>
        <w:tc>
          <w:tcPr>
            <w:tcW w:w="1900" w:type="dxa"/>
            <w:noWrap/>
            <w:hideMark/>
          </w:tcPr>
          <w:p w:rsidR="00E066C1" w:rsidRPr="00ED303C" w:rsidP="00ED303C" w14:paraId="5302034C" w14:textId="77777777">
            <w:pPr>
              <w:jc w:val="center"/>
              <w:rPr>
                <w:rFonts w:ascii="Times New Roman" w:hAnsi="Times New Roman"/>
              </w:rPr>
            </w:pPr>
            <w:r w:rsidRPr="00ED303C">
              <w:rPr>
                <w:rFonts w:ascii="Times New Roman" w:hAnsi="Times New Roman"/>
              </w:rPr>
              <w:t xml:space="preserve">             1,277,753 </w:t>
            </w:r>
          </w:p>
        </w:tc>
        <w:tc>
          <w:tcPr>
            <w:tcW w:w="1885" w:type="dxa"/>
            <w:noWrap/>
            <w:hideMark/>
          </w:tcPr>
          <w:p w:rsidR="00E066C1" w:rsidRPr="00ED303C" w:rsidP="00ED303C" w14:paraId="0F45580C" w14:textId="77777777">
            <w:pPr>
              <w:jc w:val="center"/>
              <w:rPr>
                <w:rFonts w:ascii="Times New Roman" w:hAnsi="Times New Roman"/>
                <w:color w:val="333333"/>
              </w:rPr>
            </w:pPr>
            <w:r w:rsidRPr="00ED303C">
              <w:rPr>
                <w:rFonts w:ascii="Times New Roman" w:hAnsi="Times New Roman"/>
                <w:color w:val="333333"/>
              </w:rPr>
              <w:t>$10,893</w:t>
            </w:r>
          </w:p>
        </w:tc>
      </w:tr>
      <w:tr w14:paraId="410D2BB8" w14:textId="77777777" w:rsidTr="00ED303C">
        <w:tblPrEx>
          <w:tblW w:w="8545" w:type="dxa"/>
          <w:tblLook w:val="04A0"/>
        </w:tblPrEx>
        <w:trPr>
          <w:trHeight w:val="390"/>
        </w:trPr>
        <w:tc>
          <w:tcPr>
            <w:tcW w:w="1360" w:type="dxa"/>
            <w:noWrap/>
            <w:hideMark/>
          </w:tcPr>
          <w:p w:rsidR="00E066C1" w:rsidRPr="00ED303C" w:rsidP="00ED303C" w14:paraId="709D9CEA" w14:textId="77777777">
            <w:pPr>
              <w:jc w:val="center"/>
              <w:rPr>
                <w:rFonts w:ascii="Times New Roman" w:hAnsi="Times New Roman"/>
                <w:color w:val="333333"/>
              </w:rPr>
            </w:pPr>
            <w:r w:rsidRPr="00ED303C">
              <w:rPr>
                <w:rFonts w:ascii="Times New Roman" w:hAnsi="Times New Roman"/>
                <w:color w:val="333333"/>
              </w:rPr>
              <w:t>21737</w:t>
            </w:r>
          </w:p>
        </w:tc>
        <w:tc>
          <w:tcPr>
            <w:tcW w:w="1600" w:type="dxa"/>
            <w:noWrap/>
            <w:hideMark/>
          </w:tcPr>
          <w:p w:rsidR="00E066C1" w:rsidRPr="00ED303C" w:rsidP="00ED303C" w14:paraId="6999C3A7" w14:textId="77777777">
            <w:pPr>
              <w:jc w:val="center"/>
              <w:rPr>
                <w:rFonts w:ascii="Times New Roman" w:hAnsi="Times New Roman"/>
                <w:color w:val="333333"/>
              </w:rPr>
            </w:pPr>
            <w:r w:rsidRPr="00ED303C">
              <w:rPr>
                <w:rFonts w:ascii="Times New Roman" w:hAnsi="Times New Roman"/>
                <w:color w:val="333333"/>
              </w:rPr>
              <w:t>WSMH</w:t>
            </w:r>
          </w:p>
        </w:tc>
        <w:tc>
          <w:tcPr>
            <w:tcW w:w="1800" w:type="dxa"/>
            <w:noWrap/>
            <w:hideMark/>
          </w:tcPr>
          <w:p w:rsidR="00E066C1" w:rsidRPr="00ED303C" w:rsidP="00ED303C" w14:paraId="4AF3C73E" w14:textId="77777777">
            <w:pPr>
              <w:jc w:val="center"/>
              <w:rPr>
                <w:rFonts w:ascii="Times New Roman" w:hAnsi="Times New Roman"/>
              </w:rPr>
            </w:pPr>
            <w:r w:rsidRPr="00ED303C">
              <w:rPr>
                <w:rFonts w:ascii="Times New Roman" w:hAnsi="Times New Roman"/>
              </w:rPr>
              <w:t xml:space="preserve">           2,339,224 </w:t>
            </w:r>
          </w:p>
        </w:tc>
        <w:tc>
          <w:tcPr>
            <w:tcW w:w="1900" w:type="dxa"/>
            <w:noWrap/>
            <w:hideMark/>
          </w:tcPr>
          <w:p w:rsidR="00E066C1" w:rsidRPr="00ED303C" w:rsidP="00ED303C" w14:paraId="052F6CBE" w14:textId="77777777">
            <w:pPr>
              <w:jc w:val="center"/>
              <w:rPr>
                <w:rFonts w:ascii="Times New Roman" w:hAnsi="Times New Roman"/>
              </w:rPr>
            </w:pPr>
            <w:r w:rsidRPr="00ED303C">
              <w:rPr>
                <w:rFonts w:ascii="Times New Roman" w:hAnsi="Times New Roman"/>
              </w:rPr>
              <w:t xml:space="preserve">             2,327,660 </w:t>
            </w:r>
          </w:p>
        </w:tc>
        <w:tc>
          <w:tcPr>
            <w:tcW w:w="1885" w:type="dxa"/>
            <w:noWrap/>
            <w:hideMark/>
          </w:tcPr>
          <w:p w:rsidR="00E066C1" w:rsidRPr="00ED303C" w:rsidP="00ED303C" w14:paraId="076B78FD" w14:textId="77777777">
            <w:pPr>
              <w:jc w:val="center"/>
              <w:rPr>
                <w:rFonts w:ascii="Times New Roman" w:hAnsi="Times New Roman"/>
                <w:color w:val="333333"/>
              </w:rPr>
            </w:pPr>
            <w:r w:rsidRPr="00ED303C">
              <w:rPr>
                <w:rFonts w:ascii="Times New Roman" w:hAnsi="Times New Roman"/>
                <w:color w:val="333333"/>
              </w:rPr>
              <w:t>$19,843</w:t>
            </w:r>
          </w:p>
        </w:tc>
      </w:tr>
      <w:tr w14:paraId="5C77DAFD" w14:textId="77777777" w:rsidTr="00ED303C">
        <w:tblPrEx>
          <w:tblW w:w="8545" w:type="dxa"/>
          <w:tblLook w:val="04A0"/>
        </w:tblPrEx>
        <w:trPr>
          <w:trHeight w:val="390"/>
        </w:trPr>
        <w:tc>
          <w:tcPr>
            <w:tcW w:w="1360" w:type="dxa"/>
            <w:noWrap/>
            <w:hideMark/>
          </w:tcPr>
          <w:p w:rsidR="00E066C1" w:rsidRPr="00ED303C" w:rsidP="00ED303C" w14:paraId="31531952" w14:textId="77777777">
            <w:pPr>
              <w:jc w:val="center"/>
              <w:rPr>
                <w:rFonts w:ascii="Times New Roman" w:hAnsi="Times New Roman"/>
                <w:color w:val="333333"/>
              </w:rPr>
            </w:pPr>
            <w:r w:rsidRPr="00ED303C">
              <w:rPr>
                <w:rFonts w:ascii="Times New Roman" w:hAnsi="Times New Roman"/>
                <w:color w:val="333333"/>
              </w:rPr>
              <w:t>41232</w:t>
            </w:r>
          </w:p>
        </w:tc>
        <w:tc>
          <w:tcPr>
            <w:tcW w:w="1600" w:type="dxa"/>
            <w:noWrap/>
            <w:hideMark/>
          </w:tcPr>
          <w:p w:rsidR="00E066C1" w:rsidRPr="00ED303C" w:rsidP="00ED303C" w14:paraId="5BFF32B5" w14:textId="77777777">
            <w:pPr>
              <w:jc w:val="center"/>
              <w:rPr>
                <w:rFonts w:ascii="Times New Roman" w:hAnsi="Times New Roman"/>
                <w:color w:val="333333"/>
              </w:rPr>
            </w:pPr>
            <w:r w:rsidRPr="00ED303C">
              <w:rPr>
                <w:rFonts w:ascii="Times New Roman" w:hAnsi="Times New Roman"/>
                <w:color w:val="333333"/>
              </w:rPr>
              <w:t>WSMV-TV</w:t>
            </w:r>
          </w:p>
        </w:tc>
        <w:tc>
          <w:tcPr>
            <w:tcW w:w="1800" w:type="dxa"/>
            <w:noWrap/>
            <w:hideMark/>
          </w:tcPr>
          <w:p w:rsidR="00E066C1" w:rsidRPr="00ED303C" w:rsidP="00ED303C" w14:paraId="68493460" w14:textId="77777777">
            <w:pPr>
              <w:jc w:val="center"/>
              <w:rPr>
                <w:rFonts w:ascii="Times New Roman" w:hAnsi="Times New Roman"/>
              </w:rPr>
            </w:pPr>
            <w:r w:rsidRPr="00ED303C">
              <w:rPr>
                <w:rFonts w:ascii="Times New Roman" w:hAnsi="Times New Roman"/>
              </w:rPr>
              <w:t xml:space="preserve">           2,447,769 </w:t>
            </w:r>
          </w:p>
        </w:tc>
        <w:tc>
          <w:tcPr>
            <w:tcW w:w="1900" w:type="dxa"/>
            <w:noWrap/>
            <w:hideMark/>
          </w:tcPr>
          <w:p w:rsidR="00E066C1" w:rsidRPr="00ED303C" w:rsidP="00ED303C" w14:paraId="5B6B32EC" w14:textId="77777777">
            <w:pPr>
              <w:jc w:val="center"/>
              <w:rPr>
                <w:rFonts w:ascii="Times New Roman" w:hAnsi="Times New Roman"/>
              </w:rPr>
            </w:pPr>
            <w:r w:rsidRPr="00ED303C">
              <w:rPr>
                <w:rFonts w:ascii="Times New Roman" w:hAnsi="Times New Roman"/>
              </w:rPr>
              <w:t xml:space="preserve">             2,404,766 </w:t>
            </w:r>
          </w:p>
        </w:tc>
        <w:tc>
          <w:tcPr>
            <w:tcW w:w="1885" w:type="dxa"/>
            <w:noWrap/>
            <w:hideMark/>
          </w:tcPr>
          <w:p w:rsidR="00E066C1" w:rsidRPr="00ED303C" w:rsidP="00ED303C" w14:paraId="3A8D5EBA" w14:textId="77777777">
            <w:pPr>
              <w:jc w:val="center"/>
              <w:rPr>
                <w:rFonts w:ascii="Times New Roman" w:hAnsi="Times New Roman"/>
                <w:color w:val="333333"/>
              </w:rPr>
            </w:pPr>
            <w:r w:rsidRPr="00ED303C">
              <w:rPr>
                <w:rFonts w:ascii="Times New Roman" w:hAnsi="Times New Roman"/>
                <w:color w:val="333333"/>
              </w:rPr>
              <w:t>$20,501</w:t>
            </w:r>
          </w:p>
        </w:tc>
      </w:tr>
      <w:tr w14:paraId="7F6A80CA" w14:textId="77777777" w:rsidTr="00ED303C">
        <w:tblPrEx>
          <w:tblW w:w="8545" w:type="dxa"/>
          <w:tblLook w:val="04A0"/>
        </w:tblPrEx>
        <w:trPr>
          <w:trHeight w:val="390"/>
        </w:trPr>
        <w:tc>
          <w:tcPr>
            <w:tcW w:w="1360" w:type="dxa"/>
            <w:noWrap/>
            <w:hideMark/>
          </w:tcPr>
          <w:p w:rsidR="00E066C1" w:rsidRPr="00ED303C" w:rsidP="00ED303C" w14:paraId="7D18F871" w14:textId="77777777">
            <w:pPr>
              <w:jc w:val="center"/>
              <w:rPr>
                <w:rFonts w:ascii="Times New Roman" w:hAnsi="Times New Roman"/>
                <w:color w:val="333333"/>
              </w:rPr>
            </w:pPr>
            <w:r w:rsidRPr="00ED303C">
              <w:rPr>
                <w:rFonts w:ascii="Times New Roman" w:hAnsi="Times New Roman"/>
                <w:color w:val="333333"/>
              </w:rPr>
              <w:t>70119</w:t>
            </w:r>
          </w:p>
        </w:tc>
        <w:tc>
          <w:tcPr>
            <w:tcW w:w="1600" w:type="dxa"/>
            <w:noWrap/>
            <w:hideMark/>
          </w:tcPr>
          <w:p w:rsidR="00E066C1" w:rsidRPr="00ED303C" w:rsidP="00ED303C" w14:paraId="420013C4" w14:textId="77777777">
            <w:pPr>
              <w:jc w:val="center"/>
              <w:rPr>
                <w:rFonts w:ascii="Times New Roman" w:hAnsi="Times New Roman"/>
                <w:color w:val="333333"/>
              </w:rPr>
            </w:pPr>
            <w:r w:rsidRPr="00ED303C">
              <w:rPr>
                <w:rFonts w:ascii="Times New Roman" w:hAnsi="Times New Roman"/>
                <w:color w:val="333333"/>
              </w:rPr>
              <w:t>WSNS-TV</w:t>
            </w:r>
          </w:p>
        </w:tc>
        <w:tc>
          <w:tcPr>
            <w:tcW w:w="1800" w:type="dxa"/>
            <w:noWrap/>
            <w:hideMark/>
          </w:tcPr>
          <w:p w:rsidR="00E066C1" w:rsidRPr="00ED303C" w:rsidP="00ED303C" w14:paraId="180324D7" w14:textId="77777777">
            <w:pPr>
              <w:jc w:val="center"/>
              <w:rPr>
                <w:rFonts w:ascii="Times New Roman" w:hAnsi="Times New Roman"/>
              </w:rPr>
            </w:pPr>
            <w:r w:rsidRPr="00ED303C">
              <w:rPr>
                <w:rFonts w:ascii="Times New Roman" w:hAnsi="Times New Roman"/>
              </w:rPr>
              <w:t xml:space="preserve">           9,914,395 </w:t>
            </w:r>
          </w:p>
        </w:tc>
        <w:tc>
          <w:tcPr>
            <w:tcW w:w="1900" w:type="dxa"/>
            <w:noWrap/>
            <w:hideMark/>
          </w:tcPr>
          <w:p w:rsidR="00E066C1" w:rsidRPr="00ED303C" w:rsidP="00ED303C" w14:paraId="4BA90F64" w14:textId="77777777">
            <w:pPr>
              <w:jc w:val="center"/>
              <w:rPr>
                <w:rFonts w:ascii="Times New Roman" w:hAnsi="Times New Roman"/>
              </w:rPr>
            </w:pPr>
            <w:r w:rsidRPr="00ED303C">
              <w:rPr>
                <w:rFonts w:ascii="Times New Roman" w:hAnsi="Times New Roman"/>
              </w:rPr>
              <w:t xml:space="preserve">             9,913,272 </w:t>
            </w:r>
          </w:p>
        </w:tc>
        <w:tc>
          <w:tcPr>
            <w:tcW w:w="1885" w:type="dxa"/>
            <w:noWrap/>
            <w:hideMark/>
          </w:tcPr>
          <w:p w:rsidR="00E066C1" w:rsidRPr="00ED303C" w:rsidP="00ED303C" w14:paraId="2FC04D84" w14:textId="77777777">
            <w:pPr>
              <w:jc w:val="center"/>
              <w:rPr>
                <w:rFonts w:ascii="Times New Roman" w:hAnsi="Times New Roman"/>
                <w:color w:val="333333"/>
              </w:rPr>
            </w:pPr>
            <w:r w:rsidRPr="00ED303C">
              <w:rPr>
                <w:rFonts w:ascii="Times New Roman" w:hAnsi="Times New Roman"/>
                <w:color w:val="333333"/>
              </w:rPr>
              <w:t>$84,511</w:t>
            </w:r>
          </w:p>
        </w:tc>
      </w:tr>
      <w:tr w14:paraId="1BF877D8" w14:textId="77777777" w:rsidTr="00ED303C">
        <w:tblPrEx>
          <w:tblW w:w="8545" w:type="dxa"/>
          <w:tblLook w:val="04A0"/>
        </w:tblPrEx>
        <w:trPr>
          <w:trHeight w:val="390"/>
        </w:trPr>
        <w:tc>
          <w:tcPr>
            <w:tcW w:w="1360" w:type="dxa"/>
            <w:noWrap/>
            <w:hideMark/>
          </w:tcPr>
          <w:p w:rsidR="00E066C1" w:rsidRPr="00ED303C" w:rsidP="00ED303C" w14:paraId="33DBBC4C" w14:textId="77777777">
            <w:pPr>
              <w:jc w:val="center"/>
              <w:rPr>
                <w:rFonts w:ascii="Times New Roman" w:hAnsi="Times New Roman"/>
                <w:color w:val="333333"/>
              </w:rPr>
            </w:pPr>
            <w:r w:rsidRPr="00ED303C">
              <w:rPr>
                <w:rFonts w:ascii="Times New Roman" w:hAnsi="Times New Roman"/>
                <w:color w:val="333333"/>
              </w:rPr>
              <w:t>74070</w:t>
            </w:r>
          </w:p>
        </w:tc>
        <w:tc>
          <w:tcPr>
            <w:tcW w:w="1600" w:type="dxa"/>
            <w:noWrap/>
            <w:hideMark/>
          </w:tcPr>
          <w:p w:rsidR="00E066C1" w:rsidRPr="00ED303C" w:rsidP="00ED303C" w14:paraId="0FD36D47" w14:textId="77777777">
            <w:pPr>
              <w:jc w:val="center"/>
              <w:rPr>
                <w:rFonts w:ascii="Times New Roman" w:hAnsi="Times New Roman"/>
                <w:color w:val="333333"/>
              </w:rPr>
            </w:pPr>
            <w:r w:rsidRPr="00ED303C">
              <w:rPr>
                <w:rFonts w:ascii="Times New Roman" w:hAnsi="Times New Roman"/>
                <w:color w:val="333333"/>
              </w:rPr>
              <w:t>WSOC-TV</w:t>
            </w:r>
          </w:p>
        </w:tc>
        <w:tc>
          <w:tcPr>
            <w:tcW w:w="1800" w:type="dxa"/>
            <w:noWrap/>
            <w:hideMark/>
          </w:tcPr>
          <w:p w:rsidR="00E066C1" w:rsidRPr="00ED303C" w:rsidP="00ED303C" w14:paraId="3D140314" w14:textId="77777777">
            <w:pPr>
              <w:jc w:val="center"/>
              <w:rPr>
                <w:rFonts w:ascii="Times New Roman" w:hAnsi="Times New Roman"/>
              </w:rPr>
            </w:pPr>
            <w:r w:rsidRPr="00ED303C">
              <w:rPr>
                <w:rFonts w:ascii="Times New Roman" w:hAnsi="Times New Roman"/>
              </w:rPr>
              <w:t xml:space="preserve">           3,706,808 </w:t>
            </w:r>
          </w:p>
        </w:tc>
        <w:tc>
          <w:tcPr>
            <w:tcW w:w="1900" w:type="dxa"/>
            <w:noWrap/>
            <w:hideMark/>
          </w:tcPr>
          <w:p w:rsidR="00E066C1" w:rsidRPr="00ED303C" w:rsidP="00ED303C" w14:paraId="43C6D847" w14:textId="77777777">
            <w:pPr>
              <w:jc w:val="center"/>
              <w:rPr>
                <w:rFonts w:ascii="Times New Roman" w:hAnsi="Times New Roman"/>
              </w:rPr>
            </w:pPr>
            <w:r w:rsidRPr="00ED303C">
              <w:rPr>
                <w:rFonts w:ascii="Times New Roman" w:hAnsi="Times New Roman"/>
              </w:rPr>
              <w:t xml:space="preserve">             3,638,832 </w:t>
            </w:r>
          </w:p>
        </w:tc>
        <w:tc>
          <w:tcPr>
            <w:tcW w:w="1885" w:type="dxa"/>
            <w:noWrap/>
            <w:hideMark/>
          </w:tcPr>
          <w:p w:rsidR="00E066C1" w:rsidRPr="00ED303C" w:rsidP="00ED303C" w14:paraId="3E63F69B" w14:textId="77777777">
            <w:pPr>
              <w:jc w:val="center"/>
              <w:rPr>
                <w:rFonts w:ascii="Times New Roman" w:hAnsi="Times New Roman"/>
                <w:color w:val="333333"/>
              </w:rPr>
            </w:pPr>
            <w:r w:rsidRPr="00ED303C">
              <w:rPr>
                <w:rFonts w:ascii="Times New Roman" w:hAnsi="Times New Roman"/>
                <w:color w:val="333333"/>
              </w:rPr>
              <w:t>$31,021</w:t>
            </w:r>
          </w:p>
        </w:tc>
      </w:tr>
      <w:tr w14:paraId="63BC19B2" w14:textId="77777777" w:rsidTr="00ED303C">
        <w:tblPrEx>
          <w:tblW w:w="8545" w:type="dxa"/>
          <w:tblLook w:val="04A0"/>
        </w:tblPrEx>
        <w:trPr>
          <w:trHeight w:val="390"/>
        </w:trPr>
        <w:tc>
          <w:tcPr>
            <w:tcW w:w="1360" w:type="dxa"/>
            <w:noWrap/>
            <w:hideMark/>
          </w:tcPr>
          <w:p w:rsidR="00E066C1" w:rsidRPr="00ED303C" w:rsidP="00ED303C" w14:paraId="261A63A6" w14:textId="77777777">
            <w:pPr>
              <w:jc w:val="center"/>
              <w:rPr>
                <w:rFonts w:ascii="Times New Roman" w:hAnsi="Times New Roman"/>
                <w:color w:val="333333"/>
              </w:rPr>
            </w:pPr>
            <w:r w:rsidRPr="00ED303C">
              <w:rPr>
                <w:rFonts w:ascii="Times New Roman" w:hAnsi="Times New Roman"/>
                <w:color w:val="333333"/>
              </w:rPr>
              <w:t>66391</w:t>
            </w:r>
          </w:p>
        </w:tc>
        <w:tc>
          <w:tcPr>
            <w:tcW w:w="1600" w:type="dxa"/>
            <w:noWrap/>
            <w:hideMark/>
          </w:tcPr>
          <w:p w:rsidR="00E066C1" w:rsidRPr="00ED303C" w:rsidP="00ED303C" w14:paraId="5D6DAA66" w14:textId="77777777">
            <w:pPr>
              <w:jc w:val="center"/>
              <w:rPr>
                <w:rFonts w:ascii="Times New Roman" w:hAnsi="Times New Roman"/>
                <w:color w:val="333333"/>
              </w:rPr>
            </w:pPr>
            <w:r w:rsidRPr="00ED303C">
              <w:rPr>
                <w:rFonts w:ascii="Times New Roman" w:hAnsi="Times New Roman"/>
                <w:color w:val="333333"/>
              </w:rPr>
              <w:t>WSPA-TV</w:t>
            </w:r>
          </w:p>
        </w:tc>
        <w:tc>
          <w:tcPr>
            <w:tcW w:w="1800" w:type="dxa"/>
            <w:noWrap/>
            <w:hideMark/>
          </w:tcPr>
          <w:p w:rsidR="00E066C1" w:rsidRPr="00ED303C" w:rsidP="00ED303C" w14:paraId="532EF5C0" w14:textId="77777777">
            <w:pPr>
              <w:jc w:val="center"/>
              <w:rPr>
                <w:rFonts w:ascii="Times New Roman" w:hAnsi="Times New Roman"/>
              </w:rPr>
            </w:pPr>
            <w:r w:rsidRPr="00ED303C">
              <w:rPr>
                <w:rFonts w:ascii="Times New Roman" w:hAnsi="Times New Roman"/>
              </w:rPr>
              <w:t xml:space="preserve">           3,388,945 </w:t>
            </w:r>
          </w:p>
        </w:tc>
        <w:tc>
          <w:tcPr>
            <w:tcW w:w="1900" w:type="dxa"/>
            <w:noWrap/>
            <w:hideMark/>
          </w:tcPr>
          <w:p w:rsidR="00E066C1" w:rsidRPr="00ED303C" w:rsidP="00ED303C" w14:paraId="4B96B9C4" w14:textId="77777777">
            <w:pPr>
              <w:jc w:val="center"/>
              <w:rPr>
                <w:rFonts w:ascii="Times New Roman" w:hAnsi="Times New Roman"/>
              </w:rPr>
            </w:pPr>
            <w:r w:rsidRPr="00ED303C">
              <w:rPr>
                <w:rFonts w:ascii="Times New Roman" w:hAnsi="Times New Roman"/>
              </w:rPr>
              <w:t xml:space="preserve">             3,227,025 </w:t>
            </w:r>
          </w:p>
        </w:tc>
        <w:tc>
          <w:tcPr>
            <w:tcW w:w="1885" w:type="dxa"/>
            <w:noWrap/>
            <w:hideMark/>
          </w:tcPr>
          <w:p w:rsidR="00E066C1" w:rsidRPr="00ED303C" w:rsidP="00ED303C" w14:paraId="70616712" w14:textId="77777777">
            <w:pPr>
              <w:jc w:val="center"/>
              <w:rPr>
                <w:rFonts w:ascii="Times New Roman" w:hAnsi="Times New Roman"/>
                <w:color w:val="333333"/>
              </w:rPr>
            </w:pPr>
            <w:r w:rsidRPr="00ED303C">
              <w:rPr>
                <w:rFonts w:ascii="Times New Roman" w:hAnsi="Times New Roman"/>
                <w:color w:val="333333"/>
              </w:rPr>
              <w:t>$27,510</w:t>
            </w:r>
          </w:p>
        </w:tc>
      </w:tr>
      <w:tr w14:paraId="6F180A5D" w14:textId="77777777" w:rsidTr="00ED303C">
        <w:tblPrEx>
          <w:tblW w:w="8545" w:type="dxa"/>
          <w:tblLook w:val="04A0"/>
        </w:tblPrEx>
        <w:trPr>
          <w:trHeight w:val="390"/>
        </w:trPr>
        <w:tc>
          <w:tcPr>
            <w:tcW w:w="1360" w:type="dxa"/>
            <w:noWrap/>
            <w:hideMark/>
          </w:tcPr>
          <w:p w:rsidR="00E066C1" w:rsidRPr="00ED303C" w:rsidP="00ED303C" w14:paraId="42329AC1" w14:textId="77777777">
            <w:pPr>
              <w:jc w:val="center"/>
              <w:rPr>
                <w:rFonts w:ascii="Times New Roman" w:hAnsi="Times New Roman"/>
                <w:color w:val="333333"/>
              </w:rPr>
            </w:pPr>
            <w:r w:rsidRPr="00ED303C">
              <w:rPr>
                <w:rFonts w:ascii="Times New Roman" w:hAnsi="Times New Roman"/>
                <w:color w:val="333333"/>
              </w:rPr>
              <w:t>64352</w:t>
            </w:r>
          </w:p>
        </w:tc>
        <w:tc>
          <w:tcPr>
            <w:tcW w:w="1600" w:type="dxa"/>
            <w:noWrap/>
            <w:hideMark/>
          </w:tcPr>
          <w:p w:rsidR="00E066C1" w:rsidRPr="00ED303C" w:rsidP="00ED303C" w14:paraId="2A67B6D4" w14:textId="77777777">
            <w:pPr>
              <w:jc w:val="center"/>
              <w:rPr>
                <w:rFonts w:ascii="Times New Roman" w:hAnsi="Times New Roman"/>
                <w:color w:val="333333"/>
              </w:rPr>
            </w:pPr>
            <w:r w:rsidRPr="00ED303C">
              <w:rPr>
                <w:rFonts w:ascii="Times New Roman" w:hAnsi="Times New Roman"/>
                <w:color w:val="333333"/>
              </w:rPr>
              <w:t>WSPX-TV</w:t>
            </w:r>
          </w:p>
        </w:tc>
        <w:tc>
          <w:tcPr>
            <w:tcW w:w="1800" w:type="dxa"/>
            <w:noWrap/>
            <w:hideMark/>
          </w:tcPr>
          <w:p w:rsidR="00E066C1" w:rsidRPr="00ED303C" w:rsidP="00ED303C" w14:paraId="67DDBF40" w14:textId="77777777">
            <w:pPr>
              <w:jc w:val="center"/>
              <w:rPr>
                <w:rFonts w:ascii="Times New Roman" w:hAnsi="Times New Roman"/>
              </w:rPr>
            </w:pPr>
            <w:r w:rsidRPr="00ED303C">
              <w:rPr>
                <w:rFonts w:ascii="Times New Roman" w:hAnsi="Times New Roman"/>
              </w:rPr>
              <w:t xml:space="preserve">           1,298,295 </w:t>
            </w:r>
          </w:p>
        </w:tc>
        <w:tc>
          <w:tcPr>
            <w:tcW w:w="1900" w:type="dxa"/>
            <w:noWrap/>
            <w:hideMark/>
          </w:tcPr>
          <w:p w:rsidR="00E066C1" w:rsidRPr="00ED303C" w:rsidP="00ED303C" w14:paraId="40FEEB18" w14:textId="77777777">
            <w:pPr>
              <w:jc w:val="center"/>
              <w:rPr>
                <w:rFonts w:ascii="Times New Roman" w:hAnsi="Times New Roman"/>
              </w:rPr>
            </w:pPr>
            <w:r w:rsidRPr="00ED303C">
              <w:rPr>
                <w:rFonts w:ascii="Times New Roman" w:hAnsi="Times New Roman"/>
              </w:rPr>
              <w:t xml:space="preserve">             1,174,763 </w:t>
            </w:r>
          </w:p>
        </w:tc>
        <w:tc>
          <w:tcPr>
            <w:tcW w:w="1885" w:type="dxa"/>
            <w:noWrap/>
            <w:hideMark/>
          </w:tcPr>
          <w:p w:rsidR="00E066C1" w:rsidRPr="00ED303C" w:rsidP="00ED303C" w14:paraId="0E8DC054" w14:textId="77777777">
            <w:pPr>
              <w:jc w:val="center"/>
              <w:rPr>
                <w:rFonts w:ascii="Times New Roman" w:hAnsi="Times New Roman"/>
                <w:color w:val="333333"/>
              </w:rPr>
            </w:pPr>
            <w:r w:rsidRPr="00ED303C">
              <w:rPr>
                <w:rFonts w:ascii="Times New Roman" w:hAnsi="Times New Roman"/>
                <w:color w:val="333333"/>
              </w:rPr>
              <w:t>$10,015</w:t>
            </w:r>
          </w:p>
        </w:tc>
      </w:tr>
      <w:tr w14:paraId="144BDA11" w14:textId="77777777" w:rsidTr="00ED303C">
        <w:tblPrEx>
          <w:tblW w:w="8545" w:type="dxa"/>
          <w:tblLook w:val="04A0"/>
        </w:tblPrEx>
        <w:trPr>
          <w:trHeight w:val="390"/>
        </w:trPr>
        <w:tc>
          <w:tcPr>
            <w:tcW w:w="1360" w:type="dxa"/>
            <w:noWrap/>
            <w:hideMark/>
          </w:tcPr>
          <w:p w:rsidR="00E066C1" w:rsidRPr="00ED303C" w:rsidP="00ED303C" w14:paraId="0852864D" w14:textId="77777777">
            <w:pPr>
              <w:jc w:val="center"/>
              <w:rPr>
                <w:rFonts w:ascii="Times New Roman" w:hAnsi="Times New Roman"/>
                <w:color w:val="333333"/>
              </w:rPr>
            </w:pPr>
            <w:r w:rsidRPr="00ED303C">
              <w:rPr>
                <w:rFonts w:ascii="Times New Roman" w:hAnsi="Times New Roman"/>
                <w:color w:val="333333"/>
              </w:rPr>
              <w:t>17611</w:t>
            </w:r>
          </w:p>
        </w:tc>
        <w:tc>
          <w:tcPr>
            <w:tcW w:w="1600" w:type="dxa"/>
            <w:noWrap/>
            <w:hideMark/>
          </w:tcPr>
          <w:p w:rsidR="00E066C1" w:rsidRPr="00ED303C" w:rsidP="00ED303C" w14:paraId="60F6FCD4" w14:textId="77777777">
            <w:pPr>
              <w:jc w:val="center"/>
              <w:rPr>
                <w:rFonts w:ascii="Times New Roman" w:hAnsi="Times New Roman"/>
                <w:color w:val="333333"/>
              </w:rPr>
            </w:pPr>
            <w:r w:rsidRPr="00ED303C">
              <w:rPr>
                <w:rFonts w:ascii="Times New Roman" w:hAnsi="Times New Roman"/>
                <w:color w:val="333333"/>
              </w:rPr>
              <w:t>WSRE</w:t>
            </w:r>
          </w:p>
        </w:tc>
        <w:tc>
          <w:tcPr>
            <w:tcW w:w="1800" w:type="dxa"/>
            <w:noWrap/>
            <w:hideMark/>
          </w:tcPr>
          <w:p w:rsidR="00E066C1" w:rsidRPr="00ED303C" w:rsidP="00ED303C" w14:paraId="7E4E4E71" w14:textId="77777777">
            <w:pPr>
              <w:jc w:val="center"/>
              <w:rPr>
                <w:rFonts w:ascii="Times New Roman" w:hAnsi="Times New Roman"/>
              </w:rPr>
            </w:pPr>
            <w:r w:rsidRPr="00ED303C">
              <w:rPr>
                <w:rFonts w:ascii="Times New Roman" w:hAnsi="Times New Roman"/>
              </w:rPr>
              <w:t xml:space="preserve">           1,354,495 </w:t>
            </w:r>
          </w:p>
        </w:tc>
        <w:tc>
          <w:tcPr>
            <w:tcW w:w="1900" w:type="dxa"/>
            <w:noWrap/>
            <w:hideMark/>
          </w:tcPr>
          <w:p w:rsidR="00E066C1" w:rsidRPr="00ED303C" w:rsidP="00ED303C" w14:paraId="1D2447CE" w14:textId="77777777">
            <w:pPr>
              <w:jc w:val="center"/>
              <w:rPr>
                <w:rFonts w:ascii="Times New Roman" w:hAnsi="Times New Roman"/>
              </w:rPr>
            </w:pPr>
            <w:r w:rsidRPr="00ED303C">
              <w:rPr>
                <w:rFonts w:ascii="Times New Roman" w:hAnsi="Times New Roman"/>
              </w:rPr>
              <w:t xml:space="preserve">             1,353,634 </w:t>
            </w:r>
          </w:p>
        </w:tc>
        <w:tc>
          <w:tcPr>
            <w:tcW w:w="1885" w:type="dxa"/>
            <w:noWrap/>
            <w:hideMark/>
          </w:tcPr>
          <w:p w:rsidR="00E066C1" w:rsidRPr="00ED303C" w:rsidP="00ED303C" w14:paraId="13E35BF7" w14:textId="77777777">
            <w:pPr>
              <w:jc w:val="center"/>
              <w:rPr>
                <w:rFonts w:ascii="Times New Roman" w:hAnsi="Times New Roman"/>
                <w:color w:val="333333"/>
              </w:rPr>
            </w:pPr>
            <w:r w:rsidRPr="00ED303C">
              <w:rPr>
                <w:rFonts w:ascii="Times New Roman" w:hAnsi="Times New Roman"/>
                <w:color w:val="333333"/>
              </w:rPr>
              <w:t>$11,540</w:t>
            </w:r>
          </w:p>
        </w:tc>
      </w:tr>
      <w:tr w14:paraId="56485C5A" w14:textId="77777777" w:rsidTr="00ED303C">
        <w:tblPrEx>
          <w:tblW w:w="8545" w:type="dxa"/>
          <w:tblLook w:val="04A0"/>
        </w:tblPrEx>
        <w:trPr>
          <w:trHeight w:val="390"/>
        </w:trPr>
        <w:tc>
          <w:tcPr>
            <w:tcW w:w="1360" w:type="dxa"/>
            <w:noWrap/>
            <w:hideMark/>
          </w:tcPr>
          <w:p w:rsidR="00E066C1" w:rsidRPr="00ED303C" w:rsidP="00ED303C" w14:paraId="3CF96EA8" w14:textId="77777777">
            <w:pPr>
              <w:jc w:val="center"/>
              <w:rPr>
                <w:rFonts w:ascii="Times New Roman" w:hAnsi="Times New Roman"/>
                <w:color w:val="333333"/>
              </w:rPr>
            </w:pPr>
            <w:r w:rsidRPr="00ED303C">
              <w:rPr>
                <w:rFonts w:ascii="Times New Roman" w:hAnsi="Times New Roman"/>
                <w:color w:val="333333"/>
              </w:rPr>
              <w:t>63867</w:t>
            </w:r>
          </w:p>
        </w:tc>
        <w:tc>
          <w:tcPr>
            <w:tcW w:w="1600" w:type="dxa"/>
            <w:noWrap/>
            <w:hideMark/>
          </w:tcPr>
          <w:p w:rsidR="00E066C1" w:rsidRPr="00ED303C" w:rsidP="00ED303C" w14:paraId="4816EA83" w14:textId="77777777">
            <w:pPr>
              <w:jc w:val="center"/>
              <w:rPr>
                <w:rFonts w:ascii="Times New Roman" w:hAnsi="Times New Roman"/>
                <w:color w:val="333333"/>
              </w:rPr>
            </w:pPr>
            <w:r w:rsidRPr="00ED303C">
              <w:rPr>
                <w:rFonts w:ascii="Times New Roman" w:hAnsi="Times New Roman"/>
                <w:color w:val="333333"/>
              </w:rPr>
              <w:t>WSST-TV</w:t>
            </w:r>
          </w:p>
        </w:tc>
        <w:tc>
          <w:tcPr>
            <w:tcW w:w="1800" w:type="dxa"/>
            <w:noWrap/>
            <w:hideMark/>
          </w:tcPr>
          <w:p w:rsidR="00E066C1" w:rsidRPr="00ED303C" w:rsidP="00ED303C" w14:paraId="322F885F" w14:textId="77777777">
            <w:pPr>
              <w:jc w:val="center"/>
              <w:rPr>
                <w:rFonts w:ascii="Times New Roman" w:hAnsi="Times New Roman"/>
              </w:rPr>
            </w:pPr>
            <w:r w:rsidRPr="00ED303C">
              <w:rPr>
                <w:rFonts w:ascii="Times New Roman" w:hAnsi="Times New Roman"/>
              </w:rPr>
              <w:t xml:space="preserve">              331,907 </w:t>
            </w:r>
          </w:p>
        </w:tc>
        <w:tc>
          <w:tcPr>
            <w:tcW w:w="1900" w:type="dxa"/>
            <w:noWrap/>
            <w:hideMark/>
          </w:tcPr>
          <w:p w:rsidR="00E066C1" w:rsidRPr="00ED303C" w:rsidP="00ED303C" w14:paraId="648F63C0" w14:textId="77777777">
            <w:pPr>
              <w:jc w:val="center"/>
              <w:rPr>
                <w:rFonts w:ascii="Times New Roman" w:hAnsi="Times New Roman"/>
              </w:rPr>
            </w:pPr>
            <w:r w:rsidRPr="00ED303C">
              <w:rPr>
                <w:rFonts w:ascii="Times New Roman" w:hAnsi="Times New Roman"/>
              </w:rPr>
              <w:t xml:space="preserve">                331,601 </w:t>
            </w:r>
          </w:p>
        </w:tc>
        <w:tc>
          <w:tcPr>
            <w:tcW w:w="1885" w:type="dxa"/>
            <w:noWrap/>
            <w:hideMark/>
          </w:tcPr>
          <w:p w:rsidR="00E066C1" w:rsidRPr="00ED303C" w:rsidP="00ED303C" w14:paraId="6BF2A247" w14:textId="77777777">
            <w:pPr>
              <w:jc w:val="center"/>
              <w:rPr>
                <w:rFonts w:ascii="Times New Roman" w:hAnsi="Times New Roman"/>
                <w:color w:val="333333"/>
              </w:rPr>
            </w:pPr>
            <w:r w:rsidRPr="00ED303C">
              <w:rPr>
                <w:rFonts w:ascii="Times New Roman" w:hAnsi="Times New Roman"/>
                <w:color w:val="333333"/>
              </w:rPr>
              <w:t>$2,827</w:t>
            </w:r>
          </w:p>
        </w:tc>
      </w:tr>
      <w:tr w14:paraId="5A29069C" w14:textId="77777777" w:rsidTr="00ED303C">
        <w:tblPrEx>
          <w:tblW w:w="8545" w:type="dxa"/>
          <w:tblLook w:val="04A0"/>
        </w:tblPrEx>
        <w:trPr>
          <w:trHeight w:val="390"/>
        </w:trPr>
        <w:tc>
          <w:tcPr>
            <w:tcW w:w="1360" w:type="dxa"/>
            <w:noWrap/>
            <w:hideMark/>
          </w:tcPr>
          <w:p w:rsidR="00E066C1" w:rsidRPr="00ED303C" w:rsidP="00ED303C" w14:paraId="310BCB87" w14:textId="77777777">
            <w:pPr>
              <w:jc w:val="center"/>
              <w:rPr>
                <w:rFonts w:ascii="Times New Roman" w:hAnsi="Times New Roman"/>
                <w:color w:val="333333"/>
              </w:rPr>
            </w:pPr>
            <w:r w:rsidRPr="00ED303C">
              <w:rPr>
                <w:rFonts w:ascii="Times New Roman" w:hAnsi="Times New Roman"/>
                <w:color w:val="333333"/>
              </w:rPr>
              <w:t>60341</w:t>
            </w:r>
          </w:p>
        </w:tc>
        <w:tc>
          <w:tcPr>
            <w:tcW w:w="1600" w:type="dxa"/>
            <w:noWrap/>
            <w:hideMark/>
          </w:tcPr>
          <w:p w:rsidR="00E066C1" w:rsidRPr="00ED303C" w:rsidP="00ED303C" w14:paraId="2C8BC3EC" w14:textId="77777777">
            <w:pPr>
              <w:jc w:val="center"/>
              <w:rPr>
                <w:rFonts w:ascii="Times New Roman" w:hAnsi="Times New Roman"/>
                <w:color w:val="333333"/>
              </w:rPr>
            </w:pPr>
            <w:r w:rsidRPr="00ED303C">
              <w:rPr>
                <w:rFonts w:ascii="Times New Roman" w:hAnsi="Times New Roman"/>
                <w:color w:val="333333"/>
              </w:rPr>
              <w:t>WSTE-DT</w:t>
            </w:r>
          </w:p>
        </w:tc>
        <w:tc>
          <w:tcPr>
            <w:tcW w:w="1800" w:type="dxa"/>
            <w:noWrap/>
            <w:hideMark/>
          </w:tcPr>
          <w:p w:rsidR="00E066C1" w:rsidRPr="00ED303C" w:rsidP="00ED303C" w14:paraId="08E81253" w14:textId="77777777">
            <w:pPr>
              <w:jc w:val="center"/>
              <w:rPr>
                <w:rFonts w:ascii="Times New Roman" w:hAnsi="Times New Roman"/>
              </w:rPr>
            </w:pPr>
            <w:r w:rsidRPr="00ED303C">
              <w:rPr>
                <w:rFonts w:ascii="Times New Roman" w:hAnsi="Times New Roman"/>
              </w:rPr>
              <w:t xml:space="preserve">           3,723,930 </w:t>
            </w:r>
          </w:p>
        </w:tc>
        <w:tc>
          <w:tcPr>
            <w:tcW w:w="1900" w:type="dxa"/>
            <w:noWrap/>
            <w:hideMark/>
          </w:tcPr>
          <w:p w:rsidR="00E066C1" w:rsidRPr="00ED303C" w:rsidP="00ED303C" w14:paraId="4A13A89C" w14:textId="77777777">
            <w:pPr>
              <w:jc w:val="center"/>
              <w:rPr>
                <w:rFonts w:ascii="Times New Roman" w:hAnsi="Times New Roman"/>
              </w:rPr>
            </w:pPr>
            <w:r w:rsidRPr="00ED303C">
              <w:rPr>
                <w:rFonts w:ascii="Times New Roman" w:hAnsi="Times New Roman"/>
              </w:rPr>
              <w:t xml:space="preserve">             3,033,241 </w:t>
            </w:r>
          </w:p>
        </w:tc>
        <w:tc>
          <w:tcPr>
            <w:tcW w:w="1885" w:type="dxa"/>
            <w:noWrap/>
            <w:hideMark/>
          </w:tcPr>
          <w:p w:rsidR="00E066C1" w:rsidRPr="00ED303C" w:rsidP="00ED303C" w14:paraId="6F3833D3" w14:textId="77777777">
            <w:pPr>
              <w:jc w:val="center"/>
              <w:rPr>
                <w:rFonts w:ascii="Times New Roman" w:hAnsi="Times New Roman"/>
                <w:color w:val="333333"/>
              </w:rPr>
            </w:pPr>
            <w:r w:rsidRPr="00ED303C">
              <w:rPr>
                <w:rFonts w:ascii="Times New Roman" w:hAnsi="Times New Roman"/>
                <w:color w:val="333333"/>
              </w:rPr>
              <w:t>$25,858</w:t>
            </w:r>
          </w:p>
        </w:tc>
      </w:tr>
      <w:tr w14:paraId="31F8D071" w14:textId="77777777" w:rsidTr="00ED303C">
        <w:tblPrEx>
          <w:tblW w:w="8545" w:type="dxa"/>
          <w:tblLook w:val="04A0"/>
        </w:tblPrEx>
        <w:trPr>
          <w:trHeight w:val="390"/>
        </w:trPr>
        <w:tc>
          <w:tcPr>
            <w:tcW w:w="1360" w:type="dxa"/>
            <w:noWrap/>
            <w:hideMark/>
          </w:tcPr>
          <w:p w:rsidR="00E066C1" w:rsidRPr="00ED303C" w:rsidP="00ED303C" w14:paraId="72EF6A4E" w14:textId="77777777">
            <w:pPr>
              <w:jc w:val="center"/>
              <w:rPr>
                <w:rFonts w:ascii="Times New Roman" w:hAnsi="Times New Roman"/>
                <w:color w:val="333333"/>
              </w:rPr>
            </w:pPr>
            <w:r w:rsidRPr="00ED303C">
              <w:rPr>
                <w:rFonts w:ascii="Times New Roman" w:hAnsi="Times New Roman"/>
                <w:color w:val="333333"/>
              </w:rPr>
              <w:t>21252</w:t>
            </w:r>
          </w:p>
        </w:tc>
        <w:tc>
          <w:tcPr>
            <w:tcW w:w="1600" w:type="dxa"/>
            <w:noWrap/>
            <w:hideMark/>
          </w:tcPr>
          <w:p w:rsidR="00E066C1" w:rsidRPr="00ED303C" w:rsidP="00ED303C" w14:paraId="65CE3828" w14:textId="77777777">
            <w:pPr>
              <w:jc w:val="center"/>
              <w:rPr>
                <w:rFonts w:ascii="Times New Roman" w:hAnsi="Times New Roman"/>
                <w:color w:val="333333"/>
              </w:rPr>
            </w:pPr>
            <w:r w:rsidRPr="00ED303C">
              <w:rPr>
                <w:rFonts w:ascii="Times New Roman" w:hAnsi="Times New Roman"/>
                <w:color w:val="333333"/>
              </w:rPr>
              <w:t>WSTM-TV</w:t>
            </w:r>
          </w:p>
        </w:tc>
        <w:tc>
          <w:tcPr>
            <w:tcW w:w="1800" w:type="dxa"/>
            <w:noWrap/>
            <w:hideMark/>
          </w:tcPr>
          <w:p w:rsidR="00E066C1" w:rsidRPr="00ED303C" w:rsidP="00ED303C" w14:paraId="334D4042" w14:textId="77777777">
            <w:pPr>
              <w:jc w:val="center"/>
              <w:rPr>
                <w:rFonts w:ascii="Times New Roman" w:hAnsi="Times New Roman"/>
              </w:rPr>
            </w:pPr>
            <w:r w:rsidRPr="00ED303C">
              <w:rPr>
                <w:rFonts w:ascii="Times New Roman" w:hAnsi="Times New Roman"/>
              </w:rPr>
              <w:t xml:space="preserve">           1,455,586 </w:t>
            </w:r>
          </w:p>
        </w:tc>
        <w:tc>
          <w:tcPr>
            <w:tcW w:w="1900" w:type="dxa"/>
            <w:noWrap/>
            <w:hideMark/>
          </w:tcPr>
          <w:p w:rsidR="00E066C1" w:rsidRPr="00ED303C" w:rsidP="00ED303C" w14:paraId="35A6E2C4" w14:textId="77777777">
            <w:pPr>
              <w:jc w:val="center"/>
              <w:rPr>
                <w:rFonts w:ascii="Times New Roman" w:hAnsi="Times New Roman"/>
              </w:rPr>
            </w:pPr>
            <w:r w:rsidRPr="00ED303C">
              <w:rPr>
                <w:rFonts w:ascii="Times New Roman" w:hAnsi="Times New Roman"/>
              </w:rPr>
              <w:t xml:space="preserve">             1,379,393 </w:t>
            </w:r>
          </w:p>
        </w:tc>
        <w:tc>
          <w:tcPr>
            <w:tcW w:w="1885" w:type="dxa"/>
            <w:noWrap/>
            <w:hideMark/>
          </w:tcPr>
          <w:p w:rsidR="00E066C1" w:rsidRPr="00ED303C" w:rsidP="00ED303C" w14:paraId="5E565B48" w14:textId="77777777">
            <w:pPr>
              <w:jc w:val="center"/>
              <w:rPr>
                <w:rFonts w:ascii="Times New Roman" w:hAnsi="Times New Roman"/>
                <w:color w:val="333333"/>
              </w:rPr>
            </w:pPr>
            <w:r w:rsidRPr="00ED303C">
              <w:rPr>
                <w:rFonts w:ascii="Times New Roman" w:hAnsi="Times New Roman"/>
                <w:color w:val="333333"/>
              </w:rPr>
              <w:t>$11,759</w:t>
            </w:r>
          </w:p>
        </w:tc>
      </w:tr>
      <w:tr w14:paraId="322819BE" w14:textId="77777777" w:rsidTr="00ED303C">
        <w:tblPrEx>
          <w:tblW w:w="8545" w:type="dxa"/>
          <w:tblLook w:val="04A0"/>
        </w:tblPrEx>
        <w:trPr>
          <w:trHeight w:val="390"/>
        </w:trPr>
        <w:tc>
          <w:tcPr>
            <w:tcW w:w="1360" w:type="dxa"/>
            <w:noWrap/>
            <w:hideMark/>
          </w:tcPr>
          <w:p w:rsidR="00E066C1" w:rsidRPr="00ED303C" w:rsidP="00ED303C" w14:paraId="31615F7C" w14:textId="77777777">
            <w:pPr>
              <w:jc w:val="center"/>
              <w:rPr>
                <w:rFonts w:ascii="Times New Roman" w:hAnsi="Times New Roman"/>
                <w:color w:val="333333"/>
              </w:rPr>
            </w:pPr>
            <w:r w:rsidRPr="00ED303C">
              <w:rPr>
                <w:rFonts w:ascii="Times New Roman" w:hAnsi="Times New Roman"/>
                <w:color w:val="333333"/>
              </w:rPr>
              <w:t>11204</w:t>
            </w:r>
          </w:p>
        </w:tc>
        <w:tc>
          <w:tcPr>
            <w:tcW w:w="1600" w:type="dxa"/>
            <w:noWrap/>
            <w:hideMark/>
          </w:tcPr>
          <w:p w:rsidR="00E066C1" w:rsidRPr="00ED303C" w:rsidP="00ED303C" w14:paraId="7F98E91E" w14:textId="77777777">
            <w:pPr>
              <w:jc w:val="center"/>
              <w:rPr>
                <w:rFonts w:ascii="Times New Roman" w:hAnsi="Times New Roman"/>
                <w:color w:val="333333"/>
              </w:rPr>
            </w:pPr>
            <w:r w:rsidRPr="00ED303C">
              <w:rPr>
                <w:rFonts w:ascii="Times New Roman" w:hAnsi="Times New Roman"/>
                <w:color w:val="333333"/>
              </w:rPr>
              <w:t>WSTR-TV</w:t>
            </w:r>
          </w:p>
        </w:tc>
        <w:tc>
          <w:tcPr>
            <w:tcW w:w="1800" w:type="dxa"/>
            <w:noWrap/>
            <w:hideMark/>
          </w:tcPr>
          <w:p w:rsidR="00E066C1" w:rsidRPr="00ED303C" w:rsidP="00ED303C" w14:paraId="28341245" w14:textId="77777777">
            <w:pPr>
              <w:jc w:val="center"/>
              <w:rPr>
                <w:rFonts w:ascii="Times New Roman" w:hAnsi="Times New Roman"/>
              </w:rPr>
            </w:pPr>
            <w:r w:rsidRPr="00ED303C">
              <w:rPr>
                <w:rFonts w:ascii="Times New Roman" w:hAnsi="Times New Roman"/>
              </w:rPr>
              <w:t xml:space="preserve">           3,297,280 </w:t>
            </w:r>
          </w:p>
        </w:tc>
        <w:tc>
          <w:tcPr>
            <w:tcW w:w="1900" w:type="dxa"/>
            <w:noWrap/>
            <w:hideMark/>
          </w:tcPr>
          <w:p w:rsidR="00E066C1" w:rsidRPr="00ED303C" w:rsidP="00ED303C" w14:paraId="70ADA9F8" w14:textId="77777777">
            <w:pPr>
              <w:jc w:val="center"/>
              <w:rPr>
                <w:rFonts w:ascii="Times New Roman" w:hAnsi="Times New Roman"/>
              </w:rPr>
            </w:pPr>
            <w:r w:rsidRPr="00ED303C">
              <w:rPr>
                <w:rFonts w:ascii="Times New Roman" w:hAnsi="Times New Roman"/>
              </w:rPr>
              <w:t xml:space="preserve">             3,286,795 </w:t>
            </w:r>
          </w:p>
        </w:tc>
        <w:tc>
          <w:tcPr>
            <w:tcW w:w="1885" w:type="dxa"/>
            <w:noWrap/>
            <w:hideMark/>
          </w:tcPr>
          <w:p w:rsidR="00E066C1" w:rsidRPr="00ED303C" w:rsidP="00ED303C" w14:paraId="515E852E" w14:textId="77777777">
            <w:pPr>
              <w:jc w:val="center"/>
              <w:rPr>
                <w:rFonts w:ascii="Times New Roman" w:hAnsi="Times New Roman"/>
                <w:color w:val="333333"/>
              </w:rPr>
            </w:pPr>
            <w:r w:rsidRPr="00ED303C">
              <w:rPr>
                <w:rFonts w:ascii="Times New Roman" w:hAnsi="Times New Roman"/>
                <w:color w:val="333333"/>
              </w:rPr>
              <w:t>$28,020</w:t>
            </w:r>
          </w:p>
        </w:tc>
      </w:tr>
      <w:tr w14:paraId="71A63205" w14:textId="77777777" w:rsidTr="00ED303C">
        <w:tblPrEx>
          <w:tblW w:w="8545" w:type="dxa"/>
          <w:tblLook w:val="04A0"/>
        </w:tblPrEx>
        <w:trPr>
          <w:trHeight w:val="390"/>
        </w:trPr>
        <w:tc>
          <w:tcPr>
            <w:tcW w:w="1360" w:type="dxa"/>
            <w:noWrap/>
            <w:hideMark/>
          </w:tcPr>
          <w:p w:rsidR="00E066C1" w:rsidRPr="00ED303C" w:rsidP="00ED303C" w14:paraId="4770544E" w14:textId="77777777">
            <w:pPr>
              <w:jc w:val="center"/>
              <w:rPr>
                <w:rFonts w:ascii="Times New Roman" w:hAnsi="Times New Roman"/>
                <w:color w:val="333333"/>
              </w:rPr>
            </w:pPr>
            <w:r w:rsidRPr="00ED303C">
              <w:rPr>
                <w:rFonts w:ascii="Times New Roman" w:hAnsi="Times New Roman"/>
                <w:color w:val="333333"/>
              </w:rPr>
              <w:t>19776</w:t>
            </w:r>
          </w:p>
        </w:tc>
        <w:tc>
          <w:tcPr>
            <w:tcW w:w="1600" w:type="dxa"/>
            <w:noWrap/>
            <w:hideMark/>
          </w:tcPr>
          <w:p w:rsidR="00E066C1" w:rsidRPr="00ED303C" w:rsidP="00ED303C" w14:paraId="3B5F1CB6" w14:textId="77777777">
            <w:pPr>
              <w:jc w:val="center"/>
              <w:rPr>
                <w:rFonts w:ascii="Times New Roman" w:hAnsi="Times New Roman"/>
                <w:color w:val="333333"/>
              </w:rPr>
            </w:pPr>
            <w:r w:rsidRPr="00ED303C">
              <w:rPr>
                <w:rFonts w:ascii="Times New Roman" w:hAnsi="Times New Roman"/>
                <w:color w:val="333333"/>
              </w:rPr>
              <w:t>WSUR-DT</w:t>
            </w:r>
          </w:p>
        </w:tc>
        <w:tc>
          <w:tcPr>
            <w:tcW w:w="1800" w:type="dxa"/>
            <w:noWrap/>
            <w:hideMark/>
          </w:tcPr>
          <w:p w:rsidR="00E066C1" w:rsidRPr="00ED303C" w:rsidP="00ED303C" w14:paraId="4ADD4CEE" w14:textId="77777777">
            <w:pPr>
              <w:jc w:val="center"/>
              <w:rPr>
                <w:rFonts w:ascii="Times New Roman" w:hAnsi="Times New Roman"/>
              </w:rPr>
            </w:pPr>
            <w:r w:rsidRPr="00ED303C">
              <w:rPr>
                <w:rFonts w:ascii="Times New Roman" w:hAnsi="Times New Roman"/>
              </w:rPr>
              <w:t xml:space="preserve">           3,714,790 </w:t>
            </w:r>
          </w:p>
        </w:tc>
        <w:tc>
          <w:tcPr>
            <w:tcW w:w="1900" w:type="dxa"/>
            <w:noWrap/>
            <w:hideMark/>
          </w:tcPr>
          <w:p w:rsidR="00E066C1" w:rsidRPr="00ED303C" w:rsidP="00ED303C" w14:paraId="26DD25FF" w14:textId="77777777">
            <w:pPr>
              <w:jc w:val="center"/>
              <w:rPr>
                <w:rFonts w:ascii="Times New Roman" w:hAnsi="Times New Roman"/>
              </w:rPr>
            </w:pPr>
            <w:r w:rsidRPr="00ED303C">
              <w:rPr>
                <w:rFonts w:ascii="Times New Roman" w:hAnsi="Times New Roman"/>
              </w:rPr>
              <w:t xml:space="preserve">             3,015,529 </w:t>
            </w:r>
          </w:p>
        </w:tc>
        <w:tc>
          <w:tcPr>
            <w:tcW w:w="1885" w:type="dxa"/>
            <w:noWrap/>
            <w:hideMark/>
          </w:tcPr>
          <w:p w:rsidR="00E066C1" w:rsidRPr="00ED303C" w:rsidP="00ED303C" w14:paraId="0D0771D2" w14:textId="77777777">
            <w:pPr>
              <w:jc w:val="center"/>
              <w:rPr>
                <w:rFonts w:ascii="Times New Roman" w:hAnsi="Times New Roman"/>
                <w:color w:val="333333"/>
              </w:rPr>
            </w:pPr>
            <w:r w:rsidRPr="00ED303C">
              <w:rPr>
                <w:rFonts w:ascii="Times New Roman" w:hAnsi="Times New Roman"/>
                <w:color w:val="333333"/>
              </w:rPr>
              <w:t>$8,066</w:t>
            </w:r>
          </w:p>
        </w:tc>
      </w:tr>
      <w:tr w14:paraId="3BB6457C" w14:textId="77777777" w:rsidTr="00ED303C">
        <w:tblPrEx>
          <w:tblW w:w="8545" w:type="dxa"/>
          <w:tblLook w:val="04A0"/>
        </w:tblPrEx>
        <w:trPr>
          <w:trHeight w:val="390"/>
        </w:trPr>
        <w:tc>
          <w:tcPr>
            <w:tcW w:w="1360" w:type="dxa"/>
            <w:noWrap/>
            <w:hideMark/>
          </w:tcPr>
          <w:p w:rsidR="00E066C1" w:rsidRPr="00ED303C" w:rsidP="00ED303C" w14:paraId="0FD9D484" w14:textId="77777777">
            <w:pPr>
              <w:jc w:val="center"/>
              <w:rPr>
                <w:rFonts w:ascii="Times New Roman" w:hAnsi="Times New Roman"/>
                <w:color w:val="333333"/>
              </w:rPr>
            </w:pPr>
            <w:r w:rsidRPr="00ED303C">
              <w:rPr>
                <w:rFonts w:ascii="Times New Roman" w:hAnsi="Times New Roman"/>
                <w:color w:val="333333"/>
              </w:rPr>
              <w:t>2370</w:t>
            </w:r>
          </w:p>
        </w:tc>
        <w:tc>
          <w:tcPr>
            <w:tcW w:w="1600" w:type="dxa"/>
            <w:noWrap/>
            <w:hideMark/>
          </w:tcPr>
          <w:p w:rsidR="00E066C1" w:rsidRPr="00ED303C" w:rsidP="00ED303C" w14:paraId="32BA989B" w14:textId="77777777">
            <w:pPr>
              <w:jc w:val="center"/>
              <w:rPr>
                <w:rFonts w:ascii="Times New Roman" w:hAnsi="Times New Roman"/>
                <w:color w:val="333333"/>
              </w:rPr>
            </w:pPr>
            <w:r w:rsidRPr="00ED303C">
              <w:rPr>
                <w:rFonts w:ascii="Times New Roman" w:hAnsi="Times New Roman"/>
                <w:color w:val="333333"/>
              </w:rPr>
              <w:t>WSVI</w:t>
            </w:r>
          </w:p>
        </w:tc>
        <w:tc>
          <w:tcPr>
            <w:tcW w:w="1800" w:type="dxa"/>
            <w:noWrap/>
            <w:hideMark/>
          </w:tcPr>
          <w:p w:rsidR="00E066C1" w:rsidRPr="00ED303C" w:rsidP="00ED303C" w14:paraId="3B7D452E" w14:textId="77777777">
            <w:pPr>
              <w:jc w:val="center"/>
              <w:rPr>
                <w:rFonts w:ascii="Times New Roman" w:hAnsi="Times New Roman"/>
              </w:rPr>
            </w:pPr>
            <w:r w:rsidRPr="00ED303C">
              <w:rPr>
                <w:rFonts w:ascii="Times New Roman" w:hAnsi="Times New Roman"/>
              </w:rPr>
              <w:t xml:space="preserve">                50,601 </w:t>
            </w:r>
          </w:p>
        </w:tc>
        <w:tc>
          <w:tcPr>
            <w:tcW w:w="1900" w:type="dxa"/>
            <w:noWrap/>
            <w:hideMark/>
          </w:tcPr>
          <w:p w:rsidR="00E066C1" w:rsidRPr="00ED303C" w:rsidP="00ED303C" w14:paraId="4FD3CB81" w14:textId="77777777">
            <w:pPr>
              <w:jc w:val="center"/>
              <w:rPr>
                <w:rFonts w:ascii="Times New Roman" w:hAnsi="Times New Roman"/>
              </w:rPr>
            </w:pPr>
            <w:r w:rsidRPr="00ED303C">
              <w:rPr>
                <w:rFonts w:ascii="Times New Roman" w:hAnsi="Times New Roman"/>
              </w:rPr>
              <w:t xml:space="preserve">                  50,601 </w:t>
            </w:r>
          </w:p>
        </w:tc>
        <w:tc>
          <w:tcPr>
            <w:tcW w:w="1885" w:type="dxa"/>
            <w:noWrap/>
            <w:hideMark/>
          </w:tcPr>
          <w:p w:rsidR="00E066C1" w:rsidRPr="00ED303C" w:rsidP="00ED303C" w14:paraId="0B32ECE2" w14:textId="77777777">
            <w:pPr>
              <w:jc w:val="center"/>
              <w:rPr>
                <w:rFonts w:ascii="Times New Roman" w:hAnsi="Times New Roman"/>
                <w:color w:val="333333"/>
              </w:rPr>
            </w:pPr>
            <w:r w:rsidRPr="00ED303C">
              <w:rPr>
                <w:rFonts w:ascii="Times New Roman" w:hAnsi="Times New Roman"/>
                <w:color w:val="333333"/>
              </w:rPr>
              <w:t>$431</w:t>
            </w:r>
          </w:p>
        </w:tc>
      </w:tr>
      <w:tr w14:paraId="70CBCB04" w14:textId="77777777" w:rsidTr="00ED303C">
        <w:tblPrEx>
          <w:tblW w:w="8545" w:type="dxa"/>
          <w:tblLook w:val="04A0"/>
        </w:tblPrEx>
        <w:trPr>
          <w:trHeight w:val="390"/>
        </w:trPr>
        <w:tc>
          <w:tcPr>
            <w:tcW w:w="1360" w:type="dxa"/>
            <w:noWrap/>
            <w:hideMark/>
          </w:tcPr>
          <w:p w:rsidR="00E066C1" w:rsidRPr="00ED303C" w:rsidP="00ED303C" w14:paraId="5A948667" w14:textId="77777777">
            <w:pPr>
              <w:jc w:val="center"/>
              <w:rPr>
                <w:rFonts w:ascii="Times New Roman" w:hAnsi="Times New Roman"/>
                <w:color w:val="333333"/>
              </w:rPr>
            </w:pPr>
            <w:r w:rsidRPr="00ED303C">
              <w:rPr>
                <w:rFonts w:ascii="Times New Roman" w:hAnsi="Times New Roman"/>
                <w:color w:val="333333"/>
              </w:rPr>
              <w:t>63840</w:t>
            </w:r>
          </w:p>
        </w:tc>
        <w:tc>
          <w:tcPr>
            <w:tcW w:w="1600" w:type="dxa"/>
            <w:noWrap/>
            <w:hideMark/>
          </w:tcPr>
          <w:p w:rsidR="00E066C1" w:rsidRPr="00ED303C" w:rsidP="00ED303C" w14:paraId="0EF50DE3" w14:textId="77777777">
            <w:pPr>
              <w:jc w:val="center"/>
              <w:rPr>
                <w:rFonts w:ascii="Times New Roman" w:hAnsi="Times New Roman"/>
                <w:color w:val="333333"/>
              </w:rPr>
            </w:pPr>
            <w:r w:rsidRPr="00ED303C">
              <w:rPr>
                <w:rFonts w:ascii="Times New Roman" w:hAnsi="Times New Roman"/>
                <w:color w:val="333333"/>
              </w:rPr>
              <w:t>WSVN</w:t>
            </w:r>
          </w:p>
        </w:tc>
        <w:tc>
          <w:tcPr>
            <w:tcW w:w="1800" w:type="dxa"/>
            <w:noWrap/>
            <w:hideMark/>
          </w:tcPr>
          <w:p w:rsidR="00E066C1" w:rsidRPr="00ED303C" w:rsidP="00ED303C" w14:paraId="6A228997" w14:textId="77777777">
            <w:pPr>
              <w:jc w:val="center"/>
              <w:rPr>
                <w:rFonts w:ascii="Times New Roman" w:hAnsi="Times New Roman"/>
              </w:rPr>
            </w:pPr>
            <w:r w:rsidRPr="00ED303C">
              <w:rPr>
                <w:rFonts w:ascii="Times New Roman" w:hAnsi="Times New Roman"/>
              </w:rPr>
              <w:t xml:space="preserve">           5,588,748 </w:t>
            </w:r>
          </w:p>
        </w:tc>
        <w:tc>
          <w:tcPr>
            <w:tcW w:w="1900" w:type="dxa"/>
            <w:noWrap/>
            <w:hideMark/>
          </w:tcPr>
          <w:p w:rsidR="00E066C1" w:rsidRPr="00ED303C" w:rsidP="00ED303C" w14:paraId="4A0554AD" w14:textId="77777777">
            <w:pPr>
              <w:jc w:val="center"/>
              <w:rPr>
                <w:rFonts w:ascii="Times New Roman" w:hAnsi="Times New Roman"/>
              </w:rPr>
            </w:pPr>
            <w:r w:rsidRPr="00ED303C">
              <w:rPr>
                <w:rFonts w:ascii="Times New Roman" w:hAnsi="Times New Roman"/>
              </w:rPr>
              <w:t xml:space="preserve">             5,588,748 </w:t>
            </w:r>
          </w:p>
        </w:tc>
        <w:tc>
          <w:tcPr>
            <w:tcW w:w="1885" w:type="dxa"/>
            <w:noWrap/>
            <w:hideMark/>
          </w:tcPr>
          <w:p w:rsidR="00E066C1" w:rsidRPr="00ED303C" w:rsidP="00ED303C" w14:paraId="498E3D20" w14:textId="77777777">
            <w:pPr>
              <w:jc w:val="center"/>
              <w:rPr>
                <w:rFonts w:ascii="Times New Roman" w:hAnsi="Times New Roman"/>
                <w:color w:val="333333"/>
              </w:rPr>
            </w:pPr>
            <w:r w:rsidRPr="00ED303C">
              <w:rPr>
                <w:rFonts w:ascii="Times New Roman" w:hAnsi="Times New Roman"/>
                <w:color w:val="333333"/>
              </w:rPr>
              <w:t>$47,644</w:t>
            </w:r>
          </w:p>
        </w:tc>
      </w:tr>
      <w:tr w14:paraId="41963AA2" w14:textId="77777777" w:rsidTr="00ED303C">
        <w:tblPrEx>
          <w:tblW w:w="8545" w:type="dxa"/>
          <w:tblLook w:val="04A0"/>
        </w:tblPrEx>
        <w:trPr>
          <w:trHeight w:val="390"/>
        </w:trPr>
        <w:tc>
          <w:tcPr>
            <w:tcW w:w="1360" w:type="dxa"/>
            <w:noWrap/>
            <w:hideMark/>
          </w:tcPr>
          <w:p w:rsidR="00E066C1" w:rsidRPr="00ED303C" w:rsidP="00ED303C" w14:paraId="553842DA" w14:textId="77777777">
            <w:pPr>
              <w:jc w:val="center"/>
              <w:rPr>
                <w:rFonts w:ascii="Times New Roman" w:hAnsi="Times New Roman"/>
                <w:color w:val="333333"/>
              </w:rPr>
            </w:pPr>
            <w:r w:rsidRPr="00ED303C">
              <w:rPr>
                <w:rFonts w:ascii="Times New Roman" w:hAnsi="Times New Roman"/>
                <w:color w:val="333333"/>
              </w:rPr>
              <w:t>73374</w:t>
            </w:r>
          </w:p>
        </w:tc>
        <w:tc>
          <w:tcPr>
            <w:tcW w:w="1600" w:type="dxa"/>
            <w:noWrap/>
            <w:hideMark/>
          </w:tcPr>
          <w:p w:rsidR="00E066C1" w:rsidRPr="00ED303C" w:rsidP="00ED303C" w14:paraId="6A697C56" w14:textId="77777777">
            <w:pPr>
              <w:jc w:val="center"/>
              <w:rPr>
                <w:rFonts w:ascii="Times New Roman" w:hAnsi="Times New Roman"/>
                <w:color w:val="333333"/>
              </w:rPr>
            </w:pPr>
            <w:r w:rsidRPr="00ED303C">
              <w:rPr>
                <w:rFonts w:ascii="Times New Roman" w:hAnsi="Times New Roman"/>
                <w:color w:val="333333"/>
              </w:rPr>
              <w:t>WSWB</w:t>
            </w:r>
          </w:p>
        </w:tc>
        <w:tc>
          <w:tcPr>
            <w:tcW w:w="1800" w:type="dxa"/>
            <w:noWrap/>
            <w:hideMark/>
          </w:tcPr>
          <w:p w:rsidR="00E066C1" w:rsidRPr="00ED303C" w:rsidP="00ED303C" w14:paraId="6BD3D298" w14:textId="77777777">
            <w:pPr>
              <w:jc w:val="center"/>
              <w:rPr>
                <w:rFonts w:ascii="Times New Roman" w:hAnsi="Times New Roman"/>
              </w:rPr>
            </w:pPr>
            <w:r w:rsidRPr="00ED303C">
              <w:rPr>
                <w:rFonts w:ascii="Times New Roman" w:hAnsi="Times New Roman"/>
              </w:rPr>
              <w:t xml:space="preserve">           1,530,002 </w:t>
            </w:r>
          </w:p>
        </w:tc>
        <w:tc>
          <w:tcPr>
            <w:tcW w:w="1900" w:type="dxa"/>
            <w:noWrap/>
            <w:hideMark/>
          </w:tcPr>
          <w:p w:rsidR="00E066C1" w:rsidRPr="00ED303C" w:rsidP="00ED303C" w14:paraId="38430BE1" w14:textId="77777777">
            <w:pPr>
              <w:jc w:val="center"/>
              <w:rPr>
                <w:rFonts w:ascii="Times New Roman" w:hAnsi="Times New Roman"/>
              </w:rPr>
            </w:pPr>
            <w:r w:rsidRPr="00ED303C">
              <w:rPr>
                <w:rFonts w:ascii="Times New Roman" w:hAnsi="Times New Roman"/>
              </w:rPr>
              <w:t xml:space="preserve">             1,102,316 </w:t>
            </w:r>
          </w:p>
        </w:tc>
        <w:tc>
          <w:tcPr>
            <w:tcW w:w="1885" w:type="dxa"/>
            <w:noWrap/>
            <w:hideMark/>
          </w:tcPr>
          <w:p w:rsidR="00E066C1" w:rsidRPr="00ED303C" w:rsidP="00ED303C" w14:paraId="7F2B778C" w14:textId="77777777">
            <w:pPr>
              <w:jc w:val="center"/>
              <w:rPr>
                <w:rFonts w:ascii="Times New Roman" w:hAnsi="Times New Roman"/>
                <w:color w:val="333333"/>
              </w:rPr>
            </w:pPr>
            <w:r w:rsidRPr="00ED303C">
              <w:rPr>
                <w:rFonts w:ascii="Times New Roman" w:hAnsi="Times New Roman"/>
                <w:color w:val="333333"/>
              </w:rPr>
              <w:t>$9,397</w:t>
            </w:r>
          </w:p>
        </w:tc>
      </w:tr>
      <w:tr w14:paraId="49AD194E" w14:textId="77777777" w:rsidTr="00ED303C">
        <w:tblPrEx>
          <w:tblW w:w="8545" w:type="dxa"/>
          <w:tblLook w:val="04A0"/>
        </w:tblPrEx>
        <w:trPr>
          <w:trHeight w:val="390"/>
        </w:trPr>
        <w:tc>
          <w:tcPr>
            <w:tcW w:w="1360" w:type="dxa"/>
            <w:noWrap/>
            <w:hideMark/>
          </w:tcPr>
          <w:p w:rsidR="00E066C1" w:rsidRPr="00ED303C" w:rsidP="00ED303C" w14:paraId="3B542D99" w14:textId="77777777">
            <w:pPr>
              <w:jc w:val="center"/>
              <w:rPr>
                <w:rFonts w:ascii="Times New Roman" w:hAnsi="Times New Roman"/>
                <w:color w:val="333333"/>
              </w:rPr>
            </w:pPr>
            <w:r w:rsidRPr="00ED303C">
              <w:rPr>
                <w:rFonts w:ascii="Times New Roman" w:hAnsi="Times New Roman"/>
                <w:color w:val="333333"/>
              </w:rPr>
              <w:t>28155</w:t>
            </w:r>
          </w:p>
        </w:tc>
        <w:tc>
          <w:tcPr>
            <w:tcW w:w="1600" w:type="dxa"/>
            <w:noWrap/>
            <w:hideMark/>
          </w:tcPr>
          <w:p w:rsidR="00E066C1" w:rsidRPr="00ED303C" w:rsidP="00ED303C" w14:paraId="27660AC5" w14:textId="77777777">
            <w:pPr>
              <w:jc w:val="center"/>
              <w:rPr>
                <w:rFonts w:ascii="Times New Roman" w:hAnsi="Times New Roman"/>
                <w:color w:val="333333"/>
              </w:rPr>
            </w:pPr>
            <w:r w:rsidRPr="00ED303C">
              <w:rPr>
                <w:rFonts w:ascii="Times New Roman" w:hAnsi="Times New Roman"/>
                <w:color w:val="333333"/>
              </w:rPr>
              <w:t>WSWG</w:t>
            </w:r>
          </w:p>
        </w:tc>
        <w:tc>
          <w:tcPr>
            <w:tcW w:w="1800" w:type="dxa"/>
            <w:noWrap/>
            <w:hideMark/>
          </w:tcPr>
          <w:p w:rsidR="00E066C1" w:rsidRPr="00ED303C" w:rsidP="00ED303C" w14:paraId="10B7E649" w14:textId="77777777">
            <w:pPr>
              <w:jc w:val="center"/>
              <w:rPr>
                <w:rFonts w:ascii="Times New Roman" w:hAnsi="Times New Roman"/>
              </w:rPr>
            </w:pPr>
            <w:r w:rsidRPr="00ED303C">
              <w:rPr>
                <w:rFonts w:ascii="Times New Roman" w:hAnsi="Times New Roman"/>
              </w:rPr>
              <w:t xml:space="preserve">              381,004 </w:t>
            </w:r>
          </w:p>
        </w:tc>
        <w:tc>
          <w:tcPr>
            <w:tcW w:w="1900" w:type="dxa"/>
            <w:noWrap/>
            <w:hideMark/>
          </w:tcPr>
          <w:p w:rsidR="00E066C1" w:rsidRPr="00ED303C" w:rsidP="00ED303C" w14:paraId="7A0A3344" w14:textId="77777777">
            <w:pPr>
              <w:jc w:val="center"/>
              <w:rPr>
                <w:rFonts w:ascii="Times New Roman" w:hAnsi="Times New Roman"/>
              </w:rPr>
            </w:pPr>
            <w:r w:rsidRPr="00ED303C">
              <w:rPr>
                <w:rFonts w:ascii="Times New Roman" w:hAnsi="Times New Roman"/>
              </w:rPr>
              <w:t xml:space="preserve">                380,910 </w:t>
            </w:r>
          </w:p>
        </w:tc>
        <w:tc>
          <w:tcPr>
            <w:tcW w:w="1885" w:type="dxa"/>
            <w:noWrap/>
            <w:hideMark/>
          </w:tcPr>
          <w:p w:rsidR="00E066C1" w:rsidRPr="00ED303C" w:rsidP="00ED303C" w14:paraId="745DB31B" w14:textId="77777777">
            <w:pPr>
              <w:jc w:val="center"/>
              <w:rPr>
                <w:rFonts w:ascii="Times New Roman" w:hAnsi="Times New Roman"/>
                <w:color w:val="333333"/>
              </w:rPr>
            </w:pPr>
            <w:r w:rsidRPr="00ED303C">
              <w:rPr>
                <w:rFonts w:ascii="Times New Roman" w:hAnsi="Times New Roman"/>
                <w:color w:val="333333"/>
              </w:rPr>
              <w:t>$3,247</w:t>
            </w:r>
          </w:p>
        </w:tc>
      </w:tr>
      <w:tr w14:paraId="6CF0A36B" w14:textId="77777777" w:rsidTr="00ED303C">
        <w:tblPrEx>
          <w:tblW w:w="8545" w:type="dxa"/>
          <w:tblLook w:val="04A0"/>
        </w:tblPrEx>
        <w:trPr>
          <w:trHeight w:val="390"/>
        </w:trPr>
        <w:tc>
          <w:tcPr>
            <w:tcW w:w="1360" w:type="dxa"/>
            <w:noWrap/>
            <w:hideMark/>
          </w:tcPr>
          <w:p w:rsidR="00E066C1" w:rsidRPr="00ED303C" w:rsidP="00ED303C" w14:paraId="10B0A0FA" w14:textId="77777777">
            <w:pPr>
              <w:jc w:val="center"/>
              <w:rPr>
                <w:rFonts w:ascii="Times New Roman" w:hAnsi="Times New Roman"/>
                <w:color w:val="333333"/>
              </w:rPr>
            </w:pPr>
            <w:r w:rsidRPr="00ED303C">
              <w:rPr>
                <w:rFonts w:ascii="Times New Roman" w:hAnsi="Times New Roman"/>
                <w:color w:val="333333"/>
              </w:rPr>
              <w:t>71680</w:t>
            </w:r>
          </w:p>
        </w:tc>
        <w:tc>
          <w:tcPr>
            <w:tcW w:w="1600" w:type="dxa"/>
            <w:noWrap/>
            <w:hideMark/>
          </w:tcPr>
          <w:p w:rsidR="00E066C1" w:rsidRPr="00ED303C" w:rsidP="00ED303C" w14:paraId="631C4FEA" w14:textId="77777777">
            <w:pPr>
              <w:jc w:val="center"/>
              <w:rPr>
                <w:rFonts w:ascii="Times New Roman" w:hAnsi="Times New Roman"/>
                <w:color w:val="333333"/>
              </w:rPr>
            </w:pPr>
            <w:r w:rsidRPr="00ED303C">
              <w:rPr>
                <w:rFonts w:ascii="Times New Roman" w:hAnsi="Times New Roman"/>
                <w:color w:val="333333"/>
              </w:rPr>
              <w:t>WSWP-TV</w:t>
            </w:r>
          </w:p>
        </w:tc>
        <w:tc>
          <w:tcPr>
            <w:tcW w:w="1800" w:type="dxa"/>
            <w:noWrap/>
            <w:hideMark/>
          </w:tcPr>
          <w:p w:rsidR="00E066C1" w:rsidRPr="00ED303C" w:rsidP="00ED303C" w14:paraId="5032AD95" w14:textId="77777777">
            <w:pPr>
              <w:jc w:val="center"/>
              <w:rPr>
                <w:rFonts w:ascii="Times New Roman" w:hAnsi="Times New Roman"/>
              </w:rPr>
            </w:pPr>
            <w:r w:rsidRPr="00ED303C">
              <w:rPr>
                <w:rFonts w:ascii="Times New Roman" w:hAnsi="Times New Roman"/>
              </w:rPr>
              <w:t xml:space="preserve">              858,726 </w:t>
            </w:r>
          </w:p>
        </w:tc>
        <w:tc>
          <w:tcPr>
            <w:tcW w:w="1900" w:type="dxa"/>
            <w:noWrap/>
            <w:hideMark/>
          </w:tcPr>
          <w:p w:rsidR="00E066C1" w:rsidRPr="00ED303C" w:rsidP="00ED303C" w14:paraId="433A0458" w14:textId="77777777">
            <w:pPr>
              <w:jc w:val="center"/>
              <w:rPr>
                <w:rFonts w:ascii="Times New Roman" w:hAnsi="Times New Roman"/>
              </w:rPr>
            </w:pPr>
            <w:r w:rsidRPr="00ED303C">
              <w:rPr>
                <w:rFonts w:ascii="Times New Roman" w:hAnsi="Times New Roman"/>
              </w:rPr>
              <w:t xml:space="preserve">                659,416 </w:t>
            </w:r>
          </w:p>
        </w:tc>
        <w:tc>
          <w:tcPr>
            <w:tcW w:w="1885" w:type="dxa"/>
            <w:noWrap/>
            <w:hideMark/>
          </w:tcPr>
          <w:p w:rsidR="00E066C1" w:rsidRPr="00ED303C" w:rsidP="00ED303C" w14:paraId="23C58E4B" w14:textId="77777777">
            <w:pPr>
              <w:jc w:val="center"/>
              <w:rPr>
                <w:rFonts w:ascii="Times New Roman" w:hAnsi="Times New Roman"/>
                <w:color w:val="333333"/>
              </w:rPr>
            </w:pPr>
            <w:r w:rsidRPr="00ED303C">
              <w:rPr>
                <w:rFonts w:ascii="Times New Roman" w:hAnsi="Times New Roman"/>
                <w:color w:val="333333"/>
              </w:rPr>
              <w:t>$5,622</w:t>
            </w:r>
          </w:p>
        </w:tc>
      </w:tr>
      <w:tr w14:paraId="518FD2D6" w14:textId="77777777" w:rsidTr="00ED303C">
        <w:tblPrEx>
          <w:tblW w:w="8545" w:type="dxa"/>
          <w:tblLook w:val="04A0"/>
        </w:tblPrEx>
        <w:trPr>
          <w:trHeight w:val="390"/>
        </w:trPr>
        <w:tc>
          <w:tcPr>
            <w:tcW w:w="1360" w:type="dxa"/>
            <w:noWrap/>
            <w:hideMark/>
          </w:tcPr>
          <w:p w:rsidR="00E066C1" w:rsidRPr="00ED303C" w:rsidP="00ED303C" w14:paraId="66BA2758" w14:textId="77777777">
            <w:pPr>
              <w:jc w:val="center"/>
              <w:rPr>
                <w:rFonts w:ascii="Times New Roman" w:hAnsi="Times New Roman"/>
                <w:color w:val="333333"/>
              </w:rPr>
            </w:pPr>
            <w:r w:rsidRPr="00ED303C">
              <w:rPr>
                <w:rFonts w:ascii="Times New Roman" w:hAnsi="Times New Roman"/>
                <w:color w:val="333333"/>
              </w:rPr>
              <w:t>74094</w:t>
            </w:r>
          </w:p>
        </w:tc>
        <w:tc>
          <w:tcPr>
            <w:tcW w:w="1600" w:type="dxa"/>
            <w:noWrap/>
            <w:hideMark/>
          </w:tcPr>
          <w:p w:rsidR="00E066C1" w:rsidRPr="00ED303C" w:rsidP="00ED303C" w14:paraId="0E845554" w14:textId="77777777">
            <w:pPr>
              <w:jc w:val="center"/>
              <w:rPr>
                <w:rFonts w:ascii="Times New Roman" w:hAnsi="Times New Roman"/>
                <w:color w:val="333333"/>
              </w:rPr>
            </w:pPr>
            <w:r w:rsidRPr="00ED303C">
              <w:rPr>
                <w:rFonts w:ascii="Times New Roman" w:hAnsi="Times New Roman"/>
                <w:color w:val="333333"/>
              </w:rPr>
              <w:t>WSYM-TV</w:t>
            </w:r>
          </w:p>
        </w:tc>
        <w:tc>
          <w:tcPr>
            <w:tcW w:w="1800" w:type="dxa"/>
            <w:noWrap/>
            <w:hideMark/>
          </w:tcPr>
          <w:p w:rsidR="00E066C1" w:rsidRPr="00ED303C" w:rsidP="00ED303C" w14:paraId="05CA42BF" w14:textId="77777777">
            <w:pPr>
              <w:jc w:val="center"/>
              <w:rPr>
                <w:rFonts w:ascii="Times New Roman" w:hAnsi="Times New Roman"/>
              </w:rPr>
            </w:pPr>
            <w:r w:rsidRPr="00ED303C">
              <w:rPr>
                <w:rFonts w:ascii="Times New Roman" w:hAnsi="Times New Roman"/>
              </w:rPr>
              <w:t xml:space="preserve">           1,498,905 </w:t>
            </w:r>
          </w:p>
        </w:tc>
        <w:tc>
          <w:tcPr>
            <w:tcW w:w="1900" w:type="dxa"/>
            <w:noWrap/>
            <w:hideMark/>
          </w:tcPr>
          <w:p w:rsidR="00E066C1" w:rsidRPr="00ED303C" w:rsidP="00ED303C" w14:paraId="3B6F5AF3" w14:textId="77777777">
            <w:pPr>
              <w:jc w:val="center"/>
              <w:rPr>
                <w:rFonts w:ascii="Times New Roman" w:hAnsi="Times New Roman"/>
              </w:rPr>
            </w:pPr>
            <w:r w:rsidRPr="00ED303C">
              <w:rPr>
                <w:rFonts w:ascii="Times New Roman" w:hAnsi="Times New Roman"/>
              </w:rPr>
              <w:t xml:space="preserve">             1,498,671 </w:t>
            </w:r>
          </w:p>
        </w:tc>
        <w:tc>
          <w:tcPr>
            <w:tcW w:w="1885" w:type="dxa"/>
            <w:noWrap/>
            <w:hideMark/>
          </w:tcPr>
          <w:p w:rsidR="00E066C1" w:rsidRPr="00ED303C" w:rsidP="00ED303C" w14:paraId="3A00F3A5" w14:textId="77777777">
            <w:pPr>
              <w:jc w:val="center"/>
              <w:rPr>
                <w:rFonts w:ascii="Times New Roman" w:hAnsi="Times New Roman"/>
                <w:color w:val="333333"/>
              </w:rPr>
            </w:pPr>
            <w:r w:rsidRPr="00ED303C">
              <w:rPr>
                <w:rFonts w:ascii="Times New Roman" w:hAnsi="Times New Roman"/>
                <w:color w:val="333333"/>
              </w:rPr>
              <w:t>$12,776</w:t>
            </w:r>
          </w:p>
        </w:tc>
      </w:tr>
      <w:tr w14:paraId="17F25568" w14:textId="77777777" w:rsidTr="00ED303C">
        <w:tblPrEx>
          <w:tblW w:w="8545" w:type="dxa"/>
          <w:tblLook w:val="04A0"/>
        </w:tblPrEx>
        <w:trPr>
          <w:trHeight w:val="390"/>
        </w:trPr>
        <w:tc>
          <w:tcPr>
            <w:tcW w:w="1360" w:type="dxa"/>
            <w:noWrap/>
            <w:hideMark/>
          </w:tcPr>
          <w:p w:rsidR="00E066C1" w:rsidRPr="00ED303C" w:rsidP="00ED303C" w14:paraId="15984A0A" w14:textId="77777777">
            <w:pPr>
              <w:jc w:val="center"/>
              <w:rPr>
                <w:rFonts w:ascii="Times New Roman" w:hAnsi="Times New Roman"/>
                <w:color w:val="333333"/>
              </w:rPr>
            </w:pPr>
            <w:r w:rsidRPr="00ED303C">
              <w:rPr>
                <w:rFonts w:ascii="Times New Roman" w:hAnsi="Times New Roman"/>
                <w:color w:val="333333"/>
              </w:rPr>
              <w:t>73113</w:t>
            </w:r>
          </w:p>
        </w:tc>
        <w:tc>
          <w:tcPr>
            <w:tcW w:w="1600" w:type="dxa"/>
            <w:noWrap/>
            <w:hideMark/>
          </w:tcPr>
          <w:p w:rsidR="00E066C1" w:rsidRPr="00ED303C" w:rsidP="00ED303C" w14:paraId="0E5D2380" w14:textId="77777777">
            <w:pPr>
              <w:jc w:val="center"/>
              <w:rPr>
                <w:rFonts w:ascii="Times New Roman" w:hAnsi="Times New Roman"/>
                <w:color w:val="333333"/>
              </w:rPr>
            </w:pPr>
            <w:r w:rsidRPr="00ED303C">
              <w:rPr>
                <w:rFonts w:ascii="Times New Roman" w:hAnsi="Times New Roman"/>
                <w:color w:val="333333"/>
              </w:rPr>
              <w:t>WSYR-TV</w:t>
            </w:r>
          </w:p>
        </w:tc>
        <w:tc>
          <w:tcPr>
            <w:tcW w:w="1800" w:type="dxa"/>
            <w:noWrap/>
            <w:hideMark/>
          </w:tcPr>
          <w:p w:rsidR="00E066C1" w:rsidRPr="00ED303C" w:rsidP="00ED303C" w14:paraId="26278C04" w14:textId="77777777">
            <w:pPr>
              <w:jc w:val="center"/>
              <w:rPr>
                <w:rFonts w:ascii="Times New Roman" w:hAnsi="Times New Roman"/>
              </w:rPr>
            </w:pPr>
            <w:r w:rsidRPr="00ED303C">
              <w:rPr>
                <w:rFonts w:ascii="Times New Roman" w:hAnsi="Times New Roman"/>
              </w:rPr>
              <w:t xml:space="preserve">           1,329,933 </w:t>
            </w:r>
          </w:p>
        </w:tc>
        <w:tc>
          <w:tcPr>
            <w:tcW w:w="1900" w:type="dxa"/>
            <w:noWrap/>
            <w:hideMark/>
          </w:tcPr>
          <w:p w:rsidR="00E066C1" w:rsidRPr="00ED303C" w:rsidP="00ED303C" w14:paraId="563336DD" w14:textId="77777777">
            <w:pPr>
              <w:jc w:val="center"/>
              <w:rPr>
                <w:rFonts w:ascii="Times New Roman" w:hAnsi="Times New Roman"/>
              </w:rPr>
            </w:pPr>
            <w:r w:rsidRPr="00ED303C">
              <w:rPr>
                <w:rFonts w:ascii="Times New Roman" w:hAnsi="Times New Roman"/>
              </w:rPr>
              <w:t xml:space="preserve">             1,243,035 </w:t>
            </w:r>
          </w:p>
        </w:tc>
        <w:tc>
          <w:tcPr>
            <w:tcW w:w="1885" w:type="dxa"/>
            <w:noWrap/>
            <w:hideMark/>
          </w:tcPr>
          <w:p w:rsidR="00E066C1" w:rsidRPr="00ED303C" w:rsidP="00ED303C" w14:paraId="05CCAC15" w14:textId="77777777">
            <w:pPr>
              <w:jc w:val="center"/>
              <w:rPr>
                <w:rFonts w:ascii="Times New Roman" w:hAnsi="Times New Roman"/>
                <w:color w:val="333333"/>
              </w:rPr>
            </w:pPr>
            <w:r w:rsidRPr="00ED303C">
              <w:rPr>
                <w:rFonts w:ascii="Times New Roman" w:hAnsi="Times New Roman"/>
                <w:color w:val="333333"/>
              </w:rPr>
              <w:t>$10,597</w:t>
            </w:r>
          </w:p>
        </w:tc>
      </w:tr>
      <w:tr w14:paraId="0EFD4881" w14:textId="77777777" w:rsidTr="00ED303C">
        <w:tblPrEx>
          <w:tblW w:w="8545" w:type="dxa"/>
          <w:tblLook w:val="04A0"/>
        </w:tblPrEx>
        <w:trPr>
          <w:trHeight w:val="390"/>
        </w:trPr>
        <w:tc>
          <w:tcPr>
            <w:tcW w:w="1360" w:type="dxa"/>
            <w:noWrap/>
            <w:hideMark/>
          </w:tcPr>
          <w:p w:rsidR="00E066C1" w:rsidRPr="00ED303C" w:rsidP="00ED303C" w14:paraId="46C33DF7" w14:textId="77777777">
            <w:pPr>
              <w:jc w:val="center"/>
              <w:rPr>
                <w:rFonts w:ascii="Times New Roman" w:hAnsi="Times New Roman"/>
                <w:color w:val="333333"/>
              </w:rPr>
            </w:pPr>
            <w:r w:rsidRPr="00ED303C">
              <w:rPr>
                <w:rFonts w:ascii="Times New Roman" w:hAnsi="Times New Roman"/>
                <w:color w:val="333333"/>
              </w:rPr>
              <w:t>40758</w:t>
            </w:r>
          </w:p>
        </w:tc>
        <w:tc>
          <w:tcPr>
            <w:tcW w:w="1600" w:type="dxa"/>
            <w:noWrap/>
            <w:hideMark/>
          </w:tcPr>
          <w:p w:rsidR="00E066C1" w:rsidRPr="00ED303C" w:rsidP="00ED303C" w14:paraId="4B2CF5A3" w14:textId="77777777">
            <w:pPr>
              <w:jc w:val="center"/>
              <w:rPr>
                <w:rFonts w:ascii="Times New Roman" w:hAnsi="Times New Roman"/>
                <w:color w:val="333333"/>
              </w:rPr>
            </w:pPr>
            <w:r w:rsidRPr="00ED303C">
              <w:rPr>
                <w:rFonts w:ascii="Times New Roman" w:hAnsi="Times New Roman"/>
                <w:color w:val="333333"/>
              </w:rPr>
              <w:t>WSYT</w:t>
            </w:r>
          </w:p>
        </w:tc>
        <w:tc>
          <w:tcPr>
            <w:tcW w:w="1800" w:type="dxa"/>
            <w:noWrap/>
            <w:hideMark/>
          </w:tcPr>
          <w:p w:rsidR="00E066C1" w:rsidRPr="00ED303C" w:rsidP="00ED303C" w14:paraId="16D83DF1" w14:textId="77777777">
            <w:pPr>
              <w:jc w:val="center"/>
              <w:rPr>
                <w:rFonts w:ascii="Times New Roman" w:hAnsi="Times New Roman"/>
              </w:rPr>
            </w:pPr>
            <w:r w:rsidRPr="00ED303C">
              <w:rPr>
                <w:rFonts w:ascii="Times New Roman" w:hAnsi="Times New Roman"/>
              </w:rPr>
              <w:t xml:space="preserve">           1,970,721 </w:t>
            </w:r>
          </w:p>
        </w:tc>
        <w:tc>
          <w:tcPr>
            <w:tcW w:w="1900" w:type="dxa"/>
            <w:noWrap/>
            <w:hideMark/>
          </w:tcPr>
          <w:p w:rsidR="00E066C1" w:rsidRPr="00ED303C" w:rsidP="00ED303C" w14:paraId="00CD0439" w14:textId="77777777">
            <w:pPr>
              <w:jc w:val="center"/>
              <w:rPr>
                <w:rFonts w:ascii="Times New Roman" w:hAnsi="Times New Roman"/>
              </w:rPr>
            </w:pPr>
            <w:r w:rsidRPr="00ED303C">
              <w:rPr>
                <w:rFonts w:ascii="Times New Roman" w:hAnsi="Times New Roman"/>
              </w:rPr>
              <w:t xml:space="preserve">             1,739,071 </w:t>
            </w:r>
          </w:p>
        </w:tc>
        <w:tc>
          <w:tcPr>
            <w:tcW w:w="1885" w:type="dxa"/>
            <w:noWrap/>
            <w:hideMark/>
          </w:tcPr>
          <w:p w:rsidR="00E066C1" w:rsidRPr="00ED303C" w:rsidP="00ED303C" w14:paraId="54279EA0" w14:textId="77777777">
            <w:pPr>
              <w:jc w:val="center"/>
              <w:rPr>
                <w:rFonts w:ascii="Times New Roman" w:hAnsi="Times New Roman"/>
                <w:color w:val="333333"/>
              </w:rPr>
            </w:pPr>
            <w:r w:rsidRPr="00ED303C">
              <w:rPr>
                <w:rFonts w:ascii="Times New Roman" w:hAnsi="Times New Roman"/>
                <w:color w:val="333333"/>
              </w:rPr>
              <w:t>$14,826</w:t>
            </w:r>
          </w:p>
        </w:tc>
      </w:tr>
      <w:tr w14:paraId="5DD0FC04" w14:textId="77777777" w:rsidTr="00ED303C">
        <w:tblPrEx>
          <w:tblW w:w="8545" w:type="dxa"/>
          <w:tblLook w:val="04A0"/>
        </w:tblPrEx>
        <w:trPr>
          <w:trHeight w:val="390"/>
        </w:trPr>
        <w:tc>
          <w:tcPr>
            <w:tcW w:w="1360" w:type="dxa"/>
            <w:noWrap/>
            <w:hideMark/>
          </w:tcPr>
          <w:p w:rsidR="00E066C1" w:rsidRPr="00ED303C" w:rsidP="00ED303C" w14:paraId="25D33CC7" w14:textId="77777777">
            <w:pPr>
              <w:jc w:val="center"/>
              <w:rPr>
                <w:rFonts w:ascii="Times New Roman" w:hAnsi="Times New Roman"/>
                <w:color w:val="333333"/>
              </w:rPr>
            </w:pPr>
            <w:r w:rsidRPr="00ED303C">
              <w:rPr>
                <w:rFonts w:ascii="Times New Roman" w:hAnsi="Times New Roman"/>
                <w:color w:val="333333"/>
              </w:rPr>
              <w:t>56549</w:t>
            </w:r>
          </w:p>
        </w:tc>
        <w:tc>
          <w:tcPr>
            <w:tcW w:w="1600" w:type="dxa"/>
            <w:noWrap/>
            <w:hideMark/>
          </w:tcPr>
          <w:p w:rsidR="00E066C1" w:rsidRPr="00ED303C" w:rsidP="00ED303C" w14:paraId="33CF75CF" w14:textId="77777777">
            <w:pPr>
              <w:jc w:val="center"/>
              <w:rPr>
                <w:rFonts w:ascii="Times New Roman" w:hAnsi="Times New Roman"/>
                <w:color w:val="333333"/>
              </w:rPr>
            </w:pPr>
            <w:r w:rsidRPr="00ED303C">
              <w:rPr>
                <w:rFonts w:ascii="Times New Roman" w:hAnsi="Times New Roman"/>
                <w:color w:val="333333"/>
              </w:rPr>
              <w:t>WSYX</w:t>
            </w:r>
          </w:p>
        </w:tc>
        <w:tc>
          <w:tcPr>
            <w:tcW w:w="1800" w:type="dxa"/>
            <w:noWrap/>
            <w:hideMark/>
          </w:tcPr>
          <w:p w:rsidR="00E066C1" w:rsidRPr="00ED303C" w:rsidP="00ED303C" w14:paraId="38E76609" w14:textId="77777777">
            <w:pPr>
              <w:jc w:val="center"/>
              <w:rPr>
                <w:rFonts w:ascii="Times New Roman" w:hAnsi="Times New Roman"/>
              </w:rPr>
            </w:pPr>
            <w:r w:rsidRPr="00ED303C">
              <w:rPr>
                <w:rFonts w:ascii="Times New Roman" w:hAnsi="Times New Roman"/>
              </w:rPr>
              <w:t xml:space="preserve">           2,635,937 </w:t>
            </w:r>
          </w:p>
        </w:tc>
        <w:tc>
          <w:tcPr>
            <w:tcW w:w="1900" w:type="dxa"/>
            <w:noWrap/>
            <w:hideMark/>
          </w:tcPr>
          <w:p w:rsidR="00E066C1" w:rsidRPr="00ED303C" w:rsidP="00ED303C" w14:paraId="204226F6" w14:textId="77777777">
            <w:pPr>
              <w:jc w:val="center"/>
              <w:rPr>
                <w:rFonts w:ascii="Times New Roman" w:hAnsi="Times New Roman"/>
              </w:rPr>
            </w:pPr>
            <w:r w:rsidRPr="00ED303C">
              <w:rPr>
                <w:rFonts w:ascii="Times New Roman" w:hAnsi="Times New Roman"/>
              </w:rPr>
              <w:t xml:space="preserve">             2,592,420 </w:t>
            </w:r>
          </w:p>
        </w:tc>
        <w:tc>
          <w:tcPr>
            <w:tcW w:w="1885" w:type="dxa"/>
            <w:noWrap/>
            <w:hideMark/>
          </w:tcPr>
          <w:p w:rsidR="00E066C1" w:rsidRPr="00ED303C" w:rsidP="00ED303C" w14:paraId="24DD6DFB" w14:textId="77777777">
            <w:pPr>
              <w:jc w:val="center"/>
              <w:rPr>
                <w:rFonts w:ascii="Times New Roman" w:hAnsi="Times New Roman"/>
                <w:color w:val="333333"/>
              </w:rPr>
            </w:pPr>
            <w:r w:rsidRPr="00ED303C">
              <w:rPr>
                <w:rFonts w:ascii="Times New Roman" w:hAnsi="Times New Roman"/>
                <w:color w:val="333333"/>
              </w:rPr>
              <w:t>$22,100</w:t>
            </w:r>
          </w:p>
        </w:tc>
      </w:tr>
      <w:tr w14:paraId="6EBC0FAA" w14:textId="77777777" w:rsidTr="00ED303C">
        <w:tblPrEx>
          <w:tblW w:w="8545" w:type="dxa"/>
          <w:tblLook w:val="04A0"/>
        </w:tblPrEx>
        <w:trPr>
          <w:trHeight w:val="390"/>
        </w:trPr>
        <w:tc>
          <w:tcPr>
            <w:tcW w:w="1360" w:type="dxa"/>
            <w:noWrap/>
            <w:hideMark/>
          </w:tcPr>
          <w:p w:rsidR="00E066C1" w:rsidRPr="00ED303C" w:rsidP="00ED303C" w14:paraId="35610A62" w14:textId="77777777">
            <w:pPr>
              <w:jc w:val="center"/>
              <w:rPr>
                <w:rFonts w:ascii="Times New Roman" w:hAnsi="Times New Roman"/>
                <w:color w:val="333333"/>
              </w:rPr>
            </w:pPr>
            <w:r w:rsidRPr="00ED303C">
              <w:rPr>
                <w:rFonts w:ascii="Times New Roman" w:hAnsi="Times New Roman"/>
                <w:color w:val="333333"/>
              </w:rPr>
              <w:t>65681</w:t>
            </w:r>
          </w:p>
        </w:tc>
        <w:tc>
          <w:tcPr>
            <w:tcW w:w="1600" w:type="dxa"/>
            <w:noWrap/>
            <w:hideMark/>
          </w:tcPr>
          <w:p w:rsidR="00E066C1" w:rsidRPr="00ED303C" w:rsidP="00ED303C" w14:paraId="66D81EC7" w14:textId="77777777">
            <w:pPr>
              <w:jc w:val="center"/>
              <w:rPr>
                <w:rFonts w:ascii="Times New Roman" w:hAnsi="Times New Roman"/>
                <w:color w:val="333333"/>
              </w:rPr>
            </w:pPr>
            <w:r w:rsidRPr="00ED303C">
              <w:rPr>
                <w:rFonts w:ascii="Times New Roman" w:hAnsi="Times New Roman"/>
                <w:color w:val="333333"/>
              </w:rPr>
              <w:t>WTAE-TV</w:t>
            </w:r>
          </w:p>
        </w:tc>
        <w:tc>
          <w:tcPr>
            <w:tcW w:w="1800" w:type="dxa"/>
            <w:noWrap/>
            <w:hideMark/>
          </w:tcPr>
          <w:p w:rsidR="00E066C1" w:rsidRPr="00ED303C" w:rsidP="00ED303C" w14:paraId="0C219595" w14:textId="77777777">
            <w:pPr>
              <w:jc w:val="center"/>
              <w:rPr>
                <w:rFonts w:ascii="Times New Roman" w:hAnsi="Times New Roman"/>
              </w:rPr>
            </w:pPr>
            <w:r w:rsidRPr="00ED303C">
              <w:rPr>
                <w:rFonts w:ascii="Times New Roman" w:hAnsi="Times New Roman"/>
              </w:rPr>
              <w:t xml:space="preserve">           2,995,755 </w:t>
            </w:r>
          </w:p>
        </w:tc>
        <w:tc>
          <w:tcPr>
            <w:tcW w:w="1900" w:type="dxa"/>
            <w:noWrap/>
            <w:hideMark/>
          </w:tcPr>
          <w:p w:rsidR="00E066C1" w:rsidRPr="00ED303C" w:rsidP="00ED303C" w14:paraId="7F742E12" w14:textId="77777777">
            <w:pPr>
              <w:jc w:val="center"/>
              <w:rPr>
                <w:rFonts w:ascii="Times New Roman" w:hAnsi="Times New Roman"/>
              </w:rPr>
            </w:pPr>
            <w:r w:rsidRPr="00ED303C">
              <w:rPr>
                <w:rFonts w:ascii="Times New Roman" w:hAnsi="Times New Roman"/>
              </w:rPr>
              <w:t xml:space="preserve">             2,860,979 </w:t>
            </w:r>
          </w:p>
        </w:tc>
        <w:tc>
          <w:tcPr>
            <w:tcW w:w="1885" w:type="dxa"/>
            <w:noWrap/>
            <w:hideMark/>
          </w:tcPr>
          <w:p w:rsidR="00E066C1" w:rsidRPr="00ED303C" w:rsidP="00ED303C" w14:paraId="27186A8B" w14:textId="77777777">
            <w:pPr>
              <w:jc w:val="center"/>
              <w:rPr>
                <w:rFonts w:ascii="Times New Roman" w:hAnsi="Times New Roman"/>
                <w:color w:val="333333"/>
              </w:rPr>
            </w:pPr>
            <w:r w:rsidRPr="00ED303C">
              <w:rPr>
                <w:rFonts w:ascii="Times New Roman" w:hAnsi="Times New Roman"/>
                <w:color w:val="333333"/>
              </w:rPr>
              <w:t>$24,390</w:t>
            </w:r>
          </w:p>
        </w:tc>
      </w:tr>
      <w:tr w14:paraId="76120C09" w14:textId="77777777" w:rsidTr="00ED303C">
        <w:tblPrEx>
          <w:tblW w:w="8545" w:type="dxa"/>
          <w:tblLook w:val="04A0"/>
        </w:tblPrEx>
        <w:trPr>
          <w:trHeight w:val="390"/>
        </w:trPr>
        <w:tc>
          <w:tcPr>
            <w:tcW w:w="1360" w:type="dxa"/>
            <w:noWrap/>
            <w:hideMark/>
          </w:tcPr>
          <w:p w:rsidR="00E066C1" w:rsidRPr="00ED303C" w:rsidP="00ED303C" w14:paraId="3FB1DD4D" w14:textId="77777777">
            <w:pPr>
              <w:jc w:val="center"/>
              <w:rPr>
                <w:rFonts w:ascii="Times New Roman" w:hAnsi="Times New Roman"/>
                <w:color w:val="333333"/>
              </w:rPr>
            </w:pPr>
            <w:r w:rsidRPr="00ED303C">
              <w:rPr>
                <w:rFonts w:ascii="Times New Roman" w:hAnsi="Times New Roman"/>
                <w:color w:val="333333"/>
              </w:rPr>
              <w:t>23341</w:t>
            </w:r>
          </w:p>
        </w:tc>
        <w:tc>
          <w:tcPr>
            <w:tcW w:w="1600" w:type="dxa"/>
            <w:noWrap/>
            <w:hideMark/>
          </w:tcPr>
          <w:p w:rsidR="00E066C1" w:rsidRPr="00ED303C" w:rsidP="00ED303C" w14:paraId="2583A638" w14:textId="77777777">
            <w:pPr>
              <w:jc w:val="center"/>
              <w:rPr>
                <w:rFonts w:ascii="Times New Roman" w:hAnsi="Times New Roman"/>
                <w:color w:val="333333"/>
              </w:rPr>
            </w:pPr>
            <w:r w:rsidRPr="00ED303C">
              <w:rPr>
                <w:rFonts w:ascii="Times New Roman" w:hAnsi="Times New Roman"/>
                <w:color w:val="333333"/>
              </w:rPr>
              <w:t>WTAJ-TV</w:t>
            </w:r>
          </w:p>
        </w:tc>
        <w:tc>
          <w:tcPr>
            <w:tcW w:w="1800" w:type="dxa"/>
            <w:noWrap/>
            <w:hideMark/>
          </w:tcPr>
          <w:p w:rsidR="00E066C1" w:rsidRPr="00ED303C" w:rsidP="00ED303C" w14:paraId="468C849D" w14:textId="77777777">
            <w:pPr>
              <w:jc w:val="center"/>
              <w:rPr>
                <w:rFonts w:ascii="Times New Roman" w:hAnsi="Times New Roman"/>
              </w:rPr>
            </w:pPr>
            <w:r w:rsidRPr="00ED303C">
              <w:rPr>
                <w:rFonts w:ascii="Times New Roman" w:hAnsi="Times New Roman"/>
              </w:rPr>
              <w:t xml:space="preserve">           1,187,718 </w:t>
            </w:r>
          </w:p>
        </w:tc>
        <w:tc>
          <w:tcPr>
            <w:tcW w:w="1900" w:type="dxa"/>
            <w:noWrap/>
            <w:hideMark/>
          </w:tcPr>
          <w:p w:rsidR="00E066C1" w:rsidRPr="00ED303C" w:rsidP="00ED303C" w14:paraId="17C865D0" w14:textId="77777777">
            <w:pPr>
              <w:jc w:val="center"/>
              <w:rPr>
                <w:rFonts w:ascii="Times New Roman" w:hAnsi="Times New Roman"/>
              </w:rPr>
            </w:pPr>
            <w:r w:rsidRPr="00ED303C">
              <w:rPr>
                <w:rFonts w:ascii="Times New Roman" w:hAnsi="Times New Roman"/>
              </w:rPr>
              <w:t xml:space="preserve">                948,598 </w:t>
            </w:r>
          </w:p>
        </w:tc>
        <w:tc>
          <w:tcPr>
            <w:tcW w:w="1885" w:type="dxa"/>
            <w:noWrap/>
            <w:hideMark/>
          </w:tcPr>
          <w:p w:rsidR="00E066C1" w:rsidRPr="00ED303C" w:rsidP="00ED303C" w14:paraId="7DF689D1" w14:textId="77777777">
            <w:pPr>
              <w:jc w:val="center"/>
              <w:rPr>
                <w:rFonts w:ascii="Times New Roman" w:hAnsi="Times New Roman"/>
                <w:color w:val="333333"/>
              </w:rPr>
            </w:pPr>
            <w:r w:rsidRPr="00ED303C">
              <w:rPr>
                <w:rFonts w:ascii="Times New Roman" w:hAnsi="Times New Roman"/>
                <w:color w:val="333333"/>
              </w:rPr>
              <w:t>$8,087</w:t>
            </w:r>
          </w:p>
        </w:tc>
      </w:tr>
      <w:tr w14:paraId="5D8F1DE2" w14:textId="77777777" w:rsidTr="00ED303C">
        <w:tblPrEx>
          <w:tblW w:w="8545" w:type="dxa"/>
          <w:tblLook w:val="04A0"/>
        </w:tblPrEx>
        <w:trPr>
          <w:trHeight w:val="390"/>
        </w:trPr>
        <w:tc>
          <w:tcPr>
            <w:tcW w:w="1360" w:type="dxa"/>
            <w:noWrap/>
            <w:hideMark/>
          </w:tcPr>
          <w:p w:rsidR="00E066C1" w:rsidRPr="00ED303C" w:rsidP="00ED303C" w14:paraId="2D64B1E0" w14:textId="77777777">
            <w:pPr>
              <w:jc w:val="center"/>
              <w:rPr>
                <w:rFonts w:ascii="Times New Roman" w:hAnsi="Times New Roman"/>
                <w:color w:val="333333"/>
              </w:rPr>
            </w:pPr>
            <w:r w:rsidRPr="00ED303C">
              <w:rPr>
                <w:rFonts w:ascii="Times New Roman" w:hAnsi="Times New Roman"/>
                <w:color w:val="333333"/>
              </w:rPr>
              <w:t>4685</w:t>
            </w:r>
          </w:p>
        </w:tc>
        <w:tc>
          <w:tcPr>
            <w:tcW w:w="1600" w:type="dxa"/>
            <w:noWrap/>
            <w:hideMark/>
          </w:tcPr>
          <w:p w:rsidR="00E066C1" w:rsidRPr="00ED303C" w:rsidP="00ED303C" w14:paraId="0B08BAEA" w14:textId="77777777">
            <w:pPr>
              <w:jc w:val="center"/>
              <w:rPr>
                <w:rFonts w:ascii="Times New Roman" w:hAnsi="Times New Roman"/>
                <w:color w:val="333333"/>
              </w:rPr>
            </w:pPr>
            <w:r w:rsidRPr="00ED303C">
              <w:rPr>
                <w:rFonts w:ascii="Times New Roman" w:hAnsi="Times New Roman"/>
                <w:color w:val="333333"/>
              </w:rPr>
              <w:t>WTAP-TV</w:t>
            </w:r>
          </w:p>
        </w:tc>
        <w:tc>
          <w:tcPr>
            <w:tcW w:w="1800" w:type="dxa"/>
            <w:noWrap/>
            <w:hideMark/>
          </w:tcPr>
          <w:p w:rsidR="00E066C1" w:rsidRPr="00ED303C" w:rsidP="00ED303C" w14:paraId="68F762FF" w14:textId="77777777">
            <w:pPr>
              <w:jc w:val="center"/>
              <w:rPr>
                <w:rFonts w:ascii="Times New Roman" w:hAnsi="Times New Roman"/>
              </w:rPr>
            </w:pPr>
            <w:r w:rsidRPr="00ED303C">
              <w:rPr>
                <w:rFonts w:ascii="Times New Roman" w:hAnsi="Times New Roman"/>
              </w:rPr>
              <w:t xml:space="preserve">              512,358 </w:t>
            </w:r>
          </w:p>
        </w:tc>
        <w:tc>
          <w:tcPr>
            <w:tcW w:w="1900" w:type="dxa"/>
            <w:noWrap/>
            <w:hideMark/>
          </w:tcPr>
          <w:p w:rsidR="00E066C1" w:rsidRPr="00ED303C" w:rsidP="00ED303C" w14:paraId="759DAF1E" w14:textId="77777777">
            <w:pPr>
              <w:jc w:val="center"/>
              <w:rPr>
                <w:rFonts w:ascii="Times New Roman" w:hAnsi="Times New Roman"/>
              </w:rPr>
            </w:pPr>
            <w:r w:rsidRPr="00ED303C">
              <w:rPr>
                <w:rFonts w:ascii="Times New Roman" w:hAnsi="Times New Roman"/>
              </w:rPr>
              <w:t xml:space="preserve">                494,914 </w:t>
            </w:r>
          </w:p>
        </w:tc>
        <w:tc>
          <w:tcPr>
            <w:tcW w:w="1885" w:type="dxa"/>
            <w:noWrap/>
            <w:hideMark/>
          </w:tcPr>
          <w:p w:rsidR="00E066C1" w:rsidRPr="00ED303C" w:rsidP="00ED303C" w14:paraId="3D5413F9" w14:textId="77777777">
            <w:pPr>
              <w:jc w:val="center"/>
              <w:rPr>
                <w:rFonts w:ascii="Times New Roman" w:hAnsi="Times New Roman"/>
                <w:color w:val="333333"/>
              </w:rPr>
            </w:pPr>
            <w:r w:rsidRPr="00ED303C">
              <w:rPr>
                <w:rFonts w:ascii="Times New Roman" w:hAnsi="Times New Roman"/>
                <w:color w:val="333333"/>
              </w:rPr>
              <w:t>$4,219</w:t>
            </w:r>
          </w:p>
        </w:tc>
      </w:tr>
      <w:tr w14:paraId="5EF6727C" w14:textId="77777777" w:rsidTr="00ED303C">
        <w:tblPrEx>
          <w:tblW w:w="8545" w:type="dxa"/>
          <w:tblLook w:val="04A0"/>
        </w:tblPrEx>
        <w:trPr>
          <w:trHeight w:val="390"/>
        </w:trPr>
        <w:tc>
          <w:tcPr>
            <w:tcW w:w="1360" w:type="dxa"/>
            <w:noWrap/>
            <w:hideMark/>
          </w:tcPr>
          <w:p w:rsidR="00E066C1" w:rsidRPr="00ED303C" w:rsidP="00ED303C" w14:paraId="567A4C8E" w14:textId="77777777">
            <w:pPr>
              <w:jc w:val="center"/>
              <w:rPr>
                <w:rFonts w:ascii="Times New Roman" w:hAnsi="Times New Roman"/>
                <w:color w:val="333333"/>
              </w:rPr>
            </w:pPr>
            <w:r w:rsidRPr="00ED303C">
              <w:rPr>
                <w:rFonts w:ascii="Times New Roman" w:hAnsi="Times New Roman"/>
                <w:color w:val="333333"/>
              </w:rPr>
              <w:t>416</w:t>
            </w:r>
          </w:p>
        </w:tc>
        <w:tc>
          <w:tcPr>
            <w:tcW w:w="1600" w:type="dxa"/>
            <w:noWrap/>
            <w:hideMark/>
          </w:tcPr>
          <w:p w:rsidR="00E066C1" w:rsidRPr="00ED303C" w:rsidP="00ED303C" w14:paraId="2CD7BB2E" w14:textId="77777777">
            <w:pPr>
              <w:jc w:val="center"/>
              <w:rPr>
                <w:rFonts w:ascii="Times New Roman" w:hAnsi="Times New Roman"/>
                <w:color w:val="333333"/>
              </w:rPr>
            </w:pPr>
            <w:r w:rsidRPr="00ED303C">
              <w:rPr>
                <w:rFonts w:ascii="Times New Roman" w:hAnsi="Times New Roman"/>
                <w:color w:val="333333"/>
              </w:rPr>
              <w:t>WTAT-TV</w:t>
            </w:r>
          </w:p>
        </w:tc>
        <w:tc>
          <w:tcPr>
            <w:tcW w:w="1800" w:type="dxa"/>
            <w:noWrap/>
            <w:hideMark/>
          </w:tcPr>
          <w:p w:rsidR="00E066C1" w:rsidRPr="00ED303C" w:rsidP="00ED303C" w14:paraId="6B349426" w14:textId="77777777">
            <w:pPr>
              <w:jc w:val="center"/>
              <w:rPr>
                <w:rFonts w:ascii="Times New Roman" w:hAnsi="Times New Roman"/>
              </w:rPr>
            </w:pPr>
            <w:r w:rsidRPr="00ED303C">
              <w:rPr>
                <w:rFonts w:ascii="Times New Roman" w:hAnsi="Times New Roman"/>
              </w:rPr>
              <w:t xml:space="preserve">           1,111,476 </w:t>
            </w:r>
          </w:p>
        </w:tc>
        <w:tc>
          <w:tcPr>
            <w:tcW w:w="1900" w:type="dxa"/>
            <w:noWrap/>
            <w:hideMark/>
          </w:tcPr>
          <w:p w:rsidR="00E066C1" w:rsidRPr="00ED303C" w:rsidP="00ED303C" w14:paraId="5B2457BC" w14:textId="77777777">
            <w:pPr>
              <w:jc w:val="center"/>
              <w:rPr>
                <w:rFonts w:ascii="Times New Roman" w:hAnsi="Times New Roman"/>
              </w:rPr>
            </w:pPr>
            <w:r w:rsidRPr="00ED303C">
              <w:rPr>
                <w:rFonts w:ascii="Times New Roman" w:hAnsi="Times New Roman"/>
              </w:rPr>
              <w:t xml:space="preserve">             1,111,476 </w:t>
            </w:r>
          </w:p>
        </w:tc>
        <w:tc>
          <w:tcPr>
            <w:tcW w:w="1885" w:type="dxa"/>
            <w:noWrap/>
            <w:hideMark/>
          </w:tcPr>
          <w:p w:rsidR="00E066C1" w:rsidRPr="00ED303C" w:rsidP="00ED303C" w14:paraId="1C46B0B9" w14:textId="77777777">
            <w:pPr>
              <w:jc w:val="center"/>
              <w:rPr>
                <w:rFonts w:ascii="Times New Roman" w:hAnsi="Times New Roman"/>
                <w:color w:val="333333"/>
              </w:rPr>
            </w:pPr>
            <w:r w:rsidRPr="00ED303C">
              <w:rPr>
                <w:rFonts w:ascii="Times New Roman" w:hAnsi="Times New Roman"/>
                <w:color w:val="333333"/>
              </w:rPr>
              <w:t>$9,475</w:t>
            </w:r>
          </w:p>
        </w:tc>
      </w:tr>
      <w:tr w14:paraId="20B1BDC9" w14:textId="77777777" w:rsidTr="00ED303C">
        <w:tblPrEx>
          <w:tblW w:w="8545" w:type="dxa"/>
          <w:tblLook w:val="04A0"/>
        </w:tblPrEx>
        <w:trPr>
          <w:trHeight w:val="390"/>
        </w:trPr>
        <w:tc>
          <w:tcPr>
            <w:tcW w:w="1360" w:type="dxa"/>
            <w:noWrap/>
            <w:hideMark/>
          </w:tcPr>
          <w:p w:rsidR="00E066C1" w:rsidRPr="00ED303C" w:rsidP="00ED303C" w14:paraId="2F92F19D" w14:textId="77777777">
            <w:pPr>
              <w:jc w:val="center"/>
              <w:rPr>
                <w:rFonts w:ascii="Times New Roman" w:hAnsi="Times New Roman"/>
                <w:color w:val="333333"/>
              </w:rPr>
            </w:pPr>
            <w:r w:rsidRPr="00ED303C">
              <w:rPr>
                <w:rFonts w:ascii="Times New Roman" w:hAnsi="Times New Roman"/>
                <w:color w:val="333333"/>
              </w:rPr>
              <w:t>67993</w:t>
            </w:r>
          </w:p>
        </w:tc>
        <w:tc>
          <w:tcPr>
            <w:tcW w:w="1600" w:type="dxa"/>
            <w:noWrap/>
            <w:hideMark/>
          </w:tcPr>
          <w:p w:rsidR="00E066C1" w:rsidRPr="00ED303C" w:rsidP="00ED303C" w14:paraId="334BE376" w14:textId="77777777">
            <w:pPr>
              <w:jc w:val="center"/>
              <w:rPr>
                <w:rFonts w:ascii="Times New Roman" w:hAnsi="Times New Roman"/>
                <w:color w:val="333333"/>
              </w:rPr>
            </w:pPr>
            <w:r w:rsidRPr="00ED303C">
              <w:rPr>
                <w:rFonts w:ascii="Times New Roman" w:hAnsi="Times New Roman"/>
                <w:color w:val="333333"/>
              </w:rPr>
              <w:t>WTBY-TV</w:t>
            </w:r>
          </w:p>
        </w:tc>
        <w:tc>
          <w:tcPr>
            <w:tcW w:w="1800" w:type="dxa"/>
            <w:noWrap/>
            <w:hideMark/>
          </w:tcPr>
          <w:p w:rsidR="00E066C1" w:rsidRPr="00ED303C" w:rsidP="00ED303C" w14:paraId="0161EE07" w14:textId="77777777">
            <w:pPr>
              <w:jc w:val="center"/>
              <w:rPr>
                <w:rFonts w:ascii="Times New Roman" w:hAnsi="Times New Roman"/>
              </w:rPr>
            </w:pPr>
            <w:r w:rsidRPr="00ED303C">
              <w:rPr>
                <w:rFonts w:ascii="Times New Roman" w:hAnsi="Times New Roman"/>
              </w:rPr>
              <w:t xml:space="preserve">         15,858,470 </w:t>
            </w:r>
          </w:p>
        </w:tc>
        <w:tc>
          <w:tcPr>
            <w:tcW w:w="1900" w:type="dxa"/>
            <w:noWrap/>
            <w:hideMark/>
          </w:tcPr>
          <w:p w:rsidR="00E066C1" w:rsidRPr="00ED303C" w:rsidP="00ED303C" w14:paraId="24F532F3" w14:textId="77777777">
            <w:pPr>
              <w:jc w:val="center"/>
              <w:rPr>
                <w:rFonts w:ascii="Times New Roman" w:hAnsi="Times New Roman"/>
              </w:rPr>
            </w:pPr>
            <w:r w:rsidRPr="00ED303C">
              <w:rPr>
                <w:rFonts w:ascii="Times New Roman" w:hAnsi="Times New Roman"/>
              </w:rPr>
              <w:t xml:space="preserve">           15,766,438 </w:t>
            </w:r>
          </w:p>
        </w:tc>
        <w:tc>
          <w:tcPr>
            <w:tcW w:w="1885" w:type="dxa"/>
            <w:noWrap/>
            <w:hideMark/>
          </w:tcPr>
          <w:p w:rsidR="00E066C1" w:rsidRPr="00ED303C" w:rsidP="00ED303C" w14:paraId="6DB054CA" w14:textId="77777777">
            <w:pPr>
              <w:jc w:val="center"/>
              <w:rPr>
                <w:rFonts w:ascii="Times New Roman" w:hAnsi="Times New Roman"/>
                <w:color w:val="333333"/>
              </w:rPr>
            </w:pPr>
            <w:r w:rsidRPr="00ED303C">
              <w:rPr>
                <w:rFonts w:ascii="Times New Roman" w:hAnsi="Times New Roman"/>
                <w:color w:val="333333"/>
              </w:rPr>
              <w:t>$134,409</w:t>
            </w:r>
          </w:p>
        </w:tc>
      </w:tr>
      <w:tr w14:paraId="7ED68104" w14:textId="77777777" w:rsidTr="00ED303C">
        <w:tblPrEx>
          <w:tblW w:w="8545" w:type="dxa"/>
          <w:tblLook w:val="04A0"/>
        </w:tblPrEx>
        <w:trPr>
          <w:trHeight w:val="390"/>
        </w:trPr>
        <w:tc>
          <w:tcPr>
            <w:tcW w:w="1360" w:type="dxa"/>
            <w:noWrap/>
            <w:hideMark/>
          </w:tcPr>
          <w:p w:rsidR="00E066C1" w:rsidRPr="00ED303C" w:rsidP="00ED303C" w14:paraId="5DCA9592" w14:textId="77777777">
            <w:pPr>
              <w:jc w:val="center"/>
              <w:rPr>
                <w:rFonts w:ascii="Times New Roman" w:hAnsi="Times New Roman"/>
                <w:color w:val="333333"/>
              </w:rPr>
            </w:pPr>
            <w:r w:rsidRPr="00ED303C">
              <w:rPr>
                <w:rFonts w:ascii="Times New Roman" w:hAnsi="Times New Roman"/>
                <w:color w:val="333333"/>
              </w:rPr>
              <w:t>29715</w:t>
            </w:r>
          </w:p>
        </w:tc>
        <w:tc>
          <w:tcPr>
            <w:tcW w:w="1600" w:type="dxa"/>
            <w:noWrap/>
            <w:hideMark/>
          </w:tcPr>
          <w:p w:rsidR="00E066C1" w:rsidRPr="00ED303C" w:rsidP="00ED303C" w14:paraId="3FD8DBCE" w14:textId="77777777">
            <w:pPr>
              <w:jc w:val="center"/>
              <w:rPr>
                <w:rFonts w:ascii="Times New Roman" w:hAnsi="Times New Roman"/>
                <w:color w:val="333333"/>
              </w:rPr>
            </w:pPr>
            <w:r w:rsidRPr="00ED303C">
              <w:rPr>
                <w:rFonts w:ascii="Times New Roman" w:hAnsi="Times New Roman"/>
                <w:color w:val="333333"/>
              </w:rPr>
              <w:t>WTCE-TV</w:t>
            </w:r>
          </w:p>
        </w:tc>
        <w:tc>
          <w:tcPr>
            <w:tcW w:w="1800" w:type="dxa"/>
            <w:noWrap/>
            <w:hideMark/>
          </w:tcPr>
          <w:p w:rsidR="00E066C1" w:rsidRPr="00ED303C" w:rsidP="00ED303C" w14:paraId="7D753889" w14:textId="77777777">
            <w:pPr>
              <w:jc w:val="center"/>
              <w:rPr>
                <w:rFonts w:ascii="Times New Roman" w:hAnsi="Times New Roman"/>
              </w:rPr>
            </w:pPr>
            <w:r w:rsidRPr="00ED303C">
              <w:rPr>
                <w:rFonts w:ascii="Times New Roman" w:hAnsi="Times New Roman"/>
              </w:rPr>
              <w:t xml:space="preserve">           2,620,599 </w:t>
            </w:r>
          </w:p>
        </w:tc>
        <w:tc>
          <w:tcPr>
            <w:tcW w:w="1900" w:type="dxa"/>
            <w:noWrap/>
            <w:hideMark/>
          </w:tcPr>
          <w:p w:rsidR="00E066C1" w:rsidRPr="00ED303C" w:rsidP="00ED303C" w14:paraId="1506E3A5" w14:textId="77777777">
            <w:pPr>
              <w:jc w:val="center"/>
              <w:rPr>
                <w:rFonts w:ascii="Times New Roman" w:hAnsi="Times New Roman"/>
              </w:rPr>
            </w:pPr>
            <w:r w:rsidRPr="00ED303C">
              <w:rPr>
                <w:rFonts w:ascii="Times New Roman" w:hAnsi="Times New Roman"/>
              </w:rPr>
              <w:t xml:space="preserve">             2,620,599 </w:t>
            </w:r>
          </w:p>
        </w:tc>
        <w:tc>
          <w:tcPr>
            <w:tcW w:w="1885" w:type="dxa"/>
            <w:noWrap/>
            <w:hideMark/>
          </w:tcPr>
          <w:p w:rsidR="00E066C1" w:rsidRPr="00ED303C" w:rsidP="00ED303C" w14:paraId="4457FECB" w14:textId="77777777">
            <w:pPr>
              <w:jc w:val="center"/>
              <w:rPr>
                <w:rFonts w:ascii="Times New Roman" w:hAnsi="Times New Roman"/>
                <w:color w:val="333333"/>
              </w:rPr>
            </w:pPr>
            <w:r w:rsidRPr="00ED303C">
              <w:rPr>
                <w:rFonts w:ascii="Times New Roman" w:hAnsi="Times New Roman"/>
                <w:color w:val="333333"/>
              </w:rPr>
              <w:t>$22,341</w:t>
            </w:r>
          </w:p>
        </w:tc>
      </w:tr>
      <w:tr w14:paraId="29518B7C" w14:textId="77777777" w:rsidTr="00ED303C">
        <w:tblPrEx>
          <w:tblW w:w="8545" w:type="dxa"/>
          <w:tblLook w:val="04A0"/>
        </w:tblPrEx>
        <w:trPr>
          <w:trHeight w:val="390"/>
        </w:trPr>
        <w:tc>
          <w:tcPr>
            <w:tcW w:w="1360" w:type="dxa"/>
            <w:noWrap/>
            <w:hideMark/>
          </w:tcPr>
          <w:p w:rsidR="00E066C1" w:rsidRPr="00ED303C" w:rsidP="00ED303C" w14:paraId="06207D67" w14:textId="77777777">
            <w:pPr>
              <w:jc w:val="center"/>
              <w:rPr>
                <w:rFonts w:ascii="Times New Roman" w:hAnsi="Times New Roman"/>
                <w:color w:val="333333"/>
              </w:rPr>
            </w:pPr>
            <w:r w:rsidRPr="00ED303C">
              <w:rPr>
                <w:rFonts w:ascii="Times New Roman" w:hAnsi="Times New Roman"/>
                <w:color w:val="333333"/>
              </w:rPr>
              <w:t>65667</w:t>
            </w:r>
          </w:p>
        </w:tc>
        <w:tc>
          <w:tcPr>
            <w:tcW w:w="1600" w:type="dxa"/>
            <w:noWrap/>
            <w:hideMark/>
          </w:tcPr>
          <w:p w:rsidR="00E066C1" w:rsidRPr="00ED303C" w:rsidP="00ED303C" w14:paraId="27779124" w14:textId="77777777">
            <w:pPr>
              <w:jc w:val="center"/>
              <w:rPr>
                <w:rFonts w:ascii="Times New Roman" w:hAnsi="Times New Roman"/>
                <w:color w:val="333333"/>
              </w:rPr>
            </w:pPr>
            <w:r w:rsidRPr="00ED303C">
              <w:rPr>
                <w:rFonts w:ascii="Times New Roman" w:hAnsi="Times New Roman"/>
                <w:color w:val="333333"/>
              </w:rPr>
              <w:t>WTCI</w:t>
            </w:r>
          </w:p>
        </w:tc>
        <w:tc>
          <w:tcPr>
            <w:tcW w:w="1800" w:type="dxa"/>
            <w:noWrap/>
            <w:hideMark/>
          </w:tcPr>
          <w:p w:rsidR="00E066C1" w:rsidRPr="00ED303C" w:rsidP="00ED303C" w14:paraId="3107D8D0" w14:textId="77777777">
            <w:pPr>
              <w:jc w:val="center"/>
              <w:rPr>
                <w:rFonts w:ascii="Times New Roman" w:hAnsi="Times New Roman"/>
              </w:rPr>
            </w:pPr>
            <w:r w:rsidRPr="00ED303C">
              <w:rPr>
                <w:rFonts w:ascii="Times New Roman" w:hAnsi="Times New Roman"/>
              </w:rPr>
              <w:t xml:space="preserve">           1,204,613 </w:t>
            </w:r>
          </w:p>
        </w:tc>
        <w:tc>
          <w:tcPr>
            <w:tcW w:w="1900" w:type="dxa"/>
            <w:noWrap/>
            <w:hideMark/>
          </w:tcPr>
          <w:p w:rsidR="00E066C1" w:rsidRPr="00ED303C" w:rsidP="00ED303C" w14:paraId="15156906" w14:textId="77777777">
            <w:pPr>
              <w:jc w:val="center"/>
              <w:rPr>
                <w:rFonts w:ascii="Times New Roman" w:hAnsi="Times New Roman"/>
              </w:rPr>
            </w:pPr>
            <w:r w:rsidRPr="00ED303C">
              <w:rPr>
                <w:rFonts w:ascii="Times New Roman" w:hAnsi="Times New Roman"/>
              </w:rPr>
              <w:t xml:space="preserve">             1,099,395 </w:t>
            </w:r>
          </w:p>
        </w:tc>
        <w:tc>
          <w:tcPr>
            <w:tcW w:w="1885" w:type="dxa"/>
            <w:noWrap/>
            <w:hideMark/>
          </w:tcPr>
          <w:p w:rsidR="00E066C1" w:rsidRPr="00ED303C" w:rsidP="00ED303C" w14:paraId="716ACD44" w14:textId="77777777">
            <w:pPr>
              <w:jc w:val="center"/>
              <w:rPr>
                <w:rFonts w:ascii="Times New Roman" w:hAnsi="Times New Roman"/>
                <w:color w:val="333333"/>
              </w:rPr>
            </w:pPr>
            <w:r w:rsidRPr="00ED303C">
              <w:rPr>
                <w:rFonts w:ascii="Times New Roman" w:hAnsi="Times New Roman"/>
                <w:color w:val="333333"/>
              </w:rPr>
              <w:t>$9,372</w:t>
            </w:r>
          </w:p>
        </w:tc>
      </w:tr>
      <w:tr w14:paraId="38250DFD" w14:textId="77777777" w:rsidTr="00ED303C">
        <w:tblPrEx>
          <w:tblW w:w="8545" w:type="dxa"/>
          <w:tblLook w:val="04A0"/>
        </w:tblPrEx>
        <w:trPr>
          <w:trHeight w:val="390"/>
        </w:trPr>
        <w:tc>
          <w:tcPr>
            <w:tcW w:w="1360" w:type="dxa"/>
            <w:noWrap/>
            <w:hideMark/>
          </w:tcPr>
          <w:p w:rsidR="00E066C1" w:rsidRPr="00ED303C" w:rsidP="00ED303C" w14:paraId="3860EF89" w14:textId="77777777">
            <w:pPr>
              <w:jc w:val="center"/>
              <w:rPr>
                <w:rFonts w:ascii="Times New Roman" w:hAnsi="Times New Roman"/>
                <w:color w:val="333333"/>
              </w:rPr>
            </w:pPr>
            <w:r w:rsidRPr="00ED303C">
              <w:rPr>
                <w:rFonts w:ascii="Times New Roman" w:hAnsi="Times New Roman"/>
                <w:color w:val="333333"/>
              </w:rPr>
              <w:t>67786</w:t>
            </w:r>
          </w:p>
        </w:tc>
        <w:tc>
          <w:tcPr>
            <w:tcW w:w="1600" w:type="dxa"/>
            <w:noWrap/>
            <w:hideMark/>
          </w:tcPr>
          <w:p w:rsidR="00E066C1" w:rsidRPr="00ED303C" w:rsidP="00ED303C" w14:paraId="79D22C4A" w14:textId="77777777">
            <w:pPr>
              <w:jc w:val="center"/>
              <w:rPr>
                <w:rFonts w:ascii="Times New Roman" w:hAnsi="Times New Roman"/>
                <w:color w:val="333333"/>
              </w:rPr>
            </w:pPr>
            <w:r w:rsidRPr="00ED303C">
              <w:rPr>
                <w:rFonts w:ascii="Times New Roman" w:hAnsi="Times New Roman"/>
                <w:color w:val="333333"/>
              </w:rPr>
              <w:t>WTCT</w:t>
            </w:r>
          </w:p>
        </w:tc>
        <w:tc>
          <w:tcPr>
            <w:tcW w:w="1800" w:type="dxa"/>
            <w:noWrap/>
            <w:hideMark/>
          </w:tcPr>
          <w:p w:rsidR="00E066C1" w:rsidRPr="00ED303C" w:rsidP="00ED303C" w14:paraId="0EFA04B4" w14:textId="77777777">
            <w:pPr>
              <w:jc w:val="center"/>
              <w:rPr>
                <w:rFonts w:ascii="Times New Roman" w:hAnsi="Times New Roman"/>
              </w:rPr>
            </w:pPr>
            <w:r w:rsidRPr="00ED303C">
              <w:rPr>
                <w:rFonts w:ascii="Times New Roman" w:hAnsi="Times New Roman"/>
              </w:rPr>
              <w:t xml:space="preserve">              608,457 </w:t>
            </w:r>
          </w:p>
        </w:tc>
        <w:tc>
          <w:tcPr>
            <w:tcW w:w="1900" w:type="dxa"/>
            <w:noWrap/>
            <w:hideMark/>
          </w:tcPr>
          <w:p w:rsidR="00E066C1" w:rsidRPr="00ED303C" w:rsidP="00ED303C" w14:paraId="28931D92" w14:textId="77777777">
            <w:pPr>
              <w:jc w:val="center"/>
              <w:rPr>
                <w:rFonts w:ascii="Times New Roman" w:hAnsi="Times New Roman"/>
              </w:rPr>
            </w:pPr>
            <w:r w:rsidRPr="00ED303C">
              <w:rPr>
                <w:rFonts w:ascii="Times New Roman" w:hAnsi="Times New Roman"/>
              </w:rPr>
              <w:t xml:space="preserve">                607,620 </w:t>
            </w:r>
          </w:p>
        </w:tc>
        <w:tc>
          <w:tcPr>
            <w:tcW w:w="1885" w:type="dxa"/>
            <w:noWrap/>
            <w:hideMark/>
          </w:tcPr>
          <w:p w:rsidR="00E066C1" w:rsidRPr="00ED303C" w:rsidP="00ED303C" w14:paraId="2EE23C03" w14:textId="77777777">
            <w:pPr>
              <w:jc w:val="center"/>
              <w:rPr>
                <w:rFonts w:ascii="Times New Roman" w:hAnsi="Times New Roman"/>
                <w:color w:val="333333"/>
              </w:rPr>
            </w:pPr>
            <w:r w:rsidRPr="00ED303C">
              <w:rPr>
                <w:rFonts w:ascii="Times New Roman" w:hAnsi="Times New Roman"/>
                <w:color w:val="333333"/>
              </w:rPr>
              <w:t>$5,180</w:t>
            </w:r>
          </w:p>
        </w:tc>
      </w:tr>
      <w:tr w14:paraId="54BE2F17" w14:textId="77777777" w:rsidTr="00ED303C">
        <w:tblPrEx>
          <w:tblW w:w="8545" w:type="dxa"/>
          <w:tblLook w:val="04A0"/>
        </w:tblPrEx>
        <w:trPr>
          <w:trHeight w:val="390"/>
        </w:trPr>
        <w:tc>
          <w:tcPr>
            <w:tcW w:w="1360" w:type="dxa"/>
            <w:noWrap/>
            <w:hideMark/>
          </w:tcPr>
          <w:p w:rsidR="00E066C1" w:rsidRPr="00ED303C" w:rsidP="00ED303C" w14:paraId="00968705" w14:textId="77777777">
            <w:pPr>
              <w:jc w:val="center"/>
              <w:rPr>
                <w:rFonts w:ascii="Times New Roman" w:hAnsi="Times New Roman"/>
                <w:color w:val="333333"/>
              </w:rPr>
            </w:pPr>
            <w:r w:rsidRPr="00ED303C">
              <w:rPr>
                <w:rFonts w:ascii="Times New Roman" w:hAnsi="Times New Roman"/>
                <w:color w:val="333333"/>
              </w:rPr>
              <w:t>28954</w:t>
            </w:r>
          </w:p>
        </w:tc>
        <w:tc>
          <w:tcPr>
            <w:tcW w:w="1600" w:type="dxa"/>
            <w:noWrap/>
            <w:hideMark/>
          </w:tcPr>
          <w:p w:rsidR="00E066C1" w:rsidRPr="00ED303C" w:rsidP="00ED303C" w14:paraId="29C671B5" w14:textId="77777777">
            <w:pPr>
              <w:jc w:val="center"/>
              <w:rPr>
                <w:rFonts w:ascii="Times New Roman" w:hAnsi="Times New Roman"/>
                <w:color w:val="333333"/>
              </w:rPr>
            </w:pPr>
            <w:r w:rsidRPr="00ED303C">
              <w:rPr>
                <w:rFonts w:ascii="Times New Roman" w:hAnsi="Times New Roman"/>
                <w:color w:val="333333"/>
              </w:rPr>
              <w:t>WTCV</w:t>
            </w:r>
          </w:p>
        </w:tc>
        <w:tc>
          <w:tcPr>
            <w:tcW w:w="1800" w:type="dxa"/>
            <w:noWrap/>
            <w:hideMark/>
          </w:tcPr>
          <w:p w:rsidR="00E066C1" w:rsidRPr="00ED303C" w:rsidP="00ED303C" w14:paraId="3D04EAA5" w14:textId="77777777">
            <w:pPr>
              <w:jc w:val="center"/>
              <w:rPr>
                <w:rFonts w:ascii="Times New Roman" w:hAnsi="Times New Roman"/>
              </w:rPr>
            </w:pPr>
            <w:r w:rsidRPr="00ED303C">
              <w:rPr>
                <w:rFonts w:ascii="Times New Roman" w:hAnsi="Times New Roman"/>
              </w:rPr>
              <w:t xml:space="preserve">           3,254,481 </w:t>
            </w:r>
          </w:p>
        </w:tc>
        <w:tc>
          <w:tcPr>
            <w:tcW w:w="1900" w:type="dxa"/>
            <w:noWrap/>
            <w:hideMark/>
          </w:tcPr>
          <w:p w:rsidR="00E066C1" w:rsidRPr="00ED303C" w:rsidP="00ED303C" w14:paraId="00AAA2A3" w14:textId="77777777">
            <w:pPr>
              <w:jc w:val="center"/>
              <w:rPr>
                <w:rFonts w:ascii="Times New Roman" w:hAnsi="Times New Roman"/>
              </w:rPr>
            </w:pPr>
            <w:r w:rsidRPr="00ED303C">
              <w:rPr>
                <w:rFonts w:ascii="Times New Roman" w:hAnsi="Times New Roman"/>
              </w:rPr>
              <w:t xml:space="preserve">             2,500,195 </w:t>
            </w:r>
          </w:p>
        </w:tc>
        <w:tc>
          <w:tcPr>
            <w:tcW w:w="1885" w:type="dxa"/>
            <w:noWrap/>
            <w:hideMark/>
          </w:tcPr>
          <w:p w:rsidR="00E066C1" w:rsidRPr="00ED303C" w:rsidP="00ED303C" w14:paraId="2D2DE530" w14:textId="77777777">
            <w:pPr>
              <w:jc w:val="center"/>
              <w:rPr>
                <w:rFonts w:ascii="Times New Roman" w:hAnsi="Times New Roman"/>
                <w:color w:val="333333"/>
              </w:rPr>
            </w:pPr>
            <w:r w:rsidRPr="00ED303C">
              <w:rPr>
                <w:rFonts w:ascii="Times New Roman" w:hAnsi="Times New Roman"/>
                <w:color w:val="333333"/>
              </w:rPr>
              <w:t>$21,314</w:t>
            </w:r>
          </w:p>
        </w:tc>
      </w:tr>
      <w:tr w14:paraId="3005F231" w14:textId="77777777" w:rsidTr="00ED303C">
        <w:tblPrEx>
          <w:tblW w:w="8545" w:type="dxa"/>
          <w:tblLook w:val="04A0"/>
        </w:tblPrEx>
        <w:trPr>
          <w:trHeight w:val="390"/>
        </w:trPr>
        <w:tc>
          <w:tcPr>
            <w:tcW w:w="1360" w:type="dxa"/>
            <w:noWrap/>
            <w:hideMark/>
          </w:tcPr>
          <w:p w:rsidR="00E066C1" w:rsidRPr="00ED303C" w:rsidP="00ED303C" w14:paraId="1F2163BB" w14:textId="77777777">
            <w:pPr>
              <w:jc w:val="center"/>
              <w:rPr>
                <w:rFonts w:ascii="Times New Roman" w:hAnsi="Times New Roman"/>
                <w:color w:val="333333"/>
              </w:rPr>
            </w:pPr>
            <w:r w:rsidRPr="00ED303C">
              <w:rPr>
                <w:rFonts w:ascii="Times New Roman" w:hAnsi="Times New Roman"/>
                <w:color w:val="333333"/>
              </w:rPr>
              <w:t>74422</w:t>
            </w:r>
          </w:p>
        </w:tc>
        <w:tc>
          <w:tcPr>
            <w:tcW w:w="1600" w:type="dxa"/>
            <w:noWrap/>
            <w:hideMark/>
          </w:tcPr>
          <w:p w:rsidR="00E066C1" w:rsidRPr="00ED303C" w:rsidP="00ED303C" w14:paraId="5EFBBAF9" w14:textId="77777777">
            <w:pPr>
              <w:jc w:val="center"/>
              <w:rPr>
                <w:rFonts w:ascii="Times New Roman" w:hAnsi="Times New Roman"/>
                <w:color w:val="333333"/>
              </w:rPr>
            </w:pPr>
            <w:r w:rsidRPr="00ED303C">
              <w:rPr>
                <w:rFonts w:ascii="Times New Roman" w:hAnsi="Times New Roman"/>
                <w:color w:val="333333"/>
              </w:rPr>
              <w:t>WTEN</w:t>
            </w:r>
          </w:p>
        </w:tc>
        <w:tc>
          <w:tcPr>
            <w:tcW w:w="1800" w:type="dxa"/>
            <w:noWrap/>
            <w:hideMark/>
          </w:tcPr>
          <w:p w:rsidR="00E066C1" w:rsidRPr="00ED303C" w:rsidP="00ED303C" w14:paraId="7A40CB94" w14:textId="77777777">
            <w:pPr>
              <w:jc w:val="center"/>
              <w:rPr>
                <w:rFonts w:ascii="Times New Roman" w:hAnsi="Times New Roman"/>
              </w:rPr>
            </w:pPr>
            <w:r w:rsidRPr="00ED303C">
              <w:rPr>
                <w:rFonts w:ascii="Times New Roman" w:hAnsi="Times New Roman"/>
              </w:rPr>
              <w:t xml:space="preserve">           1,902,431 </w:t>
            </w:r>
          </w:p>
        </w:tc>
        <w:tc>
          <w:tcPr>
            <w:tcW w:w="1900" w:type="dxa"/>
            <w:noWrap/>
            <w:hideMark/>
          </w:tcPr>
          <w:p w:rsidR="00E066C1" w:rsidRPr="00ED303C" w:rsidP="00ED303C" w14:paraId="22CEE6E7" w14:textId="77777777">
            <w:pPr>
              <w:jc w:val="center"/>
              <w:rPr>
                <w:rFonts w:ascii="Times New Roman" w:hAnsi="Times New Roman"/>
              </w:rPr>
            </w:pPr>
            <w:r w:rsidRPr="00ED303C">
              <w:rPr>
                <w:rFonts w:ascii="Times New Roman" w:hAnsi="Times New Roman"/>
              </w:rPr>
              <w:t xml:space="preserve">             1,613,747 </w:t>
            </w:r>
          </w:p>
        </w:tc>
        <w:tc>
          <w:tcPr>
            <w:tcW w:w="1885" w:type="dxa"/>
            <w:noWrap/>
            <w:hideMark/>
          </w:tcPr>
          <w:p w:rsidR="00E066C1" w:rsidRPr="00ED303C" w:rsidP="00ED303C" w14:paraId="767CE263" w14:textId="77777777">
            <w:pPr>
              <w:jc w:val="center"/>
              <w:rPr>
                <w:rFonts w:ascii="Times New Roman" w:hAnsi="Times New Roman"/>
                <w:color w:val="333333"/>
              </w:rPr>
            </w:pPr>
            <w:r w:rsidRPr="00ED303C">
              <w:rPr>
                <w:rFonts w:ascii="Times New Roman" w:hAnsi="Times New Roman"/>
                <w:color w:val="333333"/>
              </w:rPr>
              <w:t>$13,757</w:t>
            </w:r>
          </w:p>
        </w:tc>
      </w:tr>
      <w:tr w14:paraId="4C76D6D5" w14:textId="77777777" w:rsidTr="00ED303C">
        <w:tblPrEx>
          <w:tblW w:w="8545" w:type="dxa"/>
          <w:tblLook w:val="04A0"/>
        </w:tblPrEx>
        <w:trPr>
          <w:trHeight w:val="390"/>
        </w:trPr>
        <w:tc>
          <w:tcPr>
            <w:tcW w:w="1360" w:type="dxa"/>
            <w:noWrap/>
            <w:hideMark/>
          </w:tcPr>
          <w:p w:rsidR="00E066C1" w:rsidRPr="00ED303C" w:rsidP="00ED303C" w14:paraId="6F290FF3" w14:textId="77777777">
            <w:pPr>
              <w:jc w:val="center"/>
              <w:rPr>
                <w:rFonts w:ascii="Times New Roman" w:hAnsi="Times New Roman"/>
                <w:color w:val="333333"/>
              </w:rPr>
            </w:pPr>
            <w:r w:rsidRPr="00ED303C">
              <w:rPr>
                <w:rFonts w:ascii="Times New Roman" w:hAnsi="Times New Roman"/>
                <w:color w:val="333333"/>
              </w:rPr>
              <w:t>9881</w:t>
            </w:r>
          </w:p>
        </w:tc>
        <w:tc>
          <w:tcPr>
            <w:tcW w:w="1600" w:type="dxa"/>
            <w:noWrap/>
            <w:hideMark/>
          </w:tcPr>
          <w:p w:rsidR="00E066C1" w:rsidRPr="00ED303C" w:rsidP="00ED303C" w14:paraId="1555C86E" w14:textId="77777777">
            <w:pPr>
              <w:jc w:val="center"/>
              <w:rPr>
                <w:rFonts w:ascii="Times New Roman" w:hAnsi="Times New Roman"/>
                <w:color w:val="333333"/>
              </w:rPr>
            </w:pPr>
            <w:r w:rsidRPr="00ED303C">
              <w:rPr>
                <w:rFonts w:ascii="Times New Roman" w:hAnsi="Times New Roman"/>
                <w:color w:val="333333"/>
              </w:rPr>
              <w:t>WTGL</w:t>
            </w:r>
          </w:p>
        </w:tc>
        <w:tc>
          <w:tcPr>
            <w:tcW w:w="1800" w:type="dxa"/>
            <w:noWrap/>
            <w:hideMark/>
          </w:tcPr>
          <w:p w:rsidR="00E066C1" w:rsidRPr="00ED303C" w:rsidP="00ED303C" w14:paraId="16F6CDD9" w14:textId="77777777">
            <w:pPr>
              <w:jc w:val="center"/>
              <w:rPr>
                <w:rFonts w:ascii="Times New Roman" w:hAnsi="Times New Roman"/>
              </w:rPr>
            </w:pPr>
            <w:r w:rsidRPr="00ED303C">
              <w:rPr>
                <w:rFonts w:ascii="Times New Roman" w:hAnsi="Times New Roman"/>
              </w:rPr>
              <w:t xml:space="preserve">           3,707,507 </w:t>
            </w:r>
          </w:p>
        </w:tc>
        <w:tc>
          <w:tcPr>
            <w:tcW w:w="1900" w:type="dxa"/>
            <w:noWrap/>
            <w:hideMark/>
          </w:tcPr>
          <w:p w:rsidR="00E066C1" w:rsidRPr="00ED303C" w:rsidP="00ED303C" w14:paraId="1543C5EA" w14:textId="77777777">
            <w:pPr>
              <w:jc w:val="center"/>
              <w:rPr>
                <w:rFonts w:ascii="Times New Roman" w:hAnsi="Times New Roman"/>
              </w:rPr>
            </w:pPr>
            <w:r w:rsidRPr="00ED303C">
              <w:rPr>
                <w:rFonts w:ascii="Times New Roman" w:hAnsi="Times New Roman"/>
              </w:rPr>
              <w:t xml:space="preserve">             3,707,507 </w:t>
            </w:r>
          </w:p>
        </w:tc>
        <w:tc>
          <w:tcPr>
            <w:tcW w:w="1885" w:type="dxa"/>
            <w:noWrap/>
            <w:hideMark/>
          </w:tcPr>
          <w:p w:rsidR="00E066C1" w:rsidRPr="00ED303C" w:rsidP="00ED303C" w14:paraId="640C71CE" w14:textId="77777777">
            <w:pPr>
              <w:jc w:val="center"/>
              <w:rPr>
                <w:rFonts w:ascii="Times New Roman" w:hAnsi="Times New Roman"/>
                <w:color w:val="333333"/>
              </w:rPr>
            </w:pPr>
            <w:r w:rsidRPr="00ED303C">
              <w:rPr>
                <w:rFonts w:ascii="Times New Roman" w:hAnsi="Times New Roman"/>
                <w:color w:val="333333"/>
              </w:rPr>
              <w:t>$31,606</w:t>
            </w:r>
          </w:p>
        </w:tc>
      </w:tr>
      <w:tr w14:paraId="4C79C983" w14:textId="77777777" w:rsidTr="00ED303C">
        <w:tblPrEx>
          <w:tblW w:w="8545" w:type="dxa"/>
          <w:tblLook w:val="04A0"/>
        </w:tblPrEx>
        <w:trPr>
          <w:trHeight w:val="390"/>
        </w:trPr>
        <w:tc>
          <w:tcPr>
            <w:tcW w:w="1360" w:type="dxa"/>
            <w:noWrap/>
            <w:hideMark/>
          </w:tcPr>
          <w:p w:rsidR="00E066C1" w:rsidRPr="00ED303C" w:rsidP="00ED303C" w14:paraId="061C91E8" w14:textId="77777777">
            <w:pPr>
              <w:jc w:val="center"/>
              <w:rPr>
                <w:rFonts w:ascii="Times New Roman" w:hAnsi="Times New Roman"/>
                <w:color w:val="333333"/>
              </w:rPr>
            </w:pPr>
            <w:r w:rsidRPr="00ED303C">
              <w:rPr>
                <w:rFonts w:ascii="Times New Roman" w:hAnsi="Times New Roman"/>
                <w:color w:val="333333"/>
              </w:rPr>
              <w:t>27245</w:t>
            </w:r>
          </w:p>
        </w:tc>
        <w:tc>
          <w:tcPr>
            <w:tcW w:w="1600" w:type="dxa"/>
            <w:noWrap/>
            <w:hideMark/>
          </w:tcPr>
          <w:p w:rsidR="00E066C1" w:rsidRPr="00ED303C" w:rsidP="00ED303C" w14:paraId="111633AC" w14:textId="77777777">
            <w:pPr>
              <w:jc w:val="center"/>
              <w:rPr>
                <w:rFonts w:ascii="Times New Roman" w:hAnsi="Times New Roman"/>
                <w:color w:val="333333"/>
              </w:rPr>
            </w:pPr>
            <w:r w:rsidRPr="00ED303C">
              <w:rPr>
                <w:rFonts w:ascii="Times New Roman" w:hAnsi="Times New Roman"/>
                <w:color w:val="333333"/>
              </w:rPr>
              <w:t>WTGS</w:t>
            </w:r>
          </w:p>
        </w:tc>
        <w:tc>
          <w:tcPr>
            <w:tcW w:w="1800" w:type="dxa"/>
            <w:noWrap/>
            <w:hideMark/>
          </w:tcPr>
          <w:p w:rsidR="00E066C1" w:rsidRPr="00ED303C" w:rsidP="00ED303C" w14:paraId="1BC8FE6A" w14:textId="77777777">
            <w:pPr>
              <w:jc w:val="center"/>
              <w:rPr>
                <w:rFonts w:ascii="Times New Roman" w:hAnsi="Times New Roman"/>
              </w:rPr>
            </w:pPr>
            <w:r w:rsidRPr="00ED303C">
              <w:rPr>
                <w:rFonts w:ascii="Times New Roman" w:hAnsi="Times New Roman"/>
              </w:rPr>
              <w:t xml:space="preserve">              966,519 </w:t>
            </w:r>
          </w:p>
        </w:tc>
        <w:tc>
          <w:tcPr>
            <w:tcW w:w="1900" w:type="dxa"/>
            <w:noWrap/>
            <w:hideMark/>
          </w:tcPr>
          <w:p w:rsidR="00E066C1" w:rsidRPr="00ED303C" w:rsidP="00ED303C" w14:paraId="08D4F371" w14:textId="77777777">
            <w:pPr>
              <w:jc w:val="center"/>
              <w:rPr>
                <w:rFonts w:ascii="Times New Roman" w:hAnsi="Times New Roman"/>
              </w:rPr>
            </w:pPr>
            <w:r w:rsidRPr="00ED303C">
              <w:rPr>
                <w:rFonts w:ascii="Times New Roman" w:hAnsi="Times New Roman"/>
              </w:rPr>
              <w:t xml:space="preserve">                966,357 </w:t>
            </w:r>
          </w:p>
        </w:tc>
        <w:tc>
          <w:tcPr>
            <w:tcW w:w="1885" w:type="dxa"/>
            <w:noWrap/>
            <w:hideMark/>
          </w:tcPr>
          <w:p w:rsidR="00E066C1" w:rsidRPr="00ED303C" w:rsidP="00ED303C" w14:paraId="6C8BDBBD" w14:textId="77777777">
            <w:pPr>
              <w:jc w:val="center"/>
              <w:rPr>
                <w:rFonts w:ascii="Times New Roman" w:hAnsi="Times New Roman"/>
                <w:color w:val="333333"/>
              </w:rPr>
            </w:pPr>
            <w:r w:rsidRPr="00ED303C">
              <w:rPr>
                <w:rFonts w:ascii="Times New Roman" w:hAnsi="Times New Roman"/>
                <w:color w:val="333333"/>
              </w:rPr>
              <w:t>$8,238</w:t>
            </w:r>
          </w:p>
        </w:tc>
      </w:tr>
      <w:tr w14:paraId="751BDAD8" w14:textId="77777777" w:rsidTr="00ED303C">
        <w:tblPrEx>
          <w:tblW w:w="8545" w:type="dxa"/>
          <w:tblLook w:val="04A0"/>
        </w:tblPrEx>
        <w:trPr>
          <w:trHeight w:val="390"/>
        </w:trPr>
        <w:tc>
          <w:tcPr>
            <w:tcW w:w="1360" w:type="dxa"/>
            <w:noWrap/>
            <w:hideMark/>
          </w:tcPr>
          <w:p w:rsidR="00E066C1" w:rsidRPr="00ED303C" w:rsidP="00ED303C" w14:paraId="77347722" w14:textId="77777777">
            <w:pPr>
              <w:jc w:val="center"/>
              <w:rPr>
                <w:rFonts w:ascii="Times New Roman" w:hAnsi="Times New Roman"/>
                <w:color w:val="333333"/>
              </w:rPr>
            </w:pPr>
            <w:r w:rsidRPr="00ED303C">
              <w:rPr>
                <w:rFonts w:ascii="Times New Roman" w:hAnsi="Times New Roman"/>
                <w:color w:val="333333"/>
              </w:rPr>
              <w:t>70655</w:t>
            </w:r>
          </w:p>
        </w:tc>
        <w:tc>
          <w:tcPr>
            <w:tcW w:w="1600" w:type="dxa"/>
            <w:noWrap/>
            <w:hideMark/>
          </w:tcPr>
          <w:p w:rsidR="00E066C1" w:rsidRPr="00ED303C" w:rsidP="00ED303C" w14:paraId="32CB5DAC" w14:textId="77777777">
            <w:pPr>
              <w:jc w:val="center"/>
              <w:rPr>
                <w:rFonts w:ascii="Times New Roman" w:hAnsi="Times New Roman"/>
                <w:color w:val="333333"/>
              </w:rPr>
            </w:pPr>
            <w:r w:rsidRPr="00ED303C">
              <w:rPr>
                <w:rFonts w:ascii="Times New Roman" w:hAnsi="Times New Roman"/>
                <w:color w:val="333333"/>
              </w:rPr>
              <w:t>WTHI-TV</w:t>
            </w:r>
          </w:p>
        </w:tc>
        <w:tc>
          <w:tcPr>
            <w:tcW w:w="1800" w:type="dxa"/>
            <w:noWrap/>
            <w:hideMark/>
          </w:tcPr>
          <w:p w:rsidR="00E066C1" w:rsidRPr="00ED303C" w:rsidP="00ED303C" w14:paraId="3ED54EF3" w14:textId="77777777">
            <w:pPr>
              <w:jc w:val="center"/>
              <w:rPr>
                <w:rFonts w:ascii="Times New Roman" w:hAnsi="Times New Roman"/>
              </w:rPr>
            </w:pPr>
            <w:r w:rsidRPr="00ED303C">
              <w:rPr>
                <w:rFonts w:ascii="Times New Roman" w:hAnsi="Times New Roman"/>
              </w:rPr>
              <w:t xml:space="preserve">              928,934 </w:t>
            </w:r>
          </w:p>
        </w:tc>
        <w:tc>
          <w:tcPr>
            <w:tcW w:w="1900" w:type="dxa"/>
            <w:noWrap/>
            <w:hideMark/>
          </w:tcPr>
          <w:p w:rsidR="00E066C1" w:rsidRPr="00ED303C" w:rsidP="00ED303C" w14:paraId="1842945A" w14:textId="77777777">
            <w:pPr>
              <w:jc w:val="center"/>
              <w:rPr>
                <w:rFonts w:ascii="Times New Roman" w:hAnsi="Times New Roman"/>
              </w:rPr>
            </w:pPr>
            <w:r w:rsidRPr="00ED303C">
              <w:rPr>
                <w:rFonts w:ascii="Times New Roman" w:hAnsi="Times New Roman"/>
              </w:rPr>
              <w:t xml:space="preserve">                886,846 </w:t>
            </w:r>
          </w:p>
        </w:tc>
        <w:tc>
          <w:tcPr>
            <w:tcW w:w="1885" w:type="dxa"/>
            <w:noWrap/>
            <w:hideMark/>
          </w:tcPr>
          <w:p w:rsidR="00E066C1" w:rsidRPr="00ED303C" w:rsidP="00ED303C" w14:paraId="4D41EC87" w14:textId="77777777">
            <w:pPr>
              <w:jc w:val="center"/>
              <w:rPr>
                <w:rFonts w:ascii="Times New Roman" w:hAnsi="Times New Roman"/>
                <w:color w:val="333333"/>
              </w:rPr>
            </w:pPr>
            <w:r w:rsidRPr="00ED303C">
              <w:rPr>
                <w:rFonts w:ascii="Times New Roman" w:hAnsi="Times New Roman"/>
                <w:color w:val="333333"/>
              </w:rPr>
              <w:t>$7,560</w:t>
            </w:r>
          </w:p>
        </w:tc>
      </w:tr>
      <w:tr w14:paraId="4B14BA3A" w14:textId="77777777" w:rsidTr="00ED303C">
        <w:tblPrEx>
          <w:tblW w:w="8545" w:type="dxa"/>
          <w:tblLook w:val="04A0"/>
        </w:tblPrEx>
        <w:trPr>
          <w:trHeight w:val="390"/>
        </w:trPr>
        <w:tc>
          <w:tcPr>
            <w:tcW w:w="1360" w:type="dxa"/>
            <w:noWrap/>
            <w:hideMark/>
          </w:tcPr>
          <w:p w:rsidR="00E066C1" w:rsidRPr="00ED303C" w:rsidP="00ED303C" w14:paraId="48A78E93" w14:textId="77777777">
            <w:pPr>
              <w:jc w:val="center"/>
              <w:rPr>
                <w:rFonts w:ascii="Times New Roman" w:hAnsi="Times New Roman"/>
                <w:color w:val="333333"/>
              </w:rPr>
            </w:pPr>
            <w:r w:rsidRPr="00ED303C">
              <w:rPr>
                <w:rFonts w:ascii="Times New Roman" w:hAnsi="Times New Roman"/>
                <w:color w:val="333333"/>
              </w:rPr>
              <w:t>70162</w:t>
            </w:r>
          </w:p>
        </w:tc>
        <w:tc>
          <w:tcPr>
            <w:tcW w:w="1600" w:type="dxa"/>
            <w:noWrap/>
            <w:hideMark/>
          </w:tcPr>
          <w:p w:rsidR="00E066C1" w:rsidRPr="00ED303C" w:rsidP="00ED303C" w14:paraId="5F156BDA" w14:textId="77777777">
            <w:pPr>
              <w:jc w:val="center"/>
              <w:rPr>
                <w:rFonts w:ascii="Times New Roman" w:hAnsi="Times New Roman"/>
                <w:color w:val="333333"/>
              </w:rPr>
            </w:pPr>
            <w:r w:rsidRPr="00ED303C">
              <w:rPr>
                <w:rFonts w:ascii="Times New Roman" w:hAnsi="Times New Roman"/>
                <w:color w:val="333333"/>
              </w:rPr>
              <w:t>WTHR</w:t>
            </w:r>
          </w:p>
        </w:tc>
        <w:tc>
          <w:tcPr>
            <w:tcW w:w="1800" w:type="dxa"/>
            <w:noWrap/>
            <w:hideMark/>
          </w:tcPr>
          <w:p w:rsidR="00E066C1" w:rsidRPr="00ED303C" w:rsidP="00ED303C" w14:paraId="53D76ADA" w14:textId="77777777">
            <w:pPr>
              <w:jc w:val="center"/>
              <w:rPr>
                <w:rFonts w:ascii="Times New Roman" w:hAnsi="Times New Roman"/>
              </w:rPr>
            </w:pPr>
            <w:r w:rsidRPr="00ED303C">
              <w:rPr>
                <w:rFonts w:ascii="Times New Roman" w:hAnsi="Times New Roman"/>
              </w:rPr>
              <w:t xml:space="preserve">           2,949,339 </w:t>
            </w:r>
          </w:p>
        </w:tc>
        <w:tc>
          <w:tcPr>
            <w:tcW w:w="1900" w:type="dxa"/>
            <w:noWrap/>
            <w:hideMark/>
          </w:tcPr>
          <w:p w:rsidR="00E066C1" w:rsidRPr="00ED303C" w:rsidP="00ED303C" w14:paraId="0A2B132D" w14:textId="77777777">
            <w:pPr>
              <w:jc w:val="center"/>
              <w:rPr>
                <w:rFonts w:ascii="Times New Roman" w:hAnsi="Times New Roman"/>
              </w:rPr>
            </w:pPr>
            <w:r w:rsidRPr="00ED303C">
              <w:rPr>
                <w:rFonts w:ascii="Times New Roman" w:hAnsi="Times New Roman"/>
              </w:rPr>
              <w:t xml:space="preserve">             2,901,633 </w:t>
            </w:r>
          </w:p>
        </w:tc>
        <w:tc>
          <w:tcPr>
            <w:tcW w:w="1885" w:type="dxa"/>
            <w:noWrap/>
            <w:hideMark/>
          </w:tcPr>
          <w:p w:rsidR="00E066C1" w:rsidRPr="00ED303C" w:rsidP="00ED303C" w14:paraId="318B60FE" w14:textId="77777777">
            <w:pPr>
              <w:jc w:val="center"/>
              <w:rPr>
                <w:rFonts w:ascii="Times New Roman" w:hAnsi="Times New Roman"/>
                <w:color w:val="333333"/>
              </w:rPr>
            </w:pPr>
            <w:r w:rsidRPr="00ED303C">
              <w:rPr>
                <w:rFonts w:ascii="Times New Roman" w:hAnsi="Times New Roman"/>
                <w:color w:val="333333"/>
              </w:rPr>
              <w:t>$24,736</w:t>
            </w:r>
          </w:p>
        </w:tc>
      </w:tr>
      <w:tr w14:paraId="1840848A" w14:textId="77777777" w:rsidTr="00ED303C">
        <w:tblPrEx>
          <w:tblW w:w="8545" w:type="dxa"/>
          <w:tblLook w:val="04A0"/>
        </w:tblPrEx>
        <w:trPr>
          <w:trHeight w:val="390"/>
        </w:trPr>
        <w:tc>
          <w:tcPr>
            <w:tcW w:w="1360" w:type="dxa"/>
            <w:noWrap/>
            <w:hideMark/>
          </w:tcPr>
          <w:p w:rsidR="00E066C1" w:rsidRPr="00ED303C" w:rsidP="00ED303C" w14:paraId="7539279F" w14:textId="77777777">
            <w:pPr>
              <w:jc w:val="center"/>
              <w:rPr>
                <w:rFonts w:ascii="Times New Roman" w:hAnsi="Times New Roman"/>
                <w:color w:val="333333"/>
              </w:rPr>
            </w:pPr>
            <w:r w:rsidRPr="00ED303C">
              <w:rPr>
                <w:rFonts w:ascii="Times New Roman" w:hAnsi="Times New Roman"/>
                <w:color w:val="333333"/>
              </w:rPr>
              <w:t>147</w:t>
            </w:r>
          </w:p>
        </w:tc>
        <w:tc>
          <w:tcPr>
            <w:tcW w:w="1600" w:type="dxa"/>
            <w:noWrap/>
            <w:hideMark/>
          </w:tcPr>
          <w:p w:rsidR="00E066C1" w:rsidRPr="00ED303C" w:rsidP="00ED303C" w14:paraId="2CB1F5D3" w14:textId="77777777">
            <w:pPr>
              <w:jc w:val="center"/>
              <w:rPr>
                <w:rFonts w:ascii="Times New Roman" w:hAnsi="Times New Roman"/>
                <w:color w:val="333333"/>
              </w:rPr>
            </w:pPr>
            <w:r w:rsidRPr="00ED303C">
              <w:rPr>
                <w:rFonts w:ascii="Times New Roman" w:hAnsi="Times New Roman"/>
                <w:color w:val="333333"/>
              </w:rPr>
              <w:t>WTIC-TV</w:t>
            </w:r>
          </w:p>
        </w:tc>
        <w:tc>
          <w:tcPr>
            <w:tcW w:w="1800" w:type="dxa"/>
            <w:noWrap/>
            <w:hideMark/>
          </w:tcPr>
          <w:p w:rsidR="00E066C1" w:rsidRPr="00ED303C" w:rsidP="00ED303C" w14:paraId="42306B41" w14:textId="77777777">
            <w:pPr>
              <w:jc w:val="center"/>
              <w:rPr>
                <w:rFonts w:ascii="Times New Roman" w:hAnsi="Times New Roman"/>
              </w:rPr>
            </w:pPr>
            <w:r w:rsidRPr="00ED303C">
              <w:rPr>
                <w:rFonts w:ascii="Times New Roman" w:hAnsi="Times New Roman"/>
              </w:rPr>
              <w:t xml:space="preserve">           5,318,753 </w:t>
            </w:r>
          </w:p>
        </w:tc>
        <w:tc>
          <w:tcPr>
            <w:tcW w:w="1900" w:type="dxa"/>
            <w:noWrap/>
            <w:hideMark/>
          </w:tcPr>
          <w:p w:rsidR="00E066C1" w:rsidRPr="00ED303C" w:rsidP="00ED303C" w14:paraId="568F8104" w14:textId="77777777">
            <w:pPr>
              <w:jc w:val="center"/>
              <w:rPr>
                <w:rFonts w:ascii="Times New Roman" w:hAnsi="Times New Roman"/>
              </w:rPr>
            </w:pPr>
            <w:r w:rsidRPr="00ED303C">
              <w:rPr>
                <w:rFonts w:ascii="Times New Roman" w:hAnsi="Times New Roman"/>
              </w:rPr>
              <w:t xml:space="preserve">             4,707,697 </w:t>
            </w:r>
          </w:p>
        </w:tc>
        <w:tc>
          <w:tcPr>
            <w:tcW w:w="1885" w:type="dxa"/>
            <w:noWrap/>
            <w:hideMark/>
          </w:tcPr>
          <w:p w:rsidR="00E066C1" w:rsidRPr="00ED303C" w:rsidP="00ED303C" w14:paraId="5A555F94" w14:textId="77777777">
            <w:pPr>
              <w:jc w:val="center"/>
              <w:rPr>
                <w:rFonts w:ascii="Times New Roman" w:hAnsi="Times New Roman"/>
                <w:color w:val="333333"/>
              </w:rPr>
            </w:pPr>
            <w:r w:rsidRPr="00ED303C">
              <w:rPr>
                <w:rFonts w:ascii="Times New Roman" w:hAnsi="Times New Roman"/>
                <w:color w:val="333333"/>
              </w:rPr>
              <w:t>$40,133</w:t>
            </w:r>
          </w:p>
        </w:tc>
      </w:tr>
      <w:tr w14:paraId="0FB4B4F3" w14:textId="77777777" w:rsidTr="00ED303C">
        <w:tblPrEx>
          <w:tblW w:w="8545" w:type="dxa"/>
          <w:tblLook w:val="04A0"/>
        </w:tblPrEx>
        <w:trPr>
          <w:trHeight w:val="390"/>
        </w:trPr>
        <w:tc>
          <w:tcPr>
            <w:tcW w:w="1360" w:type="dxa"/>
            <w:noWrap/>
            <w:hideMark/>
          </w:tcPr>
          <w:p w:rsidR="00E066C1" w:rsidRPr="00ED303C" w:rsidP="00ED303C" w14:paraId="7E295874" w14:textId="77777777">
            <w:pPr>
              <w:jc w:val="center"/>
              <w:rPr>
                <w:rFonts w:ascii="Times New Roman" w:hAnsi="Times New Roman"/>
                <w:color w:val="333333"/>
              </w:rPr>
            </w:pPr>
            <w:r w:rsidRPr="00ED303C">
              <w:rPr>
                <w:rFonts w:ascii="Times New Roman" w:hAnsi="Times New Roman"/>
                <w:color w:val="333333"/>
              </w:rPr>
              <w:t>26681</w:t>
            </w:r>
          </w:p>
        </w:tc>
        <w:tc>
          <w:tcPr>
            <w:tcW w:w="1600" w:type="dxa"/>
            <w:noWrap/>
            <w:hideMark/>
          </w:tcPr>
          <w:p w:rsidR="00E066C1" w:rsidRPr="00ED303C" w:rsidP="00ED303C" w14:paraId="13334E6F" w14:textId="77777777">
            <w:pPr>
              <w:jc w:val="center"/>
              <w:rPr>
                <w:rFonts w:ascii="Times New Roman" w:hAnsi="Times New Roman"/>
                <w:color w:val="333333"/>
              </w:rPr>
            </w:pPr>
            <w:r w:rsidRPr="00ED303C">
              <w:rPr>
                <w:rFonts w:ascii="Times New Roman" w:hAnsi="Times New Roman"/>
                <w:color w:val="333333"/>
              </w:rPr>
              <w:t>WTIN-TV</w:t>
            </w:r>
          </w:p>
        </w:tc>
        <w:tc>
          <w:tcPr>
            <w:tcW w:w="1800" w:type="dxa"/>
            <w:noWrap/>
            <w:hideMark/>
          </w:tcPr>
          <w:p w:rsidR="00E066C1" w:rsidRPr="00ED303C" w:rsidP="00ED303C" w14:paraId="3254A834" w14:textId="77777777">
            <w:pPr>
              <w:jc w:val="center"/>
              <w:rPr>
                <w:rFonts w:ascii="Times New Roman" w:hAnsi="Times New Roman"/>
              </w:rPr>
            </w:pPr>
            <w:r w:rsidRPr="00ED303C">
              <w:rPr>
                <w:rFonts w:ascii="Times New Roman" w:hAnsi="Times New Roman"/>
              </w:rPr>
              <w:t xml:space="preserve">           3,714,547 </w:t>
            </w:r>
          </w:p>
        </w:tc>
        <w:tc>
          <w:tcPr>
            <w:tcW w:w="1900" w:type="dxa"/>
            <w:noWrap/>
            <w:hideMark/>
          </w:tcPr>
          <w:p w:rsidR="00E066C1" w:rsidRPr="00ED303C" w:rsidP="00ED303C" w14:paraId="74C5AF59" w14:textId="77777777">
            <w:pPr>
              <w:jc w:val="center"/>
              <w:rPr>
                <w:rFonts w:ascii="Times New Roman" w:hAnsi="Times New Roman"/>
              </w:rPr>
            </w:pPr>
            <w:r w:rsidRPr="00ED303C">
              <w:rPr>
                <w:rFonts w:ascii="Times New Roman" w:hAnsi="Times New Roman"/>
              </w:rPr>
              <w:t xml:space="preserve">             2,898,224 </w:t>
            </w:r>
          </w:p>
        </w:tc>
        <w:tc>
          <w:tcPr>
            <w:tcW w:w="1885" w:type="dxa"/>
            <w:noWrap/>
            <w:hideMark/>
          </w:tcPr>
          <w:p w:rsidR="00E066C1" w:rsidRPr="00ED303C" w:rsidP="00ED303C" w14:paraId="5EE4EF14" w14:textId="77777777">
            <w:pPr>
              <w:jc w:val="center"/>
              <w:rPr>
                <w:rFonts w:ascii="Times New Roman" w:hAnsi="Times New Roman"/>
                <w:color w:val="333333"/>
              </w:rPr>
            </w:pPr>
            <w:r w:rsidRPr="00ED303C">
              <w:rPr>
                <w:rFonts w:ascii="Times New Roman" w:hAnsi="Times New Roman"/>
                <w:color w:val="333333"/>
              </w:rPr>
              <w:t>$2,600</w:t>
            </w:r>
          </w:p>
        </w:tc>
      </w:tr>
      <w:tr w14:paraId="29E838FB" w14:textId="77777777" w:rsidTr="00ED303C">
        <w:tblPrEx>
          <w:tblW w:w="8545" w:type="dxa"/>
          <w:tblLook w:val="04A0"/>
        </w:tblPrEx>
        <w:trPr>
          <w:trHeight w:val="390"/>
        </w:trPr>
        <w:tc>
          <w:tcPr>
            <w:tcW w:w="1360" w:type="dxa"/>
            <w:noWrap/>
            <w:hideMark/>
          </w:tcPr>
          <w:p w:rsidR="00E066C1" w:rsidRPr="00ED303C" w:rsidP="00ED303C" w14:paraId="228E8A39" w14:textId="77777777">
            <w:pPr>
              <w:jc w:val="center"/>
              <w:rPr>
                <w:rFonts w:ascii="Times New Roman" w:hAnsi="Times New Roman"/>
                <w:color w:val="333333"/>
              </w:rPr>
            </w:pPr>
            <w:r w:rsidRPr="00ED303C">
              <w:rPr>
                <w:rFonts w:ascii="Times New Roman" w:hAnsi="Times New Roman"/>
                <w:color w:val="333333"/>
              </w:rPr>
              <w:t>66536</w:t>
            </w:r>
          </w:p>
        </w:tc>
        <w:tc>
          <w:tcPr>
            <w:tcW w:w="1600" w:type="dxa"/>
            <w:noWrap/>
            <w:hideMark/>
          </w:tcPr>
          <w:p w:rsidR="00E066C1" w:rsidRPr="00ED303C" w:rsidP="00ED303C" w14:paraId="51596C2C" w14:textId="77777777">
            <w:pPr>
              <w:jc w:val="center"/>
              <w:rPr>
                <w:rFonts w:ascii="Times New Roman" w:hAnsi="Times New Roman"/>
                <w:color w:val="333333"/>
              </w:rPr>
            </w:pPr>
            <w:r w:rsidRPr="00ED303C">
              <w:rPr>
                <w:rFonts w:ascii="Times New Roman" w:hAnsi="Times New Roman"/>
                <w:color w:val="333333"/>
              </w:rPr>
              <w:t>WTIU</w:t>
            </w:r>
          </w:p>
        </w:tc>
        <w:tc>
          <w:tcPr>
            <w:tcW w:w="1800" w:type="dxa"/>
            <w:noWrap/>
            <w:hideMark/>
          </w:tcPr>
          <w:p w:rsidR="00E066C1" w:rsidRPr="00ED303C" w:rsidP="00ED303C" w14:paraId="6E97A80D" w14:textId="77777777">
            <w:pPr>
              <w:jc w:val="center"/>
              <w:rPr>
                <w:rFonts w:ascii="Times New Roman" w:hAnsi="Times New Roman"/>
              </w:rPr>
            </w:pPr>
            <w:r w:rsidRPr="00ED303C">
              <w:rPr>
                <w:rFonts w:ascii="Times New Roman" w:hAnsi="Times New Roman"/>
              </w:rPr>
              <w:t xml:space="preserve">           1,570,257 </w:t>
            </w:r>
          </w:p>
        </w:tc>
        <w:tc>
          <w:tcPr>
            <w:tcW w:w="1900" w:type="dxa"/>
            <w:noWrap/>
            <w:hideMark/>
          </w:tcPr>
          <w:p w:rsidR="00E066C1" w:rsidRPr="00ED303C" w:rsidP="00ED303C" w14:paraId="4B16F348" w14:textId="77777777">
            <w:pPr>
              <w:jc w:val="center"/>
              <w:rPr>
                <w:rFonts w:ascii="Times New Roman" w:hAnsi="Times New Roman"/>
              </w:rPr>
            </w:pPr>
            <w:r w:rsidRPr="00ED303C">
              <w:rPr>
                <w:rFonts w:ascii="Times New Roman" w:hAnsi="Times New Roman"/>
              </w:rPr>
              <w:t xml:space="preserve">             1,569,135 </w:t>
            </w:r>
          </w:p>
        </w:tc>
        <w:tc>
          <w:tcPr>
            <w:tcW w:w="1885" w:type="dxa"/>
            <w:noWrap/>
            <w:hideMark/>
          </w:tcPr>
          <w:p w:rsidR="00E066C1" w:rsidRPr="00ED303C" w:rsidP="00ED303C" w14:paraId="4A7FF509" w14:textId="77777777">
            <w:pPr>
              <w:jc w:val="center"/>
              <w:rPr>
                <w:rFonts w:ascii="Times New Roman" w:hAnsi="Times New Roman"/>
                <w:color w:val="333333"/>
              </w:rPr>
            </w:pPr>
            <w:r w:rsidRPr="00ED303C">
              <w:rPr>
                <w:rFonts w:ascii="Times New Roman" w:hAnsi="Times New Roman"/>
                <w:color w:val="333333"/>
              </w:rPr>
              <w:t>$13,377</w:t>
            </w:r>
          </w:p>
        </w:tc>
      </w:tr>
      <w:tr w14:paraId="10A7A906" w14:textId="77777777" w:rsidTr="00ED303C">
        <w:tblPrEx>
          <w:tblW w:w="8545" w:type="dxa"/>
          <w:tblLook w:val="04A0"/>
        </w:tblPrEx>
        <w:trPr>
          <w:trHeight w:val="390"/>
        </w:trPr>
        <w:tc>
          <w:tcPr>
            <w:tcW w:w="1360" w:type="dxa"/>
            <w:noWrap/>
            <w:hideMark/>
          </w:tcPr>
          <w:p w:rsidR="00E066C1" w:rsidRPr="00ED303C" w:rsidP="00ED303C" w14:paraId="4CDEBF70" w14:textId="77777777">
            <w:pPr>
              <w:jc w:val="center"/>
              <w:rPr>
                <w:rFonts w:ascii="Times New Roman" w:hAnsi="Times New Roman"/>
                <w:color w:val="333333"/>
              </w:rPr>
            </w:pPr>
            <w:r w:rsidRPr="00ED303C">
              <w:rPr>
                <w:rFonts w:ascii="Times New Roman" w:hAnsi="Times New Roman"/>
                <w:color w:val="333333"/>
              </w:rPr>
              <w:t>1002</w:t>
            </w:r>
          </w:p>
        </w:tc>
        <w:tc>
          <w:tcPr>
            <w:tcW w:w="1600" w:type="dxa"/>
            <w:noWrap/>
            <w:hideMark/>
          </w:tcPr>
          <w:p w:rsidR="00E066C1" w:rsidRPr="00ED303C" w:rsidP="00ED303C" w14:paraId="186305C1" w14:textId="77777777">
            <w:pPr>
              <w:jc w:val="center"/>
              <w:rPr>
                <w:rFonts w:ascii="Times New Roman" w:hAnsi="Times New Roman"/>
                <w:color w:val="333333"/>
              </w:rPr>
            </w:pPr>
            <w:r w:rsidRPr="00ED303C">
              <w:rPr>
                <w:rFonts w:ascii="Times New Roman" w:hAnsi="Times New Roman"/>
                <w:color w:val="333333"/>
              </w:rPr>
              <w:t>WTJP-TV</w:t>
            </w:r>
          </w:p>
        </w:tc>
        <w:tc>
          <w:tcPr>
            <w:tcW w:w="1800" w:type="dxa"/>
            <w:noWrap/>
            <w:hideMark/>
          </w:tcPr>
          <w:p w:rsidR="00E066C1" w:rsidRPr="00ED303C" w:rsidP="00ED303C" w14:paraId="29E07D54" w14:textId="77777777">
            <w:pPr>
              <w:jc w:val="center"/>
              <w:rPr>
                <w:rFonts w:ascii="Times New Roman" w:hAnsi="Times New Roman"/>
              </w:rPr>
            </w:pPr>
            <w:r w:rsidRPr="00ED303C">
              <w:rPr>
                <w:rFonts w:ascii="Times New Roman" w:hAnsi="Times New Roman"/>
              </w:rPr>
              <w:t xml:space="preserve">           1,947,743 </w:t>
            </w:r>
          </w:p>
        </w:tc>
        <w:tc>
          <w:tcPr>
            <w:tcW w:w="1900" w:type="dxa"/>
            <w:noWrap/>
            <w:hideMark/>
          </w:tcPr>
          <w:p w:rsidR="00E066C1" w:rsidRPr="00ED303C" w:rsidP="00ED303C" w14:paraId="2434CC8B" w14:textId="77777777">
            <w:pPr>
              <w:jc w:val="center"/>
              <w:rPr>
                <w:rFonts w:ascii="Times New Roman" w:hAnsi="Times New Roman"/>
              </w:rPr>
            </w:pPr>
            <w:r w:rsidRPr="00ED303C">
              <w:rPr>
                <w:rFonts w:ascii="Times New Roman" w:hAnsi="Times New Roman"/>
              </w:rPr>
              <w:t xml:space="preserve">             1,907,300 </w:t>
            </w:r>
          </w:p>
        </w:tc>
        <w:tc>
          <w:tcPr>
            <w:tcW w:w="1885" w:type="dxa"/>
            <w:noWrap/>
            <w:hideMark/>
          </w:tcPr>
          <w:p w:rsidR="00E066C1" w:rsidRPr="00ED303C" w:rsidP="00ED303C" w14:paraId="1897BFD9" w14:textId="77777777">
            <w:pPr>
              <w:jc w:val="center"/>
              <w:rPr>
                <w:rFonts w:ascii="Times New Roman" w:hAnsi="Times New Roman"/>
                <w:color w:val="333333"/>
              </w:rPr>
            </w:pPr>
            <w:r w:rsidRPr="00ED303C">
              <w:rPr>
                <w:rFonts w:ascii="Times New Roman" w:hAnsi="Times New Roman"/>
                <w:color w:val="333333"/>
              </w:rPr>
              <w:t>$16,260</w:t>
            </w:r>
          </w:p>
        </w:tc>
      </w:tr>
      <w:tr w14:paraId="1A41BF3B" w14:textId="77777777" w:rsidTr="00ED303C">
        <w:tblPrEx>
          <w:tblW w:w="8545" w:type="dxa"/>
          <w:tblLook w:val="04A0"/>
        </w:tblPrEx>
        <w:trPr>
          <w:trHeight w:val="390"/>
        </w:trPr>
        <w:tc>
          <w:tcPr>
            <w:tcW w:w="1360" w:type="dxa"/>
            <w:noWrap/>
            <w:hideMark/>
          </w:tcPr>
          <w:p w:rsidR="00E066C1" w:rsidRPr="00ED303C" w:rsidP="00ED303C" w14:paraId="0B0BFFB5" w14:textId="77777777">
            <w:pPr>
              <w:jc w:val="center"/>
              <w:rPr>
                <w:rFonts w:ascii="Times New Roman" w:hAnsi="Times New Roman"/>
                <w:color w:val="333333"/>
              </w:rPr>
            </w:pPr>
            <w:r w:rsidRPr="00ED303C">
              <w:rPr>
                <w:rFonts w:ascii="Times New Roman" w:hAnsi="Times New Roman"/>
                <w:color w:val="333333"/>
              </w:rPr>
              <w:t>4593</w:t>
            </w:r>
          </w:p>
        </w:tc>
        <w:tc>
          <w:tcPr>
            <w:tcW w:w="1600" w:type="dxa"/>
            <w:noWrap/>
            <w:hideMark/>
          </w:tcPr>
          <w:p w:rsidR="00E066C1" w:rsidRPr="00ED303C" w:rsidP="00ED303C" w14:paraId="665D82E4" w14:textId="77777777">
            <w:pPr>
              <w:jc w:val="center"/>
              <w:rPr>
                <w:rFonts w:ascii="Times New Roman" w:hAnsi="Times New Roman"/>
                <w:color w:val="333333"/>
              </w:rPr>
            </w:pPr>
            <w:r w:rsidRPr="00ED303C">
              <w:rPr>
                <w:rFonts w:ascii="Times New Roman" w:hAnsi="Times New Roman"/>
                <w:color w:val="333333"/>
              </w:rPr>
              <w:t>WTJR</w:t>
            </w:r>
          </w:p>
        </w:tc>
        <w:tc>
          <w:tcPr>
            <w:tcW w:w="1800" w:type="dxa"/>
            <w:noWrap/>
            <w:hideMark/>
          </w:tcPr>
          <w:p w:rsidR="00E066C1" w:rsidRPr="00ED303C" w:rsidP="00ED303C" w14:paraId="2C735140" w14:textId="77777777">
            <w:pPr>
              <w:jc w:val="center"/>
              <w:rPr>
                <w:rFonts w:ascii="Times New Roman" w:hAnsi="Times New Roman"/>
              </w:rPr>
            </w:pPr>
            <w:r w:rsidRPr="00ED303C">
              <w:rPr>
                <w:rFonts w:ascii="Times New Roman" w:hAnsi="Times New Roman"/>
              </w:rPr>
              <w:t xml:space="preserve">              334,527 </w:t>
            </w:r>
          </w:p>
        </w:tc>
        <w:tc>
          <w:tcPr>
            <w:tcW w:w="1900" w:type="dxa"/>
            <w:noWrap/>
            <w:hideMark/>
          </w:tcPr>
          <w:p w:rsidR="00E066C1" w:rsidRPr="00ED303C" w:rsidP="00ED303C" w14:paraId="5F00D7B8" w14:textId="77777777">
            <w:pPr>
              <w:jc w:val="center"/>
              <w:rPr>
                <w:rFonts w:ascii="Times New Roman" w:hAnsi="Times New Roman"/>
              </w:rPr>
            </w:pPr>
            <w:r w:rsidRPr="00ED303C">
              <w:rPr>
                <w:rFonts w:ascii="Times New Roman" w:hAnsi="Times New Roman"/>
              </w:rPr>
              <w:t xml:space="preserve">                334,221 </w:t>
            </w:r>
          </w:p>
        </w:tc>
        <w:tc>
          <w:tcPr>
            <w:tcW w:w="1885" w:type="dxa"/>
            <w:noWrap/>
            <w:hideMark/>
          </w:tcPr>
          <w:p w:rsidR="00E066C1" w:rsidRPr="00ED303C" w:rsidP="00ED303C" w14:paraId="3E609505" w14:textId="77777777">
            <w:pPr>
              <w:jc w:val="center"/>
              <w:rPr>
                <w:rFonts w:ascii="Times New Roman" w:hAnsi="Times New Roman"/>
                <w:color w:val="333333"/>
              </w:rPr>
            </w:pPr>
            <w:r w:rsidRPr="00ED303C">
              <w:rPr>
                <w:rFonts w:ascii="Times New Roman" w:hAnsi="Times New Roman"/>
                <w:color w:val="333333"/>
              </w:rPr>
              <w:t>$2,849</w:t>
            </w:r>
          </w:p>
        </w:tc>
      </w:tr>
      <w:tr w14:paraId="51208C26" w14:textId="77777777" w:rsidTr="00ED303C">
        <w:tblPrEx>
          <w:tblW w:w="8545" w:type="dxa"/>
          <w:tblLook w:val="04A0"/>
        </w:tblPrEx>
        <w:trPr>
          <w:trHeight w:val="390"/>
        </w:trPr>
        <w:tc>
          <w:tcPr>
            <w:tcW w:w="1360" w:type="dxa"/>
            <w:noWrap/>
            <w:hideMark/>
          </w:tcPr>
          <w:p w:rsidR="00E066C1" w:rsidRPr="00ED303C" w:rsidP="00ED303C" w14:paraId="6751E8D0" w14:textId="77777777">
            <w:pPr>
              <w:jc w:val="center"/>
              <w:rPr>
                <w:rFonts w:ascii="Times New Roman" w:hAnsi="Times New Roman"/>
                <w:color w:val="333333"/>
              </w:rPr>
            </w:pPr>
            <w:r w:rsidRPr="00ED303C">
              <w:rPr>
                <w:rFonts w:ascii="Times New Roman" w:hAnsi="Times New Roman"/>
                <w:color w:val="333333"/>
              </w:rPr>
              <w:t>70287</w:t>
            </w:r>
          </w:p>
        </w:tc>
        <w:tc>
          <w:tcPr>
            <w:tcW w:w="1600" w:type="dxa"/>
            <w:noWrap/>
            <w:hideMark/>
          </w:tcPr>
          <w:p w:rsidR="00E066C1" w:rsidRPr="00ED303C" w:rsidP="00ED303C" w14:paraId="4C5D5E1C" w14:textId="77777777">
            <w:pPr>
              <w:jc w:val="center"/>
              <w:rPr>
                <w:rFonts w:ascii="Times New Roman" w:hAnsi="Times New Roman"/>
                <w:color w:val="333333"/>
              </w:rPr>
            </w:pPr>
            <w:r w:rsidRPr="00ED303C">
              <w:rPr>
                <w:rFonts w:ascii="Times New Roman" w:hAnsi="Times New Roman"/>
                <w:color w:val="333333"/>
              </w:rPr>
              <w:t>WTJX-TV</w:t>
            </w:r>
          </w:p>
        </w:tc>
        <w:tc>
          <w:tcPr>
            <w:tcW w:w="1800" w:type="dxa"/>
            <w:noWrap/>
            <w:hideMark/>
          </w:tcPr>
          <w:p w:rsidR="00E066C1" w:rsidRPr="00ED303C" w:rsidP="00ED303C" w14:paraId="34F03D40" w14:textId="77777777">
            <w:pPr>
              <w:jc w:val="center"/>
              <w:rPr>
                <w:rFonts w:ascii="Times New Roman" w:hAnsi="Times New Roman"/>
              </w:rPr>
            </w:pPr>
            <w:r w:rsidRPr="00ED303C">
              <w:rPr>
                <w:rFonts w:ascii="Times New Roman" w:hAnsi="Times New Roman"/>
              </w:rPr>
              <w:t xml:space="preserve">              135,017 </w:t>
            </w:r>
          </w:p>
        </w:tc>
        <w:tc>
          <w:tcPr>
            <w:tcW w:w="1900" w:type="dxa"/>
            <w:noWrap/>
            <w:hideMark/>
          </w:tcPr>
          <w:p w:rsidR="00E066C1" w:rsidRPr="00ED303C" w:rsidP="00ED303C" w14:paraId="7F6A9B5C" w14:textId="77777777">
            <w:pPr>
              <w:jc w:val="center"/>
              <w:rPr>
                <w:rFonts w:ascii="Times New Roman" w:hAnsi="Times New Roman"/>
              </w:rPr>
            </w:pPr>
            <w:r w:rsidRPr="00ED303C">
              <w:rPr>
                <w:rFonts w:ascii="Times New Roman" w:hAnsi="Times New Roman"/>
              </w:rPr>
              <w:t xml:space="preserve">                121,498 </w:t>
            </w:r>
          </w:p>
        </w:tc>
        <w:tc>
          <w:tcPr>
            <w:tcW w:w="1885" w:type="dxa"/>
            <w:noWrap/>
            <w:hideMark/>
          </w:tcPr>
          <w:p w:rsidR="00E066C1" w:rsidRPr="00ED303C" w:rsidP="00ED303C" w14:paraId="37D713D4" w14:textId="77777777">
            <w:pPr>
              <w:jc w:val="center"/>
              <w:rPr>
                <w:rFonts w:ascii="Times New Roman" w:hAnsi="Times New Roman"/>
                <w:color w:val="333333"/>
              </w:rPr>
            </w:pPr>
            <w:r w:rsidRPr="00ED303C">
              <w:rPr>
                <w:rFonts w:ascii="Times New Roman" w:hAnsi="Times New Roman"/>
                <w:color w:val="333333"/>
              </w:rPr>
              <w:t>$1,036</w:t>
            </w:r>
          </w:p>
        </w:tc>
      </w:tr>
      <w:tr w14:paraId="76582311" w14:textId="77777777" w:rsidTr="00ED303C">
        <w:tblPrEx>
          <w:tblW w:w="8545" w:type="dxa"/>
          <w:tblLook w:val="04A0"/>
        </w:tblPrEx>
        <w:trPr>
          <w:trHeight w:val="390"/>
        </w:trPr>
        <w:tc>
          <w:tcPr>
            <w:tcW w:w="1360" w:type="dxa"/>
            <w:noWrap/>
            <w:hideMark/>
          </w:tcPr>
          <w:p w:rsidR="00E066C1" w:rsidRPr="00ED303C" w:rsidP="00ED303C" w14:paraId="68AD695D" w14:textId="77777777">
            <w:pPr>
              <w:jc w:val="center"/>
              <w:rPr>
                <w:rFonts w:ascii="Times New Roman" w:hAnsi="Times New Roman"/>
                <w:color w:val="333333"/>
              </w:rPr>
            </w:pPr>
            <w:r w:rsidRPr="00ED303C">
              <w:rPr>
                <w:rFonts w:ascii="Times New Roman" w:hAnsi="Times New Roman"/>
                <w:color w:val="333333"/>
              </w:rPr>
              <w:t>47401</w:t>
            </w:r>
          </w:p>
        </w:tc>
        <w:tc>
          <w:tcPr>
            <w:tcW w:w="1600" w:type="dxa"/>
            <w:noWrap/>
            <w:hideMark/>
          </w:tcPr>
          <w:p w:rsidR="00E066C1" w:rsidRPr="00ED303C" w:rsidP="00ED303C" w14:paraId="5FB013A3" w14:textId="77777777">
            <w:pPr>
              <w:jc w:val="center"/>
              <w:rPr>
                <w:rFonts w:ascii="Times New Roman" w:hAnsi="Times New Roman"/>
                <w:color w:val="333333"/>
              </w:rPr>
            </w:pPr>
            <w:r w:rsidRPr="00ED303C">
              <w:rPr>
                <w:rFonts w:ascii="Times New Roman" w:hAnsi="Times New Roman"/>
                <w:color w:val="333333"/>
              </w:rPr>
              <w:t>WTKR</w:t>
            </w:r>
          </w:p>
        </w:tc>
        <w:tc>
          <w:tcPr>
            <w:tcW w:w="1800" w:type="dxa"/>
            <w:noWrap/>
            <w:hideMark/>
          </w:tcPr>
          <w:p w:rsidR="00E066C1" w:rsidRPr="00ED303C" w:rsidP="00ED303C" w14:paraId="00EE41EA" w14:textId="77777777">
            <w:pPr>
              <w:jc w:val="center"/>
              <w:rPr>
                <w:rFonts w:ascii="Times New Roman" w:hAnsi="Times New Roman"/>
              </w:rPr>
            </w:pPr>
            <w:r w:rsidRPr="00ED303C">
              <w:rPr>
                <w:rFonts w:ascii="Times New Roman" w:hAnsi="Times New Roman"/>
              </w:rPr>
              <w:t xml:space="preserve">           2,149,376 </w:t>
            </w:r>
          </w:p>
        </w:tc>
        <w:tc>
          <w:tcPr>
            <w:tcW w:w="1900" w:type="dxa"/>
            <w:noWrap/>
            <w:hideMark/>
          </w:tcPr>
          <w:p w:rsidR="00E066C1" w:rsidRPr="00ED303C" w:rsidP="00ED303C" w14:paraId="4F635E7C" w14:textId="77777777">
            <w:pPr>
              <w:jc w:val="center"/>
              <w:rPr>
                <w:rFonts w:ascii="Times New Roman" w:hAnsi="Times New Roman"/>
              </w:rPr>
            </w:pPr>
            <w:r w:rsidRPr="00ED303C">
              <w:rPr>
                <w:rFonts w:ascii="Times New Roman" w:hAnsi="Times New Roman"/>
              </w:rPr>
              <w:t xml:space="preserve">             2,149,375 </w:t>
            </w:r>
          </w:p>
        </w:tc>
        <w:tc>
          <w:tcPr>
            <w:tcW w:w="1885" w:type="dxa"/>
            <w:noWrap/>
            <w:hideMark/>
          </w:tcPr>
          <w:p w:rsidR="00E066C1" w:rsidRPr="00ED303C" w:rsidP="00ED303C" w14:paraId="322CA8E5" w14:textId="77777777">
            <w:pPr>
              <w:jc w:val="center"/>
              <w:rPr>
                <w:rFonts w:ascii="Times New Roman" w:hAnsi="Times New Roman"/>
                <w:color w:val="333333"/>
              </w:rPr>
            </w:pPr>
            <w:r w:rsidRPr="00ED303C">
              <w:rPr>
                <w:rFonts w:ascii="Times New Roman" w:hAnsi="Times New Roman"/>
                <w:color w:val="333333"/>
              </w:rPr>
              <w:t>$18,323</w:t>
            </w:r>
          </w:p>
        </w:tc>
      </w:tr>
      <w:tr w14:paraId="656B7A7F" w14:textId="77777777" w:rsidTr="00ED303C">
        <w:tblPrEx>
          <w:tblW w:w="8545" w:type="dxa"/>
          <w:tblLook w:val="04A0"/>
        </w:tblPrEx>
        <w:trPr>
          <w:trHeight w:val="390"/>
        </w:trPr>
        <w:tc>
          <w:tcPr>
            <w:tcW w:w="1360" w:type="dxa"/>
            <w:noWrap/>
            <w:hideMark/>
          </w:tcPr>
          <w:p w:rsidR="00E066C1" w:rsidRPr="00ED303C" w:rsidP="00ED303C" w14:paraId="2E464720" w14:textId="77777777">
            <w:pPr>
              <w:jc w:val="center"/>
              <w:rPr>
                <w:rFonts w:ascii="Times New Roman" w:hAnsi="Times New Roman"/>
                <w:color w:val="333333"/>
              </w:rPr>
            </w:pPr>
            <w:r w:rsidRPr="00ED303C">
              <w:rPr>
                <w:rFonts w:ascii="Times New Roman" w:hAnsi="Times New Roman"/>
                <w:color w:val="333333"/>
              </w:rPr>
              <w:t>82735</w:t>
            </w:r>
          </w:p>
        </w:tc>
        <w:tc>
          <w:tcPr>
            <w:tcW w:w="1600" w:type="dxa"/>
            <w:noWrap/>
            <w:hideMark/>
          </w:tcPr>
          <w:p w:rsidR="00E066C1" w:rsidRPr="00ED303C" w:rsidP="00ED303C" w14:paraId="59236B84" w14:textId="77777777">
            <w:pPr>
              <w:jc w:val="center"/>
              <w:rPr>
                <w:rFonts w:ascii="Times New Roman" w:hAnsi="Times New Roman"/>
                <w:color w:val="333333"/>
              </w:rPr>
            </w:pPr>
            <w:r w:rsidRPr="00ED303C">
              <w:rPr>
                <w:rFonts w:ascii="Times New Roman" w:hAnsi="Times New Roman"/>
                <w:color w:val="333333"/>
              </w:rPr>
              <w:t>WTLF</w:t>
            </w:r>
          </w:p>
        </w:tc>
        <w:tc>
          <w:tcPr>
            <w:tcW w:w="1800" w:type="dxa"/>
            <w:noWrap/>
            <w:hideMark/>
          </w:tcPr>
          <w:p w:rsidR="00E066C1" w:rsidRPr="00ED303C" w:rsidP="00ED303C" w14:paraId="3EE09F70" w14:textId="77777777">
            <w:pPr>
              <w:jc w:val="center"/>
              <w:rPr>
                <w:rFonts w:ascii="Times New Roman" w:hAnsi="Times New Roman"/>
              </w:rPr>
            </w:pPr>
            <w:r w:rsidRPr="00ED303C">
              <w:rPr>
                <w:rFonts w:ascii="Times New Roman" w:hAnsi="Times New Roman"/>
              </w:rPr>
              <w:t xml:space="preserve">              349,696 </w:t>
            </w:r>
          </w:p>
        </w:tc>
        <w:tc>
          <w:tcPr>
            <w:tcW w:w="1900" w:type="dxa"/>
            <w:noWrap/>
            <w:hideMark/>
          </w:tcPr>
          <w:p w:rsidR="00E066C1" w:rsidRPr="00ED303C" w:rsidP="00ED303C" w14:paraId="4A516886" w14:textId="77777777">
            <w:pPr>
              <w:jc w:val="center"/>
              <w:rPr>
                <w:rFonts w:ascii="Times New Roman" w:hAnsi="Times New Roman"/>
              </w:rPr>
            </w:pPr>
            <w:r w:rsidRPr="00ED303C">
              <w:rPr>
                <w:rFonts w:ascii="Times New Roman" w:hAnsi="Times New Roman"/>
              </w:rPr>
              <w:t xml:space="preserve">                349,691 </w:t>
            </w:r>
          </w:p>
        </w:tc>
        <w:tc>
          <w:tcPr>
            <w:tcW w:w="1885" w:type="dxa"/>
            <w:noWrap/>
            <w:hideMark/>
          </w:tcPr>
          <w:p w:rsidR="00E066C1" w:rsidRPr="00ED303C" w:rsidP="00ED303C" w14:paraId="3023B88B" w14:textId="77777777">
            <w:pPr>
              <w:jc w:val="center"/>
              <w:rPr>
                <w:rFonts w:ascii="Times New Roman" w:hAnsi="Times New Roman"/>
                <w:color w:val="333333"/>
              </w:rPr>
            </w:pPr>
            <w:r w:rsidRPr="00ED303C">
              <w:rPr>
                <w:rFonts w:ascii="Times New Roman" w:hAnsi="Times New Roman"/>
                <w:color w:val="333333"/>
              </w:rPr>
              <w:t>$2,981</w:t>
            </w:r>
          </w:p>
        </w:tc>
      </w:tr>
      <w:tr w14:paraId="4C586E3D" w14:textId="77777777" w:rsidTr="00ED303C">
        <w:tblPrEx>
          <w:tblW w:w="8545" w:type="dxa"/>
          <w:tblLook w:val="04A0"/>
        </w:tblPrEx>
        <w:trPr>
          <w:trHeight w:val="390"/>
        </w:trPr>
        <w:tc>
          <w:tcPr>
            <w:tcW w:w="1360" w:type="dxa"/>
            <w:noWrap/>
            <w:hideMark/>
          </w:tcPr>
          <w:p w:rsidR="00E066C1" w:rsidRPr="00ED303C" w:rsidP="00ED303C" w14:paraId="67473758" w14:textId="77777777">
            <w:pPr>
              <w:jc w:val="center"/>
              <w:rPr>
                <w:rFonts w:ascii="Times New Roman" w:hAnsi="Times New Roman"/>
                <w:color w:val="333333"/>
              </w:rPr>
            </w:pPr>
            <w:r w:rsidRPr="00ED303C">
              <w:rPr>
                <w:rFonts w:ascii="Times New Roman" w:hAnsi="Times New Roman"/>
                <w:color w:val="333333"/>
              </w:rPr>
              <w:t>23486</w:t>
            </w:r>
          </w:p>
        </w:tc>
        <w:tc>
          <w:tcPr>
            <w:tcW w:w="1600" w:type="dxa"/>
            <w:noWrap/>
            <w:hideMark/>
          </w:tcPr>
          <w:p w:rsidR="00E066C1" w:rsidRPr="00ED303C" w:rsidP="00ED303C" w14:paraId="322329AC" w14:textId="77777777">
            <w:pPr>
              <w:jc w:val="center"/>
              <w:rPr>
                <w:rFonts w:ascii="Times New Roman" w:hAnsi="Times New Roman"/>
                <w:color w:val="333333"/>
              </w:rPr>
            </w:pPr>
            <w:r w:rsidRPr="00ED303C">
              <w:rPr>
                <w:rFonts w:ascii="Times New Roman" w:hAnsi="Times New Roman"/>
                <w:color w:val="333333"/>
              </w:rPr>
              <w:t>WTLH</w:t>
            </w:r>
          </w:p>
        </w:tc>
        <w:tc>
          <w:tcPr>
            <w:tcW w:w="1800" w:type="dxa"/>
            <w:noWrap/>
            <w:hideMark/>
          </w:tcPr>
          <w:p w:rsidR="00E066C1" w:rsidRPr="00ED303C" w:rsidP="00ED303C" w14:paraId="0A028B3F" w14:textId="77777777">
            <w:pPr>
              <w:jc w:val="center"/>
              <w:rPr>
                <w:rFonts w:ascii="Times New Roman" w:hAnsi="Times New Roman"/>
              </w:rPr>
            </w:pPr>
            <w:r w:rsidRPr="00ED303C">
              <w:rPr>
                <w:rFonts w:ascii="Times New Roman" w:hAnsi="Times New Roman"/>
              </w:rPr>
              <w:t xml:space="preserve">           1,065,127 </w:t>
            </w:r>
          </w:p>
        </w:tc>
        <w:tc>
          <w:tcPr>
            <w:tcW w:w="1900" w:type="dxa"/>
            <w:noWrap/>
            <w:hideMark/>
          </w:tcPr>
          <w:p w:rsidR="00E066C1" w:rsidRPr="00ED303C" w:rsidP="00ED303C" w14:paraId="1EA4A89C" w14:textId="77777777">
            <w:pPr>
              <w:jc w:val="center"/>
              <w:rPr>
                <w:rFonts w:ascii="Times New Roman" w:hAnsi="Times New Roman"/>
              </w:rPr>
            </w:pPr>
            <w:r w:rsidRPr="00ED303C">
              <w:rPr>
                <w:rFonts w:ascii="Times New Roman" w:hAnsi="Times New Roman"/>
              </w:rPr>
              <w:t xml:space="preserve">             1,065,105 </w:t>
            </w:r>
          </w:p>
        </w:tc>
        <w:tc>
          <w:tcPr>
            <w:tcW w:w="1885" w:type="dxa"/>
            <w:noWrap/>
            <w:hideMark/>
          </w:tcPr>
          <w:p w:rsidR="00E066C1" w:rsidRPr="00ED303C" w:rsidP="00ED303C" w14:paraId="2DE52F68" w14:textId="77777777">
            <w:pPr>
              <w:jc w:val="center"/>
              <w:rPr>
                <w:rFonts w:ascii="Times New Roman" w:hAnsi="Times New Roman"/>
                <w:color w:val="333333"/>
              </w:rPr>
            </w:pPr>
            <w:r w:rsidRPr="00ED303C">
              <w:rPr>
                <w:rFonts w:ascii="Times New Roman" w:hAnsi="Times New Roman"/>
                <w:color w:val="333333"/>
              </w:rPr>
              <w:t>$9,080</w:t>
            </w:r>
          </w:p>
        </w:tc>
      </w:tr>
      <w:tr w14:paraId="58741FF6" w14:textId="77777777" w:rsidTr="00ED303C">
        <w:tblPrEx>
          <w:tblW w:w="8545" w:type="dxa"/>
          <w:tblLook w:val="04A0"/>
        </w:tblPrEx>
        <w:trPr>
          <w:trHeight w:val="390"/>
        </w:trPr>
        <w:tc>
          <w:tcPr>
            <w:tcW w:w="1360" w:type="dxa"/>
            <w:noWrap/>
            <w:hideMark/>
          </w:tcPr>
          <w:p w:rsidR="00E066C1" w:rsidRPr="00ED303C" w:rsidP="00ED303C" w14:paraId="778A029B" w14:textId="77777777">
            <w:pPr>
              <w:jc w:val="center"/>
              <w:rPr>
                <w:rFonts w:ascii="Times New Roman" w:hAnsi="Times New Roman"/>
                <w:color w:val="333333"/>
              </w:rPr>
            </w:pPr>
            <w:r w:rsidRPr="00ED303C">
              <w:rPr>
                <w:rFonts w:ascii="Times New Roman" w:hAnsi="Times New Roman"/>
                <w:color w:val="333333"/>
              </w:rPr>
              <w:t>67781</w:t>
            </w:r>
          </w:p>
        </w:tc>
        <w:tc>
          <w:tcPr>
            <w:tcW w:w="1600" w:type="dxa"/>
            <w:noWrap/>
            <w:hideMark/>
          </w:tcPr>
          <w:p w:rsidR="00E066C1" w:rsidRPr="00ED303C" w:rsidP="00ED303C" w14:paraId="0492FC75" w14:textId="77777777">
            <w:pPr>
              <w:jc w:val="center"/>
              <w:rPr>
                <w:rFonts w:ascii="Times New Roman" w:hAnsi="Times New Roman"/>
                <w:color w:val="333333"/>
              </w:rPr>
            </w:pPr>
            <w:r w:rsidRPr="00ED303C">
              <w:rPr>
                <w:rFonts w:ascii="Times New Roman" w:hAnsi="Times New Roman"/>
                <w:color w:val="333333"/>
              </w:rPr>
              <w:t>WTLJ</w:t>
            </w:r>
          </w:p>
        </w:tc>
        <w:tc>
          <w:tcPr>
            <w:tcW w:w="1800" w:type="dxa"/>
            <w:noWrap/>
            <w:hideMark/>
          </w:tcPr>
          <w:p w:rsidR="00E066C1" w:rsidRPr="00ED303C" w:rsidP="00ED303C" w14:paraId="15EBC9A2" w14:textId="77777777">
            <w:pPr>
              <w:jc w:val="center"/>
              <w:rPr>
                <w:rFonts w:ascii="Times New Roman" w:hAnsi="Times New Roman"/>
              </w:rPr>
            </w:pPr>
            <w:r w:rsidRPr="00ED303C">
              <w:rPr>
                <w:rFonts w:ascii="Times New Roman" w:hAnsi="Times New Roman"/>
              </w:rPr>
              <w:t xml:space="preserve">           1,622,365 </w:t>
            </w:r>
          </w:p>
        </w:tc>
        <w:tc>
          <w:tcPr>
            <w:tcW w:w="1900" w:type="dxa"/>
            <w:noWrap/>
            <w:hideMark/>
          </w:tcPr>
          <w:p w:rsidR="00E066C1" w:rsidRPr="00ED303C" w:rsidP="00ED303C" w14:paraId="11A2F703" w14:textId="77777777">
            <w:pPr>
              <w:jc w:val="center"/>
              <w:rPr>
                <w:rFonts w:ascii="Times New Roman" w:hAnsi="Times New Roman"/>
              </w:rPr>
            </w:pPr>
            <w:r w:rsidRPr="00ED303C">
              <w:rPr>
                <w:rFonts w:ascii="Times New Roman" w:hAnsi="Times New Roman"/>
              </w:rPr>
              <w:t xml:space="preserve">             1,621,227 </w:t>
            </w:r>
          </w:p>
        </w:tc>
        <w:tc>
          <w:tcPr>
            <w:tcW w:w="1885" w:type="dxa"/>
            <w:noWrap/>
            <w:hideMark/>
          </w:tcPr>
          <w:p w:rsidR="00E066C1" w:rsidRPr="00ED303C" w:rsidP="00ED303C" w14:paraId="33EAF98B" w14:textId="77777777">
            <w:pPr>
              <w:jc w:val="center"/>
              <w:rPr>
                <w:rFonts w:ascii="Times New Roman" w:hAnsi="Times New Roman"/>
                <w:color w:val="333333"/>
              </w:rPr>
            </w:pPr>
            <w:r w:rsidRPr="00ED303C">
              <w:rPr>
                <w:rFonts w:ascii="Times New Roman" w:hAnsi="Times New Roman"/>
                <w:color w:val="333333"/>
              </w:rPr>
              <w:t>$13,821</w:t>
            </w:r>
          </w:p>
        </w:tc>
      </w:tr>
      <w:tr w14:paraId="6CE894B1" w14:textId="77777777" w:rsidTr="00ED303C">
        <w:tblPrEx>
          <w:tblW w:w="8545" w:type="dxa"/>
          <w:tblLook w:val="04A0"/>
        </w:tblPrEx>
        <w:trPr>
          <w:trHeight w:val="390"/>
        </w:trPr>
        <w:tc>
          <w:tcPr>
            <w:tcW w:w="1360" w:type="dxa"/>
            <w:noWrap/>
            <w:hideMark/>
          </w:tcPr>
          <w:p w:rsidR="00E066C1" w:rsidRPr="00ED303C" w:rsidP="00ED303C" w14:paraId="79FB11BB" w14:textId="77777777">
            <w:pPr>
              <w:jc w:val="center"/>
              <w:rPr>
                <w:rFonts w:ascii="Times New Roman" w:hAnsi="Times New Roman"/>
                <w:color w:val="333333"/>
              </w:rPr>
            </w:pPr>
            <w:r w:rsidRPr="00ED303C">
              <w:rPr>
                <w:rFonts w:ascii="Times New Roman" w:hAnsi="Times New Roman"/>
                <w:color w:val="333333"/>
              </w:rPr>
              <w:t>65046</w:t>
            </w:r>
          </w:p>
        </w:tc>
        <w:tc>
          <w:tcPr>
            <w:tcW w:w="1600" w:type="dxa"/>
            <w:noWrap/>
            <w:hideMark/>
          </w:tcPr>
          <w:p w:rsidR="00E066C1" w:rsidRPr="00ED303C" w:rsidP="00ED303C" w14:paraId="2FE42C52" w14:textId="77777777">
            <w:pPr>
              <w:jc w:val="center"/>
              <w:rPr>
                <w:rFonts w:ascii="Times New Roman" w:hAnsi="Times New Roman"/>
                <w:color w:val="333333"/>
              </w:rPr>
            </w:pPr>
            <w:r w:rsidRPr="00ED303C">
              <w:rPr>
                <w:rFonts w:ascii="Times New Roman" w:hAnsi="Times New Roman"/>
                <w:color w:val="333333"/>
              </w:rPr>
              <w:t>WTLV</w:t>
            </w:r>
          </w:p>
        </w:tc>
        <w:tc>
          <w:tcPr>
            <w:tcW w:w="1800" w:type="dxa"/>
            <w:noWrap/>
            <w:hideMark/>
          </w:tcPr>
          <w:p w:rsidR="00E066C1" w:rsidRPr="00ED303C" w:rsidP="00ED303C" w14:paraId="5F850327" w14:textId="77777777">
            <w:pPr>
              <w:jc w:val="center"/>
              <w:rPr>
                <w:rFonts w:ascii="Times New Roman" w:hAnsi="Times New Roman"/>
              </w:rPr>
            </w:pPr>
            <w:r w:rsidRPr="00ED303C">
              <w:rPr>
                <w:rFonts w:ascii="Times New Roman" w:hAnsi="Times New Roman"/>
              </w:rPr>
              <w:t xml:space="preserve">           1,757,600 </w:t>
            </w:r>
          </w:p>
        </w:tc>
        <w:tc>
          <w:tcPr>
            <w:tcW w:w="1900" w:type="dxa"/>
            <w:noWrap/>
            <w:hideMark/>
          </w:tcPr>
          <w:p w:rsidR="00E066C1" w:rsidRPr="00ED303C" w:rsidP="00ED303C" w14:paraId="0CD6E64F" w14:textId="77777777">
            <w:pPr>
              <w:jc w:val="center"/>
              <w:rPr>
                <w:rFonts w:ascii="Times New Roman" w:hAnsi="Times New Roman"/>
              </w:rPr>
            </w:pPr>
            <w:r w:rsidRPr="00ED303C">
              <w:rPr>
                <w:rFonts w:ascii="Times New Roman" w:hAnsi="Times New Roman"/>
              </w:rPr>
              <w:t xml:space="preserve">             1,739,021 </w:t>
            </w:r>
          </w:p>
        </w:tc>
        <w:tc>
          <w:tcPr>
            <w:tcW w:w="1885" w:type="dxa"/>
            <w:noWrap/>
            <w:hideMark/>
          </w:tcPr>
          <w:p w:rsidR="00E066C1" w:rsidRPr="00ED303C" w:rsidP="00ED303C" w14:paraId="2B4E10D5" w14:textId="77777777">
            <w:pPr>
              <w:jc w:val="center"/>
              <w:rPr>
                <w:rFonts w:ascii="Times New Roman" w:hAnsi="Times New Roman"/>
                <w:color w:val="333333"/>
              </w:rPr>
            </w:pPr>
            <w:r w:rsidRPr="00ED303C">
              <w:rPr>
                <w:rFonts w:ascii="Times New Roman" w:hAnsi="Times New Roman"/>
                <w:color w:val="333333"/>
              </w:rPr>
              <w:t>$14,825</w:t>
            </w:r>
          </w:p>
        </w:tc>
      </w:tr>
      <w:tr w14:paraId="737B84C8" w14:textId="77777777" w:rsidTr="00ED303C">
        <w:tblPrEx>
          <w:tblW w:w="8545" w:type="dxa"/>
          <w:tblLook w:val="04A0"/>
        </w:tblPrEx>
        <w:trPr>
          <w:trHeight w:val="390"/>
        </w:trPr>
        <w:tc>
          <w:tcPr>
            <w:tcW w:w="1360" w:type="dxa"/>
            <w:noWrap/>
            <w:hideMark/>
          </w:tcPr>
          <w:p w:rsidR="00E066C1" w:rsidRPr="00ED303C" w:rsidP="00ED303C" w14:paraId="319D37EC" w14:textId="77777777">
            <w:pPr>
              <w:jc w:val="center"/>
              <w:rPr>
                <w:rFonts w:ascii="Times New Roman" w:hAnsi="Times New Roman"/>
                <w:color w:val="333333"/>
              </w:rPr>
            </w:pPr>
            <w:r w:rsidRPr="00ED303C">
              <w:rPr>
                <w:rFonts w:ascii="Times New Roman" w:hAnsi="Times New Roman"/>
                <w:color w:val="333333"/>
              </w:rPr>
              <w:t>1222</w:t>
            </w:r>
          </w:p>
        </w:tc>
        <w:tc>
          <w:tcPr>
            <w:tcW w:w="1600" w:type="dxa"/>
            <w:noWrap/>
            <w:hideMark/>
          </w:tcPr>
          <w:p w:rsidR="00E066C1" w:rsidRPr="00ED303C" w:rsidP="00ED303C" w14:paraId="777728AE" w14:textId="77777777">
            <w:pPr>
              <w:jc w:val="center"/>
              <w:rPr>
                <w:rFonts w:ascii="Times New Roman" w:hAnsi="Times New Roman"/>
                <w:color w:val="333333"/>
              </w:rPr>
            </w:pPr>
            <w:r w:rsidRPr="00ED303C">
              <w:rPr>
                <w:rFonts w:ascii="Times New Roman" w:hAnsi="Times New Roman"/>
                <w:color w:val="333333"/>
              </w:rPr>
              <w:t>WTLW</w:t>
            </w:r>
          </w:p>
        </w:tc>
        <w:tc>
          <w:tcPr>
            <w:tcW w:w="1800" w:type="dxa"/>
            <w:noWrap/>
            <w:hideMark/>
          </w:tcPr>
          <w:p w:rsidR="00E066C1" w:rsidRPr="00ED303C" w:rsidP="00ED303C" w14:paraId="31609425" w14:textId="77777777">
            <w:pPr>
              <w:jc w:val="center"/>
              <w:rPr>
                <w:rFonts w:ascii="Times New Roman" w:hAnsi="Times New Roman"/>
              </w:rPr>
            </w:pPr>
            <w:r w:rsidRPr="00ED303C">
              <w:rPr>
                <w:rFonts w:ascii="Times New Roman" w:hAnsi="Times New Roman"/>
              </w:rPr>
              <w:t xml:space="preserve">           1,646,714 </w:t>
            </w:r>
          </w:p>
        </w:tc>
        <w:tc>
          <w:tcPr>
            <w:tcW w:w="1900" w:type="dxa"/>
            <w:noWrap/>
            <w:hideMark/>
          </w:tcPr>
          <w:p w:rsidR="00E066C1" w:rsidRPr="00ED303C" w:rsidP="00ED303C" w14:paraId="61202FDF" w14:textId="77777777">
            <w:pPr>
              <w:jc w:val="center"/>
              <w:rPr>
                <w:rFonts w:ascii="Times New Roman" w:hAnsi="Times New Roman"/>
              </w:rPr>
            </w:pPr>
            <w:r w:rsidRPr="00ED303C">
              <w:rPr>
                <w:rFonts w:ascii="Times New Roman" w:hAnsi="Times New Roman"/>
              </w:rPr>
              <w:t xml:space="preserve">             1,644,206 </w:t>
            </w:r>
          </w:p>
        </w:tc>
        <w:tc>
          <w:tcPr>
            <w:tcW w:w="1885" w:type="dxa"/>
            <w:noWrap/>
            <w:hideMark/>
          </w:tcPr>
          <w:p w:rsidR="00E066C1" w:rsidRPr="00ED303C" w:rsidP="00ED303C" w14:paraId="2AD97573" w14:textId="77777777">
            <w:pPr>
              <w:jc w:val="center"/>
              <w:rPr>
                <w:rFonts w:ascii="Times New Roman" w:hAnsi="Times New Roman"/>
                <w:color w:val="333333"/>
              </w:rPr>
            </w:pPr>
            <w:r w:rsidRPr="00ED303C">
              <w:rPr>
                <w:rFonts w:ascii="Times New Roman" w:hAnsi="Times New Roman"/>
                <w:color w:val="333333"/>
              </w:rPr>
              <w:t>$14,017</w:t>
            </w:r>
          </w:p>
        </w:tc>
      </w:tr>
      <w:tr w14:paraId="181078EB" w14:textId="77777777" w:rsidTr="00ED303C">
        <w:tblPrEx>
          <w:tblW w:w="8545" w:type="dxa"/>
          <w:tblLook w:val="04A0"/>
        </w:tblPrEx>
        <w:trPr>
          <w:trHeight w:val="390"/>
        </w:trPr>
        <w:tc>
          <w:tcPr>
            <w:tcW w:w="1360" w:type="dxa"/>
            <w:noWrap/>
            <w:hideMark/>
          </w:tcPr>
          <w:p w:rsidR="00E066C1" w:rsidRPr="00ED303C" w:rsidP="00ED303C" w14:paraId="64A1DBD9" w14:textId="77777777">
            <w:pPr>
              <w:jc w:val="center"/>
              <w:rPr>
                <w:rFonts w:ascii="Times New Roman" w:hAnsi="Times New Roman"/>
                <w:color w:val="333333"/>
              </w:rPr>
            </w:pPr>
            <w:r w:rsidRPr="00ED303C">
              <w:rPr>
                <w:rFonts w:ascii="Times New Roman" w:hAnsi="Times New Roman"/>
                <w:color w:val="333333"/>
              </w:rPr>
              <w:t>74098</w:t>
            </w:r>
          </w:p>
        </w:tc>
        <w:tc>
          <w:tcPr>
            <w:tcW w:w="1600" w:type="dxa"/>
            <w:noWrap/>
            <w:hideMark/>
          </w:tcPr>
          <w:p w:rsidR="00E066C1" w:rsidRPr="00ED303C" w:rsidP="00ED303C" w14:paraId="307C02F4" w14:textId="77777777">
            <w:pPr>
              <w:jc w:val="center"/>
              <w:rPr>
                <w:rFonts w:ascii="Times New Roman" w:hAnsi="Times New Roman"/>
                <w:color w:val="333333"/>
              </w:rPr>
            </w:pPr>
            <w:r w:rsidRPr="00ED303C">
              <w:rPr>
                <w:rFonts w:ascii="Times New Roman" w:hAnsi="Times New Roman"/>
                <w:color w:val="333333"/>
              </w:rPr>
              <w:t>WTMJ-TV</w:t>
            </w:r>
          </w:p>
        </w:tc>
        <w:tc>
          <w:tcPr>
            <w:tcW w:w="1800" w:type="dxa"/>
            <w:noWrap/>
            <w:hideMark/>
          </w:tcPr>
          <w:p w:rsidR="00E066C1" w:rsidRPr="00ED303C" w:rsidP="00ED303C" w14:paraId="208A0C6E" w14:textId="77777777">
            <w:pPr>
              <w:jc w:val="center"/>
              <w:rPr>
                <w:rFonts w:ascii="Times New Roman" w:hAnsi="Times New Roman"/>
              </w:rPr>
            </w:pPr>
            <w:r w:rsidRPr="00ED303C">
              <w:rPr>
                <w:rFonts w:ascii="Times New Roman" w:hAnsi="Times New Roman"/>
              </w:rPr>
              <w:t xml:space="preserve">           3,096,406 </w:t>
            </w:r>
          </w:p>
        </w:tc>
        <w:tc>
          <w:tcPr>
            <w:tcW w:w="1900" w:type="dxa"/>
            <w:noWrap/>
            <w:hideMark/>
          </w:tcPr>
          <w:p w:rsidR="00E066C1" w:rsidRPr="00ED303C" w:rsidP="00ED303C" w14:paraId="6B0B9DDE" w14:textId="77777777">
            <w:pPr>
              <w:jc w:val="center"/>
              <w:rPr>
                <w:rFonts w:ascii="Times New Roman" w:hAnsi="Times New Roman"/>
              </w:rPr>
            </w:pPr>
            <w:r w:rsidRPr="00ED303C">
              <w:rPr>
                <w:rFonts w:ascii="Times New Roman" w:hAnsi="Times New Roman"/>
              </w:rPr>
              <w:t xml:space="preserve">             3,085,983 </w:t>
            </w:r>
          </w:p>
        </w:tc>
        <w:tc>
          <w:tcPr>
            <w:tcW w:w="1885" w:type="dxa"/>
            <w:noWrap/>
            <w:hideMark/>
          </w:tcPr>
          <w:p w:rsidR="00E066C1" w:rsidRPr="00ED303C" w:rsidP="00ED303C" w14:paraId="37B4398C" w14:textId="77777777">
            <w:pPr>
              <w:jc w:val="center"/>
              <w:rPr>
                <w:rFonts w:ascii="Times New Roman" w:hAnsi="Times New Roman"/>
                <w:color w:val="333333"/>
              </w:rPr>
            </w:pPr>
            <w:r w:rsidRPr="00ED303C">
              <w:rPr>
                <w:rFonts w:ascii="Times New Roman" w:hAnsi="Times New Roman"/>
                <w:color w:val="333333"/>
              </w:rPr>
              <w:t>$26,308</w:t>
            </w:r>
          </w:p>
        </w:tc>
      </w:tr>
      <w:tr w14:paraId="7128C846" w14:textId="77777777" w:rsidTr="00ED303C">
        <w:tblPrEx>
          <w:tblW w:w="8545" w:type="dxa"/>
          <w:tblLook w:val="04A0"/>
        </w:tblPrEx>
        <w:trPr>
          <w:trHeight w:val="390"/>
        </w:trPr>
        <w:tc>
          <w:tcPr>
            <w:tcW w:w="1360" w:type="dxa"/>
            <w:noWrap/>
            <w:hideMark/>
          </w:tcPr>
          <w:p w:rsidR="00E066C1" w:rsidRPr="00ED303C" w:rsidP="00ED303C" w14:paraId="4AFB86AB" w14:textId="77777777">
            <w:pPr>
              <w:jc w:val="center"/>
              <w:rPr>
                <w:rFonts w:ascii="Times New Roman" w:hAnsi="Times New Roman"/>
                <w:color w:val="333333"/>
              </w:rPr>
            </w:pPr>
            <w:r w:rsidRPr="00ED303C">
              <w:rPr>
                <w:rFonts w:ascii="Times New Roman" w:hAnsi="Times New Roman"/>
                <w:color w:val="333333"/>
              </w:rPr>
              <w:t>74109</w:t>
            </w:r>
          </w:p>
        </w:tc>
        <w:tc>
          <w:tcPr>
            <w:tcW w:w="1600" w:type="dxa"/>
            <w:noWrap/>
            <w:hideMark/>
          </w:tcPr>
          <w:p w:rsidR="00E066C1" w:rsidRPr="00ED303C" w:rsidP="00ED303C" w14:paraId="2E6A29E9" w14:textId="77777777">
            <w:pPr>
              <w:jc w:val="center"/>
              <w:rPr>
                <w:rFonts w:ascii="Times New Roman" w:hAnsi="Times New Roman"/>
                <w:color w:val="333333"/>
              </w:rPr>
            </w:pPr>
            <w:r w:rsidRPr="00ED303C">
              <w:rPr>
                <w:rFonts w:ascii="Times New Roman" w:hAnsi="Times New Roman"/>
                <w:color w:val="333333"/>
              </w:rPr>
              <w:t>WTNH</w:t>
            </w:r>
          </w:p>
        </w:tc>
        <w:tc>
          <w:tcPr>
            <w:tcW w:w="1800" w:type="dxa"/>
            <w:noWrap/>
            <w:hideMark/>
          </w:tcPr>
          <w:p w:rsidR="00E066C1" w:rsidRPr="00ED303C" w:rsidP="00ED303C" w14:paraId="39D696AD" w14:textId="77777777">
            <w:pPr>
              <w:jc w:val="center"/>
              <w:rPr>
                <w:rFonts w:ascii="Times New Roman" w:hAnsi="Times New Roman"/>
              </w:rPr>
            </w:pPr>
            <w:r w:rsidRPr="00ED303C">
              <w:rPr>
                <w:rFonts w:ascii="Times New Roman" w:hAnsi="Times New Roman"/>
              </w:rPr>
              <w:t xml:space="preserve">           7,845,782 </w:t>
            </w:r>
          </w:p>
        </w:tc>
        <w:tc>
          <w:tcPr>
            <w:tcW w:w="1900" w:type="dxa"/>
            <w:noWrap/>
            <w:hideMark/>
          </w:tcPr>
          <w:p w:rsidR="00E066C1" w:rsidRPr="00ED303C" w:rsidP="00ED303C" w14:paraId="785F4C2D" w14:textId="77777777">
            <w:pPr>
              <w:jc w:val="center"/>
              <w:rPr>
                <w:rFonts w:ascii="Times New Roman" w:hAnsi="Times New Roman"/>
              </w:rPr>
            </w:pPr>
            <w:r w:rsidRPr="00ED303C">
              <w:rPr>
                <w:rFonts w:ascii="Times New Roman" w:hAnsi="Times New Roman"/>
              </w:rPr>
              <w:t xml:space="preserve">             7,332,431 </w:t>
            </w:r>
          </w:p>
        </w:tc>
        <w:tc>
          <w:tcPr>
            <w:tcW w:w="1885" w:type="dxa"/>
            <w:noWrap/>
            <w:hideMark/>
          </w:tcPr>
          <w:p w:rsidR="00E066C1" w:rsidRPr="00ED303C" w:rsidP="00ED303C" w14:paraId="7AFA58AC" w14:textId="77777777">
            <w:pPr>
              <w:jc w:val="center"/>
              <w:rPr>
                <w:rFonts w:ascii="Times New Roman" w:hAnsi="Times New Roman"/>
                <w:color w:val="333333"/>
              </w:rPr>
            </w:pPr>
            <w:r w:rsidRPr="00ED303C">
              <w:rPr>
                <w:rFonts w:ascii="Times New Roman" w:hAnsi="Times New Roman"/>
                <w:color w:val="333333"/>
              </w:rPr>
              <w:t>$62,509</w:t>
            </w:r>
          </w:p>
        </w:tc>
      </w:tr>
      <w:tr w14:paraId="7E93D57A" w14:textId="77777777" w:rsidTr="00ED303C">
        <w:tblPrEx>
          <w:tblW w:w="8545" w:type="dxa"/>
          <w:tblLook w:val="04A0"/>
        </w:tblPrEx>
        <w:trPr>
          <w:trHeight w:val="390"/>
        </w:trPr>
        <w:tc>
          <w:tcPr>
            <w:tcW w:w="1360" w:type="dxa"/>
            <w:noWrap/>
            <w:hideMark/>
          </w:tcPr>
          <w:p w:rsidR="00E066C1" w:rsidRPr="00ED303C" w:rsidP="00ED303C" w14:paraId="44982721" w14:textId="77777777">
            <w:pPr>
              <w:jc w:val="center"/>
              <w:rPr>
                <w:rFonts w:ascii="Times New Roman" w:hAnsi="Times New Roman"/>
                <w:color w:val="333333"/>
              </w:rPr>
            </w:pPr>
            <w:r w:rsidRPr="00ED303C">
              <w:rPr>
                <w:rFonts w:ascii="Times New Roman" w:hAnsi="Times New Roman"/>
                <w:color w:val="333333"/>
              </w:rPr>
              <w:t>19200</w:t>
            </w:r>
          </w:p>
        </w:tc>
        <w:tc>
          <w:tcPr>
            <w:tcW w:w="1600" w:type="dxa"/>
            <w:noWrap/>
            <w:hideMark/>
          </w:tcPr>
          <w:p w:rsidR="00E066C1" w:rsidRPr="00ED303C" w:rsidP="00ED303C" w14:paraId="1C220704" w14:textId="77777777">
            <w:pPr>
              <w:jc w:val="center"/>
              <w:rPr>
                <w:rFonts w:ascii="Times New Roman" w:hAnsi="Times New Roman"/>
                <w:color w:val="333333"/>
              </w:rPr>
            </w:pPr>
            <w:r w:rsidRPr="00ED303C">
              <w:rPr>
                <w:rFonts w:ascii="Times New Roman" w:hAnsi="Times New Roman"/>
                <w:color w:val="333333"/>
              </w:rPr>
              <w:t>WTNZ</w:t>
            </w:r>
          </w:p>
        </w:tc>
        <w:tc>
          <w:tcPr>
            <w:tcW w:w="1800" w:type="dxa"/>
            <w:noWrap/>
            <w:hideMark/>
          </w:tcPr>
          <w:p w:rsidR="00E066C1" w:rsidRPr="00ED303C" w:rsidP="00ED303C" w14:paraId="6073D8C0" w14:textId="77777777">
            <w:pPr>
              <w:jc w:val="center"/>
              <w:rPr>
                <w:rFonts w:ascii="Times New Roman" w:hAnsi="Times New Roman"/>
              </w:rPr>
            </w:pPr>
            <w:r w:rsidRPr="00ED303C">
              <w:rPr>
                <w:rFonts w:ascii="Times New Roman" w:hAnsi="Times New Roman"/>
              </w:rPr>
              <w:t xml:space="preserve">           1,699,427 </w:t>
            </w:r>
          </w:p>
        </w:tc>
        <w:tc>
          <w:tcPr>
            <w:tcW w:w="1900" w:type="dxa"/>
            <w:noWrap/>
            <w:hideMark/>
          </w:tcPr>
          <w:p w:rsidR="00E066C1" w:rsidRPr="00ED303C" w:rsidP="00ED303C" w14:paraId="574F35B6" w14:textId="77777777">
            <w:pPr>
              <w:jc w:val="center"/>
              <w:rPr>
                <w:rFonts w:ascii="Times New Roman" w:hAnsi="Times New Roman"/>
              </w:rPr>
            </w:pPr>
            <w:r w:rsidRPr="00ED303C">
              <w:rPr>
                <w:rFonts w:ascii="Times New Roman" w:hAnsi="Times New Roman"/>
              </w:rPr>
              <w:t xml:space="preserve">             1,513,754 </w:t>
            </w:r>
          </w:p>
        </w:tc>
        <w:tc>
          <w:tcPr>
            <w:tcW w:w="1885" w:type="dxa"/>
            <w:noWrap/>
            <w:hideMark/>
          </w:tcPr>
          <w:p w:rsidR="00E066C1" w:rsidRPr="00ED303C" w:rsidP="00ED303C" w14:paraId="14CC598B" w14:textId="77777777">
            <w:pPr>
              <w:jc w:val="center"/>
              <w:rPr>
                <w:rFonts w:ascii="Times New Roman" w:hAnsi="Times New Roman"/>
                <w:color w:val="333333"/>
              </w:rPr>
            </w:pPr>
            <w:r w:rsidRPr="00ED303C">
              <w:rPr>
                <w:rFonts w:ascii="Times New Roman" w:hAnsi="Times New Roman"/>
                <w:color w:val="333333"/>
              </w:rPr>
              <w:t>$12,905</w:t>
            </w:r>
          </w:p>
        </w:tc>
      </w:tr>
      <w:tr w14:paraId="5E518BDA" w14:textId="77777777" w:rsidTr="00ED303C">
        <w:tblPrEx>
          <w:tblW w:w="8545" w:type="dxa"/>
          <w:tblLook w:val="04A0"/>
        </w:tblPrEx>
        <w:trPr>
          <w:trHeight w:val="390"/>
        </w:trPr>
        <w:tc>
          <w:tcPr>
            <w:tcW w:w="1360" w:type="dxa"/>
            <w:noWrap/>
            <w:hideMark/>
          </w:tcPr>
          <w:p w:rsidR="00E066C1" w:rsidRPr="00ED303C" w:rsidP="00ED303C" w14:paraId="08719B11" w14:textId="77777777">
            <w:pPr>
              <w:jc w:val="center"/>
              <w:rPr>
                <w:rFonts w:ascii="Times New Roman" w:hAnsi="Times New Roman"/>
                <w:color w:val="333333"/>
              </w:rPr>
            </w:pPr>
            <w:r w:rsidRPr="00ED303C">
              <w:rPr>
                <w:rFonts w:ascii="Times New Roman" w:hAnsi="Times New Roman"/>
                <w:color w:val="333333"/>
              </w:rPr>
              <w:t>590</w:t>
            </w:r>
          </w:p>
        </w:tc>
        <w:tc>
          <w:tcPr>
            <w:tcW w:w="1600" w:type="dxa"/>
            <w:noWrap/>
            <w:hideMark/>
          </w:tcPr>
          <w:p w:rsidR="00E066C1" w:rsidRPr="00ED303C" w:rsidP="00ED303C" w14:paraId="09568477" w14:textId="77777777">
            <w:pPr>
              <w:jc w:val="center"/>
              <w:rPr>
                <w:rFonts w:ascii="Times New Roman" w:hAnsi="Times New Roman"/>
                <w:color w:val="333333"/>
              </w:rPr>
            </w:pPr>
            <w:r w:rsidRPr="00ED303C">
              <w:rPr>
                <w:rFonts w:ascii="Times New Roman" w:hAnsi="Times New Roman"/>
                <w:color w:val="333333"/>
              </w:rPr>
              <w:t>WTOC-TV</w:t>
            </w:r>
          </w:p>
        </w:tc>
        <w:tc>
          <w:tcPr>
            <w:tcW w:w="1800" w:type="dxa"/>
            <w:noWrap/>
            <w:hideMark/>
          </w:tcPr>
          <w:p w:rsidR="00E066C1" w:rsidRPr="00ED303C" w:rsidP="00ED303C" w14:paraId="57247FED" w14:textId="77777777">
            <w:pPr>
              <w:jc w:val="center"/>
              <w:rPr>
                <w:rFonts w:ascii="Times New Roman" w:hAnsi="Times New Roman"/>
              </w:rPr>
            </w:pPr>
            <w:r w:rsidRPr="00ED303C">
              <w:rPr>
                <w:rFonts w:ascii="Times New Roman" w:hAnsi="Times New Roman"/>
              </w:rPr>
              <w:t xml:space="preserve">              993,098 </w:t>
            </w:r>
          </w:p>
        </w:tc>
        <w:tc>
          <w:tcPr>
            <w:tcW w:w="1900" w:type="dxa"/>
            <w:noWrap/>
            <w:hideMark/>
          </w:tcPr>
          <w:p w:rsidR="00E066C1" w:rsidRPr="00ED303C" w:rsidP="00ED303C" w14:paraId="2E4C97DE" w14:textId="77777777">
            <w:pPr>
              <w:jc w:val="center"/>
              <w:rPr>
                <w:rFonts w:ascii="Times New Roman" w:hAnsi="Times New Roman"/>
              </w:rPr>
            </w:pPr>
            <w:r w:rsidRPr="00ED303C">
              <w:rPr>
                <w:rFonts w:ascii="Times New Roman" w:hAnsi="Times New Roman"/>
              </w:rPr>
              <w:t xml:space="preserve">                992,658 </w:t>
            </w:r>
          </w:p>
        </w:tc>
        <w:tc>
          <w:tcPr>
            <w:tcW w:w="1885" w:type="dxa"/>
            <w:noWrap/>
            <w:hideMark/>
          </w:tcPr>
          <w:p w:rsidR="00E066C1" w:rsidRPr="00ED303C" w:rsidP="00ED303C" w14:paraId="4B6AE149" w14:textId="77777777">
            <w:pPr>
              <w:jc w:val="center"/>
              <w:rPr>
                <w:rFonts w:ascii="Times New Roman" w:hAnsi="Times New Roman"/>
                <w:color w:val="333333"/>
              </w:rPr>
            </w:pPr>
            <w:r w:rsidRPr="00ED303C">
              <w:rPr>
                <w:rFonts w:ascii="Times New Roman" w:hAnsi="Times New Roman"/>
                <w:color w:val="333333"/>
              </w:rPr>
              <w:t>$8,462</w:t>
            </w:r>
          </w:p>
        </w:tc>
      </w:tr>
      <w:tr w14:paraId="1EB959B4" w14:textId="77777777" w:rsidTr="00ED303C">
        <w:tblPrEx>
          <w:tblW w:w="8545" w:type="dxa"/>
          <w:tblLook w:val="04A0"/>
        </w:tblPrEx>
        <w:trPr>
          <w:trHeight w:val="390"/>
        </w:trPr>
        <w:tc>
          <w:tcPr>
            <w:tcW w:w="1360" w:type="dxa"/>
            <w:noWrap/>
            <w:hideMark/>
          </w:tcPr>
          <w:p w:rsidR="00E066C1" w:rsidRPr="00ED303C" w:rsidP="00ED303C" w14:paraId="796F1E55" w14:textId="77777777">
            <w:pPr>
              <w:jc w:val="center"/>
              <w:rPr>
                <w:rFonts w:ascii="Times New Roman" w:hAnsi="Times New Roman"/>
                <w:color w:val="333333"/>
              </w:rPr>
            </w:pPr>
            <w:r w:rsidRPr="00ED303C">
              <w:rPr>
                <w:rFonts w:ascii="Times New Roman" w:hAnsi="Times New Roman"/>
                <w:color w:val="333333"/>
              </w:rPr>
              <w:t>74112</w:t>
            </w:r>
          </w:p>
        </w:tc>
        <w:tc>
          <w:tcPr>
            <w:tcW w:w="1600" w:type="dxa"/>
            <w:noWrap/>
            <w:hideMark/>
          </w:tcPr>
          <w:p w:rsidR="00E066C1" w:rsidRPr="00ED303C" w:rsidP="00ED303C" w14:paraId="36EB918D" w14:textId="77777777">
            <w:pPr>
              <w:jc w:val="center"/>
              <w:rPr>
                <w:rFonts w:ascii="Times New Roman" w:hAnsi="Times New Roman"/>
                <w:color w:val="333333"/>
              </w:rPr>
            </w:pPr>
            <w:r w:rsidRPr="00ED303C">
              <w:rPr>
                <w:rFonts w:ascii="Times New Roman" w:hAnsi="Times New Roman"/>
                <w:color w:val="333333"/>
              </w:rPr>
              <w:t>WTOG</w:t>
            </w:r>
          </w:p>
        </w:tc>
        <w:tc>
          <w:tcPr>
            <w:tcW w:w="1800" w:type="dxa"/>
            <w:noWrap/>
            <w:hideMark/>
          </w:tcPr>
          <w:p w:rsidR="00E066C1" w:rsidRPr="00ED303C" w:rsidP="00ED303C" w14:paraId="063B8CA4" w14:textId="77777777">
            <w:pPr>
              <w:jc w:val="center"/>
              <w:rPr>
                <w:rFonts w:ascii="Times New Roman" w:hAnsi="Times New Roman"/>
              </w:rPr>
            </w:pPr>
            <w:r w:rsidRPr="00ED303C">
              <w:rPr>
                <w:rFonts w:ascii="Times New Roman" w:hAnsi="Times New Roman"/>
              </w:rPr>
              <w:t xml:space="preserve">           4,796,964 </w:t>
            </w:r>
          </w:p>
        </w:tc>
        <w:tc>
          <w:tcPr>
            <w:tcW w:w="1900" w:type="dxa"/>
            <w:noWrap/>
            <w:hideMark/>
          </w:tcPr>
          <w:p w:rsidR="00E066C1" w:rsidRPr="00ED303C" w:rsidP="00ED303C" w14:paraId="358F2ED2" w14:textId="77777777">
            <w:pPr>
              <w:jc w:val="center"/>
              <w:rPr>
                <w:rFonts w:ascii="Times New Roman" w:hAnsi="Times New Roman"/>
              </w:rPr>
            </w:pPr>
            <w:r w:rsidRPr="00ED303C">
              <w:rPr>
                <w:rFonts w:ascii="Times New Roman" w:hAnsi="Times New Roman"/>
              </w:rPr>
              <w:t xml:space="preserve">             4,796,188 </w:t>
            </w:r>
          </w:p>
        </w:tc>
        <w:tc>
          <w:tcPr>
            <w:tcW w:w="1885" w:type="dxa"/>
            <w:noWrap/>
            <w:hideMark/>
          </w:tcPr>
          <w:p w:rsidR="00E066C1" w:rsidRPr="00ED303C" w:rsidP="00ED303C" w14:paraId="5103ED74" w14:textId="77777777">
            <w:pPr>
              <w:jc w:val="center"/>
              <w:rPr>
                <w:rFonts w:ascii="Times New Roman" w:hAnsi="Times New Roman"/>
                <w:color w:val="333333"/>
              </w:rPr>
            </w:pPr>
            <w:r w:rsidRPr="00ED303C">
              <w:rPr>
                <w:rFonts w:ascii="Times New Roman" w:hAnsi="Times New Roman"/>
                <w:color w:val="333333"/>
              </w:rPr>
              <w:t>$40,888</w:t>
            </w:r>
          </w:p>
        </w:tc>
      </w:tr>
      <w:tr w14:paraId="357A8E7D" w14:textId="77777777" w:rsidTr="00ED303C">
        <w:tblPrEx>
          <w:tblW w:w="8545" w:type="dxa"/>
          <w:tblLook w:val="04A0"/>
        </w:tblPrEx>
        <w:trPr>
          <w:trHeight w:val="390"/>
        </w:trPr>
        <w:tc>
          <w:tcPr>
            <w:tcW w:w="1360" w:type="dxa"/>
            <w:noWrap/>
            <w:hideMark/>
          </w:tcPr>
          <w:p w:rsidR="00E066C1" w:rsidRPr="00ED303C" w:rsidP="00ED303C" w14:paraId="47B30AB5" w14:textId="77777777">
            <w:pPr>
              <w:jc w:val="center"/>
              <w:rPr>
                <w:rFonts w:ascii="Times New Roman" w:hAnsi="Times New Roman"/>
                <w:color w:val="333333"/>
              </w:rPr>
            </w:pPr>
            <w:r w:rsidRPr="00ED303C">
              <w:rPr>
                <w:rFonts w:ascii="Times New Roman" w:hAnsi="Times New Roman"/>
                <w:color w:val="333333"/>
              </w:rPr>
              <w:t>4686</w:t>
            </w:r>
          </w:p>
        </w:tc>
        <w:tc>
          <w:tcPr>
            <w:tcW w:w="1600" w:type="dxa"/>
            <w:noWrap/>
            <w:hideMark/>
          </w:tcPr>
          <w:p w:rsidR="00E066C1" w:rsidRPr="00ED303C" w:rsidP="00ED303C" w14:paraId="3AAEA40F" w14:textId="77777777">
            <w:pPr>
              <w:jc w:val="center"/>
              <w:rPr>
                <w:rFonts w:ascii="Times New Roman" w:hAnsi="Times New Roman"/>
                <w:color w:val="333333"/>
              </w:rPr>
            </w:pPr>
            <w:r w:rsidRPr="00ED303C">
              <w:rPr>
                <w:rFonts w:ascii="Times New Roman" w:hAnsi="Times New Roman"/>
                <w:color w:val="333333"/>
              </w:rPr>
              <w:t>WTOK-TV</w:t>
            </w:r>
          </w:p>
        </w:tc>
        <w:tc>
          <w:tcPr>
            <w:tcW w:w="1800" w:type="dxa"/>
            <w:noWrap/>
            <w:hideMark/>
          </w:tcPr>
          <w:p w:rsidR="00E066C1" w:rsidRPr="00ED303C" w:rsidP="00ED303C" w14:paraId="58D8B947" w14:textId="77777777">
            <w:pPr>
              <w:jc w:val="center"/>
              <w:rPr>
                <w:rFonts w:ascii="Times New Roman" w:hAnsi="Times New Roman"/>
              </w:rPr>
            </w:pPr>
            <w:r w:rsidRPr="00ED303C">
              <w:rPr>
                <w:rFonts w:ascii="Times New Roman" w:hAnsi="Times New Roman"/>
              </w:rPr>
              <w:t xml:space="preserve">              410,134 </w:t>
            </w:r>
          </w:p>
        </w:tc>
        <w:tc>
          <w:tcPr>
            <w:tcW w:w="1900" w:type="dxa"/>
            <w:noWrap/>
            <w:hideMark/>
          </w:tcPr>
          <w:p w:rsidR="00E066C1" w:rsidRPr="00ED303C" w:rsidP="00ED303C" w14:paraId="0D48ACDE" w14:textId="77777777">
            <w:pPr>
              <w:jc w:val="center"/>
              <w:rPr>
                <w:rFonts w:ascii="Times New Roman" w:hAnsi="Times New Roman"/>
              </w:rPr>
            </w:pPr>
            <w:r w:rsidRPr="00ED303C">
              <w:rPr>
                <w:rFonts w:ascii="Times New Roman" w:hAnsi="Times New Roman"/>
              </w:rPr>
              <w:t xml:space="preserve">                404,555 </w:t>
            </w:r>
          </w:p>
        </w:tc>
        <w:tc>
          <w:tcPr>
            <w:tcW w:w="1885" w:type="dxa"/>
            <w:noWrap/>
            <w:hideMark/>
          </w:tcPr>
          <w:p w:rsidR="00E066C1" w:rsidRPr="00ED303C" w:rsidP="00ED303C" w14:paraId="381C6C7B" w14:textId="77777777">
            <w:pPr>
              <w:jc w:val="center"/>
              <w:rPr>
                <w:rFonts w:ascii="Times New Roman" w:hAnsi="Times New Roman"/>
                <w:color w:val="333333"/>
              </w:rPr>
            </w:pPr>
            <w:r w:rsidRPr="00ED303C">
              <w:rPr>
                <w:rFonts w:ascii="Times New Roman" w:hAnsi="Times New Roman"/>
                <w:color w:val="333333"/>
              </w:rPr>
              <w:t>$3,449</w:t>
            </w:r>
          </w:p>
        </w:tc>
      </w:tr>
      <w:tr w14:paraId="03DCADE1" w14:textId="77777777" w:rsidTr="00ED303C">
        <w:tblPrEx>
          <w:tblW w:w="8545" w:type="dxa"/>
          <w:tblLook w:val="04A0"/>
        </w:tblPrEx>
        <w:trPr>
          <w:trHeight w:val="390"/>
        </w:trPr>
        <w:tc>
          <w:tcPr>
            <w:tcW w:w="1360" w:type="dxa"/>
            <w:noWrap/>
            <w:hideMark/>
          </w:tcPr>
          <w:p w:rsidR="00E066C1" w:rsidRPr="00ED303C" w:rsidP="00ED303C" w14:paraId="39B92927" w14:textId="77777777">
            <w:pPr>
              <w:jc w:val="center"/>
              <w:rPr>
                <w:rFonts w:ascii="Times New Roman" w:hAnsi="Times New Roman"/>
                <w:color w:val="333333"/>
              </w:rPr>
            </w:pPr>
            <w:r w:rsidRPr="00ED303C">
              <w:rPr>
                <w:rFonts w:ascii="Times New Roman" w:hAnsi="Times New Roman"/>
                <w:color w:val="333333"/>
              </w:rPr>
              <w:t>13992</w:t>
            </w:r>
          </w:p>
        </w:tc>
        <w:tc>
          <w:tcPr>
            <w:tcW w:w="1600" w:type="dxa"/>
            <w:noWrap/>
            <w:hideMark/>
          </w:tcPr>
          <w:p w:rsidR="00E066C1" w:rsidRPr="00ED303C" w:rsidP="00ED303C" w14:paraId="0F6C8B8C" w14:textId="77777777">
            <w:pPr>
              <w:jc w:val="center"/>
              <w:rPr>
                <w:rFonts w:ascii="Times New Roman" w:hAnsi="Times New Roman"/>
                <w:color w:val="333333"/>
              </w:rPr>
            </w:pPr>
            <w:r w:rsidRPr="00ED303C">
              <w:rPr>
                <w:rFonts w:ascii="Times New Roman" w:hAnsi="Times New Roman"/>
                <w:color w:val="333333"/>
              </w:rPr>
              <w:t>WTOL</w:t>
            </w:r>
          </w:p>
        </w:tc>
        <w:tc>
          <w:tcPr>
            <w:tcW w:w="1800" w:type="dxa"/>
            <w:noWrap/>
            <w:hideMark/>
          </w:tcPr>
          <w:p w:rsidR="00E066C1" w:rsidRPr="00ED303C" w:rsidP="00ED303C" w14:paraId="52322D2F" w14:textId="77777777">
            <w:pPr>
              <w:jc w:val="center"/>
              <w:rPr>
                <w:rFonts w:ascii="Times New Roman" w:hAnsi="Times New Roman"/>
              </w:rPr>
            </w:pPr>
            <w:r w:rsidRPr="00ED303C">
              <w:rPr>
                <w:rFonts w:ascii="Times New Roman" w:hAnsi="Times New Roman"/>
              </w:rPr>
              <w:t xml:space="preserve">           4,184,020 </w:t>
            </w:r>
          </w:p>
        </w:tc>
        <w:tc>
          <w:tcPr>
            <w:tcW w:w="1900" w:type="dxa"/>
            <w:noWrap/>
            <w:hideMark/>
          </w:tcPr>
          <w:p w:rsidR="00E066C1" w:rsidRPr="00ED303C" w:rsidP="00ED303C" w14:paraId="69FC4E2C" w14:textId="77777777">
            <w:pPr>
              <w:jc w:val="center"/>
              <w:rPr>
                <w:rFonts w:ascii="Times New Roman" w:hAnsi="Times New Roman"/>
              </w:rPr>
            </w:pPr>
            <w:r w:rsidRPr="00ED303C">
              <w:rPr>
                <w:rFonts w:ascii="Times New Roman" w:hAnsi="Times New Roman"/>
              </w:rPr>
              <w:t xml:space="preserve">             4,174,198 </w:t>
            </w:r>
          </w:p>
        </w:tc>
        <w:tc>
          <w:tcPr>
            <w:tcW w:w="1885" w:type="dxa"/>
            <w:noWrap/>
            <w:hideMark/>
          </w:tcPr>
          <w:p w:rsidR="00E066C1" w:rsidRPr="00ED303C" w:rsidP="00ED303C" w14:paraId="0F4FCF9F" w14:textId="77777777">
            <w:pPr>
              <w:jc w:val="center"/>
              <w:rPr>
                <w:rFonts w:ascii="Times New Roman" w:hAnsi="Times New Roman"/>
                <w:color w:val="333333"/>
              </w:rPr>
            </w:pPr>
            <w:r w:rsidRPr="00ED303C">
              <w:rPr>
                <w:rFonts w:ascii="Times New Roman" w:hAnsi="Times New Roman"/>
                <w:color w:val="333333"/>
              </w:rPr>
              <w:t>$35,585</w:t>
            </w:r>
          </w:p>
        </w:tc>
      </w:tr>
      <w:tr w14:paraId="6D03EECA" w14:textId="77777777" w:rsidTr="00ED303C">
        <w:tblPrEx>
          <w:tblW w:w="8545" w:type="dxa"/>
          <w:tblLook w:val="04A0"/>
        </w:tblPrEx>
        <w:trPr>
          <w:trHeight w:val="390"/>
        </w:trPr>
        <w:tc>
          <w:tcPr>
            <w:tcW w:w="1360" w:type="dxa"/>
            <w:noWrap/>
            <w:hideMark/>
          </w:tcPr>
          <w:p w:rsidR="00E066C1" w:rsidRPr="00ED303C" w:rsidP="00ED303C" w14:paraId="44073D2C" w14:textId="77777777">
            <w:pPr>
              <w:jc w:val="center"/>
              <w:rPr>
                <w:rFonts w:ascii="Times New Roman" w:hAnsi="Times New Roman"/>
                <w:color w:val="333333"/>
              </w:rPr>
            </w:pPr>
            <w:r w:rsidRPr="00ED303C">
              <w:rPr>
                <w:rFonts w:ascii="Times New Roman" w:hAnsi="Times New Roman"/>
                <w:color w:val="333333"/>
              </w:rPr>
              <w:t>21254</w:t>
            </w:r>
          </w:p>
        </w:tc>
        <w:tc>
          <w:tcPr>
            <w:tcW w:w="1600" w:type="dxa"/>
            <w:noWrap/>
            <w:hideMark/>
          </w:tcPr>
          <w:p w:rsidR="00E066C1" w:rsidRPr="00ED303C" w:rsidP="00ED303C" w14:paraId="64C28FCF" w14:textId="77777777">
            <w:pPr>
              <w:jc w:val="center"/>
              <w:rPr>
                <w:rFonts w:ascii="Times New Roman" w:hAnsi="Times New Roman"/>
                <w:color w:val="333333"/>
              </w:rPr>
            </w:pPr>
            <w:r w:rsidRPr="00ED303C">
              <w:rPr>
                <w:rFonts w:ascii="Times New Roman" w:hAnsi="Times New Roman"/>
                <w:color w:val="333333"/>
              </w:rPr>
              <w:t>WTOM-TV</w:t>
            </w:r>
          </w:p>
        </w:tc>
        <w:tc>
          <w:tcPr>
            <w:tcW w:w="1800" w:type="dxa"/>
            <w:noWrap/>
            <w:hideMark/>
          </w:tcPr>
          <w:p w:rsidR="00E066C1" w:rsidRPr="00ED303C" w:rsidP="00ED303C" w14:paraId="1713D557" w14:textId="77777777">
            <w:pPr>
              <w:jc w:val="center"/>
              <w:rPr>
                <w:rFonts w:ascii="Times New Roman" w:hAnsi="Times New Roman"/>
              </w:rPr>
            </w:pPr>
            <w:r w:rsidRPr="00ED303C">
              <w:rPr>
                <w:rFonts w:ascii="Times New Roman" w:hAnsi="Times New Roman"/>
              </w:rPr>
              <w:t xml:space="preserve">                83,379 </w:t>
            </w:r>
          </w:p>
        </w:tc>
        <w:tc>
          <w:tcPr>
            <w:tcW w:w="1900" w:type="dxa"/>
            <w:noWrap/>
            <w:hideMark/>
          </w:tcPr>
          <w:p w:rsidR="00E066C1" w:rsidRPr="00ED303C" w:rsidP="00ED303C" w14:paraId="6EEC159D" w14:textId="77777777">
            <w:pPr>
              <w:jc w:val="center"/>
              <w:rPr>
                <w:rFonts w:ascii="Times New Roman" w:hAnsi="Times New Roman"/>
              </w:rPr>
            </w:pPr>
            <w:r w:rsidRPr="00ED303C">
              <w:rPr>
                <w:rFonts w:ascii="Times New Roman" w:hAnsi="Times New Roman"/>
              </w:rPr>
              <w:t xml:space="preserve">                  81,092 </w:t>
            </w:r>
          </w:p>
        </w:tc>
        <w:tc>
          <w:tcPr>
            <w:tcW w:w="1885" w:type="dxa"/>
            <w:noWrap/>
            <w:hideMark/>
          </w:tcPr>
          <w:p w:rsidR="00E066C1" w:rsidRPr="00ED303C" w:rsidP="00ED303C" w14:paraId="72060BE9" w14:textId="77777777">
            <w:pPr>
              <w:jc w:val="center"/>
              <w:rPr>
                <w:rFonts w:ascii="Times New Roman" w:hAnsi="Times New Roman"/>
                <w:color w:val="333333"/>
              </w:rPr>
            </w:pPr>
            <w:r w:rsidRPr="00ED303C">
              <w:rPr>
                <w:rFonts w:ascii="Times New Roman" w:hAnsi="Times New Roman"/>
                <w:color w:val="333333"/>
              </w:rPr>
              <w:t>$691</w:t>
            </w:r>
          </w:p>
        </w:tc>
      </w:tr>
      <w:tr w14:paraId="7352D2E7" w14:textId="77777777" w:rsidTr="00ED303C">
        <w:tblPrEx>
          <w:tblW w:w="8545" w:type="dxa"/>
          <w:tblLook w:val="04A0"/>
        </w:tblPrEx>
        <w:trPr>
          <w:trHeight w:val="390"/>
        </w:trPr>
        <w:tc>
          <w:tcPr>
            <w:tcW w:w="1360" w:type="dxa"/>
            <w:noWrap/>
            <w:hideMark/>
          </w:tcPr>
          <w:p w:rsidR="00E066C1" w:rsidRPr="00ED303C" w:rsidP="00ED303C" w14:paraId="4AECB30B" w14:textId="77777777">
            <w:pPr>
              <w:jc w:val="center"/>
              <w:rPr>
                <w:rFonts w:ascii="Times New Roman" w:hAnsi="Times New Roman"/>
                <w:color w:val="333333"/>
              </w:rPr>
            </w:pPr>
            <w:r w:rsidRPr="00ED303C">
              <w:rPr>
                <w:rFonts w:ascii="Times New Roman" w:hAnsi="Times New Roman"/>
                <w:color w:val="333333"/>
              </w:rPr>
              <w:t>74122</w:t>
            </w:r>
          </w:p>
        </w:tc>
        <w:tc>
          <w:tcPr>
            <w:tcW w:w="1600" w:type="dxa"/>
            <w:noWrap/>
            <w:hideMark/>
          </w:tcPr>
          <w:p w:rsidR="00E066C1" w:rsidRPr="00ED303C" w:rsidP="00ED303C" w14:paraId="759D89FB" w14:textId="77777777">
            <w:pPr>
              <w:jc w:val="center"/>
              <w:rPr>
                <w:rFonts w:ascii="Times New Roman" w:hAnsi="Times New Roman"/>
                <w:color w:val="333333"/>
              </w:rPr>
            </w:pPr>
            <w:r w:rsidRPr="00ED303C">
              <w:rPr>
                <w:rFonts w:ascii="Times New Roman" w:hAnsi="Times New Roman"/>
                <w:color w:val="333333"/>
              </w:rPr>
              <w:t>WTOV-TV</w:t>
            </w:r>
          </w:p>
        </w:tc>
        <w:tc>
          <w:tcPr>
            <w:tcW w:w="1800" w:type="dxa"/>
            <w:noWrap/>
            <w:hideMark/>
          </w:tcPr>
          <w:p w:rsidR="00E066C1" w:rsidRPr="00ED303C" w:rsidP="00ED303C" w14:paraId="37C34BFC" w14:textId="77777777">
            <w:pPr>
              <w:jc w:val="center"/>
              <w:rPr>
                <w:rFonts w:ascii="Times New Roman" w:hAnsi="Times New Roman"/>
              </w:rPr>
            </w:pPr>
            <w:r w:rsidRPr="00ED303C">
              <w:rPr>
                <w:rFonts w:ascii="Times New Roman" w:hAnsi="Times New Roman"/>
              </w:rPr>
              <w:t xml:space="preserve">           3,892,886 </w:t>
            </w:r>
          </w:p>
        </w:tc>
        <w:tc>
          <w:tcPr>
            <w:tcW w:w="1900" w:type="dxa"/>
            <w:noWrap/>
            <w:hideMark/>
          </w:tcPr>
          <w:p w:rsidR="00E066C1" w:rsidRPr="00ED303C" w:rsidP="00ED303C" w14:paraId="5A46C84E" w14:textId="77777777">
            <w:pPr>
              <w:jc w:val="center"/>
              <w:rPr>
                <w:rFonts w:ascii="Times New Roman" w:hAnsi="Times New Roman"/>
              </w:rPr>
            </w:pPr>
            <w:r w:rsidRPr="00ED303C">
              <w:rPr>
                <w:rFonts w:ascii="Times New Roman" w:hAnsi="Times New Roman"/>
              </w:rPr>
              <w:t xml:space="preserve">             3,619,899 </w:t>
            </w:r>
          </w:p>
        </w:tc>
        <w:tc>
          <w:tcPr>
            <w:tcW w:w="1885" w:type="dxa"/>
            <w:noWrap/>
            <w:hideMark/>
          </w:tcPr>
          <w:p w:rsidR="00E066C1" w:rsidRPr="00ED303C" w:rsidP="00ED303C" w14:paraId="687F364B" w14:textId="77777777">
            <w:pPr>
              <w:jc w:val="center"/>
              <w:rPr>
                <w:rFonts w:ascii="Times New Roman" w:hAnsi="Times New Roman"/>
                <w:color w:val="333333"/>
              </w:rPr>
            </w:pPr>
            <w:r w:rsidRPr="00ED303C">
              <w:rPr>
                <w:rFonts w:ascii="Times New Roman" w:hAnsi="Times New Roman"/>
                <w:color w:val="333333"/>
              </w:rPr>
              <w:t>$30,860</w:t>
            </w:r>
          </w:p>
        </w:tc>
      </w:tr>
      <w:tr w14:paraId="754628A5" w14:textId="77777777" w:rsidTr="00ED303C">
        <w:tblPrEx>
          <w:tblW w:w="8545" w:type="dxa"/>
          <w:tblLook w:val="04A0"/>
        </w:tblPrEx>
        <w:trPr>
          <w:trHeight w:val="390"/>
        </w:trPr>
        <w:tc>
          <w:tcPr>
            <w:tcW w:w="1360" w:type="dxa"/>
            <w:noWrap/>
            <w:hideMark/>
          </w:tcPr>
          <w:p w:rsidR="00E066C1" w:rsidRPr="00ED303C" w:rsidP="00ED303C" w14:paraId="4B71EB31" w14:textId="77777777">
            <w:pPr>
              <w:jc w:val="center"/>
              <w:rPr>
                <w:rFonts w:ascii="Times New Roman" w:hAnsi="Times New Roman"/>
                <w:color w:val="333333"/>
              </w:rPr>
            </w:pPr>
            <w:r w:rsidRPr="00ED303C">
              <w:rPr>
                <w:rFonts w:ascii="Times New Roman" w:hAnsi="Times New Roman"/>
                <w:color w:val="333333"/>
              </w:rPr>
              <w:t>82574</w:t>
            </w:r>
          </w:p>
        </w:tc>
        <w:tc>
          <w:tcPr>
            <w:tcW w:w="1600" w:type="dxa"/>
            <w:noWrap/>
            <w:hideMark/>
          </w:tcPr>
          <w:p w:rsidR="00E066C1" w:rsidRPr="00ED303C" w:rsidP="00ED303C" w14:paraId="6C5899A1" w14:textId="77777777">
            <w:pPr>
              <w:jc w:val="center"/>
              <w:rPr>
                <w:rFonts w:ascii="Times New Roman" w:hAnsi="Times New Roman"/>
                <w:color w:val="333333"/>
              </w:rPr>
            </w:pPr>
            <w:r w:rsidRPr="00ED303C">
              <w:rPr>
                <w:rFonts w:ascii="Times New Roman" w:hAnsi="Times New Roman"/>
                <w:color w:val="333333"/>
              </w:rPr>
              <w:t>WTPC-TV</w:t>
            </w:r>
          </w:p>
        </w:tc>
        <w:tc>
          <w:tcPr>
            <w:tcW w:w="1800" w:type="dxa"/>
            <w:noWrap/>
            <w:hideMark/>
          </w:tcPr>
          <w:p w:rsidR="00E066C1" w:rsidRPr="00ED303C" w:rsidP="00ED303C" w14:paraId="1E0AA5BC" w14:textId="77777777">
            <w:pPr>
              <w:jc w:val="center"/>
              <w:rPr>
                <w:rFonts w:ascii="Times New Roman" w:hAnsi="Times New Roman"/>
              </w:rPr>
            </w:pPr>
            <w:r w:rsidRPr="00ED303C">
              <w:rPr>
                <w:rFonts w:ascii="Times New Roman" w:hAnsi="Times New Roman"/>
              </w:rPr>
              <w:t xml:space="preserve">           2,049,246 </w:t>
            </w:r>
          </w:p>
        </w:tc>
        <w:tc>
          <w:tcPr>
            <w:tcW w:w="1900" w:type="dxa"/>
            <w:noWrap/>
            <w:hideMark/>
          </w:tcPr>
          <w:p w:rsidR="00E066C1" w:rsidRPr="00ED303C" w:rsidP="00ED303C" w14:paraId="1984D4AC" w14:textId="77777777">
            <w:pPr>
              <w:jc w:val="center"/>
              <w:rPr>
                <w:rFonts w:ascii="Times New Roman" w:hAnsi="Times New Roman"/>
              </w:rPr>
            </w:pPr>
            <w:r w:rsidRPr="00ED303C">
              <w:rPr>
                <w:rFonts w:ascii="Times New Roman" w:hAnsi="Times New Roman"/>
              </w:rPr>
              <w:t xml:space="preserve">             2,042,851 </w:t>
            </w:r>
          </w:p>
        </w:tc>
        <w:tc>
          <w:tcPr>
            <w:tcW w:w="1885" w:type="dxa"/>
            <w:noWrap/>
            <w:hideMark/>
          </w:tcPr>
          <w:p w:rsidR="00E066C1" w:rsidRPr="00ED303C" w:rsidP="00ED303C" w14:paraId="17DF86E1" w14:textId="77777777">
            <w:pPr>
              <w:jc w:val="center"/>
              <w:rPr>
                <w:rFonts w:ascii="Times New Roman" w:hAnsi="Times New Roman"/>
                <w:color w:val="333333"/>
              </w:rPr>
            </w:pPr>
            <w:r w:rsidRPr="00ED303C">
              <w:rPr>
                <w:rFonts w:ascii="Times New Roman" w:hAnsi="Times New Roman"/>
                <w:color w:val="333333"/>
              </w:rPr>
              <w:t>$17,415</w:t>
            </w:r>
          </w:p>
        </w:tc>
      </w:tr>
      <w:tr w14:paraId="0C6DCE70" w14:textId="77777777" w:rsidTr="00ED303C">
        <w:tblPrEx>
          <w:tblW w:w="8545" w:type="dxa"/>
          <w:tblLook w:val="04A0"/>
        </w:tblPrEx>
        <w:trPr>
          <w:trHeight w:val="390"/>
        </w:trPr>
        <w:tc>
          <w:tcPr>
            <w:tcW w:w="1360" w:type="dxa"/>
            <w:noWrap/>
            <w:hideMark/>
          </w:tcPr>
          <w:p w:rsidR="00E066C1" w:rsidRPr="00ED303C" w:rsidP="00ED303C" w14:paraId="1F924A03" w14:textId="77777777">
            <w:pPr>
              <w:jc w:val="center"/>
              <w:rPr>
                <w:rFonts w:ascii="Times New Roman" w:hAnsi="Times New Roman"/>
                <w:color w:val="333333"/>
              </w:rPr>
            </w:pPr>
            <w:r w:rsidRPr="00ED303C">
              <w:rPr>
                <w:rFonts w:ascii="Times New Roman" w:hAnsi="Times New Roman"/>
                <w:color w:val="333333"/>
              </w:rPr>
              <w:t>86496</w:t>
            </w:r>
          </w:p>
        </w:tc>
        <w:tc>
          <w:tcPr>
            <w:tcW w:w="1600" w:type="dxa"/>
            <w:noWrap/>
            <w:hideMark/>
          </w:tcPr>
          <w:p w:rsidR="00E066C1" w:rsidRPr="00ED303C" w:rsidP="00ED303C" w14:paraId="4A2E2989" w14:textId="77777777">
            <w:pPr>
              <w:jc w:val="center"/>
              <w:rPr>
                <w:rFonts w:ascii="Times New Roman" w:hAnsi="Times New Roman"/>
                <w:color w:val="333333"/>
              </w:rPr>
            </w:pPr>
            <w:r w:rsidRPr="00ED303C">
              <w:rPr>
                <w:rFonts w:ascii="Times New Roman" w:hAnsi="Times New Roman"/>
                <w:color w:val="333333"/>
              </w:rPr>
              <w:t>WTPX-TV</w:t>
            </w:r>
          </w:p>
        </w:tc>
        <w:tc>
          <w:tcPr>
            <w:tcW w:w="1800" w:type="dxa"/>
            <w:noWrap/>
            <w:hideMark/>
          </w:tcPr>
          <w:p w:rsidR="00E066C1" w:rsidRPr="00ED303C" w:rsidP="00ED303C" w14:paraId="67FC3B71" w14:textId="77777777">
            <w:pPr>
              <w:jc w:val="center"/>
              <w:rPr>
                <w:rFonts w:ascii="Times New Roman" w:hAnsi="Times New Roman"/>
              </w:rPr>
            </w:pPr>
            <w:r w:rsidRPr="00ED303C">
              <w:rPr>
                <w:rFonts w:ascii="Times New Roman" w:hAnsi="Times New Roman"/>
              </w:rPr>
              <w:t xml:space="preserve">              255,972 </w:t>
            </w:r>
          </w:p>
        </w:tc>
        <w:tc>
          <w:tcPr>
            <w:tcW w:w="1900" w:type="dxa"/>
            <w:noWrap/>
            <w:hideMark/>
          </w:tcPr>
          <w:p w:rsidR="00E066C1" w:rsidRPr="00ED303C" w:rsidP="00ED303C" w14:paraId="5281539D" w14:textId="77777777">
            <w:pPr>
              <w:jc w:val="center"/>
              <w:rPr>
                <w:rFonts w:ascii="Times New Roman" w:hAnsi="Times New Roman"/>
              </w:rPr>
            </w:pPr>
            <w:r w:rsidRPr="00ED303C">
              <w:rPr>
                <w:rFonts w:ascii="Times New Roman" w:hAnsi="Times New Roman"/>
              </w:rPr>
              <w:t xml:space="preserve">                255,791 </w:t>
            </w:r>
          </w:p>
        </w:tc>
        <w:tc>
          <w:tcPr>
            <w:tcW w:w="1885" w:type="dxa"/>
            <w:noWrap/>
            <w:hideMark/>
          </w:tcPr>
          <w:p w:rsidR="00E066C1" w:rsidRPr="00ED303C" w:rsidP="00ED303C" w14:paraId="467187A6" w14:textId="77777777">
            <w:pPr>
              <w:jc w:val="center"/>
              <w:rPr>
                <w:rFonts w:ascii="Times New Roman" w:hAnsi="Times New Roman"/>
                <w:color w:val="333333"/>
              </w:rPr>
            </w:pPr>
            <w:r w:rsidRPr="00ED303C">
              <w:rPr>
                <w:rFonts w:ascii="Times New Roman" w:hAnsi="Times New Roman"/>
                <w:color w:val="333333"/>
              </w:rPr>
              <w:t>$2,181</w:t>
            </w:r>
          </w:p>
        </w:tc>
      </w:tr>
      <w:tr w14:paraId="1C4BBC37" w14:textId="77777777" w:rsidTr="00ED303C">
        <w:tblPrEx>
          <w:tblW w:w="8545" w:type="dxa"/>
          <w:tblLook w:val="04A0"/>
        </w:tblPrEx>
        <w:trPr>
          <w:trHeight w:val="390"/>
        </w:trPr>
        <w:tc>
          <w:tcPr>
            <w:tcW w:w="1360" w:type="dxa"/>
            <w:noWrap/>
            <w:hideMark/>
          </w:tcPr>
          <w:p w:rsidR="00E066C1" w:rsidRPr="00ED303C" w:rsidP="00ED303C" w14:paraId="6B955E13" w14:textId="77777777">
            <w:pPr>
              <w:jc w:val="center"/>
              <w:rPr>
                <w:rFonts w:ascii="Times New Roman" w:hAnsi="Times New Roman"/>
                <w:color w:val="333333"/>
              </w:rPr>
            </w:pPr>
            <w:r w:rsidRPr="00ED303C">
              <w:rPr>
                <w:rFonts w:ascii="Times New Roman" w:hAnsi="Times New Roman"/>
                <w:color w:val="333333"/>
              </w:rPr>
              <w:t>6869</w:t>
            </w:r>
          </w:p>
        </w:tc>
        <w:tc>
          <w:tcPr>
            <w:tcW w:w="1600" w:type="dxa"/>
            <w:noWrap/>
            <w:hideMark/>
          </w:tcPr>
          <w:p w:rsidR="00E066C1" w:rsidRPr="00ED303C" w:rsidP="00ED303C" w14:paraId="5C46F25E" w14:textId="77777777">
            <w:pPr>
              <w:jc w:val="center"/>
              <w:rPr>
                <w:rFonts w:ascii="Times New Roman" w:hAnsi="Times New Roman"/>
                <w:color w:val="333333"/>
              </w:rPr>
            </w:pPr>
            <w:r w:rsidRPr="00ED303C">
              <w:rPr>
                <w:rFonts w:ascii="Times New Roman" w:hAnsi="Times New Roman"/>
                <w:color w:val="333333"/>
              </w:rPr>
              <w:t>WTRF-TV</w:t>
            </w:r>
          </w:p>
        </w:tc>
        <w:tc>
          <w:tcPr>
            <w:tcW w:w="1800" w:type="dxa"/>
            <w:noWrap/>
            <w:hideMark/>
          </w:tcPr>
          <w:p w:rsidR="00E066C1" w:rsidRPr="00ED303C" w:rsidP="00ED303C" w14:paraId="28CCD68B" w14:textId="77777777">
            <w:pPr>
              <w:jc w:val="center"/>
              <w:rPr>
                <w:rFonts w:ascii="Times New Roman" w:hAnsi="Times New Roman"/>
              </w:rPr>
            </w:pPr>
            <w:r w:rsidRPr="00ED303C">
              <w:rPr>
                <w:rFonts w:ascii="Times New Roman" w:hAnsi="Times New Roman"/>
              </w:rPr>
              <w:t xml:space="preserve">           2,941,511 </w:t>
            </w:r>
          </w:p>
        </w:tc>
        <w:tc>
          <w:tcPr>
            <w:tcW w:w="1900" w:type="dxa"/>
            <w:noWrap/>
            <w:hideMark/>
          </w:tcPr>
          <w:p w:rsidR="00E066C1" w:rsidRPr="00ED303C" w:rsidP="00ED303C" w14:paraId="554F5688" w14:textId="77777777">
            <w:pPr>
              <w:jc w:val="center"/>
              <w:rPr>
                <w:rFonts w:ascii="Times New Roman" w:hAnsi="Times New Roman"/>
              </w:rPr>
            </w:pPr>
            <w:r w:rsidRPr="00ED303C">
              <w:rPr>
                <w:rFonts w:ascii="Times New Roman" w:hAnsi="Times New Roman"/>
              </w:rPr>
              <w:t xml:space="preserve">             2,565,375 </w:t>
            </w:r>
          </w:p>
        </w:tc>
        <w:tc>
          <w:tcPr>
            <w:tcW w:w="1885" w:type="dxa"/>
            <w:noWrap/>
            <w:hideMark/>
          </w:tcPr>
          <w:p w:rsidR="00E066C1" w:rsidRPr="00ED303C" w:rsidP="00ED303C" w14:paraId="5FB7768C" w14:textId="77777777">
            <w:pPr>
              <w:jc w:val="center"/>
              <w:rPr>
                <w:rFonts w:ascii="Times New Roman" w:hAnsi="Times New Roman"/>
                <w:color w:val="333333"/>
              </w:rPr>
            </w:pPr>
            <w:r w:rsidRPr="00ED303C">
              <w:rPr>
                <w:rFonts w:ascii="Times New Roman" w:hAnsi="Times New Roman"/>
                <w:color w:val="333333"/>
              </w:rPr>
              <w:t>$21,870</w:t>
            </w:r>
          </w:p>
        </w:tc>
      </w:tr>
      <w:tr w14:paraId="68F9A961" w14:textId="77777777" w:rsidTr="00ED303C">
        <w:tblPrEx>
          <w:tblW w:w="8545" w:type="dxa"/>
          <w:tblLook w:val="04A0"/>
        </w:tblPrEx>
        <w:trPr>
          <w:trHeight w:val="390"/>
        </w:trPr>
        <w:tc>
          <w:tcPr>
            <w:tcW w:w="1360" w:type="dxa"/>
            <w:noWrap/>
            <w:hideMark/>
          </w:tcPr>
          <w:p w:rsidR="00E066C1" w:rsidRPr="00ED303C" w:rsidP="00ED303C" w14:paraId="20805E47" w14:textId="77777777">
            <w:pPr>
              <w:jc w:val="center"/>
              <w:rPr>
                <w:rFonts w:ascii="Times New Roman" w:hAnsi="Times New Roman"/>
                <w:color w:val="333333"/>
              </w:rPr>
            </w:pPr>
            <w:r w:rsidRPr="00ED303C">
              <w:rPr>
                <w:rFonts w:ascii="Times New Roman" w:hAnsi="Times New Roman"/>
                <w:color w:val="333333"/>
              </w:rPr>
              <w:t>67798</w:t>
            </w:r>
          </w:p>
        </w:tc>
        <w:tc>
          <w:tcPr>
            <w:tcW w:w="1600" w:type="dxa"/>
            <w:noWrap/>
            <w:hideMark/>
          </w:tcPr>
          <w:p w:rsidR="00E066C1" w:rsidRPr="00ED303C" w:rsidP="00ED303C" w14:paraId="77AD8A87" w14:textId="77777777">
            <w:pPr>
              <w:jc w:val="center"/>
              <w:rPr>
                <w:rFonts w:ascii="Times New Roman" w:hAnsi="Times New Roman"/>
                <w:color w:val="333333"/>
              </w:rPr>
            </w:pPr>
            <w:r w:rsidRPr="00ED303C">
              <w:rPr>
                <w:rFonts w:ascii="Times New Roman" w:hAnsi="Times New Roman"/>
                <w:color w:val="333333"/>
              </w:rPr>
              <w:t>WTSF</w:t>
            </w:r>
          </w:p>
        </w:tc>
        <w:tc>
          <w:tcPr>
            <w:tcW w:w="1800" w:type="dxa"/>
            <w:noWrap/>
            <w:hideMark/>
          </w:tcPr>
          <w:p w:rsidR="00E066C1" w:rsidRPr="00ED303C" w:rsidP="00ED303C" w14:paraId="57A85AD9" w14:textId="77777777">
            <w:pPr>
              <w:jc w:val="center"/>
              <w:rPr>
                <w:rFonts w:ascii="Times New Roman" w:hAnsi="Times New Roman"/>
              </w:rPr>
            </w:pPr>
            <w:r w:rsidRPr="00ED303C">
              <w:rPr>
                <w:rFonts w:ascii="Times New Roman" w:hAnsi="Times New Roman"/>
              </w:rPr>
              <w:t xml:space="preserve">              922,441 </w:t>
            </w:r>
          </w:p>
        </w:tc>
        <w:tc>
          <w:tcPr>
            <w:tcW w:w="1900" w:type="dxa"/>
            <w:noWrap/>
            <w:hideMark/>
          </w:tcPr>
          <w:p w:rsidR="00E066C1" w:rsidRPr="00ED303C" w:rsidP="00ED303C" w14:paraId="70B20FC5" w14:textId="77777777">
            <w:pPr>
              <w:jc w:val="center"/>
              <w:rPr>
                <w:rFonts w:ascii="Times New Roman" w:hAnsi="Times New Roman"/>
              </w:rPr>
            </w:pPr>
            <w:r w:rsidRPr="00ED303C">
              <w:rPr>
                <w:rFonts w:ascii="Times New Roman" w:hAnsi="Times New Roman"/>
              </w:rPr>
              <w:t xml:space="preserve">                851,465 </w:t>
            </w:r>
          </w:p>
        </w:tc>
        <w:tc>
          <w:tcPr>
            <w:tcW w:w="1885" w:type="dxa"/>
            <w:noWrap/>
            <w:hideMark/>
          </w:tcPr>
          <w:p w:rsidR="00E066C1" w:rsidRPr="00ED303C" w:rsidP="00ED303C" w14:paraId="7A13E9B4" w14:textId="77777777">
            <w:pPr>
              <w:jc w:val="center"/>
              <w:rPr>
                <w:rFonts w:ascii="Times New Roman" w:hAnsi="Times New Roman"/>
                <w:color w:val="333333"/>
              </w:rPr>
            </w:pPr>
            <w:r w:rsidRPr="00ED303C">
              <w:rPr>
                <w:rFonts w:ascii="Times New Roman" w:hAnsi="Times New Roman"/>
                <w:color w:val="333333"/>
              </w:rPr>
              <w:t>$7,259</w:t>
            </w:r>
          </w:p>
        </w:tc>
      </w:tr>
      <w:tr w14:paraId="46195E3D" w14:textId="77777777" w:rsidTr="00ED303C">
        <w:tblPrEx>
          <w:tblW w:w="8545" w:type="dxa"/>
          <w:tblLook w:val="04A0"/>
        </w:tblPrEx>
        <w:trPr>
          <w:trHeight w:val="390"/>
        </w:trPr>
        <w:tc>
          <w:tcPr>
            <w:tcW w:w="1360" w:type="dxa"/>
            <w:noWrap/>
            <w:hideMark/>
          </w:tcPr>
          <w:p w:rsidR="00E066C1" w:rsidRPr="00ED303C" w:rsidP="00ED303C" w14:paraId="4CE3EC58" w14:textId="77777777">
            <w:pPr>
              <w:jc w:val="center"/>
              <w:rPr>
                <w:rFonts w:ascii="Times New Roman" w:hAnsi="Times New Roman"/>
                <w:color w:val="333333"/>
              </w:rPr>
            </w:pPr>
            <w:r w:rsidRPr="00ED303C">
              <w:rPr>
                <w:rFonts w:ascii="Times New Roman" w:hAnsi="Times New Roman"/>
                <w:color w:val="333333"/>
              </w:rPr>
              <w:t>11290</w:t>
            </w:r>
          </w:p>
        </w:tc>
        <w:tc>
          <w:tcPr>
            <w:tcW w:w="1600" w:type="dxa"/>
            <w:noWrap/>
            <w:hideMark/>
          </w:tcPr>
          <w:p w:rsidR="00E066C1" w:rsidRPr="00ED303C" w:rsidP="00ED303C" w14:paraId="5EEEBA58" w14:textId="77777777">
            <w:pPr>
              <w:jc w:val="center"/>
              <w:rPr>
                <w:rFonts w:ascii="Times New Roman" w:hAnsi="Times New Roman"/>
                <w:color w:val="333333"/>
              </w:rPr>
            </w:pPr>
            <w:r w:rsidRPr="00ED303C">
              <w:rPr>
                <w:rFonts w:ascii="Times New Roman" w:hAnsi="Times New Roman"/>
                <w:color w:val="333333"/>
              </w:rPr>
              <w:t>WTSP</w:t>
            </w:r>
          </w:p>
        </w:tc>
        <w:tc>
          <w:tcPr>
            <w:tcW w:w="1800" w:type="dxa"/>
            <w:noWrap/>
            <w:hideMark/>
          </w:tcPr>
          <w:p w:rsidR="00E066C1" w:rsidRPr="00ED303C" w:rsidP="00ED303C" w14:paraId="076F9BA9" w14:textId="77777777">
            <w:pPr>
              <w:jc w:val="center"/>
              <w:rPr>
                <w:rFonts w:ascii="Times New Roman" w:hAnsi="Times New Roman"/>
              </w:rPr>
            </w:pPr>
            <w:r w:rsidRPr="00ED303C">
              <w:rPr>
                <w:rFonts w:ascii="Times New Roman" w:hAnsi="Times New Roman"/>
              </w:rPr>
              <w:t xml:space="preserve">           5,511,840 </w:t>
            </w:r>
          </w:p>
        </w:tc>
        <w:tc>
          <w:tcPr>
            <w:tcW w:w="1900" w:type="dxa"/>
            <w:noWrap/>
            <w:hideMark/>
          </w:tcPr>
          <w:p w:rsidR="00E066C1" w:rsidRPr="00ED303C" w:rsidP="00ED303C" w14:paraId="5FB36621" w14:textId="77777777">
            <w:pPr>
              <w:jc w:val="center"/>
              <w:rPr>
                <w:rFonts w:ascii="Times New Roman" w:hAnsi="Times New Roman"/>
              </w:rPr>
            </w:pPr>
            <w:r w:rsidRPr="00ED303C">
              <w:rPr>
                <w:rFonts w:ascii="Times New Roman" w:hAnsi="Times New Roman"/>
              </w:rPr>
              <w:t xml:space="preserve">             5,494,925 </w:t>
            </w:r>
          </w:p>
        </w:tc>
        <w:tc>
          <w:tcPr>
            <w:tcW w:w="1885" w:type="dxa"/>
            <w:noWrap/>
            <w:hideMark/>
          </w:tcPr>
          <w:p w:rsidR="00E066C1" w:rsidRPr="00ED303C" w:rsidP="00ED303C" w14:paraId="0061E1A0" w14:textId="77777777">
            <w:pPr>
              <w:jc w:val="center"/>
              <w:rPr>
                <w:rFonts w:ascii="Times New Roman" w:hAnsi="Times New Roman"/>
                <w:color w:val="333333"/>
              </w:rPr>
            </w:pPr>
            <w:r w:rsidRPr="00ED303C">
              <w:rPr>
                <w:rFonts w:ascii="Times New Roman" w:hAnsi="Times New Roman"/>
                <w:color w:val="333333"/>
              </w:rPr>
              <w:t>$46,844</w:t>
            </w:r>
          </w:p>
        </w:tc>
      </w:tr>
      <w:tr w14:paraId="692F3EA5" w14:textId="77777777" w:rsidTr="00ED303C">
        <w:tblPrEx>
          <w:tblW w:w="8545" w:type="dxa"/>
          <w:tblLook w:val="04A0"/>
        </w:tblPrEx>
        <w:trPr>
          <w:trHeight w:val="390"/>
        </w:trPr>
        <w:tc>
          <w:tcPr>
            <w:tcW w:w="1360" w:type="dxa"/>
            <w:noWrap/>
            <w:hideMark/>
          </w:tcPr>
          <w:p w:rsidR="00E066C1" w:rsidRPr="00ED303C" w:rsidP="00ED303C" w14:paraId="56411CF5" w14:textId="77777777">
            <w:pPr>
              <w:jc w:val="center"/>
              <w:rPr>
                <w:rFonts w:ascii="Times New Roman" w:hAnsi="Times New Roman"/>
                <w:color w:val="333333"/>
              </w:rPr>
            </w:pPr>
            <w:r w:rsidRPr="00ED303C">
              <w:rPr>
                <w:rFonts w:ascii="Times New Roman" w:hAnsi="Times New Roman"/>
                <w:color w:val="333333"/>
              </w:rPr>
              <w:t>4108</w:t>
            </w:r>
          </w:p>
        </w:tc>
        <w:tc>
          <w:tcPr>
            <w:tcW w:w="1600" w:type="dxa"/>
            <w:noWrap/>
            <w:hideMark/>
          </w:tcPr>
          <w:p w:rsidR="00E066C1" w:rsidRPr="00ED303C" w:rsidP="00ED303C" w14:paraId="1B00C038" w14:textId="77777777">
            <w:pPr>
              <w:jc w:val="center"/>
              <w:rPr>
                <w:rFonts w:ascii="Times New Roman" w:hAnsi="Times New Roman"/>
                <w:color w:val="333333"/>
              </w:rPr>
            </w:pPr>
            <w:r w:rsidRPr="00ED303C">
              <w:rPr>
                <w:rFonts w:ascii="Times New Roman" w:hAnsi="Times New Roman"/>
                <w:color w:val="333333"/>
              </w:rPr>
              <w:t>WTTA</w:t>
            </w:r>
          </w:p>
        </w:tc>
        <w:tc>
          <w:tcPr>
            <w:tcW w:w="1800" w:type="dxa"/>
            <w:noWrap/>
            <w:hideMark/>
          </w:tcPr>
          <w:p w:rsidR="00E066C1" w:rsidRPr="00ED303C" w:rsidP="00ED303C" w14:paraId="06DAD653" w14:textId="77777777">
            <w:pPr>
              <w:jc w:val="center"/>
              <w:rPr>
                <w:rFonts w:ascii="Times New Roman" w:hAnsi="Times New Roman"/>
              </w:rPr>
            </w:pPr>
            <w:r w:rsidRPr="00ED303C">
              <w:rPr>
                <w:rFonts w:ascii="Times New Roman" w:hAnsi="Times New Roman"/>
              </w:rPr>
              <w:t xml:space="preserve">           5,583,544 </w:t>
            </w:r>
          </w:p>
        </w:tc>
        <w:tc>
          <w:tcPr>
            <w:tcW w:w="1900" w:type="dxa"/>
            <w:noWrap/>
            <w:hideMark/>
          </w:tcPr>
          <w:p w:rsidR="00E066C1" w:rsidRPr="00ED303C" w:rsidP="00ED303C" w14:paraId="145CE78D" w14:textId="77777777">
            <w:pPr>
              <w:jc w:val="center"/>
              <w:rPr>
                <w:rFonts w:ascii="Times New Roman" w:hAnsi="Times New Roman"/>
              </w:rPr>
            </w:pPr>
            <w:r w:rsidRPr="00ED303C">
              <w:rPr>
                <w:rFonts w:ascii="Times New Roman" w:hAnsi="Times New Roman"/>
              </w:rPr>
              <w:t xml:space="preserve">             5,576,649 </w:t>
            </w:r>
          </w:p>
        </w:tc>
        <w:tc>
          <w:tcPr>
            <w:tcW w:w="1885" w:type="dxa"/>
            <w:noWrap/>
            <w:hideMark/>
          </w:tcPr>
          <w:p w:rsidR="00E066C1" w:rsidRPr="00ED303C" w:rsidP="00ED303C" w14:paraId="4B2BC4F1" w14:textId="77777777">
            <w:pPr>
              <w:jc w:val="center"/>
              <w:rPr>
                <w:rFonts w:ascii="Times New Roman" w:hAnsi="Times New Roman"/>
                <w:color w:val="333333"/>
              </w:rPr>
            </w:pPr>
            <w:r w:rsidRPr="00ED303C">
              <w:rPr>
                <w:rFonts w:ascii="Times New Roman" w:hAnsi="Times New Roman"/>
                <w:color w:val="333333"/>
              </w:rPr>
              <w:t>$47,541</w:t>
            </w:r>
          </w:p>
        </w:tc>
      </w:tr>
      <w:tr w14:paraId="0F787836" w14:textId="77777777" w:rsidTr="00ED303C">
        <w:tblPrEx>
          <w:tblW w:w="8545" w:type="dxa"/>
          <w:tblLook w:val="04A0"/>
        </w:tblPrEx>
        <w:trPr>
          <w:trHeight w:val="390"/>
        </w:trPr>
        <w:tc>
          <w:tcPr>
            <w:tcW w:w="1360" w:type="dxa"/>
            <w:noWrap/>
            <w:hideMark/>
          </w:tcPr>
          <w:p w:rsidR="00E066C1" w:rsidRPr="00ED303C" w:rsidP="00ED303C" w14:paraId="54832BC3" w14:textId="77777777">
            <w:pPr>
              <w:jc w:val="center"/>
              <w:rPr>
                <w:rFonts w:ascii="Times New Roman" w:hAnsi="Times New Roman"/>
                <w:color w:val="333333"/>
              </w:rPr>
            </w:pPr>
            <w:r w:rsidRPr="00ED303C">
              <w:rPr>
                <w:rFonts w:ascii="Times New Roman" w:hAnsi="Times New Roman"/>
                <w:color w:val="333333"/>
              </w:rPr>
              <w:t>74137</w:t>
            </w:r>
          </w:p>
        </w:tc>
        <w:tc>
          <w:tcPr>
            <w:tcW w:w="1600" w:type="dxa"/>
            <w:noWrap/>
            <w:hideMark/>
          </w:tcPr>
          <w:p w:rsidR="00E066C1" w:rsidRPr="00ED303C" w:rsidP="00ED303C" w14:paraId="4732C04A" w14:textId="77777777">
            <w:pPr>
              <w:jc w:val="center"/>
              <w:rPr>
                <w:rFonts w:ascii="Times New Roman" w:hAnsi="Times New Roman"/>
                <w:color w:val="333333"/>
              </w:rPr>
            </w:pPr>
            <w:r w:rsidRPr="00ED303C">
              <w:rPr>
                <w:rFonts w:ascii="Times New Roman" w:hAnsi="Times New Roman"/>
                <w:color w:val="333333"/>
              </w:rPr>
              <w:t>WTTE</w:t>
            </w:r>
          </w:p>
        </w:tc>
        <w:tc>
          <w:tcPr>
            <w:tcW w:w="1800" w:type="dxa"/>
            <w:noWrap/>
            <w:hideMark/>
          </w:tcPr>
          <w:p w:rsidR="00E066C1" w:rsidRPr="00ED303C" w:rsidP="00ED303C" w14:paraId="0107B8AB" w14:textId="77777777">
            <w:pPr>
              <w:jc w:val="center"/>
              <w:rPr>
                <w:rFonts w:ascii="Times New Roman" w:hAnsi="Times New Roman"/>
              </w:rPr>
            </w:pPr>
            <w:r w:rsidRPr="00ED303C">
              <w:rPr>
                <w:rFonts w:ascii="Times New Roman" w:hAnsi="Times New Roman"/>
              </w:rPr>
              <w:t xml:space="preserve">           2,690,341 </w:t>
            </w:r>
          </w:p>
        </w:tc>
        <w:tc>
          <w:tcPr>
            <w:tcW w:w="1900" w:type="dxa"/>
            <w:noWrap/>
            <w:hideMark/>
          </w:tcPr>
          <w:p w:rsidR="00E066C1" w:rsidRPr="00ED303C" w:rsidP="00ED303C" w14:paraId="20442D2C" w14:textId="77777777">
            <w:pPr>
              <w:jc w:val="center"/>
              <w:rPr>
                <w:rFonts w:ascii="Times New Roman" w:hAnsi="Times New Roman"/>
              </w:rPr>
            </w:pPr>
            <w:r w:rsidRPr="00ED303C">
              <w:rPr>
                <w:rFonts w:ascii="Times New Roman" w:hAnsi="Times New Roman"/>
              </w:rPr>
              <w:t xml:space="preserve">             2,650,354 </w:t>
            </w:r>
          </w:p>
        </w:tc>
        <w:tc>
          <w:tcPr>
            <w:tcW w:w="1885" w:type="dxa"/>
            <w:noWrap/>
            <w:hideMark/>
          </w:tcPr>
          <w:p w:rsidR="00E066C1" w:rsidRPr="00ED303C" w:rsidP="00ED303C" w14:paraId="7285BB89" w14:textId="77777777">
            <w:pPr>
              <w:jc w:val="center"/>
              <w:rPr>
                <w:rFonts w:ascii="Times New Roman" w:hAnsi="Times New Roman"/>
                <w:color w:val="333333"/>
              </w:rPr>
            </w:pPr>
            <w:r w:rsidRPr="00ED303C">
              <w:rPr>
                <w:rFonts w:ascii="Times New Roman" w:hAnsi="Times New Roman"/>
                <w:color w:val="333333"/>
              </w:rPr>
              <w:t>$22,594</w:t>
            </w:r>
          </w:p>
        </w:tc>
      </w:tr>
      <w:tr w14:paraId="5DA77A90" w14:textId="77777777" w:rsidTr="00ED303C">
        <w:tblPrEx>
          <w:tblW w:w="8545" w:type="dxa"/>
          <w:tblLook w:val="04A0"/>
        </w:tblPrEx>
        <w:trPr>
          <w:trHeight w:val="390"/>
        </w:trPr>
        <w:tc>
          <w:tcPr>
            <w:tcW w:w="1360" w:type="dxa"/>
            <w:noWrap/>
            <w:hideMark/>
          </w:tcPr>
          <w:p w:rsidR="00E066C1" w:rsidRPr="00ED303C" w:rsidP="00ED303C" w14:paraId="1BA86E09" w14:textId="77777777">
            <w:pPr>
              <w:jc w:val="center"/>
              <w:rPr>
                <w:rFonts w:ascii="Times New Roman" w:hAnsi="Times New Roman"/>
                <w:color w:val="333333"/>
              </w:rPr>
            </w:pPr>
            <w:r w:rsidRPr="00ED303C">
              <w:rPr>
                <w:rFonts w:ascii="Times New Roman" w:hAnsi="Times New Roman"/>
                <w:color w:val="333333"/>
              </w:rPr>
              <w:t>22207</w:t>
            </w:r>
          </w:p>
        </w:tc>
        <w:tc>
          <w:tcPr>
            <w:tcW w:w="1600" w:type="dxa"/>
            <w:noWrap/>
            <w:hideMark/>
          </w:tcPr>
          <w:p w:rsidR="00E066C1" w:rsidRPr="00ED303C" w:rsidP="00ED303C" w14:paraId="27920E83" w14:textId="77777777">
            <w:pPr>
              <w:jc w:val="center"/>
              <w:rPr>
                <w:rFonts w:ascii="Times New Roman" w:hAnsi="Times New Roman"/>
                <w:color w:val="333333"/>
              </w:rPr>
            </w:pPr>
            <w:r w:rsidRPr="00ED303C">
              <w:rPr>
                <w:rFonts w:ascii="Times New Roman" w:hAnsi="Times New Roman"/>
                <w:color w:val="333333"/>
              </w:rPr>
              <w:t>WTTG</w:t>
            </w:r>
          </w:p>
        </w:tc>
        <w:tc>
          <w:tcPr>
            <w:tcW w:w="1800" w:type="dxa"/>
            <w:noWrap/>
            <w:hideMark/>
          </w:tcPr>
          <w:p w:rsidR="00E066C1" w:rsidRPr="00ED303C" w:rsidP="00ED303C" w14:paraId="294376C2" w14:textId="77777777">
            <w:pPr>
              <w:jc w:val="center"/>
              <w:rPr>
                <w:rFonts w:ascii="Times New Roman" w:hAnsi="Times New Roman"/>
              </w:rPr>
            </w:pPr>
            <w:r w:rsidRPr="00ED303C">
              <w:rPr>
                <w:rFonts w:ascii="Times New Roman" w:hAnsi="Times New Roman"/>
              </w:rPr>
              <w:t xml:space="preserve">           8,070,491 </w:t>
            </w:r>
          </w:p>
        </w:tc>
        <w:tc>
          <w:tcPr>
            <w:tcW w:w="1900" w:type="dxa"/>
            <w:noWrap/>
            <w:hideMark/>
          </w:tcPr>
          <w:p w:rsidR="00E066C1" w:rsidRPr="00ED303C" w:rsidP="00ED303C" w14:paraId="1C2FA8AD" w14:textId="77777777">
            <w:pPr>
              <w:jc w:val="center"/>
              <w:rPr>
                <w:rFonts w:ascii="Times New Roman" w:hAnsi="Times New Roman"/>
              </w:rPr>
            </w:pPr>
            <w:r w:rsidRPr="00ED303C">
              <w:rPr>
                <w:rFonts w:ascii="Times New Roman" w:hAnsi="Times New Roman"/>
              </w:rPr>
              <w:t xml:space="preserve">             8,015,328 </w:t>
            </w:r>
          </w:p>
        </w:tc>
        <w:tc>
          <w:tcPr>
            <w:tcW w:w="1885" w:type="dxa"/>
            <w:noWrap/>
            <w:hideMark/>
          </w:tcPr>
          <w:p w:rsidR="00E066C1" w:rsidRPr="00ED303C" w:rsidP="00ED303C" w14:paraId="6B66B12A" w14:textId="77777777">
            <w:pPr>
              <w:jc w:val="center"/>
              <w:rPr>
                <w:rFonts w:ascii="Times New Roman" w:hAnsi="Times New Roman"/>
                <w:color w:val="333333"/>
              </w:rPr>
            </w:pPr>
            <w:r w:rsidRPr="00ED303C">
              <w:rPr>
                <w:rFonts w:ascii="Times New Roman" w:hAnsi="Times New Roman"/>
                <w:color w:val="333333"/>
              </w:rPr>
              <w:t>$68,331</w:t>
            </w:r>
          </w:p>
        </w:tc>
      </w:tr>
      <w:tr w14:paraId="6B9FEE8B" w14:textId="77777777" w:rsidTr="00ED303C">
        <w:tblPrEx>
          <w:tblW w:w="8545" w:type="dxa"/>
          <w:tblLook w:val="04A0"/>
        </w:tblPrEx>
        <w:trPr>
          <w:trHeight w:val="390"/>
        </w:trPr>
        <w:tc>
          <w:tcPr>
            <w:tcW w:w="1360" w:type="dxa"/>
            <w:noWrap/>
            <w:hideMark/>
          </w:tcPr>
          <w:p w:rsidR="00E066C1" w:rsidRPr="00ED303C" w:rsidP="00ED303C" w14:paraId="7D15CC23" w14:textId="77777777">
            <w:pPr>
              <w:jc w:val="center"/>
              <w:rPr>
                <w:rFonts w:ascii="Times New Roman" w:hAnsi="Times New Roman"/>
                <w:color w:val="333333"/>
              </w:rPr>
            </w:pPr>
            <w:r w:rsidRPr="00ED303C">
              <w:rPr>
                <w:rFonts w:ascii="Times New Roman" w:hAnsi="Times New Roman"/>
                <w:color w:val="333333"/>
              </w:rPr>
              <w:t>56526</w:t>
            </w:r>
          </w:p>
        </w:tc>
        <w:tc>
          <w:tcPr>
            <w:tcW w:w="1600" w:type="dxa"/>
            <w:noWrap/>
            <w:hideMark/>
          </w:tcPr>
          <w:p w:rsidR="00E066C1" w:rsidRPr="00ED303C" w:rsidP="00ED303C" w14:paraId="48455526" w14:textId="77777777">
            <w:pPr>
              <w:jc w:val="center"/>
              <w:rPr>
                <w:rFonts w:ascii="Times New Roman" w:hAnsi="Times New Roman"/>
                <w:color w:val="333333"/>
              </w:rPr>
            </w:pPr>
            <w:r w:rsidRPr="00ED303C">
              <w:rPr>
                <w:rFonts w:ascii="Times New Roman" w:hAnsi="Times New Roman"/>
                <w:color w:val="333333"/>
              </w:rPr>
              <w:t>WTTK</w:t>
            </w:r>
          </w:p>
        </w:tc>
        <w:tc>
          <w:tcPr>
            <w:tcW w:w="1800" w:type="dxa"/>
            <w:noWrap/>
            <w:hideMark/>
          </w:tcPr>
          <w:p w:rsidR="00E066C1" w:rsidRPr="00ED303C" w:rsidP="00ED303C" w14:paraId="26E06527" w14:textId="77777777">
            <w:pPr>
              <w:jc w:val="center"/>
              <w:rPr>
                <w:rFonts w:ascii="Times New Roman" w:hAnsi="Times New Roman"/>
              </w:rPr>
            </w:pPr>
            <w:r w:rsidRPr="00ED303C">
              <w:rPr>
                <w:rFonts w:ascii="Times New Roman" w:hAnsi="Times New Roman"/>
              </w:rPr>
              <w:t xml:space="preserve">           2,844,384 </w:t>
            </w:r>
          </w:p>
        </w:tc>
        <w:tc>
          <w:tcPr>
            <w:tcW w:w="1900" w:type="dxa"/>
            <w:noWrap/>
            <w:hideMark/>
          </w:tcPr>
          <w:p w:rsidR="00E066C1" w:rsidRPr="00ED303C" w:rsidP="00ED303C" w14:paraId="0995548D" w14:textId="77777777">
            <w:pPr>
              <w:jc w:val="center"/>
              <w:rPr>
                <w:rFonts w:ascii="Times New Roman" w:hAnsi="Times New Roman"/>
              </w:rPr>
            </w:pPr>
            <w:r w:rsidRPr="00ED303C">
              <w:rPr>
                <w:rFonts w:ascii="Times New Roman" w:hAnsi="Times New Roman"/>
              </w:rPr>
              <w:t xml:space="preserve">             2,825,807 </w:t>
            </w:r>
          </w:p>
        </w:tc>
        <w:tc>
          <w:tcPr>
            <w:tcW w:w="1885" w:type="dxa"/>
            <w:noWrap/>
            <w:hideMark/>
          </w:tcPr>
          <w:p w:rsidR="00E066C1" w:rsidRPr="00ED303C" w:rsidP="00ED303C" w14:paraId="40D94E5C" w14:textId="77777777">
            <w:pPr>
              <w:jc w:val="center"/>
              <w:rPr>
                <w:rFonts w:ascii="Times New Roman" w:hAnsi="Times New Roman"/>
                <w:color w:val="333333"/>
              </w:rPr>
            </w:pPr>
            <w:r w:rsidRPr="00ED303C">
              <w:rPr>
                <w:rFonts w:ascii="Times New Roman" w:hAnsi="Times New Roman"/>
                <w:color w:val="333333"/>
              </w:rPr>
              <w:t>$24,090</w:t>
            </w:r>
          </w:p>
        </w:tc>
      </w:tr>
      <w:tr w14:paraId="561DA146" w14:textId="77777777" w:rsidTr="00ED303C">
        <w:tblPrEx>
          <w:tblW w:w="8545" w:type="dxa"/>
          <w:tblLook w:val="04A0"/>
        </w:tblPrEx>
        <w:trPr>
          <w:trHeight w:val="390"/>
        </w:trPr>
        <w:tc>
          <w:tcPr>
            <w:tcW w:w="1360" w:type="dxa"/>
            <w:noWrap/>
            <w:hideMark/>
          </w:tcPr>
          <w:p w:rsidR="00E066C1" w:rsidRPr="00ED303C" w:rsidP="00ED303C" w14:paraId="718F4381" w14:textId="77777777">
            <w:pPr>
              <w:jc w:val="center"/>
              <w:rPr>
                <w:rFonts w:ascii="Times New Roman" w:hAnsi="Times New Roman"/>
                <w:color w:val="333333"/>
              </w:rPr>
            </w:pPr>
            <w:r w:rsidRPr="00ED303C">
              <w:rPr>
                <w:rFonts w:ascii="Times New Roman" w:hAnsi="Times New Roman"/>
                <w:color w:val="333333"/>
              </w:rPr>
              <w:t>74138</w:t>
            </w:r>
          </w:p>
        </w:tc>
        <w:tc>
          <w:tcPr>
            <w:tcW w:w="1600" w:type="dxa"/>
            <w:noWrap/>
            <w:hideMark/>
          </w:tcPr>
          <w:p w:rsidR="00E066C1" w:rsidRPr="00ED303C" w:rsidP="00ED303C" w14:paraId="201D9331" w14:textId="77777777">
            <w:pPr>
              <w:jc w:val="center"/>
              <w:rPr>
                <w:rFonts w:ascii="Times New Roman" w:hAnsi="Times New Roman"/>
                <w:color w:val="333333"/>
              </w:rPr>
            </w:pPr>
            <w:r w:rsidRPr="00ED303C">
              <w:rPr>
                <w:rFonts w:ascii="Times New Roman" w:hAnsi="Times New Roman"/>
                <w:color w:val="333333"/>
              </w:rPr>
              <w:t>WTTO</w:t>
            </w:r>
          </w:p>
        </w:tc>
        <w:tc>
          <w:tcPr>
            <w:tcW w:w="1800" w:type="dxa"/>
            <w:noWrap/>
            <w:hideMark/>
          </w:tcPr>
          <w:p w:rsidR="00E066C1" w:rsidRPr="00ED303C" w:rsidP="00ED303C" w14:paraId="29A484DC" w14:textId="77777777">
            <w:pPr>
              <w:jc w:val="center"/>
              <w:rPr>
                <w:rFonts w:ascii="Times New Roman" w:hAnsi="Times New Roman"/>
              </w:rPr>
            </w:pPr>
            <w:r w:rsidRPr="00ED303C">
              <w:rPr>
                <w:rFonts w:ascii="Times New Roman" w:hAnsi="Times New Roman"/>
              </w:rPr>
              <w:t xml:space="preserve">           1,817,151 </w:t>
            </w:r>
          </w:p>
        </w:tc>
        <w:tc>
          <w:tcPr>
            <w:tcW w:w="1900" w:type="dxa"/>
            <w:noWrap/>
            <w:hideMark/>
          </w:tcPr>
          <w:p w:rsidR="00E066C1" w:rsidRPr="00ED303C" w:rsidP="00ED303C" w14:paraId="2789BF65" w14:textId="77777777">
            <w:pPr>
              <w:jc w:val="center"/>
              <w:rPr>
                <w:rFonts w:ascii="Times New Roman" w:hAnsi="Times New Roman"/>
              </w:rPr>
            </w:pPr>
            <w:r w:rsidRPr="00ED303C">
              <w:rPr>
                <w:rFonts w:ascii="Times New Roman" w:hAnsi="Times New Roman"/>
              </w:rPr>
              <w:t xml:space="preserve">             1,786,516 </w:t>
            </w:r>
          </w:p>
        </w:tc>
        <w:tc>
          <w:tcPr>
            <w:tcW w:w="1885" w:type="dxa"/>
            <w:noWrap/>
            <w:hideMark/>
          </w:tcPr>
          <w:p w:rsidR="00E066C1" w:rsidRPr="00ED303C" w:rsidP="00ED303C" w14:paraId="6A804681" w14:textId="77777777">
            <w:pPr>
              <w:jc w:val="center"/>
              <w:rPr>
                <w:rFonts w:ascii="Times New Roman" w:hAnsi="Times New Roman"/>
                <w:color w:val="333333"/>
              </w:rPr>
            </w:pPr>
            <w:r w:rsidRPr="00ED303C">
              <w:rPr>
                <w:rFonts w:ascii="Times New Roman" w:hAnsi="Times New Roman"/>
                <w:color w:val="333333"/>
              </w:rPr>
              <w:t>$15,230</w:t>
            </w:r>
          </w:p>
        </w:tc>
      </w:tr>
      <w:tr w14:paraId="517F5F3F" w14:textId="77777777" w:rsidTr="00ED303C">
        <w:tblPrEx>
          <w:tblW w:w="8545" w:type="dxa"/>
          <w:tblLook w:val="04A0"/>
        </w:tblPrEx>
        <w:trPr>
          <w:trHeight w:val="390"/>
        </w:trPr>
        <w:tc>
          <w:tcPr>
            <w:tcW w:w="1360" w:type="dxa"/>
            <w:noWrap/>
            <w:hideMark/>
          </w:tcPr>
          <w:p w:rsidR="00E066C1" w:rsidRPr="00ED303C" w:rsidP="00ED303C" w14:paraId="49C0CF2C" w14:textId="77777777">
            <w:pPr>
              <w:jc w:val="center"/>
              <w:rPr>
                <w:rFonts w:ascii="Times New Roman" w:hAnsi="Times New Roman"/>
                <w:color w:val="333333"/>
              </w:rPr>
            </w:pPr>
            <w:r w:rsidRPr="00ED303C">
              <w:rPr>
                <w:rFonts w:ascii="Times New Roman" w:hAnsi="Times New Roman"/>
                <w:color w:val="333333"/>
              </w:rPr>
              <w:t>56523</w:t>
            </w:r>
          </w:p>
        </w:tc>
        <w:tc>
          <w:tcPr>
            <w:tcW w:w="1600" w:type="dxa"/>
            <w:noWrap/>
            <w:hideMark/>
          </w:tcPr>
          <w:p w:rsidR="00E066C1" w:rsidRPr="00ED303C" w:rsidP="00ED303C" w14:paraId="04D8B589" w14:textId="77777777">
            <w:pPr>
              <w:jc w:val="center"/>
              <w:rPr>
                <w:rFonts w:ascii="Times New Roman" w:hAnsi="Times New Roman"/>
                <w:color w:val="333333"/>
              </w:rPr>
            </w:pPr>
            <w:r w:rsidRPr="00ED303C">
              <w:rPr>
                <w:rFonts w:ascii="Times New Roman" w:hAnsi="Times New Roman"/>
                <w:color w:val="333333"/>
              </w:rPr>
              <w:t>WTTV</w:t>
            </w:r>
          </w:p>
        </w:tc>
        <w:tc>
          <w:tcPr>
            <w:tcW w:w="1800" w:type="dxa"/>
            <w:noWrap/>
            <w:hideMark/>
          </w:tcPr>
          <w:p w:rsidR="00E066C1" w:rsidRPr="00ED303C" w:rsidP="00ED303C" w14:paraId="08B9077D" w14:textId="77777777">
            <w:pPr>
              <w:jc w:val="center"/>
              <w:rPr>
                <w:rFonts w:ascii="Times New Roman" w:hAnsi="Times New Roman"/>
              </w:rPr>
            </w:pPr>
            <w:r w:rsidRPr="00ED303C">
              <w:rPr>
                <w:rFonts w:ascii="Times New Roman" w:hAnsi="Times New Roman"/>
              </w:rPr>
              <w:t xml:space="preserve">           2,522,077 </w:t>
            </w:r>
          </w:p>
        </w:tc>
        <w:tc>
          <w:tcPr>
            <w:tcW w:w="1900" w:type="dxa"/>
            <w:noWrap/>
            <w:hideMark/>
          </w:tcPr>
          <w:p w:rsidR="00E066C1" w:rsidRPr="00ED303C" w:rsidP="00ED303C" w14:paraId="3D60FB29" w14:textId="77777777">
            <w:pPr>
              <w:jc w:val="center"/>
              <w:rPr>
                <w:rFonts w:ascii="Times New Roman" w:hAnsi="Times New Roman"/>
              </w:rPr>
            </w:pPr>
            <w:r w:rsidRPr="00ED303C">
              <w:rPr>
                <w:rFonts w:ascii="Times New Roman" w:hAnsi="Times New Roman"/>
              </w:rPr>
              <w:t xml:space="preserve">             2,518,133 </w:t>
            </w:r>
          </w:p>
        </w:tc>
        <w:tc>
          <w:tcPr>
            <w:tcW w:w="1885" w:type="dxa"/>
            <w:noWrap/>
            <w:hideMark/>
          </w:tcPr>
          <w:p w:rsidR="00E066C1" w:rsidRPr="00ED303C" w:rsidP="00ED303C" w14:paraId="4C9028F0" w14:textId="77777777">
            <w:pPr>
              <w:jc w:val="center"/>
              <w:rPr>
                <w:rFonts w:ascii="Times New Roman" w:hAnsi="Times New Roman"/>
                <w:color w:val="333333"/>
              </w:rPr>
            </w:pPr>
            <w:r w:rsidRPr="00ED303C">
              <w:rPr>
                <w:rFonts w:ascii="Times New Roman" w:hAnsi="Times New Roman"/>
                <w:color w:val="333333"/>
              </w:rPr>
              <w:t>$21,467</w:t>
            </w:r>
          </w:p>
        </w:tc>
      </w:tr>
      <w:tr w14:paraId="55F5B6C0" w14:textId="77777777" w:rsidTr="00ED303C">
        <w:tblPrEx>
          <w:tblW w:w="8545" w:type="dxa"/>
          <w:tblLook w:val="04A0"/>
        </w:tblPrEx>
        <w:trPr>
          <w:trHeight w:val="390"/>
        </w:trPr>
        <w:tc>
          <w:tcPr>
            <w:tcW w:w="1360" w:type="dxa"/>
            <w:noWrap/>
            <w:hideMark/>
          </w:tcPr>
          <w:p w:rsidR="00E066C1" w:rsidRPr="00ED303C" w:rsidP="00ED303C" w14:paraId="1E75C87C" w14:textId="77777777">
            <w:pPr>
              <w:jc w:val="center"/>
              <w:rPr>
                <w:rFonts w:ascii="Times New Roman" w:hAnsi="Times New Roman"/>
                <w:color w:val="333333"/>
              </w:rPr>
            </w:pPr>
            <w:r w:rsidRPr="00ED303C">
              <w:rPr>
                <w:rFonts w:ascii="Times New Roman" w:hAnsi="Times New Roman"/>
                <w:color w:val="333333"/>
              </w:rPr>
              <w:t>10802</w:t>
            </w:r>
          </w:p>
        </w:tc>
        <w:tc>
          <w:tcPr>
            <w:tcW w:w="1600" w:type="dxa"/>
            <w:noWrap/>
            <w:hideMark/>
          </w:tcPr>
          <w:p w:rsidR="00E066C1" w:rsidRPr="00ED303C" w:rsidP="00ED303C" w14:paraId="2798F34C" w14:textId="77777777">
            <w:pPr>
              <w:jc w:val="center"/>
              <w:rPr>
                <w:rFonts w:ascii="Times New Roman" w:hAnsi="Times New Roman"/>
                <w:color w:val="333333"/>
              </w:rPr>
            </w:pPr>
            <w:r w:rsidRPr="00ED303C">
              <w:rPr>
                <w:rFonts w:ascii="Times New Roman" w:hAnsi="Times New Roman"/>
                <w:color w:val="333333"/>
              </w:rPr>
              <w:t>WTTW</w:t>
            </w:r>
          </w:p>
        </w:tc>
        <w:tc>
          <w:tcPr>
            <w:tcW w:w="1800" w:type="dxa"/>
            <w:noWrap/>
            <w:hideMark/>
          </w:tcPr>
          <w:p w:rsidR="00E066C1" w:rsidRPr="00ED303C" w:rsidP="00ED303C" w14:paraId="31BA7191" w14:textId="77777777">
            <w:pPr>
              <w:jc w:val="center"/>
              <w:rPr>
                <w:rFonts w:ascii="Times New Roman" w:hAnsi="Times New Roman"/>
              </w:rPr>
            </w:pPr>
            <w:r w:rsidRPr="00ED303C">
              <w:rPr>
                <w:rFonts w:ascii="Times New Roman" w:hAnsi="Times New Roman"/>
              </w:rPr>
              <w:t xml:space="preserve">           9,729,982 </w:t>
            </w:r>
          </w:p>
        </w:tc>
        <w:tc>
          <w:tcPr>
            <w:tcW w:w="1900" w:type="dxa"/>
            <w:noWrap/>
            <w:hideMark/>
          </w:tcPr>
          <w:p w:rsidR="00E066C1" w:rsidRPr="00ED303C" w:rsidP="00ED303C" w14:paraId="58A3A20A" w14:textId="77777777">
            <w:pPr>
              <w:jc w:val="center"/>
              <w:rPr>
                <w:rFonts w:ascii="Times New Roman" w:hAnsi="Times New Roman"/>
              </w:rPr>
            </w:pPr>
            <w:r w:rsidRPr="00ED303C">
              <w:rPr>
                <w:rFonts w:ascii="Times New Roman" w:hAnsi="Times New Roman"/>
              </w:rPr>
              <w:t xml:space="preserve">             9,729,634 </w:t>
            </w:r>
          </w:p>
        </w:tc>
        <w:tc>
          <w:tcPr>
            <w:tcW w:w="1885" w:type="dxa"/>
            <w:noWrap/>
            <w:hideMark/>
          </w:tcPr>
          <w:p w:rsidR="00E066C1" w:rsidRPr="00ED303C" w:rsidP="00ED303C" w14:paraId="188C35B9" w14:textId="77777777">
            <w:pPr>
              <w:jc w:val="center"/>
              <w:rPr>
                <w:rFonts w:ascii="Times New Roman" w:hAnsi="Times New Roman"/>
                <w:color w:val="333333"/>
              </w:rPr>
            </w:pPr>
            <w:r w:rsidRPr="00ED303C">
              <w:rPr>
                <w:rFonts w:ascii="Times New Roman" w:hAnsi="Times New Roman"/>
                <w:color w:val="333333"/>
              </w:rPr>
              <w:t>$82,945</w:t>
            </w:r>
          </w:p>
        </w:tc>
      </w:tr>
      <w:tr w14:paraId="0AA90107" w14:textId="77777777" w:rsidTr="00ED303C">
        <w:tblPrEx>
          <w:tblW w:w="8545" w:type="dxa"/>
          <w:tblLook w:val="04A0"/>
        </w:tblPrEx>
        <w:trPr>
          <w:trHeight w:val="390"/>
        </w:trPr>
        <w:tc>
          <w:tcPr>
            <w:tcW w:w="1360" w:type="dxa"/>
            <w:noWrap/>
            <w:hideMark/>
          </w:tcPr>
          <w:p w:rsidR="00E066C1" w:rsidRPr="00ED303C" w:rsidP="00ED303C" w14:paraId="4E70B499" w14:textId="77777777">
            <w:pPr>
              <w:jc w:val="center"/>
              <w:rPr>
                <w:rFonts w:ascii="Times New Roman" w:hAnsi="Times New Roman"/>
                <w:color w:val="333333"/>
              </w:rPr>
            </w:pPr>
            <w:r w:rsidRPr="00ED303C">
              <w:rPr>
                <w:rFonts w:ascii="Times New Roman" w:hAnsi="Times New Roman"/>
                <w:color w:val="333333"/>
              </w:rPr>
              <w:t>74148</w:t>
            </w:r>
          </w:p>
        </w:tc>
        <w:tc>
          <w:tcPr>
            <w:tcW w:w="1600" w:type="dxa"/>
            <w:noWrap/>
            <w:hideMark/>
          </w:tcPr>
          <w:p w:rsidR="00E066C1" w:rsidRPr="00ED303C" w:rsidP="00ED303C" w14:paraId="54CD2B0C" w14:textId="77777777">
            <w:pPr>
              <w:jc w:val="center"/>
              <w:rPr>
                <w:rFonts w:ascii="Times New Roman" w:hAnsi="Times New Roman"/>
                <w:color w:val="333333"/>
              </w:rPr>
            </w:pPr>
            <w:r w:rsidRPr="00ED303C">
              <w:rPr>
                <w:rFonts w:ascii="Times New Roman" w:hAnsi="Times New Roman"/>
                <w:color w:val="333333"/>
              </w:rPr>
              <w:t>WTVA</w:t>
            </w:r>
          </w:p>
        </w:tc>
        <w:tc>
          <w:tcPr>
            <w:tcW w:w="1800" w:type="dxa"/>
            <w:noWrap/>
            <w:hideMark/>
          </w:tcPr>
          <w:p w:rsidR="00E066C1" w:rsidRPr="00ED303C" w:rsidP="00ED303C" w14:paraId="5DF9408D" w14:textId="77777777">
            <w:pPr>
              <w:jc w:val="center"/>
              <w:rPr>
                <w:rFonts w:ascii="Times New Roman" w:hAnsi="Times New Roman"/>
              </w:rPr>
            </w:pPr>
            <w:r w:rsidRPr="00ED303C">
              <w:rPr>
                <w:rFonts w:ascii="Times New Roman" w:hAnsi="Times New Roman"/>
              </w:rPr>
              <w:t xml:space="preserve">              823,492 </w:t>
            </w:r>
          </w:p>
        </w:tc>
        <w:tc>
          <w:tcPr>
            <w:tcW w:w="1900" w:type="dxa"/>
            <w:noWrap/>
            <w:hideMark/>
          </w:tcPr>
          <w:p w:rsidR="00E066C1" w:rsidRPr="00ED303C" w:rsidP="00ED303C" w14:paraId="3E2E4F38" w14:textId="77777777">
            <w:pPr>
              <w:jc w:val="center"/>
              <w:rPr>
                <w:rFonts w:ascii="Times New Roman" w:hAnsi="Times New Roman"/>
              </w:rPr>
            </w:pPr>
            <w:r w:rsidRPr="00ED303C">
              <w:rPr>
                <w:rFonts w:ascii="Times New Roman" w:hAnsi="Times New Roman"/>
              </w:rPr>
              <w:t xml:space="preserve">                810,123 </w:t>
            </w:r>
          </w:p>
        </w:tc>
        <w:tc>
          <w:tcPr>
            <w:tcW w:w="1885" w:type="dxa"/>
            <w:noWrap/>
            <w:hideMark/>
          </w:tcPr>
          <w:p w:rsidR="00E066C1" w:rsidRPr="00ED303C" w:rsidP="00ED303C" w14:paraId="11A1E3B3" w14:textId="77777777">
            <w:pPr>
              <w:jc w:val="center"/>
              <w:rPr>
                <w:rFonts w:ascii="Times New Roman" w:hAnsi="Times New Roman"/>
                <w:color w:val="333333"/>
              </w:rPr>
            </w:pPr>
            <w:r w:rsidRPr="00ED303C">
              <w:rPr>
                <w:rFonts w:ascii="Times New Roman" w:hAnsi="Times New Roman"/>
                <w:color w:val="333333"/>
              </w:rPr>
              <w:t>$6,906</w:t>
            </w:r>
          </w:p>
        </w:tc>
      </w:tr>
      <w:tr w14:paraId="1D20E11B" w14:textId="77777777" w:rsidTr="00ED303C">
        <w:tblPrEx>
          <w:tblW w:w="8545" w:type="dxa"/>
          <w:tblLook w:val="04A0"/>
        </w:tblPrEx>
        <w:trPr>
          <w:trHeight w:val="390"/>
        </w:trPr>
        <w:tc>
          <w:tcPr>
            <w:tcW w:w="1360" w:type="dxa"/>
            <w:noWrap/>
            <w:hideMark/>
          </w:tcPr>
          <w:p w:rsidR="00E066C1" w:rsidRPr="00ED303C" w:rsidP="00ED303C" w14:paraId="10992976" w14:textId="77777777">
            <w:pPr>
              <w:jc w:val="center"/>
              <w:rPr>
                <w:rFonts w:ascii="Times New Roman" w:hAnsi="Times New Roman"/>
                <w:color w:val="333333"/>
              </w:rPr>
            </w:pPr>
            <w:r w:rsidRPr="00ED303C">
              <w:rPr>
                <w:rFonts w:ascii="Times New Roman" w:hAnsi="Times New Roman"/>
                <w:color w:val="333333"/>
              </w:rPr>
              <w:t>22590</w:t>
            </w:r>
          </w:p>
        </w:tc>
        <w:tc>
          <w:tcPr>
            <w:tcW w:w="1600" w:type="dxa"/>
            <w:noWrap/>
            <w:hideMark/>
          </w:tcPr>
          <w:p w:rsidR="00E066C1" w:rsidRPr="00ED303C" w:rsidP="00ED303C" w14:paraId="5ED84505" w14:textId="77777777">
            <w:pPr>
              <w:jc w:val="center"/>
              <w:rPr>
                <w:rFonts w:ascii="Times New Roman" w:hAnsi="Times New Roman"/>
                <w:color w:val="333333"/>
              </w:rPr>
            </w:pPr>
            <w:r w:rsidRPr="00ED303C">
              <w:rPr>
                <w:rFonts w:ascii="Times New Roman" w:hAnsi="Times New Roman"/>
                <w:color w:val="333333"/>
              </w:rPr>
              <w:t>WTVC</w:t>
            </w:r>
          </w:p>
        </w:tc>
        <w:tc>
          <w:tcPr>
            <w:tcW w:w="1800" w:type="dxa"/>
            <w:noWrap/>
            <w:hideMark/>
          </w:tcPr>
          <w:p w:rsidR="00E066C1" w:rsidRPr="00ED303C" w:rsidP="00ED303C" w14:paraId="29DCB0A7" w14:textId="77777777">
            <w:pPr>
              <w:jc w:val="center"/>
              <w:rPr>
                <w:rFonts w:ascii="Times New Roman" w:hAnsi="Times New Roman"/>
              </w:rPr>
            </w:pPr>
            <w:r w:rsidRPr="00ED303C">
              <w:rPr>
                <w:rFonts w:ascii="Times New Roman" w:hAnsi="Times New Roman"/>
              </w:rPr>
              <w:t xml:space="preserve">           1,579,628 </w:t>
            </w:r>
          </w:p>
        </w:tc>
        <w:tc>
          <w:tcPr>
            <w:tcW w:w="1900" w:type="dxa"/>
            <w:noWrap/>
            <w:hideMark/>
          </w:tcPr>
          <w:p w:rsidR="00E066C1" w:rsidRPr="00ED303C" w:rsidP="00ED303C" w14:paraId="1271B65C" w14:textId="77777777">
            <w:pPr>
              <w:jc w:val="center"/>
              <w:rPr>
                <w:rFonts w:ascii="Times New Roman" w:hAnsi="Times New Roman"/>
              </w:rPr>
            </w:pPr>
            <w:r w:rsidRPr="00ED303C">
              <w:rPr>
                <w:rFonts w:ascii="Times New Roman" w:hAnsi="Times New Roman"/>
              </w:rPr>
              <w:t xml:space="preserve">             1,366,976 </w:t>
            </w:r>
          </w:p>
        </w:tc>
        <w:tc>
          <w:tcPr>
            <w:tcW w:w="1885" w:type="dxa"/>
            <w:noWrap/>
            <w:hideMark/>
          </w:tcPr>
          <w:p w:rsidR="00E066C1" w:rsidRPr="00ED303C" w:rsidP="00ED303C" w14:paraId="2F6DAA09" w14:textId="77777777">
            <w:pPr>
              <w:jc w:val="center"/>
              <w:rPr>
                <w:rFonts w:ascii="Times New Roman" w:hAnsi="Times New Roman"/>
                <w:color w:val="333333"/>
              </w:rPr>
            </w:pPr>
            <w:r w:rsidRPr="00ED303C">
              <w:rPr>
                <w:rFonts w:ascii="Times New Roman" w:hAnsi="Times New Roman"/>
                <w:color w:val="333333"/>
              </w:rPr>
              <w:t>$11,653</w:t>
            </w:r>
          </w:p>
        </w:tc>
      </w:tr>
      <w:tr w14:paraId="025FB8A2" w14:textId="77777777" w:rsidTr="00ED303C">
        <w:tblPrEx>
          <w:tblW w:w="8545" w:type="dxa"/>
          <w:tblLook w:val="04A0"/>
        </w:tblPrEx>
        <w:trPr>
          <w:trHeight w:val="390"/>
        </w:trPr>
        <w:tc>
          <w:tcPr>
            <w:tcW w:w="1360" w:type="dxa"/>
            <w:noWrap/>
            <w:hideMark/>
          </w:tcPr>
          <w:p w:rsidR="00E066C1" w:rsidRPr="00ED303C" w:rsidP="00ED303C" w14:paraId="11688760" w14:textId="77777777">
            <w:pPr>
              <w:jc w:val="center"/>
              <w:rPr>
                <w:rFonts w:ascii="Times New Roman" w:hAnsi="Times New Roman"/>
                <w:color w:val="333333"/>
              </w:rPr>
            </w:pPr>
            <w:r w:rsidRPr="00ED303C">
              <w:rPr>
                <w:rFonts w:ascii="Times New Roman" w:hAnsi="Times New Roman"/>
                <w:color w:val="333333"/>
              </w:rPr>
              <w:t>8617</w:t>
            </w:r>
          </w:p>
        </w:tc>
        <w:tc>
          <w:tcPr>
            <w:tcW w:w="1600" w:type="dxa"/>
            <w:noWrap/>
            <w:hideMark/>
          </w:tcPr>
          <w:p w:rsidR="00E066C1" w:rsidRPr="00ED303C" w:rsidP="00ED303C" w14:paraId="721E3B0C" w14:textId="77777777">
            <w:pPr>
              <w:jc w:val="center"/>
              <w:rPr>
                <w:rFonts w:ascii="Times New Roman" w:hAnsi="Times New Roman"/>
                <w:color w:val="333333"/>
              </w:rPr>
            </w:pPr>
            <w:r w:rsidRPr="00ED303C">
              <w:rPr>
                <w:rFonts w:ascii="Times New Roman" w:hAnsi="Times New Roman"/>
                <w:color w:val="333333"/>
              </w:rPr>
              <w:t>WTVD</w:t>
            </w:r>
          </w:p>
        </w:tc>
        <w:tc>
          <w:tcPr>
            <w:tcW w:w="1800" w:type="dxa"/>
            <w:noWrap/>
            <w:hideMark/>
          </w:tcPr>
          <w:p w:rsidR="00E066C1" w:rsidRPr="00ED303C" w:rsidP="00ED303C" w14:paraId="0CCC3F03" w14:textId="77777777">
            <w:pPr>
              <w:jc w:val="center"/>
              <w:rPr>
                <w:rFonts w:ascii="Times New Roman" w:hAnsi="Times New Roman"/>
              </w:rPr>
            </w:pPr>
            <w:r w:rsidRPr="00ED303C">
              <w:rPr>
                <w:rFonts w:ascii="Times New Roman" w:hAnsi="Times New Roman"/>
              </w:rPr>
              <w:t xml:space="preserve">           3,790,354 </w:t>
            </w:r>
          </w:p>
        </w:tc>
        <w:tc>
          <w:tcPr>
            <w:tcW w:w="1900" w:type="dxa"/>
            <w:noWrap/>
            <w:hideMark/>
          </w:tcPr>
          <w:p w:rsidR="00E066C1" w:rsidRPr="00ED303C" w:rsidP="00ED303C" w14:paraId="129A0F1D" w14:textId="77777777">
            <w:pPr>
              <w:jc w:val="center"/>
              <w:rPr>
                <w:rFonts w:ascii="Times New Roman" w:hAnsi="Times New Roman"/>
              </w:rPr>
            </w:pPr>
            <w:r w:rsidRPr="00ED303C">
              <w:rPr>
                <w:rFonts w:ascii="Times New Roman" w:hAnsi="Times New Roman"/>
              </w:rPr>
              <w:t xml:space="preserve">             3,775,757 </w:t>
            </w:r>
          </w:p>
        </w:tc>
        <w:tc>
          <w:tcPr>
            <w:tcW w:w="1885" w:type="dxa"/>
            <w:noWrap/>
            <w:hideMark/>
          </w:tcPr>
          <w:p w:rsidR="00E066C1" w:rsidRPr="00ED303C" w:rsidP="00ED303C" w14:paraId="3B4287C7" w14:textId="77777777">
            <w:pPr>
              <w:jc w:val="center"/>
              <w:rPr>
                <w:rFonts w:ascii="Times New Roman" w:hAnsi="Times New Roman"/>
                <w:color w:val="333333"/>
              </w:rPr>
            </w:pPr>
            <w:r w:rsidRPr="00ED303C">
              <w:rPr>
                <w:rFonts w:ascii="Times New Roman" w:hAnsi="Times New Roman"/>
                <w:color w:val="333333"/>
              </w:rPr>
              <w:t>$32,188</w:t>
            </w:r>
          </w:p>
        </w:tc>
      </w:tr>
      <w:tr w14:paraId="7ACA7BA4" w14:textId="77777777" w:rsidTr="00ED303C">
        <w:tblPrEx>
          <w:tblW w:w="8545" w:type="dxa"/>
          <w:tblLook w:val="04A0"/>
        </w:tblPrEx>
        <w:trPr>
          <w:trHeight w:val="390"/>
        </w:trPr>
        <w:tc>
          <w:tcPr>
            <w:tcW w:w="1360" w:type="dxa"/>
            <w:noWrap/>
            <w:hideMark/>
          </w:tcPr>
          <w:p w:rsidR="00E066C1" w:rsidRPr="00ED303C" w:rsidP="00ED303C" w14:paraId="2D3AE270" w14:textId="77777777">
            <w:pPr>
              <w:jc w:val="center"/>
              <w:rPr>
                <w:rFonts w:ascii="Times New Roman" w:hAnsi="Times New Roman"/>
                <w:color w:val="333333"/>
              </w:rPr>
            </w:pPr>
            <w:r w:rsidRPr="00ED303C">
              <w:rPr>
                <w:rFonts w:ascii="Times New Roman" w:hAnsi="Times New Roman"/>
                <w:color w:val="333333"/>
              </w:rPr>
              <w:t>55305</w:t>
            </w:r>
          </w:p>
        </w:tc>
        <w:tc>
          <w:tcPr>
            <w:tcW w:w="1600" w:type="dxa"/>
            <w:noWrap/>
            <w:hideMark/>
          </w:tcPr>
          <w:p w:rsidR="00E066C1" w:rsidRPr="00ED303C" w:rsidP="00ED303C" w14:paraId="470DB662" w14:textId="77777777">
            <w:pPr>
              <w:jc w:val="center"/>
              <w:rPr>
                <w:rFonts w:ascii="Times New Roman" w:hAnsi="Times New Roman"/>
                <w:color w:val="333333"/>
              </w:rPr>
            </w:pPr>
            <w:r w:rsidRPr="00ED303C">
              <w:rPr>
                <w:rFonts w:ascii="Times New Roman" w:hAnsi="Times New Roman"/>
                <w:color w:val="333333"/>
              </w:rPr>
              <w:t>WTVE</w:t>
            </w:r>
          </w:p>
        </w:tc>
        <w:tc>
          <w:tcPr>
            <w:tcW w:w="1800" w:type="dxa"/>
            <w:noWrap/>
            <w:hideMark/>
          </w:tcPr>
          <w:p w:rsidR="00E066C1" w:rsidRPr="00ED303C" w:rsidP="00ED303C" w14:paraId="741ABA52" w14:textId="77777777">
            <w:pPr>
              <w:jc w:val="center"/>
              <w:rPr>
                <w:rFonts w:ascii="Times New Roman" w:hAnsi="Times New Roman"/>
              </w:rPr>
            </w:pPr>
            <w:r w:rsidRPr="00ED303C">
              <w:rPr>
                <w:rFonts w:ascii="Times New Roman" w:hAnsi="Times New Roman"/>
              </w:rPr>
              <w:t xml:space="preserve">           5,156,905 </w:t>
            </w:r>
          </w:p>
        </w:tc>
        <w:tc>
          <w:tcPr>
            <w:tcW w:w="1900" w:type="dxa"/>
            <w:noWrap/>
            <w:hideMark/>
          </w:tcPr>
          <w:p w:rsidR="00E066C1" w:rsidRPr="00ED303C" w:rsidP="00ED303C" w14:paraId="406ACB22" w14:textId="77777777">
            <w:pPr>
              <w:jc w:val="center"/>
              <w:rPr>
                <w:rFonts w:ascii="Times New Roman" w:hAnsi="Times New Roman"/>
              </w:rPr>
            </w:pPr>
            <w:r w:rsidRPr="00ED303C">
              <w:rPr>
                <w:rFonts w:ascii="Times New Roman" w:hAnsi="Times New Roman"/>
              </w:rPr>
              <w:t xml:space="preserve">             5,152,997 </w:t>
            </w:r>
          </w:p>
        </w:tc>
        <w:tc>
          <w:tcPr>
            <w:tcW w:w="1885" w:type="dxa"/>
            <w:noWrap/>
            <w:hideMark/>
          </w:tcPr>
          <w:p w:rsidR="00E066C1" w:rsidRPr="00ED303C" w:rsidP="00ED303C" w14:paraId="5BFFAE31" w14:textId="77777777">
            <w:pPr>
              <w:jc w:val="center"/>
              <w:rPr>
                <w:rFonts w:ascii="Times New Roman" w:hAnsi="Times New Roman"/>
                <w:color w:val="333333"/>
              </w:rPr>
            </w:pPr>
            <w:r w:rsidRPr="00ED303C">
              <w:rPr>
                <w:rFonts w:ascii="Times New Roman" w:hAnsi="Times New Roman"/>
                <w:color w:val="333333"/>
              </w:rPr>
              <w:t>$43,929</w:t>
            </w:r>
          </w:p>
        </w:tc>
      </w:tr>
      <w:tr w14:paraId="0B45A7E0" w14:textId="77777777" w:rsidTr="00ED303C">
        <w:tblPrEx>
          <w:tblW w:w="8545" w:type="dxa"/>
          <w:tblLook w:val="04A0"/>
        </w:tblPrEx>
        <w:trPr>
          <w:trHeight w:val="390"/>
        </w:trPr>
        <w:tc>
          <w:tcPr>
            <w:tcW w:w="1360" w:type="dxa"/>
            <w:noWrap/>
            <w:hideMark/>
          </w:tcPr>
          <w:p w:rsidR="00E066C1" w:rsidRPr="00ED303C" w:rsidP="00ED303C" w14:paraId="44F64DB8" w14:textId="77777777">
            <w:pPr>
              <w:jc w:val="center"/>
              <w:rPr>
                <w:rFonts w:ascii="Times New Roman" w:hAnsi="Times New Roman"/>
                <w:color w:val="333333"/>
              </w:rPr>
            </w:pPr>
            <w:r w:rsidRPr="00ED303C">
              <w:rPr>
                <w:rFonts w:ascii="Times New Roman" w:hAnsi="Times New Roman"/>
                <w:color w:val="333333"/>
              </w:rPr>
              <w:t>36504</w:t>
            </w:r>
          </w:p>
        </w:tc>
        <w:tc>
          <w:tcPr>
            <w:tcW w:w="1600" w:type="dxa"/>
            <w:noWrap/>
            <w:hideMark/>
          </w:tcPr>
          <w:p w:rsidR="00E066C1" w:rsidRPr="00ED303C" w:rsidP="00ED303C" w14:paraId="38107186" w14:textId="77777777">
            <w:pPr>
              <w:jc w:val="center"/>
              <w:rPr>
                <w:rFonts w:ascii="Times New Roman" w:hAnsi="Times New Roman"/>
                <w:color w:val="333333"/>
              </w:rPr>
            </w:pPr>
            <w:r w:rsidRPr="00ED303C">
              <w:rPr>
                <w:rFonts w:ascii="Times New Roman" w:hAnsi="Times New Roman"/>
                <w:color w:val="333333"/>
              </w:rPr>
              <w:t>WTVF</w:t>
            </w:r>
          </w:p>
        </w:tc>
        <w:tc>
          <w:tcPr>
            <w:tcW w:w="1800" w:type="dxa"/>
            <w:noWrap/>
            <w:hideMark/>
          </w:tcPr>
          <w:p w:rsidR="00E066C1" w:rsidRPr="00ED303C" w:rsidP="00ED303C" w14:paraId="69DFE7CF" w14:textId="77777777">
            <w:pPr>
              <w:jc w:val="center"/>
              <w:rPr>
                <w:rFonts w:ascii="Times New Roman" w:hAnsi="Times New Roman"/>
              </w:rPr>
            </w:pPr>
            <w:r w:rsidRPr="00ED303C">
              <w:rPr>
                <w:rFonts w:ascii="Times New Roman" w:hAnsi="Times New Roman"/>
              </w:rPr>
              <w:t xml:space="preserve">           2,384,622 </w:t>
            </w:r>
          </w:p>
        </w:tc>
        <w:tc>
          <w:tcPr>
            <w:tcW w:w="1900" w:type="dxa"/>
            <w:noWrap/>
            <w:hideMark/>
          </w:tcPr>
          <w:p w:rsidR="00E066C1" w:rsidRPr="00ED303C" w:rsidP="00ED303C" w14:paraId="4DCCF100" w14:textId="77777777">
            <w:pPr>
              <w:jc w:val="center"/>
              <w:rPr>
                <w:rFonts w:ascii="Times New Roman" w:hAnsi="Times New Roman"/>
              </w:rPr>
            </w:pPr>
            <w:r w:rsidRPr="00ED303C">
              <w:rPr>
                <w:rFonts w:ascii="Times New Roman" w:hAnsi="Times New Roman"/>
              </w:rPr>
              <w:t xml:space="preserve">             2,367,601 </w:t>
            </w:r>
          </w:p>
        </w:tc>
        <w:tc>
          <w:tcPr>
            <w:tcW w:w="1885" w:type="dxa"/>
            <w:noWrap/>
            <w:hideMark/>
          </w:tcPr>
          <w:p w:rsidR="00E066C1" w:rsidRPr="00ED303C" w:rsidP="00ED303C" w14:paraId="4A46700E" w14:textId="77777777">
            <w:pPr>
              <w:jc w:val="center"/>
              <w:rPr>
                <w:rFonts w:ascii="Times New Roman" w:hAnsi="Times New Roman"/>
                <w:color w:val="333333"/>
              </w:rPr>
            </w:pPr>
            <w:r w:rsidRPr="00ED303C">
              <w:rPr>
                <w:rFonts w:ascii="Times New Roman" w:hAnsi="Times New Roman"/>
                <w:color w:val="333333"/>
              </w:rPr>
              <w:t>$20,184</w:t>
            </w:r>
          </w:p>
        </w:tc>
      </w:tr>
      <w:tr w14:paraId="167B0B96" w14:textId="77777777" w:rsidTr="00ED303C">
        <w:tblPrEx>
          <w:tblW w:w="8545" w:type="dxa"/>
          <w:tblLook w:val="04A0"/>
        </w:tblPrEx>
        <w:trPr>
          <w:trHeight w:val="390"/>
        </w:trPr>
        <w:tc>
          <w:tcPr>
            <w:tcW w:w="1360" w:type="dxa"/>
            <w:noWrap/>
            <w:hideMark/>
          </w:tcPr>
          <w:p w:rsidR="00E066C1" w:rsidRPr="00ED303C" w:rsidP="00ED303C" w14:paraId="0A45E73D" w14:textId="77777777">
            <w:pPr>
              <w:jc w:val="center"/>
              <w:rPr>
                <w:rFonts w:ascii="Times New Roman" w:hAnsi="Times New Roman"/>
                <w:color w:val="333333"/>
              </w:rPr>
            </w:pPr>
            <w:r w:rsidRPr="00ED303C">
              <w:rPr>
                <w:rFonts w:ascii="Times New Roman" w:hAnsi="Times New Roman"/>
                <w:color w:val="333333"/>
              </w:rPr>
              <w:t>74150</w:t>
            </w:r>
          </w:p>
        </w:tc>
        <w:tc>
          <w:tcPr>
            <w:tcW w:w="1600" w:type="dxa"/>
            <w:noWrap/>
            <w:hideMark/>
          </w:tcPr>
          <w:p w:rsidR="00E066C1" w:rsidRPr="00ED303C" w:rsidP="00ED303C" w14:paraId="36C4BEBE" w14:textId="77777777">
            <w:pPr>
              <w:jc w:val="center"/>
              <w:rPr>
                <w:rFonts w:ascii="Times New Roman" w:hAnsi="Times New Roman"/>
                <w:color w:val="333333"/>
              </w:rPr>
            </w:pPr>
            <w:r w:rsidRPr="00ED303C">
              <w:rPr>
                <w:rFonts w:ascii="Times New Roman" w:hAnsi="Times New Roman"/>
                <w:color w:val="333333"/>
              </w:rPr>
              <w:t>WTVG</w:t>
            </w:r>
          </w:p>
        </w:tc>
        <w:tc>
          <w:tcPr>
            <w:tcW w:w="1800" w:type="dxa"/>
            <w:noWrap/>
            <w:hideMark/>
          </w:tcPr>
          <w:p w:rsidR="00E066C1" w:rsidRPr="00ED303C" w:rsidP="00ED303C" w14:paraId="34D63F9D" w14:textId="77777777">
            <w:pPr>
              <w:jc w:val="center"/>
              <w:rPr>
                <w:rFonts w:ascii="Times New Roman" w:hAnsi="Times New Roman"/>
              </w:rPr>
            </w:pPr>
            <w:r w:rsidRPr="00ED303C">
              <w:rPr>
                <w:rFonts w:ascii="Times New Roman" w:hAnsi="Times New Roman"/>
              </w:rPr>
              <w:t xml:space="preserve">           4,274,274 </w:t>
            </w:r>
          </w:p>
        </w:tc>
        <w:tc>
          <w:tcPr>
            <w:tcW w:w="1900" w:type="dxa"/>
            <w:noWrap/>
            <w:hideMark/>
          </w:tcPr>
          <w:p w:rsidR="00E066C1" w:rsidRPr="00ED303C" w:rsidP="00ED303C" w14:paraId="1A53338B" w14:textId="77777777">
            <w:pPr>
              <w:jc w:val="center"/>
              <w:rPr>
                <w:rFonts w:ascii="Times New Roman" w:hAnsi="Times New Roman"/>
              </w:rPr>
            </w:pPr>
            <w:r w:rsidRPr="00ED303C">
              <w:rPr>
                <w:rFonts w:ascii="Times New Roman" w:hAnsi="Times New Roman"/>
              </w:rPr>
              <w:t xml:space="preserve">             4,263,894 </w:t>
            </w:r>
          </w:p>
        </w:tc>
        <w:tc>
          <w:tcPr>
            <w:tcW w:w="1885" w:type="dxa"/>
            <w:noWrap/>
            <w:hideMark/>
          </w:tcPr>
          <w:p w:rsidR="00E066C1" w:rsidRPr="00ED303C" w:rsidP="00ED303C" w14:paraId="04ED163E" w14:textId="77777777">
            <w:pPr>
              <w:jc w:val="center"/>
              <w:rPr>
                <w:rFonts w:ascii="Times New Roman" w:hAnsi="Times New Roman"/>
                <w:color w:val="333333"/>
              </w:rPr>
            </w:pPr>
            <w:r w:rsidRPr="00ED303C">
              <w:rPr>
                <w:rFonts w:ascii="Times New Roman" w:hAnsi="Times New Roman"/>
                <w:color w:val="333333"/>
              </w:rPr>
              <w:t>$36,350</w:t>
            </w:r>
          </w:p>
        </w:tc>
      </w:tr>
      <w:tr w14:paraId="3771C460" w14:textId="77777777" w:rsidTr="00ED303C">
        <w:tblPrEx>
          <w:tblW w:w="8545" w:type="dxa"/>
          <w:tblLook w:val="04A0"/>
        </w:tblPrEx>
        <w:trPr>
          <w:trHeight w:val="390"/>
        </w:trPr>
        <w:tc>
          <w:tcPr>
            <w:tcW w:w="1360" w:type="dxa"/>
            <w:noWrap/>
            <w:hideMark/>
          </w:tcPr>
          <w:p w:rsidR="00E066C1" w:rsidRPr="00ED303C" w:rsidP="00ED303C" w14:paraId="097842C7" w14:textId="77777777">
            <w:pPr>
              <w:jc w:val="center"/>
              <w:rPr>
                <w:rFonts w:ascii="Times New Roman" w:hAnsi="Times New Roman"/>
                <w:color w:val="333333"/>
              </w:rPr>
            </w:pPr>
            <w:r w:rsidRPr="00ED303C">
              <w:rPr>
                <w:rFonts w:ascii="Times New Roman" w:hAnsi="Times New Roman"/>
                <w:color w:val="333333"/>
              </w:rPr>
              <w:t>74151</w:t>
            </w:r>
          </w:p>
        </w:tc>
        <w:tc>
          <w:tcPr>
            <w:tcW w:w="1600" w:type="dxa"/>
            <w:noWrap/>
            <w:hideMark/>
          </w:tcPr>
          <w:p w:rsidR="00E066C1" w:rsidRPr="00ED303C" w:rsidP="00ED303C" w14:paraId="65A67221" w14:textId="77777777">
            <w:pPr>
              <w:jc w:val="center"/>
              <w:rPr>
                <w:rFonts w:ascii="Times New Roman" w:hAnsi="Times New Roman"/>
                <w:color w:val="333333"/>
              </w:rPr>
            </w:pPr>
            <w:r w:rsidRPr="00ED303C">
              <w:rPr>
                <w:rFonts w:ascii="Times New Roman" w:hAnsi="Times New Roman"/>
                <w:color w:val="333333"/>
              </w:rPr>
              <w:t>WTVH</w:t>
            </w:r>
          </w:p>
        </w:tc>
        <w:tc>
          <w:tcPr>
            <w:tcW w:w="1800" w:type="dxa"/>
            <w:noWrap/>
            <w:hideMark/>
          </w:tcPr>
          <w:p w:rsidR="00E066C1" w:rsidRPr="00ED303C" w:rsidP="00ED303C" w14:paraId="3D7551C7" w14:textId="77777777">
            <w:pPr>
              <w:jc w:val="center"/>
              <w:rPr>
                <w:rFonts w:ascii="Times New Roman" w:hAnsi="Times New Roman"/>
              </w:rPr>
            </w:pPr>
            <w:r w:rsidRPr="00ED303C">
              <w:rPr>
                <w:rFonts w:ascii="Times New Roman" w:hAnsi="Times New Roman"/>
              </w:rPr>
              <w:t xml:space="preserve">           1,350,223 </w:t>
            </w:r>
          </w:p>
        </w:tc>
        <w:tc>
          <w:tcPr>
            <w:tcW w:w="1900" w:type="dxa"/>
            <w:noWrap/>
            <w:hideMark/>
          </w:tcPr>
          <w:p w:rsidR="00E066C1" w:rsidRPr="00ED303C" w:rsidP="00ED303C" w14:paraId="58CF0773" w14:textId="77777777">
            <w:pPr>
              <w:jc w:val="center"/>
              <w:rPr>
                <w:rFonts w:ascii="Times New Roman" w:hAnsi="Times New Roman"/>
              </w:rPr>
            </w:pPr>
            <w:r w:rsidRPr="00ED303C">
              <w:rPr>
                <w:rFonts w:ascii="Times New Roman" w:hAnsi="Times New Roman"/>
              </w:rPr>
              <w:t xml:space="preserve">             1,275,171 </w:t>
            </w:r>
          </w:p>
        </w:tc>
        <w:tc>
          <w:tcPr>
            <w:tcW w:w="1885" w:type="dxa"/>
            <w:noWrap/>
            <w:hideMark/>
          </w:tcPr>
          <w:p w:rsidR="00E066C1" w:rsidRPr="00ED303C" w:rsidP="00ED303C" w14:paraId="195D9D8C" w14:textId="77777777">
            <w:pPr>
              <w:jc w:val="center"/>
              <w:rPr>
                <w:rFonts w:ascii="Times New Roman" w:hAnsi="Times New Roman"/>
                <w:color w:val="333333"/>
              </w:rPr>
            </w:pPr>
            <w:r w:rsidRPr="00ED303C">
              <w:rPr>
                <w:rFonts w:ascii="Times New Roman" w:hAnsi="Times New Roman"/>
                <w:color w:val="333333"/>
              </w:rPr>
              <w:t>$10,871</w:t>
            </w:r>
          </w:p>
        </w:tc>
      </w:tr>
      <w:tr w14:paraId="6AAC6A84" w14:textId="77777777" w:rsidTr="00ED303C">
        <w:tblPrEx>
          <w:tblW w:w="8545" w:type="dxa"/>
          <w:tblLook w:val="04A0"/>
        </w:tblPrEx>
        <w:trPr>
          <w:trHeight w:val="390"/>
        </w:trPr>
        <w:tc>
          <w:tcPr>
            <w:tcW w:w="1360" w:type="dxa"/>
            <w:noWrap/>
            <w:hideMark/>
          </w:tcPr>
          <w:p w:rsidR="00E066C1" w:rsidRPr="00ED303C" w:rsidP="00ED303C" w14:paraId="2287596A" w14:textId="77777777">
            <w:pPr>
              <w:jc w:val="center"/>
              <w:rPr>
                <w:rFonts w:ascii="Times New Roman" w:hAnsi="Times New Roman"/>
                <w:color w:val="333333"/>
              </w:rPr>
            </w:pPr>
            <w:r w:rsidRPr="00ED303C">
              <w:rPr>
                <w:rFonts w:ascii="Times New Roman" w:hAnsi="Times New Roman"/>
                <w:color w:val="333333"/>
              </w:rPr>
              <w:t>10645</w:t>
            </w:r>
          </w:p>
        </w:tc>
        <w:tc>
          <w:tcPr>
            <w:tcW w:w="1600" w:type="dxa"/>
            <w:noWrap/>
            <w:hideMark/>
          </w:tcPr>
          <w:p w:rsidR="00E066C1" w:rsidRPr="00ED303C" w:rsidP="00ED303C" w14:paraId="3D7DF660" w14:textId="77777777">
            <w:pPr>
              <w:jc w:val="center"/>
              <w:rPr>
                <w:rFonts w:ascii="Times New Roman" w:hAnsi="Times New Roman"/>
                <w:color w:val="333333"/>
              </w:rPr>
            </w:pPr>
            <w:r w:rsidRPr="00ED303C">
              <w:rPr>
                <w:rFonts w:ascii="Times New Roman" w:hAnsi="Times New Roman"/>
                <w:color w:val="333333"/>
              </w:rPr>
              <w:t>WTVI</w:t>
            </w:r>
          </w:p>
        </w:tc>
        <w:tc>
          <w:tcPr>
            <w:tcW w:w="1800" w:type="dxa"/>
            <w:noWrap/>
            <w:hideMark/>
          </w:tcPr>
          <w:p w:rsidR="00E066C1" w:rsidRPr="00ED303C" w:rsidP="00ED303C" w14:paraId="24618390" w14:textId="77777777">
            <w:pPr>
              <w:jc w:val="center"/>
              <w:rPr>
                <w:rFonts w:ascii="Times New Roman" w:hAnsi="Times New Roman"/>
              </w:rPr>
            </w:pPr>
            <w:r w:rsidRPr="00ED303C">
              <w:rPr>
                <w:rFonts w:ascii="Times New Roman" w:hAnsi="Times New Roman"/>
              </w:rPr>
              <w:t xml:space="preserve">           2,856,703 </w:t>
            </w:r>
          </w:p>
        </w:tc>
        <w:tc>
          <w:tcPr>
            <w:tcW w:w="1900" w:type="dxa"/>
            <w:noWrap/>
            <w:hideMark/>
          </w:tcPr>
          <w:p w:rsidR="00E066C1" w:rsidRPr="00ED303C" w:rsidP="00ED303C" w14:paraId="4C00F81D" w14:textId="77777777">
            <w:pPr>
              <w:jc w:val="center"/>
              <w:rPr>
                <w:rFonts w:ascii="Times New Roman" w:hAnsi="Times New Roman"/>
              </w:rPr>
            </w:pPr>
            <w:r w:rsidRPr="00ED303C">
              <w:rPr>
                <w:rFonts w:ascii="Times New Roman" w:hAnsi="Times New Roman"/>
              </w:rPr>
              <w:t xml:space="preserve">             2,829,960 </w:t>
            </w:r>
          </w:p>
        </w:tc>
        <w:tc>
          <w:tcPr>
            <w:tcW w:w="1885" w:type="dxa"/>
            <w:noWrap/>
            <w:hideMark/>
          </w:tcPr>
          <w:p w:rsidR="00E066C1" w:rsidRPr="00ED303C" w:rsidP="00ED303C" w14:paraId="5C3B5157" w14:textId="77777777">
            <w:pPr>
              <w:jc w:val="center"/>
              <w:rPr>
                <w:rFonts w:ascii="Times New Roman" w:hAnsi="Times New Roman"/>
                <w:color w:val="333333"/>
              </w:rPr>
            </w:pPr>
            <w:r w:rsidRPr="00ED303C">
              <w:rPr>
                <w:rFonts w:ascii="Times New Roman" w:hAnsi="Times New Roman"/>
                <w:color w:val="333333"/>
              </w:rPr>
              <w:t>$24,125</w:t>
            </w:r>
          </w:p>
        </w:tc>
      </w:tr>
      <w:tr w14:paraId="7D057338" w14:textId="77777777" w:rsidTr="00ED303C">
        <w:tblPrEx>
          <w:tblW w:w="8545" w:type="dxa"/>
          <w:tblLook w:val="04A0"/>
        </w:tblPrEx>
        <w:trPr>
          <w:trHeight w:val="390"/>
        </w:trPr>
        <w:tc>
          <w:tcPr>
            <w:tcW w:w="1360" w:type="dxa"/>
            <w:noWrap/>
            <w:hideMark/>
          </w:tcPr>
          <w:p w:rsidR="00E066C1" w:rsidRPr="00ED303C" w:rsidP="00ED303C" w14:paraId="737F4A14" w14:textId="77777777">
            <w:pPr>
              <w:jc w:val="center"/>
              <w:rPr>
                <w:rFonts w:ascii="Times New Roman" w:hAnsi="Times New Roman"/>
                <w:color w:val="333333"/>
              </w:rPr>
            </w:pPr>
            <w:r w:rsidRPr="00ED303C">
              <w:rPr>
                <w:rFonts w:ascii="Times New Roman" w:hAnsi="Times New Roman"/>
                <w:color w:val="333333"/>
              </w:rPr>
              <w:t>63154</w:t>
            </w:r>
          </w:p>
        </w:tc>
        <w:tc>
          <w:tcPr>
            <w:tcW w:w="1600" w:type="dxa"/>
            <w:noWrap/>
            <w:hideMark/>
          </w:tcPr>
          <w:p w:rsidR="00E066C1" w:rsidRPr="00ED303C" w:rsidP="00ED303C" w14:paraId="7549D254" w14:textId="77777777">
            <w:pPr>
              <w:jc w:val="center"/>
              <w:rPr>
                <w:rFonts w:ascii="Times New Roman" w:hAnsi="Times New Roman"/>
                <w:color w:val="333333"/>
              </w:rPr>
            </w:pPr>
            <w:r w:rsidRPr="00ED303C">
              <w:rPr>
                <w:rFonts w:ascii="Times New Roman" w:hAnsi="Times New Roman"/>
                <w:color w:val="333333"/>
              </w:rPr>
              <w:t>WTVJ</w:t>
            </w:r>
          </w:p>
        </w:tc>
        <w:tc>
          <w:tcPr>
            <w:tcW w:w="1800" w:type="dxa"/>
            <w:noWrap/>
            <w:hideMark/>
          </w:tcPr>
          <w:p w:rsidR="00E066C1" w:rsidRPr="00ED303C" w:rsidP="00ED303C" w14:paraId="2C16E477" w14:textId="77777777">
            <w:pPr>
              <w:jc w:val="center"/>
              <w:rPr>
                <w:rFonts w:ascii="Times New Roman" w:hAnsi="Times New Roman"/>
              </w:rPr>
            </w:pPr>
            <w:r w:rsidRPr="00ED303C">
              <w:rPr>
                <w:rFonts w:ascii="Times New Roman" w:hAnsi="Times New Roman"/>
              </w:rPr>
              <w:t xml:space="preserve">           5,458,451 </w:t>
            </w:r>
          </w:p>
        </w:tc>
        <w:tc>
          <w:tcPr>
            <w:tcW w:w="1900" w:type="dxa"/>
            <w:noWrap/>
            <w:hideMark/>
          </w:tcPr>
          <w:p w:rsidR="00E066C1" w:rsidRPr="00ED303C" w:rsidP="00ED303C" w14:paraId="05477E21" w14:textId="77777777">
            <w:pPr>
              <w:jc w:val="center"/>
              <w:rPr>
                <w:rFonts w:ascii="Times New Roman" w:hAnsi="Times New Roman"/>
              </w:rPr>
            </w:pPr>
            <w:r w:rsidRPr="00ED303C">
              <w:rPr>
                <w:rFonts w:ascii="Times New Roman" w:hAnsi="Times New Roman"/>
              </w:rPr>
              <w:t xml:space="preserve">             5,458,451 </w:t>
            </w:r>
          </w:p>
        </w:tc>
        <w:tc>
          <w:tcPr>
            <w:tcW w:w="1885" w:type="dxa"/>
            <w:noWrap/>
            <w:hideMark/>
          </w:tcPr>
          <w:p w:rsidR="00E066C1" w:rsidRPr="00ED303C" w:rsidP="00ED303C" w14:paraId="22BE63C0" w14:textId="77777777">
            <w:pPr>
              <w:jc w:val="center"/>
              <w:rPr>
                <w:rFonts w:ascii="Times New Roman" w:hAnsi="Times New Roman"/>
                <w:color w:val="333333"/>
              </w:rPr>
            </w:pPr>
            <w:r w:rsidRPr="00ED303C">
              <w:rPr>
                <w:rFonts w:ascii="Times New Roman" w:hAnsi="Times New Roman"/>
                <w:color w:val="333333"/>
              </w:rPr>
              <w:t>$46,533</w:t>
            </w:r>
          </w:p>
        </w:tc>
      </w:tr>
      <w:tr w14:paraId="1B2BD2D4" w14:textId="77777777" w:rsidTr="00ED303C">
        <w:tblPrEx>
          <w:tblW w:w="8545" w:type="dxa"/>
          <w:tblLook w:val="04A0"/>
        </w:tblPrEx>
        <w:trPr>
          <w:trHeight w:val="390"/>
        </w:trPr>
        <w:tc>
          <w:tcPr>
            <w:tcW w:w="1360" w:type="dxa"/>
            <w:noWrap/>
            <w:hideMark/>
          </w:tcPr>
          <w:p w:rsidR="00E066C1" w:rsidRPr="00ED303C" w:rsidP="00ED303C" w14:paraId="55222D91" w14:textId="77777777">
            <w:pPr>
              <w:jc w:val="center"/>
              <w:rPr>
                <w:rFonts w:ascii="Times New Roman" w:hAnsi="Times New Roman"/>
                <w:color w:val="333333"/>
              </w:rPr>
            </w:pPr>
            <w:r w:rsidRPr="00ED303C">
              <w:rPr>
                <w:rFonts w:ascii="Times New Roman" w:hAnsi="Times New Roman"/>
                <w:color w:val="333333"/>
              </w:rPr>
              <w:t>595</w:t>
            </w:r>
          </w:p>
        </w:tc>
        <w:tc>
          <w:tcPr>
            <w:tcW w:w="1600" w:type="dxa"/>
            <w:noWrap/>
            <w:hideMark/>
          </w:tcPr>
          <w:p w:rsidR="00E066C1" w:rsidRPr="00ED303C" w:rsidP="00ED303C" w14:paraId="1B3B0831" w14:textId="77777777">
            <w:pPr>
              <w:jc w:val="center"/>
              <w:rPr>
                <w:rFonts w:ascii="Times New Roman" w:hAnsi="Times New Roman"/>
                <w:color w:val="333333"/>
              </w:rPr>
            </w:pPr>
            <w:r w:rsidRPr="00ED303C">
              <w:rPr>
                <w:rFonts w:ascii="Times New Roman" w:hAnsi="Times New Roman"/>
                <w:color w:val="333333"/>
              </w:rPr>
              <w:t>WTVM</w:t>
            </w:r>
          </w:p>
        </w:tc>
        <w:tc>
          <w:tcPr>
            <w:tcW w:w="1800" w:type="dxa"/>
            <w:noWrap/>
            <w:hideMark/>
          </w:tcPr>
          <w:p w:rsidR="00E066C1" w:rsidRPr="00ED303C" w:rsidP="00ED303C" w14:paraId="42B60496" w14:textId="77777777">
            <w:pPr>
              <w:jc w:val="center"/>
              <w:rPr>
                <w:rFonts w:ascii="Times New Roman" w:hAnsi="Times New Roman"/>
              </w:rPr>
            </w:pPr>
            <w:r w:rsidRPr="00ED303C">
              <w:rPr>
                <w:rFonts w:ascii="Times New Roman" w:hAnsi="Times New Roman"/>
              </w:rPr>
              <w:t xml:space="preserve">           1,498,667 </w:t>
            </w:r>
          </w:p>
        </w:tc>
        <w:tc>
          <w:tcPr>
            <w:tcW w:w="1900" w:type="dxa"/>
            <w:noWrap/>
            <w:hideMark/>
          </w:tcPr>
          <w:p w:rsidR="00E066C1" w:rsidRPr="00ED303C" w:rsidP="00ED303C" w14:paraId="5BDABE97" w14:textId="77777777">
            <w:pPr>
              <w:jc w:val="center"/>
              <w:rPr>
                <w:rFonts w:ascii="Times New Roman" w:hAnsi="Times New Roman"/>
              </w:rPr>
            </w:pPr>
            <w:r w:rsidRPr="00ED303C">
              <w:rPr>
                <w:rFonts w:ascii="Times New Roman" w:hAnsi="Times New Roman"/>
              </w:rPr>
              <w:t xml:space="preserve">             1,405,957 </w:t>
            </w:r>
          </w:p>
        </w:tc>
        <w:tc>
          <w:tcPr>
            <w:tcW w:w="1885" w:type="dxa"/>
            <w:noWrap/>
            <w:hideMark/>
          </w:tcPr>
          <w:p w:rsidR="00E066C1" w:rsidRPr="00ED303C" w:rsidP="00ED303C" w14:paraId="71CE875C" w14:textId="77777777">
            <w:pPr>
              <w:jc w:val="center"/>
              <w:rPr>
                <w:rFonts w:ascii="Times New Roman" w:hAnsi="Times New Roman"/>
                <w:color w:val="333333"/>
              </w:rPr>
            </w:pPr>
            <w:r w:rsidRPr="00ED303C">
              <w:rPr>
                <w:rFonts w:ascii="Times New Roman" w:hAnsi="Times New Roman"/>
                <w:color w:val="333333"/>
              </w:rPr>
              <w:t>$11,986</w:t>
            </w:r>
          </w:p>
        </w:tc>
      </w:tr>
      <w:tr w14:paraId="1A52F53D" w14:textId="77777777" w:rsidTr="00ED303C">
        <w:tblPrEx>
          <w:tblW w:w="8545" w:type="dxa"/>
          <w:tblLook w:val="04A0"/>
        </w:tblPrEx>
        <w:trPr>
          <w:trHeight w:val="390"/>
        </w:trPr>
        <w:tc>
          <w:tcPr>
            <w:tcW w:w="1360" w:type="dxa"/>
            <w:noWrap/>
            <w:hideMark/>
          </w:tcPr>
          <w:p w:rsidR="00E066C1" w:rsidRPr="00ED303C" w:rsidP="00ED303C" w14:paraId="7B43D2F9" w14:textId="77777777">
            <w:pPr>
              <w:jc w:val="center"/>
              <w:rPr>
                <w:rFonts w:ascii="Times New Roman" w:hAnsi="Times New Roman"/>
                <w:color w:val="333333"/>
              </w:rPr>
            </w:pPr>
            <w:r w:rsidRPr="00ED303C">
              <w:rPr>
                <w:rFonts w:ascii="Times New Roman" w:hAnsi="Times New Roman"/>
                <w:color w:val="333333"/>
              </w:rPr>
              <w:t>72945</w:t>
            </w:r>
          </w:p>
        </w:tc>
        <w:tc>
          <w:tcPr>
            <w:tcW w:w="1600" w:type="dxa"/>
            <w:noWrap/>
            <w:hideMark/>
          </w:tcPr>
          <w:p w:rsidR="00E066C1" w:rsidRPr="00ED303C" w:rsidP="00ED303C" w14:paraId="740190FE" w14:textId="77777777">
            <w:pPr>
              <w:jc w:val="center"/>
              <w:rPr>
                <w:rFonts w:ascii="Times New Roman" w:hAnsi="Times New Roman"/>
                <w:color w:val="333333"/>
              </w:rPr>
            </w:pPr>
            <w:r w:rsidRPr="00ED303C">
              <w:rPr>
                <w:rFonts w:ascii="Times New Roman" w:hAnsi="Times New Roman"/>
                <w:color w:val="333333"/>
              </w:rPr>
              <w:t>WTVO</w:t>
            </w:r>
          </w:p>
        </w:tc>
        <w:tc>
          <w:tcPr>
            <w:tcW w:w="1800" w:type="dxa"/>
            <w:noWrap/>
            <w:hideMark/>
          </w:tcPr>
          <w:p w:rsidR="00E066C1" w:rsidRPr="00ED303C" w:rsidP="00ED303C" w14:paraId="7B2447E5" w14:textId="77777777">
            <w:pPr>
              <w:jc w:val="center"/>
              <w:rPr>
                <w:rFonts w:ascii="Times New Roman" w:hAnsi="Times New Roman"/>
              </w:rPr>
            </w:pPr>
            <w:r w:rsidRPr="00ED303C">
              <w:rPr>
                <w:rFonts w:ascii="Times New Roman" w:hAnsi="Times New Roman"/>
              </w:rPr>
              <w:t xml:space="preserve">           1,409,708 </w:t>
            </w:r>
          </w:p>
        </w:tc>
        <w:tc>
          <w:tcPr>
            <w:tcW w:w="1900" w:type="dxa"/>
            <w:noWrap/>
            <w:hideMark/>
          </w:tcPr>
          <w:p w:rsidR="00E066C1" w:rsidRPr="00ED303C" w:rsidP="00ED303C" w14:paraId="39E7247D" w14:textId="77777777">
            <w:pPr>
              <w:jc w:val="center"/>
              <w:rPr>
                <w:rFonts w:ascii="Times New Roman" w:hAnsi="Times New Roman"/>
              </w:rPr>
            </w:pPr>
            <w:r w:rsidRPr="00ED303C">
              <w:rPr>
                <w:rFonts w:ascii="Times New Roman" w:hAnsi="Times New Roman"/>
              </w:rPr>
              <w:t xml:space="preserve">             1,398,825 </w:t>
            </w:r>
          </w:p>
        </w:tc>
        <w:tc>
          <w:tcPr>
            <w:tcW w:w="1885" w:type="dxa"/>
            <w:noWrap/>
            <w:hideMark/>
          </w:tcPr>
          <w:p w:rsidR="00E066C1" w:rsidRPr="00ED303C" w:rsidP="00ED303C" w14:paraId="736F9278" w14:textId="77777777">
            <w:pPr>
              <w:jc w:val="center"/>
              <w:rPr>
                <w:rFonts w:ascii="Times New Roman" w:hAnsi="Times New Roman"/>
                <w:color w:val="333333"/>
              </w:rPr>
            </w:pPr>
            <w:r w:rsidRPr="00ED303C">
              <w:rPr>
                <w:rFonts w:ascii="Times New Roman" w:hAnsi="Times New Roman"/>
                <w:color w:val="333333"/>
              </w:rPr>
              <w:t>$11,925</w:t>
            </w:r>
          </w:p>
        </w:tc>
      </w:tr>
      <w:tr w14:paraId="1C1B9D41" w14:textId="77777777" w:rsidTr="00ED303C">
        <w:tblPrEx>
          <w:tblW w:w="8545" w:type="dxa"/>
          <w:tblLook w:val="04A0"/>
        </w:tblPrEx>
        <w:trPr>
          <w:trHeight w:val="390"/>
        </w:trPr>
        <w:tc>
          <w:tcPr>
            <w:tcW w:w="1360" w:type="dxa"/>
            <w:noWrap/>
            <w:hideMark/>
          </w:tcPr>
          <w:p w:rsidR="00E066C1" w:rsidRPr="00ED303C" w:rsidP="00ED303C" w14:paraId="7B96F182" w14:textId="77777777">
            <w:pPr>
              <w:jc w:val="center"/>
              <w:rPr>
                <w:rFonts w:ascii="Times New Roman" w:hAnsi="Times New Roman"/>
                <w:color w:val="333333"/>
              </w:rPr>
            </w:pPr>
            <w:r w:rsidRPr="00ED303C">
              <w:rPr>
                <w:rFonts w:ascii="Times New Roman" w:hAnsi="Times New Roman"/>
                <w:color w:val="333333"/>
              </w:rPr>
              <w:t>28311</w:t>
            </w:r>
          </w:p>
        </w:tc>
        <w:tc>
          <w:tcPr>
            <w:tcW w:w="1600" w:type="dxa"/>
            <w:noWrap/>
            <w:hideMark/>
          </w:tcPr>
          <w:p w:rsidR="00E066C1" w:rsidRPr="00ED303C" w:rsidP="00ED303C" w14:paraId="68BC0BF3" w14:textId="77777777">
            <w:pPr>
              <w:jc w:val="center"/>
              <w:rPr>
                <w:rFonts w:ascii="Times New Roman" w:hAnsi="Times New Roman"/>
                <w:color w:val="333333"/>
              </w:rPr>
            </w:pPr>
            <w:r w:rsidRPr="00ED303C">
              <w:rPr>
                <w:rFonts w:ascii="Times New Roman" w:hAnsi="Times New Roman"/>
                <w:color w:val="333333"/>
              </w:rPr>
              <w:t>WTVP</w:t>
            </w:r>
          </w:p>
        </w:tc>
        <w:tc>
          <w:tcPr>
            <w:tcW w:w="1800" w:type="dxa"/>
            <w:noWrap/>
            <w:hideMark/>
          </w:tcPr>
          <w:p w:rsidR="00E066C1" w:rsidRPr="00ED303C" w:rsidP="00ED303C" w14:paraId="11234FB5" w14:textId="77777777">
            <w:pPr>
              <w:jc w:val="center"/>
              <w:rPr>
                <w:rFonts w:ascii="Times New Roman" w:hAnsi="Times New Roman"/>
              </w:rPr>
            </w:pPr>
            <w:r w:rsidRPr="00ED303C">
              <w:rPr>
                <w:rFonts w:ascii="Times New Roman" w:hAnsi="Times New Roman"/>
              </w:rPr>
              <w:t xml:space="preserve">              678,884 </w:t>
            </w:r>
          </w:p>
        </w:tc>
        <w:tc>
          <w:tcPr>
            <w:tcW w:w="1900" w:type="dxa"/>
            <w:noWrap/>
            <w:hideMark/>
          </w:tcPr>
          <w:p w:rsidR="00E066C1" w:rsidRPr="00ED303C" w:rsidP="00ED303C" w14:paraId="12B591D9" w14:textId="77777777">
            <w:pPr>
              <w:jc w:val="center"/>
              <w:rPr>
                <w:rFonts w:ascii="Times New Roman" w:hAnsi="Times New Roman"/>
              </w:rPr>
            </w:pPr>
            <w:r w:rsidRPr="00ED303C">
              <w:rPr>
                <w:rFonts w:ascii="Times New Roman" w:hAnsi="Times New Roman"/>
              </w:rPr>
              <w:t xml:space="preserve">                678,539 </w:t>
            </w:r>
          </w:p>
        </w:tc>
        <w:tc>
          <w:tcPr>
            <w:tcW w:w="1885" w:type="dxa"/>
            <w:noWrap/>
            <w:hideMark/>
          </w:tcPr>
          <w:p w:rsidR="00E066C1" w:rsidRPr="00ED303C" w:rsidP="00ED303C" w14:paraId="5AA8E30F" w14:textId="77777777">
            <w:pPr>
              <w:jc w:val="center"/>
              <w:rPr>
                <w:rFonts w:ascii="Times New Roman" w:hAnsi="Times New Roman"/>
                <w:color w:val="333333"/>
              </w:rPr>
            </w:pPr>
            <w:r w:rsidRPr="00ED303C">
              <w:rPr>
                <w:rFonts w:ascii="Times New Roman" w:hAnsi="Times New Roman"/>
                <w:color w:val="333333"/>
              </w:rPr>
              <w:t>$5,785</w:t>
            </w:r>
          </w:p>
        </w:tc>
      </w:tr>
      <w:tr w14:paraId="6B381A31" w14:textId="77777777" w:rsidTr="00ED303C">
        <w:tblPrEx>
          <w:tblW w:w="8545" w:type="dxa"/>
          <w:tblLook w:val="04A0"/>
        </w:tblPrEx>
        <w:trPr>
          <w:trHeight w:val="390"/>
        </w:trPr>
        <w:tc>
          <w:tcPr>
            <w:tcW w:w="1360" w:type="dxa"/>
            <w:noWrap/>
            <w:hideMark/>
          </w:tcPr>
          <w:p w:rsidR="00E066C1" w:rsidRPr="00ED303C" w:rsidP="00ED303C" w14:paraId="6A6C822E" w14:textId="77777777">
            <w:pPr>
              <w:jc w:val="center"/>
              <w:rPr>
                <w:rFonts w:ascii="Times New Roman" w:hAnsi="Times New Roman"/>
                <w:color w:val="333333"/>
              </w:rPr>
            </w:pPr>
            <w:r w:rsidRPr="00ED303C">
              <w:rPr>
                <w:rFonts w:ascii="Times New Roman" w:hAnsi="Times New Roman"/>
                <w:color w:val="333333"/>
              </w:rPr>
              <w:t>51597</w:t>
            </w:r>
          </w:p>
        </w:tc>
        <w:tc>
          <w:tcPr>
            <w:tcW w:w="1600" w:type="dxa"/>
            <w:noWrap/>
            <w:hideMark/>
          </w:tcPr>
          <w:p w:rsidR="00E066C1" w:rsidRPr="00ED303C" w:rsidP="00ED303C" w14:paraId="5FCB080F" w14:textId="77777777">
            <w:pPr>
              <w:jc w:val="center"/>
              <w:rPr>
                <w:rFonts w:ascii="Times New Roman" w:hAnsi="Times New Roman"/>
                <w:color w:val="333333"/>
              </w:rPr>
            </w:pPr>
            <w:r w:rsidRPr="00ED303C">
              <w:rPr>
                <w:rFonts w:ascii="Times New Roman" w:hAnsi="Times New Roman"/>
                <w:color w:val="333333"/>
              </w:rPr>
              <w:t>WTVQ-DT</w:t>
            </w:r>
          </w:p>
        </w:tc>
        <w:tc>
          <w:tcPr>
            <w:tcW w:w="1800" w:type="dxa"/>
            <w:noWrap/>
            <w:hideMark/>
          </w:tcPr>
          <w:p w:rsidR="00E066C1" w:rsidRPr="00ED303C" w:rsidP="00ED303C" w14:paraId="0B011021" w14:textId="77777777">
            <w:pPr>
              <w:jc w:val="center"/>
              <w:rPr>
                <w:rFonts w:ascii="Times New Roman" w:hAnsi="Times New Roman"/>
              </w:rPr>
            </w:pPr>
            <w:r w:rsidRPr="00ED303C">
              <w:rPr>
                <w:rFonts w:ascii="Times New Roman" w:hAnsi="Times New Roman"/>
              </w:rPr>
              <w:t xml:space="preserve">              989,786 </w:t>
            </w:r>
          </w:p>
        </w:tc>
        <w:tc>
          <w:tcPr>
            <w:tcW w:w="1900" w:type="dxa"/>
            <w:noWrap/>
            <w:hideMark/>
          </w:tcPr>
          <w:p w:rsidR="00E066C1" w:rsidRPr="00ED303C" w:rsidP="00ED303C" w14:paraId="42D46BF3" w14:textId="77777777">
            <w:pPr>
              <w:jc w:val="center"/>
              <w:rPr>
                <w:rFonts w:ascii="Times New Roman" w:hAnsi="Times New Roman"/>
              </w:rPr>
            </w:pPr>
            <w:r w:rsidRPr="00ED303C">
              <w:rPr>
                <w:rFonts w:ascii="Times New Roman" w:hAnsi="Times New Roman"/>
              </w:rPr>
              <w:t xml:space="preserve">                983,552 </w:t>
            </w:r>
          </w:p>
        </w:tc>
        <w:tc>
          <w:tcPr>
            <w:tcW w:w="1885" w:type="dxa"/>
            <w:noWrap/>
            <w:hideMark/>
          </w:tcPr>
          <w:p w:rsidR="00E066C1" w:rsidRPr="00ED303C" w:rsidP="00ED303C" w14:paraId="6A3E1853" w14:textId="77777777">
            <w:pPr>
              <w:jc w:val="center"/>
              <w:rPr>
                <w:rFonts w:ascii="Times New Roman" w:hAnsi="Times New Roman"/>
                <w:color w:val="333333"/>
              </w:rPr>
            </w:pPr>
            <w:r w:rsidRPr="00ED303C">
              <w:rPr>
                <w:rFonts w:ascii="Times New Roman" w:hAnsi="Times New Roman"/>
                <w:color w:val="333333"/>
              </w:rPr>
              <w:t>$8,385</w:t>
            </w:r>
          </w:p>
        </w:tc>
      </w:tr>
      <w:tr w14:paraId="68AEE34F" w14:textId="77777777" w:rsidTr="00ED303C">
        <w:tblPrEx>
          <w:tblW w:w="8545" w:type="dxa"/>
          <w:tblLook w:val="04A0"/>
        </w:tblPrEx>
        <w:trPr>
          <w:trHeight w:val="390"/>
        </w:trPr>
        <w:tc>
          <w:tcPr>
            <w:tcW w:w="1360" w:type="dxa"/>
            <w:noWrap/>
            <w:hideMark/>
          </w:tcPr>
          <w:p w:rsidR="00E066C1" w:rsidRPr="00ED303C" w:rsidP="00ED303C" w14:paraId="6251B52C" w14:textId="77777777">
            <w:pPr>
              <w:jc w:val="center"/>
              <w:rPr>
                <w:rFonts w:ascii="Times New Roman" w:hAnsi="Times New Roman"/>
                <w:color w:val="333333"/>
              </w:rPr>
            </w:pPr>
            <w:r w:rsidRPr="00ED303C">
              <w:rPr>
                <w:rFonts w:ascii="Times New Roman" w:hAnsi="Times New Roman"/>
                <w:color w:val="333333"/>
              </w:rPr>
              <w:t>57832</w:t>
            </w:r>
          </w:p>
        </w:tc>
        <w:tc>
          <w:tcPr>
            <w:tcW w:w="1600" w:type="dxa"/>
            <w:noWrap/>
            <w:hideMark/>
          </w:tcPr>
          <w:p w:rsidR="00E066C1" w:rsidRPr="00ED303C" w:rsidP="00ED303C" w14:paraId="73A03E0F" w14:textId="77777777">
            <w:pPr>
              <w:jc w:val="center"/>
              <w:rPr>
                <w:rFonts w:ascii="Times New Roman" w:hAnsi="Times New Roman"/>
                <w:color w:val="333333"/>
              </w:rPr>
            </w:pPr>
            <w:r w:rsidRPr="00ED303C">
              <w:rPr>
                <w:rFonts w:ascii="Times New Roman" w:hAnsi="Times New Roman"/>
                <w:color w:val="333333"/>
              </w:rPr>
              <w:t>WTVR-TV</w:t>
            </w:r>
          </w:p>
        </w:tc>
        <w:tc>
          <w:tcPr>
            <w:tcW w:w="1800" w:type="dxa"/>
            <w:noWrap/>
            <w:hideMark/>
          </w:tcPr>
          <w:p w:rsidR="00E066C1" w:rsidRPr="00ED303C" w:rsidP="00ED303C" w14:paraId="6579C6EC" w14:textId="77777777">
            <w:pPr>
              <w:jc w:val="center"/>
              <w:rPr>
                <w:rFonts w:ascii="Times New Roman" w:hAnsi="Times New Roman"/>
              </w:rPr>
            </w:pPr>
            <w:r w:rsidRPr="00ED303C">
              <w:rPr>
                <w:rFonts w:ascii="Times New Roman" w:hAnsi="Times New Roman"/>
              </w:rPr>
              <w:t xml:space="preserve">           1,816,197 </w:t>
            </w:r>
          </w:p>
        </w:tc>
        <w:tc>
          <w:tcPr>
            <w:tcW w:w="1900" w:type="dxa"/>
            <w:noWrap/>
            <w:hideMark/>
          </w:tcPr>
          <w:p w:rsidR="00E066C1" w:rsidRPr="00ED303C" w:rsidP="00ED303C" w14:paraId="0BD14725" w14:textId="77777777">
            <w:pPr>
              <w:jc w:val="center"/>
              <w:rPr>
                <w:rFonts w:ascii="Times New Roman" w:hAnsi="Times New Roman"/>
              </w:rPr>
            </w:pPr>
            <w:r w:rsidRPr="00ED303C">
              <w:rPr>
                <w:rFonts w:ascii="Times New Roman" w:hAnsi="Times New Roman"/>
              </w:rPr>
              <w:t xml:space="preserve">             1,809,035 </w:t>
            </w:r>
          </w:p>
        </w:tc>
        <w:tc>
          <w:tcPr>
            <w:tcW w:w="1885" w:type="dxa"/>
            <w:noWrap/>
            <w:hideMark/>
          </w:tcPr>
          <w:p w:rsidR="00E066C1" w:rsidRPr="00ED303C" w:rsidP="00ED303C" w14:paraId="76A31022" w14:textId="77777777">
            <w:pPr>
              <w:jc w:val="center"/>
              <w:rPr>
                <w:rFonts w:ascii="Times New Roman" w:hAnsi="Times New Roman"/>
                <w:color w:val="333333"/>
              </w:rPr>
            </w:pPr>
            <w:r w:rsidRPr="00ED303C">
              <w:rPr>
                <w:rFonts w:ascii="Times New Roman" w:hAnsi="Times New Roman"/>
                <w:color w:val="333333"/>
              </w:rPr>
              <w:t>$15,422</w:t>
            </w:r>
          </w:p>
        </w:tc>
      </w:tr>
      <w:tr w14:paraId="1C5AD636" w14:textId="77777777" w:rsidTr="00ED303C">
        <w:tblPrEx>
          <w:tblW w:w="8545" w:type="dxa"/>
          <w:tblLook w:val="04A0"/>
        </w:tblPrEx>
        <w:trPr>
          <w:trHeight w:val="390"/>
        </w:trPr>
        <w:tc>
          <w:tcPr>
            <w:tcW w:w="1360" w:type="dxa"/>
            <w:noWrap/>
            <w:hideMark/>
          </w:tcPr>
          <w:p w:rsidR="00E066C1" w:rsidRPr="00ED303C" w:rsidP="00ED303C" w14:paraId="18532A63" w14:textId="77777777">
            <w:pPr>
              <w:jc w:val="center"/>
              <w:rPr>
                <w:rFonts w:ascii="Times New Roman" w:hAnsi="Times New Roman"/>
                <w:color w:val="333333"/>
              </w:rPr>
            </w:pPr>
            <w:r w:rsidRPr="00ED303C">
              <w:rPr>
                <w:rFonts w:ascii="Times New Roman" w:hAnsi="Times New Roman"/>
                <w:color w:val="333333"/>
              </w:rPr>
              <w:t>16817</w:t>
            </w:r>
          </w:p>
        </w:tc>
        <w:tc>
          <w:tcPr>
            <w:tcW w:w="1600" w:type="dxa"/>
            <w:noWrap/>
            <w:hideMark/>
          </w:tcPr>
          <w:p w:rsidR="00E066C1" w:rsidRPr="00ED303C" w:rsidP="00ED303C" w14:paraId="498DE5E4" w14:textId="77777777">
            <w:pPr>
              <w:jc w:val="center"/>
              <w:rPr>
                <w:rFonts w:ascii="Times New Roman" w:hAnsi="Times New Roman"/>
                <w:color w:val="333333"/>
              </w:rPr>
            </w:pPr>
            <w:r w:rsidRPr="00ED303C">
              <w:rPr>
                <w:rFonts w:ascii="Times New Roman" w:hAnsi="Times New Roman"/>
                <w:color w:val="333333"/>
              </w:rPr>
              <w:t>WTVS</w:t>
            </w:r>
          </w:p>
        </w:tc>
        <w:tc>
          <w:tcPr>
            <w:tcW w:w="1800" w:type="dxa"/>
            <w:noWrap/>
            <w:hideMark/>
          </w:tcPr>
          <w:p w:rsidR="00E066C1" w:rsidRPr="00ED303C" w:rsidP="00ED303C" w14:paraId="63B93212" w14:textId="77777777">
            <w:pPr>
              <w:jc w:val="center"/>
              <w:rPr>
                <w:rFonts w:ascii="Times New Roman" w:hAnsi="Times New Roman"/>
              </w:rPr>
            </w:pPr>
            <w:r w:rsidRPr="00ED303C">
              <w:rPr>
                <w:rFonts w:ascii="Times New Roman" w:hAnsi="Times New Roman"/>
              </w:rPr>
              <w:t xml:space="preserve">           5,511,091 </w:t>
            </w:r>
          </w:p>
        </w:tc>
        <w:tc>
          <w:tcPr>
            <w:tcW w:w="1900" w:type="dxa"/>
            <w:noWrap/>
            <w:hideMark/>
          </w:tcPr>
          <w:p w:rsidR="00E066C1" w:rsidRPr="00ED303C" w:rsidP="00ED303C" w14:paraId="52C2B900" w14:textId="77777777">
            <w:pPr>
              <w:jc w:val="center"/>
              <w:rPr>
                <w:rFonts w:ascii="Times New Roman" w:hAnsi="Times New Roman"/>
              </w:rPr>
            </w:pPr>
            <w:r w:rsidRPr="00ED303C">
              <w:rPr>
                <w:rFonts w:ascii="Times New Roman" w:hAnsi="Times New Roman"/>
              </w:rPr>
              <w:t xml:space="preserve">             5,510,837 </w:t>
            </w:r>
          </w:p>
        </w:tc>
        <w:tc>
          <w:tcPr>
            <w:tcW w:w="1885" w:type="dxa"/>
            <w:noWrap/>
            <w:hideMark/>
          </w:tcPr>
          <w:p w:rsidR="00E066C1" w:rsidRPr="00ED303C" w:rsidP="00ED303C" w14:paraId="13401463" w14:textId="77777777">
            <w:pPr>
              <w:jc w:val="center"/>
              <w:rPr>
                <w:rFonts w:ascii="Times New Roman" w:hAnsi="Times New Roman"/>
                <w:color w:val="333333"/>
              </w:rPr>
            </w:pPr>
            <w:r w:rsidRPr="00ED303C">
              <w:rPr>
                <w:rFonts w:ascii="Times New Roman" w:hAnsi="Times New Roman"/>
                <w:color w:val="333333"/>
              </w:rPr>
              <w:t>$46,980</w:t>
            </w:r>
          </w:p>
        </w:tc>
      </w:tr>
      <w:tr w14:paraId="3FCDBA5A" w14:textId="77777777" w:rsidTr="00ED303C">
        <w:tblPrEx>
          <w:tblW w:w="8545" w:type="dxa"/>
          <w:tblLook w:val="04A0"/>
        </w:tblPrEx>
        <w:trPr>
          <w:trHeight w:val="390"/>
        </w:trPr>
        <w:tc>
          <w:tcPr>
            <w:tcW w:w="1360" w:type="dxa"/>
            <w:noWrap/>
            <w:hideMark/>
          </w:tcPr>
          <w:p w:rsidR="00E066C1" w:rsidRPr="00ED303C" w:rsidP="00ED303C" w14:paraId="63D88A97" w14:textId="77777777">
            <w:pPr>
              <w:jc w:val="center"/>
              <w:rPr>
                <w:rFonts w:ascii="Times New Roman" w:hAnsi="Times New Roman"/>
                <w:color w:val="333333"/>
              </w:rPr>
            </w:pPr>
            <w:r w:rsidRPr="00ED303C">
              <w:rPr>
                <w:rFonts w:ascii="Times New Roman" w:hAnsi="Times New Roman"/>
                <w:color w:val="333333"/>
              </w:rPr>
              <w:t>68569</w:t>
            </w:r>
          </w:p>
        </w:tc>
        <w:tc>
          <w:tcPr>
            <w:tcW w:w="1600" w:type="dxa"/>
            <w:noWrap/>
            <w:hideMark/>
          </w:tcPr>
          <w:p w:rsidR="00E066C1" w:rsidRPr="00ED303C" w:rsidP="00ED303C" w14:paraId="0549ACCF" w14:textId="77777777">
            <w:pPr>
              <w:jc w:val="center"/>
              <w:rPr>
                <w:rFonts w:ascii="Times New Roman" w:hAnsi="Times New Roman"/>
                <w:color w:val="333333"/>
              </w:rPr>
            </w:pPr>
            <w:r w:rsidRPr="00ED303C">
              <w:rPr>
                <w:rFonts w:ascii="Times New Roman" w:hAnsi="Times New Roman"/>
                <w:color w:val="333333"/>
              </w:rPr>
              <w:t>WTVT</w:t>
            </w:r>
          </w:p>
        </w:tc>
        <w:tc>
          <w:tcPr>
            <w:tcW w:w="1800" w:type="dxa"/>
            <w:noWrap/>
            <w:hideMark/>
          </w:tcPr>
          <w:p w:rsidR="00E066C1" w:rsidRPr="00ED303C" w:rsidP="00ED303C" w14:paraId="76772E87" w14:textId="77777777">
            <w:pPr>
              <w:jc w:val="center"/>
              <w:rPr>
                <w:rFonts w:ascii="Times New Roman" w:hAnsi="Times New Roman"/>
              </w:rPr>
            </w:pPr>
            <w:r w:rsidRPr="00ED303C">
              <w:rPr>
                <w:rFonts w:ascii="Times New Roman" w:hAnsi="Times New Roman"/>
              </w:rPr>
              <w:t xml:space="preserve">           5,475,385 </w:t>
            </w:r>
          </w:p>
        </w:tc>
        <w:tc>
          <w:tcPr>
            <w:tcW w:w="1900" w:type="dxa"/>
            <w:noWrap/>
            <w:hideMark/>
          </w:tcPr>
          <w:p w:rsidR="00E066C1" w:rsidRPr="00ED303C" w:rsidP="00ED303C" w14:paraId="5540ED20" w14:textId="77777777">
            <w:pPr>
              <w:jc w:val="center"/>
              <w:rPr>
                <w:rFonts w:ascii="Times New Roman" w:hAnsi="Times New Roman"/>
              </w:rPr>
            </w:pPr>
            <w:r w:rsidRPr="00ED303C">
              <w:rPr>
                <w:rFonts w:ascii="Times New Roman" w:hAnsi="Times New Roman"/>
              </w:rPr>
              <w:t xml:space="preserve">             5,462,416 </w:t>
            </w:r>
          </w:p>
        </w:tc>
        <w:tc>
          <w:tcPr>
            <w:tcW w:w="1885" w:type="dxa"/>
            <w:noWrap/>
            <w:hideMark/>
          </w:tcPr>
          <w:p w:rsidR="00E066C1" w:rsidRPr="00ED303C" w:rsidP="00ED303C" w14:paraId="36D5B6AC" w14:textId="77777777">
            <w:pPr>
              <w:jc w:val="center"/>
              <w:rPr>
                <w:rFonts w:ascii="Times New Roman" w:hAnsi="Times New Roman"/>
                <w:color w:val="333333"/>
              </w:rPr>
            </w:pPr>
            <w:r w:rsidRPr="00ED303C">
              <w:rPr>
                <w:rFonts w:ascii="Times New Roman" w:hAnsi="Times New Roman"/>
                <w:color w:val="333333"/>
              </w:rPr>
              <w:t>$46,567</w:t>
            </w:r>
          </w:p>
        </w:tc>
      </w:tr>
      <w:tr w14:paraId="1B61462B" w14:textId="77777777" w:rsidTr="00ED303C">
        <w:tblPrEx>
          <w:tblW w:w="8545" w:type="dxa"/>
          <w:tblLook w:val="04A0"/>
        </w:tblPrEx>
        <w:trPr>
          <w:trHeight w:val="390"/>
        </w:trPr>
        <w:tc>
          <w:tcPr>
            <w:tcW w:w="1360" w:type="dxa"/>
            <w:noWrap/>
            <w:hideMark/>
          </w:tcPr>
          <w:p w:rsidR="00E066C1" w:rsidRPr="00ED303C" w:rsidP="00ED303C" w14:paraId="5272EEAD" w14:textId="77777777">
            <w:pPr>
              <w:jc w:val="center"/>
              <w:rPr>
                <w:rFonts w:ascii="Times New Roman" w:hAnsi="Times New Roman"/>
                <w:color w:val="333333"/>
              </w:rPr>
            </w:pPr>
            <w:r w:rsidRPr="00ED303C">
              <w:rPr>
                <w:rFonts w:ascii="Times New Roman" w:hAnsi="Times New Roman"/>
                <w:color w:val="333333"/>
              </w:rPr>
              <w:t>3661</w:t>
            </w:r>
          </w:p>
        </w:tc>
        <w:tc>
          <w:tcPr>
            <w:tcW w:w="1600" w:type="dxa"/>
            <w:noWrap/>
            <w:hideMark/>
          </w:tcPr>
          <w:p w:rsidR="00E066C1" w:rsidRPr="00ED303C" w:rsidP="00ED303C" w14:paraId="1E3B56D7" w14:textId="77777777">
            <w:pPr>
              <w:jc w:val="center"/>
              <w:rPr>
                <w:rFonts w:ascii="Times New Roman" w:hAnsi="Times New Roman"/>
                <w:color w:val="333333"/>
              </w:rPr>
            </w:pPr>
            <w:r w:rsidRPr="00ED303C">
              <w:rPr>
                <w:rFonts w:ascii="Times New Roman" w:hAnsi="Times New Roman"/>
                <w:color w:val="333333"/>
              </w:rPr>
              <w:t>WTVW</w:t>
            </w:r>
          </w:p>
        </w:tc>
        <w:tc>
          <w:tcPr>
            <w:tcW w:w="1800" w:type="dxa"/>
            <w:noWrap/>
            <w:hideMark/>
          </w:tcPr>
          <w:p w:rsidR="00E066C1" w:rsidRPr="00ED303C" w:rsidP="00ED303C" w14:paraId="657F3079" w14:textId="77777777">
            <w:pPr>
              <w:jc w:val="center"/>
              <w:rPr>
                <w:rFonts w:ascii="Times New Roman" w:hAnsi="Times New Roman"/>
              </w:rPr>
            </w:pPr>
            <w:r w:rsidRPr="00ED303C">
              <w:rPr>
                <w:rFonts w:ascii="Times New Roman" w:hAnsi="Times New Roman"/>
              </w:rPr>
              <w:t xml:space="preserve">              839,003 </w:t>
            </w:r>
          </w:p>
        </w:tc>
        <w:tc>
          <w:tcPr>
            <w:tcW w:w="1900" w:type="dxa"/>
            <w:noWrap/>
            <w:hideMark/>
          </w:tcPr>
          <w:p w:rsidR="00E066C1" w:rsidRPr="00ED303C" w:rsidP="00ED303C" w14:paraId="5B737EE7" w14:textId="77777777">
            <w:pPr>
              <w:jc w:val="center"/>
              <w:rPr>
                <w:rFonts w:ascii="Times New Roman" w:hAnsi="Times New Roman"/>
              </w:rPr>
            </w:pPr>
            <w:r w:rsidRPr="00ED303C">
              <w:rPr>
                <w:rFonts w:ascii="Times New Roman" w:hAnsi="Times New Roman"/>
              </w:rPr>
              <w:t xml:space="preserve">                834,187 </w:t>
            </w:r>
          </w:p>
        </w:tc>
        <w:tc>
          <w:tcPr>
            <w:tcW w:w="1885" w:type="dxa"/>
            <w:noWrap/>
            <w:hideMark/>
          </w:tcPr>
          <w:p w:rsidR="00E066C1" w:rsidRPr="00ED303C" w:rsidP="00ED303C" w14:paraId="78D841CD" w14:textId="77777777">
            <w:pPr>
              <w:jc w:val="center"/>
              <w:rPr>
                <w:rFonts w:ascii="Times New Roman" w:hAnsi="Times New Roman"/>
                <w:color w:val="333333"/>
              </w:rPr>
            </w:pPr>
            <w:r w:rsidRPr="00ED303C">
              <w:rPr>
                <w:rFonts w:ascii="Times New Roman" w:hAnsi="Times New Roman"/>
                <w:color w:val="333333"/>
              </w:rPr>
              <w:t>$7,111</w:t>
            </w:r>
          </w:p>
        </w:tc>
      </w:tr>
      <w:tr w14:paraId="4DA8F650" w14:textId="77777777" w:rsidTr="00ED303C">
        <w:tblPrEx>
          <w:tblW w:w="8545" w:type="dxa"/>
          <w:tblLook w:val="04A0"/>
        </w:tblPrEx>
        <w:trPr>
          <w:trHeight w:val="390"/>
        </w:trPr>
        <w:tc>
          <w:tcPr>
            <w:tcW w:w="1360" w:type="dxa"/>
            <w:noWrap/>
            <w:hideMark/>
          </w:tcPr>
          <w:p w:rsidR="00E066C1" w:rsidRPr="00ED303C" w:rsidP="00ED303C" w14:paraId="7DCD9A49" w14:textId="77777777">
            <w:pPr>
              <w:jc w:val="center"/>
              <w:rPr>
                <w:rFonts w:ascii="Times New Roman" w:hAnsi="Times New Roman"/>
                <w:color w:val="333333"/>
              </w:rPr>
            </w:pPr>
            <w:r w:rsidRPr="00ED303C">
              <w:rPr>
                <w:rFonts w:ascii="Times New Roman" w:hAnsi="Times New Roman"/>
                <w:color w:val="333333"/>
              </w:rPr>
              <w:t>35575</w:t>
            </w:r>
          </w:p>
        </w:tc>
        <w:tc>
          <w:tcPr>
            <w:tcW w:w="1600" w:type="dxa"/>
            <w:noWrap/>
            <w:hideMark/>
          </w:tcPr>
          <w:p w:rsidR="00E066C1" w:rsidRPr="00ED303C" w:rsidP="00ED303C" w14:paraId="53A4EB56" w14:textId="77777777">
            <w:pPr>
              <w:jc w:val="center"/>
              <w:rPr>
                <w:rFonts w:ascii="Times New Roman" w:hAnsi="Times New Roman"/>
                <w:color w:val="333333"/>
              </w:rPr>
            </w:pPr>
            <w:r w:rsidRPr="00ED303C">
              <w:rPr>
                <w:rFonts w:ascii="Times New Roman" w:hAnsi="Times New Roman"/>
                <w:color w:val="333333"/>
              </w:rPr>
              <w:t>WTVX</w:t>
            </w:r>
          </w:p>
        </w:tc>
        <w:tc>
          <w:tcPr>
            <w:tcW w:w="1800" w:type="dxa"/>
            <w:noWrap/>
            <w:hideMark/>
          </w:tcPr>
          <w:p w:rsidR="00E066C1" w:rsidRPr="00ED303C" w:rsidP="00ED303C" w14:paraId="78E53627" w14:textId="77777777">
            <w:pPr>
              <w:jc w:val="center"/>
              <w:rPr>
                <w:rFonts w:ascii="Times New Roman" w:hAnsi="Times New Roman"/>
              </w:rPr>
            </w:pPr>
            <w:r w:rsidRPr="00ED303C">
              <w:rPr>
                <w:rFonts w:ascii="Times New Roman" w:hAnsi="Times New Roman"/>
              </w:rPr>
              <w:t xml:space="preserve">           3,157,609 </w:t>
            </w:r>
          </w:p>
        </w:tc>
        <w:tc>
          <w:tcPr>
            <w:tcW w:w="1900" w:type="dxa"/>
            <w:noWrap/>
            <w:hideMark/>
          </w:tcPr>
          <w:p w:rsidR="00E066C1" w:rsidRPr="00ED303C" w:rsidP="00ED303C" w14:paraId="0C5B764D" w14:textId="77777777">
            <w:pPr>
              <w:jc w:val="center"/>
              <w:rPr>
                <w:rFonts w:ascii="Times New Roman" w:hAnsi="Times New Roman"/>
              </w:rPr>
            </w:pPr>
            <w:r w:rsidRPr="00ED303C">
              <w:rPr>
                <w:rFonts w:ascii="Times New Roman" w:hAnsi="Times New Roman"/>
              </w:rPr>
              <w:t xml:space="preserve">             3,157,609 </w:t>
            </w:r>
          </w:p>
        </w:tc>
        <w:tc>
          <w:tcPr>
            <w:tcW w:w="1885" w:type="dxa"/>
            <w:noWrap/>
            <w:hideMark/>
          </w:tcPr>
          <w:p w:rsidR="00E066C1" w:rsidRPr="00ED303C" w:rsidP="00ED303C" w14:paraId="2BD60C77" w14:textId="77777777">
            <w:pPr>
              <w:jc w:val="center"/>
              <w:rPr>
                <w:rFonts w:ascii="Times New Roman" w:hAnsi="Times New Roman"/>
                <w:color w:val="333333"/>
              </w:rPr>
            </w:pPr>
            <w:r w:rsidRPr="00ED303C">
              <w:rPr>
                <w:rFonts w:ascii="Times New Roman" w:hAnsi="Times New Roman"/>
                <w:color w:val="333333"/>
              </w:rPr>
              <w:t>$26,919</w:t>
            </w:r>
          </w:p>
        </w:tc>
      </w:tr>
      <w:tr w14:paraId="0539D24C" w14:textId="77777777" w:rsidTr="00ED303C">
        <w:tblPrEx>
          <w:tblW w:w="8545" w:type="dxa"/>
          <w:tblLook w:val="04A0"/>
        </w:tblPrEx>
        <w:trPr>
          <w:trHeight w:val="390"/>
        </w:trPr>
        <w:tc>
          <w:tcPr>
            <w:tcW w:w="1360" w:type="dxa"/>
            <w:noWrap/>
            <w:hideMark/>
          </w:tcPr>
          <w:p w:rsidR="00E066C1" w:rsidRPr="00ED303C" w:rsidP="00ED303C" w14:paraId="65FE4708" w14:textId="77777777">
            <w:pPr>
              <w:jc w:val="center"/>
              <w:rPr>
                <w:rFonts w:ascii="Times New Roman" w:hAnsi="Times New Roman"/>
                <w:color w:val="333333"/>
              </w:rPr>
            </w:pPr>
            <w:r w:rsidRPr="00ED303C">
              <w:rPr>
                <w:rFonts w:ascii="Times New Roman" w:hAnsi="Times New Roman"/>
                <w:color w:val="333333"/>
              </w:rPr>
              <w:t>4152</w:t>
            </w:r>
          </w:p>
        </w:tc>
        <w:tc>
          <w:tcPr>
            <w:tcW w:w="1600" w:type="dxa"/>
            <w:noWrap/>
            <w:hideMark/>
          </w:tcPr>
          <w:p w:rsidR="00E066C1" w:rsidRPr="00ED303C" w:rsidP="00ED303C" w14:paraId="66F7F44A" w14:textId="77777777">
            <w:pPr>
              <w:jc w:val="center"/>
              <w:rPr>
                <w:rFonts w:ascii="Times New Roman" w:hAnsi="Times New Roman"/>
                <w:color w:val="333333"/>
              </w:rPr>
            </w:pPr>
            <w:r w:rsidRPr="00ED303C">
              <w:rPr>
                <w:rFonts w:ascii="Times New Roman" w:hAnsi="Times New Roman"/>
                <w:color w:val="333333"/>
              </w:rPr>
              <w:t>WTVY</w:t>
            </w:r>
          </w:p>
        </w:tc>
        <w:tc>
          <w:tcPr>
            <w:tcW w:w="1800" w:type="dxa"/>
            <w:noWrap/>
            <w:hideMark/>
          </w:tcPr>
          <w:p w:rsidR="00E066C1" w:rsidRPr="00ED303C" w:rsidP="00ED303C" w14:paraId="5163BAC9" w14:textId="77777777">
            <w:pPr>
              <w:jc w:val="center"/>
              <w:rPr>
                <w:rFonts w:ascii="Times New Roman" w:hAnsi="Times New Roman"/>
              </w:rPr>
            </w:pPr>
            <w:r w:rsidRPr="00ED303C">
              <w:rPr>
                <w:rFonts w:ascii="Times New Roman" w:hAnsi="Times New Roman"/>
              </w:rPr>
              <w:t xml:space="preserve">              974,532 </w:t>
            </w:r>
          </w:p>
        </w:tc>
        <w:tc>
          <w:tcPr>
            <w:tcW w:w="1900" w:type="dxa"/>
            <w:noWrap/>
            <w:hideMark/>
          </w:tcPr>
          <w:p w:rsidR="00E066C1" w:rsidRPr="00ED303C" w:rsidP="00ED303C" w14:paraId="7A018D2E" w14:textId="77777777">
            <w:pPr>
              <w:jc w:val="center"/>
              <w:rPr>
                <w:rFonts w:ascii="Times New Roman" w:hAnsi="Times New Roman"/>
              </w:rPr>
            </w:pPr>
            <w:r w:rsidRPr="00ED303C">
              <w:rPr>
                <w:rFonts w:ascii="Times New Roman" w:hAnsi="Times New Roman"/>
              </w:rPr>
              <w:t xml:space="preserve">                971,173 </w:t>
            </w:r>
          </w:p>
        </w:tc>
        <w:tc>
          <w:tcPr>
            <w:tcW w:w="1885" w:type="dxa"/>
            <w:noWrap/>
            <w:hideMark/>
          </w:tcPr>
          <w:p w:rsidR="00E066C1" w:rsidRPr="00ED303C" w:rsidP="00ED303C" w14:paraId="28920796" w14:textId="77777777">
            <w:pPr>
              <w:jc w:val="center"/>
              <w:rPr>
                <w:rFonts w:ascii="Times New Roman" w:hAnsi="Times New Roman"/>
                <w:color w:val="333333"/>
              </w:rPr>
            </w:pPr>
            <w:r w:rsidRPr="00ED303C">
              <w:rPr>
                <w:rFonts w:ascii="Times New Roman" w:hAnsi="Times New Roman"/>
                <w:color w:val="333333"/>
              </w:rPr>
              <w:t>$8,279</w:t>
            </w:r>
          </w:p>
        </w:tc>
      </w:tr>
      <w:tr w14:paraId="2B8D0053" w14:textId="77777777" w:rsidTr="00ED303C">
        <w:tblPrEx>
          <w:tblW w:w="8545" w:type="dxa"/>
          <w:tblLook w:val="04A0"/>
        </w:tblPrEx>
        <w:trPr>
          <w:trHeight w:val="390"/>
        </w:trPr>
        <w:tc>
          <w:tcPr>
            <w:tcW w:w="1360" w:type="dxa"/>
            <w:noWrap/>
            <w:hideMark/>
          </w:tcPr>
          <w:p w:rsidR="00E066C1" w:rsidRPr="00ED303C" w:rsidP="00ED303C" w14:paraId="1645680E" w14:textId="77777777">
            <w:pPr>
              <w:jc w:val="center"/>
              <w:rPr>
                <w:rFonts w:ascii="Times New Roman" w:hAnsi="Times New Roman"/>
                <w:color w:val="333333"/>
              </w:rPr>
            </w:pPr>
            <w:r w:rsidRPr="00ED303C">
              <w:rPr>
                <w:rFonts w:ascii="Times New Roman" w:hAnsi="Times New Roman"/>
                <w:color w:val="333333"/>
              </w:rPr>
              <w:t>40759</w:t>
            </w:r>
          </w:p>
        </w:tc>
        <w:tc>
          <w:tcPr>
            <w:tcW w:w="1600" w:type="dxa"/>
            <w:noWrap/>
            <w:hideMark/>
          </w:tcPr>
          <w:p w:rsidR="00E066C1" w:rsidRPr="00ED303C" w:rsidP="00ED303C" w14:paraId="7FB5AEA2" w14:textId="77777777">
            <w:pPr>
              <w:jc w:val="center"/>
              <w:rPr>
                <w:rFonts w:ascii="Times New Roman" w:hAnsi="Times New Roman"/>
                <w:color w:val="333333"/>
              </w:rPr>
            </w:pPr>
            <w:r w:rsidRPr="00ED303C">
              <w:rPr>
                <w:rFonts w:ascii="Times New Roman" w:hAnsi="Times New Roman"/>
                <w:color w:val="333333"/>
              </w:rPr>
              <w:t>WTVZ-TV</w:t>
            </w:r>
          </w:p>
        </w:tc>
        <w:tc>
          <w:tcPr>
            <w:tcW w:w="1800" w:type="dxa"/>
            <w:noWrap/>
            <w:hideMark/>
          </w:tcPr>
          <w:p w:rsidR="00E066C1" w:rsidRPr="00ED303C" w:rsidP="00ED303C" w14:paraId="77F97CFA" w14:textId="77777777">
            <w:pPr>
              <w:jc w:val="center"/>
              <w:rPr>
                <w:rFonts w:ascii="Times New Roman" w:hAnsi="Times New Roman"/>
              </w:rPr>
            </w:pPr>
            <w:r w:rsidRPr="00ED303C">
              <w:rPr>
                <w:rFonts w:ascii="Times New Roman" w:hAnsi="Times New Roman"/>
              </w:rPr>
              <w:t xml:space="preserve">           2,156,534 </w:t>
            </w:r>
          </w:p>
        </w:tc>
        <w:tc>
          <w:tcPr>
            <w:tcW w:w="1900" w:type="dxa"/>
            <w:noWrap/>
            <w:hideMark/>
          </w:tcPr>
          <w:p w:rsidR="00E066C1" w:rsidRPr="00ED303C" w:rsidP="00ED303C" w14:paraId="393C740A" w14:textId="77777777">
            <w:pPr>
              <w:jc w:val="center"/>
              <w:rPr>
                <w:rFonts w:ascii="Times New Roman" w:hAnsi="Times New Roman"/>
              </w:rPr>
            </w:pPr>
            <w:r w:rsidRPr="00ED303C">
              <w:rPr>
                <w:rFonts w:ascii="Times New Roman" w:hAnsi="Times New Roman"/>
              </w:rPr>
              <w:t xml:space="preserve">             2,156,346 </w:t>
            </w:r>
          </w:p>
        </w:tc>
        <w:tc>
          <w:tcPr>
            <w:tcW w:w="1885" w:type="dxa"/>
            <w:noWrap/>
            <w:hideMark/>
          </w:tcPr>
          <w:p w:rsidR="00E066C1" w:rsidRPr="00ED303C" w:rsidP="00ED303C" w14:paraId="5F3C68CA" w14:textId="77777777">
            <w:pPr>
              <w:jc w:val="center"/>
              <w:rPr>
                <w:rFonts w:ascii="Times New Roman" w:hAnsi="Times New Roman"/>
                <w:color w:val="333333"/>
              </w:rPr>
            </w:pPr>
            <w:r w:rsidRPr="00ED303C">
              <w:rPr>
                <w:rFonts w:ascii="Times New Roman" w:hAnsi="Times New Roman"/>
                <w:color w:val="333333"/>
              </w:rPr>
              <w:t>$18,383</w:t>
            </w:r>
          </w:p>
        </w:tc>
      </w:tr>
      <w:tr w14:paraId="737ECA71" w14:textId="77777777" w:rsidTr="00ED303C">
        <w:tblPrEx>
          <w:tblW w:w="8545" w:type="dxa"/>
          <w:tblLook w:val="04A0"/>
        </w:tblPrEx>
        <w:trPr>
          <w:trHeight w:val="390"/>
        </w:trPr>
        <w:tc>
          <w:tcPr>
            <w:tcW w:w="1360" w:type="dxa"/>
            <w:noWrap/>
            <w:hideMark/>
          </w:tcPr>
          <w:p w:rsidR="00E066C1" w:rsidRPr="00ED303C" w:rsidP="00ED303C" w14:paraId="5B523C0E" w14:textId="77777777">
            <w:pPr>
              <w:jc w:val="center"/>
              <w:rPr>
                <w:rFonts w:ascii="Times New Roman" w:hAnsi="Times New Roman"/>
                <w:color w:val="333333"/>
              </w:rPr>
            </w:pPr>
            <w:r w:rsidRPr="00ED303C">
              <w:rPr>
                <w:rFonts w:ascii="Times New Roman" w:hAnsi="Times New Roman"/>
                <w:color w:val="333333"/>
              </w:rPr>
              <w:t>66908</w:t>
            </w:r>
          </w:p>
        </w:tc>
        <w:tc>
          <w:tcPr>
            <w:tcW w:w="1600" w:type="dxa"/>
            <w:noWrap/>
            <w:hideMark/>
          </w:tcPr>
          <w:p w:rsidR="00E066C1" w:rsidRPr="00ED303C" w:rsidP="00ED303C" w14:paraId="7CD6BEFF" w14:textId="77777777">
            <w:pPr>
              <w:jc w:val="center"/>
              <w:rPr>
                <w:rFonts w:ascii="Times New Roman" w:hAnsi="Times New Roman"/>
                <w:color w:val="333333"/>
              </w:rPr>
            </w:pPr>
            <w:r w:rsidRPr="00ED303C">
              <w:rPr>
                <w:rFonts w:ascii="Times New Roman" w:hAnsi="Times New Roman"/>
                <w:color w:val="333333"/>
              </w:rPr>
              <w:t>WTWC-TV</w:t>
            </w:r>
          </w:p>
        </w:tc>
        <w:tc>
          <w:tcPr>
            <w:tcW w:w="1800" w:type="dxa"/>
            <w:noWrap/>
            <w:hideMark/>
          </w:tcPr>
          <w:p w:rsidR="00E066C1" w:rsidRPr="00ED303C" w:rsidP="00ED303C" w14:paraId="556A3BA4" w14:textId="77777777">
            <w:pPr>
              <w:jc w:val="center"/>
              <w:rPr>
                <w:rFonts w:ascii="Times New Roman" w:hAnsi="Times New Roman"/>
              </w:rPr>
            </w:pPr>
            <w:r w:rsidRPr="00ED303C">
              <w:rPr>
                <w:rFonts w:ascii="Times New Roman" w:hAnsi="Times New Roman"/>
              </w:rPr>
              <w:t xml:space="preserve">           1,061,101 </w:t>
            </w:r>
          </w:p>
        </w:tc>
        <w:tc>
          <w:tcPr>
            <w:tcW w:w="1900" w:type="dxa"/>
            <w:noWrap/>
            <w:hideMark/>
          </w:tcPr>
          <w:p w:rsidR="00E066C1" w:rsidRPr="00ED303C" w:rsidP="00ED303C" w14:paraId="677ED7EB" w14:textId="77777777">
            <w:pPr>
              <w:jc w:val="center"/>
              <w:rPr>
                <w:rFonts w:ascii="Times New Roman" w:hAnsi="Times New Roman"/>
              </w:rPr>
            </w:pPr>
            <w:r w:rsidRPr="00ED303C">
              <w:rPr>
                <w:rFonts w:ascii="Times New Roman" w:hAnsi="Times New Roman"/>
              </w:rPr>
              <w:t xml:space="preserve">             1,061,079 </w:t>
            </w:r>
          </w:p>
        </w:tc>
        <w:tc>
          <w:tcPr>
            <w:tcW w:w="1885" w:type="dxa"/>
            <w:noWrap/>
            <w:hideMark/>
          </w:tcPr>
          <w:p w:rsidR="00E066C1" w:rsidRPr="00ED303C" w:rsidP="00ED303C" w14:paraId="082E4E4E" w14:textId="77777777">
            <w:pPr>
              <w:jc w:val="center"/>
              <w:rPr>
                <w:rFonts w:ascii="Times New Roman" w:hAnsi="Times New Roman"/>
                <w:color w:val="333333"/>
              </w:rPr>
            </w:pPr>
            <w:r w:rsidRPr="00ED303C">
              <w:rPr>
                <w:rFonts w:ascii="Times New Roman" w:hAnsi="Times New Roman"/>
                <w:color w:val="333333"/>
              </w:rPr>
              <w:t>$9,046</w:t>
            </w:r>
          </w:p>
        </w:tc>
      </w:tr>
      <w:tr w14:paraId="6F3ACFD8" w14:textId="77777777" w:rsidTr="00ED303C">
        <w:tblPrEx>
          <w:tblW w:w="8545" w:type="dxa"/>
          <w:tblLook w:val="04A0"/>
        </w:tblPrEx>
        <w:trPr>
          <w:trHeight w:val="390"/>
        </w:trPr>
        <w:tc>
          <w:tcPr>
            <w:tcW w:w="1360" w:type="dxa"/>
            <w:noWrap/>
            <w:hideMark/>
          </w:tcPr>
          <w:p w:rsidR="00E066C1" w:rsidRPr="00ED303C" w:rsidP="00ED303C" w14:paraId="62295586" w14:textId="77777777">
            <w:pPr>
              <w:jc w:val="center"/>
              <w:rPr>
                <w:rFonts w:ascii="Times New Roman" w:hAnsi="Times New Roman"/>
                <w:color w:val="333333"/>
              </w:rPr>
            </w:pPr>
            <w:r w:rsidRPr="00ED303C">
              <w:rPr>
                <w:rFonts w:ascii="Times New Roman" w:hAnsi="Times New Roman"/>
                <w:color w:val="333333"/>
              </w:rPr>
              <w:t>20426</w:t>
            </w:r>
          </w:p>
        </w:tc>
        <w:tc>
          <w:tcPr>
            <w:tcW w:w="1600" w:type="dxa"/>
            <w:noWrap/>
            <w:hideMark/>
          </w:tcPr>
          <w:p w:rsidR="00E066C1" w:rsidRPr="00ED303C" w:rsidP="00ED303C" w14:paraId="66C2D4E9" w14:textId="77777777">
            <w:pPr>
              <w:jc w:val="center"/>
              <w:rPr>
                <w:rFonts w:ascii="Times New Roman" w:hAnsi="Times New Roman"/>
                <w:color w:val="333333"/>
              </w:rPr>
            </w:pPr>
            <w:r w:rsidRPr="00ED303C">
              <w:rPr>
                <w:rFonts w:ascii="Times New Roman" w:hAnsi="Times New Roman"/>
                <w:color w:val="333333"/>
              </w:rPr>
              <w:t>WTWO</w:t>
            </w:r>
          </w:p>
        </w:tc>
        <w:tc>
          <w:tcPr>
            <w:tcW w:w="1800" w:type="dxa"/>
            <w:noWrap/>
            <w:hideMark/>
          </w:tcPr>
          <w:p w:rsidR="00E066C1" w:rsidRPr="00ED303C" w:rsidP="00ED303C" w14:paraId="5B6EE9AD" w14:textId="77777777">
            <w:pPr>
              <w:jc w:val="center"/>
              <w:rPr>
                <w:rFonts w:ascii="Times New Roman" w:hAnsi="Times New Roman"/>
              </w:rPr>
            </w:pPr>
            <w:r w:rsidRPr="00ED303C">
              <w:rPr>
                <w:rFonts w:ascii="Times New Roman" w:hAnsi="Times New Roman"/>
              </w:rPr>
              <w:t xml:space="preserve">              737,341 </w:t>
            </w:r>
          </w:p>
        </w:tc>
        <w:tc>
          <w:tcPr>
            <w:tcW w:w="1900" w:type="dxa"/>
            <w:noWrap/>
            <w:hideMark/>
          </w:tcPr>
          <w:p w:rsidR="00E066C1" w:rsidRPr="00ED303C" w:rsidP="00ED303C" w14:paraId="4907756D" w14:textId="77777777">
            <w:pPr>
              <w:jc w:val="center"/>
              <w:rPr>
                <w:rFonts w:ascii="Times New Roman" w:hAnsi="Times New Roman"/>
              </w:rPr>
            </w:pPr>
            <w:r w:rsidRPr="00ED303C">
              <w:rPr>
                <w:rFonts w:ascii="Times New Roman" w:hAnsi="Times New Roman"/>
              </w:rPr>
              <w:t xml:space="preserve">                731,294 </w:t>
            </w:r>
          </w:p>
        </w:tc>
        <w:tc>
          <w:tcPr>
            <w:tcW w:w="1885" w:type="dxa"/>
            <w:noWrap/>
            <w:hideMark/>
          </w:tcPr>
          <w:p w:rsidR="00E066C1" w:rsidRPr="00ED303C" w:rsidP="00ED303C" w14:paraId="3E30BFCC" w14:textId="77777777">
            <w:pPr>
              <w:jc w:val="center"/>
              <w:rPr>
                <w:rFonts w:ascii="Times New Roman" w:hAnsi="Times New Roman"/>
                <w:color w:val="333333"/>
              </w:rPr>
            </w:pPr>
            <w:r w:rsidRPr="00ED303C">
              <w:rPr>
                <w:rFonts w:ascii="Times New Roman" w:hAnsi="Times New Roman"/>
                <w:color w:val="333333"/>
              </w:rPr>
              <w:t>$6,234</w:t>
            </w:r>
          </w:p>
        </w:tc>
      </w:tr>
      <w:tr w14:paraId="4B305E91" w14:textId="77777777" w:rsidTr="00ED303C">
        <w:tblPrEx>
          <w:tblW w:w="8545" w:type="dxa"/>
          <w:tblLook w:val="04A0"/>
        </w:tblPrEx>
        <w:trPr>
          <w:trHeight w:val="390"/>
        </w:trPr>
        <w:tc>
          <w:tcPr>
            <w:tcW w:w="1360" w:type="dxa"/>
            <w:noWrap/>
            <w:hideMark/>
          </w:tcPr>
          <w:p w:rsidR="00E066C1" w:rsidRPr="00ED303C" w:rsidP="00ED303C" w14:paraId="3E449066" w14:textId="77777777">
            <w:pPr>
              <w:jc w:val="center"/>
              <w:rPr>
                <w:rFonts w:ascii="Times New Roman" w:hAnsi="Times New Roman"/>
                <w:color w:val="333333"/>
              </w:rPr>
            </w:pPr>
            <w:r w:rsidRPr="00ED303C">
              <w:rPr>
                <w:rFonts w:ascii="Times New Roman" w:hAnsi="Times New Roman"/>
                <w:color w:val="333333"/>
              </w:rPr>
              <w:t>81692</w:t>
            </w:r>
          </w:p>
        </w:tc>
        <w:tc>
          <w:tcPr>
            <w:tcW w:w="1600" w:type="dxa"/>
            <w:noWrap/>
            <w:hideMark/>
          </w:tcPr>
          <w:p w:rsidR="00E066C1" w:rsidRPr="00ED303C" w:rsidP="00ED303C" w14:paraId="67646781" w14:textId="77777777">
            <w:pPr>
              <w:jc w:val="center"/>
              <w:rPr>
                <w:rFonts w:ascii="Times New Roman" w:hAnsi="Times New Roman"/>
                <w:color w:val="333333"/>
              </w:rPr>
            </w:pPr>
            <w:r w:rsidRPr="00ED303C">
              <w:rPr>
                <w:rFonts w:ascii="Times New Roman" w:hAnsi="Times New Roman"/>
                <w:color w:val="333333"/>
              </w:rPr>
              <w:t>WTWV</w:t>
            </w:r>
          </w:p>
        </w:tc>
        <w:tc>
          <w:tcPr>
            <w:tcW w:w="1800" w:type="dxa"/>
            <w:noWrap/>
            <w:hideMark/>
          </w:tcPr>
          <w:p w:rsidR="00E066C1" w:rsidRPr="00ED303C" w:rsidP="00ED303C" w14:paraId="11E3A086" w14:textId="77777777">
            <w:pPr>
              <w:jc w:val="center"/>
              <w:rPr>
                <w:rFonts w:ascii="Times New Roman" w:hAnsi="Times New Roman"/>
              </w:rPr>
            </w:pPr>
            <w:r w:rsidRPr="00ED303C">
              <w:rPr>
                <w:rFonts w:ascii="Times New Roman" w:hAnsi="Times New Roman"/>
              </w:rPr>
              <w:t xml:space="preserve">           1,527,511 </w:t>
            </w:r>
          </w:p>
        </w:tc>
        <w:tc>
          <w:tcPr>
            <w:tcW w:w="1900" w:type="dxa"/>
            <w:noWrap/>
            <w:hideMark/>
          </w:tcPr>
          <w:p w:rsidR="00E066C1" w:rsidRPr="00ED303C" w:rsidP="00ED303C" w14:paraId="6491F44B" w14:textId="77777777">
            <w:pPr>
              <w:jc w:val="center"/>
              <w:rPr>
                <w:rFonts w:ascii="Times New Roman" w:hAnsi="Times New Roman"/>
              </w:rPr>
            </w:pPr>
            <w:r w:rsidRPr="00ED303C">
              <w:rPr>
                <w:rFonts w:ascii="Times New Roman" w:hAnsi="Times New Roman"/>
              </w:rPr>
              <w:t xml:space="preserve">             1,526,625 </w:t>
            </w:r>
          </w:p>
        </w:tc>
        <w:tc>
          <w:tcPr>
            <w:tcW w:w="1885" w:type="dxa"/>
            <w:noWrap/>
            <w:hideMark/>
          </w:tcPr>
          <w:p w:rsidR="00E066C1" w:rsidRPr="00ED303C" w:rsidP="00ED303C" w14:paraId="4E55C340" w14:textId="77777777">
            <w:pPr>
              <w:jc w:val="center"/>
              <w:rPr>
                <w:rFonts w:ascii="Times New Roman" w:hAnsi="Times New Roman"/>
                <w:color w:val="333333"/>
              </w:rPr>
            </w:pPr>
            <w:r w:rsidRPr="00ED303C">
              <w:rPr>
                <w:rFonts w:ascii="Times New Roman" w:hAnsi="Times New Roman"/>
                <w:color w:val="333333"/>
              </w:rPr>
              <w:t>$13,014</w:t>
            </w:r>
          </w:p>
        </w:tc>
      </w:tr>
      <w:tr w14:paraId="4260F0D4" w14:textId="77777777" w:rsidTr="00ED303C">
        <w:tblPrEx>
          <w:tblW w:w="8545" w:type="dxa"/>
          <w:tblLook w:val="04A0"/>
        </w:tblPrEx>
        <w:trPr>
          <w:trHeight w:val="390"/>
        </w:trPr>
        <w:tc>
          <w:tcPr>
            <w:tcW w:w="1360" w:type="dxa"/>
            <w:noWrap/>
            <w:hideMark/>
          </w:tcPr>
          <w:p w:rsidR="00E066C1" w:rsidRPr="00ED303C" w:rsidP="00ED303C" w14:paraId="19A8C53B" w14:textId="77777777">
            <w:pPr>
              <w:jc w:val="center"/>
              <w:rPr>
                <w:rFonts w:ascii="Times New Roman" w:hAnsi="Times New Roman"/>
                <w:color w:val="333333"/>
              </w:rPr>
            </w:pPr>
            <w:r w:rsidRPr="00ED303C">
              <w:rPr>
                <w:rFonts w:ascii="Times New Roman" w:hAnsi="Times New Roman"/>
                <w:color w:val="333333"/>
              </w:rPr>
              <w:t>51568</w:t>
            </w:r>
          </w:p>
        </w:tc>
        <w:tc>
          <w:tcPr>
            <w:tcW w:w="1600" w:type="dxa"/>
            <w:noWrap/>
            <w:hideMark/>
          </w:tcPr>
          <w:p w:rsidR="00E066C1" w:rsidRPr="00ED303C" w:rsidP="00ED303C" w14:paraId="7AA33921" w14:textId="77777777">
            <w:pPr>
              <w:jc w:val="center"/>
              <w:rPr>
                <w:rFonts w:ascii="Times New Roman" w:hAnsi="Times New Roman"/>
                <w:color w:val="333333"/>
              </w:rPr>
            </w:pPr>
            <w:r w:rsidRPr="00ED303C">
              <w:rPr>
                <w:rFonts w:ascii="Times New Roman" w:hAnsi="Times New Roman"/>
                <w:color w:val="333333"/>
              </w:rPr>
              <w:t>WTXF-TV</w:t>
            </w:r>
          </w:p>
        </w:tc>
        <w:tc>
          <w:tcPr>
            <w:tcW w:w="1800" w:type="dxa"/>
            <w:noWrap/>
            <w:hideMark/>
          </w:tcPr>
          <w:p w:rsidR="00E066C1" w:rsidRPr="00ED303C" w:rsidP="00ED303C" w14:paraId="62D398E1" w14:textId="77777777">
            <w:pPr>
              <w:jc w:val="center"/>
              <w:rPr>
                <w:rFonts w:ascii="Times New Roman" w:hAnsi="Times New Roman"/>
              </w:rPr>
            </w:pPr>
            <w:r w:rsidRPr="00ED303C">
              <w:rPr>
                <w:rFonts w:ascii="Times New Roman" w:hAnsi="Times New Roman"/>
              </w:rPr>
              <w:t xml:space="preserve">         10,784,256 </w:t>
            </w:r>
          </w:p>
        </w:tc>
        <w:tc>
          <w:tcPr>
            <w:tcW w:w="1900" w:type="dxa"/>
            <w:noWrap/>
            <w:hideMark/>
          </w:tcPr>
          <w:p w:rsidR="00E066C1" w:rsidRPr="00ED303C" w:rsidP="00ED303C" w14:paraId="6A9CCD2C" w14:textId="77777777">
            <w:pPr>
              <w:jc w:val="center"/>
              <w:rPr>
                <w:rFonts w:ascii="Times New Roman" w:hAnsi="Times New Roman"/>
              </w:rPr>
            </w:pPr>
            <w:r w:rsidRPr="00ED303C">
              <w:rPr>
                <w:rFonts w:ascii="Times New Roman" w:hAnsi="Times New Roman"/>
              </w:rPr>
              <w:t xml:space="preserve">           10,492,549 </w:t>
            </w:r>
          </w:p>
        </w:tc>
        <w:tc>
          <w:tcPr>
            <w:tcW w:w="1885" w:type="dxa"/>
            <w:noWrap/>
            <w:hideMark/>
          </w:tcPr>
          <w:p w:rsidR="00E066C1" w:rsidRPr="00ED303C" w:rsidP="00ED303C" w14:paraId="1C77FE3B" w14:textId="77777777">
            <w:pPr>
              <w:jc w:val="center"/>
              <w:rPr>
                <w:rFonts w:ascii="Times New Roman" w:hAnsi="Times New Roman"/>
                <w:color w:val="333333"/>
              </w:rPr>
            </w:pPr>
            <w:r w:rsidRPr="00ED303C">
              <w:rPr>
                <w:rFonts w:ascii="Times New Roman" w:hAnsi="Times New Roman"/>
                <w:color w:val="333333"/>
              </w:rPr>
              <w:t>$89,449</w:t>
            </w:r>
          </w:p>
        </w:tc>
      </w:tr>
      <w:tr w14:paraId="569980CC" w14:textId="77777777" w:rsidTr="00ED303C">
        <w:tblPrEx>
          <w:tblW w:w="8545" w:type="dxa"/>
          <w:tblLook w:val="04A0"/>
        </w:tblPrEx>
        <w:trPr>
          <w:trHeight w:val="390"/>
        </w:trPr>
        <w:tc>
          <w:tcPr>
            <w:tcW w:w="1360" w:type="dxa"/>
            <w:noWrap/>
            <w:hideMark/>
          </w:tcPr>
          <w:p w:rsidR="00E066C1" w:rsidRPr="00ED303C" w:rsidP="00ED303C" w14:paraId="1C03D53A" w14:textId="77777777">
            <w:pPr>
              <w:jc w:val="center"/>
              <w:rPr>
                <w:rFonts w:ascii="Times New Roman" w:hAnsi="Times New Roman"/>
                <w:color w:val="333333"/>
              </w:rPr>
            </w:pPr>
            <w:r w:rsidRPr="00ED303C">
              <w:rPr>
                <w:rFonts w:ascii="Times New Roman" w:hAnsi="Times New Roman"/>
                <w:color w:val="333333"/>
              </w:rPr>
              <w:t>41065</w:t>
            </w:r>
          </w:p>
        </w:tc>
        <w:tc>
          <w:tcPr>
            <w:tcW w:w="1600" w:type="dxa"/>
            <w:noWrap/>
            <w:hideMark/>
          </w:tcPr>
          <w:p w:rsidR="00E066C1" w:rsidRPr="00ED303C" w:rsidP="00ED303C" w14:paraId="5A17CE3D" w14:textId="77777777">
            <w:pPr>
              <w:jc w:val="center"/>
              <w:rPr>
                <w:rFonts w:ascii="Times New Roman" w:hAnsi="Times New Roman"/>
                <w:color w:val="333333"/>
              </w:rPr>
            </w:pPr>
            <w:r w:rsidRPr="00ED303C">
              <w:rPr>
                <w:rFonts w:ascii="Times New Roman" w:hAnsi="Times New Roman"/>
                <w:color w:val="333333"/>
              </w:rPr>
              <w:t>WTXL-TV</w:t>
            </w:r>
          </w:p>
        </w:tc>
        <w:tc>
          <w:tcPr>
            <w:tcW w:w="1800" w:type="dxa"/>
            <w:noWrap/>
            <w:hideMark/>
          </w:tcPr>
          <w:p w:rsidR="00E066C1" w:rsidRPr="00ED303C" w:rsidP="00ED303C" w14:paraId="5E4FCE87" w14:textId="77777777">
            <w:pPr>
              <w:jc w:val="center"/>
              <w:rPr>
                <w:rFonts w:ascii="Times New Roman" w:hAnsi="Times New Roman"/>
              </w:rPr>
            </w:pPr>
            <w:r w:rsidRPr="00ED303C">
              <w:rPr>
                <w:rFonts w:ascii="Times New Roman" w:hAnsi="Times New Roman"/>
              </w:rPr>
              <w:t xml:space="preserve">           1,054,514 </w:t>
            </w:r>
          </w:p>
        </w:tc>
        <w:tc>
          <w:tcPr>
            <w:tcW w:w="1900" w:type="dxa"/>
            <w:noWrap/>
            <w:hideMark/>
          </w:tcPr>
          <w:p w:rsidR="00E066C1" w:rsidRPr="00ED303C" w:rsidP="00ED303C" w14:paraId="36B2FF1D" w14:textId="77777777">
            <w:pPr>
              <w:jc w:val="center"/>
              <w:rPr>
                <w:rFonts w:ascii="Times New Roman" w:hAnsi="Times New Roman"/>
              </w:rPr>
            </w:pPr>
            <w:r w:rsidRPr="00ED303C">
              <w:rPr>
                <w:rFonts w:ascii="Times New Roman" w:hAnsi="Times New Roman"/>
              </w:rPr>
              <w:t xml:space="preserve">             1,054,322 </w:t>
            </w:r>
          </w:p>
        </w:tc>
        <w:tc>
          <w:tcPr>
            <w:tcW w:w="1885" w:type="dxa"/>
            <w:noWrap/>
            <w:hideMark/>
          </w:tcPr>
          <w:p w:rsidR="00E066C1" w:rsidRPr="00ED303C" w:rsidP="00ED303C" w14:paraId="0BF1CEDC" w14:textId="77777777">
            <w:pPr>
              <w:jc w:val="center"/>
              <w:rPr>
                <w:rFonts w:ascii="Times New Roman" w:hAnsi="Times New Roman"/>
                <w:color w:val="333333"/>
              </w:rPr>
            </w:pPr>
            <w:r w:rsidRPr="00ED303C">
              <w:rPr>
                <w:rFonts w:ascii="Times New Roman" w:hAnsi="Times New Roman"/>
                <w:color w:val="333333"/>
              </w:rPr>
              <w:t>$8,988</w:t>
            </w:r>
          </w:p>
        </w:tc>
      </w:tr>
      <w:tr w14:paraId="034B89FA" w14:textId="77777777" w:rsidTr="00ED303C">
        <w:tblPrEx>
          <w:tblW w:w="8545" w:type="dxa"/>
          <w:tblLook w:val="04A0"/>
        </w:tblPrEx>
        <w:trPr>
          <w:trHeight w:val="390"/>
        </w:trPr>
        <w:tc>
          <w:tcPr>
            <w:tcW w:w="1360" w:type="dxa"/>
            <w:noWrap/>
            <w:hideMark/>
          </w:tcPr>
          <w:p w:rsidR="00E066C1" w:rsidRPr="00ED303C" w:rsidP="00ED303C" w14:paraId="59EEF8C3" w14:textId="77777777">
            <w:pPr>
              <w:jc w:val="center"/>
              <w:rPr>
                <w:rFonts w:ascii="Times New Roman" w:hAnsi="Times New Roman"/>
                <w:color w:val="333333"/>
              </w:rPr>
            </w:pPr>
            <w:r w:rsidRPr="00ED303C">
              <w:rPr>
                <w:rFonts w:ascii="Times New Roman" w:hAnsi="Times New Roman"/>
                <w:color w:val="333333"/>
              </w:rPr>
              <w:t>8532</w:t>
            </w:r>
          </w:p>
        </w:tc>
        <w:tc>
          <w:tcPr>
            <w:tcW w:w="1600" w:type="dxa"/>
            <w:noWrap/>
            <w:hideMark/>
          </w:tcPr>
          <w:p w:rsidR="00E066C1" w:rsidRPr="00ED303C" w:rsidP="00ED303C" w14:paraId="3FCA24D6" w14:textId="77777777">
            <w:pPr>
              <w:jc w:val="center"/>
              <w:rPr>
                <w:rFonts w:ascii="Times New Roman" w:hAnsi="Times New Roman"/>
                <w:color w:val="333333"/>
              </w:rPr>
            </w:pPr>
            <w:r w:rsidRPr="00ED303C">
              <w:rPr>
                <w:rFonts w:ascii="Times New Roman" w:hAnsi="Times New Roman"/>
                <w:color w:val="333333"/>
              </w:rPr>
              <w:t>WUAB</w:t>
            </w:r>
          </w:p>
        </w:tc>
        <w:tc>
          <w:tcPr>
            <w:tcW w:w="1800" w:type="dxa"/>
            <w:noWrap/>
            <w:hideMark/>
          </w:tcPr>
          <w:p w:rsidR="00E066C1" w:rsidRPr="00ED303C" w:rsidP="00ED303C" w14:paraId="48F3F0F8" w14:textId="77777777">
            <w:pPr>
              <w:jc w:val="center"/>
              <w:rPr>
                <w:rFonts w:ascii="Times New Roman" w:hAnsi="Times New Roman"/>
              </w:rPr>
            </w:pPr>
            <w:r w:rsidRPr="00ED303C">
              <w:rPr>
                <w:rFonts w:ascii="Times New Roman" w:hAnsi="Times New Roman"/>
              </w:rPr>
              <w:t xml:space="preserve">           3,821,233 </w:t>
            </w:r>
          </w:p>
        </w:tc>
        <w:tc>
          <w:tcPr>
            <w:tcW w:w="1900" w:type="dxa"/>
            <w:noWrap/>
            <w:hideMark/>
          </w:tcPr>
          <w:p w:rsidR="00E066C1" w:rsidRPr="00ED303C" w:rsidP="00ED303C" w14:paraId="51704205" w14:textId="77777777">
            <w:pPr>
              <w:jc w:val="center"/>
              <w:rPr>
                <w:rFonts w:ascii="Times New Roman" w:hAnsi="Times New Roman"/>
              </w:rPr>
            </w:pPr>
            <w:r w:rsidRPr="00ED303C">
              <w:rPr>
                <w:rFonts w:ascii="Times New Roman" w:hAnsi="Times New Roman"/>
              </w:rPr>
              <w:t xml:space="preserve">             3,745,335 </w:t>
            </w:r>
          </w:p>
        </w:tc>
        <w:tc>
          <w:tcPr>
            <w:tcW w:w="1885" w:type="dxa"/>
            <w:noWrap/>
            <w:hideMark/>
          </w:tcPr>
          <w:p w:rsidR="00E066C1" w:rsidRPr="00ED303C" w:rsidP="00ED303C" w14:paraId="5AA1912E" w14:textId="77777777">
            <w:pPr>
              <w:jc w:val="center"/>
              <w:rPr>
                <w:rFonts w:ascii="Times New Roman" w:hAnsi="Times New Roman"/>
                <w:color w:val="333333"/>
              </w:rPr>
            </w:pPr>
            <w:r w:rsidRPr="00ED303C">
              <w:rPr>
                <w:rFonts w:ascii="Times New Roman" w:hAnsi="Times New Roman"/>
                <w:color w:val="333333"/>
              </w:rPr>
              <w:t>$31,929</w:t>
            </w:r>
          </w:p>
        </w:tc>
      </w:tr>
      <w:tr w14:paraId="1DC37E22" w14:textId="77777777" w:rsidTr="00ED303C">
        <w:tblPrEx>
          <w:tblW w:w="8545" w:type="dxa"/>
          <w:tblLook w:val="04A0"/>
        </w:tblPrEx>
        <w:trPr>
          <w:trHeight w:val="390"/>
        </w:trPr>
        <w:tc>
          <w:tcPr>
            <w:tcW w:w="1360" w:type="dxa"/>
            <w:noWrap/>
            <w:hideMark/>
          </w:tcPr>
          <w:p w:rsidR="00E066C1" w:rsidRPr="00ED303C" w:rsidP="00ED303C" w14:paraId="03F8DD64" w14:textId="77777777">
            <w:pPr>
              <w:jc w:val="center"/>
              <w:rPr>
                <w:rFonts w:ascii="Times New Roman" w:hAnsi="Times New Roman"/>
                <w:color w:val="333333"/>
              </w:rPr>
            </w:pPr>
            <w:r w:rsidRPr="00ED303C">
              <w:rPr>
                <w:rFonts w:ascii="Times New Roman" w:hAnsi="Times New Roman"/>
                <w:color w:val="333333"/>
              </w:rPr>
              <w:t>12855</w:t>
            </w:r>
          </w:p>
        </w:tc>
        <w:tc>
          <w:tcPr>
            <w:tcW w:w="1600" w:type="dxa"/>
            <w:noWrap/>
            <w:hideMark/>
          </w:tcPr>
          <w:p w:rsidR="00E066C1" w:rsidRPr="00ED303C" w:rsidP="00ED303C" w14:paraId="7D520730" w14:textId="77777777">
            <w:pPr>
              <w:jc w:val="center"/>
              <w:rPr>
                <w:rFonts w:ascii="Times New Roman" w:hAnsi="Times New Roman"/>
                <w:color w:val="333333"/>
              </w:rPr>
            </w:pPr>
            <w:r w:rsidRPr="00ED303C">
              <w:rPr>
                <w:rFonts w:ascii="Times New Roman" w:hAnsi="Times New Roman"/>
                <w:color w:val="333333"/>
              </w:rPr>
              <w:t>WUCF-TV</w:t>
            </w:r>
          </w:p>
        </w:tc>
        <w:tc>
          <w:tcPr>
            <w:tcW w:w="1800" w:type="dxa"/>
            <w:noWrap/>
            <w:hideMark/>
          </w:tcPr>
          <w:p w:rsidR="00E066C1" w:rsidRPr="00ED303C" w:rsidP="00ED303C" w14:paraId="4EEAC6AC" w14:textId="77777777">
            <w:pPr>
              <w:jc w:val="center"/>
              <w:rPr>
                <w:rFonts w:ascii="Times New Roman" w:hAnsi="Times New Roman"/>
              </w:rPr>
            </w:pPr>
            <w:r w:rsidRPr="00ED303C">
              <w:rPr>
                <w:rFonts w:ascii="Times New Roman" w:hAnsi="Times New Roman"/>
              </w:rPr>
              <w:t xml:space="preserve">           3,707,507 </w:t>
            </w:r>
          </w:p>
        </w:tc>
        <w:tc>
          <w:tcPr>
            <w:tcW w:w="1900" w:type="dxa"/>
            <w:noWrap/>
            <w:hideMark/>
          </w:tcPr>
          <w:p w:rsidR="00E066C1" w:rsidRPr="00ED303C" w:rsidP="00ED303C" w14:paraId="1FD483FC" w14:textId="77777777">
            <w:pPr>
              <w:jc w:val="center"/>
              <w:rPr>
                <w:rFonts w:ascii="Times New Roman" w:hAnsi="Times New Roman"/>
              </w:rPr>
            </w:pPr>
            <w:r w:rsidRPr="00ED303C">
              <w:rPr>
                <w:rFonts w:ascii="Times New Roman" w:hAnsi="Times New Roman"/>
              </w:rPr>
              <w:t xml:space="preserve">             3,707,507 </w:t>
            </w:r>
          </w:p>
        </w:tc>
        <w:tc>
          <w:tcPr>
            <w:tcW w:w="1885" w:type="dxa"/>
            <w:noWrap/>
            <w:hideMark/>
          </w:tcPr>
          <w:p w:rsidR="00E066C1" w:rsidRPr="00ED303C" w:rsidP="00ED303C" w14:paraId="36D829AC" w14:textId="77777777">
            <w:pPr>
              <w:jc w:val="center"/>
              <w:rPr>
                <w:rFonts w:ascii="Times New Roman" w:hAnsi="Times New Roman"/>
                <w:color w:val="333333"/>
              </w:rPr>
            </w:pPr>
            <w:r w:rsidRPr="00ED303C">
              <w:rPr>
                <w:rFonts w:ascii="Times New Roman" w:hAnsi="Times New Roman"/>
                <w:color w:val="333333"/>
              </w:rPr>
              <w:t>$31,606</w:t>
            </w:r>
          </w:p>
        </w:tc>
      </w:tr>
      <w:tr w14:paraId="33E1BEBA" w14:textId="77777777" w:rsidTr="00ED303C">
        <w:tblPrEx>
          <w:tblW w:w="8545" w:type="dxa"/>
          <w:tblLook w:val="04A0"/>
        </w:tblPrEx>
        <w:trPr>
          <w:trHeight w:val="390"/>
        </w:trPr>
        <w:tc>
          <w:tcPr>
            <w:tcW w:w="1360" w:type="dxa"/>
            <w:noWrap/>
            <w:hideMark/>
          </w:tcPr>
          <w:p w:rsidR="00E066C1" w:rsidRPr="00ED303C" w:rsidP="00ED303C" w14:paraId="6FCA9F3D" w14:textId="77777777">
            <w:pPr>
              <w:jc w:val="center"/>
              <w:rPr>
                <w:rFonts w:ascii="Times New Roman" w:hAnsi="Times New Roman"/>
                <w:color w:val="333333"/>
              </w:rPr>
            </w:pPr>
            <w:r w:rsidRPr="00ED303C">
              <w:rPr>
                <w:rFonts w:ascii="Times New Roman" w:hAnsi="Times New Roman"/>
                <w:color w:val="333333"/>
              </w:rPr>
              <w:t>36395</w:t>
            </w:r>
          </w:p>
        </w:tc>
        <w:tc>
          <w:tcPr>
            <w:tcW w:w="1600" w:type="dxa"/>
            <w:noWrap/>
            <w:hideMark/>
          </w:tcPr>
          <w:p w:rsidR="00E066C1" w:rsidRPr="00ED303C" w:rsidP="00ED303C" w14:paraId="4B4BCC8A" w14:textId="77777777">
            <w:pPr>
              <w:jc w:val="center"/>
              <w:rPr>
                <w:rFonts w:ascii="Times New Roman" w:hAnsi="Times New Roman"/>
                <w:color w:val="333333"/>
              </w:rPr>
            </w:pPr>
            <w:r w:rsidRPr="00ED303C">
              <w:rPr>
                <w:rFonts w:ascii="Times New Roman" w:hAnsi="Times New Roman"/>
                <w:color w:val="333333"/>
              </w:rPr>
              <w:t>WUCW</w:t>
            </w:r>
          </w:p>
        </w:tc>
        <w:tc>
          <w:tcPr>
            <w:tcW w:w="1800" w:type="dxa"/>
            <w:noWrap/>
            <w:hideMark/>
          </w:tcPr>
          <w:p w:rsidR="00E066C1" w:rsidRPr="00ED303C" w:rsidP="00ED303C" w14:paraId="35F29AD5" w14:textId="77777777">
            <w:pPr>
              <w:jc w:val="center"/>
              <w:rPr>
                <w:rFonts w:ascii="Times New Roman" w:hAnsi="Times New Roman"/>
              </w:rPr>
            </w:pPr>
            <w:r w:rsidRPr="00ED303C">
              <w:rPr>
                <w:rFonts w:ascii="Times New Roman" w:hAnsi="Times New Roman"/>
              </w:rPr>
              <w:t xml:space="preserve">           3,664,480 </w:t>
            </w:r>
          </w:p>
        </w:tc>
        <w:tc>
          <w:tcPr>
            <w:tcW w:w="1900" w:type="dxa"/>
            <w:noWrap/>
            <w:hideMark/>
          </w:tcPr>
          <w:p w:rsidR="00E066C1" w:rsidRPr="00ED303C" w:rsidP="00ED303C" w14:paraId="372AA8E8" w14:textId="77777777">
            <w:pPr>
              <w:jc w:val="center"/>
              <w:rPr>
                <w:rFonts w:ascii="Times New Roman" w:hAnsi="Times New Roman"/>
              </w:rPr>
            </w:pPr>
            <w:r w:rsidRPr="00ED303C">
              <w:rPr>
                <w:rFonts w:ascii="Times New Roman" w:hAnsi="Times New Roman"/>
              </w:rPr>
              <w:t xml:space="preserve">             3,657,236 </w:t>
            </w:r>
          </w:p>
        </w:tc>
        <w:tc>
          <w:tcPr>
            <w:tcW w:w="1885" w:type="dxa"/>
            <w:noWrap/>
            <w:hideMark/>
          </w:tcPr>
          <w:p w:rsidR="00E066C1" w:rsidRPr="00ED303C" w:rsidP="00ED303C" w14:paraId="7A9EA9B7" w14:textId="77777777">
            <w:pPr>
              <w:jc w:val="center"/>
              <w:rPr>
                <w:rFonts w:ascii="Times New Roman" w:hAnsi="Times New Roman"/>
                <w:color w:val="333333"/>
              </w:rPr>
            </w:pPr>
            <w:r w:rsidRPr="00ED303C">
              <w:rPr>
                <w:rFonts w:ascii="Times New Roman" w:hAnsi="Times New Roman"/>
                <w:color w:val="333333"/>
              </w:rPr>
              <w:t>$31,178</w:t>
            </w:r>
          </w:p>
        </w:tc>
      </w:tr>
      <w:tr w14:paraId="0F0CF17B" w14:textId="77777777" w:rsidTr="00ED303C">
        <w:tblPrEx>
          <w:tblW w:w="8545" w:type="dxa"/>
          <w:tblLook w:val="04A0"/>
        </w:tblPrEx>
        <w:trPr>
          <w:trHeight w:val="390"/>
        </w:trPr>
        <w:tc>
          <w:tcPr>
            <w:tcW w:w="1360" w:type="dxa"/>
            <w:noWrap/>
            <w:hideMark/>
          </w:tcPr>
          <w:p w:rsidR="00E066C1" w:rsidRPr="00ED303C" w:rsidP="00ED303C" w14:paraId="765EB91D" w14:textId="77777777">
            <w:pPr>
              <w:jc w:val="center"/>
              <w:rPr>
                <w:rFonts w:ascii="Times New Roman" w:hAnsi="Times New Roman"/>
                <w:color w:val="333333"/>
              </w:rPr>
            </w:pPr>
            <w:r w:rsidRPr="00ED303C">
              <w:rPr>
                <w:rFonts w:ascii="Times New Roman" w:hAnsi="Times New Roman"/>
                <w:color w:val="333333"/>
              </w:rPr>
              <w:t>69440</w:t>
            </w:r>
          </w:p>
        </w:tc>
        <w:tc>
          <w:tcPr>
            <w:tcW w:w="1600" w:type="dxa"/>
            <w:noWrap/>
            <w:hideMark/>
          </w:tcPr>
          <w:p w:rsidR="00E066C1" w:rsidRPr="00ED303C" w:rsidP="00ED303C" w14:paraId="2AF07BAE" w14:textId="77777777">
            <w:pPr>
              <w:jc w:val="center"/>
              <w:rPr>
                <w:rFonts w:ascii="Times New Roman" w:hAnsi="Times New Roman"/>
                <w:color w:val="333333"/>
              </w:rPr>
            </w:pPr>
            <w:r w:rsidRPr="00ED303C">
              <w:rPr>
                <w:rFonts w:ascii="Times New Roman" w:hAnsi="Times New Roman"/>
                <w:color w:val="333333"/>
              </w:rPr>
              <w:t>WUFT</w:t>
            </w:r>
          </w:p>
        </w:tc>
        <w:tc>
          <w:tcPr>
            <w:tcW w:w="1800" w:type="dxa"/>
            <w:noWrap/>
            <w:hideMark/>
          </w:tcPr>
          <w:p w:rsidR="00E066C1" w:rsidRPr="00ED303C" w:rsidP="00ED303C" w14:paraId="66C59CA6" w14:textId="77777777">
            <w:pPr>
              <w:jc w:val="center"/>
              <w:rPr>
                <w:rFonts w:ascii="Times New Roman" w:hAnsi="Times New Roman"/>
              </w:rPr>
            </w:pPr>
            <w:r w:rsidRPr="00ED303C">
              <w:rPr>
                <w:rFonts w:ascii="Times New Roman" w:hAnsi="Times New Roman"/>
              </w:rPr>
              <w:t xml:space="preserve">           1,372,142 </w:t>
            </w:r>
          </w:p>
        </w:tc>
        <w:tc>
          <w:tcPr>
            <w:tcW w:w="1900" w:type="dxa"/>
            <w:noWrap/>
            <w:hideMark/>
          </w:tcPr>
          <w:p w:rsidR="00E066C1" w:rsidRPr="00ED303C" w:rsidP="00ED303C" w14:paraId="46176F5C" w14:textId="77777777">
            <w:pPr>
              <w:jc w:val="center"/>
              <w:rPr>
                <w:rFonts w:ascii="Times New Roman" w:hAnsi="Times New Roman"/>
              </w:rPr>
            </w:pPr>
            <w:r w:rsidRPr="00ED303C">
              <w:rPr>
                <w:rFonts w:ascii="Times New Roman" w:hAnsi="Times New Roman"/>
              </w:rPr>
              <w:t xml:space="preserve">             1,372,142 </w:t>
            </w:r>
          </w:p>
        </w:tc>
        <w:tc>
          <w:tcPr>
            <w:tcW w:w="1885" w:type="dxa"/>
            <w:noWrap/>
            <w:hideMark/>
          </w:tcPr>
          <w:p w:rsidR="00E066C1" w:rsidRPr="00ED303C" w:rsidP="00ED303C" w14:paraId="0C17FB36" w14:textId="77777777">
            <w:pPr>
              <w:jc w:val="center"/>
              <w:rPr>
                <w:rFonts w:ascii="Times New Roman" w:hAnsi="Times New Roman"/>
                <w:color w:val="333333"/>
              </w:rPr>
            </w:pPr>
            <w:r w:rsidRPr="00ED303C">
              <w:rPr>
                <w:rFonts w:ascii="Times New Roman" w:hAnsi="Times New Roman"/>
                <w:color w:val="333333"/>
              </w:rPr>
              <w:t>$11,698</w:t>
            </w:r>
          </w:p>
        </w:tc>
      </w:tr>
      <w:tr w14:paraId="7A09433B" w14:textId="77777777" w:rsidTr="00ED303C">
        <w:tblPrEx>
          <w:tblW w:w="8545" w:type="dxa"/>
          <w:tblLook w:val="04A0"/>
        </w:tblPrEx>
        <w:trPr>
          <w:trHeight w:val="390"/>
        </w:trPr>
        <w:tc>
          <w:tcPr>
            <w:tcW w:w="1360" w:type="dxa"/>
            <w:noWrap/>
            <w:hideMark/>
          </w:tcPr>
          <w:p w:rsidR="00E066C1" w:rsidRPr="00ED303C" w:rsidP="00ED303C" w14:paraId="7E98AB42" w14:textId="77777777">
            <w:pPr>
              <w:jc w:val="center"/>
              <w:rPr>
                <w:rFonts w:ascii="Times New Roman" w:hAnsi="Times New Roman"/>
                <w:color w:val="333333"/>
              </w:rPr>
            </w:pPr>
            <w:r w:rsidRPr="00ED303C">
              <w:rPr>
                <w:rFonts w:ascii="Times New Roman" w:hAnsi="Times New Roman"/>
                <w:color w:val="333333"/>
              </w:rPr>
              <w:t>413</w:t>
            </w:r>
          </w:p>
        </w:tc>
        <w:tc>
          <w:tcPr>
            <w:tcW w:w="1600" w:type="dxa"/>
            <w:noWrap/>
            <w:hideMark/>
          </w:tcPr>
          <w:p w:rsidR="00E066C1" w:rsidRPr="00ED303C" w:rsidP="00ED303C" w14:paraId="41EF104B" w14:textId="77777777">
            <w:pPr>
              <w:jc w:val="center"/>
              <w:rPr>
                <w:rFonts w:ascii="Times New Roman" w:hAnsi="Times New Roman"/>
                <w:color w:val="333333"/>
              </w:rPr>
            </w:pPr>
            <w:r w:rsidRPr="00ED303C">
              <w:rPr>
                <w:rFonts w:ascii="Times New Roman" w:hAnsi="Times New Roman"/>
                <w:color w:val="333333"/>
              </w:rPr>
              <w:t>WUHF</w:t>
            </w:r>
          </w:p>
        </w:tc>
        <w:tc>
          <w:tcPr>
            <w:tcW w:w="1800" w:type="dxa"/>
            <w:noWrap/>
            <w:hideMark/>
          </w:tcPr>
          <w:p w:rsidR="00E066C1" w:rsidRPr="00ED303C" w:rsidP="00ED303C" w14:paraId="0B50D6E7" w14:textId="77777777">
            <w:pPr>
              <w:jc w:val="center"/>
              <w:rPr>
                <w:rFonts w:ascii="Times New Roman" w:hAnsi="Times New Roman"/>
              </w:rPr>
            </w:pPr>
            <w:r w:rsidRPr="00ED303C">
              <w:rPr>
                <w:rFonts w:ascii="Times New Roman" w:hAnsi="Times New Roman"/>
              </w:rPr>
              <w:t xml:space="preserve">           1,152,580 </w:t>
            </w:r>
          </w:p>
        </w:tc>
        <w:tc>
          <w:tcPr>
            <w:tcW w:w="1900" w:type="dxa"/>
            <w:noWrap/>
            <w:hideMark/>
          </w:tcPr>
          <w:p w:rsidR="00E066C1" w:rsidRPr="00ED303C" w:rsidP="00ED303C" w14:paraId="37512499" w14:textId="77777777">
            <w:pPr>
              <w:jc w:val="center"/>
              <w:rPr>
                <w:rFonts w:ascii="Times New Roman" w:hAnsi="Times New Roman"/>
              </w:rPr>
            </w:pPr>
            <w:r w:rsidRPr="00ED303C">
              <w:rPr>
                <w:rFonts w:ascii="Times New Roman" w:hAnsi="Times New Roman"/>
              </w:rPr>
              <w:t xml:space="preserve">             1,147,972 </w:t>
            </w:r>
          </w:p>
        </w:tc>
        <w:tc>
          <w:tcPr>
            <w:tcW w:w="1885" w:type="dxa"/>
            <w:noWrap/>
            <w:hideMark/>
          </w:tcPr>
          <w:p w:rsidR="00E066C1" w:rsidRPr="00ED303C" w:rsidP="00ED303C" w14:paraId="3EF5E2C4" w14:textId="77777777">
            <w:pPr>
              <w:jc w:val="center"/>
              <w:rPr>
                <w:rFonts w:ascii="Times New Roman" w:hAnsi="Times New Roman"/>
                <w:color w:val="333333"/>
              </w:rPr>
            </w:pPr>
            <w:r w:rsidRPr="00ED303C">
              <w:rPr>
                <w:rFonts w:ascii="Times New Roman" w:hAnsi="Times New Roman"/>
                <w:color w:val="333333"/>
              </w:rPr>
              <w:t>$9,786</w:t>
            </w:r>
          </w:p>
        </w:tc>
      </w:tr>
      <w:tr w14:paraId="27728B1A" w14:textId="77777777" w:rsidTr="00ED303C">
        <w:tblPrEx>
          <w:tblW w:w="8545" w:type="dxa"/>
          <w:tblLook w:val="04A0"/>
        </w:tblPrEx>
        <w:trPr>
          <w:trHeight w:val="390"/>
        </w:trPr>
        <w:tc>
          <w:tcPr>
            <w:tcW w:w="1360" w:type="dxa"/>
            <w:noWrap/>
            <w:hideMark/>
          </w:tcPr>
          <w:p w:rsidR="00E066C1" w:rsidRPr="00ED303C" w:rsidP="00ED303C" w14:paraId="506519F4" w14:textId="77777777">
            <w:pPr>
              <w:jc w:val="center"/>
              <w:rPr>
                <w:rFonts w:ascii="Times New Roman" w:hAnsi="Times New Roman"/>
                <w:color w:val="333333"/>
              </w:rPr>
            </w:pPr>
            <w:r w:rsidRPr="00ED303C">
              <w:rPr>
                <w:rFonts w:ascii="Times New Roman" w:hAnsi="Times New Roman"/>
                <w:color w:val="333333"/>
              </w:rPr>
              <w:t>8156</w:t>
            </w:r>
          </w:p>
        </w:tc>
        <w:tc>
          <w:tcPr>
            <w:tcW w:w="1600" w:type="dxa"/>
            <w:noWrap/>
            <w:hideMark/>
          </w:tcPr>
          <w:p w:rsidR="00E066C1" w:rsidRPr="00ED303C" w:rsidP="00ED303C" w14:paraId="51A198A8" w14:textId="77777777">
            <w:pPr>
              <w:jc w:val="center"/>
              <w:rPr>
                <w:rFonts w:ascii="Times New Roman" w:hAnsi="Times New Roman"/>
                <w:color w:val="333333"/>
              </w:rPr>
            </w:pPr>
            <w:r w:rsidRPr="00ED303C">
              <w:rPr>
                <w:rFonts w:ascii="Times New Roman" w:hAnsi="Times New Roman"/>
                <w:color w:val="333333"/>
              </w:rPr>
              <w:t>WUJA</w:t>
            </w:r>
          </w:p>
        </w:tc>
        <w:tc>
          <w:tcPr>
            <w:tcW w:w="1800" w:type="dxa"/>
            <w:noWrap/>
            <w:hideMark/>
          </w:tcPr>
          <w:p w:rsidR="00E066C1" w:rsidRPr="00ED303C" w:rsidP="00ED303C" w14:paraId="3F6A37E7" w14:textId="77777777">
            <w:pPr>
              <w:jc w:val="center"/>
              <w:rPr>
                <w:rFonts w:ascii="Times New Roman" w:hAnsi="Times New Roman"/>
              </w:rPr>
            </w:pPr>
            <w:r w:rsidRPr="00ED303C">
              <w:rPr>
                <w:rFonts w:ascii="Times New Roman" w:hAnsi="Times New Roman"/>
              </w:rPr>
              <w:t xml:space="preserve">           2,638,361 </w:t>
            </w:r>
          </w:p>
        </w:tc>
        <w:tc>
          <w:tcPr>
            <w:tcW w:w="1900" w:type="dxa"/>
            <w:noWrap/>
            <w:hideMark/>
          </w:tcPr>
          <w:p w:rsidR="00E066C1" w:rsidRPr="00ED303C" w:rsidP="00ED303C" w14:paraId="68EF6EB5" w14:textId="77777777">
            <w:pPr>
              <w:jc w:val="center"/>
              <w:rPr>
                <w:rFonts w:ascii="Times New Roman" w:hAnsi="Times New Roman"/>
              </w:rPr>
            </w:pPr>
            <w:r w:rsidRPr="00ED303C">
              <w:rPr>
                <w:rFonts w:ascii="Times New Roman" w:hAnsi="Times New Roman"/>
              </w:rPr>
              <w:t xml:space="preserve">             1,977,410 </w:t>
            </w:r>
          </w:p>
        </w:tc>
        <w:tc>
          <w:tcPr>
            <w:tcW w:w="1885" w:type="dxa"/>
            <w:noWrap/>
            <w:hideMark/>
          </w:tcPr>
          <w:p w:rsidR="00E066C1" w:rsidRPr="00ED303C" w:rsidP="00ED303C" w14:paraId="44771522" w14:textId="77777777">
            <w:pPr>
              <w:jc w:val="center"/>
              <w:rPr>
                <w:rFonts w:ascii="Times New Roman" w:hAnsi="Times New Roman"/>
                <w:color w:val="333333"/>
              </w:rPr>
            </w:pPr>
            <w:r w:rsidRPr="00ED303C">
              <w:rPr>
                <w:rFonts w:ascii="Times New Roman" w:hAnsi="Times New Roman"/>
                <w:color w:val="333333"/>
              </w:rPr>
              <w:t>$16,857</w:t>
            </w:r>
          </w:p>
        </w:tc>
      </w:tr>
      <w:tr w14:paraId="389B778E" w14:textId="77777777" w:rsidTr="00ED303C">
        <w:tblPrEx>
          <w:tblW w:w="8545" w:type="dxa"/>
          <w:tblLook w:val="04A0"/>
        </w:tblPrEx>
        <w:trPr>
          <w:trHeight w:val="390"/>
        </w:trPr>
        <w:tc>
          <w:tcPr>
            <w:tcW w:w="1360" w:type="dxa"/>
            <w:noWrap/>
            <w:hideMark/>
          </w:tcPr>
          <w:p w:rsidR="00E066C1" w:rsidRPr="00ED303C" w:rsidP="00ED303C" w14:paraId="704F1E70" w14:textId="77777777">
            <w:pPr>
              <w:jc w:val="center"/>
              <w:rPr>
                <w:rFonts w:ascii="Times New Roman" w:hAnsi="Times New Roman"/>
                <w:color w:val="333333"/>
              </w:rPr>
            </w:pPr>
            <w:r w:rsidRPr="00ED303C">
              <w:rPr>
                <w:rFonts w:ascii="Times New Roman" w:hAnsi="Times New Roman"/>
                <w:color w:val="333333"/>
              </w:rPr>
              <w:t>69080</w:t>
            </w:r>
          </w:p>
        </w:tc>
        <w:tc>
          <w:tcPr>
            <w:tcW w:w="1600" w:type="dxa"/>
            <w:noWrap/>
            <w:hideMark/>
          </w:tcPr>
          <w:p w:rsidR="00E066C1" w:rsidRPr="00ED303C" w:rsidP="00ED303C" w14:paraId="264F9F28" w14:textId="77777777">
            <w:pPr>
              <w:jc w:val="center"/>
              <w:rPr>
                <w:rFonts w:ascii="Times New Roman" w:hAnsi="Times New Roman"/>
                <w:color w:val="333333"/>
              </w:rPr>
            </w:pPr>
            <w:r w:rsidRPr="00ED303C">
              <w:rPr>
                <w:rFonts w:ascii="Times New Roman" w:hAnsi="Times New Roman"/>
                <w:color w:val="333333"/>
              </w:rPr>
              <w:t>WUNC-TV</w:t>
            </w:r>
          </w:p>
        </w:tc>
        <w:tc>
          <w:tcPr>
            <w:tcW w:w="1800" w:type="dxa"/>
            <w:noWrap/>
            <w:hideMark/>
          </w:tcPr>
          <w:p w:rsidR="00E066C1" w:rsidRPr="00ED303C" w:rsidP="00ED303C" w14:paraId="57998DBB" w14:textId="77777777">
            <w:pPr>
              <w:jc w:val="center"/>
              <w:rPr>
                <w:rFonts w:ascii="Times New Roman" w:hAnsi="Times New Roman"/>
              </w:rPr>
            </w:pPr>
            <w:r w:rsidRPr="00ED303C">
              <w:rPr>
                <w:rFonts w:ascii="Times New Roman" w:hAnsi="Times New Roman"/>
              </w:rPr>
              <w:t xml:space="preserve">           4,184,851 </w:t>
            </w:r>
          </w:p>
        </w:tc>
        <w:tc>
          <w:tcPr>
            <w:tcW w:w="1900" w:type="dxa"/>
            <w:noWrap/>
            <w:hideMark/>
          </w:tcPr>
          <w:p w:rsidR="00E066C1" w:rsidRPr="00ED303C" w:rsidP="00ED303C" w14:paraId="38DF34B9" w14:textId="77777777">
            <w:pPr>
              <w:jc w:val="center"/>
              <w:rPr>
                <w:rFonts w:ascii="Times New Roman" w:hAnsi="Times New Roman"/>
              </w:rPr>
            </w:pPr>
            <w:r w:rsidRPr="00ED303C">
              <w:rPr>
                <w:rFonts w:ascii="Times New Roman" w:hAnsi="Times New Roman"/>
              </w:rPr>
              <w:t xml:space="preserve">             4,166,318 </w:t>
            </w:r>
          </w:p>
        </w:tc>
        <w:tc>
          <w:tcPr>
            <w:tcW w:w="1885" w:type="dxa"/>
            <w:noWrap/>
            <w:hideMark/>
          </w:tcPr>
          <w:p w:rsidR="00E066C1" w:rsidRPr="00ED303C" w:rsidP="00ED303C" w14:paraId="65F6655C" w14:textId="77777777">
            <w:pPr>
              <w:jc w:val="center"/>
              <w:rPr>
                <w:rFonts w:ascii="Times New Roman" w:hAnsi="Times New Roman"/>
                <w:color w:val="333333"/>
              </w:rPr>
            </w:pPr>
            <w:r w:rsidRPr="00ED303C">
              <w:rPr>
                <w:rFonts w:ascii="Times New Roman" w:hAnsi="Times New Roman"/>
                <w:color w:val="333333"/>
              </w:rPr>
              <w:t>$35,518</w:t>
            </w:r>
          </w:p>
        </w:tc>
      </w:tr>
      <w:tr w14:paraId="0576FB5C" w14:textId="77777777" w:rsidTr="00ED303C">
        <w:tblPrEx>
          <w:tblW w:w="8545" w:type="dxa"/>
          <w:tblLook w:val="04A0"/>
        </w:tblPrEx>
        <w:trPr>
          <w:trHeight w:val="390"/>
        </w:trPr>
        <w:tc>
          <w:tcPr>
            <w:tcW w:w="1360" w:type="dxa"/>
            <w:noWrap/>
            <w:hideMark/>
          </w:tcPr>
          <w:p w:rsidR="00E066C1" w:rsidRPr="00ED303C" w:rsidP="00ED303C" w14:paraId="3F464319" w14:textId="77777777">
            <w:pPr>
              <w:jc w:val="center"/>
              <w:rPr>
                <w:rFonts w:ascii="Times New Roman" w:hAnsi="Times New Roman"/>
                <w:color w:val="333333"/>
              </w:rPr>
            </w:pPr>
            <w:r w:rsidRPr="00ED303C">
              <w:rPr>
                <w:rFonts w:ascii="Times New Roman" w:hAnsi="Times New Roman"/>
                <w:color w:val="333333"/>
              </w:rPr>
              <w:t>69292</w:t>
            </w:r>
          </w:p>
        </w:tc>
        <w:tc>
          <w:tcPr>
            <w:tcW w:w="1600" w:type="dxa"/>
            <w:noWrap/>
            <w:hideMark/>
          </w:tcPr>
          <w:p w:rsidR="00E066C1" w:rsidRPr="00ED303C" w:rsidP="00ED303C" w14:paraId="0588FEFC" w14:textId="77777777">
            <w:pPr>
              <w:jc w:val="center"/>
              <w:rPr>
                <w:rFonts w:ascii="Times New Roman" w:hAnsi="Times New Roman"/>
                <w:color w:val="333333"/>
              </w:rPr>
            </w:pPr>
            <w:r w:rsidRPr="00ED303C">
              <w:rPr>
                <w:rFonts w:ascii="Times New Roman" w:hAnsi="Times New Roman"/>
                <w:color w:val="333333"/>
              </w:rPr>
              <w:t>WUND-TV</w:t>
            </w:r>
          </w:p>
        </w:tc>
        <w:tc>
          <w:tcPr>
            <w:tcW w:w="1800" w:type="dxa"/>
            <w:noWrap/>
            <w:hideMark/>
          </w:tcPr>
          <w:p w:rsidR="00E066C1" w:rsidRPr="00ED303C" w:rsidP="00ED303C" w14:paraId="73AAC869" w14:textId="77777777">
            <w:pPr>
              <w:jc w:val="center"/>
              <w:rPr>
                <w:rFonts w:ascii="Times New Roman" w:hAnsi="Times New Roman"/>
              </w:rPr>
            </w:pPr>
            <w:r w:rsidRPr="00ED303C">
              <w:rPr>
                <w:rFonts w:ascii="Times New Roman" w:hAnsi="Times New Roman"/>
              </w:rPr>
              <w:t xml:space="preserve">           1,506,640 </w:t>
            </w:r>
          </w:p>
        </w:tc>
        <w:tc>
          <w:tcPr>
            <w:tcW w:w="1900" w:type="dxa"/>
            <w:noWrap/>
            <w:hideMark/>
          </w:tcPr>
          <w:p w:rsidR="00E066C1" w:rsidRPr="00ED303C" w:rsidP="00ED303C" w14:paraId="79D74D31" w14:textId="77777777">
            <w:pPr>
              <w:jc w:val="center"/>
              <w:rPr>
                <w:rFonts w:ascii="Times New Roman" w:hAnsi="Times New Roman"/>
              </w:rPr>
            </w:pPr>
            <w:r w:rsidRPr="00ED303C">
              <w:rPr>
                <w:rFonts w:ascii="Times New Roman" w:hAnsi="Times New Roman"/>
              </w:rPr>
              <w:t xml:space="preserve">             1,506,640 </w:t>
            </w:r>
          </w:p>
        </w:tc>
        <w:tc>
          <w:tcPr>
            <w:tcW w:w="1885" w:type="dxa"/>
            <w:noWrap/>
            <w:hideMark/>
          </w:tcPr>
          <w:p w:rsidR="00E066C1" w:rsidRPr="00ED303C" w:rsidP="00ED303C" w14:paraId="53B9441D" w14:textId="77777777">
            <w:pPr>
              <w:jc w:val="center"/>
              <w:rPr>
                <w:rFonts w:ascii="Times New Roman" w:hAnsi="Times New Roman"/>
                <w:color w:val="333333"/>
              </w:rPr>
            </w:pPr>
            <w:r w:rsidRPr="00ED303C">
              <w:rPr>
                <w:rFonts w:ascii="Times New Roman" w:hAnsi="Times New Roman"/>
                <w:color w:val="333333"/>
              </w:rPr>
              <w:t>$12,844</w:t>
            </w:r>
          </w:p>
        </w:tc>
      </w:tr>
      <w:tr w14:paraId="1E2FB2DF" w14:textId="77777777" w:rsidTr="00ED303C">
        <w:tblPrEx>
          <w:tblW w:w="8545" w:type="dxa"/>
          <w:tblLook w:val="04A0"/>
        </w:tblPrEx>
        <w:trPr>
          <w:trHeight w:val="390"/>
        </w:trPr>
        <w:tc>
          <w:tcPr>
            <w:tcW w:w="1360" w:type="dxa"/>
            <w:noWrap/>
            <w:hideMark/>
          </w:tcPr>
          <w:p w:rsidR="00E066C1" w:rsidRPr="00ED303C" w:rsidP="00ED303C" w14:paraId="40959E56" w14:textId="77777777">
            <w:pPr>
              <w:jc w:val="center"/>
              <w:rPr>
                <w:rFonts w:ascii="Times New Roman" w:hAnsi="Times New Roman"/>
                <w:color w:val="333333"/>
              </w:rPr>
            </w:pPr>
            <w:r w:rsidRPr="00ED303C">
              <w:rPr>
                <w:rFonts w:ascii="Times New Roman" w:hAnsi="Times New Roman"/>
                <w:color w:val="333333"/>
              </w:rPr>
              <w:t>69114</w:t>
            </w:r>
          </w:p>
        </w:tc>
        <w:tc>
          <w:tcPr>
            <w:tcW w:w="1600" w:type="dxa"/>
            <w:noWrap/>
            <w:hideMark/>
          </w:tcPr>
          <w:p w:rsidR="00E066C1" w:rsidRPr="00ED303C" w:rsidP="00ED303C" w14:paraId="46E81FA2" w14:textId="77777777">
            <w:pPr>
              <w:jc w:val="center"/>
              <w:rPr>
                <w:rFonts w:ascii="Times New Roman" w:hAnsi="Times New Roman"/>
                <w:color w:val="333333"/>
              </w:rPr>
            </w:pPr>
            <w:r w:rsidRPr="00ED303C">
              <w:rPr>
                <w:rFonts w:ascii="Times New Roman" w:hAnsi="Times New Roman"/>
                <w:color w:val="333333"/>
              </w:rPr>
              <w:t>WUNE-TV</w:t>
            </w:r>
          </w:p>
        </w:tc>
        <w:tc>
          <w:tcPr>
            <w:tcW w:w="1800" w:type="dxa"/>
            <w:noWrap/>
            <w:hideMark/>
          </w:tcPr>
          <w:p w:rsidR="00E066C1" w:rsidRPr="00ED303C" w:rsidP="00ED303C" w14:paraId="52127440" w14:textId="77777777">
            <w:pPr>
              <w:jc w:val="center"/>
              <w:rPr>
                <w:rFonts w:ascii="Times New Roman" w:hAnsi="Times New Roman"/>
              </w:rPr>
            </w:pPr>
            <w:r w:rsidRPr="00ED303C">
              <w:rPr>
                <w:rFonts w:ascii="Times New Roman" w:hAnsi="Times New Roman"/>
              </w:rPr>
              <w:t xml:space="preserve">           3,146,865 </w:t>
            </w:r>
          </w:p>
        </w:tc>
        <w:tc>
          <w:tcPr>
            <w:tcW w:w="1900" w:type="dxa"/>
            <w:noWrap/>
            <w:hideMark/>
          </w:tcPr>
          <w:p w:rsidR="00E066C1" w:rsidRPr="00ED303C" w:rsidP="00ED303C" w14:paraId="29029265" w14:textId="77777777">
            <w:pPr>
              <w:jc w:val="center"/>
              <w:rPr>
                <w:rFonts w:ascii="Times New Roman" w:hAnsi="Times New Roman"/>
              </w:rPr>
            </w:pPr>
            <w:r w:rsidRPr="00ED303C">
              <w:rPr>
                <w:rFonts w:ascii="Times New Roman" w:hAnsi="Times New Roman"/>
              </w:rPr>
              <w:t xml:space="preserve">             2,625,942 </w:t>
            </w:r>
          </w:p>
        </w:tc>
        <w:tc>
          <w:tcPr>
            <w:tcW w:w="1885" w:type="dxa"/>
            <w:noWrap/>
            <w:hideMark/>
          </w:tcPr>
          <w:p w:rsidR="00E066C1" w:rsidRPr="00ED303C" w:rsidP="00ED303C" w14:paraId="62B6E9AE" w14:textId="77777777">
            <w:pPr>
              <w:jc w:val="center"/>
              <w:rPr>
                <w:rFonts w:ascii="Times New Roman" w:hAnsi="Times New Roman"/>
                <w:color w:val="333333"/>
              </w:rPr>
            </w:pPr>
            <w:r w:rsidRPr="00ED303C">
              <w:rPr>
                <w:rFonts w:ascii="Times New Roman" w:hAnsi="Times New Roman"/>
                <w:color w:val="333333"/>
              </w:rPr>
              <w:t>$22,386</w:t>
            </w:r>
          </w:p>
        </w:tc>
      </w:tr>
      <w:tr w14:paraId="17649F2C" w14:textId="77777777" w:rsidTr="00ED303C">
        <w:tblPrEx>
          <w:tblW w:w="8545" w:type="dxa"/>
          <w:tblLook w:val="04A0"/>
        </w:tblPrEx>
        <w:trPr>
          <w:trHeight w:val="390"/>
        </w:trPr>
        <w:tc>
          <w:tcPr>
            <w:tcW w:w="1360" w:type="dxa"/>
            <w:noWrap/>
            <w:hideMark/>
          </w:tcPr>
          <w:p w:rsidR="00E066C1" w:rsidRPr="00ED303C" w:rsidP="00ED303C" w14:paraId="26EDD5C0" w14:textId="77777777">
            <w:pPr>
              <w:jc w:val="center"/>
              <w:rPr>
                <w:rFonts w:ascii="Times New Roman" w:hAnsi="Times New Roman"/>
                <w:color w:val="333333"/>
              </w:rPr>
            </w:pPr>
            <w:r w:rsidRPr="00ED303C">
              <w:rPr>
                <w:rFonts w:ascii="Times New Roman" w:hAnsi="Times New Roman"/>
                <w:color w:val="333333"/>
              </w:rPr>
              <w:t>69300</w:t>
            </w:r>
          </w:p>
        </w:tc>
        <w:tc>
          <w:tcPr>
            <w:tcW w:w="1600" w:type="dxa"/>
            <w:noWrap/>
            <w:hideMark/>
          </w:tcPr>
          <w:p w:rsidR="00E066C1" w:rsidRPr="00ED303C" w:rsidP="00ED303C" w14:paraId="0D2DFE32" w14:textId="77777777">
            <w:pPr>
              <w:jc w:val="center"/>
              <w:rPr>
                <w:rFonts w:ascii="Times New Roman" w:hAnsi="Times New Roman"/>
                <w:color w:val="333333"/>
              </w:rPr>
            </w:pPr>
            <w:r w:rsidRPr="00ED303C">
              <w:rPr>
                <w:rFonts w:ascii="Times New Roman" w:hAnsi="Times New Roman"/>
                <w:color w:val="333333"/>
              </w:rPr>
              <w:t>WUNF-TV</w:t>
            </w:r>
          </w:p>
        </w:tc>
        <w:tc>
          <w:tcPr>
            <w:tcW w:w="1800" w:type="dxa"/>
            <w:noWrap/>
            <w:hideMark/>
          </w:tcPr>
          <w:p w:rsidR="00E066C1" w:rsidRPr="00ED303C" w:rsidP="00ED303C" w14:paraId="387D76AB" w14:textId="77777777">
            <w:pPr>
              <w:jc w:val="center"/>
              <w:rPr>
                <w:rFonts w:ascii="Times New Roman" w:hAnsi="Times New Roman"/>
              </w:rPr>
            </w:pPr>
            <w:r w:rsidRPr="00ED303C">
              <w:rPr>
                <w:rFonts w:ascii="Times New Roman" w:hAnsi="Times New Roman"/>
              </w:rPr>
              <w:t xml:space="preserve">           2,335,055 </w:t>
            </w:r>
          </w:p>
        </w:tc>
        <w:tc>
          <w:tcPr>
            <w:tcW w:w="1900" w:type="dxa"/>
            <w:noWrap/>
            <w:hideMark/>
          </w:tcPr>
          <w:p w:rsidR="00E066C1" w:rsidRPr="00ED303C" w:rsidP="00ED303C" w14:paraId="403E41EE" w14:textId="77777777">
            <w:pPr>
              <w:jc w:val="center"/>
              <w:rPr>
                <w:rFonts w:ascii="Times New Roman" w:hAnsi="Times New Roman"/>
              </w:rPr>
            </w:pPr>
            <w:r w:rsidRPr="00ED303C">
              <w:rPr>
                <w:rFonts w:ascii="Times New Roman" w:hAnsi="Times New Roman"/>
              </w:rPr>
              <w:t xml:space="preserve">             2,068,975 </w:t>
            </w:r>
          </w:p>
        </w:tc>
        <w:tc>
          <w:tcPr>
            <w:tcW w:w="1885" w:type="dxa"/>
            <w:noWrap/>
            <w:hideMark/>
          </w:tcPr>
          <w:p w:rsidR="00E066C1" w:rsidRPr="00ED303C" w:rsidP="00ED303C" w14:paraId="2F743010" w14:textId="77777777">
            <w:pPr>
              <w:jc w:val="center"/>
              <w:rPr>
                <w:rFonts w:ascii="Times New Roman" w:hAnsi="Times New Roman"/>
                <w:color w:val="333333"/>
              </w:rPr>
            </w:pPr>
            <w:r w:rsidRPr="00ED303C">
              <w:rPr>
                <w:rFonts w:ascii="Times New Roman" w:hAnsi="Times New Roman"/>
                <w:color w:val="333333"/>
              </w:rPr>
              <w:t>$17,638</w:t>
            </w:r>
          </w:p>
        </w:tc>
      </w:tr>
      <w:tr w14:paraId="534DBDB9" w14:textId="77777777" w:rsidTr="00ED303C">
        <w:tblPrEx>
          <w:tblW w:w="8545" w:type="dxa"/>
          <w:tblLook w:val="04A0"/>
        </w:tblPrEx>
        <w:trPr>
          <w:trHeight w:val="390"/>
        </w:trPr>
        <w:tc>
          <w:tcPr>
            <w:tcW w:w="1360" w:type="dxa"/>
            <w:noWrap/>
            <w:hideMark/>
          </w:tcPr>
          <w:p w:rsidR="00E066C1" w:rsidRPr="00ED303C" w:rsidP="00ED303C" w14:paraId="0A3B07CC" w14:textId="77777777">
            <w:pPr>
              <w:jc w:val="center"/>
              <w:rPr>
                <w:rFonts w:ascii="Times New Roman" w:hAnsi="Times New Roman"/>
                <w:color w:val="333333"/>
              </w:rPr>
            </w:pPr>
            <w:r w:rsidRPr="00ED303C">
              <w:rPr>
                <w:rFonts w:ascii="Times New Roman" w:hAnsi="Times New Roman"/>
                <w:color w:val="333333"/>
              </w:rPr>
              <w:t>69124</w:t>
            </w:r>
          </w:p>
        </w:tc>
        <w:tc>
          <w:tcPr>
            <w:tcW w:w="1600" w:type="dxa"/>
            <w:noWrap/>
            <w:hideMark/>
          </w:tcPr>
          <w:p w:rsidR="00E066C1" w:rsidRPr="00ED303C" w:rsidP="00ED303C" w14:paraId="15A6C20D" w14:textId="77777777">
            <w:pPr>
              <w:jc w:val="center"/>
              <w:rPr>
                <w:rFonts w:ascii="Times New Roman" w:hAnsi="Times New Roman"/>
                <w:color w:val="333333"/>
              </w:rPr>
            </w:pPr>
            <w:r w:rsidRPr="00ED303C">
              <w:rPr>
                <w:rFonts w:ascii="Times New Roman" w:hAnsi="Times New Roman"/>
                <w:color w:val="333333"/>
              </w:rPr>
              <w:t>WUNG-TV</w:t>
            </w:r>
          </w:p>
        </w:tc>
        <w:tc>
          <w:tcPr>
            <w:tcW w:w="1800" w:type="dxa"/>
            <w:noWrap/>
            <w:hideMark/>
          </w:tcPr>
          <w:p w:rsidR="00E066C1" w:rsidRPr="00ED303C" w:rsidP="00ED303C" w14:paraId="396F3541" w14:textId="77777777">
            <w:pPr>
              <w:jc w:val="center"/>
              <w:rPr>
                <w:rFonts w:ascii="Times New Roman" w:hAnsi="Times New Roman"/>
              </w:rPr>
            </w:pPr>
            <w:r w:rsidRPr="00ED303C">
              <w:rPr>
                <w:rFonts w:ascii="Times New Roman" w:hAnsi="Times New Roman"/>
              </w:rPr>
              <w:t xml:space="preserve">           3,605,143 </w:t>
            </w:r>
          </w:p>
        </w:tc>
        <w:tc>
          <w:tcPr>
            <w:tcW w:w="1900" w:type="dxa"/>
            <w:noWrap/>
            <w:hideMark/>
          </w:tcPr>
          <w:p w:rsidR="00E066C1" w:rsidRPr="00ED303C" w:rsidP="00ED303C" w14:paraId="7A5AD1DB" w14:textId="77777777">
            <w:pPr>
              <w:jc w:val="center"/>
              <w:rPr>
                <w:rFonts w:ascii="Times New Roman" w:hAnsi="Times New Roman"/>
              </w:rPr>
            </w:pPr>
            <w:r w:rsidRPr="00ED303C">
              <w:rPr>
                <w:rFonts w:ascii="Times New Roman" w:hAnsi="Times New Roman"/>
              </w:rPr>
              <w:t xml:space="preserve">             3,588,220 </w:t>
            </w:r>
          </w:p>
        </w:tc>
        <w:tc>
          <w:tcPr>
            <w:tcW w:w="1885" w:type="dxa"/>
            <w:noWrap/>
            <w:hideMark/>
          </w:tcPr>
          <w:p w:rsidR="00E066C1" w:rsidRPr="00ED303C" w:rsidP="00ED303C" w14:paraId="0931B732" w14:textId="77777777">
            <w:pPr>
              <w:jc w:val="center"/>
              <w:rPr>
                <w:rFonts w:ascii="Times New Roman" w:hAnsi="Times New Roman"/>
                <w:color w:val="333333"/>
              </w:rPr>
            </w:pPr>
            <w:r w:rsidRPr="00ED303C">
              <w:rPr>
                <w:rFonts w:ascii="Times New Roman" w:hAnsi="Times New Roman"/>
                <w:color w:val="333333"/>
              </w:rPr>
              <w:t>$30,590</w:t>
            </w:r>
          </w:p>
        </w:tc>
      </w:tr>
      <w:tr w14:paraId="6A5D477A" w14:textId="77777777" w:rsidTr="00ED303C">
        <w:tblPrEx>
          <w:tblW w:w="8545" w:type="dxa"/>
          <w:tblLook w:val="04A0"/>
        </w:tblPrEx>
        <w:trPr>
          <w:trHeight w:val="390"/>
        </w:trPr>
        <w:tc>
          <w:tcPr>
            <w:tcW w:w="1360" w:type="dxa"/>
            <w:noWrap/>
            <w:hideMark/>
          </w:tcPr>
          <w:p w:rsidR="00E066C1" w:rsidRPr="00ED303C" w:rsidP="00ED303C" w14:paraId="687443C3" w14:textId="77777777">
            <w:pPr>
              <w:jc w:val="center"/>
              <w:rPr>
                <w:rFonts w:ascii="Times New Roman" w:hAnsi="Times New Roman"/>
                <w:color w:val="333333"/>
              </w:rPr>
            </w:pPr>
            <w:r w:rsidRPr="00ED303C">
              <w:rPr>
                <w:rFonts w:ascii="Times New Roman" w:hAnsi="Times New Roman"/>
                <w:color w:val="333333"/>
              </w:rPr>
              <w:t>60551</w:t>
            </w:r>
          </w:p>
        </w:tc>
        <w:tc>
          <w:tcPr>
            <w:tcW w:w="1600" w:type="dxa"/>
            <w:noWrap/>
            <w:hideMark/>
          </w:tcPr>
          <w:p w:rsidR="00E066C1" w:rsidRPr="00ED303C" w:rsidP="00ED303C" w14:paraId="4F587CB6" w14:textId="77777777">
            <w:pPr>
              <w:jc w:val="center"/>
              <w:rPr>
                <w:rFonts w:ascii="Times New Roman" w:hAnsi="Times New Roman"/>
                <w:color w:val="333333"/>
              </w:rPr>
            </w:pPr>
            <w:r w:rsidRPr="00ED303C">
              <w:rPr>
                <w:rFonts w:ascii="Times New Roman" w:hAnsi="Times New Roman"/>
                <w:color w:val="333333"/>
              </w:rPr>
              <w:t>WUNI</w:t>
            </w:r>
          </w:p>
        </w:tc>
        <w:tc>
          <w:tcPr>
            <w:tcW w:w="1800" w:type="dxa"/>
            <w:noWrap/>
            <w:hideMark/>
          </w:tcPr>
          <w:p w:rsidR="00E066C1" w:rsidRPr="00ED303C" w:rsidP="00ED303C" w14:paraId="10B5290A" w14:textId="77777777">
            <w:pPr>
              <w:jc w:val="center"/>
              <w:rPr>
                <w:rFonts w:ascii="Times New Roman" w:hAnsi="Times New Roman"/>
              </w:rPr>
            </w:pPr>
            <w:r w:rsidRPr="00ED303C">
              <w:rPr>
                <w:rFonts w:ascii="Times New Roman" w:hAnsi="Times New Roman"/>
              </w:rPr>
              <w:t xml:space="preserve">           7,209,571 </w:t>
            </w:r>
          </w:p>
        </w:tc>
        <w:tc>
          <w:tcPr>
            <w:tcW w:w="1900" w:type="dxa"/>
            <w:noWrap/>
            <w:hideMark/>
          </w:tcPr>
          <w:p w:rsidR="00E066C1" w:rsidRPr="00ED303C" w:rsidP="00ED303C" w14:paraId="10F40CB9" w14:textId="77777777">
            <w:pPr>
              <w:jc w:val="center"/>
              <w:rPr>
                <w:rFonts w:ascii="Times New Roman" w:hAnsi="Times New Roman"/>
              </w:rPr>
            </w:pPr>
            <w:r w:rsidRPr="00ED303C">
              <w:rPr>
                <w:rFonts w:ascii="Times New Roman" w:hAnsi="Times New Roman"/>
              </w:rPr>
              <w:t xml:space="preserve">             7,084,349 </w:t>
            </w:r>
          </w:p>
        </w:tc>
        <w:tc>
          <w:tcPr>
            <w:tcW w:w="1885" w:type="dxa"/>
            <w:noWrap/>
            <w:hideMark/>
          </w:tcPr>
          <w:p w:rsidR="00E066C1" w:rsidRPr="00ED303C" w:rsidP="00ED303C" w14:paraId="7D98CF7F" w14:textId="77777777">
            <w:pPr>
              <w:jc w:val="center"/>
              <w:rPr>
                <w:rFonts w:ascii="Times New Roman" w:hAnsi="Times New Roman"/>
                <w:color w:val="333333"/>
              </w:rPr>
            </w:pPr>
            <w:r w:rsidRPr="00ED303C">
              <w:rPr>
                <w:rFonts w:ascii="Times New Roman" w:hAnsi="Times New Roman"/>
                <w:color w:val="333333"/>
              </w:rPr>
              <w:t>$60,394</w:t>
            </w:r>
          </w:p>
        </w:tc>
      </w:tr>
      <w:tr w14:paraId="1125C9B7" w14:textId="77777777" w:rsidTr="00ED303C">
        <w:tblPrEx>
          <w:tblW w:w="8545" w:type="dxa"/>
          <w:tblLook w:val="04A0"/>
        </w:tblPrEx>
        <w:trPr>
          <w:trHeight w:val="390"/>
        </w:trPr>
        <w:tc>
          <w:tcPr>
            <w:tcW w:w="1360" w:type="dxa"/>
            <w:noWrap/>
            <w:hideMark/>
          </w:tcPr>
          <w:p w:rsidR="00E066C1" w:rsidRPr="00ED303C" w:rsidP="00ED303C" w14:paraId="178BF567" w14:textId="77777777">
            <w:pPr>
              <w:jc w:val="center"/>
              <w:rPr>
                <w:rFonts w:ascii="Times New Roman" w:hAnsi="Times New Roman"/>
                <w:color w:val="333333"/>
              </w:rPr>
            </w:pPr>
            <w:r w:rsidRPr="00ED303C">
              <w:rPr>
                <w:rFonts w:ascii="Times New Roman" w:hAnsi="Times New Roman"/>
                <w:color w:val="333333"/>
              </w:rPr>
              <w:t>69332</w:t>
            </w:r>
          </w:p>
        </w:tc>
        <w:tc>
          <w:tcPr>
            <w:tcW w:w="1600" w:type="dxa"/>
            <w:noWrap/>
            <w:hideMark/>
          </w:tcPr>
          <w:p w:rsidR="00E066C1" w:rsidRPr="00ED303C" w:rsidP="00ED303C" w14:paraId="6F524157" w14:textId="77777777">
            <w:pPr>
              <w:jc w:val="center"/>
              <w:rPr>
                <w:rFonts w:ascii="Times New Roman" w:hAnsi="Times New Roman"/>
                <w:color w:val="333333"/>
              </w:rPr>
            </w:pPr>
            <w:r w:rsidRPr="00ED303C">
              <w:rPr>
                <w:rFonts w:ascii="Times New Roman" w:hAnsi="Times New Roman"/>
                <w:color w:val="333333"/>
              </w:rPr>
              <w:t>WUNJ-TV</w:t>
            </w:r>
          </w:p>
        </w:tc>
        <w:tc>
          <w:tcPr>
            <w:tcW w:w="1800" w:type="dxa"/>
            <w:noWrap/>
            <w:hideMark/>
          </w:tcPr>
          <w:p w:rsidR="00E066C1" w:rsidRPr="00ED303C" w:rsidP="00ED303C" w14:paraId="41A1870A" w14:textId="77777777">
            <w:pPr>
              <w:jc w:val="center"/>
              <w:rPr>
                <w:rFonts w:ascii="Times New Roman" w:hAnsi="Times New Roman"/>
              </w:rPr>
            </w:pPr>
            <w:r w:rsidRPr="00ED303C">
              <w:rPr>
                <w:rFonts w:ascii="Times New Roman" w:hAnsi="Times New Roman"/>
              </w:rPr>
              <w:t xml:space="preserve">           1,081,274 </w:t>
            </w:r>
          </w:p>
        </w:tc>
        <w:tc>
          <w:tcPr>
            <w:tcW w:w="1900" w:type="dxa"/>
            <w:noWrap/>
            <w:hideMark/>
          </w:tcPr>
          <w:p w:rsidR="00E066C1" w:rsidRPr="00ED303C" w:rsidP="00ED303C" w14:paraId="6CC65BC7" w14:textId="77777777">
            <w:pPr>
              <w:jc w:val="center"/>
              <w:rPr>
                <w:rFonts w:ascii="Times New Roman" w:hAnsi="Times New Roman"/>
              </w:rPr>
            </w:pPr>
            <w:r w:rsidRPr="00ED303C">
              <w:rPr>
                <w:rFonts w:ascii="Times New Roman" w:hAnsi="Times New Roman"/>
              </w:rPr>
              <w:t xml:space="preserve">             1,081,274 </w:t>
            </w:r>
          </w:p>
        </w:tc>
        <w:tc>
          <w:tcPr>
            <w:tcW w:w="1885" w:type="dxa"/>
            <w:noWrap/>
            <w:hideMark/>
          </w:tcPr>
          <w:p w:rsidR="00E066C1" w:rsidRPr="00ED303C" w:rsidP="00ED303C" w14:paraId="10BBD6A2" w14:textId="77777777">
            <w:pPr>
              <w:jc w:val="center"/>
              <w:rPr>
                <w:rFonts w:ascii="Times New Roman" w:hAnsi="Times New Roman"/>
                <w:color w:val="333333"/>
              </w:rPr>
            </w:pPr>
            <w:r w:rsidRPr="00ED303C">
              <w:rPr>
                <w:rFonts w:ascii="Times New Roman" w:hAnsi="Times New Roman"/>
                <w:color w:val="333333"/>
              </w:rPr>
              <w:t>$9,218</w:t>
            </w:r>
          </w:p>
        </w:tc>
      </w:tr>
      <w:tr w14:paraId="4004BC7C" w14:textId="77777777" w:rsidTr="00ED303C">
        <w:tblPrEx>
          <w:tblW w:w="8545" w:type="dxa"/>
          <w:tblLook w:val="04A0"/>
        </w:tblPrEx>
        <w:trPr>
          <w:trHeight w:val="390"/>
        </w:trPr>
        <w:tc>
          <w:tcPr>
            <w:tcW w:w="1360" w:type="dxa"/>
            <w:noWrap/>
            <w:hideMark/>
          </w:tcPr>
          <w:p w:rsidR="00E066C1" w:rsidRPr="00ED303C" w:rsidP="00ED303C" w14:paraId="71B8222E" w14:textId="77777777">
            <w:pPr>
              <w:jc w:val="center"/>
              <w:rPr>
                <w:rFonts w:ascii="Times New Roman" w:hAnsi="Times New Roman"/>
                <w:color w:val="333333"/>
              </w:rPr>
            </w:pPr>
            <w:r w:rsidRPr="00ED303C">
              <w:rPr>
                <w:rFonts w:ascii="Times New Roman" w:hAnsi="Times New Roman"/>
                <w:color w:val="333333"/>
              </w:rPr>
              <w:t>69149</w:t>
            </w:r>
          </w:p>
        </w:tc>
        <w:tc>
          <w:tcPr>
            <w:tcW w:w="1600" w:type="dxa"/>
            <w:noWrap/>
            <w:hideMark/>
          </w:tcPr>
          <w:p w:rsidR="00E066C1" w:rsidRPr="00ED303C" w:rsidP="00ED303C" w14:paraId="40044176" w14:textId="77777777">
            <w:pPr>
              <w:jc w:val="center"/>
              <w:rPr>
                <w:rFonts w:ascii="Times New Roman" w:hAnsi="Times New Roman"/>
                <w:color w:val="333333"/>
              </w:rPr>
            </w:pPr>
            <w:r w:rsidRPr="00ED303C">
              <w:rPr>
                <w:rFonts w:ascii="Times New Roman" w:hAnsi="Times New Roman"/>
                <w:color w:val="333333"/>
              </w:rPr>
              <w:t>WUNK-TV</w:t>
            </w:r>
          </w:p>
        </w:tc>
        <w:tc>
          <w:tcPr>
            <w:tcW w:w="1800" w:type="dxa"/>
            <w:noWrap/>
            <w:hideMark/>
          </w:tcPr>
          <w:p w:rsidR="00E066C1" w:rsidRPr="00ED303C" w:rsidP="00ED303C" w14:paraId="7E50245B" w14:textId="77777777">
            <w:pPr>
              <w:jc w:val="center"/>
              <w:rPr>
                <w:rFonts w:ascii="Times New Roman" w:hAnsi="Times New Roman"/>
              </w:rPr>
            </w:pPr>
            <w:r w:rsidRPr="00ED303C">
              <w:rPr>
                <w:rFonts w:ascii="Times New Roman" w:hAnsi="Times New Roman"/>
              </w:rPr>
              <w:t xml:space="preserve">           2,018,916 </w:t>
            </w:r>
          </w:p>
        </w:tc>
        <w:tc>
          <w:tcPr>
            <w:tcW w:w="1900" w:type="dxa"/>
            <w:noWrap/>
            <w:hideMark/>
          </w:tcPr>
          <w:p w:rsidR="00E066C1" w:rsidRPr="00ED303C" w:rsidP="00ED303C" w14:paraId="638FA4C0" w14:textId="77777777">
            <w:pPr>
              <w:jc w:val="center"/>
              <w:rPr>
                <w:rFonts w:ascii="Times New Roman" w:hAnsi="Times New Roman"/>
              </w:rPr>
            </w:pPr>
            <w:r w:rsidRPr="00ED303C">
              <w:rPr>
                <w:rFonts w:ascii="Times New Roman" w:hAnsi="Times New Roman"/>
              </w:rPr>
              <w:t xml:space="preserve">             2,013,516 </w:t>
            </w:r>
          </w:p>
        </w:tc>
        <w:tc>
          <w:tcPr>
            <w:tcW w:w="1885" w:type="dxa"/>
            <w:noWrap/>
            <w:hideMark/>
          </w:tcPr>
          <w:p w:rsidR="00E066C1" w:rsidRPr="00ED303C" w:rsidP="00ED303C" w14:paraId="18B056F5" w14:textId="77777777">
            <w:pPr>
              <w:jc w:val="center"/>
              <w:rPr>
                <w:rFonts w:ascii="Times New Roman" w:hAnsi="Times New Roman"/>
                <w:color w:val="333333"/>
              </w:rPr>
            </w:pPr>
            <w:r w:rsidRPr="00ED303C">
              <w:rPr>
                <w:rFonts w:ascii="Times New Roman" w:hAnsi="Times New Roman"/>
                <w:color w:val="333333"/>
              </w:rPr>
              <w:t>$17,165</w:t>
            </w:r>
          </w:p>
        </w:tc>
      </w:tr>
      <w:tr w14:paraId="1FB6D581" w14:textId="77777777" w:rsidTr="00ED303C">
        <w:tblPrEx>
          <w:tblW w:w="8545" w:type="dxa"/>
          <w:tblLook w:val="04A0"/>
        </w:tblPrEx>
        <w:trPr>
          <w:trHeight w:val="390"/>
        </w:trPr>
        <w:tc>
          <w:tcPr>
            <w:tcW w:w="1360" w:type="dxa"/>
            <w:noWrap/>
            <w:hideMark/>
          </w:tcPr>
          <w:p w:rsidR="00E066C1" w:rsidRPr="00ED303C" w:rsidP="00ED303C" w14:paraId="10BFC5D4" w14:textId="77777777">
            <w:pPr>
              <w:jc w:val="center"/>
              <w:rPr>
                <w:rFonts w:ascii="Times New Roman" w:hAnsi="Times New Roman"/>
                <w:color w:val="333333"/>
              </w:rPr>
            </w:pPr>
            <w:r w:rsidRPr="00ED303C">
              <w:rPr>
                <w:rFonts w:ascii="Times New Roman" w:hAnsi="Times New Roman"/>
                <w:color w:val="333333"/>
              </w:rPr>
              <w:t>69360</w:t>
            </w:r>
          </w:p>
        </w:tc>
        <w:tc>
          <w:tcPr>
            <w:tcW w:w="1600" w:type="dxa"/>
            <w:noWrap/>
            <w:hideMark/>
          </w:tcPr>
          <w:p w:rsidR="00E066C1" w:rsidRPr="00ED303C" w:rsidP="00ED303C" w14:paraId="28151542" w14:textId="77777777">
            <w:pPr>
              <w:jc w:val="center"/>
              <w:rPr>
                <w:rFonts w:ascii="Times New Roman" w:hAnsi="Times New Roman"/>
                <w:color w:val="333333"/>
              </w:rPr>
            </w:pPr>
            <w:r w:rsidRPr="00ED303C">
              <w:rPr>
                <w:rFonts w:ascii="Times New Roman" w:hAnsi="Times New Roman"/>
                <w:color w:val="333333"/>
              </w:rPr>
              <w:t>WUNL-TV</w:t>
            </w:r>
          </w:p>
        </w:tc>
        <w:tc>
          <w:tcPr>
            <w:tcW w:w="1800" w:type="dxa"/>
            <w:noWrap/>
            <w:hideMark/>
          </w:tcPr>
          <w:p w:rsidR="00E066C1" w:rsidRPr="00ED303C" w:rsidP="00ED303C" w14:paraId="4BDD4424" w14:textId="77777777">
            <w:pPr>
              <w:jc w:val="center"/>
              <w:rPr>
                <w:rFonts w:ascii="Times New Roman" w:hAnsi="Times New Roman"/>
              </w:rPr>
            </w:pPr>
            <w:r w:rsidRPr="00ED303C">
              <w:rPr>
                <w:rFonts w:ascii="Times New Roman" w:hAnsi="Times New Roman"/>
              </w:rPr>
              <w:t xml:space="preserve">           3,055,263 </w:t>
            </w:r>
          </w:p>
        </w:tc>
        <w:tc>
          <w:tcPr>
            <w:tcW w:w="1900" w:type="dxa"/>
            <w:noWrap/>
            <w:hideMark/>
          </w:tcPr>
          <w:p w:rsidR="00E066C1" w:rsidRPr="00ED303C" w:rsidP="00ED303C" w14:paraId="028BF7A4" w14:textId="77777777">
            <w:pPr>
              <w:jc w:val="center"/>
              <w:rPr>
                <w:rFonts w:ascii="Times New Roman" w:hAnsi="Times New Roman"/>
              </w:rPr>
            </w:pPr>
            <w:r w:rsidRPr="00ED303C">
              <w:rPr>
                <w:rFonts w:ascii="Times New Roman" w:hAnsi="Times New Roman"/>
              </w:rPr>
              <w:t xml:space="preserve">             2,834,274 </w:t>
            </w:r>
          </w:p>
        </w:tc>
        <w:tc>
          <w:tcPr>
            <w:tcW w:w="1885" w:type="dxa"/>
            <w:noWrap/>
            <w:hideMark/>
          </w:tcPr>
          <w:p w:rsidR="00E066C1" w:rsidRPr="00ED303C" w:rsidP="00ED303C" w14:paraId="4EA80AE5" w14:textId="77777777">
            <w:pPr>
              <w:jc w:val="center"/>
              <w:rPr>
                <w:rFonts w:ascii="Times New Roman" w:hAnsi="Times New Roman"/>
                <w:color w:val="333333"/>
              </w:rPr>
            </w:pPr>
            <w:r w:rsidRPr="00ED303C">
              <w:rPr>
                <w:rFonts w:ascii="Times New Roman" w:hAnsi="Times New Roman"/>
                <w:color w:val="333333"/>
              </w:rPr>
              <w:t>$24,162</w:t>
            </w:r>
          </w:p>
        </w:tc>
      </w:tr>
      <w:tr w14:paraId="5AA9140E" w14:textId="77777777" w:rsidTr="00ED303C">
        <w:tblPrEx>
          <w:tblW w:w="8545" w:type="dxa"/>
          <w:tblLook w:val="04A0"/>
        </w:tblPrEx>
        <w:trPr>
          <w:trHeight w:val="390"/>
        </w:trPr>
        <w:tc>
          <w:tcPr>
            <w:tcW w:w="1360" w:type="dxa"/>
            <w:noWrap/>
            <w:hideMark/>
          </w:tcPr>
          <w:p w:rsidR="00E066C1" w:rsidRPr="00ED303C" w:rsidP="00ED303C" w14:paraId="442965F8" w14:textId="77777777">
            <w:pPr>
              <w:jc w:val="center"/>
              <w:rPr>
                <w:rFonts w:ascii="Times New Roman" w:hAnsi="Times New Roman"/>
                <w:color w:val="333333"/>
              </w:rPr>
            </w:pPr>
            <w:r w:rsidRPr="00ED303C">
              <w:rPr>
                <w:rFonts w:ascii="Times New Roman" w:hAnsi="Times New Roman"/>
                <w:color w:val="333333"/>
              </w:rPr>
              <w:t>69444</w:t>
            </w:r>
          </w:p>
        </w:tc>
        <w:tc>
          <w:tcPr>
            <w:tcW w:w="1600" w:type="dxa"/>
            <w:noWrap/>
            <w:hideMark/>
          </w:tcPr>
          <w:p w:rsidR="00E066C1" w:rsidRPr="00ED303C" w:rsidP="00ED303C" w14:paraId="0339A61A" w14:textId="77777777">
            <w:pPr>
              <w:jc w:val="center"/>
              <w:rPr>
                <w:rFonts w:ascii="Times New Roman" w:hAnsi="Times New Roman"/>
                <w:color w:val="333333"/>
              </w:rPr>
            </w:pPr>
            <w:r w:rsidRPr="00ED303C">
              <w:rPr>
                <w:rFonts w:ascii="Times New Roman" w:hAnsi="Times New Roman"/>
                <w:color w:val="333333"/>
              </w:rPr>
              <w:t>WUNM-TV</w:t>
            </w:r>
          </w:p>
        </w:tc>
        <w:tc>
          <w:tcPr>
            <w:tcW w:w="1800" w:type="dxa"/>
            <w:noWrap/>
            <w:hideMark/>
          </w:tcPr>
          <w:p w:rsidR="00E066C1" w:rsidRPr="00ED303C" w:rsidP="00ED303C" w14:paraId="55A5E01A" w14:textId="77777777">
            <w:pPr>
              <w:jc w:val="center"/>
              <w:rPr>
                <w:rFonts w:ascii="Times New Roman" w:hAnsi="Times New Roman"/>
              </w:rPr>
            </w:pPr>
            <w:r w:rsidRPr="00ED303C">
              <w:rPr>
                <w:rFonts w:ascii="Times New Roman" w:hAnsi="Times New Roman"/>
              </w:rPr>
              <w:t xml:space="preserve">           1,357,346 </w:t>
            </w:r>
          </w:p>
        </w:tc>
        <w:tc>
          <w:tcPr>
            <w:tcW w:w="1900" w:type="dxa"/>
            <w:noWrap/>
            <w:hideMark/>
          </w:tcPr>
          <w:p w:rsidR="00E066C1" w:rsidRPr="00ED303C" w:rsidP="00ED303C" w14:paraId="5793292D" w14:textId="77777777">
            <w:pPr>
              <w:jc w:val="center"/>
              <w:rPr>
                <w:rFonts w:ascii="Times New Roman" w:hAnsi="Times New Roman"/>
              </w:rPr>
            </w:pPr>
            <w:r w:rsidRPr="00ED303C">
              <w:rPr>
                <w:rFonts w:ascii="Times New Roman" w:hAnsi="Times New Roman"/>
              </w:rPr>
              <w:t xml:space="preserve">             1,357,346 </w:t>
            </w:r>
          </w:p>
        </w:tc>
        <w:tc>
          <w:tcPr>
            <w:tcW w:w="1885" w:type="dxa"/>
            <w:noWrap/>
            <w:hideMark/>
          </w:tcPr>
          <w:p w:rsidR="00E066C1" w:rsidRPr="00ED303C" w:rsidP="00ED303C" w14:paraId="439F8B20" w14:textId="77777777">
            <w:pPr>
              <w:jc w:val="center"/>
              <w:rPr>
                <w:rFonts w:ascii="Times New Roman" w:hAnsi="Times New Roman"/>
                <w:color w:val="333333"/>
              </w:rPr>
            </w:pPr>
            <w:r w:rsidRPr="00ED303C">
              <w:rPr>
                <w:rFonts w:ascii="Times New Roman" w:hAnsi="Times New Roman"/>
                <w:color w:val="333333"/>
              </w:rPr>
              <w:t>$11,571</w:t>
            </w:r>
          </w:p>
        </w:tc>
      </w:tr>
      <w:tr w14:paraId="6F0AE61D" w14:textId="77777777" w:rsidTr="00ED303C">
        <w:tblPrEx>
          <w:tblW w:w="8545" w:type="dxa"/>
          <w:tblLook w:val="04A0"/>
        </w:tblPrEx>
        <w:trPr>
          <w:trHeight w:val="390"/>
        </w:trPr>
        <w:tc>
          <w:tcPr>
            <w:tcW w:w="1360" w:type="dxa"/>
            <w:noWrap/>
            <w:hideMark/>
          </w:tcPr>
          <w:p w:rsidR="00E066C1" w:rsidRPr="00ED303C" w:rsidP="00ED303C" w14:paraId="2373373A" w14:textId="77777777">
            <w:pPr>
              <w:jc w:val="center"/>
              <w:rPr>
                <w:rFonts w:ascii="Times New Roman" w:hAnsi="Times New Roman"/>
                <w:color w:val="333333"/>
              </w:rPr>
            </w:pPr>
            <w:r w:rsidRPr="00ED303C">
              <w:rPr>
                <w:rFonts w:ascii="Times New Roman" w:hAnsi="Times New Roman"/>
                <w:color w:val="333333"/>
              </w:rPr>
              <w:t>69397</w:t>
            </w:r>
          </w:p>
        </w:tc>
        <w:tc>
          <w:tcPr>
            <w:tcW w:w="1600" w:type="dxa"/>
            <w:noWrap/>
            <w:hideMark/>
          </w:tcPr>
          <w:p w:rsidR="00E066C1" w:rsidRPr="00ED303C" w:rsidP="00ED303C" w14:paraId="161A7341" w14:textId="77777777">
            <w:pPr>
              <w:jc w:val="center"/>
              <w:rPr>
                <w:rFonts w:ascii="Times New Roman" w:hAnsi="Times New Roman"/>
                <w:color w:val="333333"/>
              </w:rPr>
            </w:pPr>
            <w:r w:rsidRPr="00ED303C">
              <w:rPr>
                <w:rFonts w:ascii="Times New Roman" w:hAnsi="Times New Roman"/>
                <w:color w:val="333333"/>
              </w:rPr>
              <w:t>WUNP-TV</w:t>
            </w:r>
          </w:p>
        </w:tc>
        <w:tc>
          <w:tcPr>
            <w:tcW w:w="1800" w:type="dxa"/>
            <w:noWrap/>
            <w:hideMark/>
          </w:tcPr>
          <w:p w:rsidR="00E066C1" w:rsidRPr="00ED303C" w:rsidP="00ED303C" w14:paraId="0FC44D86" w14:textId="77777777">
            <w:pPr>
              <w:jc w:val="center"/>
              <w:rPr>
                <w:rFonts w:ascii="Times New Roman" w:hAnsi="Times New Roman"/>
              </w:rPr>
            </w:pPr>
            <w:r w:rsidRPr="00ED303C">
              <w:rPr>
                <w:rFonts w:ascii="Times New Roman" w:hAnsi="Times New Roman"/>
              </w:rPr>
              <w:t xml:space="preserve">           1,402,186 </w:t>
            </w:r>
          </w:p>
        </w:tc>
        <w:tc>
          <w:tcPr>
            <w:tcW w:w="1900" w:type="dxa"/>
            <w:noWrap/>
            <w:hideMark/>
          </w:tcPr>
          <w:p w:rsidR="00E066C1" w:rsidRPr="00ED303C" w:rsidP="00ED303C" w14:paraId="78DEB709" w14:textId="77777777">
            <w:pPr>
              <w:jc w:val="center"/>
              <w:rPr>
                <w:rFonts w:ascii="Times New Roman" w:hAnsi="Times New Roman"/>
              </w:rPr>
            </w:pPr>
            <w:r w:rsidRPr="00ED303C">
              <w:rPr>
                <w:rFonts w:ascii="Times New Roman" w:hAnsi="Times New Roman"/>
              </w:rPr>
              <w:t xml:space="preserve">             1,393,524 </w:t>
            </w:r>
          </w:p>
        </w:tc>
        <w:tc>
          <w:tcPr>
            <w:tcW w:w="1885" w:type="dxa"/>
            <w:noWrap/>
            <w:hideMark/>
          </w:tcPr>
          <w:p w:rsidR="00E066C1" w:rsidRPr="00ED303C" w:rsidP="00ED303C" w14:paraId="1320DEAA" w14:textId="77777777">
            <w:pPr>
              <w:jc w:val="center"/>
              <w:rPr>
                <w:rFonts w:ascii="Times New Roman" w:hAnsi="Times New Roman"/>
                <w:color w:val="333333"/>
              </w:rPr>
            </w:pPr>
            <w:r w:rsidRPr="00ED303C">
              <w:rPr>
                <w:rFonts w:ascii="Times New Roman" w:hAnsi="Times New Roman"/>
                <w:color w:val="333333"/>
              </w:rPr>
              <w:t>$11,880</w:t>
            </w:r>
          </w:p>
        </w:tc>
      </w:tr>
      <w:tr w14:paraId="135D3EC5" w14:textId="77777777" w:rsidTr="00ED303C">
        <w:tblPrEx>
          <w:tblW w:w="8545" w:type="dxa"/>
          <w:tblLook w:val="04A0"/>
        </w:tblPrEx>
        <w:trPr>
          <w:trHeight w:val="390"/>
        </w:trPr>
        <w:tc>
          <w:tcPr>
            <w:tcW w:w="1360" w:type="dxa"/>
            <w:noWrap/>
            <w:hideMark/>
          </w:tcPr>
          <w:p w:rsidR="00E066C1" w:rsidRPr="00ED303C" w:rsidP="00ED303C" w14:paraId="102AD5E2" w14:textId="77777777">
            <w:pPr>
              <w:jc w:val="center"/>
              <w:rPr>
                <w:rFonts w:ascii="Times New Roman" w:hAnsi="Times New Roman"/>
                <w:color w:val="333333"/>
              </w:rPr>
            </w:pPr>
            <w:r w:rsidRPr="00ED303C">
              <w:rPr>
                <w:rFonts w:ascii="Times New Roman" w:hAnsi="Times New Roman"/>
                <w:color w:val="333333"/>
              </w:rPr>
              <w:t>69416</w:t>
            </w:r>
          </w:p>
        </w:tc>
        <w:tc>
          <w:tcPr>
            <w:tcW w:w="1600" w:type="dxa"/>
            <w:noWrap/>
            <w:hideMark/>
          </w:tcPr>
          <w:p w:rsidR="00E066C1" w:rsidRPr="00ED303C" w:rsidP="00ED303C" w14:paraId="565BEF94" w14:textId="77777777">
            <w:pPr>
              <w:jc w:val="center"/>
              <w:rPr>
                <w:rFonts w:ascii="Times New Roman" w:hAnsi="Times New Roman"/>
                <w:color w:val="333333"/>
              </w:rPr>
            </w:pPr>
            <w:r w:rsidRPr="00ED303C">
              <w:rPr>
                <w:rFonts w:ascii="Times New Roman" w:hAnsi="Times New Roman"/>
                <w:color w:val="333333"/>
              </w:rPr>
              <w:t>WUNU</w:t>
            </w:r>
          </w:p>
        </w:tc>
        <w:tc>
          <w:tcPr>
            <w:tcW w:w="1800" w:type="dxa"/>
            <w:noWrap/>
            <w:hideMark/>
          </w:tcPr>
          <w:p w:rsidR="00E066C1" w:rsidRPr="00ED303C" w:rsidP="00ED303C" w14:paraId="2002EE9D" w14:textId="77777777">
            <w:pPr>
              <w:jc w:val="center"/>
              <w:rPr>
                <w:rFonts w:ascii="Times New Roman" w:hAnsi="Times New Roman"/>
              </w:rPr>
            </w:pPr>
            <w:r w:rsidRPr="00ED303C">
              <w:rPr>
                <w:rFonts w:ascii="Times New Roman" w:hAnsi="Times New Roman"/>
              </w:rPr>
              <w:t xml:space="preserve">           1,202,495 </w:t>
            </w:r>
          </w:p>
        </w:tc>
        <w:tc>
          <w:tcPr>
            <w:tcW w:w="1900" w:type="dxa"/>
            <w:noWrap/>
            <w:hideMark/>
          </w:tcPr>
          <w:p w:rsidR="00E066C1" w:rsidRPr="00ED303C" w:rsidP="00ED303C" w14:paraId="2B88BB74" w14:textId="77777777">
            <w:pPr>
              <w:jc w:val="center"/>
              <w:rPr>
                <w:rFonts w:ascii="Times New Roman" w:hAnsi="Times New Roman"/>
              </w:rPr>
            </w:pPr>
            <w:r w:rsidRPr="00ED303C">
              <w:rPr>
                <w:rFonts w:ascii="Times New Roman" w:hAnsi="Times New Roman"/>
              </w:rPr>
              <w:t xml:space="preserve">             1,201,481 </w:t>
            </w:r>
          </w:p>
        </w:tc>
        <w:tc>
          <w:tcPr>
            <w:tcW w:w="1885" w:type="dxa"/>
            <w:noWrap/>
            <w:hideMark/>
          </w:tcPr>
          <w:p w:rsidR="00E066C1" w:rsidRPr="00ED303C" w:rsidP="00ED303C" w14:paraId="378C1062" w14:textId="77777777">
            <w:pPr>
              <w:jc w:val="center"/>
              <w:rPr>
                <w:rFonts w:ascii="Times New Roman" w:hAnsi="Times New Roman"/>
                <w:color w:val="333333"/>
              </w:rPr>
            </w:pPr>
            <w:r w:rsidRPr="00ED303C">
              <w:rPr>
                <w:rFonts w:ascii="Times New Roman" w:hAnsi="Times New Roman"/>
                <w:color w:val="333333"/>
              </w:rPr>
              <w:t>$10,243</w:t>
            </w:r>
          </w:p>
        </w:tc>
      </w:tr>
      <w:tr w14:paraId="46C2AD7F" w14:textId="77777777" w:rsidTr="00ED303C">
        <w:tblPrEx>
          <w:tblW w:w="8545" w:type="dxa"/>
          <w:tblLook w:val="04A0"/>
        </w:tblPrEx>
        <w:trPr>
          <w:trHeight w:val="390"/>
        </w:trPr>
        <w:tc>
          <w:tcPr>
            <w:tcW w:w="1360" w:type="dxa"/>
            <w:noWrap/>
            <w:hideMark/>
          </w:tcPr>
          <w:p w:rsidR="00E066C1" w:rsidRPr="00ED303C" w:rsidP="00ED303C" w14:paraId="7B3DC3C2" w14:textId="77777777">
            <w:pPr>
              <w:jc w:val="center"/>
              <w:rPr>
                <w:rFonts w:ascii="Times New Roman" w:hAnsi="Times New Roman"/>
                <w:color w:val="333333"/>
              </w:rPr>
            </w:pPr>
            <w:r w:rsidRPr="00ED303C">
              <w:rPr>
                <w:rFonts w:ascii="Times New Roman" w:hAnsi="Times New Roman"/>
                <w:color w:val="333333"/>
              </w:rPr>
              <w:t>83822</w:t>
            </w:r>
          </w:p>
        </w:tc>
        <w:tc>
          <w:tcPr>
            <w:tcW w:w="1600" w:type="dxa"/>
            <w:noWrap/>
            <w:hideMark/>
          </w:tcPr>
          <w:p w:rsidR="00E066C1" w:rsidRPr="00ED303C" w:rsidP="00ED303C" w14:paraId="0B8BF286" w14:textId="77777777">
            <w:pPr>
              <w:jc w:val="center"/>
              <w:rPr>
                <w:rFonts w:ascii="Times New Roman" w:hAnsi="Times New Roman"/>
                <w:color w:val="333333"/>
              </w:rPr>
            </w:pPr>
            <w:r w:rsidRPr="00ED303C">
              <w:rPr>
                <w:rFonts w:ascii="Times New Roman" w:hAnsi="Times New Roman"/>
                <w:color w:val="333333"/>
              </w:rPr>
              <w:t>WUNW</w:t>
            </w:r>
          </w:p>
        </w:tc>
        <w:tc>
          <w:tcPr>
            <w:tcW w:w="1800" w:type="dxa"/>
            <w:noWrap/>
            <w:hideMark/>
          </w:tcPr>
          <w:p w:rsidR="00E066C1" w:rsidRPr="00ED303C" w:rsidP="00ED303C" w14:paraId="12E3BAB3" w14:textId="77777777">
            <w:pPr>
              <w:jc w:val="center"/>
              <w:rPr>
                <w:rFonts w:ascii="Times New Roman" w:hAnsi="Times New Roman"/>
              </w:rPr>
            </w:pPr>
            <w:r w:rsidRPr="00ED303C">
              <w:rPr>
                <w:rFonts w:ascii="Times New Roman" w:hAnsi="Times New Roman"/>
              </w:rPr>
              <w:t xml:space="preserve">           1,109,237 </w:t>
            </w:r>
          </w:p>
        </w:tc>
        <w:tc>
          <w:tcPr>
            <w:tcW w:w="1900" w:type="dxa"/>
            <w:noWrap/>
            <w:hideMark/>
          </w:tcPr>
          <w:p w:rsidR="00E066C1" w:rsidRPr="00ED303C" w:rsidP="00ED303C" w14:paraId="457E2B76" w14:textId="77777777">
            <w:pPr>
              <w:jc w:val="center"/>
              <w:rPr>
                <w:rFonts w:ascii="Times New Roman" w:hAnsi="Times New Roman"/>
              </w:rPr>
            </w:pPr>
            <w:r w:rsidRPr="00ED303C">
              <w:rPr>
                <w:rFonts w:ascii="Times New Roman" w:hAnsi="Times New Roman"/>
              </w:rPr>
              <w:t xml:space="preserve">                570,072 </w:t>
            </w:r>
          </w:p>
        </w:tc>
        <w:tc>
          <w:tcPr>
            <w:tcW w:w="1885" w:type="dxa"/>
            <w:noWrap/>
            <w:hideMark/>
          </w:tcPr>
          <w:p w:rsidR="00E066C1" w:rsidRPr="00ED303C" w:rsidP="00ED303C" w14:paraId="14561DD2" w14:textId="77777777">
            <w:pPr>
              <w:jc w:val="center"/>
              <w:rPr>
                <w:rFonts w:ascii="Times New Roman" w:hAnsi="Times New Roman"/>
                <w:color w:val="333333"/>
              </w:rPr>
            </w:pPr>
            <w:r w:rsidRPr="00ED303C">
              <w:rPr>
                <w:rFonts w:ascii="Times New Roman" w:hAnsi="Times New Roman"/>
                <w:color w:val="333333"/>
              </w:rPr>
              <w:t>$4,860</w:t>
            </w:r>
          </w:p>
        </w:tc>
      </w:tr>
      <w:tr w14:paraId="3EAD2067" w14:textId="77777777" w:rsidTr="00ED303C">
        <w:tblPrEx>
          <w:tblW w:w="8545" w:type="dxa"/>
          <w:tblLook w:val="04A0"/>
        </w:tblPrEx>
        <w:trPr>
          <w:trHeight w:val="390"/>
        </w:trPr>
        <w:tc>
          <w:tcPr>
            <w:tcW w:w="1360" w:type="dxa"/>
            <w:noWrap/>
            <w:hideMark/>
          </w:tcPr>
          <w:p w:rsidR="00E066C1" w:rsidRPr="00ED303C" w:rsidP="00ED303C" w14:paraId="3586C16C" w14:textId="77777777">
            <w:pPr>
              <w:jc w:val="center"/>
              <w:rPr>
                <w:rFonts w:ascii="Times New Roman" w:hAnsi="Times New Roman"/>
                <w:color w:val="333333"/>
              </w:rPr>
            </w:pPr>
            <w:r w:rsidRPr="00ED303C">
              <w:rPr>
                <w:rFonts w:ascii="Times New Roman" w:hAnsi="Times New Roman"/>
                <w:color w:val="333333"/>
              </w:rPr>
              <w:t>6900</w:t>
            </w:r>
          </w:p>
        </w:tc>
        <w:tc>
          <w:tcPr>
            <w:tcW w:w="1600" w:type="dxa"/>
            <w:noWrap/>
            <w:hideMark/>
          </w:tcPr>
          <w:p w:rsidR="00E066C1" w:rsidRPr="00ED303C" w:rsidP="00ED303C" w14:paraId="0DB70F60" w14:textId="77777777">
            <w:pPr>
              <w:jc w:val="center"/>
              <w:rPr>
                <w:rFonts w:ascii="Times New Roman" w:hAnsi="Times New Roman"/>
                <w:color w:val="333333"/>
              </w:rPr>
            </w:pPr>
            <w:r w:rsidRPr="00ED303C">
              <w:rPr>
                <w:rFonts w:ascii="Times New Roman" w:hAnsi="Times New Roman"/>
                <w:color w:val="333333"/>
              </w:rPr>
              <w:t>WUPA</w:t>
            </w:r>
          </w:p>
        </w:tc>
        <w:tc>
          <w:tcPr>
            <w:tcW w:w="1800" w:type="dxa"/>
            <w:noWrap/>
            <w:hideMark/>
          </w:tcPr>
          <w:p w:rsidR="00E066C1" w:rsidRPr="00ED303C" w:rsidP="00ED303C" w14:paraId="42D57FC3" w14:textId="77777777">
            <w:pPr>
              <w:jc w:val="center"/>
              <w:rPr>
                <w:rFonts w:ascii="Times New Roman" w:hAnsi="Times New Roman"/>
              </w:rPr>
            </w:pPr>
            <w:r w:rsidRPr="00ED303C">
              <w:rPr>
                <w:rFonts w:ascii="Times New Roman" w:hAnsi="Times New Roman"/>
              </w:rPr>
              <w:t xml:space="preserve">           5,966,454 </w:t>
            </w:r>
          </w:p>
        </w:tc>
        <w:tc>
          <w:tcPr>
            <w:tcW w:w="1900" w:type="dxa"/>
            <w:noWrap/>
            <w:hideMark/>
          </w:tcPr>
          <w:p w:rsidR="00E066C1" w:rsidRPr="00ED303C" w:rsidP="00ED303C" w14:paraId="139323ED" w14:textId="77777777">
            <w:pPr>
              <w:jc w:val="center"/>
              <w:rPr>
                <w:rFonts w:ascii="Times New Roman" w:hAnsi="Times New Roman"/>
              </w:rPr>
            </w:pPr>
            <w:r w:rsidRPr="00ED303C">
              <w:rPr>
                <w:rFonts w:ascii="Times New Roman" w:hAnsi="Times New Roman"/>
              </w:rPr>
              <w:t xml:space="preserve">             5,888,379 </w:t>
            </w:r>
          </w:p>
        </w:tc>
        <w:tc>
          <w:tcPr>
            <w:tcW w:w="1885" w:type="dxa"/>
            <w:noWrap/>
            <w:hideMark/>
          </w:tcPr>
          <w:p w:rsidR="00E066C1" w:rsidRPr="00ED303C" w:rsidP="00ED303C" w14:paraId="0ED5E489" w14:textId="77777777">
            <w:pPr>
              <w:jc w:val="center"/>
              <w:rPr>
                <w:rFonts w:ascii="Times New Roman" w:hAnsi="Times New Roman"/>
                <w:color w:val="333333"/>
              </w:rPr>
            </w:pPr>
            <w:r w:rsidRPr="00ED303C">
              <w:rPr>
                <w:rFonts w:ascii="Times New Roman" w:hAnsi="Times New Roman"/>
                <w:color w:val="333333"/>
              </w:rPr>
              <w:t>$50,198</w:t>
            </w:r>
          </w:p>
        </w:tc>
      </w:tr>
      <w:tr w14:paraId="206798C5" w14:textId="77777777" w:rsidTr="00ED303C">
        <w:tblPrEx>
          <w:tblW w:w="8545" w:type="dxa"/>
          <w:tblLook w:val="04A0"/>
        </w:tblPrEx>
        <w:trPr>
          <w:trHeight w:val="390"/>
        </w:trPr>
        <w:tc>
          <w:tcPr>
            <w:tcW w:w="1360" w:type="dxa"/>
            <w:noWrap/>
            <w:hideMark/>
          </w:tcPr>
          <w:p w:rsidR="00E066C1" w:rsidRPr="00ED303C" w:rsidP="00ED303C" w14:paraId="12C0F7F2" w14:textId="77777777">
            <w:pPr>
              <w:jc w:val="center"/>
              <w:rPr>
                <w:rFonts w:ascii="Times New Roman" w:hAnsi="Times New Roman"/>
                <w:color w:val="333333"/>
              </w:rPr>
            </w:pPr>
            <w:r w:rsidRPr="00ED303C">
              <w:rPr>
                <w:rFonts w:ascii="Times New Roman" w:hAnsi="Times New Roman"/>
                <w:color w:val="333333"/>
              </w:rPr>
              <w:t>13938</w:t>
            </w:r>
          </w:p>
        </w:tc>
        <w:tc>
          <w:tcPr>
            <w:tcW w:w="1600" w:type="dxa"/>
            <w:noWrap/>
            <w:hideMark/>
          </w:tcPr>
          <w:p w:rsidR="00E066C1" w:rsidRPr="00ED303C" w:rsidP="00ED303C" w14:paraId="0FF4C14E" w14:textId="77777777">
            <w:pPr>
              <w:jc w:val="center"/>
              <w:rPr>
                <w:rFonts w:ascii="Times New Roman" w:hAnsi="Times New Roman"/>
                <w:color w:val="333333"/>
              </w:rPr>
            </w:pPr>
            <w:r w:rsidRPr="00ED303C">
              <w:rPr>
                <w:rFonts w:ascii="Times New Roman" w:hAnsi="Times New Roman"/>
                <w:color w:val="333333"/>
              </w:rPr>
              <w:t>WUPL</w:t>
            </w:r>
          </w:p>
        </w:tc>
        <w:tc>
          <w:tcPr>
            <w:tcW w:w="1800" w:type="dxa"/>
            <w:noWrap/>
            <w:hideMark/>
          </w:tcPr>
          <w:p w:rsidR="00E066C1" w:rsidRPr="00ED303C" w:rsidP="00ED303C" w14:paraId="3BA87E44" w14:textId="77777777">
            <w:pPr>
              <w:jc w:val="center"/>
              <w:rPr>
                <w:rFonts w:ascii="Times New Roman" w:hAnsi="Times New Roman"/>
              </w:rPr>
            </w:pPr>
            <w:r w:rsidRPr="00ED303C">
              <w:rPr>
                <w:rFonts w:ascii="Times New Roman" w:hAnsi="Times New Roman"/>
              </w:rPr>
              <w:t xml:space="preserve">           1,721,320 </w:t>
            </w:r>
          </w:p>
        </w:tc>
        <w:tc>
          <w:tcPr>
            <w:tcW w:w="1900" w:type="dxa"/>
            <w:noWrap/>
            <w:hideMark/>
          </w:tcPr>
          <w:p w:rsidR="00E066C1" w:rsidRPr="00ED303C" w:rsidP="00ED303C" w14:paraId="4A00C1A2" w14:textId="77777777">
            <w:pPr>
              <w:jc w:val="center"/>
              <w:rPr>
                <w:rFonts w:ascii="Times New Roman" w:hAnsi="Times New Roman"/>
              </w:rPr>
            </w:pPr>
            <w:r w:rsidRPr="00ED303C">
              <w:rPr>
                <w:rFonts w:ascii="Times New Roman" w:hAnsi="Times New Roman"/>
              </w:rPr>
              <w:t xml:space="preserve">             1,721,320 </w:t>
            </w:r>
          </w:p>
        </w:tc>
        <w:tc>
          <w:tcPr>
            <w:tcW w:w="1885" w:type="dxa"/>
            <w:noWrap/>
            <w:hideMark/>
          </w:tcPr>
          <w:p w:rsidR="00E066C1" w:rsidRPr="00ED303C" w:rsidP="00ED303C" w14:paraId="1A112FE8" w14:textId="77777777">
            <w:pPr>
              <w:jc w:val="center"/>
              <w:rPr>
                <w:rFonts w:ascii="Times New Roman" w:hAnsi="Times New Roman"/>
                <w:color w:val="333333"/>
              </w:rPr>
            </w:pPr>
            <w:r w:rsidRPr="00ED303C">
              <w:rPr>
                <w:rFonts w:ascii="Times New Roman" w:hAnsi="Times New Roman"/>
                <w:color w:val="333333"/>
              </w:rPr>
              <w:t>$14,674</w:t>
            </w:r>
          </w:p>
        </w:tc>
      </w:tr>
      <w:tr w14:paraId="0D9F9227" w14:textId="77777777" w:rsidTr="00ED303C">
        <w:tblPrEx>
          <w:tblW w:w="8545" w:type="dxa"/>
          <w:tblLook w:val="04A0"/>
        </w:tblPrEx>
        <w:trPr>
          <w:trHeight w:val="390"/>
        </w:trPr>
        <w:tc>
          <w:tcPr>
            <w:tcW w:w="1360" w:type="dxa"/>
            <w:noWrap/>
            <w:hideMark/>
          </w:tcPr>
          <w:p w:rsidR="00E066C1" w:rsidRPr="00ED303C" w:rsidP="00ED303C" w14:paraId="415C8DF7" w14:textId="77777777">
            <w:pPr>
              <w:jc w:val="center"/>
              <w:rPr>
                <w:rFonts w:ascii="Times New Roman" w:hAnsi="Times New Roman"/>
                <w:color w:val="333333"/>
              </w:rPr>
            </w:pPr>
            <w:r w:rsidRPr="00ED303C">
              <w:rPr>
                <w:rFonts w:ascii="Times New Roman" w:hAnsi="Times New Roman"/>
                <w:color w:val="333333"/>
              </w:rPr>
              <w:t>10897</w:t>
            </w:r>
          </w:p>
        </w:tc>
        <w:tc>
          <w:tcPr>
            <w:tcW w:w="1600" w:type="dxa"/>
            <w:noWrap/>
            <w:hideMark/>
          </w:tcPr>
          <w:p w:rsidR="00E066C1" w:rsidRPr="00ED303C" w:rsidP="00ED303C" w14:paraId="16BF12C0" w14:textId="77777777">
            <w:pPr>
              <w:jc w:val="center"/>
              <w:rPr>
                <w:rFonts w:ascii="Times New Roman" w:hAnsi="Times New Roman"/>
                <w:color w:val="333333"/>
              </w:rPr>
            </w:pPr>
            <w:r w:rsidRPr="00ED303C">
              <w:rPr>
                <w:rFonts w:ascii="Times New Roman" w:hAnsi="Times New Roman"/>
                <w:color w:val="333333"/>
              </w:rPr>
              <w:t>WUPV</w:t>
            </w:r>
          </w:p>
        </w:tc>
        <w:tc>
          <w:tcPr>
            <w:tcW w:w="1800" w:type="dxa"/>
            <w:noWrap/>
            <w:hideMark/>
          </w:tcPr>
          <w:p w:rsidR="00E066C1" w:rsidRPr="00ED303C" w:rsidP="00ED303C" w14:paraId="3B3F174F" w14:textId="77777777">
            <w:pPr>
              <w:jc w:val="center"/>
              <w:rPr>
                <w:rFonts w:ascii="Times New Roman" w:hAnsi="Times New Roman"/>
              </w:rPr>
            </w:pPr>
            <w:r w:rsidRPr="00ED303C">
              <w:rPr>
                <w:rFonts w:ascii="Times New Roman" w:hAnsi="Times New Roman"/>
              </w:rPr>
              <w:t xml:space="preserve">           1,933,664 </w:t>
            </w:r>
          </w:p>
        </w:tc>
        <w:tc>
          <w:tcPr>
            <w:tcW w:w="1900" w:type="dxa"/>
            <w:noWrap/>
            <w:hideMark/>
          </w:tcPr>
          <w:p w:rsidR="00E066C1" w:rsidRPr="00ED303C" w:rsidP="00ED303C" w14:paraId="7E6DF714" w14:textId="77777777">
            <w:pPr>
              <w:jc w:val="center"/>
              <w:rPr>
                <w:rFonts w:ascii="Times New Roman" w:hAnsi="Times New Roman"/>
              </w:rPr>
            </w:pPr>
            <w:r w:rsidRPr="00ED303C">
              <w:rPr>
                <w:rFonts w:ascii="Times New Roman" w:hAnsi="Times New Roman"/>
              </w:rPr>
              <w:t xml:space="preserve">             1,914,643 </w:t>
            </w:r>
          </w:p>
        </w:tc>
        <w:tc>
          <w:tcPr>
            <w:tcW w:w="1885" w:type="dxa"/>
            <w:noWrap/>
            <w:hideMark/>
          </w:tcPr>
          <w:p w:rsidR="00E066C1" w:rsidRPr="00ED303C" w:rsidP="00ED303C" w14:paraId="5BACC21C" w14:textId="77777777">
            <w:pPr>
              <w:jc w:val="center"/>
              <w:rPr>
                <w:rFonts w:ascii="Times New Roman" w:hAnsi="Times New Roman"/>
                <w:color w:val="333333"/>
              </w:rPr>
            </w:pPr>
            <w:r w:rsidRPr="00ED303C">
              <w:rPr>
                <w:rFonts w:ascii="Times New Roman" w:hAnsi="Times New Roman"/>
                <w:color w:val="333333"/>
              </w:rPr>
              <w:t>$16,322</w:t>
            </w:r>
          </w:p>
        </w:tc>
      </w:tr>
      <w:tr w14:paraId="03FA2791" w14:textId="77777777" w:rsidTr="00ED303C">
        <w:tblPrEx>
          <w:tblW w:w="8545" w:type="dxa"/>
          <w:tblLook w:val="04A0"/>
        </w:tblPrEx>
        <w:trPr>
          <w:trHeight w:val="390"/>
        </w:trPr>
        <w:tc>
          <w:tcPr>
            <w:tcW w:w="1360" w:type="dxa"/>
            <w:noWrap/>
            <w:hideMark/>
          </w:tcPr>
          <w:p w:rsidR="00E066C1" w:rsidRPr="00ED303C" w:rsidP="00ED303C" w14:paraId="3DB69DD0" w14:textId="77777777">
            <w:pPr>
              <w:jc w:val="center"/>
              <w:rPr>
                <w:rFonts w:ascii="Times New Roman" w:hAnsi="Times New Roman"/>
                <w:color w:val="333333"/>
              </w:rPr>
            </w:pPr>
            <w:r w:rsidRPr="00ED303C">
              <w:rPr>
                <w:rFonts w:ascii="Times New Roman" w:hAnsi="Times New Roman"/>
                <w:color w:val="333333"/>
              </w:rPr>
              <w:t>19190</w:t>
            </w:r>
          </w:p>
        </w:tc>
        <w:tc>
          <w:tcPr>
            <w:tcW w:w="1600" w:type="dxa"/>
            <w:noWrap/>
            <w:hideMark/>
          </w:tcPr>
          <w:p w:rsidR="00E066C1" w:rsidRPr="00ED303C" w:rsidP="00ED303C" w14:paraId="21D0FE85" w14:textId="77777777">
            <w:pPr>
              <w:jc w:val="center"/>
              <w:rPr>
                <w:rFonts w:ascii="Times New Roman" w:hAnsi="Times New Roman"/>
                <w:color w:val="333333"/>
              </w:rPr>
            </w:pPr>
            <w:r w:rsidRPr="00ED303C">
              <w:rPr>
                <w:rFonts w:ascii="Times New Roman" w:hAnsi="Times New Roman"/>
                <w:color w:val="333333"/>
              </w:rPr>
              <w:t>WUPW</w:t>
            </w:r>
          </w:p>
        </w:tc>
        <w:tc>
          <w:tcPr>
            <w:tcW w:w="1800" w:type="dxa"/>
            <w:noWrap/>
            <w:hideMark/>
          </w:tcPr>
          <w:p w:rsidR="00E066C1" w:rsidRPr="00ED303C" w:rsidP="00ED303C" w14:paraId="69C0F281" w14:textId="77777777">
            <w:pPr>
              <w:jc w:val="center"/>
              <w:rPr>
                <w:rFonts w:ascii="Times New Roman" w:hAnsi="Times New Roman"/>
              </w:rPr>
            </w:pPr>
            <w:r w:rsidRPr="00ED303C">
              <w:rPr>
                <w:rFonts w:ascii="Times New Roman" w:hAnsi="Times New Roman"/>
              </w:rPr>
              <w:t xml:space="preserve">           2,100,914 </w:t>
            </w:r>
          </w:p>
        </w:tc>
        <w:tc>
          <w:tcPr>
            <w:tcW w:w="1900" w:type="dxa"/>
            <w:noWrap/>
            <w:hideMark/>
          </w:tcPr>
          <w:p w:rsidR="00E066C1" w:rsidRPr="00ED303C" w:rsidP="00ED303C" w14:paraId="2A2435ED" w14:textId="77777777">
            <w:pPr>
              <w:jc w:val="center"/>
              <w:rPr>
                <w:rFonts w:ascii="Times New Roman" w:hAnsi="Times New Roman"/>
              </w:rPr>
            </w:pPr>
            <w:r w:rsidRPr="00ED303C">
              <w:rPr>
                <w:rFonts w:ascii="Times New Roman" w:hAnsi="Times New Roman"/>
              </w:rPr>
              <w:t xml:space="preserve">             2,099,572 </w:t>
            </w:r>
          </w:p>
        </w:tc>
        <w:tc>
          <w:tcPr>
            <w:tcW w:w="1885" w:type="dxa"/>
            <w:noWrap/>
            <w:hideMark/>
          </w:tcPr>
          <w:p w:rsidR="00E066C1" w:rsidRPr="00ED303C" w:rsidP="00ED303C" w14:paraId="4A3590A0" w14:textId="77777777">
            <w:pPr>
              <w:jc w:val="center"/>
              <w:rPr>
                <w:rFonts w:ascii="Times New Roman" w:hAnsi="Times New Roman"/>
                <w:color w:val="333333"/>
              </w:rPr>
            </w:pPr>
            <w:r w:rsidRPr="00ED303C">
              <w:rPr>
                <w:rFonts w:ascii="Times New Roman" w:hAnsi="Times New Roman"/>
                <w:color w:val="333333"/>
              </w:rPr>
              <w:t>$17,899</w:t>
            </w:r>
          </w:p>
        </w:tc>
      </w:tr>
      <w:tr w14:paraId="63B042C7" w14:textId="77777777" w:rsidTr="00ED303C">
        <w:tblPrEx>
          <w:tblW w:w="8545" w:type="dxa"/>
          <w:tblLook w:val="04A0"/>
        </w:tblPrEx>
        <w:trPr>
          <w:trHeight w:val="390"/>
        </w:trPr>
        <w:tc>
          <w:tcPr>
            <w:tcW w:w="1360" w:type="dxa"/>
            <w:noWrap/>
            <w:hideMark/>
          </w:tcPr>
          <w:p w:rsidR="00E066C1" w:rsidRPr="00ED303C" w:rsidP="00ED303C" w14:paraId="2ECC8632" w14:textId="77777777">
            <w:pPr>
              <w:jc w:val="center"/>
              <w:rPr>
                <w:rFonts w:ascii="Times New Roman" w:hAnsi="Times New Roman"/>
                <w:color w:val="333333"/>
              </w:rPr>
            </w:pPr>
            <w:r w:rsidRPr="00ED303C">
              <w:rPr>
                <w:rFonts w:ascii="Times New Roman" w:hAnsi="Times New Roman"/>
                <w:color w:val="333333"/>
              </w:rPr>
              <w:t>23128</w:t>
            </w:r>
          </w:p>
        </w:tc>
        <w:tc>
          <w:tcPr>
            <w:tcW w:w="1600" w:type="dxa"/>
            <w:noWrap/>
            <w:hideMark/>
          </w:tcPr>
          <w:p w:rsidR="00E066C1" w:rsidRPr="00ED303C" w:rsidP="00ED303C" w14:paraId="7744FF8E" w14:textId="77777777">
            <w:pPr>
              <w:jc w:val="center"/>
              <w:rPr>
                <w:rFonts w:ascii="Times New Roman" w:hAnsi="Times New Roman"/>
                <w:color w:val="333333"/>
              </w:rPr>
            </w:pPr>
            <w:r w:rsidRPr="00ED303C">
              <w:rPr>
                <w:rFonts w:ascii="Times New Roman" w:hAnsi="Times New Roman"/>
                <w:color w:val="333333"/>
              </w:rPr>
              <w:t>WUPX-TV</w:t>
            </w:r>
          </w:p>
        </w:tc>
        <w:tc>
          <w:tcPr>
            <w:tcW w:w="1800" w:type="dxa"/>
            <w:noWrap/>
            <w:hideMark/>
          </w:tcPr>
          <w:p w:rsidR="00E066C1" w:rsidRPr="00ED303C" w:rsidP="00ED303C" w14:paraId="2D0CF129" w14:textId="77777777">
            <w:pPr>
              <w:jc w:val="center"/>
              <w:rPr>
                <w:rFonts w:ascii="Times New Roman" w:hAnsi="Times New Roman"/>
              </w:rPr>
            </w:pPr>
            <w:r w:rsidRPr="00ED303C">
              <w:rPr>
                <w:rFonts w:ascii="Times New Roman" w:hAnsi="Times New Roman"/>
              </w:rPr>
              <w:t xml:space="preserve">           1,102,435 </w:t>
            </w:r>
          </w:p>
        </w:tc>
        <w:tc>
          <w:tcPr>
            <w:tcW w:w="1900" w:type="dxa"/>
            <w:noWrap/>
            <w:hideMark/>
          </w:tcPr>
          <w:p w:rsidR="00E066C1" w:rsidRPr="00ED303C" w:rsidP="00ED303C" w14:paraId="648C6E0F" w14:textId="77777777">
            <w:pPr>
              <w:jc w:val="center"/>
              <w:rPr>
                <w:rFonts w:ascii="Times New Roman" w:hAnsi="Times New Roman"/>
              </w:rPr>
            </w:pPr>
            <w:r w:rsidRPr="00ED303C">
              <w:rPr>
                <w:rFonts w:ascii="Times New Roman" w:hAnsi="Times New Roman"/>
              </w:rPr>
              <w:t xml:space="preserve">             1,089,118 </w:t>
            </w:r>
          </w:p>
        </w:tc>
        <w:tc>
          <w:tcPr>
            <w:tcW w:w="1885" w:type="dxa"/>
            <w:noWrap/>
            <w:hideMark/>
          </w:tcPr>
          <w:p w:rsidR="00E066C1" w:rsidRPr="00ED303C" w:rsidP="00ED303C" w14:paraId="7A67302E" w14:textId="77777777">
            <w:pPr>
              <w:jc w:val="center"/>
              <w:rPr>
                <w:rFonts w:ascii="Times New Roman" w:hAnsi="Times New Roman"/>
                <w:color w:val="333333"/>
              </w:rPr>
            </w:pPr>
            <w:r w:rsidRPr="00ED303C">
              <w:rPr>
                <w:rFonts w:ascii="Times New Roman" w:hAnsi="Times New Roman"/>
                <w:color w:val="333333"/>
              </w:rPr>
              <w:t>$9,285</w:t>
            </w:r>
          </w:p>
        </w:tc>
      </w:tr>
      <w:tr w14:paraId="1FAA7A85" w14:textId="77777777" w:rsidTr="00ED303C">
        <w:tblPrEx>
          <w:tblW w:w="8545" w:type="dxa"/>
          <w:tblLook w:val="04A0"/>
        </w:tblPrEx>
        <w:trPr>
          <w:trHeight w:val="390"/>
        </w:trPr>
        <w:tc>
          <w:tcPr>
            <w:tcW w:w="1360" w:type="dxa"/>
            <w:noWrap/>
            <w:hideMark/>
          </w:tcPr>
          <w:p w:rsidR="00E066C1" w:rsidRPr="00ED303C" w:rsidP="00ED303C" w14:paraId="7BFEC60C" w14:textId="77777777">
            <w:pPr>
              <w:jc w:val="center"/>
              <w:rPr>
                <w:rFonts w:ascii="Times New Roman" w:hAnsi="Times New Roman"/>
                <w:color w:val="333333"/>
              </w:rPr>
            </w:pPr>
            <w:r w:rsidRPr="00ED303C">
              <w:rPr>
                <w:rFonts w:ascii="Times New Roman" w:hAnsi="Times New Roman"/>
                <w:color w:val="333333"/>
              </w:rPr>
              <w:t>65593</w:t>
            </w:r>
          </w:p>
        </w:tc>
        <w:tc>
          <w:tcPr>
            <w:tcW w:w="1600" w:type="dxa"/>
            <w:noWrap/>
            <w:hideMark/>
          </w:tcPr>
          <w:p w:rsidR="00E066C1" w:rsidRPr="00ED303C" w:rsidP="00ED303C" w14:paraId="7800C0ED" w14:textId="77777777">
            <w:pPr>
              <w:jc w:val="center"/>
              <w:rPr>
                <w:rFonts w:ascii="Times New Roman" w:hAnsi="Times New Roman"/>
                <w:color w:val="333333"/>
              </w:rPr>
            </w:pPr>
            <w:r w:rsidRPr="00ED303C">
              <w:rPr>
                <w:rFonts w:ascii="Times New Roman" w:hAnsi="Times New Roman"/>
                <w:color w:val="333333"/>
              </w:rPr>
              <w:t>WUSA</w:t>
            </w:r>
          </w:p>
        </w:tc>
        <w:tc>
          <w:tcPr>
            <w:tcW w:w="1800" w:type="dxa"/>
            <w:noWrap/>
            <w:hideMark/>
          </w:tcPr>
          <w:p w:rsidR="00E066C1" w:rsidRPr="00ED303C" w:rsidP="00ED303C" w14:paraId="4FF64CFE" w14:textId="77777777">
            <w:pPr>
              <w:jc w:val="center"/>
              <w:rPr>
                <w:rFonts w:ascii="Times New Roman" w:hAnsi="Times New Roman"/>
              </w:rPr>
            </w:pPr>
            <w:r w:rsidRPr="00ED303C">
              <w:rPr>
                <w:rFonts w:ascii="Times New Roman" w:hAnsi="Times New Roman"/>
              </w:rPr>
              <w:t xml:space="preserve">           8,750,706 </w:t>
            </w:r>
          </w:p>
        </w:tc>
        <w:tc>
          <w:tcPr>
            <w:tcW w:w="1900" w:type="dxa"/>
            <w:noWrap/>
            <w:hideMark/>
          </w:tcPr>
          <w:p w:rsidR="00E066C1" w:rsidRPr="00ED303C" w:rsidP="00ED303C" w14:paraId="36F480B8" w14:textId="77777777">
            <w:pPr>
              <w:jc w:val="center"/>
              <w:rPr>
                <w:rFonts w:ascii="Times New Roman" w:hAnsi="Times New Roman"/>
              </w:rPr>
            </w:pPr>
            <w:r w:rsidRPr="00ED303C">
              <w:rPr>
                <w:rFonts w:ascii="Times New Roman" w:hAnsi="Times New Roman"/>
              </w:rPr>
              <w:t xml:space="preserve">             8,446,074 </w:t>
            </w:r>
          </w:p>
        </w:tc>
        <w:tc>
          <w:tcPr>
            <w:tcW w:w="1885" w:type="dxa"/>
            <w:noWrap/>
            <w:hideMark/>
          </w:tcPr>
          <w:p w:rsidR="00E066C1" w:rsidRPr="00ED303C" w:rsidP="00ED303C" w14:paraId="5CFAE184" w14:textId="77777777">
            <w:pPr>
              <w:jc w:val="center"/>
              <w:rPr>
                <w:rFonts w:ascii="Times New Roman" w:hAnsi="Times New Roman"/>
                <w:color w:val="333333"/>
              </w:rPr>
            </w:pPr>
            <w:r w:rsidRPr="00ED303C">
              <w:rPr>
                <w:rFonts w:ascii="Times New Roman" w:hAnsi="Times New Roman"/>
                <w:color w:val="333333"/>
              </w:rPr>
              <w:t>$72,003</w:t>
            </w:r>
          </w:p>
        </w:tc>
      </w:tr>
      <w:tr w14:paraId="17F2D318" w14:textId="77777777" w:rsidTr="00ED303C">
        <w:tblPrEx>
          <w:tblW w:w="8545" w:type="dxa"/>
          <w:tblLook w:val="04A0"/>
        </w:tblPrEx>
        <w:trPr>
          <w:trHeight w:val="390"/>
        </w:trPr>
        <w:tc>
          <w:tcPr>
            <w:tcW w:w="1360" w:type="dxa"/>
            <w:noWrap/>
            <w:hideMark/>
          </w:tcPr>
          <w:p w:rsidR="00E066C1" w:rsidRPr="00ED303C" w:rsidP="00ED303C" w14:paraId="6A2AF391" w14:textId="77777777">
            <w:pPr>
              <w:jc w:val="center"/>
              <w:rPr>
                <w:rFonts w:ascii="Times New Roman" w:hAnsi="Times New Roman"/>
                <w:color w:val="333333"/>
              </w:rPr>
            </w:pPr>
            <w:r w:rsidRPr="00ED303C">
              <w:rPr>
                <w:rFonts w:ascii="Times New Roman" w:hAnsi="Times New Roman"/>
                <w:color w:val="333333"/>
              </w:rPr>
              <w:t>4301</w:t>
            </w:r>
          </w:p>
        </w:tc>
        <w:tc>
          <w:tcPr>
            <w:tcW w:w="1600" w:type="dxa"/>
            <w:noWrap/>
            <w:hideMark/>
          </w:tcPr>
          <w:p w:rsidR="00E066C1" w:rsidRPr="00ED303C" w:rsidP="00ED303C" w14:paraId="0CCEE4CF" w14:textId="77777777">
            <w:pPr>
              <w:jc w:val="center"/>
              <w:rPr>
                <w:rFonts w:ascii="Times New Roman" w:hAnsi="Times New Roman"/>
                <w:color w:val="333333"/>
              </w:rPr>
            </w:pPr>
            <w:r w:rsidRPr="00ED303C">
              <w:rPr>
                <w:rFonts w:ascii="Times New Roman" w:hAnsi="Times New Roman"/>
                <w:color w:val="333333"/>
              </w:rPr>
              <w:t>WUSI-TV</w:t>
            </w:r>
          </w:p>
        </w:tc>
        <w:tc>
          <w:tcPr>
            <w:tcW w:w="1800" w:type="dxa"/>
            <w:noWrap/>
            <w:hideMark/>
          </w:tcPr>
          <w:p w:rsidR="00E066C1" w:rsidRPr="00ED303C" w:rsidP="00ED303C" w14:paraId="782C9896" w14:textId="77777777">
            <w:pPr>
              <w:jc w:val="center"/>
              <w:rPr>
                <w:rFonts w:ascii="Times New Roman" w:hAnsi="Times New Roman"/>
              </w:rPr>
            </w:pPr>
            <w:r w:rsidRPr="00ED303C">
              <w:rPr>
                <w:rFonts w:ascii="Times New Roman" w:hAnsi="Times New Roman"/>
              </w:rPr>
              <w:t xml:space="preserve">              339,507 </w:t>
            </w:r>
          </w:p>
        </w:tc>
        <w:tc>
          <w:tcPr>
            <w:tcW w:w="1900" w:type="dxa"/>
            <w:noWrap/>
            <w:hideMark/>
          </w:tcPr>
          <w:p w:rsidR="00E066C1" w:rsidRPr="00ED303C" w:rsidP="00ED303C" w14:paraId="61E6A5F4" w14:textId="77777777">
            <w:pPr>
              <w:jc w:val="center"/>
              <w:rPr>
                <w:rFonts w:ascii="Times New Roman" w:hAnsi="Times New Roman"/>
              </w:rPr>
            </w:pPr>
            <w:r w:rsidRPr="00ED303C">
              <w:rPr>
                <w:rFonts w:ascii="Times New Roman" w:hAnsi="Times New Roman"/>
              </w:rPr>
              <w:t xml:space="preserve">                339,507 </w:t>
            </w:r>
          </w:p>
        </w:tc>
        <w:tc>
          <w:tcPr>
            <w:tcW w:w="1885" w:type="dxa"/>
            <w:noWrap/>
            <w:hideMark/>
          </w:tcPr>
          <w:p w:rsidR="00E066C1" w:rsidRPr="00ED303C" w:rsidP="00ED303C" w14:paraId="68797E65" w14:textId="77777777">
            <w:pPr>
              <w:jc w:val="center"/>
              <w:rPr>
                <w:rFonts w:ascii="Times New Roman" w:hAnsi="Times New Roman"/>
                <w:color w:val="333333"/>
              </w:rPr>
            </w:pPr>
            <w:r w:rsidRPr="00ED303C">
              <w:rPr>
                <w:rFonts w:ascii="Times New Roman" w:hAnsi="Times New Roman"/>
                <w:color w:val="333333"/>
              </w:rPr>
              <w:t>$2,894</w:t>
            </w:r>
          </w:p>
        </w:tc>
      </w:tr>
      <w:tr w14:paraId="722869A9" w14:textId="77777777" w:rsidTr="00ED303C">
        <w:tblPrEx>
          <w:tblW w:w="8545" w:type="dxa"/>
          <w:tblLook w:val="04A0"/>
        </w:tblPrEx>
        <w:trPr>
          <w:trHeight w:val="390"/>
        </w:trPr>
        <w:tc>
          <w:tcPr>
            <w:tcW w:w="1360" w:type="dxa"/>
            <w:noWrap/>
            <w:hideMark/>
          </w:tcPr>
          <w:p w:rsidR="00E066C1" w:rsidRPr="00ED303C" w:rsidP="00ED303C" w14:paraId="5998F07F" w14:textId="77777777">
            <w:pPr>
              <w:jc w:val="center"/>
              <w:rPr>
                <w:rFonts w:ascii="Times New Roman" w:hAnsi="Times New Roman"/>
                <w:color w:val="333333"/>
              </w:rPr>
            </w:pPr>
            <w:r w:rsidRPr="00ED303C">
              <w:rPr>
                <w:rFonts w:ascii="Times New Roman" w:hAnsi="Times New Roman"/>
                <w:color w:val="333333"/>
              </w:rPr>
              <w:t>60552</w:t>
            </w:r>
          </w:p>
        </w:tc>
        <w:tc>
          <w:tcPr>
            <w:tcW w:w="1600" w:type="dxa"/>
            <w:noWrap/>
            <w:hideMark/>
          </w:tcPr>
          <w:p w:rsidR="00E066C1" w:rsidRPr="00ED303C" w:rsidP="00ED303C" w14:paraId="5B4F1B7E" w14:textId="77777777">
            <w:pPr>
              <w:jc w:val="center"/>
              <w:rPr>
                <w:rFonts w:ascii="Times New Roman" w:hAnsi="Times New Roman"/>
                <w:color w:val="333333"/>
              </w:rPr>
            </w:pPr>
            <w:r w:rsidRPr="00ED303C">
              <w:rPr>
                <w:rFonts w:ascii="Times New Roman" w:hAnsi="Times New Roman"/>
                <w:color w:val="333333"/>
              </w:rPr>
              <w:t>WUTB</w:t>
            </w:r>
          </w:p>
        </w:tc>
        <w:tc>
          <w:tcPr>
            <w:tcW w:w="1800" w:type="dxa"/>
            <w:noWrap/>
            <w:hideMark/>
          </w:tcPr>
          <w:p w:rsidR="00E066C1" w:rsidRPr="00ED303C" w:rsidP="00ED303C" w14:paraId="04DE8512" w14:textId="77777777">
            <w:pPr>
              <w:jc w:val="center"/>
              <w:rPr>
                <w:rFonts w:ascii="Times New Roman" w:hAnsi="Times New Roman"/>
              </w:rPr>
            </w:pPr>
            <w:r w:rsidRPr="00ED303C">
              <w:rPr>
                <w:rFonts w:ascii="Times New Roman" w:hAnsi="Times New Roman"/>
              </w:rPr>
              <w:t xml:space="preserve">           8,523,983 </w:t>
            </w:r>
          </w:p>
        </w:tc>
        <w:tc>
          <w:tcPr>
            <w:tcW w:w="1900" w:type="dxa"/>
            <w:noWrap/>
            <w:hideMark/>
          </w:tcPr>
          <w:p w:rsidR="00E066C1" w:rsidRPr="00ED303C" w:rsidP="00ED303C" w14:paraId="67A3C446" w14:textId="77777777">
            <w:pPr>
              <w:jc w:val="center"/>
              <w:rPr>
                <w:rFonts w:ascii="Times New Roman" w:hAnsi="Times New Roman"/>
              </w:rPr>
            </w:pPr>
            <w:r w:rsidRPr="00ED303C">
              <w:rPr>
                <w:rFonts w:ascii="Times New Roman" w:hAnsi="Times New Roman"/>
              </w:rPr>
              <w:t xml:space="preserve">             8,381,042 </w:t>
            </w:r>
          </w:p>
        </w:tc>
        <w:tc>
          <w:tcPr>
            <w:tcW w:w="1885" w:type="dxa"/>
            <w:noWrap/>
            <w:hideMark/>
          </w:tcPr>
          <w:p w:rsidR="00E066C1" w:rsidRPr="00ED303C" w:rsidP="00ED303C" w14:paraId="10ADAF3D" w14:textId="77777777">
            <w:pPr>
              <w:jc w:val="center"/>
              <w:rPr>
                <w:rFonts w:ascii="Times New Roman" w:hAnsi="Times New Roman"/>
                <w:color w:val="333333"/>
              </w:rPr>
            </w:pPr>
            <w:r w:rsidRPr="00ED303C">
              <w:rPr>
                <w:rFonts w:ascii="Times New Roman" w:hAnsi="Times New Roman"/>
                <w:color w:val="333333"/>
              </w:rPr>
              <w:t>$71,448</w:t>
            </w:r>
          </w:p>
        </w:tc>
      </w:tr>
      <w:tr w14:paraId="39AC0E87" w14:textId="77777777" w:rsidTr="00ED303C">
        <w:tblPrEx>
          <w:tblW w:w="8545" w:type="dxa"/>
          <w:tblLook w:val="04A0"/>
        </w:tblPrEx>
        <w:trPr>
          <w:trHeight w:val="390"/>
        </w:trPr>
        <w:tc>
          <w:tcPr>
            <w:tcW w:w="1360" w:type="dxa"/>
            <w:noWrap/>
            <w:hideMark/>
          </w:tcPr>
          <w:p w:rsidR="00E066C1" w:rsidRPr="00ED303C" w:rsidP="00ED303C" w14:paraId="136A6292" w14:textId="77777777">
            <w:pPr>
              <w:jc w:val="center"/>
              <w:rPr>
                <w:rFonts w:ascii="Times New Roman" w:hAnsi="Times New Roman"/>
                <w:color w:val="333333"/>
              </w:rPr>
            </w:pPr>
            <w:r w:rsidRPr="00ED303C">
              <w:rPr>
                <w:rFonts w:ascii="Times New Roman" w:hAnsi="Times New Roman"/>
                <w:color w:val="333333"/>
              </w:rPr>
              <w:t>30577</w:t>
            </w:r>
          </w:p>
        </w:tc>
        <w:tc>
          <w:tcPr>
            <w:tcW w:w="1600" w:type="dxa"/>
            <w:noWrap/>
            <w:hideMark/>
          </w:tcPr>
          <w:p w:rsidR="00E066C1" w:rsidRPr="00ED303C" w:rsidP="00ED303C" w14:paraId="73543D59" w14:textId="77777777">
            <w:pPr>
              <w:jc w:val="center"/>
              <w:rPr>
                <w:rFonts w:ascii="Times New Roman" w:hAnsi="Times New Roman"/>
                <w:color w:val="333333"/>
              </w:rPr>
            </w:pPr>
            <w:r w:rsidRPr="00ED303C">
              <w:rPr>
                <w:rFonts w:ascii="Times New Roman" w:hAnsi="Times New Roman"/>
                <w:color w:val="333333"/>
              </w:rPr>
              <w:t>WUTF-TV</w:t>
            </w:r>
          </w:p>
        </w:tc>
        <w:tc>
          <w:tcPr>
            <w:tcW w:w="1800" w:type="dxa"/>
            <w:noWrap/>
            <w:hideMark/>
          </w:tcPr>
          <w:p w:rsidR="00E066C1" w:rsidRPr="00ED303C" w:rsidP="00ED303C" w14:paraId="01C27606" w14:textId="77777777">
            <w:pPr>
              <w:jc w:val="center"/>
              <w:rPr>
                <w:rFonts w:ascii="Times New Roman" w:hAnsi="Times New Roman"/>
              </w:rPr>
            </w:pPr>
            <w:r w:rsidRPr="00ED303C">
              <w:rPr>
                <w:rFonts w:ascii="Times New Roman" w:hAnsi="Times New Roman"/>
              </w:rPr>
              <w:t xml:space="preserve">           7,918,927 </w:t>
            </w:r>
          </w:p>
        </w:tc>
        <w:tc>
          <w:tcPr>
            <w:tcW w:w="1900" w:type="dxa"/>
            <w:noWrap/>
            <w:hideMark/>
          </w:tcPr>
          <w:p w:rsidR="00E066C1" w:rsidRPr="00ED303C" w:rsidP="00ED303C" w14:paraId="1C366CDE" w14:textId="77777777">
            <w:pPr>
              <w:jc w:val="center"/>
              <w:rPr>
                <w:rFonts w:ascii="Times New Roman" w:hAnsi="Times New Roman"/>
              </w:rPr>
            </w:pPr>
            <w:r w:rsidRPr="00ED303C">
              <w:rPr>
                <w:rFonts w:ascii="Times New Roman" w:hAnsi="Times New Roman"/>
              </w:rPr>
              <w:t xml:space="preserve">             7,709,189 </w:t>
            </w:r>
          </w:p>
        </w:tc>
        <w:tc>
          <w:tcPr>
            <w:tcW w:w="1885" w:type="dxa"/>
            <w:noWrap/>
            <w:hideMark/>
          </w:tcPr>
          <w:p w:rsidR="00E066C1" w:rsidRPr="00ED303C" w:rsidP="00ED303C" w14:paraId="6EFB4C53" w14:textId="77777777">
            <w:pPr>
              <w:jc w:val="center"/>
              <w:rPr>
                <w:rFonts w:ascii="Times New Roman" w:hAnsi="Times New Roman"/>
                <w:color w:val="333333"/>
              </w:rPr>
            </w:pPr>
            <w:r w:rsidRPr="00ED303C">
              <w:rPr>
                <w:rFonts w:ascii="Times New Roman" w:hAnsi="Times New Roman"/>
                <w:color w:val="333333"/>
              </w:rPr>
              <w:t>$65,721</w:t>
            </w:r>
          </w:p>
        </w:tc>
      </w:tr>
      <w:tr w14:paraId="784AF1AF" w14:textId="77777777" w:rsidTr="00ED303C">
        <w:tblPrEx>
          <w:tblW w:w="8545" w:type="dxa"/>
          <w:tblLook w:val="04A0"/>
        </w:tblPrEx>
        <w:trPr>
          <w:trHeight w:val="390"/>
        </w:trPr>
        <w:tc>
          <w:tcPr>
            <w:tcW w:w="1360" w:type="dxa"/>
            <w:noWrap/>
            <w:hideMark/>
          </w:tcPr>
          <w:p w:rsidR="00E066C1" w:rsidRPr="00ED303C" w:rsidP="00ED303C" w14:paraId="18B62CFC" w14:textId="77777777">
            <w:pPr>
              <w:jc w:val="center"/>
              <w:rPr>
                <w:rFonts w:ascii="Times New Roman" w:hAnsi="Times New Roman"/>
                <w:color w:val="333333"/>
              </w:rPr>
            </w:pPr>
            <w:r w:rsidRPr="00ED303C">
              <w:rPr>
                <w:rFonts w:ascii="Times New Roman" w:hAnsi="Times New Roman"/>
                <w:color w:val="333333"/>
              </w:rPr>
              <w:t>57837</w:t>
            </w:r>
          </w:p>
        </w:tc>
        <w:tc>
          <w:tcPr>
            <w:tcW w:w="1600" w:type="dxa"/>
            <w:noWrap/>
            <w:hideMark/>
          </w:tcPr>
          <w:p w:rsidR="00E066C1" w:rsidRPr="00ED303C" w:rsidP="00ED303C" w14:paraId="1FE86E28" w14:textId="77777777">
            <w:pPr>
              <w:jc w:val="center"/>
              <w:rPr>
                <w:rFonts w:ascii="Times New Roman" w:hAnsi="Times New Roman"/>
                <w:color w:val="333333"/>
              </w:rPr>
            </w:pPr>
            <w:r w:rsidRPr="00ED303C">
              <w:rPr>
                <w:rFonts w:ascii="Times New Roman" w:hAnsi="Times New Roman"/>
                <w:color w:val="333333"/>
              </w:rPr>
              <w:t>WUTR</w:t>
            </w:r>
          </w:p>
        </w:tc>
        <w:tc>
          <w:tcPr>
            <w:tcW w:w="1800" w:type="dxa"/>
            <w:noWrap/>
            <w:hideMark/>
          </w:tcPr>
          <w:p w:rsidR="00E066C1" w:rsidRPr="00ED303C" w:rsidP="00ED303C" w14:paraId="32D6A742" w14:textId="77777777">
            <w:pPr>
              <w:jc w:val="center"/>
              <w:rPr>
                <w:rFonts w:ascii="Times New Roman" w:hAnsi="Times New Roman"/>
              </w:rPr>
            </w:pPr>
            <w:r w:rsidRPr="00ED303C">
              <w:rPr>
                <w:rFonts w:ascii="Times New Roman" w:hAnsi="Times New Roman"/>
              </w:rPr>
              <w:t xml:space="preserve">              526,114 </w:t>
            </w:r>
          </w:p>
        </w:tc>
        <w:tc>
          <w:tcPr>
            <w:tcW w:w="1900" w:type="dxa"/>
            <w:noWrap/>
            <w:hideMark/>
          </w:tcPr>
          <w:p w:rsidR="00E066C1" w:rsidRPr="00ED303C" w:rsidP="00ED303C" w14:paraId="6FDB67B0" w14:textId="77777777">
            <w:pPr>
              <w:jc w:val="center"/>
              <w:rPr>
                <w:rFonts w:ascii="Times New Roman" w:hAnsi="Times New Roman"/>
              </w:rPr>
            </w:pPr>
            <w:r w:rsidRPr="00ED303C">
              <w:rPr>
                <w:rFonts w:ascii="Times New Roman" w:hAnsi="Times New Roman"/>
              </w:rPr>
              <w:t xml:space="preserve">                481,957 </w:t>
            </w:r>
          </w:p>
        </w:tc>
        <w:tc>
          <w:tcPr>
            <w:tcW w:w="1885" w:type="dxa"/>
            <w:noWrap/>
            <w:hideMark/>
          </w:tcPr>
          <w:p w:rsidR="00E066C1" w:rsidRPr="00ED303C" w:rsidP="00ED303C" w14:paraId="4F25CD89" w14:textId="77777777">
            <w:pPr>
              <w:jc w:val="center"/>
              <w:rPr>
                <w:rFonts w:ascii="Times New Roman" w:hAnsi="Times New Roman"/>
                <w:color w:val="333333"/>
              </w:rPr>
            </w:pPr>
            <w:r w:rsidRPr="00ED303C">
              <w:rPr>
                <w:rFonts w:ascii="Times New Roman" w:hAnsi="Times New Roman"/>
                <w:color w:val="333333"/>
              </w:rPr>
              <w:t>$4,109</w:t>
            </w:r>
          </w:p>
        </w:tc>
      </w:tr>
      <w:tr w14:paraId="45524FFE" w14:textId="77777777" w:rsidTr="00ED303C">
        <w:tblPrEx>
          <w:tblW w:w="8545" w:type="dxa"/>
          <w:tblLook w:val="04A0"/>
        </w:tblPrEx>
        <w:trPr>
          <w:trHeight w:val="390"/>
        </w:trPr>
        <w:tc>
          <w:tcPr>
            <w:tcW w:w="1360" w:type="dxa"/>
            <w:noWrap/>
            <w:hideMark/>
          </w:tcPr>
          <w:p w:rsidR="00E066C1" w:rsidRPr="00ED303C" w:rsidP="00ED303C" w14:paraId="6E26BC82" w14:textId="77777777">
            <w:pPr>
              <w:jc w:val="center"/>
              <w:rPr>
                <w:rFonts w:ascii="Times New Roman" w:hAnsi="Times New Roman"/>
                <w:color w:val="333333"/>
              </w:rPr>
            </w:pPr>
            <w:r w:rsidRPr="00ED303C">
              <w:rPr>
                <w:rFonts w:ascii="Times New Roman" w:hAnsi="Times New Roman"/>
                <w:color w:val="333333"/>
              </w:rPr>
              <w:t>415</w:t>
            </w:r>
          </w:p>
        </w:tc>
        <w:tc>
          <w:tcPr>
            <w:tcW w:w="1600" w:type="dxa"/>
            <w:noWrap/>
            <w:hideMark/>
          </w:tcPr>
          <w:p w:rsidR="00E066C1" w:rsidRPr="00ED303C" w:rsidP="00ED303C" w14:paraId="5F1AC3D5" w14:textId="77777777">
            <w:pPr>
              <w:jc w:val="center"/>
              <w:rPr>
                <w:rFonts w:ascii="Times New Roman" w:hAnsi="Times New Roman"/>
                <w:color w:val="333333"/>
              </w:rPr>
            </w:pPr>
            <w:r w:rsidRPr="00ED303C">
              <w:rPr>
                <w:rFonts w:ascii="Times New Roman" w:hAnsi="Times New Roman"/>
                <w:color w:val="333333"/>
              </w:rPr>
              <w:t>WUTV</w:t>
            </w:r>
          </w:p>
        </w:tc>
        <w:tc>
          <w:tcPr>
            <w:tcW w:w="1800" w:type="dxa"/>
            <w:noWrap/>
            <w:hideMark/>
          </w:tcPr>
          <w:p w:rsidR="00E066C1" w:rsidRPr="00ED303C" w:rsidP="00ED303C" w14:paraId="20D79EEB" w14:textId="77777777">
            <w:pPr>
              <w:jc w:val="center"/>
              <w:rPr>
                <w:rFonts w:ascii="Times New Roman" w:hAnsi="Times New Roman"/>
              </w:rPr>
            </w:pPr>
            <w:r w:rsidRPr="00ED303C">
              <w:rPr>
                <w:rFonts w:ascii="Times New Roman" w:hAnsi="Times New Roman"/>
              </w:rPr>
              <w:t xml:space="preserve">           1,589,376 </w:t>
            </w:r>
          </w:p>
        </w:tc>
        <w:tc>
          <w:tcPr>
            <w:tcW w:w="1900" w:type="dxa"/>
            <w:noWrap/>
            <w:hideMark/>
          </w:tcPr>
          <w:p w:rsidR="00E066C1" w:rsidRPr="00ED303C" w:rsidP="00ED303C" w14:paraId="0AF85D5D" w14:textId="77777777">
            <w:pPr>
              <w:jc w:val="center"/>
              <w:rPr>
                <w:rFonts w:ascii="Times New Roman" w:hAnsi="Times New Roman"/>
              </w:rPr>
            </w:pPr>
            <w:r w:rsidRPr="00ED303C">
              <w:rPr>
                <w:rFonts w:ascii="Times New Roman" w:hAnsi="Times New Roman"/>
              </w:rPr>
              <w:t xml:space="preserve">             1,557,474 </w:t>
            </w:r>
          </w:p>
        </w:tc>
        <w:tc>
          <w:tcPr>
            <w:tcW w:w="1885" w:type="dxa"/>
            <w:noWrap/>
            <w:hideMark/>
          </w:tcPr>
          <w:p w:rsidR="00E066C1" w:rsidRPr="00ED303C" w:rsidP="00ED303C" w14:paraId="752270E7" w14:textId="77777777">
            <w:pPr>
              <w:jc w:val="center"/>
              <w:rPr>
                <w:rFonts w:ascii="Times New Roman" w:hAnsi="Times New Roman"/>
                <w:color w:val="333333"/>
              </w:rPr>
            </w:pPr>
            <w:r w:rsidRPr="00ED303C">
              <w:rPr>
                <w:rFonts w:ascii="Times New Roman" w:hAnsi="Times New Roman"/>
                <w:color w:val="333333"/>
              </w:rPr>
              <w:t>$13,277</w:t>
            </w:r>
          </w:p>
        </w:tc>
      </w:tr>
      <w:tr w14:paraId="5DE89991" w14:textId="77777777" w:rsidTr="00ED303C">
        <w:tblPrEx>
          <w:tblW w:w="8545" w:type="dxa"/>
          <w:tblLook w:val="04A0"/>
        </w:tblPrEx>
        <w:trPr>
          <w:trHeight w:val="390"/>
        </w:trPr>
        <w:tc>
          <w:tcPr>
            <w:tcW w:w="1360" w:type="dxa"/>
            <w:noWrap/>
            <w:hideMark/>
          </w:tcPr>
          <w:p w:rsidR="00E066C1" w:rsidRPr="00ED303C" w:rsidP="00ED303C" w14:paraId="01D3A9B4" w14:textId="77777777">
            <w:pPr>
              <w:jc w:val="center"/>
              <w:rPr>
                <w:rFonts w:ascii="Times New Roman" w:hAnsi="Times New Roman"/>
                <w:color w:val="333333"/>
              </w:rPr>
            </w:pPr>
            <w:r w:rsidRPr="00ED303C">
              <w:rPr>
                <w:rFonts w:ascii="Times New Roman" w:hAnsi="Times New Roman"/>
                <w:color w:val="333333"/>
              </w:rPr>
              <w:t>16517</w:t>
            </w:r>
          </w:p>
        </w:tc>
        <w:tc>
          <w:tcPr>
            <w:tcW w:w="1600" w:type="dxa"/>
            <w:noWrap/>
            <w:hideMark/>
          </w:tcPr>
          <w:p w:rsidR="00E066C1" w:rsidRPr="00ED303C" w:rsidP="00ED303C" w14:paraId="30221D7B" w14:textId="77777777">
            <w:pPr>
              <w:jc w:val="center"/>
              <w:rPr>
                <w:rFonts w:ascii="Times New Roman" w:hAnsi="Times New Roman"/>
                <w:color w:val="333333"/>
              </w:rPr>
            </w:pPr>
            <w:r w:rsidRPr="00ED303C">
              <w:rPr>
                <w:rFonts w:ascii="Times New Roman" w:hAnsi="Times New Roman"/>
                <w:color w:val="333333"/>
              </w:rPr>
              <w:t>WUVC-DT</w:t>
            </w:r>
          </w:p>
        </w:tc>
        <w:tc>
          <w:tcPr>
            <w:tcW w:w="1800" w:type="dxa"/>
            <w:noWrap/>
            <w:hideMark/>
          </w:tcPr>
          <w:p w:rsidR="00E066C1" w:rsidRPr="00ED303C" w:rsidP="00ED303C" w14:paraId="27D1CF47" w14:textId="77777777">
            <w:pPr>
              <w:jc w:val="center"/>
              <w:rPr>
                <w:rFonts w:ascii="Times New Roman" w:hAnsi="Times New Roman"/>
              </w:rPr>
            </w:pPr>
            <w:r w:rsidRPr="00ED303C">
              <w:rPr>
                <w:rFonts w:ascii="Times New Roman" w:hAnsi="Times New Roman"/>
              </w:rPr>
              <w:t xml:space="preserve">           3,768,817 </w:t>
            </w:r>
          </w:p>
        </w:tc>
        <w:tc>
          <w:tcPr>
            <w:tcW w:w="1900" w:type="dxa"/>
            <w:noWrap/>
            <w:hideMark/>
          </w:tcPr>
          <w:p w:rsidR="00E066C1" w:rsidRPr="00ED303C" w:rsidP="00ED303C" w14:paraId="3709AE3C" w14:textId="77777777">
            <w:pPr>
              <w:jc w:val="center"/>
              <w:rPr>
                <w:rFonts w:ascii="Times New Roman" w:hAnsi="Times New Roman"/>
              </w:rPr>
            </w:pPr>
            <w:r w:rsidRPr="00ED303C">
              <w:rPr>
                <w:rFonts w:ascii="Times New Roman" w:hAnsi="Times New Roman"/>
              </w:rPr>
              <w:t xml:space="preserve">             3,748,841 </w:t>
            </w:r>
          </w:p>
        </w:tc>
        <w:tc>
          <w:tcPr>
            <w:tcW w:w="1885" w:type="dxa"/>
            <w:noWrap/>
            <w:hideMark/>
          </w:tcPr>
          <w:p w:rsidR="00E066C1" w:rsidRPr="00ED303C" w:rsidP="00ED303C" w14:paraId="096E0CAA" w14:textId="77777777">
            <w:pPr>
              <w:jc w:val="center"/>
              <w:rPr>
                <w:rFonts w:ascii="Times New Roman" w:hAnsi="Times New Roman"/>
                <w:color w:val="333333"/>
              </w:rPr>
            </w:pPr>
            <w:r w:rsidRPr="00ED303C">
              <w:rPr>
                <w:rFonts w:ascii="Times New Roman" w:hAnsi="Times New Roman"/>
                <w:color w:val="333333"/>
              </w:rPr>
              <w:t>$31,959</w:t>
            </w:r>
          </w:p>
        </w:tc>
      </w:tr>
      <w:tr w14:paraId="32E0D0C7" w14:textId="77777777" w:rsidTr="00ED303C">
        <w:tblPrEx>
          <w:tblW w:w="8545" w:type="dxa"/>
          <w:tblLook w:val="04A0"/>
        </w:tblPrEx>
        <w:trPr>
          <w:trHeight w:val="390"/>
        </w:trPr>
        <w:tc>
          <w:tcPr>
            <w:tcW w:w="1360" w:type="dxa"/>
            <w:noWrap/>
            <w:hideMark/>
          </w:tcPr>
          <w:p w:rsidR="00E066C1" w:rsidRPr="00ED303C" w:rsidP="00ED303C" w14:paraId="3F583847" w14:textId="77777777">
            <w:pPr>
              <w:jc w:val="center"/>
              <w:rPr>
                <w:rFonts w:ascii="Times New Roman" w:hAnsi="Times New Roman"/>
                <w:color w:val="333333"/>
              </w:rPr>
            </w:pPr>
            <w:r w:rsidRPr="00ED303C">
              <w:rPr>
                <w:rFonts w:ascii="Times New Roman" w:hAnsi="Times New Roman"/>
                <w:color w:val="333333"/>
              </w:rPr>
              <w:t>48813</w:t>
            </w:r>
          </w:p>
        </w:tc>
        <w:tc>
          <w:tcPr>
            <w:tcW w:w="1600" w:type="dxa"/>
            <w:noWrap/>
            <w:hideMark/>
          </w:tcPr>
          <w:p w:rsidR="00E066C1" w:rsidRPr="00ED303C" w:rsidP="00ED303C" w14:paraId="3673C526" w14:textId="77777777">
            <w:pPr>
              <w:jc w:val="center"/>
              <w:rPr>
                <w:rFonts w:ascii="Times New Roman" w:hAnsi="Times New Roman"/>
                <w:color w:val="333333"/>
              </w:rPr>
            </w:pPr>
            <w:r w:rsidRPr="00ED303C">
              <w:rPr>
                <w:rFonts w:ascii="Times New Roman" w:hAnsi="Times New Roman"/>
                <w:color w:val="333333"/>
              </w:rPr>
              <w:t>WUVG-DT</w:t>
            </w:r>
          </w:p>
        </w:tc>
        <w:tc>
          <w:tcPr>
            <w:tcW w:w="1800" w:type="dxa"/>
            <w:noWrap/>
            <w:hideMark/>
          </w:tcPr>
          <w:p w:rsidR="00E066C1" w:rsidRPr="00ED303C" w:rsidP="00ED303C" w14:paraId="125F15FA" w14:textId="77777777">
            <w:pPr>
              <w:jc w:val="center"/>
              <w:rPr>
                <w:rFonts w:ascii="Times New Roman" w:hAnsi="Times New Roman"/>
              </w:rPr>
            </w:pPr>
            <w:r w:rsidRPr="00ED303C">
              <w:rPr>
                <w:rFonts w:ascii="Times New Roman" w:hAnsi="Times New Roman"/>
              </w:rPr>
              <w:t xml:space="preserve">           6,029,495 </w:t>
            </w:r>
          </w:p>
        </w:tc>
        <w:tc>
          <w:tcPr>
            <w:tcW w:w="1900" w:type="dxa"/>
            <w:noWrap/>
            <w:hideMark/>
          </w:tcPr>
          <w:p w:rsidR="00E066C1" w:rsidRPr="00ED303C" w:rsidP="00ED303C" w14:paraId="64DAE31F" w14:textId="77777777">
            <w:pPr>
              <w:jc w:val="center"/>
              <w:rPr>
                <w:rFonts w:ascii="Times New Roman" w:hAnsi="Times New Roman"/>
              </w:rPr>
            </w:pPr>
            <w:r w:rsidRPr="00ED303C">
              <w:rPr>
                <w:rFonts w:ascii="Times New Roman" w:hAnsi="Times New Roman"/>
              </w:rPr>
              <w:t xml:space="preserve">             5,965,975 </w:t>
            </w:r>
          </w:p>
        </w:tc>
        <w:tc>
          <w:tcPr>
            <w:tcW w:w="1885" w:type="dxa"/>
            <w:noWrap/>
            <w:hideMark/>
          </w:tcPr>
          <w:p w:rsidR="00E066C1" w:rsidRPr="00ED303C" w:rsidP="00ED303C" w14:paraId="3C480B28" w14:textId="77777777">
            <w:pPr>
              <w:jc w:val="center"/>
              <w:rPr>
                <w:rFonts w:ascii="Times New Roman" w:hAnsi="Times New Roman"/>
                <w:color w:val="333333"/>
              </w:rPr>
            </w:pPr>
            <w:r w:rsidRPr="00ED303C">
              <w:rPr>
                <w:rFonts w:ascii="Times New Roman" w:hAnsi="Times New Roman"/>
                <w:color w:val="333333"/>
              </w:rPr>
              <w:t>$50,860</w:t>
            </w:r>
          </w:p>
        </w:tc>
      </w:tr>
      <w:tr w14:paraId="1F4A8323" w14:textId="77777777" w:rsidTr="00ED303C">
        <w:tblPrEx>
          <w:tblW w:w="8545" w:type="dxa"/>
          <w:tblLook w:val="04A0"/>
        </w:tblPrEx>
        <w:trPr>
          <w:trHeight w:val="390"/>
        </w:trPr>
        <w:tc>
          <w:tcPr>
            <w:tcW w:w="1360" w:type="dxa"/>
            <w:noWrap/>
            <w:hideMark/>
          </w:tcPr>
          <w:p w:rsidR="00E066C1" w:rsidRPr="00ED303C" w:rsidP="00ED303C" w14:paraId="75B63490" w14:textId="77777777">
            <w:pPr>
              <w:jc w:val="center"/>
              <w:rPr>
                <w:rFonts w:ascii="Times New Roman" w:hAnsi="Times New Roman"/>
                <w:color w:val="333333"/>
              </w:rPr>
            </w:pPr>
            <w:r w:rsidRPr="00ED303C">
              <w:rPr>
                <w:rFonts w:ascii="Times New Roman" w:hAnsi="Times New Roman"/>
                <w:color w:val="333333"/>
              </w:rPr>
              <w:t>3072</w:t>
            </w:r>
          </w:p>
        </w:tc>
        <w:tc>
          <w:tcPr>
            <w:tcW w:w="1600" w:type="dxa"/>
            <w:noWrap/>
            <w:hideMark/>
          </w:tcPr>
          <w:p w:rsidR="00E066C1" w:rsidRPr="00ED303C" w:rsidP="00ED303C" w14:paraId="6A0B6315" w14:textId="77777777">
            <w:pPr>
              <w:jc w:val="center"/>
              <w:rPr>
                <w:rFonts w:ascii="Times New Roman" w:hAnsi="Times New Roman"/>
                <w:color w:val="333333"/>
              </w:rPr>
            </w:pPr>
            <w:r w:rsidRPr="00ED303C">
              <w:rPr>
                <w:rFonts w:ascii="Times New Roman" w:hAnsi="Times New Roman"/>
                <w:color w:val="333333"/>
              </w:rPr>
              <w:t>WUVN</w:t>
            </w:r>
          </w:p>
        </w:tc>
        <w:tc>
          <w:tcPr>
            <w:tcW w:w="1800" w:type="dxa"/>
            <w:noWrap/>
            <w:hideMark/>
          </w:tcPr>
          <w:p w:rsidR="00E066C1" w:rsidRPr="00ED303C" w:rsidP="00ED303C" w14:paraId="51E516B0" w14:textId="77777777">
            <w:pPr>
              <w:jc w:val="center"/>
              <w:rPr>
                <w:rFonts w:ascii="Times New Roman" w:hAnsi="Times New Roman"/>
              </w:rPr>
            </w:pPr>
            <w:r w:rsidRPr="00ED303C">
              <w:rPr>
                <w:rFonts w:ascii="Times New Roman" w:hAnsi="Times New Roman"/>
              </w:rPr>
              <w:t xml:space="preserve">           1,233,568 </w:t>
            </w:r>
          </w:p>
        </w:tc>
        <w:tc>
          <w:tcPr>
            <w:tcW w:w="1900" w:type="dxa"/>
            <w:noWrap/>
            <w:hideMark/>
          </w:tcPr>
          <w:p w:rsidR="00E066C1" w:rsidRPr="00ED303C" w:rsidP="00ED303C" w14:paraId="5CA433A7" w14:textId="77777777">
            <w:pPr>
              <w:jc w:val="center"/>
              <w:rPr>
                <w:rFonts w:ascii="Times New Roman" w:hAnsi="Times New Roman"/>
              </w:rPr>
            </w:pPr>
            <w:r w:rsidRPr="00ED303C">
              <w:rPr>
                <w:rFonts w:ascii="Times New Roman" w:hAnsi="Times New Roman"/>
              </w:rPr>
              <w:t xml:space="preserve">             1,157,140 </w:t>
            </w:r>
          </w:p>
        </w:tc>
        <w:tc>
          <w:tcPr>
            <w:tcW w:w="1885" w:type="dxa"/>
            <w:noWrap/>
            <w:hideMark/>
          </w:tcPr>
          <w:p w:rsidR="00E066C1" w:rsidRPr="00ED303C" w:rsidP="00ED303C" w14:paraId="225E8614" w14:textId="77777777">
            <w:pPr>
              <w:jc w:val="center"/>
              <w:rPr>
                <w:rFonts w:ascii="Times New Roman" w:hAnsi="Times New Roman"/>
                <w:color w:val="333333"/>
              </w:rPr>
            </w:pPr>
            <w:r w:rsidRPr="00ED303C">
              <w:rPr>
                <w:rFonts w:ascii="Times New Roman" w:hAnsi="Times New Roman"/>
                <w:color w:val="333333"/>
              </w:rPr>
              <w:t>$9,865</w:t>
            </w:r>
          </w:p>
        </w:tc>
      </w:tr>
      <w:tr w14:paraId="6FE1CB96" w14:textId="77777777" w:rsidTr="00ED303C">
        <w:tblPrEx>
          <w:tblW w:w="8545" w:type="dxa"/>
          <w:tblLook w:val="04A0"/>
        </w:tblPrEx>
        <w:trPr>
          <w:trHeight w:val="390"/>
        </w:trPr>
        <w:tc>
          <w:tcPr>
            <w:tcW w:w="1360" w:type="dxa"/>
            <w:noWrap/>
            <w:hideMark/>
          </w:tcPr>
          <w:p w:rsidR="00E066C1" w:rsidRPr="00ED303C" w:rsidP="00ED303C" w14:paraId="08958F57" w14:textId="77777777">
            <w:pPr>
              <w:jc w:val="center"/>
              <w:rPr>
                <w:rFonts w:ascii="Times New Roman" w:hAnsi="Times New Roman"/>
                <w:color w:val="333333"/>
              </w:rPr>
            </w:pPr>
            <w:r w:rsidRPr="00ED303C">
              <w:rPr>
                <w:rFonts w:ascii="Times New Roman" w:hAnsi="Times New Roman"/>
                <w:color w:val="333333"/>
              </w:rPr>
              <w:t>60560</w:t>
            </w:r>
          </w:p>
        </w:tc>
        <w:tc>
          <w:tcPr>
            <w:tcW w:w="1600" w:type="dxa"/>
            <w:noWrap/>
            <w:hideMark/>
          </w:tcPr>
          <w:p w:rsidR="00E066C1" w:rsidRPr="00ED303C" w:rsidP="00ED303C" w14:paraId="6CA8A3DE" w14:textId="77777777">
            <w:pPr>
              <w:jc w:val="center"/>
              <w:rPr>
                <w:rFonts w:ascii="Times New Roman" w:hAnsi="Times New Roman"/>
                <w:color w:val="333333"/>
              </w:rPr>
            </w:pPr>
            <w:r w:rsidRPr="00ED303C">
              <w:rPr>
                <w:rFonts w:ascii="Times New Roman" w:hAnsi="Times New Roman"/>
                <w:color w:val="333333"/>
              </w:rPr>
              <w:t>WUVP-DT</w:t>
            </w:r>
          </w:p>
        </w:tc>
        <w:tc>
          <w:tcPr>
            <w:tcW w:w="1800" w:type="dxa"/>
            <w:noWrap/>
            <w:hideMark/>
          </w:tcPr>
          <w:p w:rsidR="00E066C1" w:rsidRPr="00ED303C" w:rsidP="00ED303C" w14:paraId="1CA35C62" w14:textId="77777777">
            <w:pPr>
              <w:jc w:val="center"/>
              <w:rPr>
                <w:rFonts w:ascii="Times New Roman" w:hAnsi="Times New Roman"/>
              </w:rPr>
            </w:pPr>
            <w:r w:rsidRPr="00ED303C">
              <w:rPr>
                <w:rFonts w:ascii="Times New Roman" w:hAnsi="Times New Roman"/>
              </w:rPr>
              <w:t xml:space="preserve">         10,421,216 </w:t>
            </w:r>
          </w:p>
        </w:tc>
        <w:tc>
          <w:tcPr>
            <w:tcW w:w="1900" w:type="dxa"/>
            <w:noWrap/>
            <w:hideMark/>
          </w:tcPr>
          <w:p w:rsidR="00E066C1" w:rsidRPr="00ED303C" w:rsidP="00ED303C" w14:paraId="421BE242" w14:textId="77777777">
            <w:pPr>
              <w:jc w:val="center"/>
              <w:rPr>
                <w:rFonts w:ascii="Times New Roman" w:hAnsi="Times New Roman"/>
              </w:rPr>
            </w:pPr>
            <w:r w:rsidRPr="00ED303C">
              <w:rPr>
                <w:rFonts w:ascii="Times New Roman" w:hAnsi="Times New Roman"/>
              </w:rPr>
              <w:t xml:space="preserve">           10,246,856 </w:t>
            </w:r>
          </w:p>
        </w:tc>
        <w:tc>
          <w:tcPr>
            <w:tcW w:w="1885" w:type="dxa"/>
            <w:noWrap/>
            <w:hideMark/>
          </w:tcPr>
          <w:p w:rsidR="00E066C1" w:rsidRPr="00ED303C" w:rsidP="00ED303C" w14:paraId="42C3E2D5" w14:textId="77777777">
            <w:pPr>
              <w:jc w:val="center"/>
              <w:rPr>
                <w:rFonts w:ascii="Times New Roman" w:hAnsi="Times New Roman"/>
                <w:color w:val="333333"/>
              </w:rPr>
            </w:pPr>
            <w:r w:rsidRPr="00ED303C">
              <w:rPr>
                <w:rFonts w:ascii="Times New Roman" w:hAnsi="Times New Roman"/>
                <w:color w:val="333333"/>
              </w:rPr>
              <w:t>$87,354</w:t>
            </w:r>
          </w:p>
        </w:tc>
      </w:tr>
      <w:tr w14:paraId="3F1AAC3F" w14:textId="77777777" w:rsidTr="00ED303C">
        <w:tblPrEx>
          <w:tblW w:w="8545" w:type="dxa"/>
          <w:tblLook w:val="04A0"/>
        </w:tblPrEx>
        <w:trPr>
          <w:trHeight w:val="390"/>
        </w:trPr>
        <w:tc>
          <w:tcPr>
            <w:tcW w:w="1360" w:type="dxa"/>
            <w:noWrap/>
            <w:hideMark/>
          </w:tcPr>
          <w:p w:rsidR="00E066C1" w:rsidRPr="00ED303C" w:rsidP="00ED303C" w14:paraId="444C1AE6" w14:textId="77777777">
            <w:pPr>
              <w:jc w:val="center"/>
              <w:rPr>
                <w:rFonts w:ascii="Times New Roman" w:hAnsi="Times New Roman"/>
                <w:color w:val="333333"/>
              </w:rPr>
            </w:pPr>
            <w:r w:rsidRPr="00ED303C">
              <w:rPr>
                <w:rFonts w:ascii="Times New Roman" w:hAnsi="Times New Roman"/>
                <w:color w:val="333333"/>
              </w:rPr>
              <w:t>9971</w:t>
            </w:r>
          </w:p>
        </w:tc>
        <w:tc>
          <w:tcPr>
            <w:tcW w:w="1600" w:type="dxa"/>
            <w:noWrap/>
            <w:hideMark/>
          </w:tcPr>
          <w:p w:rsidR="00E066C1" w:rsidRPr="00ED303C" w:rsidP="00ED303C" w14:paraId="36B0C87D" w14:textId="77777777">
            <w:pPr>
              <w:jc w:val="center"/>
              <w:rPr>
                <w:rFonts w:ascii="Times New Roman" w:hAnsi="Times New Roman"/>
                <w:color w:val="333333"/>
              </w:rPr>
            </w:pPr>
            <w:r w:rsidRPr="00ED303C">
              <w:rPr>
                <w:rFonts w:ascii="Times New Roman" w:hAnsi="Times New Roman"/>
                <w:color w:val="333333"/>
              </w:rPr>
              <w:t>WUXP-TV</w:t>
            </w:r>
          </w:p>
        </w:tc>
        <w:tc>
          <w:tcPr>
            <w:tcW w:w="1800" w:type="dxa"/>
            <w:noWrap/>
            <w:hideMark/>
          </w:tcPr>
          <w:p w:rsidR="00E066C1" w:rsidRPr="00ED303C" w:rsidP="00ED303C" w14:paraId="37084292" w14:textId="77777777">
            <w:pPr>
              <w:jc w:val="center"/>
              <w:rPr>
                <w:rFonts w:ascii="Times New Roman" w:hAnsi="Times New Roman"/>
              </w:rPr>
            </w:pPr>
            <w:r w:rsidRPr="00ED303C">
              <w:rPr>
                <w:rFonts w:ascii="Times New Roman" w:hAnsi="Times New Roman"/>
              </w:rPr>
              <w:t xml:space="preserve">           2,316,872 </w:t>
            </w:r>
          </w:p>
        </w:tc>
        <w:tc>
          <w:tcPr>
            <w:tcW w:w="1900" w:type="dxa"/>
            <w:noWrap/>
            <w:hideMark/>
          </w:tcPr>
          <w:p w:rsidR="00E066C1" w:rsidRPr="00ED303C" w:rsidP="00ED303C" w14:paraId="52EEA8BD" w14:textId="77777777">
            <w:pPr>
              <w:jc w:val="center"/>
              <w:rPr>
                <w:rFonts w:ascii="Times New Roman" w:hAnsi="Times New Roman"/>
              </w:rPr>
            </w:pPr>
            <w:r w:rsidRPr="00ED303C">
              <w:rPr>
                <w:rFonts w:ascii="Times New Roman" w:hAnsi="Times New Roman"/>
              </w:rPr>
              <w:t xml:space="preserve">             2,305,293 </w:t>
            </w:r>
          </w:p>
        </w:tc>
        <w:tc>
          <w:tcPr>
            <w:tcW w:w="1885" w:type="dxa"/>
            <w:noWrap/>
            <w:hideMark/>
          </w:tcPr>
          <w:p w:rsidR="00E066C1" w:rsidRPr="00ED303C" w:rsidP="00ED303C" w14:paraId="28CC425D" w14:textId="77777777">
            <w:pPr>
              <w:jc w:val="center"/>
              <w:rPr>
                <w:rFonts w:ascii="Times New Roman" w:hAnsi="Times New Roman"/>
                <w:color w:val="333333"/>
              </w:rPr>
            </w:pPr>
            <w:r w:rsidRPr="00ED303C">
              <w:rPr>
                <w:rFonts w:ascii="Times New Roman" w:hAnsi="Times New Roman"/>
                <w:color w:val="333333"/>
              </w:rPr>
              <w:t>$19,653</w:t>
            </w:r>
          </w:p>
        </w:tc>
      </w:tr>
      <w:tr w14:paraId="388442E2" w14:textId="77777777" w:rsidTr="00ED303C">
        <w:tblPrEx>
          <w:tblW w:w="8545" w:type="dxa"/>
          <w:tblLook w:val="04A0"/>
        </w:tblPrEx>
        <w:trPr>
          <w:trHeight w:val="390"/>
        </w:trPr>
        <w:tc>
          <w:tcPr>
            <w:tcW w:w="1360" w:type="dxa"/>
            <w:noWrap/>
            <w:hideMark/>
          </w:tcPr>
          <w:p w:rsidR="00E066C1" w:rsidRPr="00ED303C" w:rsidP="00ED303C" w14:paraId="7D4ECB25" w14:textId="77777777">
            <w:pPr>
              <w:jc w:val="center"/>
              <w:rPr>
                <w:rFonts w:ascii="Times New Roman" w:hAnsi="Times New Roman"/>
                <w:color w:val="333333"/>
              </w:rPr>
            </w:pPr>
            <w:r w:rsidRPr="00ED303C">
              <w:rPr>
                <w:rFonts w:ascii="Times New Roman" w:hAnsi="Times New Roman"/>
                <w:color w:val="333333"/>
              </w:rPr>
              <w:t>417</w:t>
            </w:r>
          </w:p>
        </w:tc>
        <w:tc>
          <w:tcPr>
            <w:tcW w:w="1600" w:type="dxa"/>
            <w:noWrap/>
            <w:hideMark/>
          </w:tcPr>
          <w:p w:rsidR="00E066C1" w:rsidRPr="00ED303C" w:rsidP="00ED303C" w14:paraId="52D4379C" w14:textId="77777777">
            <w:pPr>
              <w:jc w:val="center"/>
              <w:rPr>
                <w:rFonts w:ascii="Times New Roman" w:hAnsi="Times New Roman"/>
                <w:color w:val="333333"/>
              </w:rPr>
            </w:pPr>
            <w:r w:rsidRPr="00ED303C">
              <w:rPr>
                <w:rFonts w:ascii="Times New Roman" w:hAnsi="Times New Roman"/>
                <w:color w:val="333333"/>
              </w:rPr>
              <w:t>WVAH-TV</w:t>
            </w:r>
          </w:p>
        </w:tc>
        <w:tc>
          <w:tcPr>
            <w:tcW w:w="1800" w:type="dxa"/>
            <w:noWrap/>
            <w:hideMark/>
          </w:tcPr>
          <w:p w:rsidR="00E066C1" w:rsidRPr="00ED303C" w:rsidP="00ED303C" w14:paraId="32664E8A" w14:textId="77777777">
            <w:pPr>
              <w:jc w:val="center"/>
              <w:rPr>
                <w:rFonts w:ascii="Times New Roman" w:hAnsi="Times New Roman"/>
              </w:rPr>
            </w:pPr>
            <w:r w:rsidRPr="00ED303C">
              <w:rPr>
                <w:rFonts w:ascii="Times New Roman" w:hAnsi="Times New Roman"/>
              </w:rPr>
              <w:t xml:space="preserve">           1,373,555 </w:t>
            </w:r>
          </w:p>
        </w:tc>
        <w:tc>
          <w:tcPr>
            <w:tcW w:w="1900" w:type="dxa"/>
            <w:noWrap/>
            <w:hideMark/>
          </w:tcPr>
          <w:p w:rsidR="00E066C1" w:rsidRPr="00ED303C" w:rsidP="00ED303C" w14:paraId="19DFC912" w14:textId="77777777">
            <w:pPr>
              <w:jc w:val="center"/>
              <w:rPr>
                <w:rFonts w:ascii="Times New Roman" w:hAnsi="Times New Roman"/>
              </w:rPr>
            </w:pPr>
            <w:r w:rsidRPr="00ED303C">
              <w:rPr>
                <w:rFonts w:ascii="Times New Roman" w:hAnsi="Times New Roman"/>
              </w:rPr>
              <w:t xml:space="preserve">             1,295,383 </w:t>
            </w:r>
          </w:p>
        </w:tc>
        <w:tc>
          <w:tcPr>
            <w:tcW w:w="1885" w:type="dxa"/>
            <w:noWrap/>
            <w:hideMark/>
          </w:tcPr>
          <w:p w:rsidR="00E066C1" w:rsidRPr="00ED303C" w:rsidP="00ED303C" w14:paraId="39316F36" w14:textId="77777777">
            <w:pPr>
              <w:jc w:val="center"/>
              <w:rPr>
                <w:rFonts w:ascii="Times New Roman" w:hAnsi="Times New Roman"/>
                <w:color w:val="333333"/>
              </w:rPr>
            </w:pPr>
            <w:r w:rsidRPr="00ED303C">
              <w:rPr>
                <w:rFonts w:ascii="Times New Roman" w:hAnsi="Times New Roman"/>
                <w:color w:val="333333"/>
              </w:rPr>
              <w:t>$11,043</w:t>
            </w:r>
          </w:p>
        </w:tc>
      </w:tr>
      <w:tr w14:paraId="5C72046D" w14:textId="77777777" w:rsidTr="00ED303C">
        <w:tblPrEx>
          <w:tblW w:w="8545" w:type="dxa"/>
          <w:tblLook w:val="04A0"/>
        </w:tblPrEx>
        <w:trPr>
          <w:trHeight w:val="390"/>
        </w:trPr>
        <w:tc>
          <w:tcPr>
            <w:tcW w:w="1360" w:type="dxa"/>
            <w:noWrap/>
            <w:hideMark/>
          </w:tcPr>
          <w:p w:rsidR="00E066C1" w:rsidRPr="00ED303C" w:rsidP="00ED303C" w14:paraId="4506B0E4" w14:textId="77777777">
            <w:pPr>
              <w:jc w:val="center"/>
              <w:rPr>
                <w:rFonts w:ascii="Times New Roman" w:hAnsi="Times New Roman"/>
                <w:color w:val="333333"/>
              </w:rPr>
            </w:pPr>
            <w:r w:rsidRPr="00ED303C">
              <w:rPr>
                <w:rFonts w:ascii="Times New Roman" w:hAnsi="Times New Roman"/>
                <w:color w:val="333333"/>
              </w:rPr>
              <w:t>23947</w:t>
            </w:r>
          </w:p>
        </w:tc>
        <w:tc>
          <w:tcPr>
            <w:tcW w:w="1600" w:type="dxa"/>
            <w:noWrap/>
            <w:hideMark/>
          </w:tcPr>
          <w:p w:rsidR="00E066C1" w:rsidRPr="00ED303C" w:rsidP="00ED303C" w14:paraId="2CBCFE09" w14:textId="77777777">
            <w:pPr>
              <w:jc w:val="center"/>
              <w:rPr>
                <w:rFonts w:ascii="Times New Roman" w:hAnsi="Times New Roman"/>
                <w:color w:val="333333"/>
              </w:rPr>
            </w:pPr>
            <w:r w:rsidRPr="00ED303C">
              <w:rPr>
                <w:rFonts w:ascii="Times New Roman" w:hAnsi="Times New Roman"/>
                <w:color w:val="333333"/>
              </w:rPr>
              <w:t>WVAN-TV</w:t>
            </w:r>
          </w:p>
        </w:tc>
        <w:tc>
          <w:tcPr>
            <w:tcW w:w="1800" w:type="dxa"/>
            <w:noWrap/>
            <w:hideMark/>
          </w:tcPr>
          <w:p w:rsidR="00E066C1" w:rsidRPr="00ED303C" w:rsidP="00ED303C" w14:paraId="696A65A0" w14:textId="77777777">
            <w:pPr>
              <w:jc w:val="center"/>
              <w:rPr>
                <w:rFonts w:ascii="Times New Roman" w:hAnsi="Times New Roman"/>
              </w:rPr>
            </w:pPr>
            <w:r w:rsidRPr="00ED303C">
              <w:rPr>
                <w:rFonts w:ascii="Times New Roman" w:hAnsi="Times New Roman"/>
              </w:rPr>
              <w:t xml:space="preserve">           1,026,862 </w:t>
            </w:r>
          </w:p>
        </w:tc>
        <w:tc>
          <w:tcPr>
            <w:tcW w:w="1900" w:type="dxa"/>
            <w:noWrap/>
            <w:hideMark/>
          </w:tcPr>
          <w:p w:rsidR="00E066C1" w:rsidRPr="00ED303C" w:rsidP="00ED303C" w14:paraId="31C99A78" w14:textId="77777777">
            <w:pPr>
              <w:jc w:val="center"/>
              <w:rPr>
                <w:rFonts w:ascii="Times New Roman" w:hAnsi="Times New Roman"/>
              </w:rPr>
            </w:pPr>
            <w:r w:rsidRPr="00ED303C">
              <w:rPr>
                <w:rFonts w:ascii="Times New Roman" w:hAnsi="Times New Roman"/>
              </w:rPr>
              <w:t xml:space="preserve">             1,025,950 </w:t>
            </w:r>
          </w:p>
        </w:tc>
        <w:tc>
          <w:tcPr>
            <w:tcW w:w="1885" w:type="dxa"/>
            <w:noWrap/>
            <w:hideMark/>
          </w:tcPr>
          <w:p w:rsidR="00E066C1" w:rsidRPr="00ED303C" w:rsidP="00ED303C" w14:paraId="1E37C44A" w14:textId="77777777">
            <w:pPr>
              <w:jc w:val="center"/>
              <w:rPr>
                <w:rFonts w:ascii="Times New Roman" w:hAnsi="Times New Roman"/>
                <w:color w:val="333333"/>
              </w:rPr>
            </w:pPr>
            <w:r w:rsidRPr="00ED303C">
              <w:rPr>
                <w:rFonts w:ascii="Times New Roman" w:hAnsi="Times New Roman"/>
                <w:color w:val="333333"/>
              </w:rPr>
              <w:t>$8,746</w:t>
            </w:r>
          </w:p>
        </w:tc>
      </w:tr>
      <w:tr w14:paraId="38FC6BBE" w14:textId="77777777" w:rsidTr="00ED303C">
        <w:tblPrEx>
          <w:tblW w:w="8545" w:type="dxa"/>
          <w:tblLook w:val="04A0"/>
        </w:tblPrEx>
        <w:trPr>
          <w:trHeight w:val="390"/>
        </w:trPr>
        <w:tc>
          <w:tcPr>
            <w:tcW w:w="1360" w:type="dxa"/>
            <w:noWrap/>
            <w:hideMark/>
          </w:tcPr>
          <w:p w:rsidR="00E066C1" w:rsidRPr="00ED303C" w:rsidP="00ED303C" w14:paraId="1D20B69F" w14:textId="77777777">
            <w:pPr>
              <w:jc w:val="center"/>
              <w:rPr>
                <w:rFonts w:ascii="Times New Roman" w:hAnsi="Times New Roman"/>
                <w:color w:val="333333"/>
              </w:rPr>
            </w:pPr>
            <w:r w:rsidRPr="00ED303C">
              <w:rPr>
                <w:rFonts w:ascii="Times New Roman" w:hAnsi="Times New Roman"/>
                <w:color w:val="333333"/>
              </w:rPr>
              <w:t>65387</w:t>
            </w:r>
          </w:p>
        </w:tc>
        <w:tc>
          <w:tcPr>
            <w:tcW w:w="1600" w:type="dxa"/>
            <w:noWrap/>
            <w:hideMark/>
          </w:tcPr>
          <w:p w:rsidR="00E066C1" w:rsidRPr="00ED303C" w:rsidP="00ED303C" w14:paraId="0B0AB041" w14:textId="77777777">
            <w:pPr>
              <w:jc w:val="center"/>
              <w:rPr>
                <w:rFonts w:ascii="Times New Roman" w:hAnsi="Times New Roman"/>
                <w:color w:val="333333"/>
              </w:rPr>
            </w:pPr>
            <w:r w:rsidRPr="00ED303C">
              <w:rPr>
                <w:rFonts w:ascii="Times New Roman" w:hAnsi="Times New Roman"/>
                <w:color w:val="333333"/>
              </w:rPr>
              <w:t>WVBT</w:t>
            </w:r>
          </w:p>
        </w:tc>
        <w:tc>
          <w:tcPr>
            <w:tcW w:w="1800" w:type="dxa"/>
            <w:noWrap/>
            <w:hideMark/>
          </w:tcPr>
          <w:p w:rsidR="00E066C1" w:rsidRPr="00ED303C" w:rsidP="00ED303C" w14:paraId="341873D2" w14:textId="77777777">
            <w:pPr>
              <w:jc w:val="center"/>
              <w:rPr>
                <w:rFonts w:ascii="Times New Roman" w:hAnsi="Times New Roman"/>
              </w:rPr>
            </w:pPr>
            <w:r w:rsidRPr="00ED303C">
              <w:rPr>
                <w:rFonts w:ascii="Times New Roman" w:hAnsi="Times New Roman"/>
              </w:rPr>
              <w:t xml:space="preserve">           1,885,169 </w:t>
            </w:r>
          </w:p>
        </w:tc>
        <w:tc>
          <w:tcPr>
            <w:tcW w:w="1900" w:type="dxa"/>
            <w:noWrap/>
            <w:hideMark/>
          </w:tcPr>
          <w:p w:rsidR="00E066C1" w:rsidRPr="00ED303C" w:rsidP="00ED303C" w14:paraId="292020B3" w14:textId="77777777">
            <w:pPr>
              <w:jc w:val="center"/>
              <w:rPr>
                <w:rFonts w:ascii="Times New Roman" w:hAnsi="Times New Roman"/>
              </w:rPr>
            </w:pPr>
            <w:r w:rsidRPr="00ED303C">
              <w:rPr>
                <w:rFonts w:ascii="Times New Roman" w:hAnsi="Times New Roman"/>
              </w:rPr>
              <w:t xml:space="preserve">             1,885,169 </w:t>
            </w:r>
          </w:p>
        </w:tc>
        <w:tc>
          <w:tcPr>
            <w:tcW w:w="1885" w:type="dxa"/>
            <w:noWrap/>
            <w:hideMark/>
          </w:tcPr>
          <w:p w:rsidR="00E066C1" w:rsidRPr="00ED303C" w:rsidP="00ED303C" w14:paraId="50932B99" w14:textId="77777777">
            <w:pPr>
              <w:jc w:val="center"/>
              <w:rPr>
                <w:rFonts w:ascii="Times New Roman" w:hAnsi="Times New Roman"/>
                <w:color w:val="333333"/>
              </w:rPr>
            </w:pPr>
            <w:r w:rsidRPr="00ED303C">
              <w:rPr>
                <w:rFonts w:ascii="Times New Roman" w:hAnsi="Times New Roman"/>
                <w:color w:val="333333"/>
              </w:rPr>
              <w:t>$16,071</w:t>
            </w:r>
          </w:p>
        </w:tc>
      </w:tr>
      <w:tr w14:paraId="388E13C2" w14:textId="77777777" w:rsidTr="00ED303C">
        <w:tblPrEx>
          <w:tblW w:w="8545" w:type="dxa"/>
          <w:tblLook w:val="04A0"/>
        </w:tblPrEx>
        <w:trPr>
          <w:trHeight w:val="390"/>
        </w:trPr>
        <w:tc>
          <w:tcPr>
            <w:tcW w:w="1360" w:type="dxa"/>
            <w:noWrap/>
            <w:hideMark/>
          </w:tcPr>
          <w:p w:rsidR="00E066C1" w:rsidRPr="00ED303C" w:rsidP="00ED303C" w14:paraId="46BE25B9" w14:textId="77777777">
            <w:pPr>
              <w:jc w:val="center"/>
              <w:rPr>
                <w:rFonts w:ascii="Times New Roman" w:hAnsi="Times New Roman"/>
                <w:color w:val="333333"/>
              </w:rPr>
            </w:pPr>
            <w:r w:rsidRPr="00ED303C">
              <w:rPr>
                <w:rFonts w:ascii="Times New Roman" w:hAnsi="Times New Roman"/>
                <w:color w:val="333333"/>
              </w:rPr>
              <w:t>72342</w:t>
            </w:r>
          </w:p>
        </w:tc>
        <w:tc>
          <w:tcPr>
            <w:tcW w:w="1600" w:type="dxa"/>
            <w:noWrap/>
            <w:hideMark/>
          </w:tcPr>
          <w:p w:rsidR="00E066C1" w:rsidRPr="00ED303C" w:rsidP="00ED303C" w14:paraId="07BA11E9" w14:textId="77777777">
            <w:pPr>
              <w:jc w:val="center"/>
              <w:rPr>
                <w:rFonts w:ascii="Times New Roman" w:hAnsi="Times New Roman"/>
                <w:color w:val="333333"/>
              </w:rPr>
            </w:pPr>
            <w:r w:rsidRPr="00ED303C">
              <w:rPr>
                <w:rFonts w:ascii="Times New Roman" w:hAnsi="Times New Roman"/>
                <w:color w:val="333333"/>
              </w:rPr>
              <w:t>WVCY-TV</w:t>
            </w:r>
          </w:p>
        </w:tc>
        <w:tc>
          <w:tcPr>
            <w:tcW w:w="1800" w:type="dxa"/>
            <w:noWrap/>
            <w:hideMark/>
          </w:tcPr>
          <w:p w:rsidR="00E066C1" w:rsidRPr="00ED303C" w:rsidP="00ED303C" w14:paraId="084DDA1C" w14:textId="77777777">
            <w:pPr>
              <w:jc w:val="center"/>
              <w:rPr>
                <w:rFonts w:ascii="Times New Roman" w:hAnsi="Times New Roman"/>
              </w:rPr>
            </w:pPr>
            <w:r w:rsidRPr="00ED303C">
              <w:rPr>
                <w:rFonts w:ascii="Times New Roman" w:hAnsi="Times New Roman"/>
              </w:rPr>
              <w:t xml:space="preserve">           2,543,642 </w:t>
            </w:r>
          </w:p>
        </w:tc>
        <w:tc>
          <w:tcPr>
            <w:tcW w:w="1900" w:type="dxa"/>
            <w:noWrap/>
            <w:hideMark/>
          </w:tcPr>
          <w:p w:rsidR="00E066C1" w:rsidRPr="00ED303C" w:rsidP="00ED303C" w14:paraId="2DB51C12" w14:textId="77777777">
            <w:pPr>
              <w:jc w:val="center"/>
              <w:rPr>
                <w:rFonts w:ascii="Times New Roman" w:hAnsi="Times New Roman"/>
              </w:rPr>
            </w:pPr>
            <w:r w:rsidRPr="00ED303C">
              <w:rPr>
                <w:rFonts w:ascii="Times New Roman" w:hAnsi="Times New Roman"/>
              </w:rPr>
              <w:t xml:space="preserve">             2,542,235 </w:t>
            </w:r>
          </w:p>
        </w:tc>
        <w:tc>
          <w:tcPr>
            <w:tcW w:w="1885" w:type="dxa"/>
            <w:noWrap/>
            <w:hideMark/>
          </w:tcPr>
          <w:p w:rsidR="00E066C1" w:rsidRPr="00ED303C" w:rsidP="00ED303C" w14:paraId="1802A559" w14:textId="77777777">
            <w:pPr>
              <w:jc w:val="center"/>
              <w:rPr>
                <w:rFonts w:ascii="Times New Roman" w:hAnsi="Times New Roman"/>
                <w:color w:val="333333"/>
              </w:rPr>
            </w:pPr>
            <w:r w:rsidRPr="00ED303C">
              <w:rPr>
                <w:rFonts w:ascii="Times New Roman" w:hAnsi="Times New Roman"/>
                <w:color w:val="333333"/>
              </w:rPr>
              <w:t>$21,673</w:t>
            </w:r>
          </w:p>
        </w:tc>
      </w:tr>
      <w:tr w14:paraId="6901A9E4" w14:textId="77777777" w:rsidTr="00ED303C">
        <w:tblPrEx>
          <w:tblW w:w="8545" w:type="dxa"/>
          <w:tblLook w:val="04A0"/>
        </w:tblPrEx>
        <w:trPr>
          <w:trHeight w:val="390"/>
        </w:trPr>
        <w:tc>
          <w:tcPr>
            <w:tcW w:w="1360" w:type="dxa"/>
            <w:noWrap/>
            <w:hideMark/>
          </w:tcPr>
          <w:p w:rsidR="00E066C1" w:rsidRPr="00ED303C" w:rsidP="00ED303C" w14:paraId="3D98DDCE" w14:textId="77777777">
            <w:pPr>
              <w:jc w:val="center"/>
              <w:rPr>
                <w:rFonts w:ascii="Times New Roman" w:hAnsi="Times New Roman"/>
                <w:color w:val="333333"/>
              </w:rPr>
            </w:pPr>
            <w:r w:rsidRPr="00ED303C">
              <w:rPr>
                <w:rFonts w:ascii="Times New Roman" w:hAnsi="Times New Roman"/>
                <w:color w:val="333333"/>
              </w:rPr>
              <w:t>60559</w:t>
            </w:r>
          </w:p>
        </w:tc>
        <w:tc>
          <w:tcPr>
            <w:tcW w:w="1600" w:type="dxa"/>
            <w:noWrap/>
            <w:hideMark/>
          </w:tcPr>
          <w:p w:rsidR="00E066C1" w:rsidRPr="00ED303C" w:rsidP="00ED303C" w14:paraId="2C8209FE" w14:textId="77777777">
            <w:pPr>
              <w:jc w:val="center"/>
              <w:rPr>
                <w:rFonts w:ascii="Times New Roman" w:hAnsi="Times New Roman"/>
                <w:color w:val="333333"/>
              </w:rPr>
            </w:pPr>
            <w:r w:rsidRPr="00ED303C">
              <w:rPr>
                <w:rFonts w:ascii="Times New Roman" w:hAnsi="Times New Roman"/>
                <w:color w:val="333333"/>
              </w:rPr>
              <w:t>WVEA-TV</w:t>
            </w:r>
          </w:p>
        </w:tc>
        <w:tc>
          <w:tcPr>
            <w:tcW w:w="1800" w:type="dxa"/>
            <w:noWrap/>
            <w:hideMark/>
          </w:tcPr>
          <w:p w:rsidR="00E066C1" w:rsidRPr="00ED303C" w:rsidP="00ED303C" w14:paraId="13C62D2B" w14:textId="77777777">
            <w:pPr>
              <w:jc w:val="center"/>
              <w:rPr>
                <w:rFonts w:ascii="Times New Roman" w:hAnsi="Times New Roman"/>
              </w:rPr>
            </w:pPr>
            <w:r w:rsidRPr="00ED303C">
              <w:rPr>
                <w:rFonts w:ascii="Times New Roman" w:hAnsi="Times New Roman"/>
              </w:rPr>
              <w:t xml:space="preserve">           4,553,004 </w:t>
            </w:r>
          </w:p>
        </w:tc>
        <w:tc>
          <w:tcPr>
            <w:tcW w:w="1900" w:type="dxa"/>
            <w:noWrap/>
            <w:hideMark/>
          </w:tcPr>
          <w:p w:rsidR="00E066C1" w:rsidRPr="00ED303C" w:rsidP="00ED303C" w14:paraId="34BF8092" w14:textId="77777777">
            <w:pPr>
              <w:jc w:val="center"/>
              <w:rPr>
                <w:rFonts w:ascii="Times New Roman" w:hAnsi="Times New Roman"/>
              </w:rPr>
            </w:pPr>
            <w:r w:rsidRPr="00ED303C">
              <w:rPr>
                <w:rFonts w:ascii="Times New Roman" w:hAnsi="Times New Roman"/>
              </w:rPr>
              <w:t xml:space="preserve">             4,552,113 </w:t>
            </w:r>
          </w:p>
        </w:tc>
        <w:tc>
          <w:tcPr>
            <w:tcW w:w="1885" w:type="dxa"/>
            <w:noWrap/>
            <w:hideMark/>
          </w:tcPr>
          <w:p w:rsidR="00E066C1" w:rsidRPr="00ED303C" w:rsidP="00ED303C" w14:paraId="31B4327D" w14:textId="77777777">
            <w:pPr>
              <w:jc w:val="center"/>
              <w:rPr>
                <w:rFonts w:ascii="Times New Roman" w:hAnsi="Times New Roman"/>
                <w:color w:val="333333"/>
              </w:rPr>
            </w:pPr>
            <w:r w:rsidRPr="00ED303C">
              <w:rPr>
                <w:rFonts w:ascii="Times New Roman" w:hAnsi="Times New Roman"/>
                <w:color w:val="333333"/>
              </w:rPr>
              <w:t>$38,807</w:t>
            </w:r>
          </w:p>
        </w:tc>
      </w:tr>
      <w:tr w14:paraId="2E88C97A" w14:textId="77777777" w:rsidTr="00ED303C">
        <w:tblPrEx>
          <w:tblW w:w="8545" w:type="dxa"/>
          <w:tblLook w:val="04A0"/>
        </w:tblPrEx>
        <w:trPr>
          <w:trHeight w:val="390"/>
        </w:trPr>
        <w:tc>
          <w:tcPr>
            <w:tcW w:w="1360" w:type="dxa"/>
            <w:noWrap/>
            <w:hideMark/>
          </w:tcPr>
          <w:p w:rsidR="00E066C1" w:rsidRPr="00ED303C" w:rsidP="00ED303C" w14:paraId="7FDF90C7" w14:textId="77777777">
            <w:pPr>
              <w:jc w:val="center"/>
              <w:rPr>
                <w:rFonts w:ascii="Times New Roman" w:hAnsi="Times New Roman"/>
                <w:color w:val="333333"/>
              </w:rPr>
            </w:pPr>
            <w:r w:rsidRPr="00ED303C">
              <w:rPr>
                <w:rFonts w:ascii="Times New Roman" w:hAnsi="Times New Roman"/>
                <w:color w:val="333333"/>
              </w:rPr>
              <w:t>74167</w:t>
            </w:r>
          </w:p>
        </w:tc>
        <w:tc>
          <w:tcPr>
            <w:tcW w:w="1600" w:type="dxa"/>
            <w:noWrap/>
            <w:hideMark/>
          </w:tcPr>
          <w:p w:rsidR="00E066C1" w:rsidRPr="00ED303C" w:rsidP="00ED303C" w14:paraId="3EC21349" w14:textId="77777777">
            <w:pPr>
              <w:jc w:val="center"/>
              <w:rPr>
                <w:rFonts w:ascii="Times New Roman" w:hAnsi="Times New Roman"/>
                <w:color w:val="333333"/>
              </w:rPr>
            </w:pPr>
            <w:r w:rsidRPr="00ED303C">
              <w:rPr>
                <w:rFonts w:ascii="Times New Roman" w:hAnsi="Times New Roman"/>
                <w:color w:val="333333"/>
              </w:rPr>
              <w:t>WVEC</w:t>
            </w:r>
          </w:p>
        </w:tc>
        <w:tc>
          <w:tcPr>
            <w:tcW w:w="1800" w:type="dxa"/>
            <w:noWrap/>
            <w:hideMark/>
          </w:tcPr>
          <w:p w:rsidR="00E066C1" w:rsidRPr="00ED303C" w:rsidP="00ED303C" w14:paraId="366AAE10" w14:textId="77777777">
            <w:pPr>
              <w:jc w:val="center"/>
              <w:rPr>
                <w:rFonts w:ascii="Times New Roman" w:hAnsi="Times New Roman"/>
              </w:rPr>
            </w:pPr>
            <w:r w:rsidRPr="00ED303C">
              <w:rPr>
                <w:rFonts w:ascii="Times New Roman" w:hAnsi="Times New Roman"/>
              </w:rPr>
              <w:t xml:space="preserve">           2,098,679 </w:t>
            </w:r>
          </w:p>
        </w:tc>
        <w:tc>
          <w:tcPr>
            <w:tcW w:w="1900" w:type="dxa"/>
            <w:noWrap/>
            <w:hideMark/>
          </w:tcPr>
          <w:p w:rsidR="00E066C1" w:rsidRPr="00ED303C" w:rsidP="00ED303C" w14:paraId="35A46DC9" w14:textId="77777777">
            <w:pPr>
              <w:jc w:val="center"/>
              <w:rPr>
                <w:rFonts w:ascii="Times New Roman" w:hAnsi="Times New Roman"/>
              </w:rPr>
            </w:pPr>
            <w:r w:rsidRPr="00ED303C">
              <w:rPr>
                <w:rFonts w:ascii="Times New Roman" w:hAnsi="Times New Roman"/>
              </w:rPr>
              <w:t xml:space="preserve">             2,092,868 </w:t>
            </w:r>
          </w:p>
        </w:tc>
        <w:tc>
          <w:tcPr>
            <w:tcW w:w="1885" w:type="dxa"/>
            <w:noWrap/>
            <w:hideMark/>
          </w:tcPr>
          <w:p w:rsidR="00E066C1" w:rsidRPr="00ED303C" w:rsidP="00ED303C" w14:paraId="001486EC" w14:textId="77777777">
            <w:pPr>
              <w:jc w:val="center"/>
              <w:rPr>
                <w:rFonts w:ascii="Times New Roman" w:hAnsi="Times New Roman"/>
                <w:color w:val="333333"/>
              </w:rPr>
            </w:pPr>
            <w:r w:rsidRPr="00ED303C">
              <w:rPr>
                <w:rFonts w:ascii="Times New Roman" w:hAnsi="Times New Roman"/>
                <w:color w:val="333333"/>
              </w:rPr>
              <w:t>$17,842</w:t>
            </w:r>
          </w:p>
        </w:tc>
      </w:tr>
      <w:tr w14:paraId="46114694" w14:textId="77777777" w:rsidTr="00ED303C">
        <w:tblPrEx>
          <w:tblW w:w="8545" w:type="dxa"/>
          <w:tblLook w:val="04A0"/>
        </w:tblPrEx>
        <w:trPr>
          <w:trHeight w:val="390"/>
        </w:trPr>
        <w:tc>
          <w:tcPr>
            <w:tcW w:w="1360" w:type="dxa"/>
            <w:noWrap/>
            <w:hideMark/>
          </w:tcPr>
          <w:p w:rsidR="00E066C1" w:rsidRPr="00ED303C" w:rsidP="00ED303C" w14:paraId="50A61A92" w14:textId="77777777">
            <w:pPr>
              <w:jc w:val="center"/>
              <w:rPr>
                <w:rFonts w:ascii="Times New Roman" w:hAnsi="Times New Roman"/>
                <w:color w:val="333333"/>
              </w:rPr>
            </w:pPr>
            <w:r w:rsidRPr="00ED303C">
              <w:rPr>
                <w:rFonts w:ascii="Times New Roman" w:hAnsi="Times New Roman"/>
                <w:color w:val="333333"/>
              </w:rPr>
              <w:t>5802</w:t>
            </w:r>
          </w:p>
        </w:tc>
        <w:tc>
          <w:tcPr>
            <w:tcW w:w="1600" w:type="dxa"/>
            <w:noWrap/>
            <w:hideMark/>
          </w:tcPr>
          <w:p w:rsidR="00E066C1" w:rsidRPr="00ED303C" w:rsidP="00ED303C" w14:paraId="0F5644EF" w14:textId="77777777">
            <w:pPr>
              <w:jc w:val="center"/>
              <w:rPr>
                <w:rFonts w:ascii="Times New Roman" w:hAnsi="Times New Roman"/>
                <w:color w:val="333333"/>
              </w:rPr>
            </w:pPr>
            <w:r w:rsidRPr="00ED303C">
              <w:rPr>
                <w:rFonts w:ascii="Times New Roman" w:hAnsi="Times New Roman"/>
                <w:color w:val="333333"/>
              </w:rPr>
              <w:t>WVEN-TV</w:t>
            </w:r>
          </w:p>
        </w:tc>
        <w:tc>
          <w:tcPr>
            <w:tcW w:w="1800" w:type="dxa"/>
            <w:noWrap/>
            <w:hideMark/>
          </w:tcPr>
          <w:p w:rsidR="00E066C1" w:rsidRPr="00ED303C" w:rsidP="00ED303C" w14:paraId="7B9F3BE5" w14:textId="77777777">
            <w:pPr>
              <w:jc w:val="center"/>
              <w:rPr>
                <w:rFonts w:ascii="Times New Roman" w:hAnsi="Times New Roman"/>
              </w:rPr>
            </w:pPr>
            <w:r w:rsidRPr="00ED303C">
              <w:rPr>
                <w:rFonts w:ascii="Times New Roman" w:hAnsi="Times New Roman"/>
              </w:rPr>
              <w:t xml:space="preserve">           3,921,016 </w:t>
            </w:r>
          </w:p>
        </w:tc>
        <w:tc>
          <w:tcPr>
            <w:tcW w:w="1900" w:type="dxa"/>
            <w:noWrap/>
            <w:hideMark/>
          </w:tcPr>
          <w:p w:rsidR="00E066C1" w:rsidRPr="00ED303C" w:rsidP="00ED303C" w14:paraId="26C9AD70" w14:textId="77777777">
            <w:pPr>
              <w:jc w:val="center"/>
              <w:rPr>
                <w:rFonts w:ascii="Times New Roman" w:hAnsi="Times New Roman"/>
              </w:rPr>
            </w:pPr>
            <w:r w:rsidRPr="00ED303C">
              <w:rPr>
                <w:rFonts w:ascii="Times New Roman" w:hAnsi="Times New Roman"/>
              </w:rPr>
              <w:t xml:space="preserve">             3,919,361 </w:t>
            </w:r>
          </w:p>
        </w:tc>
        <w:tc>
          <w:tcPr>
            <w:tcW w:w="1885" w:type="dxa"/>
            <w:noWrap/>
            <w:hideMark/>
          </w:tcPr>
          <w:p w:rsidR="00E066C1" w:rsidRPr="00ED303C" w:rsidP="00ED303C" w14:paraId="220F753C" w14:textId="77777777">
            <w:pPr>
              <w:jc w:val="center"/>
              <w:rPr>
                <w:rFonts w:ascii="Times New Roman" w:hAnsi="Times New Roman"/>
                <w:color w:val="333333"/>
              </w:rPr>
            </w:pPr>
            <w:r w:rsidRPr="00ED303C">
              <w:rPr>
                <w:rFonts w:ascii="Times New Roman" w:hAnsi="Times New Roman"/>
                <w:color w:val="333333"/>
              </w:rPr>
              <w:t>$33,413</w:t>
            </w:r>
          </w:p>
        </w:tc>
      </w:tr>
      <w:tr w14:paraId="2DAF3AF1" w14:textId="77777777" w:rsidTr="00ED303C">
        <w:tblPrEx>
          <w:tblW w:w="8545" w:type="dxa"/>
          <w:tblLook w:val="04A0"/>
        </w:tblPrEx>
        <w:trPr>
          <w:trHeight w:val="390"/>
        </w:trPr>
        <w:tc>
          <w:tcPr>
            <w:tcW w:w="1360" w:type="dxa"/>
            <w:noWrap/>
            <w:hideMark/>
          </w:tcPr>
          <w:p w:rsidR="00E066C1" w:rsidRPr="00ED303C" w:rsidP="00ED303C" w14:paraId="1FCD760E" w14:textId="77777777">
            <w:pPr>
              <w:jc w:val="center"/>
              <w:rPr>
                <w:rFonts w:ascii="Times New Roman" w:hAnsi="Times New Roman"/>
                <w:color w:val="333333"/>
              </w:rPr>
            </w:pPr>
            <w:r w:rsidRPr="00ED303C">
              <w:rPr>
                <w:rFonts w:ascii="Times New Roman" w:hAnsi="Times New Roman"/>
                <w:color w:val="333333"/>
              </w:rPr>
              <w:t>61573</w:t>
            </w:r>
          </w:p>
        </w:tc>
        <w:tc>
          <w:tcPr>
            <w:tcW w:w="1600" w:type="dxa"/>
            <w:noWrap/>
            <w:hideMark/>
          </w:tcPr>
          <w:p w:rsidR="00E066C1" w:rsidRPr="00ED303C" w:rsidP="00ED303C" w14:paraId="2836CC35" w14:textId="77777777">
            <w:pPr>
              <w:jc w:val="center"/>
              <w:rPr>
                <w:rFonts w:ascii="Times New Roman" w:hAnsi="Times New Roman"/>
                <w:color w:val="333333"/>
              </w:rPr>
            </w:pPr>
            <w:r w:rsidRPr="00ED303C">
              <w:rPr>
                <w:rFonts w:ascii="Times New Roman" w:hAnsi="Times New Roman"/>
                <w:color w:val="333333"/>
              </w:rPr>
              <w:t>WVEO</w:t>
            </w:r>
          </w:p>
        </w:tc>
        <w:tc>
          <w:tcPr>
            <w:tcW w:w="1800" w:type="dxa"/>
            <w:noWrap/>
            <w:hideMark/>
          </w:tcPr>
          <w:p w:rsidR="00E066C1" w:rsidRPr="00ED303C" w:rsidP="00ED303C" w14:paraId="5944CDEA" w14:textId="77777777">
            <w:pPr>
              <w:jc w:val="center"/>
              <w:rPr>
                <w:rFonts w:ascii="Times New Roman" w:hAnsi="Times New Roman"/>
              </w:rPr>
            </w:pPr>
            <w:r w:rsidRPr="00ED303C">
              <w:rPr>
                <w:rFonts w:ascii="Times New Roman" w:hAnsi="Times New Roman"/>
              </w:rPr>
              <w:t xml:space="preserve">           1,153,382 </w:t>
            </w:r>
          </w:p>
        </w:tc>
        <w:tc>
          <w:tcPr>
            <w:tcW w:w="1900" w:type="dxa"/>
            <w:noWrap/>
            <w:hideMark/>
          </w:tcPr>
          <w:p w:rsidR="00E066C1" w:rsidRPr="00ED303C" w:rsidP="00ED303C" w14:paraId="3F9C80D8" w14:textId="77777777">
            <w:pPr>
              <w:jc w:val="center"/>
              <w:rPr>
                <w:rFonts w:ascii="Times New Roman" w:hAnsi="Times New Roman"/>
              </w:rPr>
            </w:pPr>
            <w:r w:rsidRPr="00ED303C">
              <w:rPr>
                <w:rFonts w:ascii="Times New Roman" w:hAnsi="Times New Roman"/>
              </w:rPr>
              <w:t xml:space="preserve">                761,454 </w:t>
            </w:r>
          </w:p>
        </w:tc>
        <w:tc>
          <w:tcPr>
            <w:tcW w:w="1885" w:type="dxa"/>
            <w:noWrap/>
            <w:hideMark/>
          </w:tcPr>
          <w:p w:rsidR="00E066C1" w:rsidRPr="00ED303C" w:rsidP="00ED303C" w14:paraId="7207BB74" w14:textId="77777777">
            <w:pPr>
              <w:jc w:val="center"/>
              <w:rPr>
                <w:rFonts w:ascii="Times New Roman" w:hAnsi="Times New Roman"/>
                <w:color w:val="333333"/>
              </w:rPr>
            </w:pPr>
            <w:r w:rsidRPr="00ED303C">
              <w:rPr>
                <w:rFonts w:ascii="Times New Roman" w:hAnsi="Times New Roman"/>
                <w:color w:val="333333"/>
              </w:rPr>
              <w:t>$5,111</w:t>
            </w:r>
          </w:p>
        </w:tc>
      </w:tr>
      <w:tr w14:paraId="35850BA8" w14:textId="77777777" w:rsidTr="00ED303C">
        <w:tblPrEx>
          <w:tblW w:w="8545" w:type="dxa"/>
          <w:tblLook w:val="04A0"/>
        </w:tblPrEx>
        <w:trPr>
          <w:trHeight w:val="390"/>
        </w:trPr>
        <w:tc>
          <w:tcPr>
            <w:tcW w:w="1360" w:type="dxa"/>
            <w:noWrap/>
            <w:hideMark/>
          </w:tcPr>
          <w:p w:rsidR="00E066C1" w:rsidRPr="00ED303C" w:rsidP="00ED303C" w14:paraId="3674F54F" w14:textId="77777777">
            <w:pPr>
              <w:jc w:val="center"/>
              <w:rPr>
                <w:rFonts w:ascii="Times New Roman" w:hAnsi="Times New Roman"/>
                <w:color w:val="333333"/>
              </w:rPr>
            </w:pPr>
            <w:r w:rsidRPr="00ED303C">
              <w:rPr>
                <w:rFonts w:ascii="Times New Roman" w:hAnsi="Times New Roman"/>
                <w:color w:val="333333"/>
              </w:rPr>
              <w:t>69946</w:t>
            </w:r>
          </w:p>
        </w:tc>
        <w:tc>
          <w:tcPr>
            <w:tcW w:w="1600" w:type="dxa"/>
            <w:noWrap/>
            <w:hideMark/>
          </w:tcPr>
          <w:p w:rsidR="00E066C1" w:rsidRPr="00ED303C" w:rsidP="00ED303C" w14:paraId="3FF3B5A9" w14:textId="77777777">
            <w:pPr>
              <w:jc w:val="center"/>
              <w:rPr>
                <w:rFonts w:ascii="Times New Roman" w:hAnsi="Times New Roman"/>
                <w:color w:val="333333"/>
              </w:rPr>
            </w:pPr>
            <w:r w:rsidRPr="00ED303C">
              <w:rPr>
                <w:rFonts w:ascii="Times New Roman" w:hAnsi="Times New Roman"/>
                <w:color w:val="333333"/>
              </w:rPr>
              <w:t>WVER</w:t>
            </w:r>
          </w:p>
        </w:tc>
        <w:tc>
          <w:tcPr>
            <w:tcW w:w="1800" w:type="dxa"/>
            <w:noWrap/>
            <w:hideMark/>
          </w:tcPr>
          <w:p w:rsidR="00E066C1" w:rsidRPr="00ED303C" w:rsidP="00ED303C" w14:paraId="038CE5B2" w14:textId="77777777">
            <w:pPr>
              <w:jc w:val="center"/>
              <w:rPr>
                <w:rFonts w:ascii="Times New Roman" w:hAnsi="Times New Roman"/>
              </w:rPr>
            </w:pPr>
            <w:r w:rsidRPr="00ED303C">
              <w:rPr>
                <w:rFonts w:ascii="Times New Roman" w:hAnsi="Times New Roman"/>
              </w:rPr>
              <w:t xml:space="preserve">              888,756 </w:t>
            </w:r>
          </w:p>
        </w:tc>
        <w:tc>
          <w:tcPr>
            <w:tcW w:w="1900" w:type="dxa"/>
            <w:noWrap/>
            <w:hideMark/>
          </w:tcPr>
          <w:p w:rsidR="00E066C1" w:rsidRPr="00ED303C" w:rsidP="00ED303C" w14:paraId="4F549436" w14:textId="77777777">
            <w:pPr>
              <w:jc w:val="center"/>
              <w:rPr>
                <w:rFonts w:ascii="Times New Roman" w:hAnsi="Times New Roman"/>
              </w:rPr>
            </w:pPr>
            <w:r w:rsidRPr="00ED303C">
              <w:rPr>
                <w:rFonts w:ascii="Times New Roman" w:hAnsi="Times New Roman"/>
              </w:rPr>
              <w:t xml:space="preserve">                758,441 </w:t>
            </w:r>
          </w:p>
        </w:tc>
        <w:tc>
          <w:tcPr>
            <w:tcW w:w="1885" w:type="dxa"/>
            <w:noWrap/>
            <w:hideMark/>
          </w:tcPr>
          <w:p w:rsidR="00E066C1" w:rsidRPr="00ED303C" w:rsidP="00ED303C" w14:paraId="7AC6BE72" w14:textId="77777777">
            <w:pPr>
              <w:jc w:val="center"/>
              <w:rPr>
                <w:rFonts w:ascii="Times New Roman" w:hAnsi="Times New Roman"/>
                <w:color w:val="333333"/>
              </w:rPr>
            </w:pPr>
            <w:r w:rsidRPr="00ED303C">
              <w:rPr>
                <w:rFonts w:ascii="Times New Roman" w:hAnsi="Times New Roman"/>
                <w:color w:val="333333"/>
              </w:rPr>
              <w:t>$6,466</w:t>
            </w:r>
          </w:p>
        </w:tc>
      </w:tr>
      <w:tr w14:paraId="75E1BFA9" w14:textId="77777777" w:rsidTr="00ED303C">
        <w:tblPrEx>
          <w:tblW w:w="8545" w:type="dxa"/>
          <w:tblLook w:val="04A0"/>
        </w:tblPrEx>
        <w:trPr>
          <w:trHeight w:val="390"/>
        </w:trPr>
        <w:tc>
          <w:tcPr>
            <w:tcW w:w="1360" w:type="dxa"/>
            <w:noWrap/>
            <w:hideMark/>
          </w:tcPr>
          <w:p w:rsidR="00E066C1" w:rsidRPr="00ED303C" w:rsidP="00ED303C" w14:paraId="4C1D09C4" w14:textId="77777777">
            <w:pPr>
              <w:jc w:val="center"/>
              <w:rPr>
                <w:rFonts w:ascii="Times New Roman" w:hAnsi="Times New Roman"/>
                <w:color w:val="333333"/>
              </w:rPr>
            </w:pPr>
            <w:r w:rsidRPr="00ED303C">
              <w:rPr>
                <w:rFonts w:ascii="Times New Roman" w:hAnsi="Times New Roman"/>
                <w:color w:val="333333"/>
              </w:rPr>
              <w:t>10976</w:t>
            </w:r>
          </w:p>
        </w:tc>
        <w:tc>
          <w:tcPr>
            <w:tcW w:w="1600" w:type="dxa"/>
            <w:noWrap/>
            <w:hideMark/>
          </w:tcPr>
          <w:p w:rsidR="00E066C1" w:rsidRPr="00ED303C" w:rsidP="00ED303C" w14:paraId="110C86F6" w14:textId="77777777">
            <w:pPr>
              <w:jc w:val="center"/>
              <w:rPr>
                <w:rFonts w:ascii="Times New Roman" w:hAnsi="Times New Roman"/>
                <w:color w:val="333333"/>
              </w:rPr>
            </w:pPr>
            <w:r w:rsidRPr="00ED303C">
              <w:rPr>
                <w:rFonts w:ascii="Times New Roman" w:hAnsi="Times New Roman"/>
                <w:color w:val="333333"/>
              </w:rPr>
              <w:t>WVFX</w:t>
            </w:r>
          </w:p>
        </w:tc>
        <w:tc>
          <w:tcPr>
            <w:tcW w:w="1800" w:type="dxa"/>
            <w:noWrap/>
            <w:hideMark/>
          </w:tcPr>
          <w:p w:rsidR="00E066C1" w:rsidRPr="00ED303C" w:rsidP="00ED303C" w14:paraId="28A24E48" w14:textId="77777777">
            <w:pPr>
              <w:jc w:val="center"/>
              <w:rPr>
                <w:rFonts w:ascii="Times New Roman" w:hAnsi="Times New Roman"/>
              </w:rPr>
            </w:pPr>
            <w:r w:rsidRPr="00ED303C">
              <w:rPr>
                <w:rFonts w:ascii="Times New Roman" w:hAnsi="Times New Roman"/>
              </w:rPr>
              <w:t xml:space="preserve">              731,193 </w:t>
            </w:r>
          </w:p>
        </w:tc>
        <w:tc>
          <w:tcPr>
            <w:tcW w:w="1900" w:type="dxa"/>
            <w:noWrap/>
            <w:hideMark/>
          </w:tcPr>
          <w:p w:rsidR="00E066C1" w:rsidRPr="00ED303C" w:rsidP="00ED303C" w14:paraId="75A1DB7F" w14:textId="77777777">
            <w:pPr>
              <w:jc w:val="center"/>
              <w:rPr>
                <w:rFonts w:ascii="Times New Roman" w:hAnsi="Times New Roman"/>
              </w:rPr>
            </w:pPr>
            <w:r w:rsidRPr="00ED303C">
              <w:rPr>
                <w:rFonts w:ascii="Times New Roman" w:hAnsi="Times New Roman"/>
              </w:rPr>
              <w:t xml:space="preserve">                609,763 </w:t>
            </w:r>
          </w:p>
        </w:tc>
        <w:tc>
          <w:tcPr>
            <w:tcW w:w="1885" w:type="dxa"/>
            <w:noWrap/>
            <w:hideMark/>
          </w:tcPr>
          <w:p w:rsidR="00E066C1" w:rsidRPr="00ED303C" w:rsidP="00ED303C" w14:paraId="5D6E91F1" w14:textId="77777777">
            <w:pPr>
              <w:jc w:val="center"/>
              <w:rPr>
                <w:rFonts w:ascii="Times New Roman" w:hAnsi="Times New Roman"/>
                <w:color w:val="333333"/>
              </w:rPr>
            </w:pPr>
            <w:r w:rsidRPr="00ED303C">
              <w:rPr>
                <w:rFonts w:ascii="Times New Roman" w:hAnsi="Times New Roman"/>
                <w:color w:val="333333"/>
              </w:rPr>
              <w:t>$5,198</w:t>
            </w:r>
          </w:p>
        </w:tc>
      </w:tr>
      <w:tr w14:paraId="2E708D2D" w14:textId="77777777" w:rsidTr="00ED303C">
        <w:tblPrEx>
          <w:tblW w:w="8545" w:type="dxa"/>
          <w:tblLook w:val="04A0"/>
        </w:tblPrEx>
        <w:trPr>
          <w:trHeight w:val="390"/>
        </w:trPr>
        <w:tc>
          <w:tcPr>
            <w:tcW w:w="1360" w:type="dxa"/>
            <w:noWrap/>
            <w:hideMark/>
          </w:tcPr>
          <w:p w:rsidR="00E066C1" w:rsidRPr="00ED303C" w:rsidP="00ED303C" w14:paraId="7082B2EC" w14:textId="77777777">
            <w:pPr>
              <w:jc w:val="center"/>
              <w:rPr>
                <w:rFonts w:ascii="Times New Roman" w:hAnsi="Times New Roman"/>
                <w:color w:val="333333"/>
              </w:rPr>
            </w:pPr>
            <w:r w:rsidRPr="00ED303C">
              <w:rPr>
                <w:rFonts w:ascii="Times New Roman" w:hAnsi="Times New Roman"/>
                <w:color w:val="333333"/>
              </w:rPr>
              <w:t>47929</w:t>
            </w:r>
          </w:p>
        </w:tc>
        <w:tc>
          <w:tcPr>
            <w:tcW w:w="1600" w:type="dxa"/>
            <w:noWrap/>
            <w:hideMark/>
          </w:tcPr>
          <w:p w:rsidR="00E066C1" w:rsidRPr="00ED303C" w:rsidP="00ED303C" w14:paraId="611703BD" w14:textId="77777777">
            <w:pPr>
              <w:jc w:val="center"/>
              <w:rPr>
                <w:rFonts w:ascii="Times New Roman" w:hAnsi="Times New Roman"/>
                <w:color w:val="333333"/>
              </w:rPr>
            </w:pPr>
            <w:r w:rsidRPr="00ED303C">
              <w:rPr>
                <w:rFonts w:ascii="Times New Roman" w:hAnsi="Times New Roman"/>
                <w:color w:val="333333"/>
              </w:rPr>
              <w:t>WVIA-TV</w:t>
            </w:r>
          </w:p>
        </w:tc>
        <w:tc>
          <w:tcPr>
            <w:tcW w:w="1800" w:type="dxa"/>
            <w:noWrap/>
            <w:hideMark/>
          </w:tcPr>
          <w:p w:rsidR="00E066C1" w:rsidRPr="00ED303C" w:rsidP="00ED303C" w14:paraId="4AF75B2D" w14:textId="77777777">
            <w:pPr>
              <w:jc w:val="center"/>
              <w:rPr>
                <w:rFonts w:ascii="Times New Roman" w:hAnsi="Times New Roman"/>
              </w:rPr>
            </w:pPr>
            <w:r w:rsidRPr="00ED303C">
              <w:rPr>
                <w:rFonts w:ascii="Times New Roman" w:hAnsi="Times New Roman"/>
              </w:rPr>
              <w:t xml:space="preserve">           3,429,213 </w:t>
            </w:r>
          </w:p>
        </w:tc>
        <w:tc>
          <w:tcPr>
            <w:tcW w:w="1900" w:type="dxa"/>
            <w:noWrap/>
            <w:hideMark/>
          </w:tcPr>
          <w:p w:rsidR="00E066C1" w:rsidRPr="00ED303C" w:rsidP="00ED303C" w14:paraId="0E71AE4F" w14:textId="77777777">
            <w:pPr>
              <w:jc w:val="center"/>
              <w:rPr>
                <w:rFonts w:ascii="Times New Roman" w:hAnsi="Times New Roman"/>
              </w:rPr>
            </w:pPr>
            <w:r w:rsidRPr="00ED303C">
              <w:rPr>
                <w:rFonts w:ascii="Times New Roman" w:hAnsi="Times New Roman"/>
              </w:rPr>
              <w:t xml:space="preserve">             2,838,000 </w:t>
            </w:r>
          </w:p>
        </w:tc>
        <w:tc>
          <w:tcPr>
            <w:tcW w:w="1885" w:type="dxa"/>
            <w:noWrap/>
            <w:hideMark/>
          </w:tcPr>
          <w:p w:rsidR="00E066C1" w:rsidRPr="00ED303C" w:rsidP="00ED303C" w14:paraId="3A38C1D3" w14:textId="77777777">
            <w:pPr>
              <w:jc w:val="center"/>
              <w:rPr>
                <w:rFonts w:ascii="Times New Roman" w:hAnsi="Times New Roman"/>
                <w:color w:val="333333"/>
              </w:rPr>
            </w:pPr>
            <w:r w:rsidRPr="00ED303C">
              <w:rPr>
                <w:rFonts w:ascii="Times New Roman" w:hAnsi="Times New Roman"/>
                <w:color w:val="333333"/>
              </w:rPr>
              <w:t>$24,194</w:t>
            </w:r>
          </w:p>
        </w:tc>
      </w:tr>
      <w:tr w14:paraId="62BEB067" w14:textId="77777777" w:rsidTr="00ED303C">
        <w:tblPrEx>
          <w:tblW w:w="8545" w:type="dxa"/>
          <w:tblLook w:val="04A0"/>
        </w:tblPrEx>
        <w:trPr>
          <w:trHeight w:val="390"/>
        </w:trPr>
        <w:tc>
          <w:tcPr>
            <w:tcW w:w="1360" w:type="dxa"/>
            <w:noWrap/>
            <w:hideMark/>
          </w:tcPr>
          <w:p w:rsidR="00E066C1" w:rsidRPr="00ED303C" w:rsidP="00ED303C" w14:paraId="2EE4C2CD" w14:textId="77777777">
            <w:pPr>
              <w:jc w:val="center"/>
              <w:rPr>
                <w:rFonts w:ascii="Times New Roman" w:hAnsi="Times New Roman"/>
                <w:color w:val="333333"/>
              </w:rPr>
            </w:pPr>
            <w:r w:rsidRPr="00ED303C">
              <w:rPr>
                <w:rFonts w:ascii="Times New Roman" w:hAnsi="Times New Roman"/>
                <w:color w:val="333333"/>
              </w:rPr>
              <w:t>3667</w:t>
            </w:r>
          </w:p>
        </w:tc>
        <w:tc>
          <w:tcPr>
            <w:tcW w:w="1600" w:type="dxa"/>
            <w:noWrap/>
            <w:hideMark/>
          </w:tcPr>
          <w:p w:rsidR="00E066C1" w:rsidRPr="00ED303C" w:rsidP="00ED303C" w14:paraId="191208F1" w14:textId="77777777">
            <w:pPr>
              <w:jc w:val="center"/>
              <w:rPr>
                <w:rFonts w:ascii="Times New Roman" w:hAnsi="Times New Roman"/>
                <w:color w:val="333333"/>
              </w:rPr>
            </w:pPr>
            <w:r w:rsidRPr="00ED303C">
              <w:rPr>
                <w:rFonts w:ascii="Times New Roman" w:hAnsi="Times New Roman"/>
                <w:color w:val="333333"/>
              </w:rPr>
              <w:t>WVII-TV</w:t>
            </w:r>
          </w:p>
        </w:tc>
        <w:tc>
          <w:tcPr>
            <w:tcW w:w="1800" w:type="dxa"/>
            <w:noWrap/>
            <w:hideMark/>
          </w:tcPr>
          <w:p w:rsidR="00E066C1" w:rsidRPr="00ED303C" w:rsidP="00ED303C" w14:paraId="63EDD08D" w14:textId="77777777">
            <w:pPr>
              <w:jc w:val="center"/>
              <w:rPr>
                <w:rFonts w:ascii="Times New Roman" w:hAnsi="Times New Roman"/>
              </w:rPr>
            </w:pPr>
            <w:r w:rsidRPr="00ED303C">
              <w:rPr>
                <w:rFonts w:ascii="Times New Roman" w:hAnsi="Times New Roman"/>
              </w:rPr>
              <w:t xml:space="preserve">              368,022 </w:t>
            </w:r>
          </w:p>
        </w:tc>
        <w:tc>
          <w:tcPr>
            <w:tcW w:w="1900" w:type="dxa"/>
            <w:noWrap/>
            <w:hideMark/>
          </w:tcPr>
          <w:p w:rsidR="00E066C1" w:rsidRPr="00ED303C" w:rsidP="00ED303C" w14:paraId="3566AA9C" w14:textId="77777777">
            <w:pPr>
              <w:jc w:val="center"/>
              <w:rPr>
                <w:rFonts w:ascii="Times New Roman" w:hAnsi="Times New Roman"/>
              </w:rPr>
            </w:pPr>
            <w:r w:rsidRPr="00ED303C">
              <w:rPr>
                <w:rFonts w:ascii="Times New Roman" w:hAnsi="Times New Roman"/>
              </w:rPr>
              <w:t xml:space="preserve">                346,874 </w:t>
            </w:r>
          </w:p>
        </w:tc>
        <w:tc>
          <w:tcPr>
            <w:tcW w:w="1885" w:type="dxa"/>
            <w:noWrap/>
            <w:hideMark/>
          </w:tcPr>
          <w:p w:rsidR="00E066C1" w:rsidRPr="00ED303C" w:rsidP="00ED303C" w14:paraId="3EABE00A" w14:textId="77777777">
            <w:pPr>
              <w:jc w:val="center"/>
              <w:rPr>
                <w:rFonts w:ascii="Times New Roman" w:hAnsi="Times New Roman"/>
                <w:color w:val="333333"/>
              </w:rPr>
            </w:pPr>
            <w:r w:rsidRPr="00ED303C">
              <w:rPr>
                <w:rFonts w:ascii="Times New Roman" w:hAnsi="Times New Roman"/>
                <w:color w:val="333333"/>
              </w:rPr>
              <w:t>$2,957</w:t>
            </w:r>
          </w:p>
        </w:tc>
      </w:tr>
      <w:tr w14:paraId="6233A25F" w14:textId="77777777" w:rsidTr="00ED303C">
        <w:tblPrEx>
          <w:tblW w:w="8545" w:type="dxa"/>
          <w:tblLook w:val="04A0"/>
        </w:tblPrEx>
        <w:trPr>
          <w:trHeight w:val="390"/>
        </w:trPr>
        <w:tc>
          <w:tcPr>
            <w:tcW w:w="1360" w:type="dxa"/>
            <w:noWrap/>
            <w:hideMark/>
          </w:tcPr>
          <w:p w:rsidR="00E066C1" w:rsidRPr="00ED303C" w:rsidP="00ED303C" w14:paraId="48825847" w14:textId="77777777">
            <w:pPr>
              <w:jc w:val="center"/>
              <w:rPr>
                <w:rFonts w:ascii="Times New Roman" w:hAnsi="Times New Roman"/>
                <w:color w:val="333333"/>
              </w:rPr>
            </w:pPr>
            <w:r w:rsidRPr="00ED303C">
              <w:rPr>
                <w:rFonts w:ascii="Times New Roman" w:hAnsi="Times New Roman"/>
                <w:color w:val="333333"/>
              </w:rPr>
              <w:t>70309</w:t>
            </w:r>
          </w:p>
        </w:tc>
        <w:tc>
          <w:tcPr>
            <w:tcW w:w="1600" w:type="dxa"/>
            <w:noWrap/>
            <w:hideMark/>
          </w:tcPr>
          <w:p w:rsidR="00E066C1" w:rsidRPr="00ED303C" w:rsidP="00ED303C" w14:paraId="4B81751B" w14:textId="77777777">
            <w:pPr>
              <w:jc w:val="center"/>
              <w:rPr>
                <w:rFonts w:ascii="Times New Roman" w:hAnsi="Times New Roman"/>
                <w:color w:val="333333"/>
              </w:rPr>
            </w:pPr>
            <w:r w:rsidRPr="00ED303C">
              <w:rPr>
                <w:rFonts w:ascii="Times New Roman" w:hAnsi="Times New Roman"/>
                <w:color w:val="333333"/>
              </w:rPr>
              <w:t>WVIR-TV</w:t>
            </w:r>
          </w:p>
        </w:tc>
        <w:tc>
          <w:tcPr>
            <w:tcW w:w="1800" w:type="dxa"/>
            <w:noWrap/>
            <w:hideMark/>
          </w:tcPr>
          <w:p w:rsidR="00E066C1" w:rsidRPr="00ED303C" w:rsidP="00ED303C" w14:paraId="40767A6E" w14:textId="77777777">
            <w:pPr>
              <w:jc w:val="center"/>
              <w:rPr>
                <w:rFonts w:ascii="Times New Roman" w:hAnsi="Times New Roman"/>
              </w:rPr>
            </w:pPr>
            <w:r w:rsidRPr="00ED303C">
              <w:rPr>
                <w:rFonts w:ascii="Times New Roman" w:hAnsi="Times New Roman"/>
              </w:rPr>
              <w:t xml:space="preserve">           1,945,637 </w:t>
            </w:r>
          </w:p>
        </w:tc>
        <w:tc>
          <w:tcPr>
            <w:tcW w:w="1900" w:type="dxa"/>
            <w:noWrap/>
            <w:hideMark/>
          </w:tcPr>
          <w:p w:rsidR="00E066C1" w:rsidRPr="00ED303C" w:rsidP="00ED303C" w14:paraId="1C439DD6" w14:textId="77777777">
            <w:pPr>
              <w:jc w:val="center"/>
              <w:rPr>
                <w:rFonts w:ascii="Times New Roman" w:hAnsi="Times New Roman"/>
              </w:rPr>
            </w:pPr>
            <w:r w:rsidRPr="00ED303C">
              <w:rPr>
                <w:rFonts w:ascii="Times New Roman" w:hAnsi="Times New Roman"/>
              </w:rPr>
              <w:t xml:space="preserve">             1,908,395 </w:t>
            </w:r>
          </w:p>
        </w:tc>
        <w:tc>
          <w:tcPr>
            <w:tcW w:w="1885" w:type="dxa"/>
            <w:noWrap/>
            <w:hideMark/>
          </w:tcPr>
          <w:p w:rsidR="00E066C1" w:rsidRPr="00ED303C" w:rsidP="00ED303C" w14:paraId="690AE658" w14:textId="77777777">
            <w:pPr>
              <w:jc w:val="center"/>
              <w:rPr>
                <w:rFonts w:ascii="Times New Roman" w:hAnsi="Times New Roman"/>
                <w:color w:val="333333"/>
              </w:rPr>
            </w:pPr>
            <w:r w:rsidRPr="00ED303C">
              <w:rPr>
                <w:rFonts w:ascii="Times New Roman" w:hAnsi="Times New Roman"/>
                <w:color w:val="333333"/>
              </w:rPr>
              <w:t>$16,269</w:t>
            </w:r>
          </w:p>
        </w:tc>
      </w:tr>
      <w:tr w14:paraId="51C681B8" w14:textId="77777777" w:rsidTr="00ED303C">
        <w:tblPrEx>
          <w:tblW w:w="8545" w:type="dxa"/>
          <w:tblLook w:val="04A0"/>
        </w:tblPrEx>
        <w:trPr>
          <w:trHeight w:val="390"/>
        </w:trPr>
        <w:tc>
          <w:tcPr>
            <w:tcW w:w="1360" w:type="dxa"/>
            <w:noWrap/>
            <w:hideMark/>
          </w:tcPr>
          <w:p w:rsidR="00E066C1" w:rsidRPr="00ED303C" w:rsidP="00ED303C" w14:paraId="71E8FFA2" w14:textId="77777777">
            <w:pPr>
              <w:jc w:val="center"/>
              <w:rPr>
                <w:rFonts w:ascii="Times New Roman" w:hAnsi="Times New Roman"/>
                <w:color w:val="333333"/>
              </w:rPr>
            </w:pPr>
            <w:r w:rsidRPr="00ED303C">
              <w:rPr>
                <w:rFonts w:ascii="Times New Roman" w:hAnsi="Times New Roman"/>
                <w:color w:val="333333"/>
              </w:rPr>
              <w:t>74170</w:t>
            </w:r>
          </w:p>
        </w:tc>
        <w:tc>
          <w:tcPr>
            <w:tcW w:w="1600" w:type="dxa"/>
            <w:noWrap/>
            <w:hideMark/>
          </w:tcPr>
          <w:p w:rsidR="00E066C1" w:rsidRPr="00ED303C" w:rsidP="00ED303C" w14:paraId="12A3E3FD" w14:textId="77777777">
            <w:pPr>
              <w:jc w:val="center"/>
              <w:rPr>
                <w:rFonts w:ascii="Times New Roman" w:hAnsi="Times New Roman"/>
                <w:color w:val="333333"/>
              </w:rPr>
            </w:pPr>
            <w:r w:rsidRPr="00ED303C">
              <w:rPr>
                <w:rFonts w:ascii="Times New Roman" w:hAnsi="Times New Roman"/>
                <w:color w:val="333333"/>
              </w:rPr>
              <w:t>WVIT</w:t>
            </w:r>
          </w:p>
        </w:tc>
        <w:tc>
          <w:tcPr>
            <w:tcW w:w="1800" w:type="dxa"/>
            <w:noWrap/>
            <w:hideMark/>
          </w:tcPr>
          <w:p w:rsidR="00E066C1" w:rsidRPr="00ED303C" w:rsidP="00ED303C" w14:paraId="346E1762" w14:textId="77777777">
            <w:pPr>
              <w:jc w:val="center"/>
              <w:rPr>
                <w:rFonts w:ascii="Times New Roman" w:hAnsi="Times New Roman"/>
              </w:rPr>
            </w:pPr>
            <w:r w:rsidRPr="00ED303C">
              <w:rPr>
                <w:rFonts w:ascii="Times New Roman" w:hAnsi="Times New Roman"/>
              </w:rPr>
              <w:t xml:space="preserve">           5,846,093 </w:t>
            </w:r>
          </w:p>
        </w:tc>
        <w:tc>
          <w:tcPr>
            <w:tcW w:w="1900" w:type="dxa"/>
            <w:noWrap/>
            <w:hideMark/>
          </w:tcPr>
          <w:p w:rsidR="00E066C1" w:rsidRPr="00ED303C" w:rsidP="00ED303C" w14:paraId="7E83E676" w14:textId="77777777">
            <w:pPr>
              <w:jc w:val="center"/>
              <w:rPr>
                <w:rFonts w:ascii="Times New Roman" w:hAnsi="Times New Roman"/>
              </w:rPr>
            </w:pPr>
            <w:r w:rsidRPr="00ED303C">
              <w:rPr>
                <w:rFonts w:ascii="Times New Roman" w:hAnsi="Times New Roman"/>
              </w:rPr>
              <w:t xml:space="preserve">             5,357,639 </w:t>
            </w:r>
          </w:p>
        </w:tc>
        <w:tc>
          <w:tcPr>
            <w:tcW w:w="1885" w:type="dxa"/>
            <w:noWrap/>
            <w:hideMark/>
          </w:tcPr>
          <w:p w:rsidR="00E066C1" w:rsidRPr="00ED303C" w:rsidP="00ED303C" w14:paraId="252D313C" w14:textId="77777777">
            <w:pPr>
              <w:jc w:val="center"/>
              <w:rPr>
                <w:rFonts w:ascii="Times New Roman" w:hAnsi="Times New Roman"/>
                <w:color w:val="333333"/>
              </w:rPr>
            </w:pPr>
            <w:r w:rsidRPr="00ED303C">
              <w:rPr>
                <w:rFonts w:ascii="Times New Roman" w:hAnsi="Times New Roman"/>
                <w:color w:val="333333"/>
              </w:rPr>
              <w:t>$45,674</w:t>
            </w:r>
          </w:p>
        </w:tc>
      </w:tr>
      <w:tr w14:paraId="4B7677EA" w14:textId="77777777" w:rsidTr="00ED303C">
        <w:tblPrEx>
          <w:tblW w:w="8545" w:type="dxa"/>
          <w:tblLook w:val="04A0"/>
        </w:tblPrEx>
        <w:trPr>
          <w:trHeight w:val="390"/>
        </w:trPr>
        <w:tc>
          <w:tcPr>
            <w:tcW w:w="1360" w:type="dxa"/>
            <w:noWrap/>
            <w:hideMark/>
          </w:tcPr>
          <w:p w:rsidR="00E066C1" w:rsidRPr="00ED303C" w:rsidP="00ED303C" w14:paraId="476B4F27" w14:textId="77777777">
            <w:pPr>
              <w:jc w:val="center"/>
              <w:rPr>
                <w:rFonts w:ascii="Times New Roman" w:hAnsi="Times New Roman"/>
                <w:color w:val="333333"/>
              </w:rPr>
            </w:pPr>
            <w:r w:rsidRPr="00ED303C">
              <w:rPr>
                <w:rFonts w:ascii="Times New Roman" w:hAnsi="Times New Roman"/>
                <w:color w:val="333333"/>
              </w:rPr>
              <w:t>18753</w:t>
            </w:r>
          </w:p>
        </w:tc>
        <w:tc>
          <w:tcPr>
            <w:tcW w:w="1600" w:type="dxa"/>
            <w:noWrap/>
            <w:hideMark/>
          </w:tcPr>
          <w:p w:rsidR="00E066C1" w:rsidRPr="00ED303C" w:rsidP="00ED303C" w14:paraId="7AC866CD" w14:textId="77777777">
            <w:pPr>
              <w:jc w:val="center"/>
              <w:rPr>
                <w:rFonts w:ascii="Times New Roman" w:hAnsi="Times New Roman"/>
                <w:color w:val="333333"/>
              </w:rPr>
            </w:pPr>
            <w:r w:rsidRPr="00ED303C">
              <w:rPr>
                <w:rFonts w:ascii="Times New Roman" w:hAnsi="Times New Roman"/>
                <w:color w:val="333333"/>
              </w:rPr>
              <w:t>WVIZ</w:t>
            </w:r>
          </w:p>
        </w:tc>
        <w:tc>
          <w:tcPr>
            <w:tcW w:w="1800" w:type="dxa"/>
            <w:noWrap/>
            <w:hideMark/>
          </w:tcPr>
          <w:p w:rsidR="00E066C1" w:rsidRPr="00ED303C" w:rsidP="00ED303C" w14:paraId="751CCC4B" w14:textId="77777777">
            <w:pPr>
              <w:jc w:val="center"/>
              <w:rPr>
                <w:rFonts w:ascii="Times New Roman" w:hAnsi="Times New Roman"/>
              </w:rPr>
            </w:pPr>
            <w:r w:rsidRPr="00ED303C">
              <w:rPr>
                <w:rFonts w:ascii="Times New Roman" w:hAnsi="Times New Roman"/>
              </w:rPr>
              <w:t xml:space="preserve">           3,695,223 </w:t>
            </w:r>
          </w:p>
        </w:tc>
        <w:tc>
          <w:tcPr>
            <w:tcW w:w="1900" w:type="dxa"/>
            <w:noWrap/>
            <w:hideMark/>
          </w:tcPr>
          <w:p w:rsidR="00E066C1" w:rsidRPr="00ED303C" w:rsidP="00ED303C" w14:paraId="6CD642F8" w14:textId="77777777">
            <w:pPr>
              <w:jc w:val="center"/>
              <w:rPr>
                <w:rFonts w:ascii="Times New Roman" w:hAnsi="Times New Roman"/>
              </w:rPr>
            </w:pPr>
            <w:r w:rsidRPr="00ED303C">
              <w:rPr>
                <w:rFonts w:ascii="Times New Roman" w:hAnsi="Times New Roman"/>
              </w:rPr>
              <w:t xml:space="preserve">             3,689,173 </w:t>
            </w:r>
          </w:p>
        </w:tc>
        <w:tc>
          <w:tcPr>
            <w:tcW w:w="1885" w:type="dxa"/>
            <w:noWrap/>
            <w:hideMark/>
          </w:tcPr>
          <w:p w:rsidR="00E066C1" w:rsidRPr="00ED303C" w:rsidP="00ED303C" w14:paraId="72D40952" w14:textId="77777777">
            <w:pPr>
              <w:jc w:val="center"/>
              <w:rPr>
                <w:rFonts w:ascii="Times New Roman" w:hAnsi="Times New Roman"/>
                <w:color w:val="333333"/>
              </w:rPr>
            </w:pPr>
            <w:r w:rsidRPr="00ED303C">
              <w:rPr>
                <w:rFonts w:ascii="Times New Roman" w:hAnsi="Times New Roman"/>
                <w:color w:val="333333"/>
              </w:rPr>
              <w:t>$31,450</w:t>
            </w:r>
          </w:p>
        </w:tc>
      </w:tr>
      <w:tr w14:paraId="43FA7262" w14:textId="77777777" w:rsidTr="00ED303C">
        <w:tblPrEx>
          <w:tblW w:w="8545" w:type="dxa"/>
          <w:tblLook w:val="04A0"/>
        </w:tblPrEx>
        <w:trPr>
          <w:trHeight w:val="390"/>
        </w:trPr>
        <w:tc>
          <w:tcPr>
            <w:tcW w:w="1360" w:type="dxa"/>
            <w:noWrap/>
            <w:hideMark/>
          </w:tcPr>
          <w:p w:rsidR="00E066C1" w:rsidRPr="00ED303C" w:rsidP="00ED303C" w14:paraId="1AE31FDB" w14:textId="77777777">
            <w:pPr>
              <w:jc w:val="center"/>
              <w:rPr>
                <w:rFonts w:ascii="Times New Roman" w:hAnsi="Times New Roman"/>
                <w:color w:val="333333"/>
              </w:rPr>
            </w:pPr>
            <w:r w:rsidRPr="00ED303C">
              <w:rPr>
                <w:rFonts w:ascii="Times New Roman" w:hAnsi="Times New Roman"/>
                <w:color w:val="333333"/>
              </w:rPr>
              <w:t>70021</w:t>
            </w:r>
          </w:p>
        </w:tc>
        <w:tc>
          <w:tcPr>
            <w:tcW w:w="1600" w:type="dxa"/>
            <w:noWrap/>
            <w:hideMark/>
          </w:tcPr>
          <w:p w:rsidR="00E066C1" w:rsidRPr="00ED303C" w:rsidP="00ED303C" w14:paraId="1649D1DA" w14:textId="77777777">
            <w:pPr>
              <w:jc w:val="center"/>
              <w:rPr>
                <w:rFonts w:ascii="Times New Roman" w:hAnsi="Times New Roman"/>
                <w:color w:val="333333"/>
              </w:rPr>
            </w:pPr>
            <w:r w:rsidRPr="00ED303C">
              <w:rPr>
                <w:rFonts w:ascii="Times New Roman" w:hAnsi="Times New Roman"/>
                <w:color w:val="333333"/>
              </w:rPr>
              <w:t>WVLA-TV</w:t>
            </w:r>
          </w:p>
        </w:tc>
        <w:tc>
          <w:tcPr>
            <w:tcW w:w="1800" w:type="dxa"/>
            <w:noWrap/>
            <w:hideMark/>
          </w:tcPr>
          <w:p w:rsidR="00E066C1" w:rsidRPr="00ED303C" w:rsidP="00ED303C" w14:paraId="29046200" w14:textId="77777777">
            <w:pPr>
              <w:jc w:val="center"/>
              <w:rPr>
                <w:rFonts w:ascii="Times New Roman" w:hAnsi="Times New Roman"/>
              </w:rPr>
            </w:pPr>
            <w:r w:rsidRPr="00ED303C">
              <w:rPr>
                <w:rFonts w:ascii="Times New Roman" w:hAnsi="Times New Roman"/>
              </w:rPr>
              <w:t xml:space="preserve">           1,897,179 </w:t>
            </w:r>
          </w:p>
        </w:tc>
        <w:tc>
          <w:tcPr>
            <w:tcW w:w="1900" w:type="dxa"/>
            <w:noWrap/>
            <w:hideMark/>
          </w:tcPr>
          <w:p w:rsidR="00E066C1" w:rsidRPr="00ED303C" w:rsidP="00ED303C" w14:paraId="2830709E" w14:textId="77777777">
            <w:pPr>
              <w:jc w:val="center"/>
              <w:rPr>
                <w:rFonts w:ascii="Times New Roman" w:hAnsi="Times New Roman"/>
              </w:rPr>
            </w:pPr>
            <w:r w:rsidRPr="00ED303C">
              <w:rPr>
                <w:rFonts w:ascii="Times New Roman" w:hAnsi="Times New Roman"/>
              </w:rPr>
              <w:t xml:space="preserve">             1,897,007 </w:t>
            </w:r>
          </w:p>
        </w:tc>
        <w:tc>
          <w:tcPr>
            <w:tcW w:w="1885" w:type="dxa"/>
            <w:noWrap/>
            <w:hideMark/>
          </w:tcPr>
          <w:p w:rsidR="00E066C1" w:rsidRPr="00ED303C" w:rsidP="00ED303C" w14:paraId="655D3656" w14:textId="77777777">
            <w:pPr>
              <w:jc w:val="center"/>
              <w:rPr>
                <w:rFonts w:ascii="Times New Roman" w:hAnsi="Times New Roman"/>
                <w:color w:val="333333"/>
              </w:rPr>
            </w:pPr>
            <w:r w:rsidRPr="00ED303C">
              <w:rPr>
                <w:rFonts w:ascii="Times New Roman" w:hAnsi="Times New Roman"/>
                <w:color w:val="333333"/>
              </w:rPr>
              <w:t>$16,172</w:t>
            </w:r>
          </w:p>
        </w:tc>
      </w:tr>
      <w:tr w14:paraId="4D656D55" w14:textId="77777777" w:rsidTr="00ED303C">
        <w:tblPrEx>
          <w:tblW w:w="8545" w:type="dxa"/>
          <w:tblLook w:val="04A0"/>
        </w:tblPrEx>
        <w:trPr>
          <w:trHeight w:val="390"/>
        </w:trPr>
        <w:tc>
          <w:tcPr>
            <w:tcW w:w="1360" w:type="dxa"/>
            <w:noWrap/>
            <w:hideMark/>
          </w:tcPr>
          <w:p w:rsidR="00E066C1" w:rsidRPr="00ED303C" w:rsidP="00ED303C" w14:paraId="7A02FE14" w14:textId="77777777">
            <w:pPr>
              <w:jc w:val="center"/>
              <w:rPr>
                <w:rFonts w:ascii="Times New Roman" w:hAnsi="Times New Roman"/>
                <w:color w:val="333333"/>
              </w:rPr>
            </w:pPr>
            <w:r w:rsidRPr="00ED303C">
              <w:rPr>
                <w:rFonts w:ascii="Times New Roman" w:hAnsi="Times New Roman"/>
                <w:color w:val="333333"/>
              </w:rPr>
              <w:t>81750</w:t>
            </w:r>
          </w:p>
        </w:tc>
        <w:tc>
          <w:tcPr>
            <w:tcW w:w="1600" w:type="dxa"/>
            <w:noWrap/>
            <w:hideMark/>
          </w:tcPr>
          <w:p w:rsidR="00E066C1" w:rsidRPr="00ED303C" w:rsidP="00ED303C" w14:paraId="5FDA355B" w14:textId="77777777">
            <w:pPr>
              <w:jc w:val="center"/>
              <w:rPr>
                <w:rFonts w:ascii="Times New Roman" w:hAnsi="Times New Roman"/>
                <w:color w:val="333333"/>
              </w:rPr>
            </w:pPr>
            <w:r w:rsidRPr="00ED303C">
              <w:rPr>
                <w:rFonts w:ascii="Times New Roman" w:hAnsi="Times New Roman"/>
                <w:color w:val="333333"/>
              </w:rPr>
              <w:t>WVLR</w:t>
            </w:r>
          </w:p>
        </w:tc>
        <w:tc>
          <w:tcPr>
            <w:tcW w:w="1800" w:type="dxa"/>
            <w:noWrap/>
            <w:hideMark/>
          </w:tcPr>
          <w:p w:rsidR="00E066C1" w:rsidRPr="00ED303C" w:rsidP="00ED303C" w14:paraId="513DDA12" w14:textId="77777777">
            <w:pPr>
              <w:jc w:val="center"/>
              <w:rPr>
                <w:rFonts w:ascii="Times New Roman" w:hAnsi="Times New Roman"/>
              </w:rPr>
            </w:pPr>
            <w:r w:rsidRPr="00ED303C">
              <w:rPr>
                <w:rFonts w:ascii="Times New Roman" w:hAnsi="Times New Roman"/>
              </w:rPr>
              <w:t xml:space="preserve">           1,412,728 </w:t>
            </w:r>
          </w:p>
        </w:tc>
        <w:tc>
          <w:tcPr>
            <w:tcW w:w="1900" w:type="dxa"/>
            <w:noWrap/>
            <w:hideMark/>
          </w:tcPr>
          <w:p w:rsidR="00E066C1" w:rsidRPr="00ED303C" w:rsidP="00ED303C" w14:paraId="4CE3C199" w14:textId="77777777">
            <w:pPr>
              <w:jc w:val="center"/>
              <w:rPr>
                <w:rFonts w:ascii="Times New Roman" w:hAnsi="Times New Roman"/>
              </w:rPr>
            </w:pPr>
            <w:r w:rsidRPr="00ED303C">
              <w:rPr>
                <w:rFonts w:ascii="Times New Roman" w:hAnsi="Times New Roman"/>
              </w:rPr>
              <w:t xml:space="preserve">             1,300,554 </w:t>
            </w:r>
          </w:p>
        </w:tc>
        <w:tc>
          <w:tcPr>
            <w:tcW w:w="1885" w:type="dxa"/>
            <w:noWrap/>
            <w:hideMark/>
          </w:tcPr>
          <w:p w:rsidR="00E066C1" w:rsidRPr="00ED303C" w:rsidP="00ED303C" w14:paraId="5886FB59" w14:textId="77777777">
            <w:pPr>
              <w:jc w:val="center"/>
              <w:rPr>
                <w:rFonts w:ascii="Times New Roman" w:hAnsi="Times New Roman"/>
                <w:color w:val="333333"/>
              </w:rPr>
            </w:pPr>
            <w:r w:rsidRPr="00ED303C">
              <w:rPr>
                <w:rFonts w:ascii="Times New Roman" w:hAnsi="Times New Roman"/>
                <w:color w:val="333333"/>
              </w:rPr>
              <w:t>$11,087</w:t>
            </w:r>
          </w:p>
        </w:tc>
      </w:tr>
      <w:tr w14:paraId="783AF0BB" w14:textId="77777777" w:rsidTr="00ED303C">
        <w:tblPrEx>
          <w:tblW w:w="8545" w:type="dxa"/>
          <w:tblLook w:val="04A0"/>
        </w:tblPrEx>
        <w:trPr>
          <w:trHeight w:val="390"/>
        </w:trPr>
        <w:tc>
          <w:tcPr>
            <w:tcW w:w="1360" w:type="dxa"/>
            <w:noWrap/>
            <w:hideMark/>
          </w:tcPr>
          <w:p w:rsidR="00E066C1" w:rsidRPr="00ED303C" w:rsidP="00ED303C" w14:paraId="47203437" w14:textId="77777777">
            <w:pPr>
              <w:jc w:val="center"/>
              <w:rPr>
                <w:rFonts w:ascii="Times New Roman" w:hAnsi="Times New Roman"/>
                <w:color w:val="333333"/>
              </w:rPr>
            </w:pPr>
            <w:r w:rsidRPr="00ED303C">
              <w:rPr>
                <w:rFonts w:ascii="Times New Roman" w:hAnsi="Times New Roman"/>
                <w:color w:val="333333"/>
              </w:rPr>
              <w:t>35908</w:t>
            </w:r>
          </w:p>
        </w:tc>
        <w:tc>
          <w:tcPr>
            <w:tcW w:w="1600" w:type="dxa"/>
            <w:noWrap/>
            <w:hideMark/>
          </w:tcPr>
          <w:p w:rsidR="00E066C1" w:rsidRPr="00ED303C" w:rsidP="00ED303C" w14:paraId="397FEFC2" w14:textId="77777777">
            <w:pPr>
              <w:jc w:val="center"/>
              <w:rPr>
                <w:rFonts w:ascii="Times New Roman" w:hAnsi="Times New Roman"/>
                <w:color w:val="333333"/>
              </w:rPr>
            </w:pPr>
            <w:r w:rsidRPr="00ED303C">
              <w:rPr>
                <w:rFonts w:ascii="Times New Roman" w:hAnsi="Times New Roman"/>
                <w:color w:val="333333"/>
              </w:rPr>
              <w:t>WVLT-TV</w:t>
            </w:r>
          </w:p>
        </w:tc>
        <w:tc>
          <w:tcPr>
            <w:tcW w:w="1800" w:type="dxa"/>
            <w:noWrap/>
            <w:hideMark/>
          </w:tcPr>
          <w:p w:rsidR="00E066C1" w:rsidRPr="00ED303C" w:rsidP="00ED303C" w14:paraId="7C1DADC7" w14:textId="77777777">
            <w:pPr>
              <w:jc w:val="center"/>
              <w:rPr>
                <w:rFonts w:ascii="Times New Roman" w:hAnsi="Times New Roman"/>
              </w:rPr>
            </w:pPr>
            <w:r w:rsidRPr="00ED303C">
              <w:rPr>
                <w:rFonts w:ascii="Times New Roman" w:hAnsi="Times New Roman"/>
              </w:rPr>
              <w:t xml:space="preserve">           1,888,607 </w:t>
            </w:r>
          </w:p>
        </w:tc>
        <w:tc>
          <w:tcPr>
            <w:tcW w:w="1900" w:type="dxa"/>
            <w:noWrap/>
            <w:hideMark/>
          </w:tcPr>
          <w:p w:rsidR="00E066C1" w:rsidRPr="00ED303C" w:rsidP="00ED303C" w14:paraId="19A0B65D" w14:textId="77777777">
            <w:pPr>
              <w:jc w:val="center"/>
              <w:rPr>
                <w:rFonts w:ascii="Times New Roman" w:hAnsi="Times New Roman"/>
              </w:rPr>
            </w:pPr>
            <w:r w:rsidRPr="00ED303C">
              <w:rPr>
                <w:rFonts w:ascii="Times New Roman" w:hAnsi="Times New Roman"/>
              </w:rPr>
              <w:t xml:space="preserve">             1,633,633 </w:t>
            </w:r>
          </w:p>
        </w:tc>
        <w:tc>
          <w:tcPr>
            <w:tcW w:w="1885" w:type="dxa"/>
            <w:noWrap/>
            <w:hideMark/>
          </w:tcPr>
          <w:p w:rsidR="00E066C1" w:rsidRPr="00ED303C" w:rsidP="00ED303C" w14:paraId="4580C60E" w14:textId="77777777">
            <w:pPr>
              <w:jc w:val="center"/>
              <w:rPr>
                <w:rFonts w:ascii="Times New Roman" w:hAnsi="Times New Roman"/>
                <w:color w:val="333333"/>
              </w:rPr>
            </w:pPr>
            <w:r w:rsidRPr="00ED303C">
              <w:rPr>
                <w:rFonts w:ascii="Times New Roman" w:hAnsi="Times New Roman"/>
                <w:color w:val="333333"/>
              </w:rPr>
              <w:t>$13,927</w:t>
            </w:r>
          </w:p>
        </w:tc>
      </w:tr>
      <w:tr w14:paraId="702FC759" w14:textId="77777777" w:rsidTr="00ED303C">
        <w:tblPrEx>
          <w:tblW w:w="8545" w:type="dxa"/>
          <w:tblLook w:val="04A0"/>
        </w:tblPrEx>
        <w:trPr>
          <w:trHeight w:val="390"/>
        </w:trPr>
        <w:tc>
          <w:tcPr>
            <w:tcW w:w="1360" w:type="dxa"/>
            <w:noWrap/>
            <w:hideMark/>
          </w:tcPr>
          <w:p w:rsidR="00E066C1" w:rsidRPr="00ED303C" w:rsidP="00ED303C" w14:paraId="08323A7C" w14:textId="77777777">
            <w:pPr>
              <w:jc w:val="center"/>
              <w:rPr>
                <w:rFonts w:ascii="Times New Roman" w:hAnsi="Times New Roman"/>
                <w:color w:val="333333"/>
              </w:rPr>
            </w:pPr>
            <w:r w:rsidRPr="00ED303C">
              <w:rPr>
                <w:rFonts w:ascii="Times New Roman" w:hAnsi="Times New Roman"/>
                <w:color w:val="333333"/>
              </w:rPr>
              <w:t>74169</w:t>
            </w:r>
          </w:p>
        </w:tc>
        <w:tc>
          <w:tcPr>
            <w:tcW w:w="1600" w:type="dxa"/>
            <w:noWrap/>
            <w:hideMark/>
          </w:tcPr>
          <w:p w:rsidR="00E066C1" w:rsidRPr="00ED303C" w:rsidP="00ED303C" w14:paraId="09FA66F7" w14:textId="77777777">
            <w:pPr>
              <w:jc w:val="center"/>
              <w:rPr>
                <w:rFonts w:ascii="Times New Roman" w:hAnsi="Times New Roman"/>
                <w:color w:val="333333"/>
              </w:rPr>
            </w:pPr>
            <w:r w:rsidRPr="00ED303C">
              <w:rPr>
                <w:rFonts w:ascii="Times New Roman" w:hAnsi="Times New Roman"/>
                <w:color w:val="333333"/>
              </w:rPr>
              <w:t>WVNS-TV</w:t>
            </w:r>
          </w:p>
        </w:tc>
        <w:tc>
          <w:tcPr>
            <w:tcW w:w="1800" w:type="dxa"/>
            <w:noWrap/>
            <w:hideMark/>
          </w:tcPr>
          <w:p w:rsidR="00E066C1" w:rsidRPr="00ED303C" w:rsidP="00ED303C" w14:paraId="664CC2E2" w14:textId="77777777">
            <w:pPr>
              <w:jc w:val="center"/>
              <w:rPr>
                <w:rFonts w:ascii="Times New Roman" w:hAnsi="Times New Roman"/>
              </w:rPr>
            </w:pPr>
            <w:r w:rsidRPr="00ED303C">
              <w:rPr>
                <w:rFonts w:ascii="Times New Roman" w:hAnsi="Times New Roman"/>
              </w:rPr>
              <w:t xml:space="preserve">              911,630 </w:t>
            </w:r>
          </w:p>
        </w:tc>
        <w:tc>
          <w:tcPr>
            <w:tcW w:w="1900" w:type="dxa"/>
            <w:noWrap/>
            <w:hideMark/>
          </w:tcPr>
          <w:p w:rsidR="00E066C1" w:rsidRPr="00ED303C" w:rsidP="00ED303C" w14:paraId="29DD37F0" w14:textId="77777777">
            <w:pPr>
              <w:jc w:val="center"/>
              <w:rPr>
                <w:rFonts w:ascii="Times New Roman" w:hAnsi="Times New Roman"/>
              </w:rPr>
            </w:pPr>
            <w:r w:rsidRPr="00ED303C">
              <w:rPr>
                <w:rFonts w:ascii="Times New Roman" w:hAnsi="Times New Roman"/>
              </w:rPr>
              <w:t xml:space="preserve">                606,820 </w:t>
            </w:r>
          </w:p>
        </w:tc>
        <w:tc>
          <w:tcPr>
            <w:tcW w:w="1885" w:type="dxa"/>
            <w:noWrap/>
            <w:hideMark/>
          </w:tcPr>
          <w:p w:rsidR="00E066C1" w:rsidRPr="00ED303C" w:rsidP="00ED303C" w14:paraId="26B7B1E1" w14:textId="77777777">
            <w:pPr>
              <w:jc w:val="center"/>
              <w:rPr>
                <w:rFonts w:ascii="Times New Roman" w:hAnsi="Times New Roman"/>
                <w:color w:val="333333"/>
              </w:rPr>
            </w:pPr>
            <w:r w:rsidRPr="00ED303C">
              <w:rPr>
                <w:rFonts w:ascii="Times New Roman" w:hAnsi="Times New Roman"/>
                <w:color w:val="333333"/>
              </w:rPr>
              <w:t>$5,173</w:t>
            </w:r>
          </w:p>
        </w:tc>
      </w:tr>
      <w:tr w14:paraId="1067A519" w14:textId="77777777" w:rsidTr="00ED303C">
        <w:tblPrEx>
          <w:tblW w:w="8545" w:type="dxa"/>
          <w:tblLook w:val="04A0"/>
        </w:tblPrEx>
        <w:trPr>
          <w:trHeight w:val="390"/>
        </w:trPr>
        <w:tc>
          <w:tcPr>
            <w:tcW w:w="1360" w:type="dxa"/>
            <w:noWrap/>
            <w:hideMark/>
          </w:tcPr>
          <w:p w:rsidR="00E066C1" w:rsidRPr="00ED303C" w:rsidP="00ED303C" w14:paraId="73FF8D87" w14:textId="77777777">
            <w:pPr>
              <w:jc w:val="center"/>
              <w:rPr>
                <w:rFonts w:ascii="Times New Roman" w:hAnsi="Times New Roman"/>
                <w:color w:val="333333"/>
              </w:rPr>
            </w:pPr>
            <w:r w:rsidRPr="00ED303C">
              <w:rPr>
                <w:rFonts w:ascii="Times New Roman" w:hAnsi="Times New Roman"/>
                <w:color w:val="333333"/>
              </w:rPr>
              <w:t>11259</w:t>
            </w:r>
          </w:p>
        </w:tc>
        <w:tc>
          <w:tcPr>
            <w:tcW w:w="1600" w:type="dxa"/>
            <w:noWrap/>
            <w:hideMark/>
          </w:tcPr>
          <w:p w:rsidR="00E066C1" w:rsidRPr="00ED303C" w:rsidP="00ED303C" w14:paraId="2DE558F9" w14:textId="77777777">
            <w:pPr>
              <w:jc w:val="center"/>
              <w:rPr>
                <w:rFonts w:ascii="Times New Roman" w:hAnsi="Times New Roman"/>
                <w:color w:val="333333"/>
              </w:rPr>
            </w:pPr>
            <w:r w:rsidRPr="00ED303C">
              <w:rPr>
                <w:rFonts w:ascii="Times New Roman" w:hAnsi="Times New Roman"/>
                <w:color w:val="333333"/>
              </w:rPr>
              <w:t>WVNY</w:t>
            </w:r>
          </w:p>
        </w:tc>
        <w:tc>
          <w:tcPr>
            <w:tcW w:w="1800" w:type="dxa"/>
            <w:noWrap/>
            <w:hideMark/>
          </w:tcPr>
          <w:p w:rsidR="00E066C1" w:rsidRPr="00ED303C" w:rsidP="00ED303C" w14:paraId="529315B5" w14:textId="77777777">
            <w:pPr>
              <w:jc w:val="center"/>
              <w:rPr>
                <w:rFonts w:ascii="Times New Roman" w:hAnsi="Times New Roman"/>
              </w:rPr>
            </w:pPr>
            <w:r w:rsidRPr="00ED303C">
              <w:rPr>
                <w:rFonts w:ascii="Times New Roman" w:hAnsi="Times New Roman"/>
              </w:rPr>
              <w:t xml:space="preserve">              742,579 </w:t>
            </w:r>
          </w:p>
        </w:tc>
        <w:tc>
          <w:tcPr>
            <w:tcW w:w="1900" w:type="dxa"/>
            <w:noWrap/>
            <w:hideMark/>
          </w:tcPr>
          <w:p w:rsidR="00E066C1" w:rsidRPr="00ED303C" w:rsidP="00ED303C" w14:paraId="6FB4A501" w14:textId="77777777">
            <w:pPr>
              <w:jc w:val="center"/>
              <w:rPr>
                <w:rFonts w:ascii="Times New Roman" w:hAnsi="Times New Roman"/>
              </w:rPr>
            </w:pPr>
            <w:r w:rsidRPr="00ED303C">
              <w:rPr>
                <w:rFonts w:ascii="Times New Roman" w:hAnsi="Times New Roman"/>
              </w:rPr>
              <w:t xml:space="preserve">                659,270 </w:t>
            </w:r>
          </w:p>
        </w:tc>
        <w:tc>
          <w:tcPr>
            <w:tcW w:w="1885" w:type="dxa"/>
            <w:noWrap/>
            <w:hideMark/>
          </w:tcPr>
          <w:p w:rsidR="00E066C1" w:rsidRPr="00ED303C" w:rsidP="00ED303C" w14:paraId="002B18EB" w14:textId="77777777">
            <w:pPr>
              <w:jc w:val="center"/>
              <w:rPr>
                <w:rFonts w:ascii="Times New Roman" w:hAnsi="Times New Roman"/>
                <w:color w:val="333333"/>
              </w:rPr>
            </w:pPr>
            <w:r w:rsidRPr="00ED303C">
              <w:rPr>
                <w:rFonts w:ascii="Times New Roman" w:hAnsi="Times New Roman"/>
                <w:color w:val="333333"/>
              </w:rPr>
              <w:t>$5,620</w:t>
            </w:r>
          </w:p>
        </w:tc>
      </w:tr>
      <w:tr w14:paraId="453A2920" w14:textId="77777777" w:rsidTr="00ED303C">
        <w:tblPrEx>
          <w:tblW w:w="8545" w:type="dxa"/>
          <w:tblLook w:val="04A0"/>
        </w:tblPrEx>
        <w:trPr>
          <w:trHeight w:val="390"/>
        </w:trPr>
        <w:tc>
          <w:tcPr>
            <w:tcW w:w="1360" w:type="dxa"/>
            <w:noWrap/>
            <w:hideMark/>
          </w:tcPr>
          <w:p w:rsidR="00E066C1" w:rsidRPr="00ED303C" w:rsidP="00ED303C" w14:paraId="73356C9F" w14:textId="77777777">
            <w:pPr>
              <w:jc w:val="center"/>
              <w:rPr>
                <w:rFonts w:ascii="Times New Roman" w:hAnsi="Times New Roman"/>
                <w:color w:val="333333"/>
              </w:rPr>
            </w:pPr>
            <w:r w:rsidRPr="00ED303C">
              <w:rPr>
                <w:rFonts w:ascii="Times New Roman" w:hAnsi="Times New Roman"/>
                <w:color w:val="333333"/>
              </w:rPr>
              <w:t>29000</w:t>
            </w:r>
          </w:p>
        </w:tc>
        <w:tc>
          <w:tcPr>
            <w:tcW w:w="1600" w:type="dxa"/>
            <w:noWrap/>
            <w:hideMark/>
          </w:tcPr>
          <w:p w:rsidR="00E066C1" w:rsidRPr="00ED303C" w:rsidP="00ED303C" w14:paraId="63951557" w14:textId="77777777">
            <w:pPr>
              <w:jc w:val="center"/>
              <w:rPr>
                <w:rFonts w:ascii="Times New Roman" w:hAnsi="Times New Roman"/>
                <w:color w:val="333333"/>
              </w:rPr>
            </w:pPr>
            <w:r w:rsidRPr="00ED303C">
              <w:rPr>
                <w:rFonts w:ascii="Times New Roman" w:hAnsi="Times New Roman"/>
                <w:color w:val="333333"/>
              </w:rPr>
              <w:t>WVOZ-TV</w:t>
            </w:r>
          </w:p>
        </w:tc>
        <w:tc>
          <w:tcPr>
            <w:tcW w:w="1800" w:type="dxa"/>
            <w:noWrap/>
            <w:hideMark/>
          </w:tcPr>
          <w:p w:rsidR="00E066C1" w:rsidRPr="00ED303C" w:rsidP="00ED303C" w14:paraId="69608724" w14:textId="77777777">
            <w:pPr>
              <w:jc w:val="center"/>
              <w:rPr>
                <w:rFonts w:ascii="Times New Roman" w:hAnsi="Times New Roman"/>
              </w:rPr>
            </w:pPr>
            <w:r w:rsidRPr="00ED303C">
              <w:rPr>
                <w:rFonts w:ascii="Times New Roman" w:hAnsi="Times New Roman"/>
              </w:rPr>
              <w:t xml:space="preserve">           1,132,932 </w:t>
            </w:r>
          </w:p>
        </w:tc>
        <w:tc>
          <w:tcPr>
            <w:tcW w:w="1900" w:type="dxa"/>
            <w:noWrap/>
            <w:hideMark/>
          </w:tcPr>
          <w:p w:rsidR="00E066C1" w:rsidRPr="00ED303C" w:rsidP="00ED303C" w14:paraId="372D566E" w14:textId="77777777">
            <w:pPr>
              <w:jc w:val="center"/>
              <w:rPr>
                <w:rFonts w:ascii="Times New Roman" w:hAnsi="Times New Roman"/>
              </w:rPr>
            </w:pPr>
            <w:r w:rsidRPr="00ED303C">
              <w:rPr>
                <w:rFonts w:ascii="Times New Roman" w:hAnsi="Times New Roman"/>
              </w:rPr>
              <w:t xml:space="preserve">                731,199 </w:t>
            </w:r>
          </w:p>
        </w:tc>
        <w:tc>
          <w:tcPr>
            <w:tcW w:w="1885" w:type="dxa"/>
            <w:noWrap/>
            <w:hideMark/>
          </w:tcPr>
          <w:p w:rsidR="00E066C1" w:rsidRPr="00ED303C" w:rsidP="00ED303C" w14:paraId="61599872" w14:textId="77777777">
            <w:pPr>
              <w:jc w:val="center"/>
              <w:rPr>
                <w:rFonts w:ascii="Times New Roman" w:hAnsi="Times New Roman"/>
                <w:color w:val="333333"/>
              </w:rPr>
            </w:pPr>
            <w:r w:rsidRPr="00ED303C">
              <w:rPr>
                <w:rFonts w:ascii="Times New Roman" w:hAnsi="Times New Roman"/>
                <w:color w:val="333333"/>
              </w:rPr>
              <w:t>$5,111</w:t>
            </w:r>
          </w:p>
        </w:tc>
      </w:tr>
      <w:tr w14:paraId="5277DB58" w14:textId="77777777" w:rsidTr="00ED303C">
        <w:tblPrEx>
          <w:tblW w:w="8545" w:type="dxa"/>
          <w:tblLook w:val="04A0"/>
        </w:tblPrEx>
        <w:trPr>
          <w:trHeight w:val="390"/>
        </w:trPr>
        <w:tc>
          <w:tcPr>
            <w:tcW w:w="1360" w:type="dxa"/>
            <w:noWrap/>
            <w:hideMark/>
          </w:tcPr>
          <w:p w:rsidR="00E066C1" w:rsidRPr="00ED303C" w:rsidP="00ED303C" w14:paraId="6348970D" w14:textId="77777777">
            <w:pPr>
              <w:jc w:val="center"/>
              <w:rPr>
                <w:rFonts w:ascii="Times New Roman" w:hAnsi="Times New Roman"/>
                <w:color w:val="333333"/>
              </w:rPr>
            </w:pPr>
            <w:r w:rsidRPr="00ED303C">
              <w:rPr>
                <w:rFonts w:ascii="Times New Roman" w:hAnsi="Times New Roman"/>
                <w:color w:val="333333"/>
              </w:rPr>
              <w:t>71657</w:t>
            </w:r>
          </w:p>
        </w:tc>
        <w:tc>
          <w:tcPr>
            <w:tcW w:w="1600" w:type="dxa"/>
            <w:noWrap/>
            <w:hideMark/>
          </w:tcPr>
          <w:p w:rsidR="00E066C1" w:rsidRPr="00ED303C" w:rsidP="00ED303C" w14:paraId="72D7B32C" w14:textId="77777777">
            <w:pPr>
              <w:jc w:val="center"/>
              <w:rPr>
                <w:rFonts w:ascii="Times New Roman" w:hAnsi="Times New Roman"/>
                <w:color w:val="333333"/>
              </w:rPr>
            </w:pPr>
            <w:r w:rsidRPr="00ED303C">
              <w:rPr>
                <w:rFonts w:ascii="Times New Roman" w:hAnsi="Times New Roman"/>
                <w:color w:val="333333"/>
              </w:rPr>
              <w:t>WVPB-TV</w:t>
            </w:r>
          </w:p>
        </w:tc>
        <w:tc>
          <w:tcPr>
            <w:tcW w:w="1800" w:type="dxa"/>
            <w:noWrap/>
            <w:hideMark/>
          </w:tcPr>
          <w:p w:rsidR="00E066C1" w:rsidRPr="00ED303C" w:rsidP="00ED303C" w14:paraId="58019CF0" w14:textId="77777777">
            <w:pPr>
              <w:jc w:val="center"/>
              <w:rPr>
                <w:rFonts w:ascii="Times New Roman" w:hAnsi="Times New Roman"/>
              </w:rPr>
            </w:pPr>
            <w:r w:rsidRPr="00ED303C">
              <w:rPr>
                <w:rFonts w:ascii="Times New Roman" w:hAnsi="Times New Roman"/>
              </w:rPr>
              <w:t xml:space="preserve">              780,268 </w:t>
            </w:r>
          </w:p>
        </w:tc>
        <w:tc>
          <w:tcPr>
            <w:tcW w:w="1900" w:type="dxa"/>
            <w:noWrap/>
            <w:hideMark/>
          </w:tcPr>
          <w:p w:rsidR="00E066C1" w:rsidRPr="00ED303C" w:rsidP="00ED303C" w14:paraId="50EE8A10" w14:textId="77777777">
            <w:pPr>
              <w:jc w:val="center"/>
              <w:rPr>
                <w:rFonts w:ascii="Times New Roman" w:hAnsi="Times New Roman"/>
              </w:rPr>
            </w:pPr>
            <w:r w:rsidRPr="00ED303C">
              <w:rPr>
                <w:rFonts w:ascii="Times New Roman" w:hAnsi="Times New Roman"/>
              </w:rPr>
              <w:t xml:space="preserve">                752,747 </w:t>
            </w:r>
          </w:p>
        </w:tc>
        <w:tc>
          <w:tcPr>
            <w:tcW w:w="1885" w:type="dxa"/>
            <w:noWrap/>
            <w:hideMark/>
          </w:tcPr>
          <w:p w:rsidR="00E066C1" w:rsidRPr="00ED303C" w:rsidP="00ED303C" w14:paraId="6A3370B6" w14:textId="77777777">
            <w:pPr>
              <w:jc w:val="center"/>
              <w:rPr>
                <w:rFonts w:ascii="Times New Roman" w:hAnsi="Times New Roman"/>
                <w:color w:val="333333"/>
              </w:rPr>
            </w:pPr>
            <w:r w:rsidRPr="00ED303C">
              <w:rPr>
                <w:rFonts w:ascii="Times New Roman" w:hAnsi="Times New Roman"/>
                <w:color w:val="333333"/>
              </w:rPr>
              <w:t>$6,417</w:t>
            </w:r>
          </w:p>
        </w:tc>
      </w:tr>
      <w:tr w14:paraId="6D187EA5" w14:textId="77777777" w:rsidTr="00ED303C">
        <w:tblPrEx>
          <w:tblW w:w="8545" w:type="dxa"/>
          <w:tblLook w:val="04A0"/>
        </w:tblPrEx>
        <w:trPr>
          <w:trHeight w:val="390"/>
        </w:trPr>
        <w:tc>
          <w:tcPr>
            <w:tcW w:w="1360" w:type="dxa"/>
            <w:noWrap/>
            <w:hideMark/>
          </w:tcPr>
          <w:p w:rsidR="00E066C1" w:rsidRPr="00ED303C" w:rsidP="00ED303C" w14:paraId="5B26A804" w14:textId="77777777">
            <w:pPr>
              <w:jc w:val="center"/>
              <w:rPr>
                <w:rFonts w:ascii="Times New Roman" w:hAnsi="Times New Roman"/>
                <w:color w:val="333333"/>
              </w:rPr>
            </w:pPr>
            <w:r w:rsidRPr="00ED303C">
              <w:rPr>
                <w:rFonts w:ascii="Times New Roman" w:hAnsi="Times New Roman"/>
                <w:color w:val="333333"/>
              </w:rPr>
              <w:t>60111</w:t>
            </w:r>
          </w:p>
        </w:tc>
        <w:tc>
          <w:tcPr>
            <w:tcW w:w="1600" w:type="dxa"/>
            <w:noWrap/>
            <w:hideMark/>
          </w:tcPr>
          <w:p w:rsidR="00E066C1" w:rsidRPr="00ED303C" w:rsidP="00ED303C" w14:paraId="7508949D" w14:textId="77777777">
            <w:pPr>
              <w:jc w:val="center"/>
              <w:rPr>
                <w:rFonts w:ascii="Times New Roman" w:hAnsi="Times New Roman"/>
                <w:color w:val="333333"/>
              </w:rPr>
            </w:pPr>
            <w:r w:rsidRPr="00ED303C">
              <w:rPr>
                <w:rFonts w:ascii="Times New Roman" w:hAnsi="Times New Roman"/>
                <w:color w:val="333333"/>
              </w:rPr>
              <w:t>WVPT</w:t>
            </w:r>
          </w:p>
        </w:tc>
        <w:tc>
          <w:tcPr>
            <w:tcW w:w="1800" w:type="dxa"/>
            <w:noWrap/>
            <w:hideMark/>
          </w:tcPr>
          <w:p w:rsidR="00E066C1" w:rsidRPr="00ED303C" w:rsidP="00ED303C" w14:paraId="653A5234" w14:textId="77777777">
            <w:pPr>
              <w:jc w:val="center"/>
              <w:rPr>
                <w:rFonts w:ascii="Times New Roman" w:hAnsi="Times New Roman"/>
              </w:rPr>
            </w:pPr>
            <w:r w:rsidRPr="00ED303C">
              <w:rPr>
                <w:rFonts w:ascii="Times New Roman" w:hAnsi="Times New Roman"/>
              </w:rPr>
              <w:t xml:space="preserve">              767,268 </w:t>
            </w:r>
          </w:p>
        </w:tc>
        <w:tc>
          <w:tcPr>
            <w:tcW w:w="1900" w:type="dxa"/>
            <w:noWrap/>
            <w:hideMark/>
          </w:tcPr>
          <w:p w:rsidR="00E066C1" w:rsidRPr="00ED303C" w:rsidP="00ED303C" w14:paraId="097088CF" w14:textId="77777777">
            <w:pPr>
              <w:jc w:val="center"/>
              <w:rPr>
                <w:rFonts w:ascii="Times New Roman" w:hAnsi="Times New Roman"/>
              </w:rPr>
            </w:pPr>
            <w:r w:rsidRPr="00ED303C">
              <w:rPr>
                <w:rFonts w:ascii="Times New Roman" w:hAnsi="Times New Roman"/>
              </w:rPr>
              <w:t xml:space="preserve">                642,173 </w:t>
            </w:r>
          </w:p>
        </w:tc>
        <w:tc>
          <w:tcPr>
            <w:tcW w:w="1885" w:type="dxa"/>
            <w:noWrap/>
            <w:hideMark/>
          </w:tcPr>
          <w:p w:rsidR="00E066C1" w:rsidRPr="00ED303C" w:rsidP="00ED303C" w14:paraId="3D3D209A" w14:textId="77777777">
            <w:pPr>
              <w:jc w:val="center"/>
              <w:rPr>
                <w:rFonts w:ascii="Times New Roman" w:hAnsi="Times New Roman"/>
                <w:color w:val="333333"/>
              </w:rPr>
            </w:pPr>
            <w:r w:rsidRPr="00ED303C">
              <w:rPr>
                <w:rFonts w:ascii="Times New Roman" w:hAnsi="Times New Roman"/>
                <w:color w:val="333333"/>
              </w:rPr>
              <w:t>$5,475</w:t>
            </w:r>
          </w:p>
        </w:tc>
      </w:tr>
      <w:tr w14:paraId="7D7991AC" w14:textId="77777777" w:rsidTr="00ED303C">
        <w:tblPrEx>
          <w:tblW w:w="8545" w:type="dxa"/>
          <w:tblLook w:val="04A0"/>
        </w:tblPrEx>
        <w:trPr>
          <w:trHeight w:val="390"/>
        </w:trPr>
        <w:tc>
          <w:tcPr>
            <w:tcW w:w="1360" w:type="dxa"/>
            <w:noWrap/>
            <w:hideMark/>
          </w:tcPr>
          <w:p w:rsidR="00E066C1" w:rsidRPr="00ED303C" w:rsidP="00ED303C" w14:paraId="5FBF83D0" w14:textId="77777777">
            <w:pPr>
              <w:jc w:val="center"/>
              <w:rPr>
                <w:rFonts w:ascii="Times New Roman" w:hAnsi="Times New Roman"/>
                <w:color w:val="333333"/>
              </w:rPr>
            </w:pPr>
            <w:r w:rsidRPr="00ED303C">
              <w:rPr>
                <w:rFonts w:ascii="Times New Roman" w:hAnsi="Times New Roman"/>
                <w:color w:val="333333"/>
              </w:rPr>
              <w:t>70491</w:t>
            </w:r>
          </w:p>
        </w:tc>
        <w:tc>
          <w:tcPr>
            <w:tcW w:w="1600" w:type="dxa"/>
            <w:noWrap/>
            <w:hideMark/>
          </w:tcPr>
          <w:p w:rsidR="00E066C1" w:rsidRPr="00ED303C" w:rsidP="00ED303C" w14:paraId="5130B6C7" w14:textId="77777777">
            <w:pPr>
              <w:jc w:val="center"/>
              <w:rPr>
                <w:rFonts w:ascii="Times New Roman" w:hAnsi="Times New Roman"/>
                <w:color w:val="333333"/>
              </w:rPr>
            </w:pPr>
            <w:r w:rsidRPr="00ED303C">
              <w:rPr>
                <w:rFonts w:ascii="Times New Roman" w:hAnsi="Times New Roman"/>
                <w:color w:val="333333"/>
              </w:rPr>
              <w:t>WVPX-TV</w:t>
            </w:r>
          </w:p>
        </w:tc>
        <w:tc>
          <w:tcPr>
            <w:tcW w:w="1800" w:type="dxa"/>
            <w:noWrap/>
            <w:hideMark/>
          </w:tcPr>
          <w:p w:rsidR="00E066C1" w:rsidRPr="00ED303C" w:rsidP="00ED303C" w14:paraId="54E0BF91" w14:textId="77777777">
            <w:pPr>
              <w:jc w:val="center"/>
              <w:rPr>
                <w:rFonts w:ascii="Times New Roman" w:hAnsi="Times New Roman"/>
              </w:rPr>
            </w:pPr>
            <w:r w:rsidRPr="00ED303C">
              <w:rPr>
                <w:rFonts w:ascii="Times New Roman" w:hAnsi="Times New Roman"/>
              </w:rPr>
              <w:t xml:space="preserve">           4,147,298 </w:t>
            </w:r>
          </w:p>
        </w:tc>
        <w:tc>
          <w:tcPr>
            <w:tcW w:w="1900" w:type="dxa"/>
            <w:noWrap/>
            <w:hideMark/>
          </w:tcPr>
          <w:p w:rsidR="00E066C1" w:rsidRPr="00ED303C" w:rsidP="00ED303C" w14:paraId="4D21FE42" w14:textId="77777777">
            <w:pPr>
              <w:jc w:val="center"/>
              <w:rPr>
                <w:rFonts w:ascii="Times New Roman" w:hAnsi="Times New Roman"/>
              </w:rPr>
            </w:pPr>
            <w:r w:rsidRPr="00ED303C">
              <w:rPr>
                <w:rFonts w:ascii="Times New Roman" w:hAnsi="Times New Roman"/>
              </w:rPr>
              <w:t xml:space="preserve">             4,114,920 </w:t>
            </w:r>
          </w:p>
        </w:tc>
        <w:tc>
          <w:tcPr>
            <w:tcW w:w="1885" w:type="dxa"/>
            <w:noWrap/>
            <w:hideMark/>
          </w:tcPr>
          <w:p w:rsidR="00E066C1" w:rsidRPr="00ED303C" w:rsidP="00ED303C" w14:paraId="2C2408FD" w14:textId="77777777">
            <w:pPr>
              <w:jc w:val="center"/>
              <w:rPr>
                <w:rFonts w:ascii="Times New Roman" w:hAnsi="Times New Roman"/>
                <w:color w:val="333333"/>
              </w:rPr>
            </w:pPr>
            <w:r w:rsidRPr="00ED303C">
              <w:rPr>
                <w:rFonts w:ascii="Times New Roman" w:hAnsi="Times New Roman"/>
                <w:color w:val="333333"/>
              </w:rPr>
              <w:t>$35,080</w:t>
            </w:r>
          </w:p>
        </w:tc>
      </w:tr>
      <w:tr w14:paraId="401026DA" w14:textId="77777777" w:rsidTr="00ED303C">
        <w:tblPrEx>
          <w:tblW w:w="8545" w:type="dxa"/>
          <w:tblLook w:val="04A0"/>
        </w:tblPrEx>
        <w:trPr>
          <w:trHeight w:val="390"/>
        </w:trPr>
        <w:tc>
          <w:tcPr>
            <w:tcW w:w="1360" w:type="dxa"/>
            <w:noWrap/>
            <w:hideMark/>
          </w:tcPr>
          <w:p w:rsidR="00E066C1" w:rsidRPr="00ED303C" w:rsidP="00ED303C" w14:paraId="3BD6636E" w14:textId="77777777">
            <w:pPr>
              <w:jc w:val="center"/>
              <w:rPr>
                <w:rFonts w:ascii="Times New Roman" w:hAnsi="Times New Roman"/>
                <w:color w:val="333333"/>
              </w:rPr>
            </w:pPr>
            <w:r w:rsidRPr="00ED303C">
              <w:rPr>
                <w:rFonts w:ascii="Times New Roman" w:hAnsi="Times New Roman"/>
                <w:color w:val="333333"/>
              </w:rPr>
              <w:t>66378</w:t>
            </w:r>
          </w:p>
        </w:tc>
        <w:tc>
          <w:tcPr>
            <w:tcW w:w="1600" w:type="dxa"/>
            <w:noWrap/>
            <w:hideMark/>
          </w:tcPr>
          <w:p w:rsidR="00E066C1" w:rsidRPr="00ED303C" w:rsidP="00ED303C" w14:paraId="2AB134D3" w14:textId="77777777">
            <w:pPr>
              <w:jc w:val="center"/>
              <w:rPr>
                <w:rFonts w:ascii="Times New Roman" w:hAnsi="Times New Roman"/>
                <w:color w:val="333333"/>
              </w:rPr>
            </w:pPr>
            <w:r w:rsidRPr="00ED303C">
              <w:rPr>
                <w:rFonts w:ascii="Times New Roman" w:hAnsi="Times New Roman"/>
                <w:color w:val="333333"/>
              </w:rPr>
              <w:t>WVPY</w:t>
            </w:r>
          </w:p>
        </w:tc>
        <w:tc>
          <w:tcPr>
            <w:tcW w:w="1800" w:type="dxa"/>
            <w:noWrap/>
            <w:hideMark/>
          </w:tcPr>
          <w:p w:rsidR="00E066C1" w:rsidRPr="00ED303C" w:rsidP="00ED303C" w14:paraId="6B444F87" w14:textId="77777777">
            <w:pPr>
              <w:jc w:val="center"/>
              <w:rPr>
                <w:rFonts w:ascii="Times New Roman" w:hAnsi="Times New Roman"/>
              </w:rPr>
            </w:pPr>
            <w:r w:rsidRPr="00ED303C">
              <w:rPr>
                <w:rFonts w:ascii="Times New Roman" w:hAnsi="Times New Roman"/>
              </w:rPr>
              <w:t xml:space="preserve">              756,696 </w:t>
            </w:r>
          </w:p>
        </w:tc>
        <w:tc>
          <w:tcPr>
            <w:tcW w:w="1900" w:type="dxa"/>
            <w:noWrap/>
            <w:hideMark/>
          </w:tcPr>
          <w:p w:rsidR="00E066C1" w:rsidRPr="00ED303C" w:rsidP="00ED303C" w14:paraId="36ABD5D2" w14:textId="77777777">
            <w:pPr>
              <w:jc w:val="center"/>
              <w:rPr>
                <w:rFonts w:ascii="Times New Roman" w:hAnsi="Times New Roman"/>
              </w:rPr>
            </w:pPr>
            <w:r w:rsidRPr="00ED303C">
              <w:rPr>
                <w:rFonts w:ascii="Times New Roman" w:hAnsi="Times New Roman"/>
              </w:rPr>
              <w:t xml:space="preserve">                632,649 </w:t>
            </w:r>
          </w:p>
        </w:tc>
        <w:tc>
          <w:tcPr>
            <w:tcW w:w="1885" w:type="dxa"/>
            <w:noWrap/>
            <w:hideMark/>
          </w:tcPr>
          <w:p w:rsidR="00E066C1" w:rsidRPr="00ED303C" w:rsidP="00ED303C" w14:paraId="7936A2CA" w14:textId="77777777">
            <w:pPr>
              <w:jc w:val="center"/>
              <w:rPr>
                <w:rFonts w:ascii="Times New Roman" w:hAnsi="Times New Roman"/>
                <w:color w:val="333333"/>
              </w:rPr>
            </w:pPr>
            <w:r w:rsidRPr="00ED303C">
              <w:rPr>
                <w:rFonts w:ascii="Times New Roman" w:hAnsi="Times New Roman"/>
                <w:color w:val="333333"/>
              </w:rPr>
              <w:t>$5,393</w:t>
            </w:r>
          </w:p>
        </w:tc>
      </w:tr>
      <w:tr w14:paraId="1ADACCE1" w14:textId="77777777" w:rsidTr="00ED303C">
        <w:tblPrEx>
          <w:tblW w:w="8545" w:type="dxa"/>
          <w:tblLook w:val="04A0"/>
        </w:tblPrEx>
        <w:trPr>
          <w:trHeight w:val="390"/>
        </w:trPr>
        <w:tc>
          <w:tcPr>
            <w:tcW w:w="1360" w:type="dxa"/>
            <w:noWrap/>
            <w:hideMark/>
          </w:tcPr>
          <w:p w:rsidR="00E066C1" w:rsidRPr="00ED303C" w:rsidP="00ED303C" w14:paraId="46AF629F" w14:textId="77777777">
            <w:pPr>
              <w:jc w:val="center"/>
              <w:rPr>
                <w:rFonts w:ascii="Times New Roman" w:hAnsi="Times New Roman"/>
                <w:color w:val="333333"/>
              </w:rPr>
            </w:pPr>
            <w:r w:rsidRPr="00ED303C">
              <w:rPr>
                <w:rFonts w:ascii="Times New Roman" w:hAnsi="Times New Roman"/>
                <w:color w:val="333333"/>
              </w:rPr>
              <w:t>67190</w:t>
            </w:r>
          </w:p>
        </w:tc>
        <w:tc>
          <w:tcPr>
            <w:tcW w:w="1600" w:type="dxa"/>
            <w:noWrap/>
            <w:hideMark/>
          </w:tcPr>
          <w:p w:rsidR="00E066C1" w:rsidRPr="00ED303C" w:rsidP="00ED303C" w14:paraId="5167370A" w14:textId="77777777">
            <w:pPr>
              <w:jc w:val="center"/>
              <w:rPr>
                <w:rFonts w:ascii="Times New Roman" w:hAnsi="Times New Roman"/>
                <w:color w:val="333333"/>
              </w:rPr>
            </w:pPr>
            <w:r w:rsidRPr="00ED303C">
              <w:rPr>
                <w:rFonts w:ascii="Times New Roman" w:hAnsi="Times New Roman"/>
                <w:color w:val="333333"/>
              </w:rPr>
              <w:t>WVSN</w:t>
            </w:r>
          </w:p>
        </w:tc>
        <w:tc>
          <w:tcPr>
            <w:tcW w:w="1800" w:type="dxa"/>
            <w:noWrap/>
            <w:hideMark/>
          </w:tcPr>
          <w:p w:rsidR="00E066C1" w:rsidRPr="00ED303C" w:rsidP="00ED303C" w14:paraId="7FB76D32" w14:textId="77777777">
            <w:pPr>
              <w:jc w:val="center"/>
              <w:rPr>
                <w:rFonts w:ascii="Times New Roman" w:hAnsi="Times New Roman"/>
              </w:rPr>
            </w:pPr>
            <w:r w:rsidRPr="00ED303C">
              <w:rPr>
                <w:rFonts w:ascii="Times New Roman" w:hAnsi="Times New Roman"/>
              </w:rPr>
              <w:t xml:space="preserve">           2,948,832 </w:t>
            </w:r>
          </w:p>
        </w:tc>
        <w:tc>
          <w:tcPr>
            <w:tcW w:w="1900" w:type="dxa"/>
            <w:noWrap/>
            <w:hideMark/>
          </w:tcPr>
          <w:p w:rsidR="00E066C1" w:rsidRPr="00ED303C" w:rsidP="00ED303C" w14:paraId="3AE50CF4" w14:textId="77777777">
            <w:pPr>
              <w:jc w:val="center"/>
              <w:rPr>
                <w:rFonts w:ascii="Times New Roman" w:hAnsi="Times New Roman"/>
              </w:rPr>
            </w:pPr>
            <w:r w:rsidRPr="00ED303C">
              <w:rPr>
                <w:rFonts w:ascii="Times New Roman" w:hAnsi="Times New Roman"/>
              </w:rPr>
              <w:t xml:space="preserve">             2,137,333 </w:t>
            </w:r>
          </w:p>
        </w:tc>
        <w:tc>
          <w:tcPr>
            <w:tcW w:w="1885" w:type="dxa"/>
            <w:noWrap/>
            <w:hideMark/>
          </w:tcPr>
          <w:p w:rsidR="00E066C1" w:rsidRPr="00ED303C" w:rsidP="00ED303C" w14:paraId="002EB4CD" w14:textId="77777777">
            <w:pPr>
              <w:jc w:val="center"/>
              <w:rPr>
                <w:rFonts w:ascii="Times New Roman" w:hAnsi="Times New Roman"/>
                <w:color w:val="333333"/>
              </w:rPr>
            </w:pPr>
            <w:r w:rsidRPr="00ED303C">
              <w:rPr>
                <w:rFonts w:ascii="Times New Roman" w:hAnsi="Times New Roman"/>
                <w:color w:val="333333"/>
              </w:rPr>
              <w:t>$18,221</w:t>
            </w:r>
          </w:p>
        </w:tc>
      </w:tr>
      <w:tr w14:paraId="03B48792" w14:textId="77777777" w:rsidTr="00ED303C">
        <w:tblPrEx>
          <w:tblW w:w="8545" w:type="dxa"/>
          <w:tblLook w:val="04A0"/>
        </w:tblPrEx>
        <w:trPr>
          <w:trHeight w:val="390"/>
        </w:trPr>
        <w:tc>
          <w:tcPr>
            <w:tcW w:w="1360" w:type="dxa"/>
            <w:noWrap/>
            <w:hideMark/>
          </w:tcPr>
          <w:p w:rsidR="00E066C1" w:rsidRPr="00ED303C" w:rsidP="00ED303C" w14:paraId="56F29440" w14:textId="77777777">
            <w:pPr>
              <w:jc w:val="center"/>
              <w:rPr>
                <w:rFonts w:ascii="Times New Roman" w:hAnsi="Times New Roman"/>
                <w:color w:val="333333"/>
              </w:rPr>
            </w:pPr>
            <w:r w:rsidRPr="00ED303C">
              <w:rPr>
                <w:rFonts w:ascii="Times New Roman" w:hAnsi="Times New Roman"/>
                <w:color w:val="333333"/>
              </w:rPr>
              <w:t>69943</w:t>
            </w:r>
          </w:p>
        </w:tc>
        <w:tc>
          <w:tcPr>
            <w:tcW w:w="1600" w:type="dxa"/>
            <w:noWrap/>
            <w:hideMark/>
          </w:tcPr>
          <w:p w:rsidR="00E066C1" w:rsidRPr="00ED303C" w:rsidP="00ED303C" w14:paraId="332E5289" w14:textId="77777777">
            <w:pPr>
              <w:jc w:val="center"/>
              <w:rPr>
                <w:rFonts w:ascii="Times New Roman" w:hAnsi="Times New Roman"/>
                <w:color w:val="333333"/>
              </w:rPr>
            </w:pPr>
            <w:r w:rsidRPr="00ED303C">
              <w:rPr>
                <w:rFonts w:ascii="Times New Roman" w:hAnsi="Times New Roman"/>
                <w:color w:val="333333"/>
              </w:rPr>
              <w:t>WVTA</w:t>
            </w:r>
          </w:p>
        </w:tc>
        <w:tc>
          <w:tcPr>
            <w:tcW w:w="1800" w:type="dxa"/>
            <w:noWrap/>
            <w:hideMark/>
          </w:tcPr>
          <w:p w:rsidR="00E066C1" w:rsidRPr="00ED303C" w:rsidP="00ED303C" w14:paraId="13213235" w14:textId="77777777">
            <w:pPr>
              <w:jc w:val="center"/>
              <w:rPr>
                <w:rFonts w:ascii="Times New Roman" w:hAnsi="Times New Roman"/>
              </w:rPr>
            </w:pPr>
            <w:r w:rsidRPr="00ED303C">
              <w:rPr>
                <w:rFonts w:ascii="Times New Roman" w:hAnsi="Times New Roman"/>
              </w:rPr>
              <w:t xml:space="preserve">              760,072 </w:t>
            </w:r>
          </w:p>
        </w:tc>
        <w:tc>
          <w:tcPr>
            <w:tcW w:w="1900" w:type="dxa"/>
            <w:noWrap/>
            <w:hideMark/>
          </w:tcPr>
          <w:p w:rsidR="00E066C1" w:rsidRPr="00ED303C" w:rsidP="00ED303C" w14:paraId="7B8FC5F6" w14:textId="77777777">
            <w:pPr>
              <w:jc w:val="center"/>
              <w:rPr>
                <w:rFonts w:ascii="Times New Roman" w:hAnsi="Times New Roman"/>
              </w:rPr>
            </w:pPr>
            <w:r w:rsidRPr="00ED303C">
              <w:rPr>
                <w:rFonts w:ascii="Times New Roman" w:hAnsi="Times New Roman"/>
              </w:rPr>
              <w:t xml:space="preserve">                579,703 </w:t>
            </w:r>
          </w:p>
        </w:tc>
        <w:tc>
          <w:tcPr>
            <w:tcW w:w="1885" w:type="dxa"/>
            <w:noWrap/>
            <w:hideMark/>
          </w:tcPr>
          <w:p w:rsidR="00E066C1" w:rsidRPr="00ED303C" w:rsidP="00ED303C" w14:paraId="55AA5CBC" w14:textId="77777777">
            <w:pPr>
              <w:jc w:val="center"/>
              <w:rPr>
                <w:rFonts w:ascii="Times New Roman" w:hAnsi="Times New Roman"/>
                <w:color w:val="333333"/>
              </w:rPr>
            </w:pPr>
            <w:r w:rsidRPr="00ED303C">
              <w:rPr>
                <w:rFonts w:ascii="Times New Roman" w:hAnsi="Times New Roman"/>
                <w:color w:val="333333"/>
              </w:rPr>
              <w:t>$4,942</w:t>
            </w:r>
          </w:p>
        </w:tc>
      </w:tr>
      <w:tr w14:paraId="5844160D" w14:textId="77777777" w:rsidTr="00ED303C">
        <w:tblPrEx>
          <w:tblW w:w="8545" w:type="dxa"/>
          <w:tblLook w:val="04A0"/>
        </w:tblPrEx>
        <w:trPr>
          <w:trHeight w:val="390"/>
        </w:trPr>
        <w:tc>
          <w:tcPr>
            <w:tcW w:w="1360" w:type="dxa"/>
            <w:noWrap/>
            <w:hideMark/>
          </w:tcPr>
          <w:p w:rsidR="00E066C1" w:rsidRPr="00ED303C" w:rsidP="00ED303C" w14:paraId="3FC19566" w14:textId="77777777">
            <w:pPr>
              <w:jc w:val="center"/>
              <w:rPr>
                <w:rFonts w:ascii="Times New Roman" w:hAnsi="Times New Roman"/>
                <w:color w:val="333333"/>
              </w:rPr>
            </w:pPr>
            <w:r w:rsidRPr="00ED303C">
              <w:rPr>
                <w:rFonts w:ascii="Times New Roman" w:hAnsi="Times New Roman"/>
                <w:color w:val="333333"/>
              </w:rPr>
              <w:t>69940</w:t>
            </w:r>
          </w:p>
        </w:tc>
        <w:tc>
          <w:tcPr>
            <w:tcW w:w="1600" w:type="dxa"/>
            <w:noWrap/>
            <w:hideMark/>
          </w:tcPr>
          <w:p w:rsidR="00E066C1" w:rsidRPr="00ED303C" w:rsidP="00ED303C" w14:paraId="008D4E17" w14:textId="77777777">
            <w:pPr>
              <w:jc w:val="center"/>
              <w:rPr>
                <w:rFonts w:ascii="Times New Roman" w:hAnsi="Times New Roman"/>
                <w:color w:val="333333"/>
              </w:rPr>
            </w:pPr>
            <w:r w:rsidRPr="00ED303C">
              <w:rPr>
                <w:rFonts w:ascii="Times New Roman" w:hAnsi="Times New Roman"/>
                <w:color w:val="333333"/>
              </w:rPr>
              <w:t>WVTB</w:t>
            </w:r>
          </w:p>
        </w:tc>
        <w:tc>
          <w:tcPr>
            <w:tcW w:w="1800" w:type="dxa"/>
            <w:noWrap/>
            <w:hideMark/>
          </w:tcPr>
          <w:p w:rsidR="00E066C1" w:rsidRPr="00ED303C" w:rsidP="00ED303C" w14:paraId="47F96846" w14:textId="77777777">
            <w:pPr>
              <w:jc w:val="center"/>
              <w:rPr>
                <w:rFonts w:ascii="Times New Roman" w:hAnsi="Times New Roman"/>
              </w:rPr>
            </w:pPr>
            <w:r w:rsidRPr="00ED303C">
              <w:rPr>
                <w:rFonts w:ascii="Times New Roman" w:hAnsi="Times New Roman"/>
              </w:rPr>
              <w:t xml:space="preserve">              455,880 </w:t>
            </w:r>
          </w:p>
        </w:tc>
        <w:tc>
          <w:tcPr>
            <w:tcW w:w="1900" w:type="dxa"/>
            <w:noWrap/>
            <w:hideMark/>
          </w:tcPr>
          <w:p w:rsidR="00E066C1" w:rsidRPr="00ED303C" w:rsidP="00ED303C" w14:paraId="46222DCE" w14:textId="77777777">
            <w:pPr>
              <w:jc w:val="center"/>
              <w:rPr>
                <w:rFonts w:ascii="Times New Roman" w:hAnsi="Times New Roman"/>
              </w:rPr>
            </w:pPr>
            <w:r w:rsidRPr="00ED303C">
              <w:rPr>
                <w:rFonts w:ascii="Times New Roman" w:hAnsi="Times New Roman"/>
              </w:rPr>
              <w:t xml:space="preserve">                257,445 </w:t>
            </w:r>
          </w:p>
        </w:tc>
        <w:tc>
          <w:tcPr>
            <w:tcW w:w="1885" w:type="dxa"/>
            <w:noWrap/>
            <w:hideMark/>
          </w:tcPr>
          <w:p w:rsidR="00E066C1" w:rsidRPr="00ED303C" w:rsidP="00ED303C" w14:paraId="28441E1D" w14:textId="77777777">
            <w:pPr>
              <w:jc w:val="center"/>
              <w:rPr>
                <w:rFonts w:ascii="Times New Roman" w:hAnsi="Times New Roman"/>
                <w:color w:val="333333"/>
              </w:rPr>
            </w:pPr>
            <w:r w:rsidRPr="00ED303C">
              <w:rPr>
                <w:rFonts w:ascii="Times New Roman" w:hAnsi="Times New Roman"/>
                <w:color w:val="333333"/>
              </w:rPr>
              <w:t>$2,195</w:t>
            </w:r>
          </w:p>
        </w:tc>
      </w:tr>
      <w:tr w14:paraId="60A424D5" w14:textId="77777777" w:rsidTr="00ED303C">
        <w:tblPrEx>
          <w:tblW w:w="8545" w:type="dxa"/>
          <w:tblLook w:val="04A0"/>
        </w:tblPrEx>
        <w:trPr>
          <w:trHeight w:val="390"/>
        </w:trPr>
        <w:tc>
          <w:tcPr>
            <w:tcW w:w="1360" w:type="dxa"/>
            <w:noWrap/>
            <w:hideMark/>
          </w:tcPr>
          <w:p w:rsidR="00E066C1" w:rsidRPr="00ED303C" w:rsidP="00ED303C" w14:paraId="470ED08E" w14:textId="77777777">
            <w:pPr>
              <w:jc w:val="center"/>
              <w:rPr>
                <w:rFonts w:ascii="Times New Roman" w:hAnsi="Times New Roman"/>
                <w:color w:val="333333"/>
              </w:rPr>
            </w:pPr>
            <w:r w:rsidRPr="00ED303C">
              <w:rPr>
                <w:rFonts w:ascii="Times New Roman" w:hAnsi="Times New Roman"/>
                <w:color w:val="333333"/>
              </w:rPr>
              <w:t>74173</w:t>
            </w:r>
          </w:p>
        </w:tc>
        <w:tc>
          <w:tcPr>
            <w:tcW w:w="1600" w:type="dxa"/>
            <w:noWrap/>
            <w:hideMark/>
          </w:tcPr>
          <w:p w:rsidR="00E066C1" w:rsidRPr="00ED303C" w:rsidP="00ED303C" w14:paraId="1E63BDA4" w14:textId="77777777">
            <w:pPr>
              <w:jc w:val="center"/>
              <w:rPr>
                <w:rFonts w:ascii="Times New Roman" w:hAnsi="Times New Roman"/>
                <w:color w:val="333333"/>
              </w:rPr>
            </w:pPr>
            <w:r w:rsidRPr="00ED303C">
              <w:rPr>
                <w:rFonts w:ascii="Times New Roman" w:hAnsi="Times New Roman"/>
                <w:color w:val="333333"/>
              </w:rPr>
              <w:t>WVTM-TV</w:t>
            </w:r>
          </w:p>
        </w:tc>
        <w:tc>
          <w:tcPr>
            <w:tcW w:w="1800" w:type="dxa"/>
            <w:noWrap/>
            <w:hideMark/>
          </w:tcPr>
          <w:p w:rsidR="00E066C1" w:rsidRPr="00ED303C" w:rsidP="00ED303C" w14:paraId="736EFF30" w14:textId="77777777">
            <w:pPr>
              <w:jc w:val="center"/>
              <w:rPr>
                <w:rFonts w:ascii="Times New Roman" w:hAnsi="Times New Roman"/>
              </w:rPr>
            </w:pPr>
            <w:r w:rsidRPr="00ED303C">
              <w:rPr>
                <w:rFonts w:ascii="Times New Roman" w:hAnsi="Times New Roman"/>
              </w:rPr>
              <w:t xml:space="preserve">           2,009,346 </w:t>
            </w:r>
          </w:p>
        </w:tc>
        <w:tc>
          <w:tcPr>
            <w:tcW w:w="1900" w:type="dxa"/>
            <w:noWrap/>
            <w:hideMark/>
          </w:tcPr>
          <w:p w:rsidR="00E066C1" w:rsidRPr="00ED303C" w:rsidP="00ED303C" w14:paraId="0440C0A3" w14:textId="77777777">
            <w:pPr>
              <w:jc w:val="center"/>
              <w:rPr>
                <w:rFonts w:ascii="Times New Roman" w:hAnsi="Times New Roman"/>
              </w:rPr>
            </w:pPr>
            <w:r w:rsidRPr="00ED303C">
              <w:rPr>
                <w:rFonts w:ascii="Times New Roman" w:hAnsi="Times New Roman"/>
              </w:rPr>
              <w:t xml:space="preserve">             1,940,153 </w:t>
            </w:r>
          </w:p>
        </w:tc>
        <w:tc>
          <w:tcPr>
            <w:tcW w:w="1885" w:type="dxa"/>
            <w:noWrap/>
            <w:hideMark/>
          </w:tcPr>
          <w:p w:rsidR="00E066C1" w:rsidRPr="00ED303C" w:rsidP="00ED303C" w14:paraId="432AEBC8" w14:textId="77777777">
            <w:pPr>
              <w:jc w:val="center"/>
              <w:rPr>
                <w:rFonts w:ascii="Times New Roman" w:hAnsi="Times New Roman"/>
                <w:color w:val="333333"/>
              </w:rPr>
            </w:pPr>
            <w:r w:rsidRPr="00ED303C">
              <w:rPr>
                <w:rFonts w:ascii="Times New Roman" w:hAnsi="Times New Roman"/>
                <w:color w:val="333333"/>
              </w:rPr>
              <w:t>$16,540</w:t>
            </w:r>
          </w:p>
        </w:tc>
      </w:tr>
      <w:tr w14:paraId="2E5B338C" w14:textId="77777777" w:rsidTr="00ED303C">
        <w:tblPrEx>
          <w:tblW w:w="8545" w:type="dxa"/>
          <w:tblLook w:val="04A0"/>
        </w:tblPrEx>
        <w:trPr>
          <w:trHeight w:val="390"/>
        </w:trPr>
        <w:tc>
          <w:tcPr>
            <w:tcW w:w="1360" w:type="dxa"/>
            <w:noWrap/>
            <w:hideMark/>
          </w:tcPr>
          <w:p w:rsidR="00E066C1" w:rsidRPr="00ED303C" w:rsidP="00ED303C" w14:paraId="1425DCAB" w14:textId="77777777">
            <w:pPr>
              <w:jc w:val="center"/>
              <w:rPr>
                <w:rFonts w:ascii="Times New Roman" w:hAnsi="Times New Roman"/>
                <w:color w:val="333333"/>
              </w:rPr>
            </w:pPr>
            <w:r w:rsidRPr="00ED303C">
              <w:rPr>
                <w:rFonts w:ascii="Times New Roman" w:hAnsi="Times New Roman"/>
                <w:color w:val="333333"/>
              </w:rPr>
              <w:t>74174</w:t>
            </w:r>
          </w:p>
        </w:tc>
        <w:tc>
          <w:tcPr>
            <w:tcW w:w="1600" w:type="dxa"/>
            <w:noWrap/>
            <w:hideMark/>
          </w:tcPr>
          <w:p w:rsidR="00E066C1" w:rsidRPr="00ED303C" w:rsidP="00ED303C" w14:paraId="0B8F4512" w14:textId="77777777">
            <w:pPr>
              <w:jc w:val="center"/>
              <w:rPr>
                <w:rFonts w:ascii="Times New Roman" w:hAnsi="Times New Roman"/>
                <w:color w:val="333333"/>
              </w:rPr>
            </w:pPr>
            <w:r w:rsidRPr="00ED303C">
              <w:rPr>
                <w:rFonts w:ascii="Times New Roman" w:hAnsi="Times New Roman"/>
                <w:color w:val="333333"/>
              </w:rPr>
              <w:t>WVTV</w:t>
            </w:r>
          </w:p>
        </w:tc>
        <w:tc>
          <w:tcPr>
            <w:tcW w:w="1800" w:type="dxa"/>
            <w:noWrap/>
            <w:hideMark/>
          </w:tcPr>
          <w:p w:rsidR="00E066C1" w:rsidRPr="00ED303C" w:rsidP="00ED303C" w14:paraId="125978D1" w14:textId="77777777">
            <w:pPr>
              <w:jc w:val="center"/>
              <w:rPr>
                <w:rFonts w:ascii="Times New Roman" w:hAnsi="Times New Roman"/>
              </w:rPr>
            </w:pPr>
            <w:r w:rsidRPr="00ED303C">
              <w:rPr>
                <w:rFonts w:ascii="Times New Roman" w:hAnsi="Times New Roman"/>
              </w:rPr>
              <w:t xml:space="preserve">           3,091,132 </w:t>
            </w:r>
          </w:p>
        </w:tc>
        <w:tc>
          <w:tcPr>
            <w:tcW w:w="1900" w:type="dxa"/>
            <w:noWrap/>
            <w:hideMark/>
          </w:tcPr>
          <w:p w:rsidR="00E066C1" w:rsidRPr="00ED303C" w:rsidP="00ED303C" w14:paraId="0D7CA306" w14:textId="77777777">
            <w:pPr>
              <w:jc w:val="center"/>
              <w:rPr>
                <w:rFonts w:ascii="Times New Roman" w:hAnsi="Times New Roman"/>
              </w:rPr>
            </w:pPr>
            <w:r w:rsidRPr="00ED303C">
              <w:rPr>
                <w:rFonts w:ascii="Times New Roman" w:hAnsi="Times New Roman"/>
              </w:rPr>
              <w:t xml:space="preserve">             3,083,108 </w:t>
            </w:r>
          </w:p>
        </w:tc>
        <w:tc>
          <w:tcPr>
            <w:tcW w:w="1885" w:type="dxa"/>
            <w:noWrap/>
            <w:hideMark/>
          </w:tcPr>
          <w:p w:rsidR="00E066C1" w:rsidRPr="00ED303C" w:rsidP="00ED303C" w14:paraId="0186E065" w14:textId="77777777">
            <w:pPr>
              <w:jc w:val="center"/>
              <w:rPr>
                <w:rFonts w:ascii="Times New Roman" w:hAnsi="Times New Roman"/>
                <w:color w:val="333333"/>
              </w:rPr>
            </w:pPr>
            <w:r w:rsidRPr="00ED303C">
              <w:rPr>
                <w:rFonts w:ascii="Times New Roman" w:hAnsi="Times New Roman"/>
                <w:color w:val="333333"/>
              </w:rPr>
              <w:t>$26,283</w:t>
            </w:r>
          </w:p>
        </w:tc>
      </w:tr>
      <w:tr w14:paraId="1E564849" w14:textId="77777777" w:rsidTr="00ED303C">
        <w:tblPrEx>
          <w:tblW w:w="8545" w:type="dxa"/>
          <w:tblLook w:val="04A0"/>
        </w:tblPrEx>
        <w:trPr>
          <w:trHeight w:val="390"/>
        </w:trPr>
        <w:tc>
          <w:tcPr>
            <w:tcW w:w="1360" w:type="dxa"/>
            <w:noWrap/>
            <w:hideMark/>
          </w:tcPr>
          <w:p w:rsidR="00E066C1" w:rsidRPr="00ED303C" w:rsidP="00ED303C" w14:paraId="7BD545D1" w14:textId="77777777">
            <w:pPr>
              <w:jc w:val="center"/>
              <w:rPr>
                <w:rFonts w:ascii="Times New Roman" w:hAnsi="Times New Roman"/>
                <w:color w:val="333333"/>
              </w:rPr>
            </w:pPr>
            <w:r w:rsidRPr="00ED303C">
              <w:rPr>
                <w:rFonts w:ascii="Times New Roman" w:hAnsi="Times New Roman"/>
                <w:color w:val="333333"/>
              </w:rPr>
              <w:t>77496</w:t>
            </w:r>
          </w:p>
        </w:tc>
        <w:tc>
          <w:tcPr>
            <w:tcW w:w="1600" w:type="dxa"/>
            <w:noWrap/>
            <w:hideMark/>
          </w:tcPr>
          <w:p w:rsidR="00E066C1" w:rsidRPr="00ED303C" w:rsidP="00ED303C" w14:paraId="3FE464F7" w14:textId="77777777">
            <w:pPr>
              <w:jc w:val="center"/>
              <w:rPr>
                <w:rFonts w:ascii="Times New Roman" w:hAnsi="Times New Roman"/>
                <w:color w:val="333333"/>
              </w:rPr>
            </w:pPr>
            <w:r w:rsidRPr="00ED303C">
              <w:rPr>
                <w:rFonts w:ascii="Times New Roman" w:hAnsi="Times New Roman"/>
                <w:color w:val="333333"/>
              </w:rPr>
              <w:t>WVUA</w:t>
            </w:r>
          </w:p>
        </w:tc>
        <w:tc>
          <w:tcPr>
            <w:tcW w:w="1800" w:type="dxa"/>
            <w:noWrap/>
            <w:hideMark/>
          </w:tcPr>
          <w:p w:rsidR="00E066C1" w:rsidRPr="00ED303C" w:rsidP="00ED303C" w14:paraId="38022788" w14:textId="77777777">
            <w:pPr>
              <w:jc w:val="center"/>
              <w:rPr>
                <w:rFonts w:ascii="Times New Roman" w:hAnsi="Times New Roman"/>
              </w:rPr>
            </w:pPr>
            <w:r w:rsidRPr="00ED303C">
              <w:rPr>
                <w:rFonts w:ascii="Times New Roman" w:hAnsi="Times New Roman"/>
              </w:rPr>
              <w:t xml:space="preserve">           2,209,921 </w:t>
            </w:r>
          </w:p>
        </w:tc>
        <w:tc>
          <w:tcPr>
            <w:tcW w:w="1900" w:type="dxa"/>
            <w:noWrap/>
            <w:hideMark/>
          </w:tcPr>
          <w:p w:rsidR="00E066C1" w:rsidRPr="00ED303C" w:rsidP="00ED303C" w14:paraId="45B3510A" w14:textId="77777777">
            <w:pPr>
              <w:jc w:val="center"/>
              <w:rPr>
                <w:rFonts w:ascii="Times New Roman" w:hAnsi="Times New Roman"/>
              </w:rPr>
            </w:pPr>
            <w:r w:rsidRPr="00ED303C">
              <w:rPr>
                <w:rFonts w:ascii="Times New Roman" w:hAnsi="Times New Roman"/>
              </w:rPr>
              <w:t xml:space="preserve">             2,160,101 </w:t>
            </w:r>
          </w:p>
        </w:tc>
        <w:tc>
          <w:tcPr>
            <w:tcW w:w="1885" w:type="dxa"/>
            <w:noWrap/>
            <w:hideMark/>
          </w:tcPr>
          <w:p w:rsidR="00E066C1" w:rsidRPr="00ED303C" w:rsidP="00ED303C" w14:paraId="0B38D529" w14:textId="77777777">
            <w:pPr>
              <w:jc w:val="center"/>
              <w:rPr>
                <w:rFonts w:ascii="Times New Roman" w:hAnsi="Times New Roman"/>
                <w:color w:val="333333"/>
              </w:rPr>
            </w:pPr>
            <w:r w:rsidRPr="00ED303C">
              <w:rPr>
                <w:rFonts w:ascii="Times New Roman" w:hAnsi="Times New Roman"/>
                <w:color w:val="333333"/>
              </w:rPr>
              <w:t>$18,415</w:t>
            </w:r>
          </w:p>
        </w:tc>
      </w:tr>
      <w:tr w14:paraId="60583142" w14:textId="77777777" w:rsidTr="00ED303C">
        <w:tblPrEx>
          <w:tblW w:w="8545" w:type="dxa"/>
          <w:tblLook w:val="04A0"/>
        </w:tblPrEx>
        <w:trPr>
          <w:trHeight w:val="390"/>
        </w:trPr>
        <w:tc>
          <w:tcPr>
            <w:tcW w:w="1360" w:type="dxa"/>
            <w:noWrap/>
            <w:hideMark/>
          </w:tcPr>
          <w:p w:rsidR="00E066C1" w:rsidRPr="00ED303C" w:rsidP="00ED303C" w14:paraId="6F1FC972" w14:textId="77777777">
            <w:pPr>
              <w:jc w:val="center"/>
              <w:rPr>
                <w:rFonts w:ascii="Times New Roman" w:hAnsi="Times New Roman"/>
                <w:color w:val="333333"/>
              </w:rPr>
            </w:pPr>
            <w:r w:rsidRPr="00ED303C">
              <w:rPr>
                <w:rFonts w:ascii="Times New Roman" w:hAnsi="Times New Roman"/>
                <w:color w:val="333333"/>
              </w:rPr>
              <w:t>4149</w:t>
            </w:r>
          </w:p>
        </w:tc>
        <w:tc>
          <w:tcPr>
            <w:tcW w:w="1600" w:type="dxa"/>
            <w:noWrap/>
            <w:hideMark/>
          </w:tcPr>
          <w:p w:rsidR="00E066C1" w:rsidRPr="00ED303C" w:rsidP="00ED303C" w14:paraId="31800BB5" w14:textId="77777777">
            <w:pPr>
              <w:jc w:val="center"/>
              <w:rPr>
                <w:rFonts w:ascii="Times New Roman" w:hAnsi="Times New Roman"/>
                <w:color w:val="333333"/>
              </w:rPr>
            </w:pPr>
            <w:r w:rsidRPr="00ED303C">
              <w:rPr>
                <w:rFonts w:ascii="Times New Roman" w:hAnsi="Times New Roman"/>
                <w:color w:val="333333"/>
              </w:rPr>
              <w:t>WVUE-DT</w:t>
            </w:r>
          </w:p>
        </w:tc>
        <w:tc>
          <w:tcPr>
            <w:tcW w:w="1800" w:type="dxa"/>
            <w:noWrap/>
            <w:hideMark/>
          </w:tcPr>
          <w:p w:rsidR="00E066C1" w:rsidRPr="00ED303C" w:rsidP="00ED303C" w14:paraId="184DEACF" w14:textId="77777777">
            <w:pPr>
              <w:jc w:val="center"/>
              <w:rPr>
                <w:rFonts w:ascii="Times New Roman" w:hAnsi="Times New Roman"/>
              </w:rPr>
            </w:pPr>
            <w:r w:rsidRPr="00ED303C">
              <w:rPr>
                <w:rFonts w:ascii="Times New Roman" w:hAnsi="Times New Roman"/>
              </w:rPr>
              <w:t xml:space="preserve">           1,658,125 </w:t>
            </w:r>
          </w:p>
        </w:tc>
        <w:tc>
          <w:tcPr>
            <w:tcW w:w="1900" w:type="dxa"/>
            <w:noWrap/>
            <w:hideMark/>
          </w:tcPr>
          <w:p w:rsidR="00E066C1" w:rsidRPr="00ED303C" w:rsidP="00ED303C" w14:paraId="0035C8B1" w14:textId="77777777">
            <w:pPr>
              <w:jc w:val="center"/>
              <w:rPr>
                <w:rFonts w:ascii="Times New Roman" w:hAnsi="Times New Roman"/>
              </w:rPr>
            </w:pPr>
            <w:r w:rsidRPr="00ED303C">
              <w:rPr>
                <w:rFonts w:ascii="Times New Roman" w:hAnsi="Times New Roman"/>
              </w:rPr>
              <w:t xml:space="preserve">             1,658,125 </w:t>
            </w:r>
          </w:p>
        </w:tc>
        <w:tc>
          <w:tcPr>
            <w:tcW w:w="1885" w:type="dxa"/>
            <w:noWrap/>
            <w:hideMark/>
          </w:tcPr>
          <w:p w:rsidR="00E066C1" w:rsidRPr="00ED303C" w:rsidP="00ED303C" w14:paraId="2A60D856" w14:textId="77777777">
            <w:pPr>
              <w:jc w:val="center"/>
              <w:rPr>
                <w:rFonts w:ascii="Times New Roman" w:hAnsi="Times New Roman"/>
                <w:color w:val="333333"/>
              </w:rPr>
            </w:pPr>
            <w:r w:rsidRPr="00ED303C">
              <w:rPr>
                <w:rFonts w:ascii="Times New Roman" w:hAnsi="Times New Roman"/>
                <w:color w:val="333333"/>
              </w:rPr>
              <w:t>$14,136</w:t>
            </w:r>
          </w:p>
        </w:tc>
      </w:tr>
      <w:tr w14:paraId="570A2D74" w14:textId="77777777" w:rsidTr="00ED303C">
        <w:tblPrEx>
          <w:tblW w:w="8545" w:type="dxa"/>
          <w:tblLook w:val="04A0"/>
        </w:tblPrEx>
        <w:trPr>
          <w:trHeight w:val="390"/>
        </w:trPr>
        <w:tc>
          <w:tcPr>
            <w:tcW w:w="1360" w:type="dxa"/>
            <w:noWrap/>
            <w:hideMark/>
          </w:tcPr>
          <w:p w:rsidR="00E066C1" w:rsidRPr="00ED303C" w:rsidP="00ED303C" w14:paraId="3266AD49" w14:textId="77777777">
            <w:pPr>
              <w:jc w:val="center"/>
              <w:rPr>
                <w:rFonts w:ascii="Times New Roman" w:hAnsi="Times New Roman"/>
                <w:color w:val="333333"/>
              </w:rPr>
            </w:pPr>
            <w:r w:rsidRPr="00ED303C">
              <w:rPr>
                <w:rFonts w:ascii="Times New Roman" w:hAnsi="Times New Roman"/>
                <w:color w:val="333333"/>
              </w:rPr>
              <w:t>4329</w:t>
            </w:r>
          </w:p>
        </w:tc>
        <w:tc>
          <w:tcPr>
            <w:tcW w:w="1600" w:type="dxa"/>
            <w:noWrap/>
            <w:hideMark/>
          </w:tcPr>
          <w:p w:rsidR="00E066C1" w:rsidRPr="00ED303C" w:rsidP="00ED303C" w14:paraId="28128A1C" w14:textId="77777777">
            <w:pPr>
              <w:jc w:val="center"/>
              <w:rPr>
                <w:rFonts w:ascii="Times New Roman" w:hAnsi="Times New Roman"/>
                <w:color w:val="333333"/>
              </w:rPr>
            </w:pPr>
            <w:r w:rsidRPr="00ED303C">
              <w:rPr>
                <w:rFonts w:ascii="Times New Roman" w:hAnsi="Times New Roman"/>
                <w:color w:val="333333"/>
              </w:rPr>
              <w:t>WVUT</w:t>
            </w:r>
          </w:p>
        </w:tc>
        <w:tc>
          <w:tcPr>
            <w:tcW w:w="1800" w:type="dxa"/>
            <w:noWrap/>
            <w:hideMark/>
          </w:tcPr>
          <w:p w:rsidR="00E066C1" w:rsidRPr="00ED303C" w:rsidP="00ED303C" w14:paraId="6A491DAD" w14:textId="77777777">
            <w:pPr>
              <w:jc w:val="center"/>
              <w:rPr>
                <w:rFonts w:ascii="Times New Roman" w:hAnsi="Times New Roman"/>
              </w:rPr>
            </w:pPr>
            <w:r w:rsidRPr="00ED303C">
              <w:rPr>
                <w:rFonts w:ascii="Times New Roman" w:hAnsi="Times New Roman"/>
              </w:rPr>
              <w:t xml:space="preserve">              273,293 </w:t>
            </w:r>
          </w:p>
        </w:tc>
        <w:tc>
          <w:tcPr>
            <w:tcW w:w="1900" w:type="dxa"/>
            <w:noWrap/>
            <w:hideMark/>
          </w:tcPr>
          <w:p w:rsidR="00E066C1" w:rsidRPr="00ED303C" w:rsidP="00ED303C" w14:paraId="120456F5" w14:textId="77777777">
            <w:pPr>
              <w:jc w:val="center"/>
              <w:rPr>
                <w:rFonts w:ascii="Times New Roman" w:hAnsi="Times New Roman"/>
              </w:rPr>
            </w:pPr>
            <w:r w:rsidRPr="00ED303C">
              <w:rPr>
                <w:rFonts w:ascii="Times New Roman" w:hAnsi="Times New Roman"/>
              </w:rPr>
              <w:t xml:space="preserve">                273,215 </w:t>
            </w:r>
          </w:p>
        </w:tc>
        <w:tc>
          <w:tcPr>
            <w:tcW w:w="1885" w:type="dxa"/>
            <w:noWrap/>
            <w:hideMark/>
          </w:tcPr>
          <w:p w:rsidR="00E066C1" w:rsidRPr="00ED303C" w:rsidP="00ED303C" w14:paraId="4B88B810" w14:textId="77777777">
            <w:pPr>
              <w:jc w:val="center"/>
              <w:rPr>
                <w:rFonts w:ascii="Times New Roman" w:hAnsi="Times New Roman"/>
                <w:color w:val="333333"/>
              </w:rPr>
            </w:pPr>
            <w:r w:rsidRPr="00ED303C">
              <w:rPr>
                <w:rFonts w:ascii="Times New Roman" w:hAnsi="Times New Roman"/>
                <w:color w:val="333333"/>
              </w:rPr>
              <w:t>$2,329</w:t>
            </w:r>
          </w:p>
        </w:tc>
      </w:tr>
      <w:tr w14:paraId="2566343F" w14:textId="77777777" w:rsidTr="00ED303C">
        <w:tblPrEx>
          <w:tblW w:w="8545" w:type="dxa"/>
          <w:tblLook w:val="04A0"/>
        </w:tblPrEx>
        <w:trPr>
          <w:trHeight w:val="390"/>
        </w:trPr>
        <w:tc>
          <w:tcPr>
            <w:tcW w:w="1360" w:type="dxa"/>
            <w:noWrap/>
            <w:hideMark/>
          </w:tcPr>
          <w:p w:rsidR="00E066C1" w:rsidRPr="00ED303C" w:rsidP="00ED303C" w14:paraId="3C7EADB5" w14:textId="77777777">
            <w:pPr>
              <w:jc w:val="center"/>
              <w:rPr>
                <w:rFonts w:ascii="Times New Roman" w:hAnsi="Times New Roman"/>
                <w:color w:val="333333"/>
              </w:rPr>
            </w:pPr>
            <w:r w:rsidRPr="00ED303C">
              <w:rPr>
                <w:rFonts w:ascii="Times New Roman" w:hAnsi="Times New Roman"/>
                <w:color w:val="333333"/>
              </w:rPr>
              <w:t>74176</w:t>
            </w:r>
          </w:p>
        </w:tc>
        <w:tc>
          <w:tcPr>
            <w:tcW w:w="1600" w:type="dxa"/>
            <w:noWrap/>
            <w:hideMark/>
          </w:tcPr>
          <w:p w:rsidR="00E066C1" w:rsidRPr="00ED303C" w:rsidP="00ED303C" w14:paraId="62DAC82D" w14:textId="77777777">
            <w:pPr>
              <w:jc w:val="center"/>
              <w:rPr>
                <w:rFonts w:ascii="Times New Roman" w:hAnsi="Times New Roman"/>
                <w:color w:val="333333"/>
              </w:rPr>
            </w:pPr>
            <w:r w:rsidRPr="00ED303C">
              <w:rPr>
                <w:rFonts w:ascii="Times New Roman" w:hAnsi="Times New Roman"/>
                <w:color w:val="333333"/>
              </w:rPr>
              <w:t>WVVA</w:t>
            </w:r>
          </w:p>
        </w:tc>
        <w:tc>
          <w:tcPr>
            <w:tcW w:w="1800" w:type="dxa"/>
            <w:noWrap/>
            <w:hideMark/>
          </w:tcPr>
          <w:p w:rsidR="00E066C1" w:rsidRPr="00ED303C" w:rsidP="00ED303C" w14:paraId="7E3E54DD" w14:textId="77777777">
            <w:pPr>
              <w:jc w:val="center"/>
              <w:rPr>
                <w:rFonts w:ascii="Times New Roman" w:hAnsi="Times New Roman"/>
              </w:rPr>
            </w:pPr>
            <w:r w:rsidRPr="00ED303C">
              <w:rPr>
                <w:rFonts w:ascii="Times New Roman" w:hAnsi="Times New Roman"/>
              </w:rPr>
              <w:t xml:space="preserve">           1,037,632 </w:t>
            </w:r>
          </w:p>
        </w:tc>
        <w:tc>
          <w:tcPr>
            <w:tcW w:w="1900" w:type="dxa"/>
            <w:noWrap/>
            <w:hideMark/>
          </w:tcPr>
          <w:p w:rsidR="00E066C1" w:rsidRPr="00ED303C" w:rsidP="00ED303C" w14:paraId="384A9F6B" w14:textId="77777777">
            <w:pPr>
              <w:jc w:val="center"/>
              <w:rPr>
                <w:rFonts w:ascii="Times New Roman" w:hAnsi="Times New Roman"/>
              </w:rPr>
            </w:pPr>
            <w:r w:rsidRPr="00ED303C">
              <w:rPr>
                <w:rFonts w:ascii="Times New Roman" w:hAnsi="Times New Roman"/>
              </w:rPr>
              <w:t xml:space="preserve">                722,666 </w:t>
            </w:r>
          </w:p>
        </w:tc>
        <w:tc>
          <w:tcPr>
            <w:tcW w:w="1885" w:type="dxa"/>
            <w:noWrap/>
            <w:hideMark/>
          </w:tcPr>
          <w:p w:rsidR="00E066C1" w:rsidRPr="00ED303C" w:rsidP="00ED303C" w14:paraId="21D28C89" w14:textId="77777777">
            <w:pPr>
              <w:jc w:val="center"/>
              <w:rPr>
                <w:rFonts w:ascii="Times New Roman" w:hAnsi="Times New Roman"/>
                <w:color w:val="333333"/>
              </w:rPr>
            </w:pPr>
            <w:r w:rsidRPr="00ED303C">
              <w:rPr>
                <w:rFonts w:ascii="Times New Roman" w:hAnsi="Times New Roman"/>
                <w:color w:val="333333"/>
              </w:rPr>
              <w:t>$6,161</w:t>
            </w:r>
          </w:p>
        </w:tc>
      </w:tr>
      <w:tr w14:paraId="1DCDB8EB" w14:textId="77777777" w:rsidTr="00ED303C">
        <w:tblPrEx>
          <w:tblW w:w="8545" w:type="dxa"/>
          <w:tblLook w:val="04A0"/>
        </w:tblPrEx>
        <w:trPr>
          <w:trHeight w:val="390"/>
        </w:trPr>
        <w:tc>
          <w:tcPr>
            <w:tcW w:w="1360" w:type="dxa"/>
            <w:noWrap/>
            <w:hideMark/>
          </w:tcPr>
          <w:p w:rsidR="00E066C1" w:rsidRPr="00ED303C" w:rsidP="00ED303C" w14:paraId="5CEF0B82" w14:textId="77777777">
            <w:pPr>
              <w:jc w:val="center"/>
              <w:rPr>
                <w:rFonts w:ascii="Times New Roman" w:hAnsi="Times New Roman"/>
                <w:color w:val="333333"/>
              </w:rPr>
            </w:pPr>
            <w:r w:rsidRPr="00ED303C">
              <w:rPr>
                <w:rFonts w:ascii="Times New Roman" w:hAnsi="Times New Roman"/>
                <w:color w:val="333333"/>
              </w:rPr>
              <w:t>3113</w:t>
            </w:r>
          </w:p>
        </w:tc>
        <w:tc>
          <w:tcPr>
            <w:tcW w:w="1600" w:type="dxa"/>
            <w:noWrap/>
            <w:hideMark/>
          </w:tcPr>
          <w:p w:rsidR="00E066C1" w:rsidRPr="00ED303C" w:rsidP="00ED303C" w14:paraId="59996406" w14:textId="77777777">
            <w:pPr>
              <w:jc w:val="center"/>
              <w:rPr>
                <w:rFonts w:ascii="Times New Roman" w:hAnsi="Times New Roman"/>
                <w:color w:val="333333"/>
              </w:rPr>
            </w:pPr>
            <w:r w:rsidRPr="00ED303C">
              <w:rPr>
                <w:rFonts w:ascii="Times New Roman" w:hAnsi="Times New Roman"/>
                <w:color w:val="333333"/>
              </w:rPr>
              <w:t>WVXF</w:t>
            </w:r>
          </w:p>
        </w:tc>
        <w:tc>
          <w:tcPr>
            <w:tcW w:w="1800" w:type="dxa"/>
            <w:noWrap/>
            <w:hideMark/>
          </w:tcPr>
          <w:p w:rsidR="00E066C1" w:rsidRPr="00ED303C" w:rsidP="00ED303C" w14:paraId="6C9F264C" w14:textId="77777777">
            <w:pPr>
              <w:jc w:val="center"/>
              <w:rPr>
                <w:rFonts w:ascii="Times New Roman" w:hAnsi="Times New Roman"/>
              </w:rPr>
            </w:pPr>
            <w:r w:rsidRPr="00ED303C">
              <w:rPr>
                <w:rFonts w:ascii="Times New Roman" w:hAnsi="Times New Roman"/>
              </w:rPr>
              <w:t xml:space="preserve">                85,191 </w:t>
            </w:r>
          </w:p>
        </w:tc>
        <w:tc>
          <w:tcPr>
            <w:tcW w:w="1900" w:type="dxa"/>
            <w:noWrap/>
            <w:hideMark/>
          </w:tcPr>
          <w:p w:rsidR="00E066C1" w:rsidRPr="00ED303C" w:rsidP="00ED303C" w14:paraId="308D35EF" w14:textId="77777777">
            <w:pPr>
              <w:jc w:val="center"/>
              <w:rPr>
                <w:rFonts w:ascii="Times New Roman" w:hAnsi="Times New Roman"/>
              </w:rPr>
            </w:pPr>
            <w:r w:rsidRPr="00ED303C">
              <w:rPr>
                <w:rFonts w:ascii="Times New Roman" w:hAnsi="Times New Roman"/>
              </w:rPr>
              <w:t xml:space="preserve">                  78,556 </w:t>
            </w:r>
          </w:p>
        </w:tc>
        <w:tc>
          <w:tcPr>
            <w:tcW w:w="1885" w:type="dxa"/>
            <w:noWrap/>
            <w:hideMark/>
          </w:tcPr>
          <w:p w:rsidR="00E066C1" w:rsidRPr="00ED303C" w:rsidP="00ED303C" w14:paraId="345AE346" w14:textId="77777777">
            <w:pPr>
              <w:jc w:val="center"/>
              <w:rPr>
                <w:rFonts w:ascii="Times New Roman" w:hAnsi="Times New Roman"/>
                <w:color w:val="333333"/>
              </w:rPr>
            </w:pPr>
            <w:r w:rsidRPr="00ED303C">
              <w:rPr>
                <w:rFonts w:ascii="Times New Roman" w:hAnsi="Times New Roman"/>
                <w:color w:val="333333"/>
              </w:rPr>
              <w:t>$670</w:t>
            </w:r>
          </w:p>
        </w:tc>
      </w:tr>
      <w:tr w14:paraId="6C4350F6" w14:textId="77777777" w:rsidTr="00ED303C">
        <w:tblPrEx>
          <w:tblW w:w="8545" w:type="dxa"/>
          <w:tblLook w:val="04A0"/>
        </w:tblPrEx>
        <w:trPr>
          <w:trHeight w:val="390"/>
        </w:trPr>
        <w:tc>
          <w:tcPr>
            <w:tcW w:w="1360" w:type="dxa"/>
            <w:noWrap/>
            <w:hideMark/>
          </w:tcPr>
          <w:p w:rsidR="00E066C1" w:rsidRPr="00ED303C" w:rsidP="00ED303C" w14:paraId="783BC398" w14:textId="77777777">
            <w:pPr>
              <w:jc w:val="center"/>
              <w:rPr>
                <w:rFonts w:ascii="Times New Roman" w:hAnsi="Times New Roman"/>
                <w:color w:val="333333"/>
              </w:rPr>
            </w:pPr>
            <w:r w:rsidRPr="00ED303C">
              <w:rPr>
                <w:rFonts w:ascii="Times New Roman" w:hAnsi="Times New Roman"/>
                <w:color w:val="333333"/>
              </w:rPr>
              <w:t>12033</w:t>
            </w:r>
          </w:p>
        </w:tc>
        <w:tc>
          <w:tcPr>
            <w:tcW w:w="1600" w:type="dxa"/>
            <w:noWrap/>
            <w:hideMark/>
          </w:tcPr>
          <w:p w:rsidR="00E066C1" w:rsidRPr="00ED303C" w:rsidP="00ED303C" w14:paraId="27CB8F36" w14:textId="77777777">
            <w:pPr>
              <w:jc w:val="center"/>
              <w:rPr>
                <w:rFonts w:ascii="Times New Roman" w:hAnsi="Times New Roman"/>
                <w:color w:val="333333"/>
              </w:rPr>
            </w:pPr>
            <w:r w:rsidRPr="00ED303C">
              <w:rPr>
                <w:rFonts w:ascii="Times New Roman" w:hAnsi="Times New Roman"/>
                <w:color w:val="333333"/>
              </w:rPr>
              <w:t>WWAY</w:t>
            </w:r>
          </w:p>
        </w:tc>
        <w:tc>
          <w:tcPr>
            <w:tcW w:w="1800" w:type="dxa"/>
            <w:noWrap/>
            <w:hideMark/>
          </w:tcPr>
          <w:p w:rsidR="00E066C1" w:rsidRPr="00ED303C" w:rsidP="00ED303C" w14:paraId="4741E129" w14:textId="77777777">
            <w:pPr>
              <w:jc w:val="center"/>
              <w:rPr>
                <w:rFonts w:ascii="Times New Roman" w:hAnsi="Times New Roman"/>
              </w:rPr>
            </w:pPr>
            <w:r w:rsidRPr="00ED303C">
              <w:rPr>
                <w:rFonts w:ascii="Times New Roman" w:hAnsi="Times New Roman"/>
              </w:rPr>
              <w:t xml:space="preserve">           1,208,625 </w:t>
            </w:r>
          </w:p>
        </w:tc>
        <w:tc>
          <w:tcPr>
            <w:tcW w:w="1900" w:type="dxa"/>
            <w:noWrap/>
            <w:hideMark/>
          </w:tcPr>
          <w:p w:rsidR="00E066C1" w:rsidRPr="00ED303C" w:rsidP="00ED303C" w14:paraId="4567B3DE" w14:textId="77777777">
            <w:pPr>
              <w:jc w:val="center"/>
              <w:rPr>
                <w:rFonts w:ascii="Times New Roman" w:hAnsi="Times New Roman"/>
              </w:rPr>
            </w:pPr>
            <w:r w:rsidRPr="00ED303C">
              <w:rPr>
                <w:rFonts w:ascii="Times New Roman" w:hAnsi="Times New Roman"/>
              </w:rPr>
              <w:t xml:space="preserve">             1,208,625 </w:t>
            </w:r>
          </w:p>
        </w:tc>
        <w:tc>
          <w:tcPr>
            <w:tcW w:w="1885" w:type="dxa"/>
            <w:noWrap/>
            <w:hideMark/>
          </w:tcPr>
          <w:p w:rsidR="00E066C1" w:rsidRPr="00ED303C" w:rsidP="00ED303C" w14:paraId="366C1A8D" w14:textId="77777777">
            <w:pPr>
              <w:jc w:val="center"/>
              <w:rPr>
                <w:rFonts w:ascii="Times New Roman" w:hAnsi="Times New Roman"/>
                <w:color w:val="333333"/>
              </w:rPr>
            </w:pPr>
            <w:r w:rsidRPr="00ED303C">
              <w:rPr>
                <w:rFonts w:ascii="Times New Roman" w:hAnsi="Times New Roman"/>
                <w:color w:val="333333"/>
              </w:rPr>
              <w:t>$10,304</w:t>
            </w:r>
          </w:p>
        </w:tc>
      </w:tr>
      <w:tr w14:paraId="2EE31C33" w14:textId="77777777" w:rsidTr="00ED303C">
        <w:tblPrEx>
          <w:tblW w:w="8545" w:type="dxa"/>
          <w:tblLook w:val="04A0"/>
        </w:tblPrEx>
        <w:trPr>
          <w:trHeight w:val="390"/>
        </w:trPr>
        <w:tc>
          <w:tcPr>
            <w:tcW w:w="1360" w:type="dxa"/>
            <w:noWrap/>
            <w:hideMark/>
          </w:tcPr>
          <w:p w:rsidR="00E066C1" w:rsidRPr="00ED303C" w:rsidP="00ED303C" w14:paraId="6D85E0FB" w14:textId="77777777">
            <w:pPr>
              <w:jc w:val="center"/>
              <w:rPr>
                <w:rFonts w:ascii="Times New Roman" w:hAnsi="Times New Roman"/>
                <w:color w:val="333333"/>
              </w:rPr>
            </w:pPr>
            <w:r w:rsidRPr="00ED303C">
              <w:rPr>
                <w:rFonts w:ascii="Times New Roman" w:hAnsi="Times New Roman"/>
                <w:color w:val="333333"/>
              </w:rPr>
              <w:t>30833</w:t>
            </w:r>
          </w:p>
        </w:tc>
        <w:tc>
          <w:tcPr>
            <w:tcW w:w="1600" w:type="dxa"/>
            <w:noWrap/>
            <w:hideMark/>
          </w:tcPr>
          <w:p w:rsidR="00E066C1" w:rsidRPr="00ED303C" w:rsidP="00ED303C" w14:paraId="4414E183" w14:textId="77777777">
            <w:pPr>
              <w:jc w:val="center"/>
              <w:rPr>
                <w:rFonts w:ascii="Times New Roman" w:hAnsi="Times New Roman"/>
                <w:color w:val="333333"/>
              </w:rPr>
            </w:pPr>
            <w:r w:rsidRPr="00ED303C">
              <w:rPr>
                <w:rFonts w:ascii="Times New Roman" w:hAnsi="Times New Roman"/>
                <w:color w:val="333333"/>
              </w:rPr>
              <w:t>WWBT</w:t>
            </w:r>
          </w:p>
        </w:tc>
        <w:tc>
          <w:tcPr>
            <w:tcW w:w="1800" w:type="dxa"/>
            <w:noWrap/>
            <w:hideMark/>
          </w:tcPr>
          <w:p w:rsidR="00E066C1" w:rsidRPr="00ED303C" w:rsidP="00ED303C" w14:paraId="701C40D1" w14:textId="77777777">
            <w:pPr>
              <w:jc w:val="center"/>
              <w:rPr>
                <w:rFonts w:ascii="Times New Roman" w:hAnsi="Times New Roman"/>
              </w:rPr>
            </w:pPr>
            <w:r w:rsidRPr="00ED303C">
              <w:rPr>
                <w:rFonts w:ascii="Times New Roman" w:hAnsi="Times New Roman"/>
              </w:rPr>
              <w:t xml:space="preserve">           1,924,502 </w:t>
            </w:r>
          </w:p>
        </w:tc>
        <w:tc>
          <w:tcPr>
            <w:tcW w:w="1900" w:type="dxa"/>
            <w:noWrap/>
            <w:hideMark/>
          </w:tcPr>
          <w:p w:rsidR="00E066C1" w:rsidRPr="00ED303C" w:rsidP="00ED303C" w14:paraId="06EF9727" w14:textId="77777777">
            <w:pPr>
              <w:jc w:val="center"/>
              <w:rPr>
                <w:rFonts w:ascii="Times New Roman" w:hAnsi="Times New Roman"/>
              </w:rPr>
            </w:pPr>
            <w:r w:rsidRPr="00ED303C">
              <w:rPr>
                <w:rFonts w:ascii="Times New Roman" w:hAnsi="Times New Roman"/>
              </w:rPr>
              <w:t xml:space="preserve">             1,892,842 </w:t>
            </w:r>
          </w:p>
        </w:tc>
        <w:tc>
          <w:tcPr>
            <w:tcW w:w="1885" w:type="dxa"/>
            <w:noWrap/>
            <w:hideMark/>
          </w:tcPr>
          <w:p w:rsidR="00E066C1" w:rsidRPr="00ED303C" w:rsidP="00ED303C" w14:paraId="30866525" w14:textId="77777777">
            <w:pPr>
              <w:jc w:val="center"/>
              <w:rPr>
                <w:rFonts w:ascii="Times New Roman" w:hAnsi="Times New Roman"/>
                <w:color w:val="333333"/>
              </w:rPr>
            </w:pPr>
            <w:r w:rsidRPr="00ED303C">
              <w:rPr>
                <w:rFonts w:ascii="Times New Roman" w:hAnsi="Times New Roman"/>
                <w:color w:val="333333"/>
              </w:rPr>
              <w:t>$16,136</w:t>
            </w:r>
          </w:p>
        </w:tc>
      </w:tr>
      <w:tr w14:paraId="30EFC14C" w14:textId="77777777" w:rsidTr="00ED303C">
        <w:tblPrEx>
          <w:tblW w:w="8545" w:type="dxa"/>
          <w:tblLook w:val="04A0"/>
        </w:tblPrEx>
        <w:trPr>
          <w:trHeight w:val="390"/>
        </w:trPr>
        <w:tc>
          <w:tcPr>
            <w:tcW w:w="1360" w:type="dxa"/>
            <w:noWrap/>
            <w:hideMark/>
          </w:tcPr>
          <w:p w:rsidR="00E066C1" w:rsidRPr="00ED303C" w:rsidP="00ED303C" w14:paraId="59BDAF9C" w14:textId="77777777">
            <w:pPr>
              <w:jc w:val="center"/>
              <w:rPr>
                <w:rFonts w:ascii="Times New Roman" w:hAnsi="Times New Roman"/>
                <w:color w:val="333333"/>
              </w:rPr>
            </w:pPr>
            <w:r w:rsidRPr="00ED303C">
              <w:rPr>
                <w:rFonts w:ascii="Times New Roman" w:hAnsi="Times New Roman"/>
                <w:color w:val="333333"/>
              </w:rPr>
              <w:t>20295</w:t>
            </w:r>
          </w:p>
        </w:tc>
        <w:tc>
          <w:tcPr>
            <w:tcW w:w="1600" w:type="dxa"/>
            <w:noWrap/>
            <w:hideMark/>
          </w:tcPr>
          <w:p w:rsidR="00E066C1" w:rsidRPr="00ED303C" w:rsidP="00ED303C" w14:paraId="5D06E0C4" w14:textId="77777777">
            <w:pPr>
              <w:jc w:val="center"/>
              <w:rPr>
                <w:rFonts w:ascii="Times New Roman" w:hAnsi="Times New Roman"/>
                <w:color w:val="333333"/>
              </w:rPr>
            </w:pPr>
            <w:r w:rsidRPr="00ED303C">
              <w:rPr>
                <w:rFonts w:ascii="Times New Roman" w:hAnsi="Times New Roman"/>
                <w:color w:val="333333"/>
              </w:rPr>
              <w:t>WWCP-TV</w:t>
            </w:r>
          </w:p>
        </w:tc>
        <w:tc>
          <w:tcPr>
            <w:tcW w:w="1800" w:type="dxa"/>
            <w:noWrap/>
            <w:hideMark/>
          </w:tcPr>
          <w:p w:rsidR="00E066C1" w:rsidRPr="00ED303C" w:rsidP="00ED303C" w14:paraId="6BE9AB06" w14:textId="77777777">
            <w:pPr>
              <w:jc w:val="center"/>
              <w:rPr>
                <w:rFonts w:ascii="Times New Roman" w:hAnsi="Times New Roman"/>
              </w:rPr>
            </w:pPr>
            <w:r w:rsidRPr="00ED303C">
              <w:rPr>
                <w:rFonts w:ascii="Times New Roman" w:hAnsi="Times New Roman"/>
              </w:rPr>
              <w:t xml:space="preserve">           2,811,278 </w:t>
            </w:r>
          </w:p>
        </w:tc>
        <w:tc>
          <w:tcPr>
            <w:tcW w:w="1900" w:type="dxa"/>
            <w:noWrap/>
            <w:hideMark/>
          </w:tcPr>
          <w:p w:rsidR="00E066C1" w:rsidRPr="00ED303C" w:rsidP="00ED303C" w14:paraId="7E52EDA0" w14:textId="77777777">
            <w:pPr>
              <w:jc w:val="center"/>
              <w:rPr>
                <w:rFonts w:ascii="Times New Roman" w:hAnsi="Times New Roman"/>
              </w:rPr>
            </w:pPr>
            <w:r w:rsidRPr="00ED303C">
              <w:rPr>
                <w:rFonts w:ascii="Times New Roman" w:hAnsi="Times New Roman"/>
              </w:rPr>
              <w:t xml:space="preserve">             2,548,691 </w:t>
            </w:r>
          </w:p>
        </w:tc>
        <w:tc>
          <w:tcPr>
            <w:tcW w:w="1885" w:type="dxa"/>
            <w:noWrap/>
            <w:hideMark/>
          </w:tcPr>
          <w:p w:rsidR="00E066C1" w:rsidRPr="00ED303C" w:rsidP="00ED303C" w14:paraId="4E731B6B" w14:textId="77777777">
            <w:pPr>
              <w:jc w:val="center"/>
              <w:rPr>
                <w:rFonts w:ascii="Times New Roman" w:hAnsi="Times New Roman"/>
                <w:color w:val="333333"/>
              </w:rPr>
            </w:pPr>
            <w:r w:rsidRPr="00ED303C">
              <w:rPr>
                <w:rFonts w:ascii="Times New Roman" w:hAnsi="Times New Roman"/>
                <w:color w:val="333333"/>
              </w:rPr>
              <w:t>$21,728</w:t>
            </w:r>
          </w:p>
        </w:tc>
      </w:tr>
      <w:tr w14:paraId="019C1D3E" w14:textId="77777777" w:rsidTr="00ED303C">
        <w:tblPrEx>
          <w:tblW w:w="8545" w:type="dxa"/>
          <w:tblLook w:val="04A0"/>
        </w:tblPrEx>
        <w:trPr>
          <w:trHeight w:val="390"/>
        </w:trPr>
        <w:tc>
          <w:tcPr>
            <w:tcW w:w="1360" w:type="dxa"/>
            <w:noWrap/>
            <w:hideMark/>
          </w:tcPr>
          <w:p w:rsidR="00E066C1" w:rsidRPr="00ED303C" w:rsidP="00ED303C" w14:paraId="78D749E3" w14:textId="77777777">
            <w:pPr>
              <w:jc w:val="center"/>
              <w:rPr>
                <w:rFonts w:ascii="Times New Roman" w:hAnsi="Times New Roman"/>
                <w:color w:val="333333"/>
              </w:rPr>
            </w:pPr>
            <w:r w:rsidRPr="00ED303C">
              <w:rPr>
                <w:rFonts w:ascii="Times New Roman" w:hAnsi="Times New Roman"/>
                <w:color w:val="333333"/>
              </w:rPr>
              <w:t>24812</w:t>
            </w:r>
          </w:p>
        </w:tc>
        <w:tc>
          <w:tcPr>
            <w:tcW w:w="1600" w:type="dxa"/>
            <w:noWrap/>
            <w:hideMark/>
          </w:tcPr>
          <w:p w:rsidR="00E066C1" w:rsidRPr="00ED303C" w:rsidP="00ED303C" w14:paraId="763A7C07" w14:textId="77777777">
            <w:pPr>
              <w:jc w:val="center"/>
              <w:rPr>
                <w:rFonts w:ascii="Times New Roman" w:hAnsi="Times New Roman"/>
                <w:color w:val="333333"/>
              </w:rPr>
            </w:pPr>
            <w:r w:rsidRPr="00ED303C">
              <w:rPr>
                <w:rFonts w:ascii="Times New Roman" w:hAnsi="Times New Roman"/>
                <w:color w:val="333333"/>
              </w:rPr>
              <w:t>WWCW</w:t>
            </w:r>
          </w:p>
        </w:tc>
        <w:tc>
          <w:tcPr>
            <w:tcW w:w="1800" w:type="dxa"/>
            <w:noWrap/>
            <w:hideMark/>
          </w:tcPr>
          <w:p w:rsidR="00E066C1" w:rsidRPr="00ED303C" w:rsidP="00ED303C" w14:paraId="3CB50E68" w14:textId="77777777">
            <w:pPr>
              <w:jc w:val="center"/>
              <w:rPr>
                <w:rFonts w:ascii="Times New Roman" w:hAnsi="Times New Roman"/>
              </w:rPr>
            </w:pPr>
            <w:r w:rsidRPr="00ED303C">
              <w:rPr>
                <w:rFonts w:ascii="Times New Roman" w:hAnsi="Times New Roman"/>
              </w:rPr>
              <w:t xml:space="preserve">           1,390,985 </w:t>
            </w:r>
          </w:p>
        </w:tc>
        <w:tc>
          <w:tcPr>
            <w:tcW w:w="1900" w:type="dxa"/>
            <w:noWrap/>
            <w:hideMark/>
          </w:tcPr>
          <w:p w:rsidR="00E066C1" w:rsidRPr="00ED303C" w:rsidP="00ED303C" w14:paraId="08F67AFC" w14:textId="77777777">
            <w:pPr>
              <w:jc w:val="center"/>
              <w:rPr>
                <w:rFonts w:ascii="Times New Roman" w:hAnsi="Times New Roman"/>
              </w:rPr>
            </w:pPr>
            <w:r w:rsidRPr="00ED303C">
              <w:rPr>
                <w:rFonts w:ascii="Times New Roman" w:hAnsi="Times New Roman"/>
              </w:rPr>
              <w:t xml:space="preserve">             1,212,308 </w:t>
            </w:r>
          </w:p>
        </w:tc>
        <w:tc>
          <w:tcPr>
            <w:tcW w:w="1885" w:type="dxa"/>
            <w:noWrap/>
            <w:hideMark/>
          </w:tcPr>
          <w:p w:rsidR="00E066C1" w:rsidRPr="00ED303C" w:rsidP="00ED303C" w14:paraId="72D8C8CC" w14:textId="77777777">
            <w:pPr>
              <w:jc w:val="center"/>
              <w:rPr>
                <w:rFonts w:ascii="Times New Roman" w:hAnsi="Times New Roman"/>
                <w:color w:val="333333"/>
              </w:rPr>
            </w:pPr>
            <w:r w:rsidRPr="00ED303C">
              <w:rPr>
                <w:rFonts w:ascii="Times New Roman" w:hAnsi="Times New Roman"/>
                <w:color w:val="333333"/>
              </w:rPr>
              <w:t>$10,335</w:t>
            </w:r>
          </w:p>
        </w:tc>
      </w:tr>
      <w:tr w14:paraId="0494B010" w14:textId="77777777" w:rsidTr="00ED303C">
        <w:tblPrEx>
          <w:tblW w:w="8545" w:type="dxa"/>
          <w:tblLook w:val="04A0"/>
        </w:tblPrEx>
        <w:trPr>
          <w:trHeight w:val="390"/>
        </w:trPr>
        <w:tc>
          <w:tcPr>
            <w:tcW w:w="1360" w:type="dxa"/>
            <w:noWrap/>
            <w:hideMark/>
          </w:tcPr>
          <w:p w:rsidR="00E066C1" w:rsidRPr="00ED303C" w:rsidP="00ED303C" w14:paraId="5D1A92FC" w14:textId="77777777">
            <w:pPr>
              <w:jc w:val="center"/>
              <w:rPr>
                <w:rFonts w:ascii="Times New Roman" w:hAnsi="Times New Roman"/>
                <w:color w:val="333333"/>
              </w:rPr>
            </w:pPr>
            <w:r w:rsidRPr="00ED303C">
              <w:rPr>
                <w:rFonts w:ascii="Times New Roman" w:hAnsi="Times New Roman"/>
                <w:color w:val="333333"/>
              </w:rPr>
              <w:t>23671</w:t>
            </w:r>
          </w:p>
        </w:tc>
        <w:tc>
          <w:tcPr>
            <w:tcW w:w="1600" w:type="dxa"/>
            <w:noWrap/>
            <w:hideMark/>
          </w:tcPr>
          <w:p w:rsidR="00E066C1" w:rsidRPr="00ED303C" w:rsidP="00ED303C" w14:paraId="5F85C7FB" w14:textId="77777777">
            <w:pPr>
              <w:jc w:val="center"/>
              <w:rPr>
                <w:rFonts w:ascii="Times New Roman" w:hAnsi="Times New Roman"/>
                <w:color w:val="333333"/>
              </w:rPr>
            </w:pPr>
            <w:r w:rsidRPr="00ED303C">
              <w:rPr>
                <w:rFonts w:ascii="Times New Roman" w:hAnsi="Times New Roman"/>
                <w:color w:val="333333"/>
              </w:rPr>
              <w:t>WWDP</w:t>
            </w:r>
          </w:p>
        </w:tc>
        <w:tc>
          <w:tcPr>
            <w:tcW w:w="1800" w:type="dxa"/>
            <w:noWrap/>
            <w:hideMark/>
          </w:tcPr>
          <w:p w:rsidR="00E066C1" w:rsidRPr="00ED303C" w:rsidP="00ED303C" w14:paraId="2A55C5D8" w14:textId="77777777">
            <w:pPr>
              <w:jc w:val="center"/>
              <w:rPr>
                <w:rFonts w:ascii="Times New Roman" w:hAnsi="Times New Roman"/>
              </w:rPr>
            </w:pPr>
            <w:r w:rsidRPr="00ED303C">
              <w:rPr>
                <w:rFonts w:ascii="Times New Roman" w:hAnsi="Times New Roman"/>
              </w:rPr>
              <w:t xml:space="preserve">           5,792,048 </w:t>
            </w:r>
          </w:p>
        </w:tc>
        <w:tc>
          <w:tcPr>
            <w:tcW w:w="1900" w:type="dxa"/>
            <w:noWrap/>
            <w:hideMark/>
          </w:tcPr>
          <w:p w:rsidR="00E066C1" w:rsidRPr="00ED303C" w:rsidP="00ED303C" w14:paraId="3793CB42" w14:textId="77777777">
            <w:pPr>
              <w:jc w:val="center"/>
              <w:rPr>
                <w:rFonts w:ascii="Times New Roman" w:hAnsi="Times New Roman"/>
              </w:rPr>
            </w:pPr>
            <w:r w:rsidRPr="00ED303C">
              <w:rPr>
                <w:rFonts w:ascii="Times New Roman" w:hAnsi="Times New Roman"/>
              </w:rPr>
              <w:t xml:space="preserve">             5,564,295 </w:t>
            </w:r>
          </w:p>
        </w:tc>
        <w:tc>
          <w:tcPr>
            <w:tcW w:w="1885" w:type="dxa"/>
            <w:noWrap/>
            <w:hideMark/>
          </w:tcPr>
          <w:p w:rsidR="00E066C1" w:rsidRPr="00ED303C" w:rsidP="00ED303C" w14:paraId="3BE96A02" w14:textId="77777777">
            <w:pPr>
              <w:jc w:val="center"/>
              <w:rPr>
                <w:rFonts w:ascii="Times New Roman" w:hAnsi="Times New Roman"/>
                <w:color w:val="333333"/>
              </w:rPr>
            </w:pPr>
            <w:r w:rsidRPr="00ED303C">
              <w:rPr>
                <w:rFonts w:ascii="Times New Roman" w:hAnsi="Times New Roman"/>
                <w:color w:val="333333"/>
              </w:rPr>
              <w:t>$47,436</w:t>
            </w:r>
          </w:p>
        </w:tc>
      </w:tr>
      <w:tr w14:paraId="1ABD5DDB" w14:textId="77777777" w:rsidTr="00ED303C">
        <w:tblPrEx>
          <w:tblW w:w="8545" w:type="dxa"/>
          <w:tblLook w:val="04A0"/>
        </w:tblPrEx>
        <w:trPr>
          <w:trHeight w:val="390"/>
        </w:trPr>
        <w:tc>
          <w:tcPr>
            <w:tcW w:w="1360" w:type="dxa"/>
            <w:noWrap/>
            <w:hideMark/>
          </w:tcPr>
          <w:p w:rsidR="00E066C1" w:rsidRPr="00ED303C" w:rsidP="00ED303C" w14:paraId="5733076A" w14:textId="77777777">
            <w:pPr>
              <w:jc w:val="center"/>
              <w:rPr>
                <w:rFonts w:ascii="Times New Roman" w:hAnsi="Times New Roman"/>
                <w:color w:val="333333"/>
              </w:rPr>
            </w:pPr>
            <w:r w:rsidRPr="00ED303C">
              <w:rPr>
                <w:rFonts w:ascii="Times New Roman" w:hAnsi="Times New Roman"/>
                <w:color w:val="333333"/>
              </w:rPr>
              <w:t>21158</w:t>
            </w:r>
          </w:p>
        </w:tc>
        <w:tc>
          <w:tcPr>
            <w:tcW w:w="1600" w:type="dxa"/>
            <w:noWrap/>
            <w:hideMark/>
          </w:tcPr>
          <w:p w:rsidR="00E066C1" w:rsidRPr="00ED303C" w:rsidP="00ED303C" w14:paraId="5BB050C9" w14:textId="77777777">
            <w:pPr>
              <w:jc w:val="center"/>
              <w:rPr>
                <w:rFonts w:ascii="Times New Roman" w:hAnsi="Times New Roman"/>
                <w:color w:val="333333"/>
              </w:rPr>
            </w:pPr>
            <w:r w:rsidRPr="00ED303C">
              <w:rPr>
                <w:rFonts w:ascii="Times New Roman" w:hAnsi="Times New Roman"/>
                <w:color w:val="333333"/>
              </w:rPr>
              <w:t>WWHO</w:t>
            </w:r>
          </w:p>
        </w:tc>
        <w:tc>
          <w:tcPr>
            <w:tcW w:w="1800" w:type="dxa"/>
            <w:noWrap/>
            <w:hideMark/>
          </w:tcPr>
          <w:p w:rsidR="00E066C1" w:rsidRPr="00ED303C" w:rsidP="00ED303C" w14:paraId="161822B6" w14:textId="77777777">
            <w:pPr>
              <w:jc w:val="center"/>
              <w:rPr>
                <w:rFonts w:ascii="Times New Roman" w:hAnsi="Times New Roman"/>
              </w:rPr>
            </w:pPr>
            <w:r w:rsidRPr="00ED303C">
              <w:rPr>
                <w:rFonts w:ascii="Times New Roman" w:hAnsi="Times New Roman"/>
              </w:rPr>
              <w:t xml:space="preserve">           2,762,344 </w:t>
            </w:r>
          </w:p>
        </w:tc>
        <w:tc>
          <w:tcPr>
            <w:tcW w:w="1900" w:type="dxa"/>
            <w:noWrap/>
            <w:hideMark/>
          </w:tcPr>
          <w:p w:rsidR="00E066C1" w:rsidRPr="00ED303C" w:rsidP="00ED303C" w14:paraId="36F864FA" w14:textId="77777777">
            <w:pPr>
              <w:jc w:val="center"/>
              <w:rPr>
                <w:rFonts w:ascii="Times New Roman" w:hAnsi="Times New Roman"/>
              </w:rPr>
            </w:pPr>
            <w:r w:rsidRPr="00ED303C">
              <w:rPr>
                <w:rFonts w:ascii="Times New Roman" w:hAnsi="Times New Roman"/>
              </w:rPr>
              <w:t xml:space="preserve">             2,721,504 </w:t>
            </w:r>
          </w:p>
        </w:tc>
        <w:tc>
          <w:tcPr>
            <w:tcW w:w="1885" w:type="dxa"/>
            <w:noWrap/>
            <w:hideMark/>
          </w:tcPr>
          <w:p w:rsidR="00E066C1" w:rsidRPr="00ED303C" w:rsidP="00ED303C" w14:paraId="7246A1E2" w14:textId="77777777">
            <w:pPr>
              <w:jc w:val="center"/>
              <w:rPr>
                <w:rFonts w:ascii="Times New Roman" w:hAnsi="Times New Roman"/>
                <w:color w:val="333333"/>
              </w:rPr>
            </w:pPr>
            <w:r w:rsidRPr="00ED303C">
              <w:rPr>
                <w:rFonts w:ascii="Times New Roman" w:hAnsi="Times New Roman"/>
                <w:color w:val="333333"/>
              </w:rPr>
              <w:t>$23,201</w:t>
            </w:r>
          </w:p>
        </w:tc>
      </w:tr>
      <w:tr w14:paraId="497484E9" w14:textId="77777777" w:rsidTr="00ED303C">
        <w:tblPrEx>
          <w:tblW w:w="8545" w:type="dxa"/>
          <w:tblLook w:val="04A0"/>
        </w:tblPrEx>
        <w:trPr>
          <w:trHeight w:val="390"/>
        </w:trPr>
        <w:tc>
          <w:tcPr>
            <w:tcW w:w="1360" w:type="dxa"/>
            <w:noWrap/>
            <w:hideMark/>
          </w:tcPr>
          <w:p w:rsidR="00E066C1" w:rsidRPr="00ED303C" w:rsidP="00ED303C" w14:paraId="6DC64CAF" w14:textId="77777777">
            <w:pPr>
              <w:jc w:val="center"/>
              <w:rPr>
                <w:rFonts w:ascii="Times New Roman" w:hAnsi="Times New Roman"/>
                <w:color w:val="333333"/>
              </w:rPr>
            </w:pPr>
            <w:r w:rsidRPr="00ED303C">
              <w:rPr>
                <w:rFonts w:ascii="Times New Roman" w:hAnsi="Times New Roman"/>
                <w:color w:val="333333"/>
              </w:rPr>
              <w:t>14682</w:t>
            </w:r>
          </w:p>
        </w:tc>
        <w:tc>
          <w:tcPr>
            <w:tcW w:w="1600" w:type="dxa"/>
            <w:noWrap/>
            <w:hideMark/>
          </w:tcPr>
          <w:p w:rsidR="00E066C1" w:rsidRPr="00ED303C" w:rsidP="00ED303C" w14:paraId="6B78C344" w14:textId="77777777">
            <w:pPr>
              <w:jc w:val="center"/>
              <w:rPr>
                <w:rFonts w:ascii="Times New Roman" w:hAnsi="Times New Roman"/>
                <w:color w:val="333333"/>
              </w:rPr>
            </w:pPr>
            <w:r w:rsidRPr="00ED303C">
              <w:rPr>
                <w:rFonts w:ascii="Times New Roman" w:hAnsi="Times New Roman"/>
                <w:color w:val="333333"/>
              </w:rPr>
              <w:t>WWJE-DT</w:t>
            </w:r>
          </w:p>
        </w:tc>
        <w:tc>
          <w:tcPr>
            <w:tcW w:w="1800" w:type="dxa"/>
            <w:noWrap/>
            <w:hideMark/>
          </w:tcPr>
          <w:p w:rsidR="00E066C1" w:rsidRPr="00ED303C" w:rsidP="00ED303C" w14:paraId="12E804E9" w14:textId="77777777">
            <w:pPr>
              <w:jc w:val="center"/>
              <w:rPr>
                <w:rFonts w:ascii="Times New Roman" w:hAnsi="Times New Roman"/>
              </w:rPr>
            </w:pPr>
            <w:r w:rsidRPr="00ED303C">
              <w:rPr>
                <w:rFonts w:ascii="Times New Roman" w:hAnsi="Times New Roman"/>
              </w:rPr>
              <w:t xml:space="preserve">           7,209,571 </w:t>
            </w:r>
          </w:p>
        </w:tc>
        <w:tc>
          <w:tcPr>
            <w:tcW w:w="1900" w:type="dxa"/>
            <w:noWrap/>
            <w:hideMark/>
          </w:tcPr>
          <w:p w:rsidR="00E066C1" w:rsidRPr="00ED303C" w:rsidP="00ED303C" w14:paraId="6A112633" w14:textId="77777777">
            <w:pPr>
              <w:jc w:val="center"/>
              <w:rPr>
                <w:rFonts w:ascii="Times New Roman" w:hAnsi="Times New Roman"/>
              </w:rPr>
            </w:pPr>
            <w:r w:rsidRPr="00ED303C">
              <w:rPr>
                <w:rFonts w:ascii="Times New Roman" w:hAnsi="Times New Roman"/>
              </w:rPr>
              <w:t xml:space="preserve">             7,084,349 </w:t>
            </w:r>
          </w:p>
        </w:tc>
        <w:tc>
          <w:tcPr>
            <w:tcW w:w="1885" w:type="dxa"/>
            <w:noWrap/>
            <w:hideMark/>
          </w:tcPr>
          <w:p w:rsidR="00E066C1" w:rsidRPr="00ED303C" w:rsidP="00ED303C" w14:paraId="2EF35E47" w14:textId="77777777">
            <w:pPr>
              <w:jc w:val="center"/>
              <w:rPr>
                <w:rFonts w:ascii="Times New Roman" w:hAnsi="Times New Roman"/>
                <w:color w:val="333333"/>
              </w:rPr>
            </w:pPr>
            <w:r w:rsidRPr="00ED303C">
              <w:rPr>
                <w:rFonts w:ascii="Times New Roman" w:hAnsi="Times New Roman"/>
                <w:color w:val="333333"/>
              </w:rPr>
              <w:t>$60,394</w:t>
            </w:r>
          </w:p>
        </w:tc>
      </w:tr>
      <w:tr w14:paraId="1918E3BE" w14:textId="77777777" w:rsidTr="00ED303C">
        <w:tblPrEx>
          <w:tblW w:w="8545" w:type="dxa"/>
          <w:tblLook w:val="04A0"/>
        </w:tblPrEx>
        <w:trPr>
          <w:trHeight w:val="390"/>
        </w:trPr>
        <w:tc>
          <w:tcPr>
            <w:tcW w:w="1360" w:type="dxa"/>
            <w:noWrap/>
            <w:hideMark/>
          </w:tcPr>
          <w:p w:rsidR="00E066C1" w:rsidRPr="00ED303C" w:rsidP="00ED303C" w14:paraId="161BC48D" w14:textId="77777777">
            <w:pPr>
              <w:jc w:val="center"/>
              <w:rPr>
                <w:rFonts w:ascii="Times New Roman" w:hAnsi="Times New Roman"/>
                <w:color w:val="333333"/>
              </w:rPr>
            </w:pPr>
            <w:r w:rsidRPr="00ED303C">
              <w:rPr>
                <w:rFonts w:ascii="Times New Roman" w:hAnsi="Times New Roman"/>
                <w:color w:val="333333"/>
              </w:rPr>
              <w:t>72123</w:t>
            </w:r>
          </w:p>
        </w:tc>
        <w:tc>
          <w:tcPr>
            <w:tcW w:w="1600" w:type="dxa"/>
            <w:noWrap/>
            <w:hideMark/>
          </w:tcPr>
          <w:p w:rsidR="00E066C1" w:rsidRPr="00ED303C" w:rsidP="00ED303C" w14:paraId="425009E6" w14:textId="77777777">
            <w:pPr>
              <w:jc w:val="center"/>
              <w:rPr>
                <w:rFonts w:ascii="Times New Roman" w:hAnsi="Times New Roman"/>
                <w:color w:val="333333"/>
              </w:rPr>
            </w:pPr>
            <w:r w:rsidRPr="00ED303C">
              <w:rPr>
                <w:rFonts w:ascii="Times New Roman" w:hAnsi="Times New Roman"/>
                <w:color w:val="333333"/>
              </w:rPr>
              <w:t>WWJ-TV</w:t>
            </w:r>
          </w:p>
        </w:tc>
        <w:tc>
          <w:tcPr>
            <w:tcW w:w="1800" w:type="dxa"/>
            <w:noWrap/>
            <w:hideMark/>
          </w:tcPr>
          <w:p w:rsidR="00E066C1" w:rsidRPr="00ED303C" w:rsidP="00ED303C" w14:paraId="13988AA2" w14:textId="77777777">
            <w:pPr>
              <w:jc w:val="center"/>
              <w:rPr>
                <w:rFonts w:ascii="Times New Roman" w:hAnsi="Times New Roman"/>
              </w:rPr>
            </w:pPr>
            <w:r w:rsidRPr="00ED303C">
              <w:rPr>
                <w:rFonts w:ascii="Times New Roman" w:hAnsi="Times New Roman"/>
              </w:rPr>
              <w:t xml:space="preserve">           5,562,031 </w:t>
            </w:r>
          </w:p>
        </w:tc>
        <w:tc>
          <w:tcPr>
            <w:tcW w:w="1900" w:type="dxa"/>
            <w:noWrap/>
            <w:hideMark/>
          </w:tcPr>
          <w:p w:rsidR="00E066C1" w:rsidRPr="00ED303C" w:rsidP="00ED303C" w14:paraId="5E0B26AA" w14:textId="77777777">
            <w:pPr>
              <w:jc w:val="center"/>
              <w:rPr>
                <w:rFonts w:ascii="Times New Roman" w:hAnsi="Times New Roman"/>
              </w:rPr>
            </w:pPr>
            <w:r w:rsidRPr="00ED303C">
              <w:rPr>
                <w:rFonts w:ascii="Times New Roman" w:hAnsi="Times New Roman"/>
              </w:rPr>
              <w:t xml:space="preserve">             5,561,777 </w:t>
            </w:r>
          </w:p>
        </w:tc>
        <w:tc>
          <w:tcPr>
            <w:tcW w:w="1885" w:type="dxa"/>
            <w:noWrap/>
            <w:hideMark/>
          </w:tcPr>
          <w:p w:rsidR="00E066C1" w:rsidRPr="00ED303C" w:rsidP="00ED303C" w14:paraId="6CD74257" w14:textId="77777777">
            <w:pPr>
              <w:jc w:val="center"/>
              <w:rPr>
                <w:rFonts w:ascii="Times New Roman" w:hAnsi="Times New Roman"/>
                <w:color w:val="333333"/>
              </w:rPr>
            </w:pPr>
            <w:r w:rsidRPr="00ED303C">
              <w:rPr>
                <w:rFonts w:ascii="Times New Roman" w:hAnsi="Times New Roman"/>
                <w:color w:val="333333"/>
              </w:rPr>
              <w:t>$47,414</w:t>
            </w:r>
          </w:p>
        </w:tc>
      </w:tr>
      <w:tr w14:paraId="693538AA" w14:textId="77777777" w:rsidTr="00ED303C">
        <w:tblPrEx>
          <w:tblW w:w="8545" w:type="dxa"/>
          <w:tblLook w:val="04A0"/>
        </w:tblPrEx>
        <w:trPr>
          <w:trHeight w:val="390"/>
        </w:trPr>
        <w:tc>
          <w:tcPr>
            <w:tcW w:w="1360" w:type="dxa"/>
            <w:noWrap/>
            <w:hideMark/>
          </w:tcPr>
          <w:p w:rsidR="00E066C1" w:rsidRPr="00ED303C" w:rsidP="00ED303C" w14:paraId="6AE5A54C" w14:textId="77777777">
            <w:pPr>
              <w:jc w:val="center"/>
              <w:rPr>
                <w:rFonts w:ascii="Times New Roman" w:hAnsi="Times New Roman"/>
                <w:color w:val="333333"/>
              </w:rPr>
            </w:pPr>
            <w:r w:rsidRPr="00ED303C">
              <w:rPr>
                <w:rFonts w:ascii="Times New Roman" w:hAnsi="Times New Roman"/>
                <w:color w:val="333333"/>
              </w:rPr>
              <w:t>166512</w:t>
            </w:r>
          </w:p>
        </w:tc>
        <w:tc>
          <w:tcPr>
            <w:tcW w:w="1600" w:type="dxa"/>
            <w:noWrap/>
            <w:hideMark/>
          </w:tcPr>
          <w:p w:rsidR="00E066C1" w:rsidRPr="00ED303C" w:rsidP="00ED303C" w14:paraId="07033412" w14:textId="77777777">
            <w:pPr>
              <w:jc w:val="center"/>
              <w:rPr>
                <w:rFonts w:ascii="Times New Roman" w:hAnsi="Times New Roman"/>
                <w:color w:val="333333"/>
              </w:rPr>
            </w:pPr>
            <w:r w:rsidRPr="00ED303C">
              <w:rPr>
                <w:rFonts w:ascii="Times New Roman" w:hAnsi="Times New Roman"/>
                <w:color w:val="333333"/>
              </w:rPr>
              <w:t>WWJX</w:t>
            </w:r>
          </w:p>
        </w:tc>
        <w:tc>
          <w:tcPr>
            <w:tcW w:w="1800" w:type="dxa"/>
            <w:noWrap/>
            <w:hideMark/>
          </w:tcPr>
          <w:p w:rsidR="00E066C1" w:rsidRPr="00ED303C" w:rsidP="00ED303C" w14:paraId="20F159E7" w14:textId="77777777">
            <w:pPr>
              <w:jc w:val="center"/>
              <w:rPr>
                <w:rFonts w:ascii="Times New Roman" w:hAnsi="Times New Roman"/>
              </w:rPr>
            </w:pPr>
            <w:r w:rsidRPr="00ED303C">
              <w:rPr>
                <w:rFonts w:ascii="Times New Roman" w:hAnsi="Times New Roman"/>
              </w:rPr>
              <w:t xml:space="preserve">              518,866 </w:t>
            </w:r>
          </w:p>
        </w:tc>
        <w:tc>
          <w:tcPr>
            <w:tcW w:w="1900" w:type="dxa"/>
            <w:noWrap/>
            <w:hideMark/>
          </w:tcPr>
          <w:p w:rsidR="00E066C1" w:rsidRPr="00ED303C" w:rsidP="00ED303C" w14:paraId="6612B1B5" w14:textId="77777777">
            <w:pPr>
              <w:jc w:val="center"/>
              <w:rPr>
                <w:rFonts w:ascii="Times New Roman" w:hAnsi="Times New Roman"/>
              </w:rPr>
            </w:pPr>
            <w:r w:rsidRPr="00ED303C">
              <w:rPr>
                <w:rFonts w:ascii="Times New Roman" w:hAnsi="Times New Roman"/>
              </w:rPr>
              <w:t xml:space="preserve">                518,846 </w:t>
            </w:r>
          </w:p>
        </w:tc>
        <w:tc>
          <w:tcPr>
            <w:tcW w:w="1885" w:type="dxa"/>
            <w:noWrap/>
            <w:hideMark/>
          </w:tcPr>
          <w:p w:rsidR="00E066C1" w:rsidRPr="00ED303C" w:rsidP="00ED303C" w14:paraId="76384ED5" w14:textId="77777777">
            <w:pPr>
              <w:jc w:val="center"/>
              <w:rPr>
                <w:rFonts w:ascii="Times New Roman" w:hAnsi="Times New Roman"/>
                <w:color w:val="333333"/>
              </w:rPr>
            </w:pPr>
            <w:r w:rsidRPr="00ED303C">
              <w:rPr>
                <w:rFonts w:ascii="Times New Roman" w:hAnsi="Times New Roman"/>
                <w:color w:val="333333"/>
              </w:rPr>
              <w:t>$4,423</w:t>
            </w:r>
          </w:p>
        </w:tc>
      </w:tr>
      <w:tr w14:paraId="4F1338E1" w14:textId="77777777" w:rsidTr="00ED303C">
        <w:tblPrEx>
          <w:tblW w:w="8545" w:type="dxa"/>
          <w:tblLook w:val="04A0"/>
        </w:tblPrEx>
        <w:trPr>
          <w:trHeight w:val="390"/>
        </w:trPr>
        <w:tc>
          <w:tcPr>
            <w:tcW w:w="1360" w:type="dxa"/>
            <w:noWrap/>
            <w:hideMark/>
          </w:tcPr>
          <w:p w:rsidR="00E066C1" w:rsidRPr="00ED303C" w:rsidP="00ED303C" w14:paraId="39CBB231" w14:textId="77777777">
            <w:pPr>
              <w:jc w:val="center"/>
              <w:rPr>
                <w:rFonts w:ascii="Times New Roman" w:hAnsi="Times New Roman"/>
                <w:color w:val="333333"/>
              </w:rPr>
            </w:pPr>
            <w:r w:rsidRPr="00ED303C">
              <w:rPr>
                <w:rFonts w:ascii="Times New Roman" w:hAnsi="Times New Roman"/>
                <w:color w:val="333333"/>
              </w:rPr>
              <w:t>6868</w:t>
            </w:r>
          </w:p>
        </w:tc>
        <w:tc>
          <w:tcPr>
            <w:tcW w:w="1600" w:type="dxa"/>
            <w:noWrap/>
            <w:hideMark/>
          </w:tcPr>
          <w:p w:rsidR="00E066C1" w:rsidRPr="00ED303C" w:rsidP="00ED303C" w14:paraId="567FD2DF" w14:textId="77777777">
            <w:pPr>
              <w:jc w:val="center"/>
              <w:rPr>
                <w:rFonts w:ascii="Times New Roman" w:hAnsi="Times New Roman"/>
                <w:color w:val="333333"/>
              </w:rPr>
            </w:pPr>
            <w:r w:rsidRPr="00ED303C">
              <w:rPr>
                <w:rFonts w:ascii="Times New Roman" w:hAnsi="Times New Roman"/>
                <w:color w:val="333333"/>
              </w:rPr>
              <w:t>WWLP</w:t>
            </w:r>
          </w:p>
        </w:tc>
        <w:tc>
          <w:tcPr>
            <w:tcW w:w="1800" w:type="dxa"/>
            <w:noWrap/>
            <w:hideMark/>
          </w:tcPr>
          <w:p w:rsidR="00E066C1" w:rsidRPr="00ED303C" w:rsidP="00ED303C" w14:paraId="00C9A363" w14:textId="77777777">
            <w:pPr>
              <w:jc w:val="center"/>
              <w:rPr>
                <w:rFonts w:ascii="Times New Roman" w:hAnsi="Times New Roman"/>
              </w:rPr>
            </w:pPr>
            <w:r w:rsidRPr="00ED303C">
              <w:rPr>
                <w:rFonts w:ascii="Times New Roman" w:hAnsi="Times New Roman"/>
              </w:rPr>
              <w:t xml:space="preserve">           3,838,272 </w:t>
            </w:r>
          </w:p>
        </w:tc>
        <w:tc>
          <w:tcPr>
            <w:tcW w:w="1900" w:type="dxa"/>
            <w:noWrap/>
            <w:hideMark/>
          </w:tcPr>
          <w:p w:rsidR="00E066C1" w:rsidRPr="00ED303C" w:rsidP="00ED303C" w14:paraId="528DAF6E" w14:textId="77777777">
            <w:pPr>
              <w:jc w:val="center"/>
              <w:rPr>
                <w:rFonts w:ascii="Times New Roman" w:hAnsi="Times New Roman"/>
              </w:rPr>
            </w:pPr>
            <w:r w:rsidRPr="00ED303C">
              <w:rPr>
                <w:rFonts w:ascii="Times New Roman" w:hAnsi="Times New Roman"/>
              </w:rPr>
              <w:t xml:space="preserve">             3,077,800 </w:t>
            </w:r>
          </w:p>
        </w:tc>
        <w:tc>
          <w:tcPr>
            <w:tcW w:w="1885" w:type="dxa"/>
            <w:noWrap/>
            <w:hideMark/>
          </w:tcPr>
          <w:p w:rsidR="00E066C1" w:rsidRPr="00ED303C" w:rsidP="00ED303C" w14:paraId="208FFE15" w14:textId="77777777">
            <w:pPr>
              <w:jc w:val="center"/>
              <w:rPr>
                <w:rFonts w:ascii="Times New Roman" w:hAnsi="Times New Roman"/>
                <w:color w:val="333333"/>
              </w:rPr>
            </w:pPr>
            <w:r w:rsidRPr="00ED303C">
              <w:rPr>
                <w:rFonts w:ascii="Times New Roman" w:hAnsi="Times New Roman"/>
                <w:color w:val="333333"/>
              </w:rPr>
              <w:t>$26,238</w:t>
            </w:r>
          </w:p>
        </w:tc>
      </w:tr>
      <w:tr w14:paraId="7EE03703" w14:textId="77777777" w:rsidTr="00ED303C">
        <w:tblPrEx>
          <w:tblW w:w="8545" w:type="dxa"/>
          <w:tblLook w:val="04A0"/>
        </w:tblPrEx>
        <w:trPr>
          <w:trHeight w:val="390"/>
        </w:trPr>
        <w:tc>
          <w:tcPr>
            <w:tcW w:w="1360" w:type="dxa"/>
            <w:noWrap/>
            <w:hideMark/>
          </w:tcPr>
          <w:p w:rsidR="00E066C1" w:rsidRPr="00ED303C" w:rsidP="00ED303C" w14:paraId="2F79F3FE" w14:textId="77777777">
            <w:pPr>
              <w:jc w:val="center"/>
              <w:rPr>
                <w:rFonts w:ascii="Times New Roman" w:hAnsi="Times New Roman"/>
                <w:color w:val="333333"/>
              </w:rPr>
            </w:pPr>
            <w:r w:rsidRPr="00ED303C">
              <w:rPr>
                <w:rFonts w:ascii="Times New Roman" w:hAnsi="Times New Roman"/>
                <w:color w:val="333333"/>
              </w:rPr>
              <w:t>74192</w:t>
            </w:r>
          </w:p>
        </w:tc>
        <w:tc>
          <w:tcPr>
            <w:tcW w:w="1600" w:type="dxa"/>
            <w:noWrap/>
            <w:hideMark/>
          </w:tcPr>
          <w:p w:rsidR="00E066C1" w:rsidRPr="00ED303C" w:rsidP="00ED303C" w14:paraId="74923275" w14:textId="77777777">
            <w:pPr>
              <w:jc w:val="center"/>
              <w:rPr>
                <w:rFonts w:ascii="Times New Roman" w:hAnsi="Times New Roman"/>
                <w:color w:val="333333"/>
              </w:rPr>
            </w:pPr>
            <w:r w:rsidRPr="00ED303C">
              <w:rPr>
                <w:rFonts w:ascii="Times New Roman" w:hAnsi="Times New Roman"/>
                <w:color w:val="333333"/>
              </w:rPr>
              <w:t>WWL-TV</w:t>
            </w:r>
          </w:p>
        </w:tc>
        <w:tc>
          <w:tcPr>
            <w:tcW w:w="1800" w:type="dxa"/>
            <w:noWrap/>
            <w:hideMark/>
          </w:tcPr>
          <w:p w:rsidR="00E066C1" w:rsidRPr="00ED303C" w:rsidP="00ED303C" w14:paraId="27A6B4E2" w14:textId="77777777">
            <w:pPr>
              <w:jc w:val="center"/>
              <w:rPr>
                <w:rFonts w:ascii="Times New Roman" w:hAnsi="Times New Roman"/>
              </w:rPr>
            </w:pPr>
            <w:r w:rsidRPr="00ED303C">
              <w:rPr>
                <w:rFonts w:ascii="Times New Roman" w:hAnsi="Times New Roman"/>
              </w:rPr>
              <w:t xml:space="preserve">           1,788,624 </w:t>
            </w:r>
          </w:p>
        </w:tc>
        <w:tc>
          <w:tcPr>
            <w:tcW w:w="1900" w:type="dxa"/>
            <w:noWrap/>
            <w:hideMark/>
          </w:tcPr>
          <w:p w:rsidR="00E066C1" w:rsidRPr="00ED303C" w:rsidP="00ED303C" w14:paraId="4175F7AD" w14:textId="77777777">
            <w:pPr>
              <w:jc w:val="center"/>
              <w:rPr>
                <w:rFonts w:ascii="Times New Roman" w:hAnsi="Times New Roman"/>
              </w:rPr>
            </w:pPr>
            <w:r w:rsidRPr="00ED303C">
              <w:rPr>
                <w:rFonts w:ascii="Times New Roman" w:hAnsi="Times New Roman"/>
              </w:rPr>
              <w:t xml:space="preserve">             1,788,624 </w:t>
            </w:r>
          </w:p>
        </w:tc>
        <w:tc>
          <w:tcPr>
            <w:tcW w:w="1885" w:type="dxa"/>
            <w:noWrap/>
            <w:hideMark/>
          </w:tcPr>
          <w:p w:rsidR="00E066C1" w:rsidRPr="00ED303C" w:rsidP="00ED303C" w14:paraId="65AB7CD0" w14:textId="77777777">
            <w:pPr>
              <w:jc w:val="center"/>
              <w:rPr>
                <w:rFonts w:ascii="Times New Roman" w:hAnsi="Times New Roman"/>
                <w:color w:val="333333"/>
              </w:rPr>
            </w:pPr>
            <w:r w:rsidRPr="00ED303C">
              <w:rPr>
                <w:rFonts w:ascii="Times New Roman" w:hAnsi="Times New Roman"/>
                <w:color w:val="333333"/>
              </w:rPr>
              <w:t>$15,248</w:t>
            </w:r>
          </w:p>
        </w:tc>
      </w:tr>
      <w:tr w14:paraId="1A58A00D" w14:textId="77777777" w:rsidTr="00ED303C">
        <w:tblPrEx>
          <w:tblW w:w="8545" w:type="dxa"/>
          <w:tblLook w:val="04A0"/>
        </w:tblPrEx>
        <w:trPr>
          <w:trHeight w:val="390"/>
        </w:trPr>
        <w:tc>
          <w:tcPr>
            <w:tcW w:w="1360" w:type="dxa"/>
            <w:noWrap/>
            <w:hideMark/>
          </w:tcPr>
          <w:p w:rsidR="00E066C1" w:rsidRPr="00ED303C" w:rsidP="00ED303C" w14:paraId="7AAB6D2A" w14:textId="77777777">
            <w:pPr>
              <w:jc w:val="center"/>
              <w:rPr>
                <w:rFonts w:ascii="Times New Roman" w:hAnsi="Times New Roman"/>
                <w:color w:val="333333"/>
              </w:rPr>
            </w:pPr>
            <w:r w:rsidRPr="00ED303C">
              <w:rPr>
                <w:rFonts w:ascii="Times New Roman" w:hAnsi="Times New Roman"/>
                <w:color w:val="333333"/>
              </w:rPr>
              <w:t>3133</w:t>
            </w:r>
          </w:p>
        </w:tc>
        <w:tc>
          <w:tcPr>
            <w:tcW w:w="1600" w:type="dxa"/>
            <w:noWrap/>
            <w:hideMark/>
          </w:tcPr>
          <w:p w:rsidR="00E066C1" w:rsidRPr="00ED303C" w:rsidP="00ED303C" w14:paraId="1D87E6DC" w14:textId="77777777">
            <w:pPr>
              <w:jc w:val="center"/>
              <w:rPr>
                <w:rFonts w:ascii="Times New Roman" w:hAnsi="Times New Roman"/>
                <w:color w:val="333333"/>
              </w:rPr>
            </w:pPr>
            <w:r w:rsidRPr="00ED303C">
              <w:rPr>
                <w:rFonts w:ascii="Times New Roman" w:hAnsi="Times New Roman"/>
                <w:color w:val="333333"/>
              </w:rPr>
              <w:t>WWMB</w:t>
            </w:r>
          </w:p>
        </w:tc>
        <w:tc>
          <w:tcPr>
            <w:tcW w:w="1800" w:type="dxa"/>
            <w:noWrap/>
            <w:hideMark/>
          </w:tcPr>
          <w:p w:rsidR="00E066C1" w:rsidRPr="00ED303C" w:rsidP="00ED303C" w14:paraId="01B0507B" w14:textId="77777777">
            <w:pPr>
              <w:jc w:val="center"/>
              <w:rPr>
                <w:rFonts w:ascii="Times New Roman" w:hAnsi="Times New Roman"/>
              </w:rPr>
            </w:pPr>
            <w:r w:rsidRPr="00ED303C">
              <w:rPr>
                <w:rFonts w:ascii="Times New Roman" w:hAnsi="Times New Roman"/>
              </w:rPr>
              <w:t xml:space="preserve">           1,547,974 </w:t>
            </w:r>
          </w:p>
        </w:tc>
        <w:tc>
          <w:tcPr>
            <w:tcW w:w="1900" w:type="dxa"/>
            <w:noWrap/>
            <w:hideMark/>
          </w:tcPr>
          <w:p w:rsidR="00E066C1" w:rsidRPr="00ED303C" w:rsidP="00ED303C" w14:paraId="640C27E4" w14:textId="77777777">
            <w:pPr>
              <w:jc w:val="center"/>
              <w:rPr>
                <w:rFonts w:ascii="Times New Roman" w:hAnsi="Times New Roman"/>
              </w:rPr>
            </w:pPr>
            <w:r w:rsidRPr="00ED303C">
              <w:rPr>
                <w:rFonts w:ascii="Times New Roman" w:hAnsi="Times New Roman"/>
              </w:rPr>
              <w:t xml:space="preserve">             1,544,778 </w:t>
            </w:r>
          </w:p>
        </w:tc>
        <w:tc>
          <w:tcPr>
            <w:tcW w:w="1885" w:type="dxa"/>
            <w:noWrap/>
            <w:hideMark/>
          </w:tcPr>
          <w:p w:rsidR="00E066C1" w:rsidRPr="00ED303C" w:rsidP="00ED303C" w14:paraId="41635249" w14:textId="77777777">
            <w:pPr>
              <w:jc w:val="center"/>
              <w:rPr>
                <w:rFonts w:ascii="Times New Roman" w:hAnsi="Times New Roman"/>
                <w:color w:val="333333"/>
              </w:rPr>
            </w:pPr>
            <w:r w:rsidRPr="00ED303C">
              <w:rPr>
                <w:rFonts w:ascii="Times New Roman" w:hAnsi="Times New Roman"/>
                <w:color w:val="333333"/>
              </w:rPr>
              <w:t>$13,169</w:t>
            </w:r>
          </w:p>
        </w:tc>
      </w:tr>
      <w:tr w14:paraId="1B755D54" w14:textId="77777777" w:rsidTr="00ED303C">
        <w:tblPrEx>
          <w:tblW w:w="8545" w:type="dxa"/>
          <w:tblLook w:val="04A0"/>
        </w:tblPrEx>
        <w:trPr>
          <w:trHeight w:val="390"/>
        </w:trPr>
        <w:tc>
          <w:tcPr>
            <w:tcW w:w="1360" w:type="dxa"/>
            <w:noWrap/>
            <w:hideMark/>
          </w:tcPr>
          <w:p w:rsidR="00E066C1" w:rsidRPr="00ED303C" w:rsidP="00ED303C" w14:paraId="5500CAEB" w14:textId="77777777">
            <w:pPr>
              <w:jc w:val="center"/>
              <w:rPr>
                <w:rFonts w:ascii="Times New Roman" w:hAnsi="Times New Roman"/>
                <w:color w:val="333333"/>
              </w:rPr>
            </w:pPr>
            <w:r w:rsidRPr="00ED303C">
              <w:rPr>
                <w:rFonts w:ascii="Times New Roman" w:hAnsi="Times New Roman"/>
                <w:color w:val="333333"/>
              </w:rPr>
              <w:t>74195</w:t>
            </w:r>
          </w:p>
        </w:tc>
        <w:tc>
          <w:tcPr>
            <w:tcW w:w="1600" w:type="dxa"/>
            <w:noWrap/>
            <w:hideMark/>
          </w:tcPr>
          <w:p w:rsidR="00E066C1" w:rsidRPr="00ED303C" w:rsidP="00ED303C" w14:paraId="1A757C0E" w14:textId="77777777">
            <w:pPr>
              <w:jc w:val="center"/>
              <w:rPr>
                <w:rFonts w:ascii="Times New Roman" w:hAnsi="Times New Roman"/>
                <w:color w:val="333333"/>
              </w:rPr>
            </w:pPr>
            <w:r w:rsidRPr="00ED303C">
              <w:rPr>
                <w:rFonts w:ascii="Times New Roman" w:hAnsi="Times New Roman"/>
                <w:color w:val="333333"/>
              </w:rPr>
              <w:t>WWMT</w:t>
            </w:r>
          </w:p>
        </w:tc>
        <w:tc>
          <w:tcPr>
            <w:tcW w:w="1800" w:type="dxa"/>
            <w:noWrap/>
            <w:hideMark/>
          </w:tcPr>
          <w:p w:rsidR="00E066C1" w:rsidRPr="00ED303C" w:rsidP="00ED303C" w14:paraId="2824E108" w14:textId="77777777">
            <w:pPr>
              <w:jc w:val="center"/>
              <w:rPr>
                <w:rFonts w:ascii="Times New Roman" w:hAnsi="Times New Roman"/>
              </w:rPr>
            </w:pPr>
            <w:r w:rsidRPr="00ED303C">
              <w:rPr>
                <w:rFonts w:ascii="Times New Roman" w:hAnsi="Times New Roman"/>
              </w:rPr>
              <w:t xml:space="preserve">           2,460,942 </w:t>
            </w:r>
          </w:p>
        </w:tc>
        <w:tc>
          <w:tcPr>
            <w:tcW w:w="1900" w:type="dxa"/>
            <w:noWrap/>
            <w:hideMark/>
          </w:tcPr>
          <w:p w:rsidR="00E066C1" w:rsidRPr="00ED303C" w:rsidP="00ED303C" w14:paraId="29D9AF5F" w14:textId="77777777">
            <w:pPr>
              <w:jc w:val="center"/>
              <w:rPr>
                <w:rFonts w:ascii="Times New Roman" w:hAnsi="Times New Roman"/>
              </w:rPr>
            </w:pPr>
            <w:r w:rsidRPr="00ED303C">
              <w:rPr>
                <w:rFonts w:ascii="Times New Roman" w:hAnsi="Times New Roman"/>
              </w:rPr>
              <w:t xml:space="preserve">             2,455,432 </w:t>
            </w:r>
          </w:p>
        </w:tc>
        <w:tc>
          <w:tcPr>
            <w:tcW w:w="1885" w:type="dxa"/>
            <w:noWrap/>
            <w:hideMark/>
          </w:tcPr>
          <w:p w:rsidR="00E066C1" w:rsidRPr="00ED303C" w:rsidP="00ED303C" w14:paraId="1F29A395" w14:textId="77777777">
            <w:pPr>
              <w:jc w:val="center"/>
              <w:rPr>
                <w:rFonts w:ascii="Times New Roman" w:hAnsi="Times New Roman"/>
                <w:color w:val="333333"/>
              </w:rPr>
            </w:pPr>
            <w:r w:rsidRPr="00ED303C">
              <w:rPr>
                <w:rFonts w:ascii="Times New Roman" w:hAnsi="Times New Roman"/>
                <w:color w:val="333333"/>
              </w:rPr>
              <w:t>$20,933</w:t>
            </w:r>
          </w:p>
        </w:tc>
      </w:tr>
      <w:tr w14:paraId="2EFC1E0F" w14:textId="77777777" w:rsidTr="00ED303C">
        <w:tblPrEx>
          <w:tblW w:w="8545" w:type="dxa"/>
          <w:tblLook w:val="04A0"/>
        </w:tblPrEx>
        <w:trPr>
          <w:trHeight w:val="390"/>
        </w:trPr>
        <w:tc>
          <w:tcPr>
            <w:tcW w:w="1360" w:type="dxa"/>
            <w:noWrap/>
            <w:hideMark/>
          </w:tcPr>
          <w:p w:rsidR="00E066C1" w:rsidRPr="00ED303C" w:rsidP="00ED303C" w14:paraId="008A1CF6" w14:textId="77777777">
            <w:pPr>
              <w:jc w:val="center"/>
              <w:rPr>
                <w:rFonts w:ascii="Times New Roman" w:hAnsi="Times New Roman"/>
                <w:color w:val="333333"/>
              </w:rPr>
            </w:pPr>
            <w:r w:rsidRPr="00ED303C">
              <w:rPr>
                <w:rFonts w:ascii="Times New Roman" w:hAnsi="Times New Roman"/>
                <w:color w:val="333333"/>
              </w:rPr>
              <w:t>68851</w:t>
            </w:r>
          </w:p>
        </w:tc>
        <w:tc>
          <w:tcPr>
            <w:tcW w:w="1600" w:type="dxa"/>
            <w:noWrap/>
            <w:hideMark/>
          </w:tcPr>
          <w:p w:rsidR="00E066C1" w:rsidRPr="00ED303C" w:rsidP="00ED303C" w14:paraId="4D85BABF" w14:textId="77777777">
            <w:pPr>
              <w:jc w:val="center"/>
              <w:rPr>
                <w:rFonts w:ascii="Times New Roman" w:hAnsi="Times New Roman"/>
                <w:color w:val="333333"/>
              </w:rPr>
            </w:pPr>
            <w:r w:rsidRPr="00ED303C">
              <w:rPr>
                <w:rFonts w:ascii="Times New Roman" w:hAnsi="Times New Roman"/>
                <w:color w:val="333333"/>
              </w:rPr>
              <w:t>WWNY-TV</w:t>
            </w:r>
          </w:p>
        </w:tc>
        <w:tc>
          <w:tcPr>
            <w:tcW w:w="1800" w:type="dxa"/>
            <w:noWrap/>
            <w:hideMark/>
          </w:tcPr>
          <w:p w:rsidR="00E066C1" w:rsidRPr="00ED303C" w:rsidP="00ED303C" w14:paraId="1E59FFC4" w14:textId="77777777">
            <w:pPr>
              <w:jc w:val="center"/>
              <w:rPr>
                <w:rFonts w:ascii="Times New Roman" w:hAnsi="Times New Roman"/>
              </w:rPr>
            </w:pPr>
            <w:r w:rsidRPr="00ED303C">
              <w:rPr>
                <w:rFonts w:ascii="Times New Roman" w:hAnsi="Times New Roman"/>
              </w:rPr>
              <w:t xml:space="preserve">              375,600 </w:t>
            </w:r>
          </w:p>
        </w:tc>
        <w:tc>
          <w:tcPr>
            <w:tcW w:w="1900" w:type="dxa"/>
            <w:noWrap/>
            <w:hideMark/>
          </w:tcPr>
          <w:p w:rsidR="00E066C1" w:rsidRPr="00ED303C" w:rsidP="00ED303C" w14:paraId="7DB5C0FD" w14:textId="77777777">
            <w:pPr>
              <w:jc w:val="center"/>
              <w:rPr>
                <w:rFonts w:ascii="Times New Roman" w:hAnsi="Times New Roman"/>
              </w:rPr>
            </w:pPr>
            <w:r w:rsidRPr="00ED303C">
              <w:rPr>
                <w:rFonts w:ascii="Times New Roman" w:hAnsi="Times New Roman"/>
              </w:rPr>
              <w:t xml:space="preserve">                346,623 </w:t>
            </w:r>
          </w:p>
        </w:tc>
        <w:tc>
          <w:tcPr>
            <w:tcW w:w="1885" w:type="dxa"/>
            <w:noWrap/>
            <w:hideMark/>
          </w:tcPr>
          <w:p w:rsidR="00E066C1" w:rsidRPr="00ED303C" w:rsidP="00ED303C" w14:paraId="40B9B25B" w14:textId="77777777">
            <w:pPr>
              <w:jc w:val="center"/>
              <w:rPr>
                <w:rFonts w:ascii="Times New Roman" w:hAnsi="Times New Roman"/>
                <w:color w:val="333333"/>
              </w:rPr>
            </w:pPr>
            <w:r w:rsidRPr="00ED303C">
              <w:rPr>
                <w:rFonts w:ascii="Times New Roman" w:hAnsi="Times New Roman"/>
                <w:color w:val="333333"/>
              </w:rPr>
              <w:t>$2,955</w:t>
            </w:r>
          </w:p>
        </w:tc>
      </w:tr>
      <w:tr w14:paraId="63FB227B" w14:textId="77777777" w:rsidTr="00ED303C">
        <w:tblPrEx>
          <w:tblW w:w="8545" w:type="dxa"/>
          <w:tblLook w:val="04A0"/>
        </w:tblPrEx>
        <w:trPr>
          <w:trHeight w:val="390"/>
        </w:trPr>
        <w:tc>
          <w:tcPr>
            <w:tcW w:w="1360" w:type="dxa"/>
            <w:noWrap/>
            <w:hideMark/>
          </w:tcPr>
          <w:p w:rsidR="00E066C1" w:rsidRPr="00ED303C" w:rsidP="00ED303C" w14:paraId="1919E67D" w14:textId="77777777">
            <w:pPr>
              <w:jc w:val="center"/>
              <w:rPr>
                <w:rFonts w:ascii="Times New Roman" w:hAnsi="Times New Roman"/>
                <w:color w:val="333333"/>
              </w:rPr>
            </w:pPr>
            <w:r w:rsidRPr="00ED303C">
              <w:rPr>
                <w:rFonts w:ascii="Times New Roman" w:hAnsi="Times New Roman"/>
                <w:color w:val="333333"/>
              </w:rPr>
              <w:t>74197</w:t>
            </w:r>
          </w:p>
        </w:tc>
        <w:tc>
          <w:tcPr>
            <w:tcW w:w="1600" w:type="dxa"/>
            <w:noWrap/>
            <w:hideMark/>
          </w:tcPr>
          <w:p w:rsidR="00E066C1" w:rsidRPr="00ED303C" w:rsidP="00ED303C" w14:paraId="11AC165D" w14:textId="77777777">
            <w:pPr>
              <w:jc w:val="center"/>
              <w:rPr>
                <w:rFonts w:ascii="Times New Roman" w:hAnsi="Times New Roman"/>
                <w:color w:val="333333"/>
              </w:rPr>
            </w:pPr>
            <w:r w:rsidRPr="00ED303C">
              <w:rPr>
                <w:rFonts w:ascii="Times New Roman" w:hAnsi="Times New Roman"/>
                <w:color w:val="333333"/>
              </w:rPr>
              <w:t>WWOR-TV</w:t>
            </w:r>
          </w:p>
        </w:tc>
        <w:tc>
          <w:tcPr>
            <w:tcW w:w="1800" w:type="dxa"/>
            <w:noWrap/>
            <w:hideMark/>
          </w:tcPr>
          <w:p w:rsidR="00E066C1" w:rsidRPr="00ED303C" w:rsidP="00ED303C" w14:paraId="11E2B62B" w14:textId="77777777">
            <w:pPr>
              <w:jc w:val="center"/>
              <w:rPr>
                <w:rFonts w:ascii="Times New Roman" w:hAnsi="Times New Roman"/>
              </w:rPr>
            </w:pPr>
            <w:r w:rsidRPr="00ED303C">
              <w:rPr>
                <w:rFonts w:ascii="Times New Roman" w:hAnsi="Times New Roman"/>
              </w:rPr>
              <w:t xml:space="preserve">         19,853,836 </w:t>
            </w:r>
          </w:p>
        </w:tc>
        <w:tc>
          <w:tcPr>
            <w:tcW w:w="1900" w:type="dxa"/>
            <w:noWrap/>
            <w:hideMark/>
          </w:tcPr>
          <w:p w:rsidR="00E066C1" w:rsidRPr="00ED303C" w:rsidP="00ED303C" w14:paraId="417354EE" w14:textId="77777777">
            <w:pPr>
              <w:jc w:val="center"/>
              <w:rPr>
                <w:rFonts w:ascii="Times New Roman" w:hAnsi="Times New Roman"/>
              </w:rPr>
            </w:pPr>
            <w:r w:rsidRPr="00ED303C">
              <w:rPr>
                <w:rFonts w:ascii="Times New Roman" w:hAnsi="Times New Roman"/>
              </w:rPr>
              <w:t xml:space="preserve">           19,615,370 </w:t>
            </w:r>
          </w:p>
        </w:tc>
        <w:tc>
          <w:tcPr>
            <w:tcW w:w="1885" w:type="dxa"/>
            <w:noWrap/>
            <w:hideMark/>
          </w:tcPr>
          <w:p w:rsidR="00E066C1" w:rsidRPr="00ED303C" w:rsidP="00ED303C" w14:paraId="008E08FA" w14:textId="77777777">
            <w:pPr>
              <w:jc w:val="center"/>
              <w:rPr>
                <w:rFonts w:ascii="Times New Roman" w:hAnsi="Times New Roman"/>
                <w:color w:val="333333"/>
              </w:rPr>
            </w:pPr>
            <w:r w:rsidRPr="00ED303C">
              <w:rPr>
                <w:rFonts w:ascii="Times New Roman" w:hAnsi="Times New Roman"/>
                <w:color w:val="333333"/>
              </w:rPr>
              <w:t>$167,221</w:t>
            </w:r>
          </w:p>
        </w:tc>
      </w:tr>
      <w:tr w14:paraId="4F546A7C" w14:textId="77777777" w:rsidTr="00ED303C">
        <w:tblPrEx>
          <w:tblW w:w="8545" w:type="dxa"/>
          <w:tblLook w:val="04A0"/>
        </w:tblPrEx>
        <w:trPr>
          <w:trHeight w:val="390"/>
        </w:trPr>
        <w:tc>
          <w:tcPr>
            <w:tcW w:w="1360" w:type="dxa"/>
            <w:noWrap/>
            <w:hideMark/>
          </w:tcPr>
          <w:p w:rsidR="00E066C1" w:rsidRPr="00ED303C" w:rsidP="00ED303C" w14:paraId="3466A359" w14:textId="77777777">
            <w:pPr>
              <w:jc w:val="center"/>
              <w:rPr>
                <w:rFonts w:ascii="Times New Roman" w:hAnsi="Times New Roman"/>
                <w:color w:val="333333"/>
              </w:rPr>
            </w:pPr>
            <w:r w:rsidRPr="00ED303C">
              <w:rPr>
                <w:rFonts w:ascii="Times New Roman" w:hAnsi="Times New Roman"/>
                <w:color w:val="333333"/>
              </w:rPr>
              <w:t>65943</w:t>
            </w:r>
          </w:p>
        </w:tc>
        <w:tc>
          <w:tcPr>
            <w:tcW w:w="1600" w:type="dxa"/>
            <w:noWrap/>
            <w:hideMark/>
          </w:tcPr>
          <w:p w:rsidR="00E066C1" w:rsidRPr="00ED303C" w:rsidP="00ED303C" w14:paraId="60956A64" w14:textId="77777777">
            <w:pPr>
              <w:jc w:val="center"/>
              <w:rPr>
                <w:rFonts w:ascii="Times New Roman" w:hAnsi="Times New Roman"/>
                <w:color w:val="333333"/>
              </w:rPr>
            </w:pPr>
            <w:r w:rsidRPr="00ED303C">
              <w:rPr>
                <w:rFonts w:ascii="Times New Roman" w:hAnsi="Times New Roman"/>
                <w:color w:val="333333"/>
              </w:rPr>
              <w:t>WWPB</w:t>
            </w:r>
          </w:p>
        </w:tc>
        <w:tc>
          <w:tcPr>
            <w:tcW w:w="1800" w:type="dxa"/>
            <w:noWrap/>
            <w:hideMark/>
          </w:tcPr>
          <w:p w:rsidR="00E066C1" w:rsidRPr="00ED303C" w:rsidP="00ED303C" w14:paraId="5F1F6F18" w14:textId="77777777">
            <w:pPr>
              <w:jc w:val="center"/>
              <w:rPr>
                <w:rFonts w:ascii="Times New Roman" w:hAnsi="Times New Roman"/>
              </w:rPr>
            </w:pPr>
            <w:r w:rsidRPr="00ED303C">
              <w:rPr>
                <w:rFonts w:ascii="Times New Roman" w:hAnsi="Times New Roman"/>
              </w:rPr>
              <w:t xml:space="preserve">           3,197,858 </w:t>
            </w:r>
          </w:p>
        </w:tc>
        <w:tc>
          <w:tcPr>
            <w:tcW w:w="1900" w:type="dxa"/>
            <w:noWrap/>
            <w:hideMark/>
          </w:tcPr>
          <w:p w:rsidR="00E066C1" w:rsidRPr="00ED303C" w:rsidP="00ED303C" w14:paraId="53F5D3B8" w14:textId="77777777">
            <w:pPr>
              <w:jc w:val="center"/>
              <w:rPr>
                <w:rFonts w:ascii="Times New Roman" w:hAnsi="Times New Roman"/>
              </w:rPr>
            </w:pPr>
            <w:r w:rsidRPr="00ED303C">
              <w:rPr>
                <w:rFonts w:ascii="Times New Roman" w:hAnsi="Times New Roman"/>
              </w:rPr>
              <w:t xml:space="preserve">             2,775,966 </w:t>
            </w:r>
          </w:p>
        </w:tc>
        <w:tc>
          <w:tcPr>
            <w:tcW w:w="1885" w:type="dxa"/>
            <w:noWrap/>
            <w:hideMark/>
          </w:tcPr>
          <w:p w:rsidR="00E066C1" w:rsidRPr="00ED303C" w:rsidP="00ED303C" w14:paraId="18C8182E" w14:textId="77777777">
            <w:pPr>
              <w:jc w:val="center"/>
              <w:rPr>
                <w:rFonts w:ascii="Times New Roman" w:hAnsi="Times New Roman"/>
                <w:color w:val="333333"/>
              </w:rPr>
            </w:pPr>
            <w:r w:rsidRPr="00ED303C">
              <w:rPr>
                <w:rFonts w:ascii="Times New Roman" w:hAnsi="Times New Roman"/>
                <w:color w:val="333333"/>
              </w:rPr>
              <w:t>$23,665</w:t>
            </w:r>
          </w:p>
        </w:tc>
      </w:tr>
      <w:tr w14:paraId="16995326" w14:textId="77777777" w:rsidTr="00ED303C">
        <w:tblPrEx>
          <w:tblW w:w="8545" w:type="dxa"/>
          <w:tblLook w:val="04A0"/>
        </w:tblPrEx>
        <w:trPr>
          <w:trHeight w:val="390"/>
        </w:trPr>
        <w:tc>
          <w:tcPr>
            <w:tcW w:w="1360" w:type="dxa"/>
            <w:noWrap/>
            <w:hideMark/>
          </w:tcPr>
          <w:p w:rsidR="00E066C1" w:rsidRPr="00ED303C" w:rsidP="00ED303C" w14:paraId="748605B7" w14:textId="77777777">
            <w:pPr>
              <w:jc w:val="center"/>
              <w:rPr>
                <w:rFonts w:ascii="Times New Roman" w:hAnsi="Times New Roman"/>
                <w:color w:val="333333"/>
              </w:rPr>
            </w:pPr>
            <w:r w:rsidRPr="00ED303C">
              <w:rPr>
                <w:rFonts w:ascii="Times New Roman" w:hAnsi="Times New Roman"/>
                <w:color w:val="333333"/>
              </w:rPr>
              <w:t>23264</w:t>
            </w:r>
          </w:p>
        </w:tc>
        <w:tc>
          <w:tcPr>
            <w:tcW w:w="1600" w:type="dxa"/>
            <w:noWrap/>
            <w:hideMark/>
          </w:tcPr>
          <w:p w:rsidR="00E066C1" w:rsidRPr="00ED303C" w:rsidP="00ED303C" w14:paraId="5496222F" w14:textId="77777777">
            <w:pPr>
              <w:jc w:val="center"/>
              <w:rPr>
                <w:rFonts w:ascii="Times New Roman" w:hAnsi="Times New Roman"/>
                <w:color w:val="333333"/>
              </w:rPr>
            </w:pPr>
            <w:r w:rsidRPr="00ED303C">
              <w:rPr>
                <w:rFonts w:ascii="Times New Roman" w:hAnsi="Times New Roman"/>
                <w:color w:val="333333"/>
              </w:rPr>
              <w:t>WWPX-TV</w:t>
            </w:r>
          </w:p>
        </w:tc>
        <w:tc>
          <w:tcPr>
            <w:tcW w:w="1800" w:type="dxa"/>
            <w:noWrap/>
            <w:hideMark/>
          </w:tcPr>
          <w:p w:rsidR="00E066C1" w:rsidRPr="00ED303C" w:rsidP="00ED303C" w14:paraId="1EAA43B6" w14:textId="77777777">
            <w:pPr>
              <w:jc w:val="center"/>
              <w:rPr>
                <w:rFonts w:ascii="Times New Roman" w:hAnsi="Times New Roman"/>
              </w:rPr>
            </w:pPr>
            <w:r w:rsidRPr="00ED303C">
              <w:rPr>
                <w:rFonts w:ascii="Times New Roman" w:hAnsi="Times New Roman"/>
              </w:rPr>
              <w:t xml:space="preserve">           2,299,441 </w:t>
            </w:r>
          </w:p>
        </w:tc>
        <w:tc>
          <w:tcPr>
            <w:tcW w:w="1900" w:type="dxa"/>
            <w:noWrap/>
            <w:hideMark/>
          </w:tcPr>
          <w:p w:rsidR="00E066C1" w:rsidRPr="00ED303C" w:rsidP="00ED303C" w14:paraId="04F46068" w14:textId="77777777">
            <w:pPr>
              <w:jc w:val="center"/>
              <w:rPr>
                <w:rFonts w:ascii="Times New Roman" w:hAnsi="Times New Roman"/>
              </w:rPr>
            </w:pPr>
            <w:r w:rsidRPr="00ED303C">
              <w:rPr>
                <w:rFonts w:ascii="Times New Roman" w:hAnsi="Times New Roman"/>
              </w:rPr>
              <w:t xml:space="preserve">             2,231,612 </w:t>
            </w:r>
          </w:p>
        </w:tc>
        <w:tc>
          <w:tcPr>
            <w:tcW w:w="1885" w:type="dxa"/>
            <w:noWrap/>
            <w:hideMark/>
          </w:tcPr>
          <w:p w:rsidR="00E066C1" w:rsidRPr="00ED303C" w:rsidP="00ED303C" w14:paraId="2E232D9B" w14:textId="77777777">
            <w:pPr>
              <w:jc w:val="center"/>
              <w:rPr>
                <w:rFonts w:ascii="Times New Roman" w:hAnsi="Times New Roman"/>
                <w:color w:val="333333"/>
              </w:rPr>
            </w:pPr>
            <w:r w:rsidRPr="00ED303C">
              <w:rPr>
                <w:rFonts w:ascii="Times New Roman" w:hAnsi="Times New Roman"/>
                <w:color w:val="333333"/>
              </w:rPr>
              <w:t>$19,024</w:t>
            </w:r>
          </w:p>
        </w:tc>
      </w:tr>
      <w:tr w14:paraId="311B1B5C" w14:textId="77777777" w:rsidTr="00ED303C">
        <w:tblPrEx>
          <w:tblW w:w="8545" w:type="dxa"/>
          <w:tblLook w:val="04A0"/>
        </w:tblPrEx>
        <w:trPr>
          <w:trHeight w:val="390"/>
        </w:trPr>
        <w:tc>
          <w:tcPr>
            <w:tcW w:w="1360" w:type="dxa"/>
            <w:noWrap/>
            <w:hideMark/>
          </w:tcPr>
          <w:p w:rsidR="00E066C1" w:rsidRPr="00ED303C" w:rsidP="00ED303C" w14:paraId="1317A95B" w14:textId="77777777">
            <w:pPr>
              <w:jc w:val="center"/>
              <w:rPr>
                <w:rFonts w:ascii="Times New Roman" w:hAnsi="Times New Roman"/>
                <w:color w:val="333333"/>
              </w:rPr>
            </w:pPr>
            <w:r w:rsidRPr="00ED303C">
              <w:rPr>
                <w:rFonts w:ascii="Times New Roman" w:hAnsi="Times New Roman"/>
                <w:color w:val="333333"/>
              </w:rPr>
              <w:t>68547</w:t>
            </w:r>
          </w:p>
        </w:tc>
        <w:tc>
          <w:tcPr>
            <w:tcW w:w="1600" w:type="dxa"/>
            <w:noWrap/>
            <w:hideMark/>
          </w:tcPr>
          <w:p w:rsidR="00E066C1" w:rsidRPr="00ED303C" w:rsidP="00ED303C" w14:paraId="0DC8C5A7" w14:textId="77777777">
            <w:pPr>
              <w:jc w:val="center"/>
              <w:rPr>
                <w:rFonts w:ascii="Times New Roman" w:hAnsi="Times New Roman"/>
                <w:color w:val="333333"/>
              </w:rPr>
            </w:pPr>
            <w:r w:rsidRPr="00ED303C">
              <w:rPr>
                <w:rFonts w:ascii="Times New Roman" w:hAnsi="Times New Roman"/>
                <w:color w:val="333333"/>
              </w:rPr>
              <w:t>WWRS-TV</w:t>
            </w:r>
          </w:p>
        </w:tc>
        <w:tc>
          <w:tcPr>
            <w:tcW w:w="1800" w:type="dxa"/>
            <w:noWrap/>
            <w:hideMark/>
          </w:tcPr>
          <w:p w:rsidR="00E066C1" w:rsidRPr="00ED303C" w:rsidP="00ED303C" w14:paraId="6A5356FB" w14:textId="77777777">
            <w:pPr>
              <w:jc w:val="center"/>
              <w:rPr>
                <w:rFonts w:ascii="Times New Roman" w:hAnsi="Times New Roman"/>
              </w:rPr>
            </w:pPr>
            <w:r w:rsidRPr="00ED303C">
              <w:rPr>
                <w:rFonts w:ascii="Times New Roman" w:hAnsi="Times New Roman"/>
              </w:rPr>
              <w:t xml:space="preserve">           2,324,155 </w:t>
            </w:r>
          </w:p>
        </w:tc>
        <w:tc>
          <w:tcPr>
            <w:tcW w:w="1900" w:type="dxa"/>
            <w:noWrap/>
            <w:hideMark/>
          </w:tcPr>
          <w:p w:rsidR="00E066C1" w:rsidRPr="00ED303C" w:rsidP="00ED303C" w14:paraId="1A3CC7AF" w14:textId="77777777">
            <w:pPr>
              <w:jc w:val="center"/>
              <w:rPr>
                <w:rFonts w:ascii="Times New Roman" w:hAnsi="Times New Roman"/>
              </w:rPr>
            </w:pPr>
            <w:r w:rsidRPr="00ED303C">
              <w:rPr>
                <w:rFonts w:ascii="Times New Roman" w:hAnsi="Times New Roman"/>
              </w:rPr>
              <w:t xml:space="preserve">             2,321,066 </w:t>
            </w:r>
          </w:p>
        </w:tc>
        <w:tc>
          <w:tcPr>
            <w:tcW w:w="1885" w:type="dxa"/>
            <w:noWrap/>
            <w:hideMark/>
          </w:tcPr>
          <w:p w:rsidR="00E066C1" w:rsidRPr="00ED303C" w:rsidP="00ED303C" w14:paraId="28C538A7" w14:textId="77777777">
            <w:pPr>
              <w:jc w:val="center"/>
              <w:rPr>
                <w:rFonts w:ascii="Times New Roman" w:hAnsi="Times New Roman"/>
                <w:color w:val="333333"/>
              </w:rPr>
            </w:pPr>
            <w:r w:rsidRPr="00ED303C">
              <w:rPr>
                <w:rFonts w:ascii="Times New Roman" w:hAnsi="Times New Roman"/>
                <w:color w:val="333333"/>
              </w:rPr>
              <w:t>$19,787</w:t>
            </w:r>
          </w:p>
        </w:tc>
      </w:tr>
      <w:tr w14:paraId="026730DC" w14:textId="77777777" w:rsidTr="00ED303C">
        <w:tblPrEx>
          <w:tblW w:w="8545" w:type="dxa"/>
          <w:tblLook w:val="04A0"/>
        </w:tblPrEx>
        <w:trPr>
          <w:trHeight w:val="390"/>
        </w:trPr>
        <w:tc>
          <w:tcPr>
            <w:tcW w:w="1360" w:type="dxa"/>
            <w:noWrap/>
            <w:hideMark/>
          </w:tcPr>
          <w:p w:rsidR="00E066C1" w:rsidRPr="00ED303C" w:rsidP="00ED303C" w14:paraId="77F57734" w14:textId="77777777">
            <w:pPr>
              <w:jc w:val="center"/>
              <w:rPr>
                <w:rFonts w:ascii="Times New Roman" w:hAnsi="Times New Roman"/>
                <w:color w:val="333333"/>
              </w:rPr>
            </w:pPr>
            <w:r w:rsidRPr="00ED303C">
              <w:rPr>
                <w:rFonts w:ascii="Times New Roman" w:hAnsi="Times New Roman"/>
                <w:color w:val="333333"/>
              </w:rPr>
              <w:t>61251</w:t>
            </w:r>
          </w:p>
        </w:tc>
        <w:tc>
          <w:tcPr>
            <w:tcW w:w="1600" w:type="dxa"/>
            <w:noWrap/>
            <w:hideMark/>
          </w:tcPr>
          <w:p w:rsidR="00E066C1" w:rsidRPr="00ED303C" w:rsidP="00ED303C" w14:paraId="1EEAFD7B" w14:textId="77777777">
            <w:pPr>
              <w:jc w:val="center"/>
              <w:rPr>
                <w:rFonts w:ascii="Times New Roman" w:hAnsi="Times New Roman"/>
                <w:color w:val="333333"/>
              </w:rPr>
            </w:pPr>
            <w:r w:rsidRPr="00ED303C">
              <w:rPr>
                <w:rFonts w:ascii="Times New Roman" w:hAnsi="Times New Roman"/>
                <w:color w:val="333333"/>
              </w:rPr>
              <w:t>WWSB</w:t>
            </w:r>
          </w:p>
        </w:tc>
        <w:tc>
          <w:tcPr>
            <w:tcW w:w="1800" w:type="dxa"/>
            <w:noWrap/>
            <w:hideMark/>
          </w:tcPr>
          <w:p w:rsidR="00E066C1" w:rsidRPr="00ED303C" w:rsidP="00ED303C" w14:paraId="380B0744" w14:textId="77777777">
            <w:pPr>
              <w:jc w:val="center"/>
              <w:rPr>
                <w:rFonts w:ascii="Times New Roman" w:hAnsi="Times New Roman"/>
              </w:rPr>
            </w:pPr>
            <w:r w:rsidRPr="00ED303C">
              <w:rPr>
                <w:rFonts w:ascii="Times New Roman" w:hAnsi="Times New Roman"/>
              </w:rPr>
              <w:t xml:space="preserve">           3,340,133 </w:t>
            </w:r>
          </w:p>
        </w:tc>
        <w:tc>
          <w:tcPr>
            <w:tcW w:w="1900" w:type="dxa"/>
            <w:noWrap/>
            <w:hideMark/>
          </w:tcPr>
          <w:p w:rsidR="00E066C1" w:rsidRPr="00ED303C" w:rsidP="00ED303C" w14:paraId="1A227C4B" w14:textId="77777777">
            <w:pPr>
              <w:jc w:val="center"/>
              <w:rPr>
                <w:rFonts w:ascii="Times New Roman" w:hAnsi="Times New Roman"/>
              </w:rPr>
            </w:pPr>
            <w:r w:rsidRPr="00ED303C">
              <w:rPr>
                <w:rFonts w:ascii="Times New Roman" w:hAnsi="Times New Roman"/>
              </w:rPr>
              <w:t xml:space="preserve">             3,340,133 </w:t>
            </w:r>
          </w:p>
        </w:tc>
        <w:tc>
          <w:tcPr>
            <w:tcW w:w="1885" w:type="dxa"/>
            <w:noWrap/>
            <w:hideMark/>
          </w:tcPr>
          <w:p w:rsidR="00E066C1" w:rsidRPr="00ED303C" w:rsidP="00ED303C" w14:paraId="380712C0" w14:textId="77777777">
            <w:pPr>
              <w:jc w:val="center"/>
              <w:rPr>
                <w:rFonts w:ascii="Times New Roman" w:hAnsi="Times New Roman"/>
                <w:color w:val="333333"/>
              </w:rPr>
            </w:pPr>
            <w:r w:rsidRPr="00ED303C">
              <w:rPr>
                <w:rFonts w:ascii="Times New Roman" w:hAnsi="Times New Roman"/>
                <w:color w:val="333333"/>
              </w:rPr>
              <w:t>$28,475</w:t>
            </w:r>
          </w:p>
        </w:tc>
      </w:tr>
      <w:tr w14:paraId="4084C539" w14:textId="77777777" w:rsidTr="00ED303C">
        <w:tblPrEx>
          <w:tblW w:w="8545" w:type="dxa"/>
          <w:tblLook w:val="04A0"/>
        </w:tblPrEx>
        <w:trPr>
          <w:trHeight w:val="390"/>
        </w:trPr>
        <w:tc>
          <w:tcPr>
            <w:tcW w:w="1360" w:type="dxa"/>
            <w:noWrap/>
            <w:hideMark/>
          </w:tcPr>
          <w:p w:rsidR="00E066C1" w:rsidRPr="00ED303C" w:rsidP="00ED303C" w14:paraId="4BCA2AFB" w14:textId="77777777">
            <w:pPr>
              <w:jc w:val="center"/>
              <w:rPr>
                <w:rFonts w:ascii="Times New Roman" w:hAnsi="Times New Roman"/>
                <w:color w:val="333333"/>
              </w:rPr>
            </w:pPr>
            <w:r w:rsidRPr="00ED303C">
              <w:rPr>
                <w:rFonts w:ascii="Times New Roman" w:hAnsi="Times New Roman"/>
                <w:color w:val="333333"/>
              </w:rPr>
              <w:t>23142</w:t>
            </w:r>
          </w:p>
        </w:tc>
        <w:tc>
          <w:tcPr>
            <w:tcW w:w="1600" w:type="dxa"/>
            <w:noWrap/>
            <w:hideMark/>
          </w:tcPr>
          <w:p w:rsidR="00E066C1" w:rsidRPr="00ED303C" w:rsidP="00ED303C" w14:paraId="25DFCED5" w14:textId="77777777">
            <w:pPr>
              <w:jc w:val="center"/>
              <w:rPr>
                <w:rFonts w:ascii="Times New Roman" w:hAnsi="Times New Roman"/>
                <w:color w:val="333333"/>
              </w:rPr>
            </w:pPr>
            <w:r w:rsidRPr="00ED303C">
              <w:rPr>
                <w:rFonts w:ascii="Times New Roman" w:hAnsi="Times New Roman"/>
                <w:color w:val="333333"/>
              </w:rPr>
              <w:t>WWSI</w:t>
            </w:r>
          </w:p>
        </w:tc>
        <w:tc>
          <w:tcPr>
            <w:tcW w:w="1800" w:type="dxa"/>
            <w:noWrap/>
            <w:hideMark/>
          </w:tcPr>
          <w:p w:rsidR="00E066C1" w:rsidRPr="00ED303C" w:rsidP="00ED303C" w14:paraId="160E7E39" w14:textId="77777777">
            <w:pPr>
              <w:jc w:val="center"/>
              <w:rPr>
                <w:rFonts w:ascii="Times New Roman" w:hAnsi="Times New Roman"/>
              </w:rPr>
            </w:pPr>
            <w:r w:rsidRPr="00ED303C">
              <w:rPr>
                <w:rFonts w:ascii="Times New Roman" w:hAnsi="Times New Roman"/>
              </w:rPr>
              <w:t xml:space="preserve">         11,269,831 </w:t>
            </w:r>
          </w:p>
        </w:tc>
        <w:tc>
          <w:tcPr>
            <w:tcW w:w="1900" w:type="dxa"/>
            <w:noWrap/>
            <w:hideMark/>
          </w:tcPr>
          <w:p w:rsidR="00E066C1" w:rsidRPr="00ED303C" w:rsidP="00ED303C" w14:paraId="450D1711" w14:textId="77777777">
            <w:pPr>
              <w:jc w:val="center"/>
              <w:rPr>
                <w:rFonts w:ascii="Times New Roman" w:hAnsi="Times New Roman"/>
              </w:rPr>
            </w:pPr>
            <w:r w:rsidRPr="00ED303C">
              <w:rPr>
                <w:rFonts w:ascii="Times New Roman" w:hAnsi="Times New Roman"/>
              </w:rPr>
              <w:t xml:space="preserve">           11,098,540 </w:t>
            </w:r>
          </w:p>
        </w:tc>
        <w:tc>
          <w:tcPr>
            <w:tcW w:w="1885" w:type="dxa"/>
            <w:noWrap/>
            <w:hideMark/>
          </w:tcPr>
          <w:p w:rsidR="00E066C1" w:rsidRPr="00ED303C" w:rsidP="00ED303C" w14:paraId="223AB028" w14:textId="77777777">
            <w:pPr>
              <w:jc w:val="center"/>
              <w:rPr>
                <w:rFonts w:ascii="Times New Roman" w:hAnsi="Times New Roman"/>
                <w:color w:val="333333"/>
              </w:rPr>
            </w:pPr>
            <w:r w:rsidRPr="00ED303C">
              <w:rPr>
                <w:rFonts w:ascii="Times New Roman" w:hAnsi="Times New Roman"/>
                <w:color w:val="333333"/>
              </w:rPr>
              <w:t>$94,615</w:t>
            </w:r>
          </w:p>
        </w:tc>
      </w:tr>
      <w:tr w14:paraId="778B4308" w14:textId="77777777" w:rsidTr="00ED303C">
        <w:tblPrEx>
          <w:tblW w:w="8545" w:type="dxa"/>
          <w:tblLook w:val="04A0"/>
        </w:tblPrEx>
        <w:trPr>
          <w:trHeight w:val="390"/>
        </w:trPr>
        <w:tc>
          <w:tcPr>
            <w:tcW w:w="1360" w:type="dxa"/>
            <w:noWrap/>
            <w:hideMark/>
          </w:tcPr>
          <w:p w:rsidR="00E066C1" w:rsidRPr="00ED303C" w:rsidP="00ED303C" w14:paraId="408EFB9E" w14:textId="77777777">
            <w:pPr>
              <w:jc w:val="center"/>
              <w:rPr>
                <w:rFonts w:ascii="Times New Roman" w:hAnsi="Times New Roman"/>
                <w:color w:val="333333"/>
              </w:rPr>
            </w:pPr>
            <w:r w:rsidRPr="00ED303C">
              <w:rPr>
                <w:rFonts w:ascii="Times New Roman" w:hAnsi="Times New Roman"/>
                <w:color w:val="333333"/>
              </w:rPr>
              <w:t>16747</w:t>
            </w:r>
          </w:p>
        </w:tc>
        <w:tc>
          <w:tcPr>
            <w:tcW w:w="1600" w:type="dxa"/>
            <w:noWrap/>
            <w:hideMark/>
          </w:tcPr>
          <w:p w:rsidR="00E066C1" w:rsidRPr="00ED303C" w:rsidP="00ED303C" w14:paraId="4857A30E" w14:textId="77777777">
            <w:pPr>
              <w:jc w:val="center"/>
              <w:rPr>
                <w:rFonts w:ascii="Times New Roman" w:hAnsi="Times New Roman"/>
                <w:color w:val="333333"/>
              </w:rPr>
            </w:pPr>
            <w:r w:rsidRPr="00ED303C">
              <w:rPr>
                <w:rFonts w:ascii="Times New Roman" w:hAnsi="Times New Roman"/>
                <w:color w:val="333333"/>
              </w:rPr>
              <w:t>WWTI</w:t>
            </w:r>
          </w:p>
        </w:tc>
        <w:tc>
          <w:tcPr>
            <w:tcW w:w="1800" w:type="dxa"/>
            <w:noWrap/>
            <w:hideMark/>
          </w:tcPr>
          <w:p w:rsidR="00E066C1" w:rsidRPr="00ED303C" w:rsidP="00ED303C" w14:paraId="651734F0" w14:textId="77777777">
            <w:pPr>
              <w:jc w:val="center"/>
              <w:rPr>
                <w:rFonts w:ascii="Times New Roman" w:hAnsi="Times New Roman"/>
              </w:rPr>
            </w:pPr>
            <w:r w:rsidRPr="00ED303C">
              <w:rPr>
                <w:rFonts w:ascii="Times New Roman" w:hAnsi="Times New Roman"/>
              </w:rPr>
              <w:t xml:space="preserve">              196,531 </w:t>
            </w:r>
          </w:p>
        </w:tc>
        <w:tc>
          <w:tcPr>
            <w:tcW w:w="1900" w:type="dxa"/>
            <w:noWrap/>
            <w:hideMark/>
          </w:tcPr>
          <w:p w:rsidR="00E066C1" w:rsidRPr="00ED303C" w:rsidP="00ED303C" w14:paraId="4656C7C2" w14:textId="77777777">
            <w:pPr>
              <w:jc w:val="center"/>
              <w:rPr>
                <w:rFonts w:ascii="Times New Roman" w:hAnsi="Times New Roman"/>
              </w:rPr>
            </w:pPr>
            <w:r w:rsidRPr="00ED303C">
              <w:rPr>
                <w:rFonts w:ascii="Times New Roman" w:hAnsi="Times New Roman"/>
              </w:rPr>
              <w:t xml:space="preserve">                190,097 </w:t>
            </w:r>
          </w:p>
        </w:tc>
        <w:tc>
          <w:tcPr>
            <w:tcW w:w="1885" w:type="dxa"/>
            <w:noWrap/>
            <w:hideMark/>
          </w:tcPr>
          <w:p w:rsidR="00E066C1" w:rsidRPr="00ED303C" w:rsidP="00ED303C" w14:paraId="0A3A3EE3" w14:textId="77777777">
            <w:pPr>
              <w:jc w:val="center"/>
              <w:rPr>
                <w:rFonts w:ascii="Times New Roman" w:hAnsi="Times New Roman"/>
                <w:color w:val="333333"/>
              </w:rPr>
            </w:pPr>
            <w:r w:rsidRPr="00ED303C">
              <w:rPr>
                <w:rFonts w:ascii="Times New Roman" w:hAnsi="Times New Roman"/>
                <w:color w:val="333333"/>
              </w:rPr>
              <w:t>$1,621</w:t>
            </w:r>
          </w:p>
        </w:tc>
      </w:tr>
      <w:tr w14:paraId="73B99E05" w14:textId="77777777" w:rsidTr="00ED303C">
        <w:tblPrEx>
          <w:tblW w:w="8545" w:type="dxa"/>
          <w:tblLook w:val="04A0"/>
        </w:tblPrEx>
        <w:trPr>
          <w:trHeight w:val="390"/>
        </w:trPr>
        <w:tc>
          <w:tcPr>
            <w:tcW w:w="1360" w:type="dxa"/>
            <w:noWrap/>
            <w:hideMark/>
          </w:tcPr>
          <w:p w:rsidR="00E066C1" w:rsidRPr="00ED303C" w:rsidP="00ED303C" w14:paraId="34978F6E" w14:textId="77777777">
            <w:pPr>
              <w:jc w:val="center"/>
              <w:rPr>
                <w:rFonts w:ascii="Times New Roman" w:hAnsi="Times New Roman"/>
                <w:color w:val="333333"/>
              </w:rPr>
            </w:pPr>
            <w:r w:rsidRPr="00ED303C">
              <w:rPr>
                <w:rFonts w:ascii="Times New Roman" w:hAnsi="Times New Roman"/>
                <w:color w:val="333333"/>
              </w:rPr>
              <w:t>998</w:t>
            </w:r>
          </w:p>
        </w:tc>
        <w:tc>
          <w:tcPr>
            <w:tcW w:w="1600" w:type="dxa"/>
            <w:noWrap/>
            <w:hideMark/>
          </w:tcPr>
          <w:p w:rsidR="00E066C1" w:rsidRPr="00ED303C" w:rsidP="00ED303C" w14:paraId="35663CD0" w14:textId="77777777">
            <w:pPr>
              <w:jc w:val="center"/>
              <w:rPr>
                <w:rFonts w:ascii="Times New Roman" w:hAnsi="Times New Roman"/>
                <w:color w:val="333333"/>
              </w:rPr>
            </w:pPr>
            <w:r w:rsidRPr="00ED303C">
              <w:rPr>
                <w:rFonts w:ascii="Times New Roman" w:hAnsi="Times New Roman"/>
                <w:color w:val="333333"/>
              </w:rPr>
              <w:t>WWTO-TV</w:t>
            </w:r>
          </w:p>
        </w:tc>
        <w:tc>
          <w:tcPr>
            <w:tcW w:w="1800" w:type="dxa"/>
            <w:noWrap/>
            <w:hideMark/>
          </w:tcPr>
          <w:p w:rsidR="00E066C1" w:rsidRPr="00ED303C" w:rsidP="00ED303C" w14:paraId="2E37C6D7" w14:textId="77777777">
            <w:pPr>
              <w:jc w:val="center"/>
              <w:rPr>
                <w:rFonts w:ascii="Times New Roman" w:hAnsi="Times New Roman"/>
              </w:rPr>
            </w:pPr>
            <w:r w:rsidRPr="00ED303C">
              <w:rPr>
                <w:rFonts w:ascii="Times New Roman" w:hAnsi="Times New Roman"/>
              </w:rPr>
              <w:t xml:space="preserve">           5,613,737 </w:t>
            </w:r>
          </w:p>
        </w:tc>
        <w:tc>
          <w:tcPr>
            <w:tcW w:w="1900" w:type="dxa"/>
            <w:noWrap/>
            <w:hideMark/>
          </w:tcPr>
          <w:p w:rsidR="00E066C1" w:rsidRPr="00ED303C" w:rsidP="00ED303C" w14:paraId="2CD3E054" w14:textId="77777777">
            <w:pPr>
              <w:jc w:val="center"/>
              <w:rPr>
                <w:rFonts w:ascii="Times New Roman" w:hAnsi="Times New Roman"/>
              </w:rPr>
            </w:pPr>
            <w:r w:rsidRPr="00ED303C">
              <w:rPr>
                <w:rFonts w:ascii="Times New Roman" w:hAnsi="Times New Roman"/>
              </w:rPr>
              <w:t xml:space="preserve">             5,613,737 </w:t>
            </w:r>
          </w:p>
        </w:tc>
        <w:tc>
          <w:tcPr>
            <w:tcW w:w="1885" w:type="dxa"/>
            <w:noWrap/>
            <w:hideMark/>
          </w:tcPr>
          <w:p w:rsidR="00E066C1" w:rsidRPr="00ED303C" w:rsidP="00ED303C" w14:paraId="5751AF29" w14:textId="77777777">
            <w:pPr>
              <w:jc w:val="center"/>
              <w:rPr>
                <w:rFonts w:ascii="Times New Roman" w:hAnsi="Times New Roman"/>
                <w:color w:val="333333"/>
              </w:rPr>
            </w:pPr>
            <w:r w:rsidRPr="00ED303C">
              <w:rPr>
                <w:rFonts w:ascii="Times New Roman" w:hAnsi="Times New Roman"/>
                <w:color w:val="333333"/>
              </w:rPr>
              <w:t>$47,857</w:t>
            </w:r>
          </w:p>
        </w:tc>
      </w:tr>
      <w:tr w14:paraId="2C93CBAD" w14:textId="77777777" w:rsidTr="00ED303C">
        <w:tblPrEx>
          <w:tblW w:w="8545" w:type="dxa"/>
          <w:tblLook w:val="04A0"/>
        </w:tblPrEx>
        <w:trPr>
          <w:trHeight w:val="390"/>
        </w:trPr>
        <w:tc>
          <w:tcPr>
            <w:tcW w:w="1360" w:type="dxa"/>
            <w:noWrap/>
            <w:hideMark/>
          </w:tcPr>
          <w:p w:rsidR="00E066C1" w:rsidRPr="00ED303C" w:rsidP="00ED303C" w14:paraId="32F015C3" w14:textId="77777777">
            <w:pPr>
              <w:jc w:val="center"/>
              <w:rPr>
                <w:rFonts w:ascii="Times New Roman" w:hAnsi="Times New Roman"/>
                <w:color w:val="333333"/>
              </w:rPr>
            </w:pPr>
            <w:r w:rsidRPr="00ED303C">
              <w:rPr>
                <w:rFonts w:ascii="Times New Roman" w:hAnsi="Times New Roman"/>
                <w:color w:val="333333"/>
              </w:rPr>
              <w:t>26994</w:t>
            </w:r>
          </w:p>
        </w:tc>
        <w:tc>
          <w:tcPr>
            <w:tcW w:w="1600" w:type="dxa"/>
            <w:noWrap/>
            <w:hideMark/>
          </w:tcPr>
          <w:p w:rsidR="00E066C1" w:rsidRPr="00ED303C" w:rsidP="00ED303C" w14:paraId="3F7F9BB4" w14:textId="77777777">
            <w:pPr>
              <w:jc w:val="center"/>
              <w:rPr>
                <w:rFonts w:ascii="Times New Roman" w:hAnsi="Times New Roman"/>
                <w:color w:val="333333"/>
              </w:rPr>
            </w:pPr>
            <w:r w:rsidRPr="00ED303C">
              <w:rPr>
                <w:rFonts w:ascii="Times New Roman" w:hAnsi="Times New Roman"/>
                <w:color w:val="333333"/>
              </w:rPr>
              <w:t>WWTV</w:t>
            </w:r>
          </w:p>
        </w:tc>
        <w:tc>
          <w:tcPr>
            <w:tcW w:w="1800" w:type="dxa"/>
            <w:noWrap/>
            <w:hideMark/>
          </w:tcPr>
          <w:p w:rsidR="00E066C1" w:rsidRPr="00ED303C" w:rsidP="00ED303C" w14:paraId="1D851545" w14:textId="77777777">
            <w:pPr>
              <w:jc w:val="center"/>
              <w:rPr>
                <w:rFonts w:ascii="Times New Roman" w:hAnsi="Times New Roman"/>
              </w:rPr>
            </w:pPr>
            <w:r w:rsidRPr="00ED303C">
              <w:rPr>
                <w:rFonts w:ascii="Times New Roman" w:hAnsi="Times New Roman"/>
              </w:rPr>
              <w:t xml:space="preserve">           1,034,174 </w:t>
            </w:r>
          </w:p>
        </w:tc>
        <w:tc>
          <w:tcPr>
            <w:tcW w:w="1900" w:type="dxa"/>
            <w:noWrap/>
            <w:hideMark/>
          </w:tcPr>
          <w:p w:rsidR="00E066C1" w:rsidRPr="00ED303C" w:rsidP="00ED303C" w14:paraId="158DB97B" w14:textId="77777777">
            <w:pPr>
              <w:jc w:val="center"/>
              <w:rPr>
                <w:rFonts w:ascii="Times New Roman" w:hAnsi="Times New Roman"/>
              </w:rPr>
            </w:pPr>
            <w:r w:rsidRPr="00ED303C">
              <w:rPr>
                <w:rFonts w:ascii="Times New Roman" w:hAnsi="Times New Roman"/>
              </w:rPr>
              <w:t xml:space="preserve">             1,022,322 </w:t>
            </w:r>
          </w:p>
        </w:tc>
        <w:tc>
          <w:tcPr>
            <w:tcW w:w="1885" w:type="dxa"/>
            <w:noWrap/>
            <w:hideMark/>
          </w:tcPr>
          <w:p w:rsidR="00E066C1" w:rsidRPr="00ED303C" w:rsidP="00ED303C" w14:paraId="79116D1C" w14:textId="77777777">
            <w:pPr>
              <w:jc w:val="center"/>
              <w:rPr>
                <w:rFonts w:ascii="Times New Roman" w:hAnsi="Times New Roman"/>
                <w:color w:val="333333"/>
              </w:rPr>
            </w:pPr>
            <w:r w:rsidRPr="00ED303C">
              <w:rPr>
                <w:rFonts w:ascii="Times New Roman" w:hAnsi="Times New Roman"/>
                <w:color w:val="333333"/>
              </w:rPr>
              <w:t>$8,715</w:t>
            </w:r>
          </w:p>
        </w:tc>
      </w:tr>
      <w:tr w14:paraId="79192824" w14:textId="77777777" w:rsidTr="00ED303C">
        <w:tblPrEx>
          <w:tblW w:w="8545" w:type="dxa"/>
          <w:tblLook w:val="04A0"/>
        </w:tblPrEx>
        <w:trPr>
          <w:trHeight w:val="390"/>
        </w:trPr>
        <w:tc>
          <w:tcPr>
            <w:tcW w:w="1360" w:type="dxa"/>
            <w:noWrap/>
            <w:hideMark/>
          </w:tcPr>
          <w:p w:rsidR="00E066C1" w:rsidRPr="00ED303C" w:rsidP="00ED303C" w14:paraId="3CF9731B" w14:textId="77777777">
            <w:pPr>
              <w:jc w:val="center"/>
              <w:rPr>
                <w:rFonts w:ascii="Times New Roman" w:hAnsi="Times New Roman"/>
                <w:color w:val="333333"/>
              </w:rPr>
            </w:pPr>
            <w:r w:rsidRPr="00ED303C">
              <w:rPr>
                <w:rFonts w:ascii="Times New Roman" w:hAnsi="Times New Roman"/>
                <w:color w:val="333333"/>
              </w:rPr>
              <w:t>84214</w:t>
            </w:r>
          </w:p>
        </w:tc>
        <w:tc>
          <w:tcPr>
            <w:tcW w:w="1600" w:type="dxa"/>
            <w:noWrap/>
            <w:hideMark/>
          </w:tcPr>
          <w:p w:rsidR="00E066C1" w:rsidRPr="00ED303C" w:rsidP="00ED303C" w14:paraId="48C1A2AF" w14:textId="77777777">
            <w:pPr>
              <w:jc w:val="center"/>
              <w:rPr>
                <w:rFonts w:ascii="Times New Roman" w:hAnsi="Times New Roman"/>
                <w:color w:val="333333"/>
              </w:rPr>
            </w:pPr>
            <w:r w:rsidRPr="00ED303C">
              <w:rPr>
                <w:rFonts w:ascii="Times New Roman" w:hAnsi="Times New Roman"/>
                <w:color w:val="333333"/>
              </w:rPr>
              <w:t>WWTW</w:t>
            </w:r>
          </w:p>
        </w:tc>
        <w:tc>
          <w:tcPr>
            <w:tcW w:w="1800" w:type="dxa"/>
            <w:noWrap/>
            <w:hideMark/>
          </w:tcPr>
          <w:p w:rsidR="00E066C1" w:rsidRPr="00ED303C" w:rsidP="00ED303C" w14:paraId="478ADF2D" w14:textId="77777777">
            <w:pPr>
              <w:jc w:val="center"/>
              <w:rPr>
                <w:rFonts w:ascii="Times New Roman" w:hAnsi="Times New Roman"/>
              </w:rPr>
            </w:pPr>
            <w:r w:rsidRPr="00ED303C">
              <w:rPr>
                <w:rFonts w:ascii="Times New Roman" w:hAnsi="Times New Roman"/>
              </w:rPr>
              <w:t xml:space="preserve">           1,527,511 </w:t>
            </w:r>
          </w:p>
        </w:tc>
        <w:tc>
          <w:tcPr>
            <w:tcW w:w="1900" w:type="dxa"/>
            <w:noWrap/>
            <w:hideMark/>
          </w:tcPr>
          <w:p w:rsidR="00E066C1" w:rsidRPr="00ED303C" w:rsidP="00ED303C" w14:paraId="35A0A5C1" w14:textId="77777777">
            <w:pPr>
              <w:jc w:val="center"/>
              <w:rPr>
                <w:rFonts w:ascii="Times New Roman" w:hAnsi="Times New Roman"/>
              </w:rPr>
            </w:pPr>
            <w:r w:rsidRPr="00ED303C">
              <w:rPr>
                <w:rFonts w:ascii="Times New Roman" w:hAnsi="Times New Roman"/>
              </w:rPr>
              <w:t xml:space="preserve">             1,526,625 </w:t>
            </w:r>
          </w:p>
        </w:tc>
        <w:tc>
          <w:tcPr>
            <w:tcW w:w="1885" w:type="dxa"/>
            <w:noWrap/>
            <w:hideMark/>
          </w:tcPr>
          <w:p w:rsidR="00E066C1" w:rsidRPr="00ED303C" w:rsidP="00ED303C" w14:paraId="6F039FDF" w14:textId="77777777">
            <w:pPr>
              <w:jc w:val="center"/>
              <w:rPr>
                <w:rFonts w:ascii="Times New Roman" w:hAnsi="Times New Roman"/>
                <w:color w:val="333333"/>
              </w:rPr>
            </w:pPr>
            <w:r w:rsidRPr="00ED303C">
              <w:rPr>
                <w:rFonts w:ascii="Times New Roman" w:hAnsi="Times New Roman"/>
                <w:color w:val="333333"/>
              </w:rPr>
              <w:t>$13,014</w:t>
            </w:r>
          </w:p>
        </w:tc>
      </w:tr>
      <w:tr w14:paraId="7144CC49" w14:textId="77777777" w:rsidTr="00ED303C">
        <w:tblPrEx>
          <w:tblW w:w="8545" w:type="dxa"/>
          <w:tblLook w:val="04A0"/>
        </w:tblPrEx>
        <w:trPr>
          <w:trHeight w:val="390"/>
        </w:trPr>
        <w:tc>
          <w:tcPr>
            <w:tcW w:w="1360" w:type="dxa"/>
            <w:noWrap/>
            <w:hideMark/>
          </w:tcPr>
          <w:p w:rsidR="00E066C1" w:rsidRPr="00ED303C" w:rsidP="00ED303C" w14:paraId="5525F047" w14:textId="77777777">
            <w:pPr>
              <w:jc w:val="center"/>
              <w:rPr>
                <w:rFonts w:ascii="Times New Roman" w:hAnsi="Times New Roman"/>
                <w:color w:val="333333"/>
              </w:rPr>
            </w:pPr>
            <w:r w:rsidRPr="00ED303C">
              <w:rPr>
                <w:rFonts w:ascii="Times New Roman" w:hAnsi="Times New Roman"/>
                <w:color w:val="333333"/>
              </w:rPr>
              <w:t>26993</w:t>
            </w:r>
          </w:p>
        </w:tc>
        <w:tc>
          <w:tcPr>
            <w:tcW w:w="1600" w:type="dxa"/>
            <w:noWrap/>
            <w:hideMark/>
          </w:tcPr>
          <w:p w:rsidR="00E066C1" w:rsidRPr="00ED303C" w:rsidP="00ED303C" w14:paraId="2B7FAFBB" w14:textId="77777777">
            <w:pPr>
              <w:jc w:val="center"/>
              <w:rPr>
                <w:rFonts w:ascii="Times New Roman" w:hAnsi="Times New Roman"/>
                <w:color w:val="333333"/>
              </w:rPr>
            </w:pPr>
            <w:r w:rsidRPr="00ED303C">
              <w:rPr>
                <w:rFonts w:ascii="Times New Roman" w:hAnsi="Times New Roman"/>
                <w:color w:val="333333"/>
              </w:rPr>
              <w:t>WWUP-TV</w:t>
            </w:r>
          </w:p>
        </w:tc>
        <w:tc>
          <w:tcPr>
            <w:tcW w:w="1800" w:type="dxa"/>
            <w:noWrap/>
            <w:hideMark/>
          </w:tcPr>
          <w:p w:rsidR="00E066C1" w:rsidRPr="00ED303C" w:rsidP="00ED303C" w14:paraId="5C856DE7" w14:textId="77777777">
            <w:pPr>
              <w:jc w:val="center"/>
              <w:rPr>
                <w:rFonts w:ascii="Times New Roman" w:hAnsi="Times New Roman"/>
              </w:rPr>
            </w:pPr>
            <w:r w:rsidRPr="00ED303C">
              <w:rPr>
                <w:rFonts w:ascii="Times New Roman" w:hAnsi="Times New Roman"/>
              </w:rPr>
              <w:t xml:space="preserve">              116,638 </w:t>
            </w:r>
          </w:p>
        </w:tc>
        <w:tc>
          <w:tcPr>
            <w:tcW w:w="1900" w:type="dxa"/>
            <w:noWrap/>
            <w:hideMark/>
          </w:tcPr>
          <w:p w:rsidR="00E066C1" w:rsidRPr="00ED303C" w:rsidP="00ED303C" w14:paraId="05D61003" w14:textId="77777777">
            <w:pPr>
              <w:jc w:val="center"/>
              <w:rPr>
                <w:rFonts w:ascii="Times New Roman" w:hAnsi="Times New Roman"/>
              </w:rPr>
            </w:pPr>
            <w:r w:rsidRPr="00ED303C">
              <w:rPr>
                <w:rFonts w:ascii="Times New Roman" w:hAnsi="Times New Roman"/>
              </w:rPr>
              <w:t xml:space="preserve">                110,592 </w:t>
            </w:r>
          </w:p>
        </w:tc>
        <w:tc>
          <w:tcPr>
            <w:tcW w:w="1885" w:type="dxa"/>
            <w:noWrap/>
            <w:hideMark/>
          </w:tcPr>
          <w:p w:rsidR="00E066C1" w:rsidRPr="00ED303C" w:rsidP="00ED303C" w14:paraId="0030F572" w14:textId="77777777">
            <w:pPr>
              <w:jc w:val="center"/>
              <w:rPr>
                <w:rFonts w:ascii="Times New Roman" w:hAnsi="Times New Roman"/>
                <w:color w:val="333333"/>
              </w:rPr>
            </w:pPr>
            <w:r w:rsidRPr="00ED303C">
              <w:rPr>
                <w:rFonts w:ascii="Times New Roman" w:hAnsi="Times New Roman"/>
                <w:color w:val="333333"/>
              </w:rPr>
              <w:t>$943</w:t>
            </w:r>
          </w:p>
        </w:tc>
      </w:tr>
      <w:tr w14:paraId="7FD44564" w14:textId="77777777" w:rsidTr="00ED303C">
        <w:tblPrEx>
          <w:tblW w:w="8545" w:type="dxa"/>
          <w:tblLook w:val="04A0"/>
        </w:tblPrEx>
        <w:trPr>
          <w:trHeight w:val="390"/>
        </w:trPr>
        <w:tc>
          <w:tcPr>
            <w:tcW w:w="1360" w:type="dxa"/>
            <w:noWrap/>
            <w:hideMark/>
          </w:tcPr>
          <w:p w:rsidR="00E066C1" w:rsidRPr="00ED303C" w:rsidP="00ED303C" w14:paraId="775DFD5C" w14:textId="77777777">
            <w:pPr>
              <w:jc w:val="center"/>
              <w:rPr>
                <w:rFonts w:ascii="Times New Roman" w:hAnsi="Times New Roman"/>
                <w:color w:val="333333"/>
              </w:rPr>
            </w:pPr>
            <w:r w:rsidRPr="00ED303C">
              <w:rPr>
                <w:rFonts w:ascii="Times New Roman" w:hAnsi="Times New Roman"/>
                <w:color w:val="333333"/>
              </w:rPr>
              <w:t>23338</w:t>
            </w:r>
          </w:p>
        </w:tc>
        <w:tc>
          <w:tcPr>
            <w:tcW w:w="1600" w:type="dxa"/>
            <w:noWrap/>
            <w:hideMark/>
          </w:tcPr>
          <w:p w:rsidR="00E066C1" w:rsidRPr="00ED303C" w:rsidP="00ED303C" w14:paraId="6BCDAFC6" w14:textId="77777777">
            <w:pPr>
              <w:jc w:val="center"/>
              <w:rPr>
                <w:rFonts w:ascii="Times New Roman" w:hAnsi="Times New Roman"/>
                <w:color w:val="333333"/>
              </w:rPr>
            </w:pPr>
            <w:r w:rsidRPr="00ED303C">
              <w:rPr>
                <w:rFonts w:ascii="Times New Roman" w:hAnsi="Times New Roman"/>
                <w:color w:val="333333"/>
              </w:rPr>
              <w:t>WXBU</w:t>
            </w:r>
          </w:p>
        </w:tc>
        <w:tc>
          <w:tcPr>
            <w:tcW w:w="1800" w:type="dxa"/>
            <w:noWrap/>
            <w:hideMark/>
          </w:tcPr>
          <w:p w:rsidR="00E066C1" w:rsidRPr="00ED303C" w:rsidP="00ED303C" w14:paraId="4CDD3AC9" w14:textId="77777777">
            <w:pPr>
              <w:jc w:val="center"/>
              <w:rPr>
                <w:rFonts w:ascii="Times New Roman" w:hAnsi="Times New Roman"/>
              </w:rPr>
            </w:pPr>
            <w:r w:rsidRPr="00ED303C">
              <w:rPr>
                <w:rFonts w:ascii="Times New Roman" w:hAnsi="Times New Roman"/>
              </w:rPr>
              <w:t xml:space="preserve">           4,030,693 </w:t>
            </w:r>
          </w:p>
        </w:tc>
        <w:tc>
          <w:tcPr>
            <w:tcW w:w="1900" w:type="dxa"/>
            <w:noWrap/>
            <w:hideMark/>
          </w:tcPr>
          <w:p w:rsidR="00E066C1" w:rsidRPr="00ED303C" w:rsidP="00ED303C" w14:paraId="5E251499" w14:textId="77777777">
            <w:pPr>
              <w:jc w:val="center"/>
              <w:rPr>
                <w:rFonts w:ascii="Times New Roman" w:hAnsi="Times New Roman"/>
              </w:rPr>
            </w:pPr>
            <w:r w:rsidRPr="00ED303C">
              <w:rPr>
                <w:rFonts w:ascii="Times New Roman" w:hAnsi="Times New Roman"/>
              </w:rPr>
              <w:t xml:space="preserve">             3,538,096 </w:t>
            </w:r>
          </w:p>
        </w:tc>
        <w:tc>
          <w:tcPr>
            <w:tcW w:w="1885" w:type="dxa"/>
            <w:noWrap/>
            <w:hideMark/>
          </w:tcPr>
          <w:p w:rsidR="00E066C1" w:rsidRPr="00ED303C" w:rsidP="00ED303C" w14:paraId="4F941AC8" w14:textId="77777777">
            <w:pPr>
              <w:jc w:val="center"/>
              <w:rPr>
                <w:rFonts w:ascii="Times New Roman" w:hAnsi="Times New Roman"/>
                <w:color w:val="333333"/>
              </w:rPr>
            </w:pPr>
            <w:r w:rsidRPr="00ED303C">
              <w:rPr>
                <w:rFonts w:ascii="Times New Roman" w:hAnsi="Times New Roman"/>
                <w:color w:val="333333"/>
              </w:rPr>
              <w:t>$30,162</w:t>
            </w:r>
          </w:p>
        </w:tc>
      </w:tr>
      <w:tr w14:paraId="3B6A993D" w14:textId="77777777" w:rsidTr="00ED303C">
        <w:tblPrEx>
          <w:tblW w:w="8545" w:type="dxa"/>
          <w:tblLook w:val="04A0"/>
        </w:tblPrEx>
        <w:trPr>
          <w:trHeight w:val="390"/>
        </w:trPr>
        <w:tc>
          <w:tcPr>
            <w:tcW w:w="1360" w:type="dxa"/>
            <w:noWrap/>
            <w:hideMark/>
          </w:tcPr>
          <w:p w:rsidR="00E066C1" w:rsidRPr="00ED303C" w:rsidP="00ED303C" w14:paraId="0D770C43" w14:textId="77777777">
            <w:pPr>
              <w:jc w:val="center"/>
              <w:rPr>
                <w:rFonts w:ascii="Times New Roman" w:hAnsi="Times New Roman"/>
                <w:color w:val="333333"/>
              </w:rPr>
            </w:pPr>
            <w:r w:rsidRPr="00ED303C">
              <w:rPr>
                <w:rFonts w:ascii="Times New Roman" w:hAnsi="Times New Roman"/>
                <w:color w:val="333333"/>
              </w:rPr>
              <w:t>61504</w:t>
            </w:r>
          </w:p>
        </w:tc>
        <w:tc>
          <w:tcPr>
            <w:tcW w:w="1600" w:type="dxa"/>
            <w:noWrap/>
            <w:hideMark/>
          </w:tcPr>
          <w:p w:rsidR="00E066C1" w:rsidRPr="00ED303C" w:rsidP="00ED303C" w14:paraId="2B1E0E6E" w14:textId="77777777">
            <w:pPr>
              <w:jc w:val="center"/>
              <w:rPr>
                <w:rFonts w:ascii="Times New Roman" w:hAnsi="Times New Roman"/>
                <w:color w:val="333333"/>
              </w:rPr>
            </w:pPr>
            <w:r w:rsidRPr="00ED303C">
              <w:rPr>
                <w:rFonts w:ascii="Times New Roman" w:hAnsi="Times New Roman"/>
                <w:color w:val="333333"/>
              </w:rPr>
              <w:t>WXCW</w:t>
            </w:r>
          </w:p>
        </w:tc>
        <w:tc>
          <w:tcPr>
            <w:tcW w:w="1800" w:type="dxa"/>
            <w:noWrap/>
            <w:hideMark/>
          </w:tcPr>
          <w:p w:rsidR="00E066C1" w:rsidRPr="00ED303C" w:rsidP="00ED303C" w14:paraId="3B1C4C41" w14:textId="77777777">
            <w:pPr>
              <w:jc w:val="center"/>
              <w:rPr>
                <w:rFonts w:ascii="Times New Roman" w:hAnsi="Times New Roman"/>
              </w:rPr>
            </w:pPr>
            <w:r w:rsidRPr="00ED303C">
              <w:rPr>
                <w:rFonts w:ascii="Times New Roman" w:hAnsi="Times New Roman"/>
              </w:rPr>
              <w:t xml:space="preserve">           1,749,847 </w:t>
            </w:r>
          </w:p>
        </w:tc>
        <w:tc>
          <w:tcPr>
            <w:tcW w:w="1900" w:type="dxa"/>
            <w:noWrap/>
            <w:hideMark/>
          </w:tcPr>
          <w:p w:rsidR="00E066C1" w:rsidRPr="00ED303C" w:rsidP="00ED303C" w14:paraId="47A63F97" w14:textId="77777777">
            <w:pPr>
              <w:jc w:val="center"/>
              <w:rPr>
                <w:rFonts w:ascii="Times New Roman" w:hAnsi="Times New Roman"/>
              </w:rPr>
            </w:pPr>
            <w:r w:rsidRPr="00ED303C">
              <w:rPr>
                <w:rFonts w:ascii="Times New Roman" w:hAnsi="Times New Roman"/>
              </w:rPr>
              <w:t xml:space="preserve">             1,749,847 </w:t>
            </w:r>
          </w:p>
        </w:tc>
        <w:tc>
          <w:tcPr>
            <w:tcW w:w="1885" w:type="dxa"/>
            <w:noWrap/>
            <w:hideMark/>
          </w:tcPr>
          <w:p w:rsidR="00E066C1" w:rsidRPr="00ED303C" w:rsidP="00ED303C" w14:paraId="4FE265DC" w14:textId="77777777">
            <w:pPr>
              <w:jc w:val="center"/>
              <w:rPr>
                <w:rFonts w:ascii="Times New Roman" w:hAnsi="Times New Roman"/>
                <w:color w:val="333333"/>
              </w:rPr>
            </w:pPr>
            <w:r w:rsidRPr="00ED303C">
              <w:rPr>
                <w:rFonts w:ascii="Times New Roman" w:hAnsi="Times New Roman"/>
                <w:color w:val="333333"/>
              </w:rPr>
              <w:t>$14,917</w:t>
            </w:r>
          </w:p>
        </w:tc>
      </w:tr>
      <w:tr w14:paraId="131B4B80" w14:textId="77777777" w:rsidTr="00ED303C">
        <w:tblPrEx>
          <w:tblW w:w="8545" w:type="dxa"/>
          <w:tblLook w:val="04A0"/>
        </w:tblPrEx>
        <w:trPr>
          <w:trHeight w:val="390"/>
        </w:trPr>
        <w:tc>
          <w:tcPr>
            <w:tcW w:w="1360" w:type="dxa"/>
            <w:noWrap/>
            <w:hideMark/>
          </w:tcPr>
          <w:p w:rsidR="00E066C1" w:rsidRPr="00ED303C" w:rsidP="00ED303C" w14:paraId="03859DB8" w14:textId="77777777">
            <w:pPr>
              <w:jc w:val="center"/>
              <w:rPr>
                <w:rFonts w:ascii="Times New Roman" w:hAnsi="Times New Roman"/>
                <w:color w:val="333333"/>
              </w:rPr>
            </w:pPr>
            <w:r w:rsidRPr="00ED303C">
              <w:rPr>
                <w:rFonts w:ascii="Times New Roman" w:hAnsi="Times New Roman"/>
                <w:color w:val="333333"/>
              </w:rPr>
              <w:t>61084</w:t>
            </w:r>
          </w:p>
        </w:tc>
        <w:tc>
          <w:tcPr>
            <w:tcW w:w="1600" w:type="dxa"/>
            <w:noWrap/>
            <w:hideMark/>
          </w:tcPr>
          <w:p w:rsidR="00E066C1" w:rsidRPr="00ED303C" w:rsidP="00ED303C" w14:paraId="3800462E" w14:textId="77777777">
            <w:pPr>
              <w:jc w:val="center"/>
              <w:rPr>
                <w:rFonts w:ascii="Times New Roman" w:hAnsi="Times New Roman"/>
                <w:color w:val="333333"/>
              </w:rPr>
            </w:pPr>
            <w:r w:rsidRPr="00ED303C">
              <w:rPr>
                <w:rFonts w:ascii="Times New Roman" w:hAnsi="Times New Roman"/>
                <w:color w:val="333333"/>
              </w:rPr>
              <w:t>WXEL-TV</w:t>
            </w:r>
          </w:p>
        </w:tc>
        <w:tc>
          <w:tcPr>
            <w:tcW w:w="1800" w:type="dxa"/>
            <w:noWrap/>
            <w:hideMark/>
          </w:tcPr>
          <w:p w:rsidR="00E066C1" w:rsidRPr="00ED303C" w:rsidP="00ED303C" w14:paraId="7D911E3C" w14:textId="77777777">
            <w:pPr>
              <w:jc w:val="center"/>
              <w:rPr>
                <w:rFonts w:ascii="Times New Roman" w:hAnsi="Times New Roman"/>
              </w:rPr>
            </w:pPr>
            <w:r w:rsidRPr="00ED303C">
              <w:rPr>
                <w:rFonts w:ascii="Times New Roman" w:hAnsi="Times New Roman"/>
              </w:rPr>
              <w:t xml:space="preserve">           5,416,604 </w:t>
            </w:r>
          </w:p>
        </w:tc>
        <w:tc>
          <w:tcPr>
            <w:tcW w:w="1900" w:type="dxa"/>
            <w:noWrap/>
            <w:hideMark/>
          </w:tcPr>
          <w:p w:rsidR="00E066C1" w:rsidRPr="00ED303C" w:rsidP="00ED303C" w14:paraId="4341E799" w14:textId="77777777">
            <w:pPr>
              <w:jc w:val="center"/>
              <w:rPr>
                <w:rFonts w:ascii="Times New Roman" w:hAnsi="Times New Roman"/>
              </w:rPr>
            </w:pPr>
            <w:r w:rsidRPr="00ED303C">
              <w:rPr>
                <w:rFonts w:ascii="Times New Roman" w:hAnsi="Times New Roman"/>
              </w:rPr>
              <w:t xml:space="preserve">             5,416,604 </w:t>
            </w:r>
          </w:p>
        </w:tc>
        <w:tc>
          <w:tcPr>
            <w:tcW w:w="1885" w:type="dxa"/>
            <w:noWrap/>
            <w:hideMark/>
          </w:tcPr>
          <w:p w:rsidR="00E066C1" w:rsidRPr="00ED303C" w:rsidP="00ED303C" w14:paraId="525E9F8A" w14:textId="77777777">
            <w:pPr>
              <w:jc w:val="center"/>
              <w:rPr>
                <w:rFonts w:ascii="Times New Roman" w:hAnsi="Times New Roman"/>
                <w:color w:val="333333"/>
              </w:rPr>
            </w:pPr>
            <w:r w:rsidRPr="00ED303C">
              <w:rPr>
                <w:rFonts w:ascii="Times New Roman" w:hAnsi="Times New Roman"/>
                <w:color w:val="333333"/>
              </w:rPr>
              <w:t>$46,177</w:t>
            </w:r>
          </w:p>
        </w:tc>
      </w:tr>
      <w:tr w14:paraId="7355EBA4" w14:textId="77777777" w:rsidTr="00ED303C">
        <w:tblPrEx>
          <w:tblW w:w="8545" w:type="dxa"/>
          <w:tblLook w:val="04A0"/>
        </w:tblPrEx>
        <w:trPr>
          <w:trHeight w:val="390"/>
        </w:trPr>
        <w:tc>
          <w:tcPr>
            <w:tcW w:w="1360" w:type="dxa"/>
            <w:noWrap/>
            <w:hideMark/>
          </w:tcPr>
          <w:p w:rsidR="00E066C1" w:rsidRPr="00ED303C" w:rsidP="00ED303C" w14:paraId="192C233A" w14:textId="77777777">
            <w:pPr>
              <w:jc w:val="center"/>
              <w:rPr>
                <w:rFonts w:ascii="Times New Roman" w:hAnsi="Times New Roman"/>
                <w:color w:val="333333"/>
              </w:rPr>
            </w:pPr>
            <w:r w:rsidRPr="00ED303C">
              <w:rPr>
                <w:rFonts w:ascii="Times New Roman" w:hAnsi="Times New Roman"/>
                <w:color w:val="333333"/>
              </w:rPr>
              <w:t>60539</w:t>
            </w:r>
          </w:p>
        </w:tc>
        <w:tc>
          <w:tcPr>
            <w:tcW w:w="1600" w:type="dxa"/>
            <w:noWrap/>
            <w:hideMark/>
          </w:tcPr>
          <w:p w:rsidR="00E066C1" w:rsidRPr="00ED303C" w:rsidP="00ED303C" w14:paraId="4D50249D" w14:textId="77777777">
            <w:pPr>
              <w:jc w:val="center"/>
              <w:rPr>
                <w:rFonts w:ascii="Times New Roman" w:hAnsi="Times New Roman"/>
                <w:color w:val="333333"/>
              </w:rPr>
            </w:pPr>
            <w:r w:rsidRPr="00ED303C">
              <w:rPr>
                <w:rFonts w:ascii="Times New Roman" w:hAnsi="Times New Roman"/>
                <w:color w:val="333333"/>
              </w:rPr>
              <w:t>WXFT-DT</w:t>
            </w:r>
          </w:p>
        </w:tc>
        <w:tc>
          <w:tcPr>
            <w:tcW w:w="1800" w:type="dxa"/>
            <w:noWrap/>
            <w:hideMark/>
          </w:tcPr>
          <w:p w:rsidR="00E066C1" w:rsidRPr="00ED303C" w:rsidP="00ED303C" w14:paraId="16996BE3" w14:textId="77777777">
            <w:pPr>
              <w:jc w:val="center"/>
              <w:rPr>
                <w:rFonts w:ascii="Times New Roman" w:hAnsi="Times New Roman"/>
              </w:rPr>
            </w:pPr>
            <w:r w:rsidRPr="00ED303C">
              <w:rPr>
                <w:rFonts w:ascii="Times New Roman" w:hAnsi="Times New Roman"/>
              </w:rPr>
              <w:t xml:space="preserve">         10,174,464 </w:t>
            </w:r>
          </w:p>
        </w:tc>
        <w:tc>
          <w:tcPr>
            <w:tcW w:w="1900" w:type="dxa"/>
            <w:noWrap/>
            <w:hideMark/>
          </w:tcPr>
          <w:p w:rsidR="00E066C1" w:rsidRPr="00ED303C" w:rsidP="00ED303C" w14:paraId="16CC9692" w14:textId="77777777">
            <w:pPr>
              <w:jc w:val="center"/>
              <w:rPr>
                <w:rFonts w:ascii="Times New Roman" w:hAnsi="Times New Roman"/>
              </w:rPr>
            </w:pPr>
            <w:r w:rsidRPr="00ED303C">
              <w:rPr>
                <w:rFonts w:ascii="Times New Roman" w:hAnsi="Times New Roman"/>
              </w:rPr>
              <w:t xml:space="preserve">           10,170,757 </w:t>
            </w:r>
          </w:p>
        </w:tc>
        <w:tc>
          <w:tcPr>
            <w:tcW w:w="1885" w:type="dxa"/>
            <w:noWrap/>
            <w:hideMark/>
          </w:tcPr>
          <w:p w:rsidR="00E066C1" w:rsidRPr="00ED303C" w:rsidP="00ED303C" w14:paraId="41B90DDF" w14:textId="77777777">
            <w:pPr>
              <w:jc w:val="center"/>
              <w:rPr>
                <w:rFonts w:ascii="Times New Roman" w:hAnsi="Times New Roman"/>
                <w:color w:val="333333"/>
              </w:rPr>
            </w:pPr>
            <w:r w:rsidRPr="00ED303C">
              <w:rPr>
                <w:rFonts w:ascii="Times New Roman" w:hAnsi="Times New Roman"/>
                <w:color w:val="333333"/>
              </w:rPr>
              <w:t>$86,706</w:t>
            </w:r>
          </w:p>
        </w:tc>
      </w:tr>
      <w:tr w14:paraId="19AA6460" w14:textId="77777777" w:rsidTr="00ED303C">
        <w:tblPrEx>
          <w:tblW w:w="8545" w:type="dxa"/>
          <w:tblLook w:val="04A0"/>
        </w:tblPrEx>
        <w:trPr>
          <w:trHeight w:val="390"/>
        </w:trPr>
        <w:tc>
          <w:tcPr>
            <w:tcW w:w="1360" w:type="dxa"/>
            <w:noWrap/>
            <w:hideMark/>
          </w:tcPr>
          <w:p w:rsidR="00E066C1" w:rsidRPr="00ED303C" w:rsidP="00ED303C" w14:paraId="423DE54B" w14:textId="77777777">
            <w:pPr>
              <w:jc w:val="center"/>
              <w:rPr>
                <w:rFonts w:ascii="Times New Roman" w:hAnsi="Times New Roman"/>
                <w:color w:val="333333"/>
              </w:rPr>
            </w:pPr>
            <w:r w:rsidRPr="00ED303C">
              <w:rPr>
                <w:rFonts w:ascii="Times New Roman" w:hAnsi="Times New Roman"/>
                <w:color w:val="333333"/>
              </w:rPr>
              <w:t>23929</w:t>
            </w:r>
          </w:p>
        </w:tc>
        <w:tc>
          <w:tcPr>
            <w:tcW w:w="1600" w:type="dxa"/>
            <w:noWrap/>
            <w:hideMark/>
          </w:tcPr>
          <w:p w:rsidR="00E066C1" w:rsidRPr="00ED303C" w:rsidP="00ED303C" w14:paraId="5B924BAE" w14:textId="77777777">
            <w:pPr>
              <w:jc w:val="center"/>
              <w:rPr>
                <w:rFonts w:ascii="Times New Roman" w:hAnsi="Times New Roman"/>
                <w:color w:val="333333"/>
              </w:rPr>
            </w:pPr>
            <w:r w:rsidRPr="00ED303C">
              <w:rPr>
                <w:rFonts w:ascii="Times New Roman" w:hAnsi="Times New Roman"/>
                <w:color w:val="333333"/>
              </w:rPr>
              <w:t>WXGA-TV</w:t>
            </w:r>
          </w:p>
        </w:tc>
        <w:tc>
          <w:tcPr>
            <w:tcW w:w="1800" w:type="dxa"/>
            <w:noWrap/>
            <w:hideMark/>
          </w:tcPr>
          <w:p w:rsidR="00E066C1" w:rsidRPr="00ED303C" w:rsidP="00ED303C" w14:paraId="166E3F76" w14:textId="77777777">
            <w:pPr>
              <w:jc w:val="center"/>
              <w:rPr>
                <w:rFonts w:ascii="Times New Roman" w:hAnsi="Times New Roman"/>
              </w:rPr>
            </w:pPr>
            <w:r w:rsidRPr="00ED303C">
              <w:rPr>
                <w:rFonts w:ascii="Times New Roman" w:hAnsi="Times New Roman"/>
              </w:rPr>
              <w:t xml:space="preserve">              608,494 </w:t>
            </w:r>
          </w:p>
        </w:tc>
        <w:tc>
          <w:tcPr>
            <w:tcW w:w="1900" w:type="dxa"/>
            <w:noWrap/>
            <w:hideMark/>
          </w:tcPr>
          <w:p w:rsidR="00E066C1" w:rsidRPr="00ED303C" w:rsidP="00ED303C" w14:paraId="1E853EE7" w14:textId="77777777">
            <w:pPr>
              <w:jc w:val="center"/>
              <w:rPr>
                <w:rFonts w:ascii="Times New Roman" w:hAnsi="Times New Roman"/>
              </w:rPr>
            </w:pPr>
            <w:r w:rsidRPr="00ED303C">
              <w:rPr>
                <w:rFonts w:ascii="Times New Roman" w:hAnsi="Times New Roman"/>
              </w:rPr>
              <w:t xml:space="preserve">                606,849 </w:t>
            </w:r>
          </w:p>
        </w:tc>
        <w:tc>
          <w:tcPr>
            <w:tcW w:w="1885" w:type="dxa"/>
            <w:noWrap/>
            <w:hideMark/>
          </w:tcPr>
          <w:p w:rsidR="00E066C1" w:rsidRPr="00ED303C" w:rsidP="00ED303C" w14:paraId="78CADDC2" w14:textId="77777777">
            <w:pPr>
              <w:jc w:val="center"/>
              <w:rPr>
                <w:rFonts w:ascii="Times New Roman" w:hAnsi="Times New Roman"/>
                <w:color w:val="333333"/>
              </w:rPr>
            </w:pPr>
            <w:r w:rsidRPr="00ED303C">
              <w:rPr>
                <w:rFonts w:ascii="Times New Roman" w:hAnsi="Times New Roman"/>
                <w:color w:val="333333"/>
              </w:rPr>
              <w:t>$5,173</w:t>
            </w:r>
          </w:p>
        </w:tc>
      </w:tr>
      <w:tr w14:paraId="6F26B10F" w14:textId="77777777" w:rsidTr="00ED303C">
        <w:tblPrEx>
          <w:tblW w:w="8545" w:type="dxa"/>
          <w:tblLook w:val="04A0"/>
        </w:tblPrEx>
        <w:trPr>
          <w:trHeight w:val="390"/>
        </w:trPr>
        <w:tc>
          <w:tcPr>
            <w:tcW w:w="1360" w:type="dxa"/>
            <w:noWrap/>
            <w:hideMark/>
          </w:tcPr>
          <w:p w:rsidR="00E066C1" w:rsidRPr="00ED303C" w:rsidP="00ED303C" w14:paraId="38D964F5" w14:textId="77777777">
            <w:pPr>
              <w:jc w:val="center"/>
              <w:rPr>
                <w:rFonts w:ascii="Times New Roman" w:hAnsi="Times New Roman"/>
                <w:color w:val="333333"/>
              </w:rPr>
            </w:pPr>
            <w:r w:rsidRPr="00ED303C">
              <w:rPr>
                <w:rFonts w:ascii="Times New Roman" w:hAnsi="Times New Roman"/>
                <w:color w:val="333333"/>
              </w:rPr>
              <w:t>51163</w:t>
            </w:r>
          </w:p>
        </w:tc>
        <w:tc>
          <w:tcPr>
            <w:tcW w:w="1600" w:type="dxa"/>
            <w:noWrap/>
            <w:hideMark/>
          </w:tcPr>
          <w:p w:rsidR="00E066C1" w:rsidRPr="00ED303C" w:rsidP="00ED303C" w14:paraId="0702D9AF" w14:textId="77777777">
            <w:pPr>
              <w:jc w:val="center"/>
              <w:rPr>
                <w:rFonts w:ascii="Times New Roman" w:hAnsi="Times New Roman"/>
                <w:color w:val="333333"/>
              </w:rPr>
            </w:pPr>
            <w:r w:rsidRPr="00ED303C">
              <w:rPr>
                <w:rFonts w:ascii="Times New Roman" w:hAnsi="Times New Roman"/>
                <w:color w:val="333333"/>
              </w:rPr>
              <w:t>WXIA-TV</w:t>
            </w:r>
          </w:p>
        </w:tc>
        <w:tc>
          <w:tcPr>
            <w:tcW w:w="1800" w:type="dxa"/>
            <w:noWrap/>
            <w:hideMark/>
          </w:tcPr>
          <w:p w:rsidR="00E066C1" w:rsidRPr="00ED303C" w:rsidP="00ED303C" w14:paraId="1365B76A" w14:textId="77777777">
            <w:pPr>
              <w:jc w:val="center"/>
              <w:rPr>
                <w:rFonts w:ascii="Times New Roman" w:hAnsi="Times New Roman"/>
              </w:rPr>
            </w:pPr>
            <w:r w:rsidRPr="00ED303C">
              <w:rPr>
                <w:rFonts w:ascii="Times New Roman" w:hAnsi="Times New Roman"/>
              </w:rPr>
              <w:t xml:space="preserve">           6,179,680 </w:t>
            </w:r>
          </w:p>
        </w:tc>
        <w:tc>
          <w:tcPr>
            <w:tcW w:w="1900" w:type="dxa"/>
            <w:noWrap/>
            <w:hideMark/>
          </w:tcPr>
          <w:p w:rsidR="00E066C1" w:rsidRPr="00ED303C" w:rsidP="00ED303C" w14:paraId="403A10C2" w14:textId="77777777">
            <w:pPr>
              <w:jc w:val="center"/>
              <w:rPr>
                <w:rFonts w:ascii="Times New Roman" w:hAnsi="Times New Roman"/>
              </w:rPr>
            </w:pPr>
            <w:r w:rsidRPr="00ED303C">
              <w:rPr>
                <w:rFonts w:ascii="Times New Roman" w:hAnsi="Times New Roman"/>
              </w:rPr>
              <w:t xml:space="preserve">             6,035,828 </w:t>
            </w:r>
          </w:p>
        </w:tc>
        <w:tc>
          <w:tcPr>
            <w:tcW w:w="1885" w:type="dxa"/>
            <w:noWrap/>
            <w:hideMark/>
          </w:tcPr>
          <w:p w:rsidR="00E066C1" w:rsidRPr="00ED303C" w:rsidP="00ED303C" w14:paraId="0EA1C59C" w14:textId="77777777">
            <w:pPr>
              <w:jc w:val="center"/>
              <w:rPr>
                <w:rFonts w:ascii="Times New Roman" w:hAnsi="Times New Roman"/>
                <w:color w:val="333333"/>
              </w:rPr>
            </w:pPr>
            <w:r w:rsidRPr="00ED303C">
              <w:rPr>
                <w:rFonts w:ascii="Times New Roman" w:hAnsi="Times New Roman"/>
                <w:color w:val="333333"/>
              </w:rPr>
              <w:t>$51,455</w:t>
            </w:r>
          </w:p>
        </w:tc>
      </w:tr>
      <w:tr w14:paraId="7A0A38E2" w14:textId="77777777" w:rsidTr="00ED303C">
        <w:tblPrEx>
          <w:tblW w:w="8545" w:type="dxa"/>
          <w:tblLook w:val="04A0"/>
        </w:tblPrEx>
        <w:trPr>
          <w:trHeight w:val="390"/>
        </w:trPr>
        <w:tc>
          <w:tcPr>
            <w:tcW w:w="1360" w:type="dxa"/>
            <w:noWrap/>
            <w:hideMark/>
          </w:tcPr>
          <w:p w:rsidR="00E066C1" w:rsidRPr="00ED303C" w:rsidP="00ED303C" w14:paraId="3A637FEA" w14:textId="77777777">
            <w:pPr>
              <w:jc w:val="center"/>
              <w:rPr>
                <w:rFonts w:ascii="Times New Roman" w:hAnsi="Times New Roman"/>
                <w:color w:val="333333"/>
              </w:rPr>
            </w:pPr>
            <w:r w:rsidRPr="00ED303C">
              <w:rPr>
                <w:rFonts w:ascii="Times New Roman" w:hAnsi="Times New Roman"/>
                <w:color w:val="333333"/>
              </w:rPr>
              <w:t>53921</w:t>
            </w:r>
          </w:p>
        </w:tc>
        <w:tc>
          <w:tcPr>
            <w:tcW w:w="1600" w:type="dxa"/>
            <w:noWrap/>
            <w:hideMark/>
          </w:tcPr>
          <w:p w:rsidR="00E066C1" w:rsidRPr="00ED303C" w:rsidP="00ED303C" w14:paraId="162F0A67" w14:textId="77777777">
            <w:pPr>
              <w:jc w:val="center"/>
              <w:rPr>
                <w:rFonts w:ascii="Times New Roman" w:hAnsi="Times New Roman"/>
                <w:color w:val="333333"/>
              </w:rPr>
            </w:pPr>
            <w:r w:rsidRPr="00ED303C">
              <w:rPr>
                <w:rFonts w:ascii="Times New Roman" w:hAnsi="Times New Roman"/>
                <w:color w:val="333333"/>
              </w:rPr>
              <w:t>WXII-TV</w:t>
            </w:r>
          </w:p>
        </w:tc>
        <w:tc>
          <w:tcPr>
            <w:tcW w:w="1800" w:type="dxa"/>
            <w:noWrap/>
            <w:hideMark/>
          </w:tcPr>
          <w:p w:rsidR="00E066C1" w:rsidRPr="00ED303C" w:rsidP="00ED303C" w14:paraId="25AED574" w14:textId="77777777">
            <w:pPr>
              <w:jc w:val="center"/>
              <w:rPr>
                <w:rFonts w:ascii="Times New Roman" w:hAnsi="Times New Roman"/>
              </w:rPr>
            </w:pPr>
            <w:r w:rsidRPr="00ED303C">
              <w:rPr>
                <w:rFonts w:ascii="Times New Roman" w:hAnsi="Times New Roman"/>
              </w:rPr>
              <w:t xml:space="preserve">           3,630,551 </w:t>
            </w:r>
          </w:p>
        </w:tc>
        <w:tc>
          <w:tcPr>
            <w:tcW w:w="1900" w:type="dxa"/>
            <w:noWrap/>
            <w:hideMark/>
          </w:tcPr>
          <w:p w:rsidR="00E066C1" w:rsidRPr="00ED303C" w:rsidP="00ED303C" w14:paraId="3F3F9A48" w14:textId="77777777">
            <w:pPr>
              <w:jc w:val="center"/>
              <w:rPr>
                <w:rFonts w:ascii="Times New Roman" w:hAnsi="Times New Roman"/>
              </w:rPr>
            </w:pPr>
            <w:r w:rsidRPr="00ED303C">
              <w:rPr>
                <w:rFonts w:ascii="Times New Roman" w:hAnsi="Times New Roman"/>
              </w:rPr>
              <w:t xml:space="preserve">             3,299,114 </w:t>
            </w:r>
          </w:p>
        </w:tc>
        <w:tc>
          <w:tcPr>
            <w:tcW w:w="1885" w:type="dxa"/>
            <w:noWrap/>
            <w:hideMark/>
          </w:tcPr>
          <w:p w:rsidR="00E066C1" w:rsidRPr="00ED303C" w:rsidP="00ED303C" w14:paraId="060E9F84" w14:textId="77777777">
            <w:pPr>
              <w:jc w:val="center"/>
              <w:rPr>
                <w:rFonts w:ascii="Times New Roman" w:hAnsi="Times New Roman"/>
                <w:color w:val="333333"/>
              </w:rPr>
            </w:pPr>
            <w:r w:rsidRPr="00ED303C">
              <w:rPr>
                <w:rFonts w:ascii="Times New Roman" w:hAnsi="Times New Roman"/>
                <w:color w:val="333333"/>
              </w:rPr>
              <w:t>$28,125</w:t>
            </w:r>
          </w:p>
        </w:tc>
      </w:tr>
      <w:tr w14:paraId="6FFF45C2" w14:textId="77777777" w:rsidTr="00ED303C">
        <w:tblPrEx>
          <w:tblW w:w="8545" w:type="dxa"/>
          <w:tblLook w:val="04A0"/>
        </w:tblPrEx>
        <w:trPr>
          <w:trHeight w:val="390"/>
        </w:trPr>
        <w:tc>
          <w:tcPr>
            <w:tcW w:w="1360" w:type="dxa"/>
            <w:noWrap/>
            <w:hideMark/>
          </w:tcPr>
          <w:p w:rsidR="00E066C1" w:rsidRPr="00ED303C" w:rsidP="00ED303C" w14:paraId="75351D33" w14:textId="77777777">
            <w:pPr>
              <w:jc w:val="center"/>
              <w:rPr>
                <w:rFonts w:ascii="Times New Roman" w:hAnsi="Times New Roman"/>
                <w:color w:val="333333"/>
              </w:rPr>
            </w:pPr>
            <w:r w:rsidRPr="00ED303C">
              <w:rPr>
                <w:rFonts w:ascii="Times New Roman" w:hAnsi="Times New Roman"/>
                <w:color w:val="333333"/>
              </w:rPr>
              <w:t>146</w:t>
            </w:r>
          </w:p>
        </w:tc>
        <w:tc>
          <w:tcPr>
            <w:tcW w:w="1600" w:type="dxa"/>
            <w:noWrap/>
            <w:hideMark/>
          </w:tcPr>
          <w:p w:rsidR="00E066C1" w:rsidRPr="00ED303C" w:rsidP="00ED303C" w14:paraId="11AE2B56" w14:textId="77777777">
            <w:pPr>
              <w:jc w:val="center"/>
              <w:rPr>
                <w:rFonts w:ascii="Times New Roman" w:hAnsi="Times New Roman"/>
                <w:color w:val="333333"/>
              </w:rPr>
            </w:pPr>
            <w:r w:rsidRPr="00ED303C">
              <w:rPr>
                <w:rFonts w:ascii="Times New Roman" w:hAnsi="Times New Roman"/>
                <w:color w:val="333333"/>
              </w:rPr>
              <w:t>WXIN</w:t>
            </w:r>
          </w:p>
        </w:tc>
        <w:tc>
          <w:tcPr>
            <w:tcW w:w="1800" w:type="dxa"/>
            <w:noWrap/>
            <w:hideMark/>
          </w:tcPr>
          <w:p w:rsidR="00E066C1" w:rsidRPr="00ED303C" w:rsidP="00ED303C" w14:paraId="61C134D1" w14:textId="77777777">
            <w:pPr>
              <w:jc w:val="center"/>
              <w:rPr>
                <w:rFonts w:ascii="Times New Roman" w:hAnsi="Times New Roman"/>
              </w:rPr>
            </w:pPr>
            <w:r w:rsidRPr="00ED303C">
              <w:rPr>
                <w:rFonts w:ascii="Times New Roman" w:hAnsi="Times New Roman"/>
              </w:rPr>
              <w:t xml:space="preserve">           2,836,532 </w:t>
            </w:r>
          </w:p>
        </w:tc>
        <w:tc>
          <w:tcPr>
            <w:tcW w:w="1900" w:type="dxa"/>
            <w:noWrap/>
            <w:hideMark/>
          </w:tcPr>
          <w:p w:rsidR="00E066C1" w:rsidRPr="00ED303C" w:rsidP="00ED303C" w14:paraId="4C142711" w14:textId="77777777">
            <w:pPr>
              <w:jc w:val="center"/>
              <w:rPr>
                <w:rFonts w:ascii="Times New Roman" w:hAnsi="Times New Roman"/>
              </w:rPr>
            </w:pPr>
            <w:r w:rsidRPr="00ED303C">
              <w:rPr>
                <w:rFonts w:ascii="Times New Roman" w:hAnsi="Times New Roman"/>
              </w:rPr>
              <w:t xml:space="preserve">             2,814,815 </w:t>
            </w:r>
          </w:p>
        </w:tc>
        <w:tc>
          <w:tcPr>
            <w:tcW w:w="1885" w:type="dxa"/>
            <w:noWrap/>
            <w:hideMark/>
          </w:tcPr>
          <w:p w:rsidR="00E066C1" w:rsidRPr="00ED303C" w:rsidP="00ED303C" w14:paraId="3C2B9BA8" w14:textId="77777777">
            <w:pPr>
              <w:jc w:val="center"/>
              <w:rPr>
                <w:rFonts w:ascii="Times New Roman" w:hAnsi="Times New Roman"/>
                <w:color w:val="333333"/>
              </w:rPr>
            </w:pPr>
            <w:r w:rsidRPr="00ED303C">
              <w:rPr>
                <w:rFonts w:ascii="Times New Roman" w:hAnsi="Times New Roman"/>
                <w:color w:val="333333"/>
              </w:rPr>
              <w:t>$23,996</w:t>
            </w:r>
          </w:p>
        </w:tc>
      </w:tr>
      <w:tr w14:paraId="0A98F10F" w14:textId="77777777" w:rsidTr="00ED303C">
        <w:tblPrEx>
          <w:tblW w:w="8545" w:type="dxa"/>
          <w:tblLook w:val="04A0"/>
        </w:tblPrEx>
        <w:trPr>
          <w:trHeight w:val="390"/>
        </w:trPr>
        <w:tc>
          <w:tcPr>
            <w:tcW w:w="1360" w:type="dxa"/>
            <w:noWrap/>
            <w:hideMark/>
          </w:tcPr>
          <w:p w:rsidR="00E066C1" w:rsidRPr="00ED303C" w:rsidP="00ED303C" w14:paraId="2F24197D" w14:textId="77777777">
            <w:pPr>
              <w:jc w:val="center"/>
              <w:rPr>
                <w:rFonts w:ascii="Times New Roman" w:hAnsi="Times New Roman"/>
                <w:color w:val="333333"/>
              </w:rPr>
            </w:pPr>
            <w:r w:rsidRPr="00ED303C">
              <w:rPr>
                <w:rFonts w:ascii="Times New Roman" w:hAnsi="Times New Roman"/>
                <w:color w:val="333333"/>
              </w:rPr>
              <w:t>39738</w:t>
            </w:r>
          </w:p>
        </w:tc>
        <w:tc>
          <w:tcPr>
            <w:tcW w:w="1600" w:type="dxa"/>
            <w:noWrap/>
            <w:hideMark/>
          </w:tcPr>
          <w:p w:rsidR="00E066C1" w:rsidRPr="00ED303C" w:rsidP="00ED303C" w14:paraId="16F2AD8D" w14:textId="77777777">
            <w:pPr>
              <w:jc w:val="center"/>
              <w:rPr>
                <w:rFonts w:ascii="Times New Roman" w:hAnsi="Times New Roman"/>
                <w:color w:val="333333"/>
              </w:rPr>
            </w:pPr>
            <w:r w:rsidRPr="00ED303C">
              <w:rPr>
                <w:rFonts w:ascii="Times New Roman" w:hAnsi="Times New Roman"/>
                <w:color w:val="333333"/>
              </w:rPr>
              <w:t>WXIX-TV</w:t>
            </w:r>
          </w:p>
        </w:tc>
        <w:tc>
          <w:tcPr>
            <w:tcW w:w="1800" w:type="dxa"/>
            <w:noWrap/>
            <w:hideMark/>
          </w:tcPr>
          <w:p w:rsidR="00E066C1" w:rsidRPr="00ED303C" w:rsidP="00ED303C" w14:paraId="76F8A53A" w14:textId="77777777">
            <w:pPr>
              <w:jc w:val="center"/>
              <w:rPr>
                <w:rFonts w:ascii="Times New Roman" w:hAnsi="Times New Roman"/>
              </w:rPr>
            </w:pPr>
            <w:r w:rsidRPr="00ED303C">
              <w:rPr>
                <w:rFonts w:ascii="Times New Roman" w:hAnsi="Times New Roman"/>
              </w:rPr>
              <w:t xml:space="preserve">           2,911,054 </w:t>
            </w:r>
          </w:p>
        </w:tc>
        <w:tc>
          <w:tcPr>
            <w:tcW w:w="1900" w:type="dxa"/>
            <w:noWrap/>
            <w:hideMark/>
          </w:tcPr>
          <w:p w:rsidR="00E066C1" w:rsidRPr="00ED303C" w:rsidP="00ED303C" w14:paraId="3BE7AC50" w14:textId="77777777">
            <w:pPr>
              <w:jc w:val="center"/>
              <w:rPr>
                <w:rFonts w:ascii="Times New Roman" w:hAnsi="Times New Roman"/>
              </w:rPr>
            </w:pPr>
            <w:r w:rsidRPr="00ED303C">
              <w:rPr>
                <w:rFonts w:ascii="Times New Roman" w:hAnsi="Times New Roman"/>
              </w:rPr>
              <w:t xml:space="preserve">             2,900,875 </w:t>
            </w:r>
          </w:p>
        </w:tc>
        <w:tc>
          <w:tcPr>
            <w:tcW w:w="1885" w:type="dxa"/>
            <w:noWrap/>
            <w:hideMark/>
          </w:tcPr>
          <w:p w:rsidR="00E066C1" w:rsidRPr="00ED303C" w:rsidP="00ED303C" w14:paraId="41CA57D9" w14:textId="77777777">
            <w:pPr>
              <w:jc w:val="center"/>
              <w:rPr>
                <w:rFonts w:ascii="Times New Roman" w:hAnsi="Times New Roman"/>
                <w:color w:val="333333"/>
              </w:rPr>
            </w:pPr>
            <w:r w:rsidRPr="00ED303C">
              <w:rPr>
                <w:rFonts w:ascii="Times New Roman" w:hAnsi="Times New Roman"/>
                <w:color w:val="333333"/>
              </w:rPr>
              <w:t>$24,730</w:t>
            </w:r>
          </w:p>
        </w:tc>
      </w:tr>
      <w:tr w14:paraId="7BA8D847" w14:textId="77777777" w:rsidTr="00ED303C">
        <w:tblPrEx>
          <w:tblW w:w="8545" w:type="dxa"/>
          <w:tblLook w:val="04A0"/>
        </w:tblPrEx>
        <w:trPr>
          <w:trHeight w:val="390"/>
        </w:trPr>
        <w:tc>
          <w:tcPr>
            <w:tcW w:w="1360" w:type="dxa"/>
            <w:noWrap/>
            <w:hideMark/>
          </w:tcPr>
          <w:p w:rsidR="00E066C1" w:rsidRPr="00ED303C" w:rsidP="00ED303C" w14:paraId="28647C08" w14:textId="77777777">
            <w:pPr>
              <w:jc w:val="center"/>
              <w:rPr>
                <w:rFonts w:ascii="Times New Roman" w:hAnsi="Times New Roman"/>
                <w:color w:val="333333"/>
              </w:rPr>
            </w:pPr>
            <w:r w:rsidRPr="00ED303C">
              <w:rPr>
                <w:rFonts w:ascii="Times New Roman" w:hAnsi="Times New Roman"/>
                <w:color w:val="333333"/>
              </w:rPr>
              <w:t>414</w:t>
            </w:r>
          </w:p>
        </w:tc>
        <w:tc>
          <w:tcPr>
            <w:tcW w:w="1600" w:type="dxa"/>
            <w:noWrap/>
            <w:hideMark/>
          </w:tcPr>
          <w:p w:rsidR="00E066C1" w:rsidRPr="00ED303C" w:rsidP="00ED303C" w14:paraId="31F6FF7F" w14:textId="77777777">
            <w:pPr>
              <w:jc w:val="center"/>
              <w:rPr>
                <w:rFonts w:ascii="Times New Roman" w:hAnsi="Times New Roman"/>
                <w:color w:val="333333"/>
              </w:rPr>
            </w:pPr>
            <w:r w:rsidRPr="00ED303C">
              <w:rPr>
                <w:rFonts w:ascii="Times New Roman" w:hAnsi="Times New Roman"/>
                <w:color w:val="333333"/>
              </w:rPr>
              <w:t>WXLV-TV</w:t>
            </w:r>
          </w:p>
        </w:tc>
        <w:tc>
          <w:tcPr>
            <w:tcW w:w="1800" w:type="dxa"/>
            <w:noWrap/>
            <w:hideMark/>
          </w:tcPr>
          <w:p w:rsidR="00E066C1" w:rsidRPr="00ED303C" w:rsidP="00ED303C" w14:paraId="6BB474A4" w14:textId="77777777">
            <w:pPr>
              <w:jc w:val="center"/>
              <w:rPr>
                <w:rFonts w:ascii="Times New Roman" w:hAnsi="Times New Roman"/>
              </w:rPr>
            </w:pPr>
            <w:r w:rsidRPr="00ED303C">
              <w:rPr>
                <w:rFonts w:ascii="Times New Roman" w:hAnsi="Times New Roman"/>
              </w:rPr>
              <w:t xml:space="preserve">           4,362,761 </w:t>
            </w:r>
          </w:p>
        </w:tc>
        <w:tc>
          <w:tcPr>
            <w:tcW w:w="1900" w:type="dxa"/>
            <w:noWrap/>
            <w:hideMark/>
          </w:tcPr>
          <w:p w:rsidR="00E066C1" w:rsidRPr="00ED303C" w:rsidP="00ED303C" w14:paraId="04EB98B0" w14:textId="77777777">
            <w:pPr>
              <w:jc w:val="center"/>
              <w:rPr>
                <w:rFonts w:ascii="Times New Roman" w:hAnsi="Times New Roman"/>
              </w:rPr>
            </w:pPr>
            <w:r w:rsidRPr="00ED303C">
              <w:rPr>
                <w:rFonts w:ascii="Times New Roman" w:hAnsi="Times New Roman"/>
              </w:rPr>
              <w:t xml:space="preserve">             4,333,737 </w:t>
            </w:r>
          </w:p>
        </w:tc>
        <w:tc>
          <w:tcPr>
            <w:tcW w:w="1885" w:type="dxa"/>
            <w:noWrap/>
            <w:hideMark/>
          </w:tcPr>
          <w:p w:rsidR="00E066C1" w:rsidRPr="00ED303C" w:rsidP="00ED303C" w14:paraId="5D4D5AFF" w14:textId="77777777">
            <w:pPr>
              <w:jc w:val="center"/>
              <w:rPr>
                <w:rFonts w:ascii="Times New Roman" w:hAnsi="Times New Roman"/>
                <w:color w:val="333333"/>
              </w:rPr>
            </w:pPr>
            <w:r w:rsidRPr="00ED303C">
              <w:rPr>
                <w:rFonts w:ascii="Times New Roman" w:hAnsi="Times New Roman"/>
                <w:color w:val="333333"/>
              </w:rPr>
              <w:t>$36,945</w:t>
            </w:r>
          </w:p>
        </w:tc>
      </w:tr>
      <w:tr w14:paraId="0DEA6AA1" w14:textId="77777777" w:rsidTr="00ED303C">
        <w:tblPrEx>
          <w:tblW w:w="8545" w:type="dxa"/>
          <w:tblLook w:val="04A0"/>
        </w:tblPrEx>
        <w:trPr>
          <w:trHeight w:val="390"/>
        </w:trPr>
        <w:tc>
          <w:tcPr>
            <w:tcW w:w="1360" w:type="dxa"/>
            <w:noWrap/>
            <w:hideMark/>
          </w:tcPr>
          <w:p w:rsidR="00E066C1" w:rsidRPr="00ED303C" w:rsidP="00ED303C" w14:paraId="177E0E5C" w14:textId="77777777">
            <w:pPr>
              <w:jc w:val="center"/>
              <w:rPr>
                <w:rFonts w:ascii="Times New Roman" w:hAnsi="Times New Roman"/>
                <w:color w:val="333333"/>
              </w:rPr>
            </w:pPr>
            <w:r w:rsidRPr="00ED303C">
              <w:rPr>
                <w:rFonts w:ascii="Times New Roman" w:hAnsi="Times New Roman"/>
                <w:color w:val="333333"/>
              </w:rPr>
              <w:t>68433</w:t>
            </w:r>
          </w:p>
        </w:tc>
        <w:tc>
          <w:tcPr>
            <w:tcW w:w="1600" w:type="dxa"/>
            <w:noWrap/>
            <w:hideMark/>
          </w:tcPr>
          <w:p w:rsidR="00E066C1" w:rsidRPr="00ED303C" w:rsidP="00ED303C" w14:paraId="59F9AEEB" w14:textId="77777777">
            <w:pPr>
              <w:jc w:val="center"/>
              <w:rPr>
                <w:rFonts w:ascii="Times New Roman" w:hAnsi="Times New Roman"/>
                <w:color w:val="333333"/>
              </w:rPr>
            </w:pPr>
            <w:r w:rsidRPr="00ED303C">
              <w:rPr>
                <w:rFonts w:ascii="Times New Roman" w:hAnsi="Times New Roman"/>
                <w:color w:val="333333"/>
              </w:rPr>
              <w:t>WXMI</w:t>
            </w:r>
          </w:p>
        </w:tc>
        <w:tc>
          <w:tcPr>
            <w:tcW w:w="1800" w:type="dxa"/>
            <w:noWrap/>
            <w:hideMark/>
          </w:tcPr>
          <w:p w:rsidR="00E066C1" w:rsidRPr="00ED303C" w:rsidP="00ED303C" w14:paraId="5AB862DB" w14:textId="77777777">
            <w:pPr>
              <w:jc w:val="center"/>
              <w:rPr>
                <w:rFonts w:ascii="Times New Roman" w:hAnsi="Times New Roman"/>
              </w:rPr>
            </w:pPr>
            <w:r w:rsidRPr="00ED303C">
              <w:rPr>
                <w:rFonts w:ascii="Times New Roman" w:hAnsi="Times New Roman"/>
              </w:rPr>
              <w:t xml:space="preserve">           1,988,970 </w:t>
            </w:r>
          </w:p>
        </w:tc>
        <w:tc>
          <w:tcPr>
            <w:tcW w:w="1900" w:type="dxa"/>
            <w:noWrap/>
            <w:hideMark/>
          </w:tcPr>
          <w:p w:rsidR="00E066C1" w:rsidRPr="00ED303C" w:rsidP="00ED303C" w14:paraId="6EB56491" w14:textId="77777777">
            <w:pPr>
              <w:jc w:val="center"/>
              <w:rPr>
                <w:rFonts w:ascii="Times New Roman" w:hAnsi="Times New Roman"/>
              </w:rPr>
            </w:pPr>
            <w:r w:rsidRPr="00ED303C">
              <w:rPr>
                <w:rFonts w:ascii="Times New Roman" w:hAnsi="Times New Roman"/>
              </w:rPr>
              <w:t xml:space="preserve">             1,988,589 </w:t>
            </w:r>
          </w:p>
        </w:tc>
        <w:tc>
          <w:tcPr>
            <w:tcW w:w="1885" w:type="dxa"/>
            <w:noWrap/>
            <w:hideMark/>
          </w:tcPr>
          <w:p w:rsidR="00E066C1" w:rsidRPr="00ED303C" w:rsidP="00ED303C" w14:paraId="3FDFF5ED" w14:textId="77777777">
            <w:pPr>
              <w:jc w:val="center"/>
              <w:rPr>
                <w:rFonts w:ascii="Times New Roman" w:hAnsi="Times New Roman"/>
                <w:color w:val="333333"/>
              </w:rPr>
            </w:pPr>
            <w:r w:rsidRPr="00ED303C">
              <w:rPr>
                <w:rFonts w:ascii="Times New Roman" w:hAnsi="Times New Roman"/>
                <w:color w:val="333333"/>
              </w:rPr>
              <w:t>$16,953</w:t>
            </w:r>
          </w:p>
        </w:tc>
      </w:tr>
      <w:tr w14:paraId="0EED2E48" w14:textId="77777777" w:rsidTr="00ED303C">
        <w:tblPrEx>
          <w:tblW w:w="8545" w:type="dxa"/>
          <w:tblLook w:val="04A0"/>
        </w:tblPrEx>
        <w:trPr>
          <w:trHeight w:val="390"/>
        </w:trPr>
        <w:tc>
          <w:tcPr>
            <w:tcW w:w="1360" w:type="dxa"/>
            <w:noWrap/>
            <w:hideMark/>
          </w:tcPr>
          <w:p w:rsidR="00E066C1" w:rsidRPr="00ED303C" w:rsidP="00ED303C" w14:paraId="75095AAE" w14:textId="77777777">
            <w:pPr>
              <w:jc w:val="center"/>
              <w:rPr>
                <w:rFonts w:ascii="Times New Roman" w:hAnsi="Times New Roman"/>
                <w:color w:val="333333"/>
              </w:rPr>
            </w:pPr>
            <w:r w:rsidRPr="00ED303C">
              <w:rPr>
                <w:rFonts w:ascii="Times New Roman" w:hAnsi="Times New Roman"/>
                <w:color w:val="333333"/>
              </w:rPr>
              <w:t>64549</w:t>
            </w:r>
          </w:p>
        </w:tc>
        <w:tc>
          <w:tcPr>
            <w:tcW w:w="1600" w:type="dxa"/>
            <w:noWrap/>
            <w:hideMark/>
          </w:tcPr>
          <w:p w:rsidR="00E066C1" w:rsidRPr="00ED303C" w:rsidP="00ED303C" w14:paraId="02E8CE42" w14:textId="77777777">
            <w:pPr>
              <w:jc w:val="center"/>
              <w:rPr>
                <w:rFonts w:ascii="Times New Roman" w:hAnsi="Times New Roman"/>
                <w:color w:val="333333"/>
              </w:rPr>
            </w:pPr>
            <w:r w:rsidRPr="00ED303C">
              <w:rPr>
                <w:rFonts w:ascii="Times New Roman" w:hAnsi="Times New Roman"/>
                <w:color w:val="333333"/>
              </w:rPr>
              <w:t>WXOW</w:t>
            </w:r>
          </w:p>
        </w:tc>
        <w:tc>
          <w:tcPr>
            <w:tcW w:w="1800" w:type="dxa"/>
            <w:noWrap/>
            <w:hideMark/>
          </w:tcPr>
          <w:p w:rsidR="00E066C1" w:rsidRPr="00ED303C" w:rsidP="00ED303C" w14:paraId="383D75FF" w14:textId="77777777">
            <w:pPr>
              <w:jc w:val="center"/>
              <w:rPr>
                <w:rFonts w:ascii="Times New Roman" w:hAnsi="Times New Roman"/>
              </w:rPr>
            </w:pPr>
            <w:r w:rsidRPr="00ED303C">
              <w:rPr>
                <w:rFonts w:ascii="Times New Roman" w:hAnsi="Times New Roman"/>
              </w:rPr>
              <w:t xml:space="preserve">              425,378 </w:t>
            </w:r>
          </w:p>
        </w:tc>
        <w:tc>
          <w:tcPr>
            <w:tcW w:w="1900" w:type="dxa"/>
            <w:noWrap/>
            <w:hideMark/>
          </w:tcPr>
          <w:p w:rsidR="00E066C1" w:rsidRPr="00ED303C" w:rsidP="00ED303C" w14:paraId="28E47E13" w14:textId="77777777">
            <w:pPr>
              <w:jc w:val="center"/>
              <w:rPr>
                <w:rFonts w:ascii="Times New Roman" w:hAnsi="Times New Roman"/>
              </w:rPr>
            </w:pPr>
            <w:r w:rsidRPr="00ED303C">
              <w:rPr>
                <w:rFonts w:ascii="Times New Roman" w:hAnsi="Times New Roman"/>
              </w:rPr>
              <w:t xml:space="preserve">                413,264 </w:t>
            </w:r>
          </w:p>
        </w:tc>
        <w:tc>
          <w:tcPr>
            <w:tcW w:w="1885" w:type="dxa"/>
            <w:noWrap/>
            <w:hideMark/>
          </w:tcPr>
          <w:p w:rsidR="00E066C1" w:rsidRPr="00ED303C" w:rsidP="00ED303C" w14:paraId="60C55F7D" w14:textId="77777777">
            <w:pPr>
              <w:jc w:val="center"/>
              <w:rPr>
                <w:rFonts w:ascii="Times New Roman" w:hAnsi="Times New Roman"/>
                <w:color w:val="333333"/>
              </w:rPr>
            </w:pPr>
            <w:r w:rsidRPr="00ED303C">
              <w:rPr>
                <w:rFonts w:ascii="Times New Roman" w:hAnsi="Times New Roman"/>
                <w:color w:val="333333"/>
              </w:rPr>
              <w:t>$3,523</w:t>
            </w:r>
          </w:p>
        </w:tc>
      </w:tr>
      <w:tr w14:paraId="37C313E8" w14:textId="77777777" w:rsidTr="00ED303C">
        <w:tblPrEx>
          <w:tblW w:w="8545" w:type="dxa"/>
          <w:tblLook w:val="04A0"/>
        </w:tblPrEx>
        <w:trPr>
          <w:trHeight w:val="390"/>
        </w:trPr>
        <w:tc>
          <w:tcPr>
            <w:tcW w:w="1360" w:type="dxa"/>
            <w:noWrap/>
            <w:hideMark/>
          </w:tcPr>
          <w:p w:rsidR="00E066C1" w:rsidRPr="00ED303C" w:rsidP="00ED303C" w14:paraId="3C153AE7" w14:textId="77777777">
            <w:pPr>
              <w:jc w:val="center"/>
              <w:rPr>
                <w:rFonts w:ascii="Times New Roman" w:hAnsi="Times New Roman"/>
                <w:color w:val="333333"/>
              </w:rPr>
            </w:pPr>
            <w:r w:rsidRPr="00ED303C">
              <w:rPr>
                <w:rFonts w:ascii="Times New Roman" w:hAnsi="Times New Roman"/>
                <w:color w:val="333333"/>
              </w:rPr>
              <w:t>6601</w:t>
            </w:r>
          </w:p>
        </w:tc>
        <w:tc>
          <w:tcPr>
            <w:tcW w:w="1600" w:type="dxa"/>
            <w:noWrap/>
            <w:hideMark/>
          </w:tcPr>
          <w:p w:rsidR="00E066C1" w:rsidRPr="00ED303C" w:rsidP="00ED303C" w14:paraId="158172FB" w14:textId="77777777">
            <w:pPr>
              <w:jc w:val="center"/>
              <w:rPr>
                <w:rFonts w:ascii="Times New Roman" w:hAnsi="Times New Roman"/>
                <w:color w:val="333333"/>
              </w:rPr>
            </w:pPr>
            <w:r w:rsidRPr="00ED303C">
              <w:rPr>
                <w:rFonts w:ascii="Times New Roman" w:hAnsi="Times New Roman"/>
                <w:color w:val="333333"/>
              </w:rPr>
              <w:t>WXPX-TV</w:t>
            </w:r>
          </w:p>
        </w:tc>
        <w:tc>
          <w:tcPr>
            <w:tcW w:w="1800" w:type="dxa"/>
            <w:noWrap/>
            <w:hideMark/>
          </w:tcPr>
          <w:p w:rsidR="00E066C1" w:rsidRPr="00ED303C" w:rsidP="00ED303C" w14:paraId="2224D077" w14:textId="77777777">
            <w:pPr>
              <w:jc w:val="center"/>
              <w:rPr>
                <w:rFonts w:ascii="Times New Roman" w:hAnsi="Times New Roman"/>
              </w:rPr>
            </w:pPr>
            <w:r w:rsidRPr="00ED303C">
              <w:rPr>
                <w:rFonts w:ascii="Times New Roman" w:hAnsi="Times New Roman"/>
              </w:rPr>
              <w:t xml:space="preserve">           4,594,588 </w:t>
            </w:r>
          </w:p>
        </w:tc>
        <w:tc>
          <w:tcPr>
            <w:tcW w:w="1900" w:type="dxa"/>
            <w:noWrap/>
            <w:hideMark/>
          </w:tcPr>
          <w:p w:rsidR="00E066C1" w:rsidRPr="00ED303C" w:rsidP="00ED303C" w14:paraId="795E316E" w14:textId="77777777">
            <w:pPr>
              <w:jc w:val="center"/>
              <w:rPr>
                <w:rFonts w:ascii="Times New Roman" w:hAnsi="Times New Roman"/>
              </w:rPr>
            </w:pPr>
            <w:r w:rsidRPr="00ED303C">
              <w:rPr>
                <w:rFonts w:ascii="Times New Roman" w:hAnsi="Times New Roman"/>
              </w:rPr>
              <w:t xml:space="preserve">             4,592,639 </w:t>
            </w:r>
          </w:p>
        </w:tc>
        <w:tc>
          <w:tcPr>
            <w:tcW w:w="1885" w:type="dxa"/>
            <w:noWrap/>
            <w:hideMark/>
          </w:tcPr>
          <w:p w:rsidR="00E066C1" w:rsidRPr="00ED303C" w:rsidP="00ED303C" w14:paraId="2D9B3EC0" w14:textId="77777777">
            <w:pPr>
              <w:jc w:val="center"/>
              <w:rPr>
                <w:rFonts w:ascii="Times New Roman" w:hAnsi="Times New Roman"/>
                <w:color w:val="333333"/>
              </w:rPr>
            </w:pPr>
            <w:r w:rsidRPr="00ED303C">
              <w:rPr>
                <w:rFonts w:ascii="Times New Roman" w:hAnsi="Times New Roman"/>
                <w:color w:val="333333"/>
              </w:rPr>
              <w:t>$39,152</w:t>
            </w:r>
          </w:p>
        </w:tc>
      </w:tr>
      <w:tr w14:paraId="10BE3F8B" w14:textId="77777777" w:rsidTr="00ED303C">
        <w:tblPrEx>
          <w:tblW w:w="8545" w:type="dxa"/>
          <w:tblLook w:val="04A0"/>
        </w:tblPrEx>
        <w:trPr>
          <w:trHeight w:val="390"/>
        </w:trPr>
        <w:tc>
          <w:tcPr>
            <w:tcW w:w="1360" w:type="dxa"/>
            <w:noWrap/>
            <w:hideMark/>
          </w:tcPr>
          <w:p w:rsidR="00E066C1" w:rsidRPr="00ED303C" w:rsidP="00ED303C" w14:paraId="51DF820C" w14:textId="77777777">
            <w:pPr>
              <w:jc w:val="center"/>
              <w:rPr>
                <w:rFonts w:ascii="Times New Roman" w:hAnsi="Times New Roman"/>
                <w:color w:val="333333"/>
              </w:rPr>
            </w:pPr>
            <w:r w:rsidRPr="00ED303C">
              <w:rPr>
                <w:rFonts w:ascii="Times New Roman" w:hAnsi="Times New Roman"/>
                <w:color w:val="333333"/>
              </w:rPr>
              <w:t>74215</w:t>
            </w:r>
          </w:p>
        </w:tc>
        <w:tc>
          <w:tcPr>
            <w:tcW w:w="1600" w:type="dxa"/>
            <w:noWrap/>
            <w:hideMark/>
          </w:tcPr>
          <w:p w:rsidR="00E066C1" w:rsidRPr="00ED303C" w:rsidP="00ED303C" w14:paraId="068CED3D" w14:textId="77777777">
            <w:pPr>
              <w:jc w:val="center"/>
              <w:rPr>
                <w:rFonts w:ascii="Times New Roman" w:hAnsi="Times New Roman"/>
                <w:color w:val="333333"/>
              </w:rPr>
            </w:pPr>
            <w:r w:rsidRPr="00ED303C">
              <w:rPr>
                <w:rFonts w:ascii="Times New Roman" w:hAnsi="Times New Roman"/>
                <w:color w:val="333333"/>
              </w:rPr>
              <w:t>WXTV-DT</w:t>
            </w:r>
          </w:p>
        </w:tc>
        <w:tc>
          <w:tcPr>
            <w:tcW w:w="1800" w:type="dxa"/>
            <w:noWrap/>
            <w:hideMark/>
          </w:tcPr>
          <w:p w:rsidR="00E066C1" w:rsidRPr="00ED303C" w:rsidP="00ED303C" w14:paraId="6775FFB2" w14:textId="77777777">
            <w:pPr>
              <w:jc w:val="center"/>
              <w:rPr>
                <w:rFonts w:ascii="Times New Roman" w:hAnsi="Times New Roman"/>
              </w:rPr>
            </w:pPr>
            <w:r w:rsidRPr="00ED303C">
              <w:rPr>
                <w:rFonts w:ascii="Times New Roman" w:hAnsi="Times New Roman"/>
              </w:rPr>
              <w:t xml:space="preserve">         19,992,096 </w:t>
            </w:r>
          </w:p>
        </w:tc>
        <w:tc>
          <w:tcPr>
            <w:tcW w:w="1900" w:type="dxa"/>
            <w:noWrap/>
            <w:hideMark/>
          </w:tcPr>
          <w:p w:rsidR="00E066C1" w:rsidRPr="00ED303C" w:rsidP="00ED303C" w14:paraId="34DF34E5" w14:textId="77777777">
            <w:pPr>
              <w:jc w:val="center"/>
              <w:rPr>
                <w:rFonts w:ascii="Times New Roman" w:hAnsi="Times New Roman"/>
              </w:rPr>
            </w:pPr>
            <w:r w:rsidRPr="00ED303C">
              <w:rPr>
                <w:rFonts w:ascii="Times New Roman" w:hAnsi="Times New Roman"/>
              </w:rPr>
              <w:t xml:space="preserve">           19,643,518 </w:t>
            </w:r>
          </w:p>
        </w:tc>
        <w:tc>
          <w:tcPr>
            <w:tcW w:w="1885" w:type="dxa"/>
            <w:noWrap/>
            <w:hideMark/>
          </w:tcPr>
          <w:p w:rsidR="00E066C1" w:rsidRPr="00ED303C" w:rsidP="00ED303C" w14:paraId="71FCF7E0" w14:textId="77777777">
            <w:pPr>
              <w:jc w:val="center"/>
              <w:rPr>
                <w:rFonts w:ascii="Times New Roman" w:hAnsi="Times New Roman"/>
                <w:color w:val="333333"/>
              </w:rPr>
            </w:pPr>
            <w:r w:rsidRPr="00ED303C">
              <w:rPr>
                <w:rFonts w:ascii="Times New Roman" w:hAnsi="Times New Roman"/>
                <w:color w:val="333333"/>
              </w:rPr>
              <w:t>$167,461</w:t>
            </w:r>
          </w:p>
        </w:tc>
      </w:tr>
      <w:tr w14:paraId="45D06ABB" w14:textId="77777777" w:rsidTr="00ED303C">
        <w:tblPrEx>
          <w:tblW w:w="8545" w:type="dxa"/>
          <w:tblLook w:val="04A0"/>
        </w:tblPrEx>
        <w:trPr>
          <w:trHeight w:val="390"/>
        </w:trPr>
        <w:tc>
          <w:tcPr>
            <w:tcW w:w="1360" w:type="dxa"/>
            <w:noWrap/>
            <w:hideMark/>
          </w:tcPr>
          <w:p w:rsidR="00E066C1" w:rsidRPr="00ED303C" w:rsidP="00ED303C" w14:paraId="6D987203" w14:textId="77777777">
            <w:pPr>
              <w:jc w:val="center"/>
              <w:rPr>
                <w:rFonts w:ascii="Times New Roman" w:hAnsi="Times New Roman"/>
                <w:color w:val="333333"/>
              </w:rPr>
            </w:pPr>
            <w:r w:rsidRPr="00ED303C">
              <w:rPr>
                <w:rFonts w:ascii="Times New Roman" w:hAnsi="Times New Roman"/>
                <w:color w:val="333333"/>
              </w:rPr>
              <w:t>12472</w:t>
            </w:r>
          </w:p>
        </w:tc>
        <w:tc>
          <w:tcPr>
            <w:tcW w:w="1600" w:type="dxa"/>
            <w:noWrap/>
            <w:hideMark/>
          </w:tcPr>
          <w:p w:rsidR="00E066C1" w:rsidRPr="00ED303C" w:rsidP="00ED303C" w14:paraId="0C5AD7FA" w14:textId="77777777">
            <w:pPr>
              <w:jc w:val="center"/>
              <w:rPr>
                <w:rFonts w:ascii="Times New Roman" w:hAnsi="Times New Roman"/>
                <w:color w:val="333333"/>
              </w:rPr>
            </w:pPr>
            <w:r w:rsidRPr="00ED303C">
              <w:rPr>
                <w:rFonts w:ascii="Times New Roman" w:hAnsi="Times New Roman"/>
                <w:color w:val="333333"/>
              </w:rPr>
              <w:t>WXTX</w:t>
            </w:r>
          </w:p>
        </w:tc>
        <w:tc>
          <w:tcPr>
            <w:tcW w:w="1800" w:type="dxa"/>
            <w:noWrap/>
            <w:hideMark/>
          </w:tcPr>
          <w:p w:rsidR="00E066C1" w:rsidRPr="00ED303C" w:rsidP="00ED303C" w14:paraId="141C411A" w14:textId="77777777">
            <w:pPr>
              <w:jc w:val="center"/>
              <w:rPr>
                <w:rFonts w:ascii="Times New Roman" w:hAnsi="Times New Roman"/>
              </w:rPr>
            </w:pPr>
            <w:r w:rsidRPr="00ED303C">
              <w:rPr>
                <w:rFonts w:ascii="Times New Roman" w:hAnsi="Times New Roman"/>
              </w:rPr>
              <w:t xml:space="preserve">              699,095 </w:t>
            </w:r>
          </w:p>
        </w:tc>
        <w:tc>
          <w:tcPr>
            <w:tcW w:w="1900" w:type="dxa"/>
            <w:noWrap/>
            <w:hideMark/>
          </w:tcPr>
          <w:p w:rsidR="00E066C1" w:rsidRPr="00ED303C" w:rsidP="00ED303C" w14:paraId="1AFA4D87" w14:textId="77777777">
            <w:pPr>
              <w:jc w:val="center"/>
              <w:rPr>
                <w:rFonts w:ascii="Times New Roman" w:hAnsi="Times New Roman"/>
              </w:rPr>
            </w:pPr>
            <w:r w:rsidRPr="00ED303C">
              <w:rPr>
                <w:rFonts w:ascii="Times New Roman" w:hAnsi="Times New Roman"/>
              </w:rPr>
              <w:t xml:space="preserve">                694,837 </w:t>
            </w:r>
          </w:p>
        </w:tc>
        <w:tc>
          <w:tcPr>
            <w:tcW w:w="1885" w:type="dxa"/>
            <w:noWrap/>
            <w:hideMark/>
          </w:tcPr>
          <w:p w:rsidR="00E066C1" w:rsidRPr="00ED303C" w:rsidP="00ED303C" w14:paraId="0F7CE7AC" w14:textId="77777777">
            <w:pPr>
              <w:jc w:val="center"/>
              <w:rPr>
                <w:rFonts w:ascii="Times New Roman" w:hAnsi="Times New Roman"/>
                <w:color w:val="333333"/>
              </w:rPr>
            </w:pPr>
            <w:r w:rsidRPr="00ED303C">
              <w:rPr>
                <w:rFonts w:ascii="Times New Roman" w:hAnsi="Times New Roman"/>
                <w:color w:val="333333"/>
              </w:rPr>
              <w:t>$5,923</w:t>
            </w:r>
          </w:p>
        </w:tc>
      </w:tr>
      <w:tr w14:paraId="50409029" w14:textId="77777777" w:rsidTr="00ED303C">
        <w:tblPrEx>
          <w:tblW w:w="8545" w:type="dxa"/>
          <w:tblLook w:val="04A0"/>
        </w:tblPrEx>
        <w:trPr>
          <w:trHeight w:val="390"/>
        </w:trPr>
        <w:tc>
          <w:tcPr>
            <w:tcW w:w="1360" w:type="dxa"/>
            <w:noWrap/>
            <w:hideMark/>
          </w:tcPr>
          <w:p w:rsidR="00E066C1" w:rsidRPr="00ED303C" w:rsidP="00ED303C" w14:paraId="679B5914" w14:textId="77777777">
            <w:pPr>
              <w:jc w:val="center"/>
              <w:rPr>
                <w:rFonts w:ascii="Times New Roman" w:hAnsi="Times New Roman"/>
                <w:color w:val="333333"/>
              </w:rPr>
            </w:pPr>
            <w:r w:rsidRPr="00ED303C">
              <w:rPr>
                <w:rFonts w:ascii="Times New Roman" w:hAnsi="Times New Roman"/>
                <w:color w:val="333333"/>
              </w:rPr>
              <w:t>11970</w:t>
            </w:r>
          </w:p>
        </w:tc>
        <w:tc>
          <w:tcPr>
            <w:tcW w:w="1600" w:type="dxa"/>
            <w:noWrap/>
            <w:hideMark/>
          </w:tcPr>
          <w:p w:rsidR="00E066C1" w:rsidRPr="00ED303C" w:rsidP="00ED303C" w14:paraId="4DB5499A" w14:textId="77777777">
            <w:pPr>
              <w:jc w:val="center"/>
              <w:rPr>
                <w:rFonts w:ascii="Times New Roman" w:hAnsi="Times New Roman"/>
                <w:color w:val="333333"/>
              </w:rPr>
            </w:pPr>
            <w:r w:rsidRPr="00ED303C">
              <w:rPr>
                <w:rFonts w:ascii="Times New Roman" w:hAnsi="Times New Roman"/>
                <w:color w:val="333333"/>
              </w:rPr>
              <w:t>WXXA-TV</w:t>
            </w:r>
          </w:p>
        </w:tc>
        <w:tc>
          <w:tcPr>
            <w:tcW w:w="1800" w:type="dxa"/>
            <w:noWrap/>
            <w:hideMark/>
          </w:tcPr>
          <w:p w:rsidR="00E066C1" w:rsidRPr="00ED303C" w:rsidP="00ED303C" w14:paraId="3ED58405" w14:textId="77777777">
            <w:pPr>
              <w:jc w:val="center"/>
              <w:rPr>
                <w:rFonts w:ascii="Times New Roman" w:hAnsi="Times New Roman"/>
              </w:rPr>
            </w:pPr>
            <w:r w:rsidRPr="00ED303C">
              <w:rPr>
                <w:rFonts w:ascii="Times New Roman" w:hAnsi="Times New Roman"/>
              </w:rPr>
              <w:t xml:space="preserve">           1,680,670 </w:t>
            </w:r>
          </w:p>
        </w:tc>
        <w:tc>
          <w:tcPr>
            <w:tcW w:w="1900" w:type="dxa"/>
            <w:noWrap/>
            <w:hideMark/>
          </w:tcPr>
          <w:p w:rsidR="00E066C1" w:rsidRPr="00ED303C" w:rsidP="00ED303C" w14:paraId="20367CF3" w14:textId="77777777">
            <w:pPr>
              <w:jc w:val="center"/>
              <w:rPr>
                <w:rFonts w:ascii="Times New Roman" w:hAnsi="Times New Roman"/>
              </w:rPr>
            </w:pPr>
            <w:r w:rsidRPr="00ED303C">
              <w:rPr>
                <w:rFonts w:ascii="Times New Roman" w:hAnsi="Times New Roman"/>
              </w:rPr>
              <w:t xml:space="preserve">             1,537,868 </w:t>
            </w:r>
          </w:p>
        </w:tc>
        <w:tc>
          <w:tcPr>
            <w:tcW w:w="1885" w:type="dxa"/>
            <w:noWrap/>
            <w:hideMark/>
          </w:tcPr>
          <w:p w:rsidR="00E066C1" w:rsidRPr="00ED303C" w:rsidP="00ED303C" w14:paraId="6564348A" w14:textId="77777777">
            <w:pPr>
              <w:jc w:val="center"/>
              <w:rPr>
                <w:rFonts w:ascii="Times New Roman" w:hAnsi="Times New Roman"/>
                <w:color w:val="333333"/>
              </w:rPr>
            </w:pPr>
            <w:r w:rsidRPr="00ED303C">
              <w:rPr>
                <w:rFonts w:ascii="Times New Roman" w:hAnsi="Times New Roman"/>
                <w:color w:val="333333"/>
              </w:rPr>
              <w:t>$13,110</w:t>
            </w:r>
          </w:p>
        </w:tc>
      </w:tr>
      <w:tr w14:paraId="165B6E2B" w14:textId="77777777" w:rsidTr="00ED303C">
        <w:tblPrEx>
          <w:tblW w:w="8545" w:type="dxa"/>
          <w:tblLook w:val="04A0"/>
        </w:tblPrEx>
        <w:trPr>
          <w:trHeight w:val="390"/>
        </w:trPr>
        <w:tc>
          <w:tcPr>
            <w:tcW w:w="1360" w:type="dxa"/>
            <w:noWrap/>
            <w:hideMark/>
          </w:tcPr>
          <w:p w:rsidR="00E066C1" w:rsidRPr="00ED303C" w:rsidP="00ED303C" w14:paraId="57E762AA" w14:textId="77777777">
            <w:pPr>
              <w:jc w:val="center"/>
              <w:rPr>
                <w:rFonts w:ascii="Times New Roman" w:hAnsi="Times New Roman"/>
                <w:color w:val="333333"/>
              </w:rPr>
            </w:pPr>
            <w:r w:rsidRPr="00ED303C">
              <w:rPr>
                <w:rFonts w:ascii="Times New Roman" w:hAnsi="Times New Roman"/>
                <w:color w:val="333333"/>
              </w:rPr>
              <w:t>57274</w:t>
            </w:r>
          </w:p>
        </w:tc>
        <w:tc>
          <w:tcPr>
            <w:tcW w:w="1600" w:type="dxa"/>
            <w:noWrap/>
            <w:hideMark/>
          </w:tcPr>
          <w:p w:rsidR="00E066C1" w:rsidRPr="00ED303C" w:rsidP="00ED303C" w14:paraId="62C0F191" w14:textId="77777777">
            <w:pPr>
              <w:jc w:val="center"/>
              <w:rPr>
                <w:rFonts w:ascii="Times New Roman" w:hAnsi="Times New Roman"/>
                <w:color w:val="333333"/>
              </w:rPr>
            </w:pPr>
            <w:r w:rsidRPr="00ED303C">
              <w:rPr>
                <w:rFonts w:ascii="Times New Roman" w:hAnsi="Times New Roman"/>
                <w:color w:val="333333"/>
              </w:rPr>
              <w:t>WXXI-TV</w:t>
            </w:r>
          </w:p>
        </w:tc>
        <w:tc>
          <w:tcPr>
            <w:tcW w:w="1800" w:type="dxa"/>
            <w:noWrap/>
            <w:hideMark/>
          </w:tcPr>
          <w:p w:rsidR="00E066C1" w:rsidRPr="00ED303C" w:rsidP="00ED303C" w14:paraId="1F003167" w14:textId="77777777">
            <w:pPr>
              <w:jc w:val="center"/>
              <w:rPr>
                <w:rFonts w:ascii="Times New Roman" w:hAnsi="Times New Roman"/>
              </w:rPr>
            </w:pPr>
            <w:r w:rsidRPr="00ED303C">
              <w:rPr>
                <w:rFonts w:ascii="Times New Roman" w:hAnsi="Times New Roman"/>
              </w:rPr>
              <w:t xml:space="preserve">           1,184,860 </w:t>
            </w:r>
          </w:p>
        </w:tc>
        <w:tc>
          <w:tcPr>
            <w:tcW w:w="1900" w:type="dxa"/>
            <w:noWrap/>
            <w:hideMark/>
          </w:tcPr>
          <w:p w:rsidR="00E066C1" w:rsidRPr="00ED303C" w:rsidP="00ED303C" w14:paraId="6573FB35" w14:textId="77777777">
            <w:pPr>
              <w:jc w:val="center"/>
              <w:rPr>
                <w:rFonts w:ascii="Times New Roman" w:hAnsi="Times New Roman"/>
              </w:rPr>
            </w:pPr>
            <w:r w:rsidRPr="00ED303C">
              <w:rPr>
                <w:rFonts w:ascii="Times New Roman" w:hAnsi="Times New Roman"/>
              </w:rPr>
              <w:t xml:space="preserve">             1,168,696 </w:t>
            </w:r>
          </w:p>
        </w:tc>
        <w:tc>
          <w:tcPr>
            <w:tcW w:w="1885" w:type="dxa"/>
            <w:noWrap/>
            <w:hideMark/>
          </w:tcPr>
          <w:p w:rsidR="00E066C1" w:rsidRPr="00ED303C" w:rsidP="00ED303C" w14:paraId="2D790256" w14:textId="77777777">
            <w:pPr>
              <w:jc w:val="center"/>
              <w:rPr>
                <w:rFonts w:ascii="Times New Roman" w:hAnsi="Times New Roman"/>
                <w:color w:val="333333"/>
              </w:rPr>
            </w:pPr>
            <w:r w:rsidRPr="00ED303C">
              <w:rPr>
                <w:rFonts w:ascii="Times New Roman" w:hAnsi="Times New Roman"/>
                <w:color w:val="333333"/>
              </w:rPr>
              <w:t>$9,963</w:t>
            </w:r>
          </w:p>
        </w:tc>
      </w:tr>
      <w:tr w14:paraId="0EC666FF" w14:textId="77777777" w:rsidTr="00ED303C">
        <w:tblPrEx>
          <w:tblW w:w="8545" w:type="dxa"/>
          <w:tblLook w:val="04A0"/>
        </w:tblPrEx>
        <w:trPr>
          <w:trHeight w:val="390"/>
        </w:trPr>
        <w:tc>
          <w:tcPr>
            <w:tcW w:w="1360" w:type="dxa"/>
            <w:noWrap/>
            <w:hideMark/>
          </w:tcPr>
          <w:p w:rsidR="00E066C1" w:rsidRPr="00ED303C" w:rsidP="00ED303C" w14:paraId="4C9E21B1" w14:textId="77777777">
            <w:pPr>
              <w:jc w:val="center"/>
              <w:rPr>
                <w:rFonts w:ascii="Times New Roman" w:hAnsi="Times New Roman"/>
                <w:color w:val="333333"/>
              </w:rPr>
            </w:pPr>
            <w:r w:rsidRPr="00ED303C">
              <w:rPr>
                <w:rFonts w:ascii="Times New Roman" w:hAnsi="Times New Roman"/>
                <w:color w:val="333333"/>
              </w:rPr>
              <w:t>53517</w:t>
            </w:r>
          </w:p>
        </w:tc>
        <w:tc>
          <w:tcPr>
            <w:tcW w:w="1600" w:type="dxa"/>
            <w:noWrap/>
            <w:hideMark/>
          </w:tcPr>
          <w:p w:rsidR="00E066C1" w:rsidRPr="00ED303C" w:rsidP="00ED303C" w14:paraId="697F545F" w14:textId="77777777">
            <w:pPr>
              <w:jc w:val="center"/>
              <w:rPr>
                <w:rFonts w:ascii="Times New Roman" w:hAnsi="Times New Roman"/>
                <w:color w:val="333333"/>
              </w:rPr>
            </w:pPr>
            <w:r w:rsidRPr="00ED303C">
              <w:rPr>
                <w:rFonts w:ascii="Times New Roman" w:hAnsi="Times New Roman"/>
                <w:color w:val="333333"/>
              </w:rPr>
              <w:t>WXXV-TV</w:t>
            </w:r>
          </w:p>
        </w:tc>
        <w:tc>
          <w:tcPr>
            <w:tcW w:w="1800" w:type="dxa"/>
            <w:noWrap/>
            <w:hideMark/>
          </w:tcPr>
          <w:p w:rsidR="00E066C1" w:rsidRPr="00ED303C" w:rsidP="00ED303C" w14:paraId="54D4AEE1" w14:textId="77777777">
            <w:pPr>
              <w:jc w:val="center"/>
              <w:rPr>
                <w:rFonts w:ascii="Times New Roman" w:hAnsi="Times New Roman"/>
              </w:rPr>
            </w:pPr>
            <w:r w:rsidRPr="00ED303C">
              <w:rPr>
                <w:rFonts w:ascii="Times New Roman" w:hAnsi="Times New Roman"/>
              </w:rPr>
              <w:t xml:space="preserve">           1,191,123 </w:t>
            </w:r>
          </w:p>
        </w:tc>
        <w:tc>
          <w:tcPr>
            <w:tcW w:w="1900" w:type="dxa"/>
            <w:noWrap/>
            <w:hideMark/>
          </w:tcPr>
          <w:p w:rsidR="00E066C1" w:rsidRPr="00ED303C" w:rsidP="00ED303C" w14:paraId="7E45DCEE" w14:textId="77777777">
            <w:pPr>
              <w:jc w:val="center"/>
              <w:rPr>
                <w:rFonts w:ascii="Times New Roman" w:hAnsi="Times New Roman"/>
              </w:rPr>
            </w:pPr>
            <w:r w:rsidRPr="00ED303C">
              <w:rPr>
                <w:rFonts w:ascii="Times New Roman" w:hAnsi="Times New Roman"/>
              </w:rPr>
              <w:t xml:space="preserve">             1,189,584 </w:t>
            </w:r>
          </w:p>
        </w:tc>
        <w:tc>
          <w:tcPr>
            <w:tcW w:w="1885" w:type="dxa"/>
            <w:noWrap/>
            <w:hideMark/>
          </w:tcPr>
          <w:p w:rsidR="00E066C1" w:rsidRPr="00ED303C" w:rsidP="00ED303C" w14:paraId="59398594" w14:textId="77777777">
            <w:pPr>
              <w:jc w:val="center"/>
              <w:rPr>
                <w:rFonts w:ascii="Times New Roman" w:hAnsi="Times New Roman"/>
                <w:color w:val="333333"/>
              </w:rPr>
            </w:pPr>
            <w:r w:rsidRPr="00ED303C">
              <w:rPr>
                <w:rFonts w:ascii="Times New Roman" w:hAnsi="Times New Roman"/>
                <w:color w:val="333333"/>
              </w:rPr>
              <w:t>$10,141</w:t>
            </w:r>
          </w:p>
        </w:tc>
      </w:tr>
      <w:tr w14:paraId="24930D3E" w14:textId="77777777" w:rsidTr="00ED303C">
        <w:tblPrEx>
          <w:tblW w:w="8545" w:type="dxa"/>
          <w:tblLook w:val="04A0"/>
        </w:tblPrEx>
        <w:trPr>
          <w:trHeight w:val="390"/>
        </w:trPr>
        <w:tc>
          <w:tcPr>
            <w:tcW w:w="1360" w:type="dxa"/>
            <w:noWrap/>
            <w:hideMark/>
          </w:tcPr>
          <w:p w:rsidR="00E066C1" w:rsidRPr="00ED303C" w:rsidP="00ED303C" w14:paraId="6C69EB26" w14:textId="77777777">
            <w:pPr>
              <w:jc w:val="center"/>
              <w:rPr>
                <w:rFonts w:ascii="Times New Roman" w:hAnsi="Times New Roman"/>
                <w:color w:val="333333"/>
              </w:rPr>
            </w:pPr>
            <w:r w:rsidRPr="00ED303C">
              <w:rPr>
                <w:rFonts w:ascii="Times New Roman" w:hAnsi="Times New Roman"/>
                <w:color w:val="333333"/>
              </w:rPr>
              <w:t>10267</w:t>
            </w:r>
          </w:p>
        </w:tc>
        <w:tc>
          <w:tcPr>
            <w:tcW w:w="1600" w:type="dxa"/>
            <w:noWrap/>
            <w:hideMark/>
          </w:tcPr>
          <w:p w:rsidR="00E066C1" w:rsidRPr="00ED303C" w:rsidP="00ED303C" w14:paraId="366EF895" w14:textId="77777777">
            <w:pPr>
              <w:jc w:val="center"/>
              <w:rPr>
                <w:rFonts w:ascii="Times New Roman" w:hAnsi="Times New Roman"/>
                <w:color w:val="333333"/>
              </w:rPr>
            </w:pPr>
            <w:r w:rsidRPr="00ED303C">
              <w:rPr>
                <w:rFonts w:ascii="Times New Roman" w:hAnsi="Times New Roman"/>
                <w:color w:val="333333"/>
              </w:rPr>
              <w:t>WXYZ-TV</w:t>
            </w:r>
          </w:p>
        </w:tc>
        <w:tc>
          <w:tcPr>
            <w:tcW w:w="1800" w:type="dxa"/>
            <w:noWrap/>
            <w:hideMark/>
          </w:tcPr>
          <w:p w:rsidR="00E066C1" w:rsidRPr="00ED303C" w:rsidP="00ED303C" w14:paraId="5A4335A2" w14:textId="77777777">
            <w:pPr>
              <w:jc w:val="center"/>
              <w:rPr>
                <w:rFonts w:ascii="Times New Roman" w:hAnsi="Times New Roman"/>
              </w:rPr>
            </w:pPr>
            <w:r w:rsidRPr="00ED303C">
              <w:rPr>
                <w:rFonts w:ascii="Times New Roman" w:hAnsi="Times New Roman"/>
              </w:rPr>
              <w:t xml:space="preserve">           5,622,543 </w:t>
            </w:r>
          </w:p>
        </w:tc>
        <w:tc>
          <w:tcPr>
            <w:tcW w:w="1900" w:type="dxa"/>
            <w:noWrap/>
            <w:hideMark/>
          </w:tcPr>
          <w:p w:rsidR="00E066C1" w:rsidRPr="00ED303C" w:rsidP="00ED303C" w14:paraId="5F6D68F5" w14:textId="77777777">
            <w:pPr>
              <w:jc w:val="center"/>
              <w:rPr>
                <w:rFonts w:ascii="Times New Roman" w:hAnsi="Times New Roman"/>
              </w:rPr>
            </w:pPr>
            <w:r w:rsidRPr="00ED303C">
              <w:rPr>
                <w:rFonts w:ascii="Times New Roman" w:hAnsi="Times New Roman"/>
              </w:rPr>
              <w:t xml:space="preserve">             5,622,140 </w:t>
            </w:r>
          </w:p>
        </w:tc>
        <w:tc>
          <w:tcPr>
            <w:tcW w:w="1885" w:type="dxa"/>
            <w:noWrap/>
            <w:hideMark/>
          </w:tcPr>
          <w:p w:rsidR="00E066C1" w:rsidRPr="00ED303C" w:rsidP="00ED303C" w14:paraId="0360686F" w14:textId="77777777">
            <w:pPr>
              <w:jc w:val="center"/>
              <w:rPr>
                <w:rFonts w:ascii="Times New Roman" w:hAnsi="Times New Roman"/>
                <w:color w:val="333333"/>
              </w:rPr>
            </w:pPr>
            <w:r w:rsidRPr="00ED303C">
              <w:rPr>
                <w:rFonts w:ascii="Times New Roman" w:hAnsi="Times New Roman"/>
                <w:color w:val="333333"/>
              </w:rPr>
              <w:t>$47,929</w:t>
            </w:r>
          </w:p>
        </w:tc>
      </w:tr>
      <w:tr w14:paraId="5CFE9F21" w14:textId="77777777" w:rsidTr="00ED303C">
        <w:tblPrEx>
          <w:tblW w:w="8545" w:type="dxa"/>
          <w:tblLook w:val="04A0"/>
        </w:tblPrEx>
        <w:trPr>
          <w:trHeight w:val="390"/>
        </w:trPr>
        <w:tc>
          <w:tcPr>
            <w:tcW w:w="1360" w:type="dxa"/>
            <w:noWrap/>
            <w:hideMark/>
          </w:tcPr>
          <w:p w:rsidR="00E066C1" w:rsidRPr="00ED303C" w:rsidP="00ED303C" w14:paraId="386FCFBA" w14:textId="77777777">
            <w:pPr>
              <w:jc w:val="center"/>
              <w:rPr>
                <w:rFonts w:ascii="Times New Roman" w:hAnsi="Times New Roman"/>
                <w:color w:val="333333"/>
              </w:rPr>
            </w:pPr>
            <w:r w:rsidRPr="00ED303C">
              <w:rPr>
                <w:rFonts w:ascii="Times New Roman" w:hAnsi="Times New Roman"/>
                <w:color w:val="333333"/>
              </w:rPr>
              <w:t>12279</w:t>
            </w:r>
          </w:p>
        </w:tc>
        <w:tc>
          <w:tcPr>
            <w:tcW w:w="1600" w:type="dxa"/>
            <w:noWrap/>
            <w:hideMark/>
          </w:tcPr>
          <w:p w:rsidR="00E066C1" w:rsidRPr="00ED303C" w:rsidP="00ED303C" w14:paraId="3480E1FF" w14:textId="77777777">
            <w:pPr>
              <w:jc w:val="center"/>
              <w:rPr>
                <w:rFonts w:ascii="Times New Roman" w:hAnsi="Times New Roman"/>
                <w:color w:val="333333"/>
              </w:rPr>
            </w:pPr>
            <w:r w:rsidRPr="00ED303C">
              <w:rPr>
                <w:rFonts w:ascii="Times New Roman" w:hAnsi="Times New Roman"/>
                <w:color w:val="333333"/>
              </w:rPr>
              <w:t>WYCC</w:t>
            </w:r>
          </w:p>
        </w:tc>
        <w:tc>
          <w:tcPr>
            <w:tcW w:w="1800" w:type="dxa"/>
            <w:noWrap/>
            <w:hideMark/>
          </w:tcPr>
          <w:p w:rsidR="00E066C1" w:rsidRPr="00ED303C" w:rsidP="00ED303C" w14:paraId="4F6ABBCB" w14:textId="77777777">
            <w:pPr>
              <w:jc w:val="center"/>
              <w:rPr>
                <w:rFonts w:ascii="Times New Roman" w:hAnsi="Times New Roman"/>
              </w:rPr>
            </w:pPr>
            <w:r w:rsidRPr="00ED303C">
              <w:rPr>
                <w:rFonts w:ascii="Times New Roman" w:hAnsi="Times New Roman"/>
              </w:rPr>
              <w:t xml:space="preserve">           9,729,982 </w:t>
            </w:r>
          </w:p>
        </w:tc>
        <w:tc>
          <w:tcPr>
            <w:tcW w:w="1900" w:type="dxa"/>
            <w:noWrap/>
            <w:hideMark/>
          </w:tcPr>
          <w:p w:rsidR="00E066C1" w:rsidRPr="00ED303C" w:rsidP="00ED303C" w14:paraId="4CB33183" w14:textId="77777777">
            <w:pPr>
              <w:jc w:val="center"/>
              <w:rPr>
                <w:rFonts w:ascii="Times New Roman" w:hAnsi="Times New Roman"/>
              </w:rPr>
            </w:pPr>
            <w:r w:rsidRPr="00ED303C">
              <w:rPr>
                <w:rFonts w:ascii="Times New Roman" w:hAnsi="Times New Roman"/>
              </w:rPr>
              <w:t xml:space="preserve">             9,729,634 </w:t>
            </w:r>
          </w:p>
        </w:tc>
        <w:tc>
          <w:tcPr>
            <w:tcW w:w="1885" w:type="dxa"/>
            <w:noWrap/>
            <w:hideMark/>
          </w:tcPr>
          <w:p w:rsidR="00E066C1" w:rsidRPr="00ED303C" w:rsidP="00ED303C" w14:paraId="117F5578" w14:textId="77777777">
            <w:pPr>
              <w:jc w:val="center"/>
              <w:rPr>
                <w:rFonts w:ascii="Times New Roman" w:hAnsi="Times New Roman"/>
                <w:color w:val="333333"/>
              </w:rPr>
            </w:pPr>
            <w:r w:rsidRPr="00ED303C">
              <w:rPr>
                <w:rFonts w:ascii="Times New Roman" w:hAnsi="Times New Roman"/>
                <w:color w:val="333333"/>
              </w:rPr>
              <w:t>$82,945</w:t>
            </w:r>
          </w:p>
        </w:tc>
      </w:tr>
      <w:tr w14:paraId="6A62990C" w14:textId="77777777" w:rsidTr="00ED303C">
        <w:tblPrEx>
          <w:tblW w:w="8545" w:type="dxa"/>
          <w:tblLook w:val="04A0"/>
        </w:tblPrEx>
        <w:trPr>
          <w:trHeight w:val="390"/>
        </w:trPr>
        <w:tc>
          <w:tcPr>
            <w:tcW w:w="1360" w:type="dxa"/>
            <w:noWrap/>
            <w:hideMark/>
          </w:tcPr>
          <w:p w:rsidR="00E066C1" w:rsidRPr="00ED303C" w:rsidP="00ED303C" w14:paraId="2F2B9A38" w14:textId="77777777">
            <w:pPr>
              <w:jc w:val="center"/>
              <w:rPr>
                <w:rFonts w:ascii="Times New Roman" w:hAnsi="Times New Roman"/>
                <w:color w:val="333333"/>
              </w:rPr>
            </w:pPr>
            <w:r w:rsidRPr="00ED303C">
              <w:rPr>
                <w:rFonts w:ascii="Times New Roman" w:hAnsi="Times New Roman"/>
                <w:color w:val="333333"/>
              </w:rPr>
              <w:t>77515</w:t>
            </w:r>
          </w:p>
        </w:tc>
        <w:tc>
          <w:tcPr>
            <w:tcW w:w="1600" w:type="dxa"/>
            <w:noWrap/>
            <w:hideMark/>
          </w:tcPr>
          <w:p w:rsidR="00E066C1" w:rsidRPr="00ED303C" w:rsidP="00ED303C" w14:paraId="36C81908" w14:textId="77777777">
            <w:pPr>
              <w:jc w:val="center"/>
              <w:rPr>
                <w:rFonts w:ascii="Times New Roman" w:hAnsi="Times New Roman"/>
                <w:color w:val="333333"/>
              </w:rPr>
            </w:pPr>
            <w:r w:rsidRPr="00ED303C">
              <w:rPr>
                <w:rFonts w:ascii="Times New Roman" w:hAnsi="Times New Roman"/>
                <w:color w:val="333333"/>
              </w:rPr>
              <w:t>WYCI</w:t>
            </w:r>
          </w:p>
        </w:tc>
        <w:tc>
          <w:tcPr>
            <w:tcW w:w="1800" w:type="dxa"/>
            <w:noWrap/>
            <w:hideMark/>
          </w:tcPr>
          <w:p w:rsidR="00E066C1" w:rsidRPr="00ED303C" w:rsidP="00ED303C" w14:paraId="357514B5" w14:textId="77777777">
            <w:pPr>
              <w:jc w:val="center"/>
              <w:rPr>
                <w:rFonts w:ascii="Times New Roman" w:hAnsi="Times New Roman"/>
              </w:rPr>
            </w:pPr>
            <w:r w:rsidRPr="00ED303C">
              <w:rPr>
                <w:rFonts w:ascii="Times New Roman" w:hAnsi="Times New Roman"/>
              </w:rPr>
              <w:t xml:space="preserve">                35,873 </w:t>
            </w:r>
          </w:p>
        </w:tc>
        <w:tc>
          <w:tcPr>
            <w:tcW w:w="1900" w:type="dxa"/>
            <w:noWrap/>
            <w:hideMark/>
          </w:tcPr>
          <w:p w:rsidR="00E066C1" w:rsidRPr="00ED303C" w:rsidP="00ED303C" w14:paraId="67A8448F" w14:textId="77777777">
            <w:pPr>
              <w:jc w:val="center"/>
              <w:rPr>
                <w:rFonts w:ascii="Times New Roman" w:hAnsi="Times New Roman"/>
              </w:rPr>
            </w:pPr>
            <w:r w:rsidRPr="00ED303C">
              <w:rPr>
                <w:rFonts w:ascii="Times New Roman" w:hAnsi="Times New Roman"/>
              </w:rPr>
              <w:t xml:space="preserve">                  26,508 </w:t>
            </w:r>
          </w:p>
        </w:tc>
        <w:tc>
          <w:tcPr>
            <w:tcW w:w="1885" w:type="dxa"/>
            <w:noWrap/>
            <w:hideMark/>
          </w:tcPr>
          <w:p w:rsidR="00E066C1" w:rsidRPr="00ED303C" w:rsidP="00ED303C" w14:paraId="3D5B15DD" w14:textId="77777777">
            <w:pPr>
              <w:jc w:val="center"/>
              <w:rPr>
                <w:rFonts w:ascii="Times New Roman" w:hAnsi="Times New Roman"/>
                <w:color w:val="333333"/>
              </w:rPr>
            </w:pPr>
            <w:r w:rsidRPr="00ED303C">
              <w:rPr>
                <w:rFonts w:ascii="Times New Roman" w:hAnsi="Times New Roman"/>
                <w:color w:val="333333"/>
              </w:rPr>
              <w:t>$226</w:t>
            </w:r>
          </w:p>
        </w:tc>
      </w:tr>
      <w:tr w14:paraId="3E693C37" w14:textId="77777777" w:rsidTr="00ED303C">
        <w:tblPrEx>
          <w:tblW w:w="8545" w:type="dxa"/>
          <w:tblLook w:val="04A0"/>
        </w:tblPrEx>
        <w:trPr>
          <w:trHeight w:val="390"/>
        </w:trPr>
        <w:tc>
          <w:tcPr>
            <w:tcW w:w="1360" w:type="dxa"/>
            <w:noWrap/>
            <w:hideMark/>
          </w:tcPr>
          <w:p w:rsidR="00E066C1" w:rsidRPr="00ED303C" w:rsidP="00ED303C" w14:paraId="6396526D" w14:textId="77777777">
            <w:pPr>
              <w:jc w:val="center"/>
              <w:rPr>
                <w:rFonts w:ascii="Times New Roman" w:hAnsi="Times New Roman"/>
                <w:color w:val="333333"/>
              </w:rPr>
            </w:pPr>
            <w:r w:rsidRPr="00ED303C">
              <w:rPr>
                <w:rFonts w:ascii="Times New Roman" w:hAnsi="Times New Roman"/>
                <w:color w:val="333333"/>
              </w:rPr>
              <w:t>70149</w:t>
            </w:r>
          </w:p>
        </w:tc>
        <w:tc>
          <w:tcPr>
            <w:tcW w:w="1600" w:type="dxa"/>
            <w:noWrap/>
            <w:hideMark/>
          </w:tcPr>
          <w:p w:rsidR="00E066C1" w:rsidRPr="00ED303C" w:rsidP="00ED303C" w14:paraId="18E4FD1C" w14:textId="77777777">
            <w:pPr>
              <w:jc w:val="center"/>
              <w:rPr>
                <w:rFonts w:ascii="Times New Roman" w:hAnsi="Times New Roman"/>
                <w:color w:val="333333"/>
              </w:rPr>
            </w:pPr>
            <w:r w:rsidRPr="00ED303C">
              <w:rPr>
                <w:rFonts w:ascii="Times New Roman" w:hAnsi="Times New Roman"/>
                <w:color w:val="333333"/>
              </w:rPr>
              <w:t>WYCW</w:t>
            </w:r>
          </w:p>
        </w:tc>
        <w:tc>
          <w:tcPr>
            <w:tcW w:w="1800" w:type="dxa"/>
            <w:noWrap/>
            <w:hideMark/>
          </w:tcPr>
          <w:p w:rsidR="00E066C1" w:rsidRPr="00ED303C" w:rsidP="00ED303C" w14:paraId="23CEE906" w14:textId="77777777">
            <w:pPr>
              <w:jc w:val="center"/>
              <w:rPr>
                <w:rFonts w:ascii="Times New Roman" w:hAnsi="Times New Roman"/>
              </w:rPr>
            </w:pPr>
            <w:r w:rsidRPr="00ED303C">
              <w:rPr>
                <w:rFonts w:ascii="Times New Roman" w:hAnsi="Times New Roman"/>
              </w:rPr>
              <w:t xml:space="preserve">           3,388,945 </w:t>
            </w:r>
          </w:p>
        </w:tc>
        <w:tc>
          <w:tcPr>
            <w:tcW w:w="1900" w:type="dxa"/>
            <w:noWrap/>
            <w:hideMark/>
          </w:tcPr>
          <w:p w:rsidR="00E066C1" w:rsidRPr="00ED303C" w:rsidP="00ED303C" w14:paraId="53CE5A74" w14:textId="77777777">
            <w:pPr>
              <w:jc w:val="center"/>
              <w:rPr>
                <w:rFonts w:ascii="Times New Roman" w:hAnsi="Times New Roman"/>
              </w:rPr>
            </w:pPr>
            <w:r w:rsidRPr="00ED303C">
              <w:rPr>
                <w:rFonts w:ascii="Times New Roman" w:hAnsi="Times New Roman"/>
              </w:rPr>
              <w:t xml:space="preserve">             3,227,025 </w:t>
            </w:r>
          </w:p>
        </w:tc>
        <w:tc>
          <w:tcPr>
            <w:tcW w:w="1885" w:type="dxa"/>
            <w:noWrap/>
            <w:hideMark/>
          </w:tcPr>
          <w:p w:rsidR="00E066C1" w:rsidRPr="00ED303C" w:rsidP="00ED303C" w14:paraId="2E70F4B9" w14:textId="77777777">
            <w:pPr>
              <w:jc w:val="center"/>
              <w:rPr>
                <w:rFonts w:ascii="Times New Roman" w:hAnsi="Times New Roman"/>
                <w:color w:val="333333"/>
              </w:rPr>
            </w:pPr>
            <w:r w:rsidRPr="00ED303C">
              <w:rPr>
                <w:rFonts w:ascii="Times New Roman" w:hAnsi="Times New Roman"/>
                <w:color w:val="333333"/>
              </w:rPr>
              <w:t>$27,510</w:t>
            </w:r>
          </w:p>
        </w:tc>
      </w:tr>
      <w:tr w14:paraId="16A6F314" w14:textId="77777777" w:rsidTr="00ED303C">
        <w:tblPrEx>
          <w:tblW w:w="8545" w:type="dxa"/>
          <w:tblLook w:val="04A0"/>
        </w:tblPrEx>
        <w:trPr>
          <w:trHeight w:val="390"/>
        </w:trPr>
        <w:tc>
          <w:tcPr>
            <w:tcW w:w="1360" w:type="dxa"/>
            <w:noWrap/>
            <w:hideMark/>
          </w:tcPr>
          <w:p w:rsidR="00E066C1" w:rsidRPr="00ED303C" w:rsidP="00ED303C" w14:paraId="6637F01B" w14:textId="77777777">
            <w:pPr>
              <w:jc w:val="center"/>
              <w:rPr>
                <w:rFonts w:ascii="Times New Roman" w:hAnsi="Times New Roman"/>
                <w:color w:val="333333"/>
              </w:rPr>
            </w:pPr>
            <w:r w:rsidRPr="00ED303C">
              <w:rPr>
                <w:rFonts w:ascii="Times New Roman" w:hAnsi="Times New Roman"/>
                <w:color w:val="333333"/>
              </w:rPr>
              <w:t>62219</w:t>
            </w:r>
          </w:p>
        </w:tc>
        <w:tc>
          <w:tcPr>
            <w:tcW w:w="1600" w:type="dxa"/>
            <w:noWrap/>
            <w:hideMark/>
          </w:tcPr>
          <w:p w:rsidR="00E066C1" w:rsidRPr="00ED303C" w:rsidP="00ED303C" w14:paraId="0B032BC1" w14:textId="77777777">
            <w:pPr>
              <w:jc w:val="center"/>
              <w:rPr>
                <w:rFonts w:ascii="Times New Roman" w:hAnsi="Times New Roman"/>
                <w:color w:val="333333"/>
              </w:rPr>
            </w:pPr>
            <w:r w:rsidRPr="00ED303C">
              <w:rPr>
                <w:rFonts w:ascii="Times New Roman" w:hAnsi="Times New Roman"/>
                <w:color w:val="333333"/>
              </w:rPr>
              <w:t>WYDC</w:t>
            </w:r>
          </w:p>
        </w:tc>
        <w:tc>
          <w:tcPr>
            <w:tcW w:w="1800" w:type="dxa"/>
            <w:noWrap/>
            <w:hideMark/>
          </w:tcPr>
          <w:p w:rsidR="00E066C1" w:rsidRPr="00ED303C" w:rsidP="00ED303C" w14:paraId="13B24CD4" w14:textId="77777777">
            <w:pPr>
              <w:jc w:val="center"/>
              <w:rPr>
                <w:rFonts w:ascii="Times New Roman" w:hAnsi="Times New Roman"/>
              </w:rPr>
            </w:pPr>
            <w:r w:rsidRPr="00ED303C">
              <w:rPr>
                <w:rFonts w:ascii="Times New Roman" w:hAnsi="Times New Roman"/>
              </w:rPr>
              <w:t xml:space="preserve">              560,266 </w:t>
            </w:r>
          </w:p>
        </w:tc>
        <w:tc>
          <w:tcPr>
            <w:tcW w:w="1900" w:type="dxa"/>
            <w:noWrap/>
            <w:hideMark/>
          </w:tcPr>
          <w:p w:rsidR="00E066C1" w:rsidRPr="00ED303C" w:rsidP="00ED303C" w14:paraId="3A3A1FF5" w14:textId="77777777">
            <w:pPr>
              <w:jc w:val="center"/>
              <w:rPr>
                <w:rFonts w:ascii="Times New Roman" w:hAnsi="Times New Roman"/>
              </w:rPr>
            </w:pPr>
            <w:r w:rsidRPr="00ED303C">
              <w:rPr>
                <w:rFonts w:ascii="Times New Roman" w:hAnsi="Times New Roman"/>
              </w:rPr>
              <w:t xml:space="preserve">                449,486 </w:t>
            </w:r>
          </w:p>
        </w:tc>
        <w:tc>
          <w:tcPr>
            <w:tcW w:w="1885" w:type="dxa"/>
            <w:noWrap/>
            <w:hideMark/>
          </w:tcPr>
          <w:p w:rsidR="00E066C1" w:rsidRPr="00ED303C" w:rsidP="00ED303C" w14:paraId="62E8C3A8" w14:textId="77777777">
            <w:pPr>
              <w:jc w:val="center"/>
              <w:rPr>
                <w:rFonts w:ascii="Times New Roman" w:hAnsi="Times New Roman"/>
                <w:color w:val="333333"/>
              </w:rPr>
            </w:pPr>
            <w:r w:rsidRPr="00ED303C">
              <w:rPr>
                <w:rFonts w:ascii="Times New Roman" w:hAnsi="Times New Roman"/>
                <w:color w:val="333333"/>
              </w:rPr>
              <w:t>$3,832</w:t>
            </w:r>
          </w:p>
        </w:tc>
      </w:tr>
      <w:tr w14:paraId="7F2F4EBB" w14:textId="77777777" w:rsidTr="00ED303C">
        <w:tblPrEx>
          <w:tblW w:w="8545" w:type="dxa"/>
          <w:tblLook w:val="04A0"/>
        </w:tblPrEx>
        <w:trPr>
          <w:trHeight w:val="390"/>
        </w:trPr>
        <w:tc>
          <w:tcPr>
            <w:tcW w:w="1360" w:type="dxa"/>
            <w:noWrap/>
            <w:hideMark/>
          </w:tcPr>
          <w:p w:rsidR="00E066C1" w:rsidRPr="00ED303C" w:rsidP="00ED303C" w14:paraId="1DC80116" w14:textId="77777777">
            <w:pPr>
              <w:jc w:val="center"/>
              <w:rPr>
                <w:rFonts w:ascii="Times New Roman" w:hAnsi="Times New Roman"/>
                <w:color w:val="333333"/>
              </w:rPr>
            </w:pPr>
            <w:r w:rsidRPr="00ED303C">
              <w:rPr>
                <w:rFonts w:ascii="Times New Roman" w:hAnsi="Times New Roman"/>
                <w:color w:val="333333"/>
              </w:rPr>
              <w:t>18783</w:t>
            </w:r>
          </w:p>
        </w:tc>
        <w:tc>
          <w:tcPr>
            <w:tcW w:w="1600" w:type="dxa"/>
            <w:noWrap/>
            <w:hideMark/>
          </w:tcPr>
          <w:p w:rsidR="00E066C1" w:rsidRPr="00ED303C" w:rsidP="00ED303C" w14:paraId="1CDE7306" w14:textId="77777777">
            <w:pPr>
              <w:jc w:val="center"/>
              <w:rPr>
                <w:rFonts w:ascii="Times New Roman" w:hAnsi="Times New Roman"/>
                <w:color w:val="333333"/>
              </w:rPr>
            </w:pPr>
            <w:r w:rsidRPr="00ED303C">
              <w:rPr>
                <w:rFonts w:ascii="Times New Roman" w:hAnsi="Times New Roman"/>
                <w:color w:val="333333"/>
              </w:rPr>
              <w:t>WYDN</w:t>
            </w:r>
          </w:p>
        </w:tc>
        <w:tc>
          <w:tcPr>
            <w:tcW w:w="1800" w:type="dxa"/>
            <w:noWrap/>
            <w:hideMark/>
          </w:tcPr>
          <w:p w:rsidR="00E066C1" w:rsidRPr="00ED303C" w:rsidP="00ED303C" w14:paraId="1CEF7257" w14:textId="77777777">
            <w:pPr>
              <w:jc w:val="center"/>
              <w:rPr>
                <w:rFonts w:ascii="Times New Roman" w:hAnsi="Times New Roman"/>
              </w:rPr>
            </w:pPr>
            <w:r w:rsidRPr="00ED303C">
              <w:rPr>
                <w:rFonts w:ascii="Times New Roman" w:hAnsi="Times New Roman"/>
              </w:rPr>
              <w:t xml:space="preserve">           2,577,848 </w:t>
            </w:r>
          </w:p>
        </w:tc>
        <w:tc>
          <w:tcPr>
            <w:tcW w:w="1900" w:type="dxa"/>
            <w:noWrap/>
            <w:hideMark/>
          </w:tcPr>
          <w:p w:rsidR="00E066C1" w:rsidRPr="00ED303C" w:rsidP="00ED303C" w14:paraId="2902402F" w14:textId="77777777">
            <w:pPr>
              <w:jc w:val="center"/>
              <w:rPr>
                <w:rFonts w:ascii="Times New Roman" w:hAnsi="Times New Roman"/>
              </w:rPr>
            </w:pPr>
            <w:r w:rsidRPr="00ED303C">
              <w:rPr>
                <w:rFonts w:ascii="Times New Roman" w:hAnsi="Times New Roman"/>
              </w:rPr>
              <w:t xml:space="preserve">             2,512,150 </w:t>
            </w:r>
          </w:p>
        </w:tc>
        <w:tc>
          <w:tcPr>
            <w:tcW w:w="1885" w:type="dxa"/>
            <w:noWrap/>
            <w:hideMark/>
          </w:tcPr>
          <w:p w:rsidR="00E066C1" w:rsidRPr="00ED303C" w:rsidP="00ED303C" w14:paraId="566516FA" w14:textId="77777777">
            <w:pPr>
              <w:jc w:val="center"/>
              <w:rPr>
                <w:rFonts w:ascii="Times New Roman" w:hAnsi="Times New Roman"/>
                <w:color w:val="333333"/>
              </w:rPr>
            </w:pPr>
            <w:r w:rsidRPr="00ED303C">
              <w:rPr>
                <w:rFonts w:ascii="Times New Roman" w:hAnsi="Times New Roman"/>
                <w:color w:val="333333"/>
              </w:rPr>
              <w:t>$21,416</w:t>
            </w:r>
          </w:p>
        </w:tc>
      </w:tr>
      <w:tr w14:paraId="12DD9E47" w14:textId="77777777" w:rsidTr="00ED303C">
        <w:tblPrEx>
          <w:tblW w:w="8545" w:type="dxa"/>
          <w:tblLook w:val="04A0"/>
        </w:tblPrEx>
        <w:trPr>
          <w:trHeight w:val="390"/>
        </w:trPr>
        <w:tc>
          <w:tcPr>
            <w:tcW w:w="1360" w:type="dxa"/>
            <w:noWrap/>
            <w:hideMark/>
          </w:tcPr>
          <w:p w:rsidR="00E066C1" w:rsidRPr="00ED303C" w:rsidP="00ED303C" w14:paraId="54EC5AF0" w14:textId="77777777">
            <w:pPr>
              <w:jc w:val="center"/>
              <w:rPr>
                <w:rFonts w:ascii="Times New Roman" w:hAnsi="Times New Roman"/>
                <w:color w:val="333333"/>
              </w:rPr>
            </w:pPr>
            <w:r w:rsidRPr="00ED303C">
              <w:rPr>
                <w:rFonts w:ascii="Times New Roman" w:hAnsi="Times New Roman"/>
                <w:color w:val="333333"/>
              </w:rPr>
              <w:t>35582</w:t>
            </w:r>
          </w:p>
        </w:tc>
        <w:tc>
          <w:tcPr>
            <w:tcW w:w="1600" w:type="dxa"/>
            <w:noWrap/>
            <w:hideMark/>
          </w:tcPr>
          <w:p w:rsidR="00E066C1" w:rsidRPr="00ED303C" w:rsidP="00ED303C" w14:paraId="0A697E89" w14:textId="77777777">
            <w:pPr>
              <w:jc w:val="center"/>
              <w:rPr>
                <w:rFonts w:ascii="Times New Roman" w:hAnsi="Times New Roman"/>
                <w:color w:val="333333"/>
              </w:rPr>
            </w:pPr>
            <w:r w:rsidRPr="00ED303C">
              <w:rPr>
                <w:rFonts w:ascii="Times New Roman" w:hAnsi="Times New Roman"/>
                <w:color w:val="333333"/>
              </w:rPr>
              <w:t>WYDO</w:t>
            </w:r>
          </w:p>
        </w:tc>
        <w:tc>
          <w:tcPr>
            <w:tcW w:w="1800" w:type="dxa"/>
            <w:noWrap/>
            <w:hideMark/>
          </w:tcPr>
          <w:p w:rsidR="00E066C1" w:rsidRPr="00ED303C" w:rsidP="00ED303C" w14:paraId="0C27FCFA" w14:textId="77777777">
            <w:pPr>
              <w:jc w:val="center"/>
              <w:rPr>
                <w:rFonts w:ascii="Times New Roman" w:hAnsi="Times New Roman"/>
              </w:rPr>
            </w:pPr>
            <w:r w:rsidRPr="00ED303C">
              <w:rPr>
                <w:rFonts w:ascii="Times New Roman" w:hAnsi="Times New Roman"/>
              </w:rPr>
              <w:t xml:space="preserve">           1,097,745 </w:t>
            </w:r>
          </w:p>
        </w:tc>
        <w:tc>
          <w:tcPr>
            <w:tcW w:w="1900" w:type="dxa"/>
            <w:noWrap/>
            <w:hideMark/>
          </w:tcPr>
          <w:p w:rsidR="00E066C1" w:rsidRPr="00ED303C" w:rsidP="00ED303C" w14:paraId="7520C6ED" w14:textId="77777777">
            <w:pPr>
              <w:jc w:val="center"/>
              <w:rPr>
                <w:rFonts w:ascii="Times New Roman" w:hAnsi="Times New Roman"/>
              </w:rPr>
            </w:pPr>
            <w:r w:rsidRPr="00ED303C">
              <w:rPr>
                <w:rFonts w:ascii="Times New Roman" w:hAnsi="Times New Roman"/>
              </w:rPr>
              <w:t xml:space="preserve">             1,097,745 </w:t>
            </w:r>
          </w:p>
        </w:tc>
        <w:tc>
          <w:tcPr>
            <w:tcW w:w="1885" w:type="dxa"/>
            <w:noWrap/>
            <w:hideMark/>
          </w:tcPr>
          <w:p w:rsidR="00E066C1" w:rsidRPr="00ED303C" w:rsidP="00ED303C" w14:paraId="057C7693" w14:textId="77777777">
            <w:pPr>
              <w:jc w:val="center"/>
              <w:rPr>
                <w:rFonts w:ascii="Times New Roman" w:hAnsi="Times New Roman"/>
                <w:color w:val="333333"/>
              </w:rPr>
            </w:pPr>
            <w:r w:rsidRPr="00ED303C">
              <w:rPr>
                <w:rFonts w:ascii="Times New Roman" w:hAnsi="Times New Roman"/>
                <w:color w:val="333333"/>
              </w:rPr>
              <w:t>$9,358</w:t>
            </w:r>
          </w:p>
        </w:tc>
      </w:tr>
      <w:tr w14:paraId="6668D156" w14:textId="77777777" w:rsidTr="00ED303C">
        <w:tblPrEx>
          <w:tblW w:w="8545" w:type="dxa"/>
          <w:tblLook w:val="04A0"/>
        </w:tblPrEx>
        <w:trPr>
          <w:trHeight w:val="390"/>
        </w:trPr>
        <w:tc>
          <w:tcPr>
            <w:tcW w:w="1360" w:type="dxa"/>
            <w:noWrap/>
            <w:hideMark/>
          </w:tcPr>
          <w:p w:rsidR="00E066C1" w:rsidRPr="00ED303C" w:rsidP="00ED303C" w14:paraId="5B0DB819" w14:textId="77777777">
            <w:pPr>
              <w:jc w:val="center"/>
              <w:rPr>
                <w:rFonts w:ascii="Times New Roman" w:hAnsi="Times New Roman"/>
                <w:color w:val="333333"/>
              </w:rPr>
            </w:pPr>
            <w:r w:rsidRPr="00ED303C">
              <w:rPr>
                <w:rFonts w:ascii="Times New Roman" w:hAnsi="Times New Roman"/>
                <w:color w:val="333333"/>
              </w:rPr>
              <w:t>25090</w:t>
            </w:r>
          </w:p>
        </w:tc>
        <w:tc>
          <w:tcPr>
            <w:tcW w:w="1600" w:type="dxa"/>
            <w:noWrap/>
            <w:hideMark/>
          </w:tcPr>
          <w:p w:rsidR="00E066C1" w:rsidRPr="00ED303C" w:rsidP="00ED303C" w14:paraId="385C7AAA" w14:textId="77777777">
            <w:pPr>
              <w:jc w:val="center"/>
              <w:rPr>
                <w:rFonts w:ascii="Times New Roman" w:hAnsi="Times New Roman"/>
                <w:color w:val="333333"/>
              </w:rPr>
            </w:pPr>
            <w:r w:rsidRPr="00ED303C">
              <w:rPr>
                <w:rFonts w:ascii="Times New Roman" w:hAnsi="Times New Roman"/>
                <w:color w:val="333333"/>
              </w:rPr>
              <w:t>WYES-TV</w:t>
            </w:r>
          </w:p>
        </w:tc>
        <w:tc>
          <w:tcPr>
            <w:tcW w:w="1800" w:type="dxa"/>
            <w:noWrap/>
            <w:hideMark/>
          </w:tcPr>
          <w:p w:rsidR="00E066C1" w:rsidRPr="00ED303C" w:rsidP="00ED303C" w14:paraId="4EDA8E98" w14:textId="77777777">
            <w:pPr>
              <w:jc w:val="center"/>
              <w:rPr>
                <w:rFonts w:ascii="Times New Roman" w:hAnsi="Times New Roman"/>
              </w:rPr>
            </w:pPr>
            <w:r w:rsidRPr="00ED303C">
              <w:rPr>
                <w:rFonts w:ascii="Times New Roman" w:hAnsi="Times New Roman"/>
              </w:rPr>
              <w:t xml:space="preserve">           1,872,245 </w:t>
            </w:r>
          </w:p>
        </w:tc>
        <w:tc>
          <w:tcPr>
            <w:tcW w:w="1900" w:type="dxa"/>
            <w:noWrap/>
            <w:hideMark/>
          </w:tcPr>
          <w:p w:rsidR="00E066C1" w:rsidRPr="00ED303C" w:rsidP="00ED303C" w14:paraId="319D37F5" w14:textId="77777777">
            <w:pPr>
              <w:jc w:val="center"/>
              <w:rPr>
                <w:rFonts w:ascii="Times New Roman" w:hAnsi="Times New Roman"/>
              </w:rPr>
            </w:pPr>
            <w:r w:rsidRPr="00ED303C">
              <w:rPr>
                <w:rFonts w:ascii="Times New Roman" w:hAnsi="Times New Roman"/>
              </w:rPr>
              <w:t xml:space="preserve">             1,872,059 </w:t>
            </w:r>
          </w:p>
        </w:tc>
        <w:tc>
          <w:tcPr>
            <w:tcW w:w="1885" w:type="dxa"/>
            <w:noWrap/>
            <w:hideMark/>
          </w:tcPr>
          <w:p w:rsidR="00E066C1" w:rsidRPr="00ED303C" w:rsidP="00ED303C" w14:paraId="77788A91" w14:textId="77777777">
            <w:pPr>
              <w:jc w:val="center"/>
              <w:rPr>
                <w:rFonts w:ascii="Times New Roman" w:hAnsi="Times New Roman"/>
                <w:color w:val="333333"/>
              </w:rPr>
            </w:pPr>
            <w:r w:rsidRPr="00ED303C">
              <w:rPr>
                <w:rFonts w:ascii="Times New Roman" w:hAnsi="Times New Roman"/>
                <w:color w:val="333333"/>
              </w:rPr>
              <w:t>$15,959</w:t>
            </w:r>
          </w:p>
        </w:tc>
      </w:tr>
      <w:tr w14:paraId="2A571557" w14:textId="77777777" w:rsidTr="00ED303C">
        <w:tblPrEx>
          <w:tblW w:w="8545" w:type="dxa"/>
          <w:tblLook w:val="04A0"/>
        </w:tblPrEx>
        <w:trPr>
          <w:trHeight w:val="390"/>
        </w:trPr>
        <w:tc>
          <w:tcPr>
            <w:tcW w:w="1360" w:type="dxa"/>
            <w:noWrap/>
            <w:hideMark/>
          </w:tcPr>
          <w:p w:rsidR="00E066C1" w:rsidRPr="00ED303C" w:rsidP="00ED303C" w14:paraId="5E33C966" w14:textId="77777777">
            <w:pPr>
              <w:jc w:val="center"/>
              <w:rPr>
                <w:rFonts w:ascii="Times New Roman" w:hAnsi="Times New Roman"/>
                <w:color w:val="333333"/>
              </w:rPr>
            </w:pPr>
            <w:r w:rsidRPr="00ED303C">
              <w:rPr>
                <w:rFonts w:ascii="Times New Roman" w:hAnsi="Times New Roman"/>
                <w:color w:val="333333"/>
              </w:rPr>
              <w:t>53905</w:t>
            </w:r>
          </w:p>
        </w:tc>
        <w:tc>
          <w:tcPr>
            <w:tcW w:w="1600" w:type="dxa"/>
            <w:noWrap/>
            <w:hideMark/>
          </w:tcPr>
          <w:p w:rsidR="00E066C1" w:rsidRPr="00ED303C" w:rsidP="00ED303C" w14:paraId="03C2433F" w14:textId="77777777">
            <w:pPr>
              <w:jc w:val="center"/>
              <w:rPr>
                <w:rFonts w:ascii="Times New Roman" w:hAnsi="Times New Roman"/>
                <w:color w:val="333333"/>
              </w:rPr>
            </w:pPr>
            <w:r w:rsidRPr="00ED303C">
              <w:rPr>
                <w:rFonts w:ascii="Times New Roman" w:hAnsi="Times New Roman"/>
                <w:color w:val="333333"/>
              </w:rPr>
              <w:t>WYFF</w:t>
            </w:r>
          </w:p>
        </w:tc>
        <w:tc>
          <w:tcPr>
            <w:tcW w:w="1800" w:type="dxa"/>
            <w:noWrap/>
            <w:hideMark/>
          </w:tcPr>
          <w:p w:rsidR="00E066C1" w:rsidRPr="00ED303C" w:rsidP="00ED303C" w14:paraId="4E9A7EA9" w14:textId="77777777">
            <w:pPr>
              <w:jc w:val="center"/>
              <w:rPr>
                <w:rFonts w:ascii="Times New Roman" w:hAnsi="Times New Roman"/>
              </w:rPr>
            </w:pPr>
            <w:r w:rsidRPr="00ED303C">
              <w:rPr>
                <w:rFonts w:ascii="Times New Roman" w:hAnsi="Times New Roman"/>
              </w:rPr>
              <w:t xml:space="preserve">           2,626,363 </w:t>
            </w:r>
          </w:p>
        </w:tc>
        <w:tc>
          <w:tcPr>
            <w:tcW w:w="1900" w:type="dxa"/>
            <w:noWrap/>
            <w:hideMark/>
          </w:tcPr>
          <w:p w:rsidR="00E066C1" w:rsidRPr="00ED303C" w:rsidP="00ED303C" w14:paraId="17F9EAC5" w14:textId="77777777">
            <w:pPr>
              <w:jc w:val="center"/>
              <w:rPr>
                <w:rFonts w:ascii="Times New Roman" w:hAnsi="Times New Roman"/>
              </w:rPr>
            </w:pPr>
            <w:r w:rsidRPr="00ED303C">
              <w:rPr>
                <w:rFonts w:ascii="Times New Roman" w:hAnsi="Times New Roman"/>
              </w:rPr>
              <w:t xml:space="preserve">             2,416,551 </w:t>
            </w:r>
          </w:p>
        </w:tc>
        <w:tc>
          <w:tcPr>
            <w:tcW w:w="1885" w:type="dxa"/>
            <w:noWrap/>
            <w:hideMark/>
          </w:tcPr>
          <w:p w:rsidR="00E066C1" w:rsidRPr="00ED303C" w:rsidP="00ED303C" w14:paraId="69B04515" w14:textId="77777777">
            <w:pPr>
              <w:jc w:val="center"/>
              <w:rPr>
                <w:rFonts w:ascii="Times New Roman" w:hAnsi="Times New Roman"/>
                <w:color w:val="333333"/>
              </w:rPr>
            </w:pPr>
            <w:r w:rsidRPr="00ED303C">
              <w:rPr>
                <w:rFonts w:ascii="Times New Roman" w:hAnsi="Times New Roman"/>
                <w:color w:val="333333"/>
              </w:rPr>
              <w:t>$20,601</w:t>
            </w:r>
          </w:p>
        </w:tc>
      </w:tr>
      <w:tr w14:paraId="689857E4" w14:textId="77777777" w:rsidTr="00ED303C">
        <w:tblPrEx>
          <w:tblW w:w="8545" w:type="dxa"/>
          <w:tblLook w:val="04A0"/>
        </w:tblPrEx>
        <w:trPr>
          <w:trHeight w:val="390"/>
        </w:trPr>
        <w:tc>
          <w:tcPr>
            <w:tcW w:w="1360" w:type="dxa"/>
            <w:noWrap/>
            <w:hideMark/>
          </w:tcPr>
          <w:p w:rsidR="00E066C1" w:rsidRPr="00ED303C" w:rsidP="00ED303C" w14:paraId="69DA74DB" w14:textId="77777777">
            <w:pPr>
              <w:jc w:val="center"/>
              <w:rPr>
                <w:rFonts w:ascii="Times New Roman" w:hAnsi="Times New Roman"/>
                <w:color w:val="333333"/>
              </w:rPr>
            </w:pPr>
            <w:r w:rsidRPr="00ED303C">
              <w:rPr>
                <w:rFonts w:ascii="Times New Roman" w:hAnsi="Times New Roman"/>
                <w:color w:val="333333"/>
              </w:rPr>
              <w:t>49803</w:t>
            </w:r>
          </w:p>
        </w:tc>
        <w:tc>
          <w:tcPr>
            <w:tcW w:w="1600" w:type="dxa"/>
            <w:noWrap/>
            <w:hideMark/>
          </w:tcPr>
          <w:p w:rsidR="00E066C1" w:rsidRPr="00ED303C" w:rsidP="00ED303C" w14:paraId="7CC1F5FB" w14:textId="77777777">
            <w:pPr>
              <w:jc w:val="center"/>
              <w:rPr>
                <w:rFonts w:ascii="Times New Roman" w:hAnsi="Times New Roman"/>
                <w:color w:val="333333"/>
              </w:rPr>
            </w:pPr>
            <w:r w:rsidRPr="00ED303C">
              <w:rPr>
                <w:rFonts w:ascii="Times New Roman" w:hAnsi="Times New Roman"/>
                <w:color w:val="333333"/>
              </w:rPr>
              <w:t>WYIN</w:t>
            </w:r>
          </w:p>
        </w:tc>
        <w:tc>
          <w:tcPr>
            <w:tcW w:w="1800" w:type="dxa"/>
            <w:noWrap/>
            <w:hideMark/>
          </w:tcPr>
          <w:p w:rsidR="00E066C1" w:rsidRPr="00ED303C" w:rsidP="00ED303C" w14:paraId="3806AB20" w14:textId="77777777">
            <w:pPr>
              <w:jc w:val="center"/>
              <w:rPr>
                <w:rFonts w:ascii="Times New Roman" w:hAnsi="Times New Roman"/>
              </w:rPr>
            </w:pPr>
            <w:r w:rsidRPr="00ED303C">
              <w:rPr>
                <w:rFonts w:ascii="Times New Roman" w:hAnsi="Times New Roman"/>
              </w:rPr>
              <w:t xml:space="preserve">           6,956,141 </w:t>
            </w:r>
          </w:p>
        </w:tc>
        <w:tc>
          <w:tcPr>
            <w:tcW w:w="1900" w:type="dxa"/>
            <w:noWrap/>
            <w:hideMark/>
          </w:tcPr>
          <w:p w:rsidR="00E066C1" w:rsidRPr="00ED303C" w:rsidP="00ED303C" w14:paraId="72DFB7B9" w14:textId="77777777">
            <w:pPr>
              <w:jc w:val="center"/>
              <w:rPr>
                <w:rFonts w:ascii="Times New Roman" w:hAnsi="Times New Roman"/>
              </w:rPr>
            </w:pPr>
            <w:r w:rsidRPr="00ED303C">
              <w:rPr>
                <w:rFonts w:ascii="Times New Roman" w:hAnsi="Times New Roman"/>
              </w:rPr>
              <w:t xml:space="preserve">             6,956,141 </w:t>
            </w:r>
          </w:p>
        </w:tc>
        <w:tc>
          <w:tcPr>
            <w:tcW w:w="1885" w:type="dxa"/>
            <w:noWrap/>
            <w:hideMark/>
          </w:tcPr>
          <w:p w:rsidR="00E066C1" w:rsidRPr="00ED303C" w:rsidP="00ED303C" w14:paraId="0B9830E4" w14:textId="77777777">
            <w:pPr>
              <w:jc w:val="center"/>
              <w:rPr>
                <w:rFonts w:ascii="Times New Roman" w:hAnsi="Times New Roman"/>
                <w:color w:val="333333"/>
              </w:rPr>
            </w:pPr>
            <w:r w:rsidRPr="00ED303C">
              <w:rPr>
                <w:rFonts w:ascii="Times New Roman" w:hAnsi="Times New Roman"/>
                <w:color w:val="333333"/>
              </w:rPr>
              <w:t>$59,301</w:t>
            </w:r>
          </w:p>
        </w:tc>
      </w:tr>
      <w:tr w14:paraId="033821A3" w14:textId="77777777" w:rsidTr="00ED303C">
        <w:tblPrEx>
          <w:tblW w:w="8545" w:type="dxa"/>
          <w:tblLook w:val="04A0"/>
        </w:tblPrEx>
        <w:trPr>
          <w:trHeight w:val="390"/>
        </w:trPr>
        <w:tc>
          <w:tcPr>
            <w:tcW w:w="1360" w:type="dxa"/>
            <w:noWrap/>
            <w:hideMark/>
          </w:tcPr>
          <w:p w:rsidR="00E066C1" w:rsidRPr="00ED303C" w:rsidP="00ED303C" w14:paraId="3770C774" w14:textId="77777777">
            <w:pPr>
              <w:jc w:val="center"/>
              <w:rPr>
                <w:rFonts w:ascii="Times New Roman" w:hAnsi="Times New Roman"/>
                <w:color w:val="333333"/>
              </w:rPr>
            </w:pPr>
            <w:r w:rsidRPr="00ED303C">
              <w:rPr>
                <w:rFonts w:ascii="Times New Roman" w:hAnsi="Times New Roman"/>
                <w:color w:val="333333"/>
              </w:rPr>
              <w:t>24915</w:t>
            </w:r>
          </w:p>
        </w:tc>
        <w:tc>
          <w:tcPr>
            <w:tcW w:w="1600" w:type="dxa"/>
            <w:noWrap/>
            <w:hideMark/>
          </w:tcPr>
          <w:p w:rsidR="00E066C1" w:rsidRPr="00ED303C" w:rsidP="00ED303C" w14:paraId="7CA0901E" w14:textId="77777777">
            <w:pPr>
              <w:jc w:val="center"/>
              <w:rPr>
                <w:rFonts w:ascii="Times New Roman" w:hAnsi="Times New Roman"/>
                <w:color w:val="333333"/>
              </w:rPr>
            </w:pPr>
            <w:r w:rsidRPr="00ED303C">
              <w:rPr>
                <w:rFonts w:ascii="Times New Roman" w:hAnsi="Times New Roman"/>
                <w:color w:val="333333"/>
              </w:rPr>
              <w:t>WYMT-TV</w:t>
            </w:r>
          </w:p>
        </w:tc>
        <w:tc>
          <w:tcPr>
            <w:tcW w:w="1800" w:type="dxa"/>
            <w:noWrap/>
            <w:hideMark/>
          </w:tcPr>
          <w:p w:rsidR="00E066C1" w:rsidRPr="00ED303C" w:rsidP="00ED303C" w14:paraId="36C5CD14" w14:textId="77777777">
            <w:pPr>
              <w:jc w:val="center"/>
              <w:rPr>
                <w:rFonts w:ascii="Times New Roman" w:hAnsi="Times New Roman"/>
              </w:rPr>
            </w:pPr>
            <w:r w:rsidRPr="00ED303C">
              <w:rPr>
                <w:rFonts w:ascii="Times New Roman" w:hAnsi="Times New Roman"/>
              </w:rPr>
              <w:t xml:space="preserve">           1,180,276 </w:t>
            </w:r>
          </w:p>
        </w:tc>
        <w:tc>
          <w:tcPr>
            <w:tcW w:w="1900" w:type="dxa"/>
            <w:noWrap/>
            <w:hideMark/>
          </w:tcPr>
          <w:p w:rsidR="00E066C1" w:rsidRPr="00ED303C" w:rsidP="00ED303C" w14:paraId="5D594D9C" w14:textId="77777777">
            <w:pPr>
              <w:jc w:val="center"/>
              <w:rPr>
                <w:rFonts w:ascii="Times New Roman" w:hAnsi="Times New Roman"/>
              </w:rPr>
            </w:pPr>
            <w:r w:rsidRPr="00ED303C">
              <w:rPr>
                <w:rFonts w:ascii="Times New Roman" w:hAnsi="Times New Roman"/>
              </w:rPr>
              <w:t xml:space="preserve">                863,881 </w:t>
            </w:r>
          </w:p>
        </w:tc>
        <w:tc>
          <w:tcPr>
            <w:tcW w:w="1885" w:type="dxa"/>
            <w:noWrap/>
            <w:hideMark/>
          </w:tcPr>
          <w:p w:rsidR="00E066C1" w:rsidRPr="00ED303C" w:rsidP="00ED303C" w14:paraId="46032F3D" w14:textId="77777777">
            <w:pPr>
              <w:jc w:val="center"/>
              <w:rPr>
                <w:rFonts w:ascii="Times New Roman" w:hAnsi="Times New Roman"/>
                <w:color w:val="333333"/>
              </w:rPr>
            </w:pPr>
            <w:r w:rsidRPr="00ED303C">
              <w:rPr>
                <w:rFonts w:ascii="Times New Roman" w:hAnsi="Times New Roman"/>
                <w:color w:val="333333"/>
              </w:rPr>
              <w:t>$7,365</w:t>
            </w:r>
          </w:p>
        </w:tc>
      </w:tr>
      <w:tr w14:paraId="0F9F81CA" w14:textId="77777777" w:rsidTr="00ED303C">
        <w:tblPrEx>
          <w:tblW w:w="8545" w:type="dxa"/>
          <w:tblLook w:val="04A0"/>
        </w:tblPrEx>
        <w:trPr>
          <w:trHeight w:val="390"/>
        </w:trPr>
        <w:tc>
          <w:tcPr>
            <w:tcW w:w="1360" w:type="dxa"/>
            <w:noWrap/>
            <w:hideMark/>
          </w:tcPr>
          <w:p w:rsidR="00E066C1" w:rsidRPr="00ED303C" w:rsidP="00ED303C" w14:paraId="1B6F21F7" w14:textId="77777777">
            <w:pPr>
              <w:jc w:val="center"/>
              <w:rPr>
                <w:rFonts w:ascii="Times New Roman" w:hAnsi="Times New Roman"/>
                <w:color w:val="333333"/>
              </w:rPr>
            </w:pPr>
            <w:r w:rsidRPr="00ED303C">
              <w:rPr>
                <w:rFonts w:ascii="Times New Roman" w:hAnsi="Times New Roman"/>
                <w:color w:val="333333"/>
              </w:rPr>
              <w:t>17010</w:t>
            </w:r>
          </w:p>
        </w:tc>
        <w:tc>
          <w:tcPr>
            <w:tcW w:w="1600" w:type="dxa"/>
            <w:noWrap/>
            <w:hideMark/>
          </w:tcPr>
          <w:p w:rsidR="00E066C1" w:rsidRPr="00ED303C" w:rsidP="00ED303C" w14:paraId="1176B99B" w14:textId="77777777">
            <w:pPr>
              <w:jc w:val="center"/>
              <w:rPr>
                <w:rFonts w:ascii="Times New Roman" w:hAnsi="Times New Roman"/>
                <w:color w:val="333333"/>
              </w:rPr>
            </w:pPr>
            <w:r w:rsidRPr="00ED303C">
              <w:rPr>
                <w:rFonts w:ascii="Times New Roman" w:hAnsi="Times New Roman"/>
                <w:color w:val="333333"/>
              </w:rPr>
              <w:t>WYOU</w:t>
            </w:r>
          </w:p>
        </w:tc>
        <w:tc>
          <w:tcPr>
            <w:tcW w:w="1800" w:type="dxa"/>
            <w:noWrap/>
            <w:hideMark/>
          </w:tcPr>
          <w:p w:rsidR="00E066C1" w:rsidRPr="00ED303C" w:rsidP="00ED303C" w14:paraId="12BB349F" w14:textId="77777777">
            <w:pPr>
              <w:jc w:val="center"/>
              <w:rPr>
                <w:rFonts w:ascii="Times New Roman" w:hAnsi="Times New Roman"/>
              </w:rPr>
            </w:pPr>
            <w:r w:rsidRPr="00ED303C">
              <w:rPr>
                <w:rFonts w:ascii="Times New Roman" w:hAnsi="Times New Roman"/>
              </w:rPr>
              <w:t xml:space="preserve">           2,879,196 </w:t>
            </w:r>
          </w:p>
        </w:tc>
        <w:tc>
          <w:tcPr>
            <w:tcW w:w="1900" w:type="dxa"/>
            <w:noWrap/>
            <w:hideMark/>
          </w:tcPr>
          <w:p w:rsidR="00E066C1" w:rsidRPr="00ED303C" w:rsidP="00ED303C" w14:paraId="32DE6BEA" w14:textId="77777777">
            <w:pPr>
              <w:jc w:val="center"/>
              <w:rPr>
                <w:rFonts w:ascii="Times New Roman" w:hAnsi="Times New Roman"/>
              </w:rPr>
            </w:pPr>
            <w:r w:rsidRPr="00ED303C">
              <w:rPr>
                <w:rFonts w:ascii="Times New Roman" w:hAnsi="Times New Roman"/>
              </w:rPr>
              <w:t xml:space="preserve">             2,226,883 </w:t>
            </w:r>
          </w:p>
        </w:tc>
        <w:tc>
          <w:tcPr>
            <w:tcW w:w="1885" w:type="dxa"/>
            <w:noWrap/>
            <w:hideMark/>
          </w:tcPr>
          <w:p w:rsidR="00E066C1" w:rsidRPr="00ED303C" w:rsidP="00ED303C" w14:paraId="19DEB3AC" w14:textId="77777777">
            <w:pPr>
              <w:jc w:val="center"/>
              <w:rPr>
                <w:rFonts w:ascii="Times New Roman" w:hAnsi="Times New Roman"/>
                <w:color w:val="333333"/>
              </w:rPr>
            </w:pPr>
            <w:r w:rsidRPr="00ED303C">
              <w:rPr>
                <w:rFonts w:ascii="Times New Roman" w:hAnsi="Times New Roman"/>
                <w:color w:val="333333"/>
              </w:rPr>
              <w:t>$18,984</w:t>
            </w:r>
          </w:p>
        </w:tc>
      </w:tr>
      <w:tr w14:paraId="1CE0C1F9" w14:textId="77777777" w:rsidTr="00ED303C">
        <w:tblPrEx>
          <w:tblW w:w="8545" w:type="dxa"/>
          <w:tblLook w:val="04A0"/>
        </w:tblPrEx>
        <w:trPr>
          <w:trHeight w:val="390"/>
        </w:trPr>
        <w:tc>
          <w:tcPr>
            <w:tcW w:w="1360" w:type="dxa"/>
            <w:noWrap/>
            <w:hideMark/>
          </w:tcPr>
          <w:p w:rsidR="00E066C1" w:rsidRPr="00ED303C" w:rsidP="00ED303C" w14:paraId="7542CD9D" w14:textId="77777777">
            <w:pPr>
              <w:jc w:val="center"/>
              <w:rPr>
                <w:rFonts w:ascii="Times New Roman" w:hAnsi="Times New Roman"/>
                <w:color w:val="333333"/>
              </w:rPr>
            </w:pPr>
            <w:r w:rsidRPr="00ED303C">
              <w:rPr>
                <w:rFonts w:ascii="Times New Roman" w:hAnsi="Times New Roman"/>
                <w:color w:val="333333"/>
              </w:rPr>
              <w:t>77789</w:t>
            </w:r>
          </w:p>
        </w:tc>
        <w:tc>
          <w:tcPr>
            <w:tcW w:w="1600" w:type="dxa"/>
            <w:noWrap/>
            <w:hideMark/>
          </w:tcPr>
          <w:p w:rsidR="00E066C1" w:rsidRPr="00ED303C" w:rsidP="00ED303C" w14:paraId="1ED6F8D2" w14:textId="77777777">
            <w:pPr>
              <w:jc w:val="center"/>
              <w:rPr>
                <w:rFonts w:ascii="Times New Roman" w:hAnsi="Times New Roman"/>
                <w:color w:val="333333"/>
              </w:rPr>
            </w:pPr>
            <w:r w:rsidRPr="00ED303C">
              <w:rPr>
                <w:rFonts w:ascii="Times New Roman" w:hAnsi="Times New Roman"/>
                <w:color w:val="333333"/>
              </w:rPr>
              <w:t>WYOW</w:t>
            </w:r>
          </w:p>
        </w:tc>
        <w:tc>
          <w:tcPr>
            <w:tcW w:w="1800" w:type="dxa"/>
            <w:noWrap/>
            <w:hideMark/>
          </w:tcPr>
          <w:p w:rsidR="00E066C1" w:rsidRPr="00ED303C" w:rsidP="00ED303C" w14:paraId="381462A3" w14:textId="77777777">
            <w:pPr>
              <w:jc w:val="center"/>
              <w:rPr>
                <w:rFonts w:ascii="Times New Roman" w:hAnsi="Times New Roman"/>
              </w:rPr>
            </w:pPr>
            <w:r w:rsidRPr="00ED303C">
              <w:rPr>
                <w:rFonts w:ascii="Times New Roman" w:hAnsi="Times New Roman"/>
              </w:rPr>
              <w:t xml:space="preserve">                91,233 </w:t>
            </w:r>
          </w:p>
        </w:tc>
        <w:tc>
          <w:tcPr>
            <w:tcW w:w="1900" w:type="dxa"/>
            <w:noWrap/>
            <w:hideMark/>
          </w:tcPr>
          <w:p w:rsidR="00E066C1" w:rsidRPr="00ED303C" w:rsidP="00ED303C" w14:paraId="0118D299" w14:textId="77777777">
            <w:pPr>
              <w:jc w:val="center"/>
              <w:rPr>
                <w:rFonts w:ascii="Times New Roman" w:hAnsi="Times New Roman"/>
              </w:rPr>
            </w:pPr>
            <w:r w:rsidRPr="00ED303C">
              <w:rPr>
                <w:rFonts w:ascii="Times New Roman" w:hAnsi="Times New Roman"/>
              </w:rPr>
              <w:t xml:space="preserve">                  90,799 </w:t>
            </w:r>
          </w:p>
        </w:tc>
        <w:tc>
          <w:tcPr>
            <w:tcW w:w="1885" w:type="dxa"/>
            <w:noWrap/>
            <w:hideMark/>
          </w:tcPr>
          <w:p w:rsidR="00E066C1" w:rsidRPr="00ED303C" w:rsidP="00ED303C" w14:paraId="3053E0B8" w14:textId="77777777">
            <w:pPr>
              <w:jc w:val="center"/>
              <w:rPr>
                <w:rFonts w:ascii="Times New Roman" w:hAnsi="Times New Roman"/>
                <w:color w:val="333333"/>
              </w:rPr>
            </w:pPr>
            <w:r w:rsidRPr="00ED303C">
              <w:rPr>
                <w:rFonts w:ascii="Times New Roman" w:hAnsi="Times New Roman"/>
                <w:color w:val="333333"/>
              </w:rPr>
              <w:t>$774</w:t>
            </w:r>
          </w:p>
        </w:tc>
      </w:tr>
      <w:tr w14:paraId="5960257D" w14:textId="77777777" w:rsidTr="00ED303C">
        <w:tblPrEx>
          <w:tblW w:w="8545" w:type="dxa"/>
          <w:tblLook w:val="04A0"/>
        </w:tblPrEx>
        <w:trPr>
          <w:trHeight w:val="390"/>
        </w:trPr>
        <w:tc>
          <w:tcPr>
            <w:tcW w:w="1360" w:type="dxa"/>
            <w:noWrap/>
            <w:hideMark/>
          </w:tcPr>
          <w:p w:rsidR="00E066C1" w:rsidRPr="00ED303C" w:rsidP="00ED303C" w14:paraId="757E253D" w14:textId="77777777">
            <w:pPr>
              <w:jc w:val="center"/>
              <w:rPr>
                <w:rFonts w:ascii="Times New Roman" w:hAnsi="Times New Roman"/>
                <w:color w:val="333333"/>
              </w:rPr>
            </w:pPr>
            <w:r w:rsidRPr="00ED303C">
              <w:rPr>
                <w:rFonts w:ascii="Times New Roman" w:hAnsi="Times New Roman"/>
                <w:color w:val="333333"/>
              </w:rPr>
              <w:t>13933</w:t>
            </w:r>
          </w:p>
        </w:tc>
        <w:tc>
          <w:tcPr>
            <w:tcW w:w="1600" w:type="dxa"/>
            <w:noWrap/>
            <w:hideMark/>
          </w:tcPr>
          <w:p w:rsidR="00E066C1" w:rsidRPr="00ED303C" w:rsidP="00ED303C" w14:paraId="03678B10" w14:textId="77777777">
            <w:pPr>
              <w:jc w:val="center"/>
              <w:rPr>
                <w:rFonts w:ascii="Times New Roman" w:hAnsi="Times New Roman"/>
                <w:color w:val="333333"/>
              </w:rPr>
            </w:pPr>
            <w:r w:rsidRPr="00ED303C">
              <w:rPr>
                <w:rFonts w:ascii="Times New Roman" w:hAnsi="Times New Roman"/>
                <w:color w:val="333333"/>
              </w:rPr>
              <w:t>WYPX-TV</w:t>
            </w:r>
          </w:p>
        </w:tc>
        <w:tc>
          <w:tcPr>
            <w:tcW w:w="1800" w:type="dxa"/>
            <w:noWrap/>
            <w:hideMark/>
          </w:tcPr>
          <w:p w:rsidR="00E066C1" w:rsidRPr="00ED303C" w:rsidP="00ED303C" w14:paraId="364EA447" w14:textId="77777777">
            <w:pPr>
              <w:jc w:val="center"/>
              <w:rPr>
                <w:rFonts w:ascii="Times New Roman" w:hAnsi="Times New Roman"/>
              </w:rPr>
            </w:pPr>
            <w:r w:rsidRPr="00ED303C">
              <w:rPr>
                <w:rFonts w:ascii="Times New Roman" w:hAnsi="Times New Roman"/>
              </w:rPr>
              <w:t xml:space="preserve">           1,529,500 </w:t>
            </w:r>
          </w:p>
        </w:tc>
        <w:tc>
          <w:tcPr>
            <w:tcW w:w="1900" w:type="dxa"/>
            <w:noWrap/>
            <w:hideMark/>
          </w:tcPr>
          <w:p w:rsidR="00E066C1" w:rsidRPr="00ED303C" w:rsidP="00ED303C" w14:paraId="02010BDE" w14:textId="77777777">
            <w:pPr>
              <w:jc w:val="center"/>
              <w:rPr>
                <w:rFonts w:ascii="Times New Roman" w:hAnsi="Times New Roman"/>
              </w:rPr>
            </w:pPr>
            <w:r w:rsidRPr="00ED303C">
              <w:rPr>
                <w:rFonts w:ascii="Times New Roman" w:hAnsi="Times New Roman"/>
              </w:rPr>
              <w:t xml:space="preserve">             1,413,583 </w:t>
            </w:r>
          </w:p>
        </w:tc>
        <w:tc>
          <w:tcPr>
            <w:tcW w:w="1885" w:type="dxa"/>
            <w:noWrap/>
            <w:hideMark/>
          </w:tcPr>
          <w:p w:rsidR="00E066C1" w:rsidRPr="00ED303C" w:rsidP="00ED303C" w14:paraId="7D30EF7A" w14:textId="77777777">
            <w:pPr>
              <w:jc w:val="center"/>
              <w:rPr>
                <w:rFonts w:ascii="Times New Roman" w:hAnsi="Times New Roman"/>
                <w:color w:val="333333"/>
              </w:rPr>
            </w:pPr>
            <w:r w:rsidRPr="00ED303C">
              <w:rPr>
                <w:rFonts w:ascii="Times New Roman" w:hAnsi="Times New Roman"/>
                <w:color w:val="333333"/>
              </w:rPr>
              <w:t>$12,051</w:t>
            </w:r>
          </w:p>
        </w:tc>
      </w:tr>
      <w:tr w14:paraId="0C4755F4" w14:textId="77777777" w:rsidTr="00ED303C">
        <w:tblPrEx>
          <w:tblW w:w="8545" w:type="dxa"/>
          <w:tblLook w:val="04A0"/>
        </w:tblPrEx>
        <w:trPr>
          <w:trHeight w:val="390"/>
        </w:trPr>
        <w:tc>
          <w:tcPr>
            <w:tcW w:w="1360" w:type="dxa"/>
            <w:noWrap/>
            <w:hideMark/>
          </w:tcPr>
          <w:p w:rsidR="00E066C1" w:rsidRPr="00ED303C" w:rsidP="00ED303C" w14:paraId="588B1B3A" w14:textId="77777777">
            <w:pPr>
              <w:jc w:val="center"/>
              <w:rPr>
                <w:rFonts w:ascii="Times New Roman" w:hAnsi="Times New Roman"/>
                <w:color w:val="333333"/>
              </w:rPr>
            </w:pPr>
            <w:r w:rsidRPr="00ED303C">
              <w:rPr>
                <w:rFonts w:ascii="Times New Roman" w:hAnsi="Times New Roman"/>
                <w:color w:val="333333"/>
              </w:rPr>
              <w:t>4693</w:t>
            </w:r>
          </w:p>
        </w:tc>
        <w:tc>
          <w:tcPr>
            <w:tcW w:w="1600" w:type="dxa"/>
            <w:noWrap/>
            <w:hideMark/>
          </w:tcPr>
          <w:p w:rsidR="00E066C1" w:rsidRPr="00ED303C" w:rsidP="00ED303C" w14:paraId="6BA072B5" w14:textId="77777777">
            <w:pPr>
              <w:jc w:val="center"/>
              <w:rPr>
                <w:rFonts w:ascii="Times New Roman" w:hAnsi="Times New Roman"/>
                <w:color w:val="333333"/>
              </w:rPr>
            </w:pPr>
            <w:r w:rsidRPr="00ED303C">
              <w:rPr>
                <w:rFonts w:ascii="Times New Roman" w:hAnsi="Times New Roman"/>
                <w:color w:val="333333"/>
              </w:rPr>
              <w:t>WYTV</w:t>
            </w:r>
          </w:p>
        </w:tc>
        <w:tc>
          <w:tcPr>
            <w:tcW w:w="1800" w:type="dxa"/>
            <w:noWrap/>
            <w:hideMark/>
          </w:tcPr>
          <w:p w:rsidR="00E066C1" w:rsidRPr="00ED303C" w:rsidP="00ED303C" w14:paraId="055D8683" w14:textId="77777777">
            <w:pPr>
              <w:jc w:val="center"/>
              <w:rPr>
                <w:rFonts w:ascii="Times New Roman" w:hAnsi="Times New Roman"/>
              </w:rPr>
            </w:pPr>
            <w:r w:rsidRPr="00ED303C">
              <w:rPr>
                <w:rFonts w:ascii="Times New Roman" w:hAnsi="Times New Roman"/>
              </w:rPr>
              <w:t xml:space="preserve">           4,898,622 </w:t>
            </w:r>
          </w:p>
        </w:tc>
        <w:tc>
          <w:tcPr>
            <w:tcW w:w="1900" w:type="dxa"/>
            <w:noWrap/>
            <w:hideMark/>
          </w:tcPr>
          <w:p w:rsidR="00E066C1" w:rsidRPr="00ED303C" w:rsidP="00ED303C" w14:paraId="6FFE13B2" w14:textId="77777777">
            <w:pPr>
              <w:jc w:val="center"/>
              <w:rPr>
                <w:rFonts w:ascii="Times New Roman" w:hAnsi="Times New Roman"/>
              </w:rPr>
            </w:pPr>
            <w:r w:rsidRPr="00ED303C">
              <w:rPr>
                <w:rFonts w:ascii="Times New Roman" w:hAnsi="Times New Roman"/>
              </w:rPr>
              <w:t xml:space="preserve">             4,535,576 </w:t>
            </w:r>
          </w:p>
        </w:tc>
        <w:tc>
          <w:tcPr>
            <w:tcW w:w="1885" w:type="dxa"/>
            <w:noWrap/>
            <w:hideMark/>
          </w:tcPr>
          <w:p w:rsidR="00E066C1" w:rsidRPr="00ED303C" w:rsidP="00ED303C" w14:paraId="01469824" w14:textId="77777777">
            <w:pPr>
              <w:jc w:val="center"/>
              <w:rPr>
                <w:rFonts w:ascii="Times New Roman" w:hAnsi="Times New Roman"/>
                <w:color w:val="333333"/>
              </w:rPr>
            </w:pPr>
            <w:r w:rsidRPr="00ED303C">
              <w:rPr>
                <w:rFonts w:ascii="Times New Roman" w:hAnsi="Times New Roman"/>
                <w:color w:val="333333"/>
              </w:rPr>
              <w:t>$38,666</w:t>
            </w:r>
          </w:p>
        </w:tc>
      </w:tr>
      <w:tr w14:paraId="694BE475" w14:textId="77777777" w:rsidTr="00ED303C">
        <w:tblPrEx>
          <w:tblW w:w="8545" w:type="dxa"/>
          <w:tblLook w:val="04A0"/>
        </w:tblPrEx>
        <w:trPr>
          <w:trHeight w:val="390"/>
        </w:trPr>
        <w:tc>
          <w:tcPr>
            <w:tcW w:w="1360" w:type="dxa"/>
            <w:noWrap/>
            <w:hideMark/>
          </w:tcPr>
          <w:p w:rsidR="00E066C1" w:rsidRPr="00ED303C" w:rsidP="00ED303C" w14:paraId="27B91FF3" w14:textId="77777777">
            <w:pPr>
              <w:jc w:val="center"/>
              <w:rPr>
                <w:rFonts w:ascii="Times New Roman" w:hAnsi="Times New Roman"/>
                <w:color w:val="333333"/>
              </w:rPr>
            </w:pPr>
            <w:r w:rsidRPr="00ED303C">
              <w:rPr>
                <w:rFonts w:ascii="Times New Roman" w:hAnsi="Times New Roman"/>
                <w:color w:val="333333"/>
              </w:rPr>
              <w:t>5875</w:t>
            </w:r>
          </w:p>
        </w:tc>
        <w:tc>
          <w:tcPr>
            <w:tcW w:w="1600" w:type="dxa"/>
            <w:noWrap/>
            <w:hideMark/>
          </w:tcPr>
          <w:p w:rsidR="00E066C1" w:rsidRPr="00ED303C" w:rsidP="00ED303C" w14:paraId="040B7600" w14:textId="77777777">
            <w:pPr>
              <w:jc w:val="center"/>
              <w:rPr>
                <w:rFonts w:ascii="Times New Roman" w:hAnsi="Times New Roman"/>
                <w:color w:val="333333"/>
              </w:rPr>
            </w:pPr>
            <w:r w:rsidRPr="00ED303C">
              <w:rPr>
                <w:rFonts w:ascii="Times New Roman" w:hAnsi="Times New Roman"/>
                <w:color w:val="333333"/>
              </w:rPr>
              <w:t>WYZZ-TV</w:t>
            </w:r>
          </w:p>
        </w:tc>
        <w:tc>
          <w:tcPr>
            <w:tcW w:w="1800" w:type="dxa"/>
            <w:noWrap/>
            <w:hideMark/>
          </w:tcPr>
          <w:p w:rsidR="00E066C1" w:rsidRPr="00ED303C" w:rsidP="00ED303C" w14:paraId="46BA891F" w14:textId="77777777">
            <w:pPr>
              <w:jc w:val="center"/>
              <w:rPr>
                <w:rFonts w:ascii="Times New Roman" w:hAnsi="Times New Roman"/>
              </w:rPr>
            </w:pPr>
            <w:r w:rsidRPr="00ED303C">
              <w:rPr>
                <w:rFonts w:ascii="Times New Roman" w:hAnsi="Times New Roman"/>
              </w:rPr>
              <w:t xml:space="preserve">           1,042,140 </w:t>
            </w:r>
          </w:p>
        </w:tc>
        <w:tc>
          <w:tcPr>
            <w:tcW w:w="1900" w:type="dxa"/>
            <w:noWrap/>
            <w:hideMark/>
          </w:tcPr>
          <w:p w:rsidR="00E066C1" w:rsidRPr="00ED303C" w:rsidP="00ED303C" w14:paraId="7D2B4569" w14:textId="77777777">
            <w:pPr>
              <w:jc w:val="center"/>
              <w:rPr>
                <w:rFonts w:ascii="Times New Roman" w:hAnsi="Times New Roman"/>
              </w:rPr>
            </w:pPr>
            <w:r w:rsidRPr="00ED303C">
              <w:rPr>
                <w:rFonts w:ascii="Times New Roman" w:hAnsi="Times New Roman"/>
              </w:rPr>
              <w:t xml:space="preserve">             1,036,721 </w:t>
            </w:r>
          </w:p>
        </w:tc>
        <w:tc>
          <w:tcPr>
            <w:tcW w:w="1885" w:type="dxa"/>
            <w:noWrap/>
            <w:hideMark/>
          </w:tcPr>
          <w:p w:rsidR="00E066C1" w:rsidRPr="00ED303C" w:rsidP="00ED303C" w14:paraId="0012B8E5" w14:textId="77777777">
            <w:pPr>
              <w:jc w:val="center"/>
              <w:rPr>
                <w:rFonts w:ascii="Times New Roman" w:hAnsi="Times New Roman"/>
                <w:color w:val="333333"/>
              </w:rPr>
            </w:pPr>
            <w:r w:rsidRPr="00ED303C">
              <w:rPr>
                <w:rFonts w:ascii="Times New Roman" w:hAnsi="Times New Roman"/>
                <w:color w:val="333333"/>
              </w:rPr>
              <w:t>$8,838</w:t>
            </w:r>
          </w:p>
        </w:tc>
      </w:tr>
      <w:tr w14:paraId="3724B22B" w14:textId="77777777" w:rsidTr="00ED303C">
        <w:tblPrEx>
          <w:tblW w:w="8545" w:type="dxa"/>
          <w:tblLook w:val="04A0"/>
        </w:tblPrEx>
        <w:trPr>
          <w:trHeight w:val="390"/>
        </w:trPr>
        <w:tc>
          <w:tcPr>
            <w:tcW w:w="1360" w:type="dxa"/>
            <w:noWrap/>
            <w:hideMark/>
          </w:tcPr>
          <w:p w:rsidR="00E066C1" w:rsidRPr="00ED303C" w:rsidP="00ED303C" w14:paraId="1F885059" w14:textId="77777777">
            <w:pPr>
              <w:jc w:val="center"/>
              <w:rPr>
                <w:rFonts w:ascii="Times New Roman" w:hAnsi="Times New Roman"/>
                <w:color w:val="333333"/>
              </w:rPr>
            </w:pPr>
            <w:r w:rsidRPr="00ED303C">
              <w:rPr>
                <w:rFonts w:ascii="Times New Roman" w:hAnsi="Times New Roman"/>
                <w:color w:val="333333"/>
              </w:rPr>
              <w:t>15507</w:t>
            </w:r>
          </w:p>
        </w:tc>
        <w:tc>
          <w:tcPr>
            <w:tcW w:w="1600" w:type="dxa"/>
            <w:noWrap/>
            <w:hideMark/>
          </w:tcPr>
          <w:p w:rsidR="00E066C1" w:rsidRPr="00ED303C" w:rsidP="00ED303C" w14:paraId="4B7F2067" w14:textId="77777777">
            <w:pPr>
              <w:jc w:val="center"/>
              <w:rPr>
                <w:rFonts w:ascii="Times New Roman" w:hAnsi="Times New Roman"/>
                <w:color w:val="333333"/>
              </w:rPr>
            </w:pPr>
            <w:r w:rsidRPr="00ED303C">
              <w:rPr>
                <w:rFonts w:ascii="Times New Roman" w:hAnsi="Times New Roman"/>
                <w:color w:val="333333"/>
              </w:rPr>
              <w:t>WZBJ</w:t>
            </w:r>
          </w:p>
        </w:tc>
        <w:tc>
          <w:tcPr>
            <w:tcW w:w="1800" w:type="dxa"/>
            <w:noWrap/>
            <w:hideMark/>
          </w:tcPr>
          <w:p w:rsidR="00E066C1" w:rsidRPr="00ED303C" w:rsidP="00ED303C" w14:paraId="670AE07D" w14:textId="77777777">
            <w:pPr>
              <w:jc w:val="center"/>
              <w:rPr>
                <w:rFonts w:ascii="Times New Roman" w:hAnsi="Times New Roman"/>
              </w:rPr>
            </w:pPr>
            <w:r w:rsidRPr="00ED303C">
              <w:rPr>
                <w:rFonts w:ascii="Times New Roman" w:hAnsi="Times New Roman"/>
              </w:rPr>
              <w:t xml:space="preserve">           1,606,844 </w:t>
            </w:r>
          </w:p>
        </w:tc>
        <w:tc>
          <w:tcPr>
            <w:tcW w:w="1900" w:type="dxa"/>
            <w:noWrap/>
            <w:hideMark/>
          </w:tcPr>
          <w:p w:rsidR="00E066C1" w:rsidRPr="00ED303C" w:rsidP="00ED303C" w14:paraId="275309C8" w14:textId="77777777">
            <w:pPr>
              <w:jc w:val="center"/>
              <w:rPr>
                <w:rFonts w:ascii="Times New Roman" w:hAnsi="Times New Roman"/>
              </w:rPr>
            </w:pPr>
            <w:r w:rsidRPr="00ED303C">
              <w:rPr>
                <w:rFonts w:ascii="Times New Roman" w:hAnsi="Times New Roman"/>
              </w:rPr>
              <w:t xml:space="preserve">             1,439,716 </w:t>
            </w:r>
          </w:p>
        </w:tc>
        <w:tc>
          <w:tcPr>
            <w:tcW w:w="1885" w:type="dxa"/>
            <w:noWrap/>
            <w:hideMark/>
          </w:tcPr>
          <w:p w:rsidR="00E066C1" w:rsidRPr="00ED303C" w:rsidP="00ED303C" w14:paraId="37AB067D" w14:textId="77777777">
            <w:pPr>
              <w:jc w:val="center"/>
              <w:rPr>
                <w:rFonts w:ascii="Times New Roman" w:hAnsi="Times New Roman"/>
                <w:color w:val="333333"/>
              </w:rPr>
            </w:pPr>
            <w:r w:rsidRPr="00ED303C">
              <w:rPr>
                <w:rFonts w:ascii="Times New Roman" w:hAnsi="Times New Roman"/>
                <w:color w:val="333333"/>
              </w:rPr>
              <w:t>$12,274</w:t>
            </w:r>
          </w:p>
        </w:tc>
      </w:tr>
      <w:tr w14:paraId="3ED2F648" w14:textId="77777777" w:rsidTr="00ED303C">
        <w:tblPrEx>
          <w:tblW w:w="8545" w:type="dxa"/>
          <w:tblLook w:val="04A0"/>
        </w:tblPrEx>
        <w:trPr>
          <w:trHeight w:val="390"/>
        </w:trPr>
        <w:tc>
          <w:tcPr>
            <w:tcW w:w="1360" w:type="dxa"/>
            <w:noWrap/>
            <w:hideMark/>
          </w:tcPr>
          <w:p w:rsidR="00E066C1" w:rsidRPr="00ED303C" w:rsidP="00ED303C" w14:paraId="15D3DD69" w14:textId="77777777">
            <w:pPr>
              <w:jc w:val="center"/>
              <w:rPr>
                <w:rFonts w:ascii="Times New Roman" w:hAnsi="Times New Roman"/>
                <w:color w:val="333333"/>
              </w:rPr>
            </w:pPr>
            <w:r w:rsidRPr="00ED303C">
              <w:rPr>
                <w:rFonts w:ascii="Times New Roman" w:hAnsi="Times New Roman"/>
                <w:color w:val="333333"/>
              </w:rPr>
              <w:t>28119</w:t>
            </w:r>
          </w:p>
        </w:tc>
        <w:tc>
          <w:tcPr>
            <w:tcW w:w="1600" w:type="dxa"/>
            <w:noWrap/>
            <w:hideMark/>
          </w:tcPr>
          <w:p w:rsidR="00E066C1" w:rsidRPr="00ED303C" w:rsidP="00ED303C" w14:paraId="7BE1CB0D" w14:textId="77777777">
            <w:pPr>
              <w:jc w:val="center"/>
              <w:rPr>
                <w:rFonts w:ascii="Times New Roman" w:hAnsi="Times New Roman"/>
                <w:color w:val="333333"/>
              </w:rPr>
            </w:pPr>
            <w:r w:rsidRPr="00ED303C">
              <w:rPr>
                <w:rFonts w:ascii="Times New Roman" w:hAnsi="Times New Roman"/>
                <w:color w:val="333333"/>
              </w:rPr>
              <w:t>WZDX</w:t>
            </w:r>
          </w:p>
        </w:tc>
        <w:tc>
          <w:tcPr>
            <w:tcW w:w="1800" w:type="dxa"/>
            <w:noWrap/>
            <w:hideMark/>
          </w:tcPr>
          <w:p w:rsidR="00E066C1" w:rsidRPr="00ED303C" w:rsidP="00ED303C" w14:paraId="20379D9F" w14:textId="77777777">
            <w:pPr>
              <w:jc w:val="center"/>
              <w:rPr>
                <w:rFonts w:ascii="Times New Roman" w:hAnsi="Times New Roman"/>
              </w:rPr>
            </w:pPr>
            <w:r w:rsidRPr="00ED303C">
              <w:rPr>
                <w:rFonts w:ascii="Times New Roman" w:hAnsi="Times New Roman"/>
              </w:rPr>
              <w:t xml:space="preserve">           1,596,771 </w:t>
            </w:r>
          </w:p>
        </w:tc>
        <w:tc>
          <w:tcPr>
            <w:tcW w:w="1900" w:type="dxa"/>
            <w:noWrap/>
            <w:hideMark/>
          </w:tcPr>
          <w:p w:rsidR="00E066C1" w:rsidRPr="00ED303C" w:rsidP="00ED303C" w14:paraId="10A6A5D2" w14:textId="77777777">
            <w:pPr>
              <w:jc w:val="center"/>
              <w:rPr>
                <w:rFonts w:ascii="Times New Roman" w:hAnsi="Times New Roman"/>
              </w:rPr>
            </w:pPr>
            <w:r w:rsidRPr="00ED303C">
              <w:rPr>
                <w:rFonts w:ascii="Times New Roman" w:hAnsi="Times New Roman"/>
              </w:rPr>
              <w:t xml:space="preserve">             1,514,654 </w:t>
            </w:r>
          </w:p>
        </w:tc>
        <w:tc>
          <w:tcPr>
            <w:tcW w:w="1885" w:type="dxa"/>
            <w:noWrap/>
            <w:hideMark/>
          </w:tcPr>
          <w:p w:rsidR="00E066C1" w:rsidRPr="00ED303C" w:rsidP="00ED303C" w14:paraId="64342096" w14:textId="77777777">
            <w:pPr>
              <w:jc w:val="center"/>
              <w:rPr>
                <w:rFonts w:ascii="Times New Roman" w:hAnsi="Times New Roman"/>
                <w:color w:val="333333"/>
              </w:rPr>
            </w:pPr>
            <w:r w:rsidRPr="00ED303C">
              <w:rPr>
                <w:rFonts w:ascii="Times New Roman" w:hAnsi="Times New Roman"/>
                <w:color w:val="333333"/>
              </w:rPr>
              <w:t>$12,912</w:t>
            </w:r>
          </w:p>
        </w:tc>
      </w:tr>
      <w:tr w14:paraId="6136788F" w14:textId="77777777" w:rsidTr="00ED303C">
        <w:tblPrEx>
          <w:tblW w:w="8545" w:type="dxa"/>
          <w:tblLook w:val="04A0"/>
        </w:tblPrEx>
        <w:trPr>
          <w:trHeight w:val="390"/>
        </w:trPr>
        <w:tc>
          <w:tcPr>
            <w:tcW w:w="1360" w:type="dxa"/>
            <w:noWrap/>
            <w:hideMark/>
          </w:tcPr>
          <w:p w:rsidR="00E066C1" w:rsidRPr="00ED303C" w:rsidP="00ED303C" w14:paraId="3E3EEF30" w14:textId="77777777">
            <w:pPr>
              <w:jc w:val="center"/>
              <w:rPr>
                <w:rFonts w:ascii="Times New Roman" w:hAnsi="Times New Roman"/>
                <w:color w:val="333333"/>
              </w:rPr>
            </w:pPr>
            <w:r w:rsidRPr="00ED303C">
              <w:rPr>
                <w:rFonts w:ascii="Times New Roman" w:hAnsi="Times New Roman"/>
                <w:color w:val="333333"/>
              </w:rPr>
              <w:t>70493</w:t>
            </w:r>
          </w:p>
        </w:tc>
        <w:tc>
          <w:tcPr>
            <w:tcW w:w="1600" w:type="dxa"/>
            <w:noWrap/>
            <w:hideMark/>
          </w:tcPr>
          <w:p w:rsidR="00E066C1" w:rsidRPr="00ED303C" w:rsidP="00ED303C" w14:paraId="0F6AE5C6" w14:textId="77777777">
            <w:pPr>
              <w:jc w:val="center"/>
              <w:rPr>
                <w:rFonts w:ascii="Times New Roman" w:hAnsi="Times New Roman"/>
                <w:color w:val="333333"/>
              </w:rPr>
            </w:pPr>
            <w:r w:rsidRPr="00ED303C">
              <w:rPr>
                <w:rFonts w:ascii="Times New Roman" w:hAnsi="Times New Roman"/>
                <w:color w:val="333333"/>
              </w:rPr>
              <w:t>WZME</w:t>
            </w:r>
          </w:p>
        </w:tc>
        <w:tc>
          <w:tcPr>
            <w:tcW w:w="1800" w:type="dxa"/>
            <w:noWrap/>
            <w:hideMark/>
          </w:tcPr>
          <w:p w:rsidR="00E066C1" w:rsidRPr="00ED303C" w:rsidP="00ED303C" w14:paraId="12FD8E89" w14:textId="77777777">
            <w:pPr>
              <w:jc w:val="center"/>
              <w:rPr>
                <w:rFonts w:ascii="Times New Roman" w:hAnsi="Times New Roman"/>
              </w:rPr>
            </w:pPr>
            <w:r w:rsidRPr="00ED303C">
              <w:rPr>
                <w:rFonts w:ascii="Times New Roman" w:hAnsi="Times New Roman"/>
              </w:rPr>
              <w:t xml:space="preserve">           5,996,408 </w:t>
            </w:r>
          </w:p>
        </w:tc>
        <w:tc>
          <w:tcPr>
            <w:tcW w:w="1900" w:type="dxa"/>
            <w:noWrap/>
            <w:hideMark/>
          </w:tcPr>
          <w:p w:rsidR="00E066C1" w:rsidRPr="00ED303C" w:rsidP="00ED303C" w14:paraId="2451DAB0" w14:textId="77777777">
            <w:pPr>
              <w:jc w:val="center"/>
              <w:rPr>
                <w:rFonts w:ascii="Times New Roman" w:hAnsi="Times New Roman"/>
              </w:rPr>
            </w:pPr>
            <w:r w:rsidRPr="00ED303C">
              <w:rPr>
                <w:rFonts w:ascii="Times New Roman" w:hAnsi="Times New Roman"/>
              </w:rPr>
              <w:t xml:space="preserve">             5,544,708 </w:t>
            </w:r>
          </w:p>
        </w:tc>
        <w:tc>
          <w:tcPr>
            <w:tcW w:w="1885" w:type="dxa"/>
            <w:noWrap/>
            <w:hideMark/>
          </w:tcPr>
          <w:p w:rsidR="00E066C1" w:rsidRPr="00ED303C" w:rsidP="00ED303C" w14:paraId="733F5F43" w14:textId="77777777">
            <w:pPr>
              <w:jc w:val="center"/>
              <w:rPr>
                <w:rFonts w:ascii="Times New Roman" w:hAnsi="Times New Roman"/>
                <w:color w:val="333333"/>
              </w:rPr>
            </w:pPr>
            <w:r w:rsidRPr="00ED303C">
              <w:rPr>
                <w:rFonts w:ascii="Times New Roman" w:hAnsi="Times New Roman"/>
                <w:color w:val="333333"/>
              </w:rPr>
              <w:t>$47,269</w:t>
            </w:r>
          </w:p>
        </w:tc>
      </w:tr>
      <w:tr w14:paraId="3283DEEA" w14:textId="77777777" w:rsidTr="00ED303C">
        <w:tblPrEx>
          <w:tblW w:w="8545" w:type="dxa"/>
          <w:tblLook w:val="04A0"/>
        </w:tblPrEx>
        <w:trPr>
          <w:trHeight w:val="390"/>
        </w:trPr>
        <w:tc>
          <w:tcPr>
            <w:tcW w:w="1360" w:type="dxa"/>
            <w:noWrap/>
            <w:hideMark/>
          </w:tcPr>
          <w:p w:rsidR="00E066C1" w:rsidRPr="00ED303C" w:rsidP="00ED303C" w14:paraId="01BC0375" w14:textId="77777777">
            <w:pPr>
              <w:jc w:val="center"/>
              <w:rPr>
                <w:rFonts w:ascii="Times New Roman" w:hAnsi="Times New Roman"/>
                <w:color w:val="333333"/>
              </w:rPr>
            </w:pPr>
            <w:r w:rsidRPr="00ED303C">
              <w:rPr>
                <w:rFonts w:ascii="Times New Roman" w:hAnsi="Times New Roman"/>
                <w:color w:val="333333"/>
              </w:rPr>
              <w:t>81448</w:t>
            </w:r>
          </w:p>
        </w:tc>
        <w:tc>
          <w:tcPr>
            <w:tcW w:w="1600" w:type="dxa"/>
            <w:noWrap/>
            <w:hideMark/>
          </w:tcPr>
          <w:p w:rsidR="00E066C1" w:rsidRPr="00ED303C" w:rsidP="00ED303C" w14:paraId="24DD5C7F" w14:textId="77777777">
            <w:pPr>
              <w:jc w:val="center"/>
              <w:rPr>
                <w:rFonts w:ascii="Times New Roman" w:hAnsi="Times New Roman"/>
                <w:color w:val="333333"/>
              </w:rPr>
            </w:pPr>
            <w:r w:rsidRPr="00ED303C">
              <w:rPr>
                <w:rFonts w:ascii="Times New Roman" w:hAnsi="Times New Roman"/>
                <w:color w:val="333333"/>
              </w:rPr>
              <w:t>WZMQ</w:t>
            </w:r>
          </w:p>
        </w:tc>
        <w:tc>
          <w:tcPr>
            <w:tcW w:w="1800" w:type="dxa"/>
            <w:noWrap/>
            <w:hideMark/>
          </w:tcPr>
          <w:p w:rsidR="00E066C1" w:rsidRPr="00ED303C" w:rsidP="00ED303C" w14:paraId="5B32486F" w14:textId="77777777">
            <w:pPr>
              <w:jc w:val="center"/>
              <w:rPr>
                <w:rFonts w:ascii="Times New Roman" w:hAnsi="Times New Roman"/>
              </w:rPr>
            </w:pPr>
            <w:r w:rsidRPr="00ED303C">
              <w:rPr>
                <w:rFonts w:ascii="Times New Roman" w:hAnsi="Times New Roman"/>
              </w:rPr>
              <w:t xml:space="preserve">                73,423 </w:t>
            </w:r>
          </w:p>
        </w:tc>
        <w:tc>
          <w:tcPr>
            <w:tcW w:w="1900" w:type="dxa"/>
            <w:noWrap/>
            <w:hideMark/>
          </w:tcPr>
          <w:p w:rsidR="00E066C1" w:rsidRPr="00ED303C" w:rsidP="00ED303C" w14:paraId="3311A211" w14:textId="77777777">
            <w:pPr>
              <w:jc w:val="center"/>
              <w:rPr>
                <w:rFonts w:ascii="Times New Roman" w:hAnsi="Times New Roman"/>
              </w:rPr>
            </w:pPr>
            <w:r w:rsidRPr="00ED303C">
              <w:rPr>
                <w:rFonts w:ascii="Times New Roman" w:hAnsi="Times New Roman"/>
              </w:rPr>
              <w:t xml:space="preserve">                  72,945 </w:t>
            </w:r>
          </w:p>
        </w:tc>
        <w:tc>
          <w:tcPr>
            <w:tcW w:w="1885" w:type="dxa"/>
            <w:noWrap/>
            <w:hideMark/>
          </w:tcPr>
          <w:p w:rsidR="00E066C1" w:rsidRPr="00ED303C" w:rsidP="00ED303C" w14:paraId="4683348D" w14:textId="77777777">
            <w:pPr>
              <w:jc w:val="center"/>
              <w:rPr>
                <w:rFonts w:ascii="Times New Roman" w:hAnsi="Times New Roman"/>
                <w:color w:val="333333"/>
              </w:rPr>
            </w:pPr>
            <w:r w:rsidRPr="00ED303C">
              <w:rPr>
                <w:rFonts w:ascii="Times New Roman" w:hAnsi="Times New Roman"/>
                <w:color w:val="333333"/>
              </w:rPr>
              <w:t>$622</w:t>
            </w:r>
          </w:p>
        </w:tc>
      </w:tr>
      <w:tr w14:paraId="6D1A305E" w14:textId="77777777" w:rsidTr="00ED303C">
        <w:tblPrEx>
          <w:tblW w:w="8545" w:type="dxa"/>
          <w:tblLook w:val="04A0"/>
        </w:tblPrEx>
        <w:trPr>
          <w:trHeight w:val="390"/>
        </w:trPr>
        <w:tc>
          <w:tcPr>
            <w:tcW w:w="1360" w:type="dxa"/>
            <w:noWrap/>
            <w:hideMark/>
          </w:tcPr>
          <w:p w:rsidR="00E066C1" w:rsidRPr="00ED303C" w:rsidP="00ED303C" w14:paraId="080B7ABF" w14:textId="77777777">
            <w:pPr>
              <w:jc w:val="center"/>
              <w:rPr>
                <w:rFonts w:ascii="Times New Roman" w:hAnsi="Times New Roman"/>
                <w:color w:val="333333"/>
              </w:rPr>
            </w:pPr>
            <w:r w:rsidRPr="00ED303C">
              <w:rPr>
                <w:rFonts w:ascii="Times New Roman" w:hAnsi="Times New Roman"/>
                <w:color w:val="333333"/>
              </w:rPr>
              <w:t>71871</w:t>
            </w:r>
          </w:p>
        </w:tc>
        <w:tc>
          <w:tcPr>
            <w:tcW w:w="1600" w:type="dxa"/>
            <w:noWrap/>
            <w:hideMark/>
          </w:tcPr>
          <w:p w:rsidR="00E066C1" w:rsidRPr="00ED303C" w:rsidP="00ED303C" w14:paraId="3B70ACA8" w14:textId="77777777">
            <w:pPr>
              <w:jc w:val="center"/>
              <w:rPr>
                <w:rFonts w:ascii="Times New Roman" w:hAnsi="Times New Roman"/>
                <w:color w:val="333333"/>
              </w:rPr>
            </w:pPr>
            <w:r w:rsidRPr="00ED303C">
              <w:rPr>
                <w:rFonts w:ascii="Times New Roman" w:hAnsi="Times New Roman"/>
                <w:color w:val="333333"/>
              </w:rPr>
              <w:t>WZPX-TV</w:t>
            </w:r>
          </w:p>
        </w:tc>
        <w:tc>
          <w:tcPr>
            <w:tcW w:w="1800" w:type="dxa"/>
            <w:noWrap/>
            <w:hideMark/>
          </w:tcPr>
          <w:p w:rsidR="00E066C1" w:rsidRPr="00ED303C" w:rsidP="00ED303C" w14:paraId="6C9C7681" w14:textId="77777777">
            <w:pPr>
              <w:jc w:val="center"/>
              <w:rPr>
                <w:rFonts w:ascii="Times New Roman" w:hAnsi="Times New Roman"/>
              </w:rPr>
            </w:pPr>
            <w:r w:rsidRPr="00ED303C">
              <w:rPr>
                <w:rFonts w:ascii="Times New Roman" w:hAnsi="Times New Roman"/>
              </w:rPr>
              <w:t xml:space="preserve">           2,039,157 </w:t>
            </w:r>
          </w:p>
        </w:tc>
        <w:tc>
          <w:tcPr>
            <w:tcW w:w="1900" w:type="dxa"/>
            <w:noWrap/>
            <w:hideMark/>
          </w:tcPr>
          <w:p w:rsidR="00E066C1" w:rsidRPr="00ED303C" w:rsidP="00ED303C" w14:paraId="497B2C06" w14:textId="77777777">
            <w:pPr>
              <w:jc w:val="center"/>
              <w:rPr>
                <w:rFonts w:ascii="Times New Roman" w:hAnsi="Times New Roman"/>
              </w:rPr>
            </w:pPr>
            <w:r w:rsidRPr="00ED303C">
              <w:rPr>
                <w:rFonts w:ascii="Times New Roman" w:hAnsi="Times New Roman"/>
              </w:rPr>
              <w:t xml:space="preserve">             2,039,157 </w:t>
            </w:r>
          </w:p>
        </w:tc>
        <w:tc>
          <w:tcPr>
            <w:tcW w:w="1885" w:type="dxa"/>
            <w:noWrap/>
            <w:hideMark/>
          </w:tcPr>
          <w:p w:rsidR="00E066C1" w:rsidRPr="00ED303C" w:rsidP="00ED303C" w14:paraId="1554B115" w14:textId="77777777">
            <w:pPr>
              <w:jc w:val="center"/>
              <w:rPr>
                <w:rFonts w:ascii="Times New Roman" w:hAnsi="Times New Roman"/>
                <w:color w:val="333333"/>
              </w:rPr>
            </w:pPr>
            <w:r w:rsidRPr="00ED303C">
              <w:rPr>
                <w:rFonts w:ascii="Times New Roman" w:hAnsi="Times New Roman"/>
                <w:color w:val="333333"/>
              </w:rPr>
              <w:t>$17,384</w:t>
            </w:r>
          </w:p>
        </w:tc>
      </w:tr>
      <w:tr w14:paraId="47195D69" w14:textId="77777777" w:rsidTr="00ED303C">
        <w:tblPrEx>
          <w:tblW w:w="8545" w:type="dxa"/>
          <w:tblLook w:val="04A0"/>
        </w:tblPrEx>
        <w:trPr>
          <w:trHeight w:val="390"/>
        </w:trPr>
        <w:tc>
          <w:tcPr>
            <w:tcW w:w="1360" w:type="dxa"/>
            <w:noWrap/>
            <w:hideMark/>
          </w:tcPr>
          <w:p w:rsidR="00E066C1" w:rsidRPr="00ED303C" w:rsidP="00ED303C" w14:paraId="20BE79C4" w14:textId="77777777">
            <w:pPr>
              <w:jc w:val="center"/>
              <w:rPr>
                <w:rFonts w:ascii="Times New Roman" w:hAnsi="Times New Roman"/>
                <w:color w:val="333333"/>
              </w:rPr>
            </w:pPr>
            <w:r w:rsidRPr="00ED303C">
              <w:rPr>
                <w:rFonts w:ascii="Times New Roman" w:hAnsi="Times New Roman"/>
                <w:color w:val="333333"/>
              </w:rPr>
              <w:t>136750</w:t>
            </w:r>
          </w:p>
        </w:tc>
        <w:tc>
          <w:tcPr>
            <w:tcW w:w="1600" w:type="dxa"/>
            <w:noWrap/>
            <w:hideMark/>
          </w:tcPr>
          <w:p w:rsidR="00E066C1" w:rsidRPr="00ED303C" w:rsidP="00ED303C" w14:paraId="4652122B" w14:textId="77777777">
            <w:pPr>
              <w:jc w:val="center"/>
              <w:rPr>
                <w:rFonts w:ascii="Times New Roman" w:hAnsi="Times New Roman"/>
                <w:color w:val="333333"/>
              </w:rPr>
            </w:pPr>
            <w:r w:rsidRPr="00ED303C">
              <w:rPr>
                <w:rFonts w:ascii="Times New Roman" w:hAnsi="Times New Roman"/>
                <w:color w:val="333333"/>
              </w:rPr>
              <w:t>WZRB</w:t>
            </w:r>
          </w:p>
        </w:tc>
        <w:tc>
          <w:tcPr>
            <w:tcW w:w="1800" w:type="dxa"/>
            <w:noWrap/>
            <w:hideMark/>
          </w:tcPr>
          <w:p w:rsidR="00E066C1" w:rsidRPr="00ED303C" w:rsidP="00ED303C" w14:paraId="558FDDC7" w14:textId="77777777">
            <w:pPr>
              <w:jc w:val="center"/>
              <w:rPr>
                <w:rFonts w:ascii="Times New Roman" w:hAnsi="Times New Roman"/>
              </w:rPr>
            </w:pPr>
            <w:r w:rsidRPr="00ED303C">
              <w:rPr>
                <w:rFonts w:ascii="Times New Roman" w:hAnsi="Times New Roman"/>
              </w:rPr>
              <w:t xml:space="preserve">              952,279 </w:t>
            </w:r>
          </w:p>
        </w:tc>
        <w:tc>
          <w:tcPr>
            <w:tcW w:w="1900" w:type="dxa"/>
            <w:noWrap/>
            <w:hideMark/>
          </w:tcPr>
          <w:p w:rsidR="00E066C1" w:rsidRPr="00ED303C" w:rsidP="00ED303C" w14:paraId="0B3BF330" w14:textId="77777777">
            <w:pPr>
              <w:jc w:val="center"/>
              <w:rPr>
                <w:rFonts w:ascii="Times New Roman" w:hAnsi="Times New Roman"/>
              </w:rPr>
            </w:pPr>
            <w:r w:rsidRPr="00ED303C">
              <w:rPr>
                <w:rFonts w:ascii="Times New Roman" w:hAnsi="Times New Roman"/>
              </w:rPr>
              <w:t xml:space="preserve">                951,693 </w:t>
            </w:r>
          </w:p>
        </w:tc>
        <w:tc>
          <w:tcPr>
            <w:tcW w:w="1885" w:type="dxa"/>
            <w:noWrap/>
            <w:hideMark/>
          </w:tcPr>
          <w:p w:rsidR="00E066C1" w:rsidRPr="00ED303C" w:rsidP="00ED303C" w14:paraId="15ED2E64" w14:textId="77777777">
            <w:pPr>
              <w:jc w:val="center"/>
              <w:rPr>
                <w:rFonts w:ascii="Times New Roman" w:hAnsi="Times New Roman"/>
                <w:color w:val="333333"/>
              </w:rPr>
            </w:pPr>
            <w:r w:rsidRPr="00ED303C">
              <w:rPr>
                <w:rFonts w:ascii="Times New Roman" w:hAnsi="Times New Roman"/>
                <w:color w:val="333333"/>
              </w:rPr>
              <w:t>$8,113</w:t>
            </w:r>
          </w:p>
        </w:tc>
      </w:tr>
      <w:tr w14:paraId="72F74836" w14:textId="77777777" w:rsidTr="00ED303C">
        <w:tblPrEx>
          <w:tblW w:w="8545" w:type="dxa"/>
          <w:tblLook w:val="04A0"/>
        </w:tblPrEx>
        <w:trPr>
          <w:trHeight w:val="390"/>
        </w:trPr>
        <w:tc>
          <w:tcPr>
            <w:tcW w:w="1360" w:type="dxa"/>
            <w:noWrap/>
            <w:hideMark/>
          </w:tcPr>
          <w:p w:rsidR="00E066C1" w:rsidRPr="00ED303C" w:rsidP="00ED303C" w14:paraId="33216FFE" w14:textId="77777777">
            <w:pPr>
              <w:jc w:val="center"/>
              <w:rPr>
                <w:rFonts w:ascii="Times New Roman" w:hAnsi="Times New Roman"/>
                <w:color w:val="333333"/>
              </w:rPr>
            </w:pPr>
            <w:r w:rsidRPr="00ED303C">
              <w:rPr>
                <w:rFonts w:ascii="Times New Roman" w:hAnsi="Times New Roman"/>
                <w:color w:val="333333"/>
              </w:rPr>
              <w:t>418</w:t>
            </w:r>
          </w:p>
        </w:tc>
        <w:tc>
          <w:tcPr>
            <w:tcW w:w="1600" w:type="dxa"/>
            <w:noWrap/>
            <w:hideMark/>
          </w:tcPr>
          <w:p w:rsidR="00E066C1" w:rsidRPr="00ED303C" w:rsidP="00ED303C" w14:paraId="24D23DDD" w14:textId="77777777">
            <w:pPr>
              <w:jc w:val="center"/>
              <w:rPr>
                <w:rFonts w:ascii="Times New Roman" w:hAnsi="Times New Roman"/>
                <w:color w:val="333333"/>
              </w:rPr>
            </w:pPr>
            <w:r w:rsidRPr="00ED303C">
              <w:rPr>
                <w:rFonts w:ascii="Times New Roman" w:hAnsi="Times New Roman"/>
                <w:color w:val="333333"/>
              </w:rPr>
              <w:t>WZTV</w:t>
            </w:r>
          </w:p>
        </w:tc>
        <w:tc>
          <w:tcPr>
            <w:tcW w:w="1800" w:type="dxa"/>
            <w:noWrap/>
            <w:hideMark/>
          </w:tcPr>
          <w:p w:rsidR="00E066C1" w:rsidRPr="00ED303C" w:rsidP="00ED303C" w14:paraId="309C11EA" w14:textId="77777777">
            <w:pPr>
              <w:jc w:val="center"/>
              <w:rPr>
                <w:rFonts w:ascii="Times New Roman" w:hAnsi="Times New Roman"/>
              </w:rPr>
            </w:pPr>
            <w:r w:rsidRPr="00ED303C">
              <w:rPr>
                <w:rFonts w:ascii="Times New Roman" w:hAnsi="Times New Roman"/>
              </w:rPr>
              <w:t xml:space="preserve">           2,312,658 </w:t>
            </w:r>
          </w:p>
        </w:tc>
        <w:tc>
          <w:tcPr>
            <w:tcW w:w="1900" w:type="dxa"/>
            <w:noWrap/>
            <w:hideMark/>
          </w:tcPr>
          <w:p w:rsidR="00E066C1" w:rsidRPr="00ED303C" w:rsidP="00ED303C" w14:paraId="6E68148C" w14:textId="77777777">
            <w:pPr>
              <w:jc w:val="center"/>
              <w:rPr>
                <w:rFonts w:ascii="Times New Roman" w:hAnsi="Times New Roman"/>
              </w:rPr>
            </w:pPr>
            <w:r w:rsidRPr="00ED303C">
              <w:rPr>
                <w:rFonts w:ascii="Times New Roman" w:hAnsi="Times New Roman"/>
              </w:rPr>
              <w:t xml:space="preserve">             2,301,187 </w:t>
            </w:r>
          </w:p>
        </w:tc>
        <w:tc>
          <w:tcPr>
            <w:tcW w:w="1885" w:type="dxa"/>
            <w:noWrap/>
            <w:hideMark/>
          </w:tcPr>
          <w:p w:rsidR="00E066C1" w:rsidRPr="00ED303C" w:rsidP="00ED303C" w14:paraId="29E93732" w14:textId="77777777">
            <w:pPr>
              <w:jc w:val="center"/>
              <w:rPr>
                <w:rFonts w:ascii="Times New Roman" w:hAnsi="Times New Roman"/>
                <w:color w:val="333333"/>
              </w:rPr>
            </w:pPr>
            <w:r w:rsidRPr="00ED303C">
              <w:rPr>
                <w:rFonts w:ascii="Times New Roman" w:hAnsi="Times New Roman"/>
                <w:color w:val="333333"/>
              </w:rPr>
              <w:t>$19,618</w:t>
            </w:r>
          </w:p>
        </w:tc>
      </w:tr>
      <w:tr w14:paraId="16858BD8" w14:textId="77777777" w:rsidTr="00ED303C">
        <w:tblPrEx>
          <w:tblW w:w="8545" w:type="dxa"/>
          <w:tblLook w:val="04A0"/>
        </w:tblPrEx>
        <w:trPr>
          <w:trHeight w:val="390"/>
        </w:trPr>
        <w:tc>
          <w:tcPr>
            <w:tcW w:w="1360" w:type="dxa"/>
            <w:noWrap/>
            <w:hideMark/>
          </w:tcPr>
          <w:p w:rsidR="00E066C1" w:rsidRPr="00ED303C" w:rsidP="00ED303C" w14:paraId="139A31A9" w14:textId="77777777">
            <w:pPr>
              <w:jc w:val="center"/>
              <w:rPr>
                <w:rFonts w:ascii="Times New Roman" w:hAnsi="Times New Roman"/>
                <w:color w:val="333333"/>
              </w:rPr>
            </w:pPr>
            <w:r w:rsidRPr="00ED303C">
              <w:rPr>
                <w:rFonts w:ascii="Times New Roman" w:hAnsi="Times New Roman"/>
                <w:color w:val="333333"/>
              </w:rPr>
              <w:t>83270</w:t>
            </w:r>
          </w:p>
        </w:tc>
        <w:tc>
          <w:tcPr>
            <w:tcW w:w="1600" w:type="dxa"/>
            <w:noWrap/>
            <w:hideMark/>
          </w:tcPr>
          <w:p w:rsidR="00E066C1" w:rsidRPr="00ED303C" w:rsidP="00ED303C" w14:paraId="1D6FE58E" w14:textId="77777777">
            <w:pPr>
              <w:jc w:val="center"/>
              <w:rPr>
                <w:rFonts w:ascii="Times New Roman" w:hAnsi="Times New Roman"/>
                <w:color w:val="333333"/>
              </w:rPr>
            </w:pPr>
            <w:r w:rsidRPr="00ED303C">
              <w:rPr>
                <w:rFonts w:ascii="Times New Roman" w:hAnsi="Times New Roman"/>
                <w:color w:val="333333"/>
              </w:rPr>
              <w:t>WZVI</w:t>
            </w:r>
          </w:p>
        </w:tc>
        <w:tc>
          <w:tcPr>
            <w:tcW w:w="1800" w:type="dxa"/>
            <w:noWrap/>
            <w:hideMark/>
          </w:tcPr>
          <w:p w:rsidR="00E066C1" w:rsidRPr="00ED303C" w:rsidP="00ED303C" w14:paraId="68C64529" w14:textId="77777777">
            <w:pPr>
              <w:jc w:val="center"/>
              <w:rPr>
                <w:rFonts w:ascii="Times New Roman" w:hAnsi="Times New Roman"/>
              </w:rPr>
            </w:pPr>
            <w:r w:rsidRPr="00ED303C">
              <w:rPr>
                <w:rFonts w:ascii="Times New Roman" w:hAnsi="Times New Roman"/>
              </w:rPr>
              <w:t xml:space="preserve">                76,992 </w:t>
            </w:r>
          </w:p>
        </w:tc>
        <w:tc>
          <w:tcPr>
            <w:tcW w:w="1900" w:type="dxa"/>
            <w:noWrap/>
            <w:hideMark/>
          </w:tcPr>
          <w:p w:rsidR="00E066C1" w:rsidRPr="00ED303C" w:rsidP="00ED303C" w14:paraId="1958282A" w14:textId="77777777">
            <w:pPr>
              <w:jc w:val="center"/>
              <w:rPr>
                <w:rFonts w:ascii="Times New Roman" w:hAnsi="Times New Roman"/>
              </w:rPr>
            </w:pPr>
            <w:r w:rsidRPr="00ED303C">
              <w:rPr>
                <w:rFonts w:ascii="Times New Roman" w:hAnsi="Times New Roman"/>
              </w:rPr>
              <w:t xml:space="preserve">                  75,863 </w:t>
            </w:r>
          </w:p>
        </w:tc>
        <w:tc>
          <w:tcPr>
            <w:tcW w:w="1885" w:type="dxa"/>
            <w:noWrap/>
            <w:hideMark/>
          </w:tcPr>
          <w:p w:rsidR="00E066C1" w:rsidRPr="00ED303C" w:rsidP="00ED303C" w14:paraId="660986CE" w14:textId="77777777">
            <w:pPr>
              <w:jc w:val="center"/>
              <w:rPr>
                <w:rFonts w:ascii="Times New Roman" w:hAnsi="Times New Roman"/>
                <w:color w:val="333333"/>
              </w:rPr>
            </w:pPr>
            <w:r w:rsidRPr="00ED303C">
              <w:rPr>
                <w:rFonts w:ascii="Times New Roman" w:hAnsi="Times New Roman"/>
                <w:color w:val="333333"/>
              </w:rPr>
              <w:t>$647</w:t>
            </w:r>
          </w:p>
        </w:tc>
      </w:tr>
      <w:tr w14:paraId="6E5BEBE6" w14:textId="77777777" w:rsidTr="00ED303C">
        <w:tblPrEx>
          <w:tblW w:w="8545" w:type="dxa"/>
          <w:tblLook w:val="04A0"/>
        </w:tblPrEx>
        <w:trPr>
          <w:trHeight w:val="390"/>
        </w:trPr>
        <w:tc>
          <w:tcPr>
            <w:tcW w:w="1360" w:type="dxa"/>
            <w:noWrap/>
            <w:hideMark/>
          </w:tcPr>
          <w:p w:rsidR="00E066C1" w:rsidRPr="00ED303C" w:rsidP="00ED303C" w14:paraId="1C528C60" w14:textId="77777777">
            <w:pPr>
              <w:jc w:val="center"/>
              <w:rPr>
                <w:rFonts w:ascii="Times New Roman" w:hAnsi="Times New Roman"/>
                <w:color w:val="333333"/>
              </w:rPr>
            </w:pPr>
            <w:r w:rsidRPr="00ED303C">
              <w:rPr>
                <w:rFonts w:ascii="Times New Roman" w:hAnsi="Times New Roman"/>
                <w:color w:val="333333"/>
              </w:rPr>
              <w:t>19183</w:t>
            </w:r>
          </w:p>
        </w:tc>
        <w:tc>
          <w:tcPr>
            <w:tcW w:w="1600" w:type="dxa"/>
            <w:noWrap/>
            <w:hideMark/>
          </w:tcPr>
          <w:p w:rsidR="00E066C1" w:rsidRPr="00ED303C" w:rsidP="00ED303C" w14:paraId="25E00D7A" w14:textId="77777777">
            <w:pPr>
              <w:jc w:val="center"/>
              <w:rPr>
                <w:rFonts w:ascii="Times New Roman" w:hAnsi="Times New Roman"/>
                <w:color w:val="333333"/>
              </w:rPr>
            </w:pPr>
            <w:r w:rsidRPr="00ED303C">
              <w:rPr>
                <w:rFonts w:ascii="Times New Roman" w:hAnsi="Times New Roman"/>
                <w:color w:val="333333"/>
              </w:rPr>
              <w:t>WZVN-TV</w:t>
            </w:r>
          </w:p>
        </w:tc>
        <w:tc>
          <w:tcPr>
            <w:tcW w:w="1800" w:type="dxa"/>
            <w:noWrap/>
            <w:hideMark/>
          </w:tcPr>
          <w:p w:rsidR="00E066C1" w:rsidRPr="00ED303C" w:rsidP="00ED303C" w14:paraId="1F71C98E" w14:textId="77777777">
            <w:pPr>
              <w:jc w:val="center"/>
              <w:rPr>
                <w:rFonts w:ascii="Times New Roman" w:hAnsi="Times New Roman"/>
              </w:rPr>
            </w:pPr>
            <w:r w:rsidRPr="00ED303C">
              <w:rPr>
                <w:rFonts w:ascii="Times New Roman" w:hAnsi="Times New Roman"/>
              </w:rPr>
              <w:t xml:space="preserve">           1,981,488 </w:t>
            </w:r>
          </w:p>
        </w:tc>
        <w:tc>
          <w:tcPr>
            <w:tcW w:w="1900" w:type="dxa"/>
            <w:noWrap/>
            <w:hideMark/>
          </w:tcPr>
          <w:p w:rsidR="00E066C1" w:rsidRPr="00ED303C" w:rsidP="00ED303C" w14:paraId="6B4E03F5" w14:textId="77777777">
            <w:pPr>
              <w:jc w:val="center"/>
              <w:rPr>
                <w:rFonts w:ascii="Times New Roman" w:hAnsi="Times New Roman"/>
              </w:rPr>
            </w:pPr>
            <w:r w:rsidRPr="00ED303C">
              <w:rPr>
                <w:rFonts w:ascii="Times New Roman" w:hAnsi="Times New Roman"/>
              </w:rPr>
              <w:t xml:space="preserve">             1,981,488 </w:t>
            </w:r>
          </w:p>
        </w:tc>
        <w:tc>
          <w:tcPr>
            <w:tcW w:w="1885" w:type="dxa"/>
            <w:noWrap/>
            <w:hideMark/>
          </w:tcPr>
          <w:p w:rsidR="00E066C1" w:rsidRPr="00ED303C" w:rsidP="00ED303C" w14:paraId="2AFAB0C3" w14:textId="77777777">
            <w:pPr>
              <w:jc w:val="center"/>
              <w:rPr>
                <w:rFonts w:ascii="Times New Roman" w:hAnsi="Times New Roman"/>
                <w:color w:val="333333"/>
              </w:rPr>
            </w:pPr>
            <w:r w:rsidRPr="00ED303C">
              <w:rPr>
                <w:rFonts w:ascii="Times New Roman" w:hAnsi="Times New Roman"/>
                <w:color w:val="333333"/>
              </w:rPr>
              <w:t>$16,892</w:t>
            </w:r>
          </w:p>
        </w:tc>
      </w:tr>
      <w:tr w14:paraId="26002B06" w14:textId="77777777" w:rsidTr="00ED303C">
        <w:tblPrEx>
          <w:tblW w:w="8545" w:type="dxa"/>
          <w:tblLook w:val="04A0"/>
        </w:tblPrEx>
        <w:trPr>
          <w:trHeight w:val="390"/>
        </w:trPr>
        <w:tc>
          <w:tcPr>
            <w:tcW w:w="1360" w:type="dxa"/>
            <w:noWrap/>
            <w:hideMark/>
          </w:tcPr>
          <w:p w:rsidR="00E066C1" w:rsidRPr="00ED303C" w:rsidP="00ED303C" w14:paraId="5775C632" w14:textId="77777777">
            <w:pPr>
              <w:jc w:val="center"/>
              <w:rPr>
                <w:rFonts w:ascii="Times New Roman" w:hAnsi="Times New Roman"/>
                <w:color w:val="333333"/>
              </w:rPr>
            </w:pPr>
            <w:r w:rsidRPr="00ED303C">
              <w:rPr>
                <w:rFonts w:ascii="Times New Roman" w:hAnsi="Times New Roman"/>
                <w:color w:val="333333"/>
              </w:rPr>
              <w:t>49713</w:t>
            </w:r>
          </w:p>
        </w:tc>
        <w:tc>
          <w:tcPr>
            <w:tcW w:w="1600" w:type="dxa"/>
            <w:noWrap/>
            <w:hideMark/>
          </w:tcPr>
          <w:p w:rsidR="00E066C1" w:rsidRPr="00ED303C" w:rsidP="00ED303C" w14:paraId="5C415EE1" w14:textId="77777777">
            <w:pPr>
              <w:jc w:val="center"/>
              <w:rPr>
                <w:rFonts w:ascii="Times New Roman" w:hAnsi="Times New Roman"/>
                <w:color w:val="333333"/>
              </w:rPr>
            </w:pPr>
            <w:r w:rsidRPr="00ED303C">
              <w:rPr>
                <w:rFonts w:ascii="Times New Roman" w:hAnsi="Times New Roman"/>
                <w:color w:val="333333"/>
              </w:rPr>
              <w:t>WZZM</w:t>
            </w:r>
          </w:p>
        </w:tc>
        <w:tc>
          <w:tcPr>
            <w:tcW w:w="1800" w:type="dxa"/>
            <w:noWrap/>
            <w:hideMark/>
          </w:tcPr>
          <w:p w:rsidR="00E066C1" w:rsidRPr="00ED303C" w:rsidP="00ED303C" w14:paraId="52E1BB19" w14:textId="77777777">
            <w:pPr>
              <w:jc w:val="center"/>
              <w:rPr>
                <w:rFonts w:ascii="Times New Roman" w:hAnsi="Times New Roman"/>
              </w:rPr>
            </w:pPr>
            <w:r w:rsidRPr="00ED303C">
              <w:rPr>
                <w:rFonts w:ascii="Times New Roman" w:hAnsi="Times New Roman"/>
              </w:rPr>
              <w:t xml:space="preserve">           1,574,546 </w:t>
            </w:r>
          </w:p>
        </w:tc>
        <w:tc>
          <w:tcPr>
            <w:tcW w:w="1900" w:type="dxa"/>
            <w:noWrap/>
            <w:hideMark/>
          </w:tcPr>
          <w:p w:rsidR="00E066C1" w:rsidRPr="00ED303C" w:rsidP="00ED303C" w14:paraId="38D3945C" w14:textId="77777777">
            <w:pPr>
              <w:jc w:val="center"/>
              <w:rPr>
                <w:rFonts w:ascii="Times New Roman" w:hAnsi="Times New Roman"/>
              </w:rPr>
            </w:pPr>
            <w:r w:rsidRPr="00ED303C">
              <w:rPr>
                <w:rFonts w:ascii="Times New Roman" w:hAnsi="Times New Roman"/>
              </w:rPr>
              <w:t xml:space="preserve">             1,548,835 </w:t>
            </w:r>
          </w:p>
        </w:tc>
        <w:tc>
          <w:tcPr>
            <w:tcW w:w="1885" w:type="dxa"/>
            <w:noWrap/>
            <w:hideMark/>
          </w:tcPr>
          <w:p w:rsidR="00E066C1" w:rsidRPr="00ED303C" w:rsidP="00ED303C" w14:paraId="27EF64F1" w14:textId="77777777">
            <w:pPr>
              <w:jc w:val="center"/>
              <w:rPr>
                <w:rFonts w:ascii="Times New Roman" w:hAnsi="Times New Roman"/>
                <w:color w:val="333333"/>
              </w:rPr>
            </w:pPr>
            <w:r w:rsidRPr="00ED303C">
              <w:rPr>
                <w:rFonts w:ascii="Times New Roman" w:hAnsi="Times New Roman"/>
                <w:color w:val="333333"/>
              </w:rPr>
              <w:t>$13,204</w:t>
            </w:r>
          </w:p>
        </w:tc>
      </w:tr>
    </w:tbl>
    <w:p w:rsidR="00E066C1" w:rsidRPr="00ED303C" w:rsidP="00E066C1" w14:paraId="6F7F44DE" w14:textId="77777777">
      <w:pPr>
        <w:rPr>
          <w:szCs w:val="22"/>
        </w:rPr>
      </w:pPr>
    </w:p>
    <w:p w:rsidR="00E066C1" w:rsidRPr="00ED303C" w:rsidP="00E066C1" w14:paraId="0081E1A1" w14:textId="77777777">
      <w:pPr>
        <w:spacing w:line="480" w:lineRule="auto"/>
        <w:rPr>
          <w:szCs w:val="22"/>
        </w:rPr>
      </w:pPr>
      <w:r w:rsidRPr="00ED303C">
        <w:rPr>
          <w:szCs w:val="22"/>
          <w:vertAlign w:val="superscript"/>
        </w:rPr>
        <w:t>1</w:t>
      </w:r>
      <w:r w:rsidRPr="00ED303C">
        <w:rPr>
          <w:szCs w:val="22"/>
        </w:rPr>
        <w:t xml:space="preserve"> Call signs WIPM and WIPR are stations in Puerto Rico that are linked together with a total fee of $26,425. </w:t>
      </w:r>
    </w:p>
    <w:p w:rsidR="00E066C1" w:rsidRPr="00ED303C" w:rsidP="00E066C1" w14:paraId="11B97D09" w14:textId="77777777">
      <w:pPr>
        <w:spacing w:line="480" w:lineRule="auto"/>
        <w:rPr>
          <w:szCs w:val="22"/>
        </w:rPr>
      </w:pPr>
      <w:r w:rsidRPr="00ED303C">
        <w:rPr>
          <w:szCs w:val="22"/>
          <w:vertAlign w:val="superscript"/>
        </w:rPr>
        <w:t>2</w:t>
      </w:r>
      <w:r w:rsidRPr="00ED303C">
        <w:rPr>
          <w:szCs w:val="22"/>
        </w:rPr>
        <w:t xml:space="preserve"> Call signs WNJX and WAPA are stations in Puerto Rico that are linked together with a total fee of $26,425.</w:t>
      </w:r>
    </w:p>
    <w:p w:rsidR="00E066C1" w:rsidRPr="00ED303C" w:rsidP="00E066C1" w14:paraId="13FE87CF" w14:textId="77777777">
      <w:pPr>
        <w:spacing w:line="480" w:lineRule="auto"/>
        <w:rPr>
          <w:szCs w:val="22"/>
        </w:rPr>
      </w:pPr>
      <w:r w:rsidRPr="00ED303C">
        <w:rPr>
          <w:szCs w:val="22"/>
          <w:vertAlign w:val="superscript"/>
        </w:rPr>
        <w:t>3</w:t>
      </w:r>
      <w:r w:rsidRPr="00ED303C">
        <w:rPr>
          <w:szCs w:val="22"/>
        </w:rPr>
        <w:t xml:space="preserve"> Call signs WKAQ and WORA are stations in Puerto Rico that are linked together with a total fee of $26,425.</w:t>
      </w:r>
    </w:p>
    <w:p w:rsidR="00E066C1" w:rsidRPr="00ED303C" w:rsidP="00E066C1" w14:paraId="26ACBE65" w14:textId="77777777">
      <w:pPr>
        <w:spacing w:line="480" w:lineRule="auto"/>
        <w:rPr>
          <w:szCs w:val="22"/>
        </w:rPr>
      </w:pPr>
      <w:r w:rsidRPr="00ED303C">
        <w:rPr>
          <w:szCs w:val="22"/>
          <w:vertAlign w:val="superscript"/>
        </w:rPr>
        <w:t>4</w:t>
      </w:r>
      <w:r w:rsidRPr="00ED303C">
        <w:rPr>
          <w:szCs w:val="22"/>
        </w:rPr>
        <w:t xml:space="preserve"> Call signs WOLE and WLII are stations in Puerto Rico that are linked together with a total fee of $26,425.</w:t>
      </w:r>
    </w:p>
    <w:p w:rsidR="00E066C1" w:rsidRPr="00ED303C" w:rsidP="00E066C1" w14:paraId="4C10EEA3" w14:textId="77777777">
      <w:pPr>
        <w:spacing w:line="480" w:lineRule="auto"/>
        <w:rPr>
          <w:szCs w:val="22"/>
          <w:vertAlign w:val="superscript"/>
        </w:rPr>
      </w:pPr>
      <w:r w:rsidRPr="00ED303C">
        <w:rPr>
          <w:szCs w:val="22"/>
          <w:vertAlign w:val="superscript"/>
        </w:rPr>
        <w:t xml:space="preserve">5 </w:t>
      </w:r>
      <w:r w:rsidRPr="00ED303C">
        <w:rPr>
          <w:szCs w:val="22"/>
        </w:rPr>
        <w:t>Call signs WVEO and WTCV are stations in Puerto Rico that are linked together with a total fee of $26,425.</w:t>
      </w:r>
    </w:p>
    <w:p w:rsidR="00E066C1" w:rsidRPr="00ED303C" w:rsidP="00E066C1" w14:paraId="409FBF6A" w14:textId="77777777">
      <w:pPr>
        <w:spacing w:line="480" w:lineRule="auto"/>
        <w:rPr>
          <w:szCs w:val="22"/>
        </w:rPr>
      </w:pPr>
      <w:r w:rsidRPr="00ED303C">
        <w:rPr>
          <w:szCs w:val="22"/>
          <w:vertAlign w:val="superscript"/>
        </w:rPr>
        <w:t>6</w:t>
      </w:r>
      <w:r w:rsidRPr="00ED303C">
        <w:rPr>
          <w:szCs w:val="22"/>
        </w:rPr>
        <w:t xml:space="preserve"> Call signs WJPX and WJWN are stations in Puerto Rico that are linked together with a total fee of $26,425.</w:t>
      </w:r>
    </w:p>
    <w:p w:rsidR="00E066C1" w:rsidRPr="00ED303C" w:rsidP="00E066C1" w14:paraId="4B7F1FB9" w14:textId="77777777">
      <w:pPr>
        <w:spacing w:line="480" w:lineRule="auto"/>
        <w:rPr>
          <w:szCs w:val="22"/>
        </w:rPr>
      </w:pPr>
      <w:r w:rsidRPr="00ED303C">
        <w:rPr>
          <w:szCs w:val="22"/>
          <w:vertAlign w:val="superscript"/>
        </w:rPr>
        <w:t>7</w:t>
      </w:r>
      <w:r w:rsidRPr="00ED303C">
        <w:rPr>
          <w:szCs w:val="22"/>
        </w:rPr>
        <w:t xml:space="preserve"> Call signs WAPA and WTIN are stations in Puerto Rico that are linked together with a total fee of $26,425.</w:t>
      </w:r>
    </w:p>
    <w:p w:rsidR="00E066C1" w:rsidRPr="00ED303C" w:rsidP="00E066C1" w14:paraId="66F0CA5B" w14:textId="77777777">
      <w:pPr>
        <w:spacing w:line="480" w:lineRule="auto"/>
        <w:rPr>
          <w:szCs w:val="22"/>
        </w:rPr>
      </w:pPr>
      <w:r w:rsidRPr="00ED303C">
        <w:rPr>
          <w:szCs w:val="22"/>
          <w:vertAlign w:val="superscript"/>
        </w:rPr>
        <w:t>8</w:t>
      </w:r>
      <w:r w:rsidRPr="00ED303C">
        <w:rPr>
          <w:szCs w:val="22"/>
        </w:rPr>
        <w:t xml:space="preserve"> Call signs WSUR and WLII are stations in Puerto Rico that are linked together with a total fee of $26,425.</w:t>
      </w:r>
    </w:p>
    <w:p w:rsidR="00E066C1" w:rsidRPr="00ED303C" w:rsidP="00E066C1" w14:paraId="3E8FF035" w14:textId="77777777">
      <w:pPr>
        <w:spacing w:line="480" w:lineRule="auto"/>
        <w:rPr>
          <w:szCs w:val="22"/>
        </w:rPr>
      </w:pPr>
      <w:r w:rsidRPr="00ED303C">
        <w:rPr>
          <w:szCs w:val="22"/>
          <w:vertAlign w:val="superscript"/>
        </w:rPr>
        <w:t>9</w:t>
      </w:r>
      <w:r w:rsidRPr="00ED303C">
        <w:rPr>
          <w:szCs w:val="22"/>
        </w:rPr>
        <w:t xml:space="preserve"> Call signs WVOZ and WTCV are stations in Puerto Rico that are linked together with a total fee of $26,425.</w:t>
      </w:r>
    </w:p>
    <w:p w:rsidR="00E066C1" w:rsidRPr="00ED303C" w:rsidP="00E066C1" w14:paraId="32FEF15A" w14:textId="77777777">
      <w:pPr>
        <w:spacing w:line="480" w:lineRule="auto"/>
        <w:rPr>
          <w:szCs w:val="22"/>
        </w:rPr>
      </w:pPr>
      <w:r w:rsidRPr="00ED303C">
        <w:rPr>
          <w:szCs w:val="22"/>
          <w:vertAlign w:val="superscript"/>
        </w:rPr>
        <w:t>10</w:t>
      </w:r>
      <w:r w:rsidRPr="00ED303C">
        <w:rPr>
          <w:szCs w:val="22"/>
        </w:rPr>
        <w:t xml:space="preserve"> Call signs WJPX and WKPV are stations in Puerto Rico that are linked together with a total fee of $26,425.</w:t>
      </w:r>
    </w:p>
    <w:p w:rsidR="00E066C1" w:rsidRPr="00ED303C" w:rsidP="00E066C1" w14:paraId="797DEA33" w14:textId="77777777">
      <w:pPr>
        <w:spacing w:line="480" w:lineRule="auto"/>
        <w:rPr>
          <w:szCs w:val="22"/>
        </w:rPr>
      </w:pPr>
      <w:r w:rsidRPr="00ED303C">
        <w:rPr>
          <w:szCs w:val="22"/>
          <w:vertAlign w:val="superscript"/>
        </w:rPr>
        <w:t>11</w:t>
      </w:r>
      <w:r w:rsidRPr="00ED303C">
        <w:rPr>
          <w:szCs w:val="22"/>
        </w:rPr>
        <w:t xml:space="preserve"> Call signs WMTJ and WQTO are stations in Puerto Rico that are linked together with a total fee of $26,425.</w:t>
      </w:r>
    </w:p>
    <w:p w:rsidR="00E066C1" w:rsidRPr="00ED303C" w:rsidP="00E066C1" w14:paraId="6E8EA4EE" w14:textId="77777777">
      <w:pPr>
        <w:spacing w:line="480" w:lineRule="auto"/>
        <w:rPr>
          <w:szCs w:val="22"/>
        </w:rPr>
      </w:pPr>
      <w:r w:rsidRPr="00ED303C">
        <w:rPr>
          <w:szCs w:val="22"/>
          <w:vertAlign w:val="superscript"/>
        </w:rPr>
        <w:t>12</w:t>
      </w:r>
      <w:r w:rsidRPr="00ED303C">
        <w:rPr>
          <w:szCs w:val="22"/>
        </w:rPr>
        <w:t xml:space="preserve"> Call signs WIRS and WJPX are stations in Puerto Rico that are linked together with a total fee of $26,425.</w:t>
      </w:r>
    </w:p>
    <w:p w:rsidR="00E066C1" w:rsidRPr="00ED303C" w:rsidP="00E066C1" w14:paraId="715A28C8" w14:textId="77777777">
      <w:pPr>
        <w:spacing w:line="480" w:lineRule="auto"/>
        <w:rPr>
          <w:szCs w:val="22"/>
        </w:rPr>
      </w:pPr>
      <w:r w:rsidRPr="00ED303C">
        <w:rPr>
          <w:szCs w:val="22"/>
          <w:vertAlign w:val="superscript"/>
        </w:rPr>
        <w:t>13</w:t>
      </w:r>
      <w:r w:rsidRPr="00ED303C">
        <w:rPr>
          <w:szCs w:val="22"/>
        </w:rPr>
        <w:t xml:space="preserve"> Call signs WRFB and WORA are stations in Puerto Rico that are linked together with a total fee of $26,425.</w:t>
      </w:r>
    </w:p>
    <w:p w:rsidR="00E066C1" w:rsidRPr="00ED303C" w:rsidP="00E066C1" w14:paraId="2ADB7745" w14:textId="77777777">
      <w:pPr>
        <w:rPr>
          <w:szCs w:val="22"/>
        </w:rPr>
      </w:pPr>
    </w:p>
    <w:p w:rsidR="00E066C1" w:rsidRPr="00ED303C" w:rsidP="00E066C1" w14:paraId="407B5A39" w14:textId="77777777">
      <w:pPr>
        <w:rPr>
          <w:szCs w:val="22"/>
        </w:rPr>
      </w:pPr>
    </w:p>
    <w:p w:rsidR="00E066C1" w:rsidRPr="00ED303C" w:rsidP="00E066C1" w14:paraId="57411379" w14:textId="77777777">
      <w:pPr>
        <w:widowControl/>
        <w:spacing w:after="160" w:line="259" w:lineRule="auto"/>
        <w:rPr>
          <w:szCs w:val="22"/>
        </w:rPr>
      </w:pPr>
    </w:p>
    <w:p w:rsidR="00E066C1" w:rsidRPr="00ED303C" w:rsidP="00E066C1" w14:paraId="7694EFD5" w14:textId="77777777">
      <w:pPr>
        <w:tabs>
          <w:tab w:val="left" w:pos="3629"/>
        </w:tabs>
        <w:rPr>
          <w:szCs w:val="22"/>
        </w:rPr>
      </w:pPr>
    </w:p>
    <w:p w:rsidR="00E066C1" w:rsidRPr="00ED303C" w:rsidP="00E066C1" w14:paraId="4AC1A747" w14:textId="77777777">
      <w:pPr>
        <w:tabs>
          <w:tab w:val="left" w:pos="3629"/>
        </w:tabs>
        <w:rPr>
          <w:szCs w:val="22"/>
        </w:rPr>
      </w:pPr>
    </w:p>
    <w:p w:rsidR="00E066C1" w:rsidRPr="00ED303C" w:rsidP="00E066C1" w14:paraId="023B3406" w14:textId="77777777">
      <w:pPr>
        <w:widowControl/>
        <w:spacing w:after="160" w:line="259" w:lineRule="auto"/>
        <w:rPr>
          <w:szCs w:val="22"/>
        </w:rPr>
      </w:pPr>
      <w:r w:rsidRPr="00ED303C">
        <w:rPr>
          <w:szCs w:val="22"/>
        </w:rPr>
        <w:br w:type="page"/>
      </w:r>
    </w:p>
    <w:p w:rsidR="00E066C1" w:rsidRPr="00ED303C" w:rsidP="00E066C1" w14:paraId="34478CDE" w14:textId="77777777">
      <w:pPr>
        <w:tabs>
          <w:tab w:val="left" w:pos="3629"/>
        </w:tabs>
        <w:rPr>
          <w:szCs w:val="22"/>
        </w:rPr>
        <w:sectPr w:rsidSect="00ED303C">
          <w:headerReference w:type="default" r:id="rId16"/>
          <w:footerReference w:type="even" r:id="rId17"/>
          <w:headerReference w:type="first" r:id="rId18"/>
          <w:footerReference w:type="first" r:id="rId19"/>
          <w:footnotePr>
            <w:numRestart w:val="eachSect"/>
          </w:footnotePr>
          <w:endnotePr>
            <w:numFmt w:val="decimal"/>
          </w:endnotePr>
          <w:pgSz w:w="12240" w:h="15840"/>
          <w:pgMar w:top="1440" w:right="1152" w:bottom="720" w:left="1440" w:header="720" w:footer="720" w:gutter="0"/>
          <w:cols w:space="720"/>
          <w:noEndnote/>
          <w:docGrid w:linePitch="299"/>
        </w:sectPr>
      </w:pPr>
    </w:p>
    <w:p w:rsidR="00E066C1" w:rsidRPr="00ED303C" w:rsidP="00E066C1" w14:paraId="37F3ED74" w14:textId="77777777">
      <w:pPr>
        <w:tabs>
          <w:tab w:val="left" w:pos="3629"/>
        </w:tabs>
        <w:jc w:val="center"/>
        <w:rPr>
          <w:b/>
          <w:szCs w:val="22"/>
        </w:rPr>
      </w:pPr>
      <w:r w:rsidRPr="00ED303C">
        <w:rPr>
          <w:b/>
          <w:szCs w:val="22"/>
        </w:rPr>
        <w:t>APPENDIX G</w:t>
      </w:r>
    </w:p>
    <w:p w:rsidR="00E066C1" w:rsidRPr="00ED303C" w:rsidP="00E066C1" w14:paraId="23E94C97" w14:textId="77777777">
      <w:pPr>
        <w:tabs>
          <w:tab w:val="left" w:pos="3629"/>
        </w:tabs>
        <w:jc w:val="center"/>
        <w:rPr>
          <w:b/>
          <w:szCs w:val="22"/>
        </w:rPr>
      </w:pPr>
    </w:p>
    <w:p w:rsidR="00E066C1" w:rsidRPr="00ED303C" w:rsidP="00E066C1" w14:paraId="482C0157" w14:textId="77777777">
      <w:pPr>
        <w:tabs>
          <w:tab w:val="left" w:pos="3629"/>
        </w:tabs>
        <w:jc w:val="center"/>
        <w:rPr>
          <w:b/>
          <w:szCs w:val="22"/>
        </w:rPr>
      </w:pPr>
      <w:bookmarkStart w:id="268" w:name="_Hlk68102430"/>
      <w:r w:rsidRPr="00ED303C">
        <w:rPr>
          <w:b/>
          <w:szCs w:val="22"/>
        </w:rPr>
        <w:t>FY 2020 Schedule of Regulatory Fees</w:t>
      </w:r>
      <w:bookmarkEnd w:id="268"/>
    </w:p>
    <w:p w:rsidR="00E066C1" w:rsidRPr="00ED303C" w:rsidP="00E066C1" w14:paraId="5B3C4131" w14:textId="77777777">
      <w:pPr>
        <w:tabs>
          <w:tab w:val="left" w:pos="3629"/>
        </w:tabs>
        <w:jc w:val="center"/>
        <w:rPr>
          <w:b/>
          <w:szCs w:val="22"/>
        </w:rPr>
      </w:pPr>
    </w:p>
    <w:p w:rsidR="00E066C1" w:rsidRPr="00ED303C" w:rsidP="00E066C1" w14:paraId="319DE5CB"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E066C1" w:rsidRPr="00ED303C" w:rsidP="00E066C1" w14:paraId="118573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4E927619" w14:textId="77777777" w:rsidTr="00ED303C">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E066C1" w:rsidRPr="00ED303C" w:rsidP="00ED303C" w14:paraId="47A4AF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E066C1" w:rsidRPr="00ED303C" w:rsidP="00ED303C" w14:paraId="13FB33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E066C1" w:rsidRPr="00ED303C" w:rsidP="00ED303C" w14:paraId="26F1F3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E066C1" w:rsidRPr="00ED303C" w:rsidP="00ED303C" w14:paraId="2B1B74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E066C1" w:rsidRPr="00ED303C" w:rsidP="00ED303C" w14:paraId="576165FD" w14:textId="77777777">
            <w:pPr>
              <w:tabs>
                <w:tab w:val="center" w:pos="850"/>
              </w:tabs>
              <w:suppressAutoHyphens/>
              <w:spacing w:after="54"/>
              <w:jc w:val="center"/>
              <w:rPr>
                <w:b/>
                <w:szCs w:val="22"/>
              </w:rPr>
            </w:pPr>
            <w:r w:rsidRPr="00ED303C">
              <w:rPr>
                <w:b/>
                <w:szCs w:val="22"/>
              </w:rPr>
              <w:t>(U.S. $s)</w:t>
            </w:r>
          </w:p>
        </w:tc>
      </w:tr>
      <w:tr w14:paraId="3FDD2700" w14:textId="77777777" w:rsidTr="00ED303C">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E066C1" w:rsidRPr="00ED303C" w:rsidP="00ED303C" w14:paraId="63C979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747" w:type="dxa"/>
            <w:tcBorders>
              <w:top w:val="single" w:sz="6" w:space="0" w:color="auto"/>
            </w:tcBorders>
            <w:shd w:val="clear" w:color="auto" w:fill="C0C0C0"/>
          </w:tcPr>
          <w:p w:rsidR="00E066C1" w:rsidRPr="00ED303C" w:rsidP="00ED303C" w14:paraId="433769A8"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2631F1C7"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222E0418"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747" w:type="dxa"/>
            <w:shd w:val="clear" w:color="auto" w:fill="C0C0C0"/>
          </w:tcPr>
          <w:p w:rsidR="00E066C1" w:rsidRPr="00ED303C" w:rsidP="00ED303C" w14:paraId="5A5FBF12"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5AA7B6FB"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651529C5" w14:textId="77777777">
            <w:pPr>
              <w:tabs>
                <w:tab w:val="left" w:pos="-1440"/>
                <w:tab w:val="left" w:pos="-720"/>
              </w:tabs>
              <w:suppressAutoHyphens/>
              <w:spacing w:before="90" w:after="54"/>
              <w:rPr>
                <w:szCs w:val="22"/>
              </w:rPr>
            </w:pPr>
            <w:r w:rsidRPr="00ED303C">
              <w:rPr>
                <w:szCs w:val="22"/>
              </w:rPr>
              <w:t>Marine (Ship) (per station) (47 CFR part 80)</w:t>
            </w:r>
          </w:p>
        </w:tc>
        <w:tc>
          <w:tcPr>
            <w:tcW w:w="1747" w:type="dxa"/>
            <w:shd w:val="clear" w:color="auto" w:fill="C0C0C0"/>
          </w:tcPr>
          <w:p w:rsidR="00E066C1" w:rsidRPr="00ED303C" w:rsidP="00ED303C" w14:paraId="77F05988" w14:textId="77777777">
            <w:pPr>
              <w:tabs>
                <w:tab w:val="left" w:pos="-1440"/>
                <w:tab w:val="left" w:pos="-720"/>
              </w:tabs>
              <w:suppressAutoHyphens/>
              <w:spacing w:before="90" w:after="54"/>
              <w:jc w:val="center"/>
              <w:rPr>
                <w:szCs w:val="22"/>
              </w:rPr>
            </w:pPr>
            <w:r w:rsidRPr="00ED303C">
              <w:rPr>
                <w:szCs w:val="22"/>
              </w:rPr>
              <w:t>15</w:t>
            </w:r>
          </w:p>
        </w:tc>
      </w:tr>
      <w:tr w14:paraId="052F3DD1"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6F23AFB2" w14:textId="77777777">
            <w:pPr>
              <w:tabs>
                <w:tab w:val="left" w:pos="-1440"/>
                <w:tab w:val="left" w:pos="-720"/>
              </w:tabs>
              <w:suppressAutoHyphens/>
              <w:spacing w:before="90" w:after="54"/>
              <w:rPr>
                <w:szCs w:val="22"/>
              </w:rPr>
            </w:pPr>
            <w:r w:rsidRPr="00ED303C">
              <w:rPr>
                <w:szCs w:val="22"/>
              </w:rPr>
              <w:t>Marine (Coast) (per license) (47 CFR part 80)</w:t>
            </w:r>
          </w:p>
        </w:tc>
        <w:tc>
          <w:tcPr>
            <w:tcW w:w="1747" w:type="dxa"/>
            <w:shd w:val="clear" w:color="auto" w:fill="C0C0C0"/>
          </w:tcPr>
          <w:p w:rsidR="00E066C1" w:rsidRPr="00ED303C" w:rsidP="00ED303C" w14:paraId="47182AD0" w14:textId="77777777">
            <w:pPr>
              <w:tabs>
                <w:tab w:val="left" w:pos="-1440"/>
                <w:tab w:val="left" w:pos="-720"/>
              </w:tabs>
              <w:suppressAutoHyphens/>
              <w:spacing w:before="90" w:after="54"/>
              <w:jc w:val="center"/>
              <w:rPr>
                <w:szCs w:val="22"/>
              </w:rPr>
            </w:pPr>
            <w:r w:rsidRPr="00ED303C">
              <w:rPr>
                <w:szCs w:val="22"/>
              </w:rPr>
              <w:t>40</w:t>
            </w:r>
          </w:p>
        </w:tc>
      </w:tr>
      <w:tr w14:paraId="679EFEA8"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00631CA6"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747" w:type="dxa"/>
            <w:shd w:val="clear" w:color="auto" w:fill="C0C0C0"/>
          </w:tcPr>
          <w:p w:rsidR="00E066C1" w:rsidRPr="00ED303C" w:rsidP="00ED303C" w14:paraId="754EB5BD" w14:textId="77777777">
            <w:pPr>
              <w:tabs>
                <w:tab w:val="left" w:pos="-1440"/>
                <w:tab w:val="left" w:pos="-720"/>
              </w:tabs>
              <w:suppressAutoHyphens/>
              <w:spacing w:before="90" w:after="54"/>
              <w:jc w:val="center"/>
              <w:rPr>
                <w:szCs w:val="22"/>
              </w:rPr>
            </w:pPr>
            <w:r w:rsidRPr="00ED303C">
              <w:rPr>
                <w:szCs w:val="22"/>
              </w:rPr>
              <w:t>10</w:t>
            </w:r>
          </w:p>
        </w:tc>
      </w:tr>
      <w:tr w14:paraId="6E67088A"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599C69F1" w14:textId="77777777">
            <w:pPr>
              <w:tabs>
                <w:tab w:val="left" w:pos="-1440"/>
                <w:tab w:val="left" w:pos="-720"/>
              </w:tabs>
              <w:suppressAutoHyphens/>
              <w:spacing w:before="90" w:after="54"/>
              <w:rPr>
                <w:szCs w:val="22"/>
              </w:rPr>
            </w:pPr>
            <w:r w:rsidRPr="00ED303C">
              <w:rPr>
                <w:szCs w:val="22"/>
              </w:rPr>
              <w:t>PLMRS (Shared Use) (per license) (47 CFR part 90)</w:t>
            </w:r>
          </w:p>
        </w:tc>
        <w:tc>
          <w:tcPr>
            <w:tcW w:w="1747" w:type="dxa"/>
            <w:shd w:val="clear" w:color="auto" w:fill="C0C0C0"/>
          </w:tcPr>
          <w:p w:rsidR="00E066C1" w:rsidRPr="00ED303C" w:rsidP="00ED303C" w14:paraId="60992681" w14:textId="77777777">
            <w:pPr>
              <w:tabs>
                <w:tab w:val="left" w:pos="-1440"/>
                <w:tab w:val="left" w:pos="-720"/>
              </w:tabs>
              <w:suppressAutoHyphens/>
              <w:spacing w:before="90" w:after="54"/>
              <w:jc w:val="center"/>
              <w:rPr>
                <w:szCs w:val="22"/>
              </w:rPr>
            </w:pPr>
            <w:r w:rsidRPr="00ED303C">
              <w:rPr>
                <w:szCs w:val="22"/>
              </w:rPr>
              <w:t>10</w:t>
            </w:r>
          </w:p>
        </w:tc>
      </w:tr>
      <w:tr w14:paraId="35124B28"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01BF82A2"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747" w:type="dxa"/>
            <w:shd w:val="clear" w:color="auto" w:fill="C0C0C0"/>
          </w:tcPr>
          <w:p w:rsidR="00E066C1" w:rsidRPr="00ED303C" w:rsidP="00ED303C" w14:paraId="2B0334EE" w14:textId="77777777">
            <w:pPr>
              <w:tabs>
                <w:tab w:val="left" w:pos="-1440"/>
                <w:tab w:val="left" w:pos="-720"/>
              </w:tabs>
              <w:suppressAutoHyphens/>
              <w:spacing w:before="90" w:after="54"/>
              <w:jc w:val="center"/>
              <w:rPr>
                <w:szCs w:val="22"/>
              </w:rPr>
            </w:pPr>
            <w:r w:rsidRPr="00ED303C">
              <w:rPr>
                <w:szCs w:val="22"/>
              </w:rPr>
              <w:t>10</w:t>
            </w:r>
          </w:p>
        </w:tc>
      </w:tr>
      <w:tr w14:paraId="0FF78AAA" w14:textId="77777777" w:rsidTr="00ED303C">
        <w:tblPrEx>
          <w:tblW w:w="8587" w:type="dxa"/>
          <w:tblInd w:w="210" w:type="dxa"/>
          <w:tblLayout w:type="fixed"/>
          <w:tblCellMar>
            <w:left w:w="120" w:type="dxa"/>
            <w:right w:w="120" w:type="dxa"/>
          </w:tblCellMar>
          <w:tblLook w:val="0000"/>
        </w:tblPrEx>
        <w:tc>
          <w:tcPr>
            <w:tcW w:w="6840" w:type="dxa"/>
            <w:shd w:val="clear" w:color="auto" w:fill="C0C0C0"/>
          </w:tcPr>
          <w:p w:rsidR="00E066C1" w:rsidRPr="00ED303C" w:rsidP="00ED303C" w14:paraId="19DA0CF5"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747" w:type="dxa"/>
            <w:shd w:val="clear" w:color="auto" w:fill="C0C0C0"/>
          </w:tcPr>
          <w:p w:rsidR="00E066C1" w:rsidRPr="00ED303C" w:rsidP="00ED303C" w14:paraId="5D2FDB29" w14:textId="77777777">
            <w:pPr>
              <w:tabs>
                <w:tab w:val="left" w:pos="-1440"/>
                <w:tab w:val="left" w:pos="-720"/>
              </w:tabs>
              <w:suppressAutoHyphens/>
              <w:spacing w:before="90" w:after="54"/>
              <w:jc w:val="center"/>
              <w:rPr>
                <w:szCs w:val="22"/>
              </w:rPr>
            </w:pPr>
            <w:r w:rsidRPr="00ED303C">
              <w:rPr>
                <w:szCs w:val="22"/>
              </w:rPr>
              <w:t>20</w:t>
            </w:r>
          </w:p>
        </w:tc>
      </w:tr>
      <w:tr w14:paraId="277907F6"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268F5C46" w14:textId="77777777">
            <w:pPr>
              <w:tabs>
                <w:tab w:val="left" w:pos="-1440"/>
                <w:tab w:val="left" w:pos="-720"/>
              </w:tabs>
              <w:suppressAutoHyphens/>
              <w:spacing w:before="90" w:after="54"/>
              <w:rPr>
                <w:szCs w:val="22"/>
              </w:rPr>
            </w:pPr>
            <w:r w:rsidRPr="00ED303C">
              <w:rPr>
                <w:szCs w:val="22"/>
              </w:rPr>
              <w:t>CMRS Mobile/Cellular Services (per unit) (47 CFR parts 20, 22, 24, 27, 80 and 90)</w:t>
            </w:r>
          </w:p>
        </w:tc>
        <w:tc>
          <w:tcPr>
            <w:tcW w:w="1747" w:type="dxa"/>
          </w:tcPr>
          <w:p w:rsidR="00E066C1" w:rsidRPr="00ED303C" w:rsidP="00ED303C" w14:paraId="64D3ABF7" w14:textId="77777777">
            <w:pPr>
              <w:tabs>
                <w:tab w:val="left" w:pos="-1440"/>
                <w:tab w:val="left" w:pos="-720"/>
              </w:tabs>
              <w:suppressAutoHyphens/>
              <w:spacing w:before="90" w:after="54"/>
              <w:jc w:val="center"/>
              <w:rPr>
                <w:szCs w:val="22"/>
              </w:rPr>
            </w:pPr>
            <w:r w:rsidRPr="00ED303C">
              <w:rPr>
                <w:szCs w:val="22"/>
              </w:rPr>
              <w:t>.17</w:t>
            </w:r>
          </w:p>
        </w:tc>
      </w:tr>
      <w:tr w14:paraId="1A81D946"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69332B0D"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747" w:type="dxa"/>
          </w:tcPr>
          <w:p w:rsidR="00E066C1" w:rsidRPr="00ED303C" w:rsidP="00ED303C" w14:paraId="6B0784E3" w14:textId="77777777">
            <w:pPr>
              <w:tabs>
                <w:tab w:val="left" w:pos="-1440"/>
                <w:tab w:val="left" w:pos="-720"/>
              </w:tabs>
              <w:suppressAutoHyphens/>
              <w:spacing w:before="90" w:after="54"/>
              <w:jc w:val="center"/>
              <w:rPr>
                <w:szCs w:val="22"/>
              </w:rPr>
            </w:pPr>
            <w:r w:rsidRPr="00ED303C">
              <w:rPr>
                <w:szCs w:val="22"/>
              </w:rPr>
              <w:t>.08</w:t>
            </w:r>
          </w:p>
        </w:tc>
      </w:tr>
      <w:tr w14:paraId="62F8E9CB"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02791FFC"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E066C1" w:rsidRPr="00ED303C" w:rsidP="00ED303C" w14:paraId="7BCCB9F2"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E066C1" w:rsidRPr="00ED303C" w:rsidP="00ED303C" w14:paraId="780669FB" w14:textId="77777777">
            <w:pPr>
              <w:tabs>
                <w:tab w:val="left" w:pos="-1440"/>
                <w:tab w:val="left" w:pos="-720"/>
              </w:tabs>
              <w:suppressAutoHyphens/>
              <w:spacing w:before="90" w:after="54"/>
              <w:rPr>
                <w:szCs w:val="22"/>
              </w:rPr>
            </w:pPr>
          </w:p>
        </w:tc>
        <w:tc>
          <w:tcPr>
            <w:tcW w:w="1747" w:type="dxa"/>
          </w:tcPr>
          <w:p w:rsidR="00E066C1" w:rsidRPr="00ED303C" w:rsidP="00ED303C" w14:paraId="291CB6B3" w14:textId="77777777">
            <w:pPr>
              <w:tabs>
                <w:tab w:val="left" w:pos="-1440"/>
                <w:tab w:val="left" w:pos="-720"/>
              </w:tabs>
              <w:suppressAutoHyphens/>
              <w:spacing w:before="90" w:after="54"/>
              <w:jc w:val="center"/>
              <w:rPr>
                <w:szCs w:val="22"/>
              </w:rPr>
            </w:pPr>
            <w:r w:rsidRPr="00ED303C">
              <w:rPr>
                <w:szCs w:val="22"/>
              </w:rPr>
              <w:t>560</w:t>
            </w:r>
          </w:p>
          <w:p w:rsidR="00E066C1" w:rsidRPr="00ED303C" w:rsidP="00ED303C" w14:paraId="4D99B5E3" w14:textId="77777777">
            <w:pPr>
              <w:tabs>
                <w:tab w:val="left" w:pos="-1440"/>
                <w:tab w:val="left" w:pos="-720"/>
              </w:tabs>
              <w:suppressAutoHyphens/>
              <w:spacing w:before="90" w:after="54"/>
              <w:jc w:val="center"/>
              <w:rPr>
                <w:szCs w:val="22"/>
              </w:rPr>
            </w:pPr>
          </w:p>
          <w:p w:rsidR="00E066C1" w:rsidRPr="00ED303C" w:rsidP="00ED303C" w14:paraId="1CE39C89" w14:textId="77777777">
            <w:pPr>
              <w:tabs>
                <w:tab w:val="left" w:pos="-1440"/>
                <w:tab w:val="left" w:pos="-720"/>
              </w:tabs>
              <w:suppressAutoHyphens/>
              <w:spacing w:before="90" w:after="54"/>
              <w:jc w:val="center"/>
              <w:rPr>
                <w:szCs w:val="22"/>
              </w:rPr>
            </w:pPr>
            <w:r w:rsidRPr="00ED303C">
              <w:rPr>
                <w:szCs w:val="22"/>
              </w:rPr>
              <w:t>560</w:t>
            </w:r>
          </w:p>
        </w:tc>
      </w:tr>
      <w:tr w14:paraId="36C29EBA"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022DE92A" w14:textId="77777777">
            <w:pPr>
              <w:tabs>
                <w:tab w:val="left" w:pos="-1440"/>
                <w:tab w:val="left" w:pos="-720"/>
              </w:tabs>
              <w:suppressAutoHyphens/>
              <w:spacing w:before="90" w:after="54"/>
              <w:rPr>
                <w:szCs w:val="22"/>
              </w:rPr>
            </w:pPr>
            <w:r w:rsidRPr="00ED303C">
              <w:rPr>
                <w:szCs w:val="22"/>
              </w:rPr>
              <w:t>AM Radio Construction Permits</w:t>
            </w:r>
          </w:p>
        </w:tc>
        <w:tc>
          <w:tcPr>
            <w:tcW w:w="1747" w:type="dxa"/>
          </w:tcPr>
          <w:p w:rsidR="00E066C1" w:rsidRPr="00ED303C" w:rsidP="00ED303C" w14:paraId="3656B09F" w14:textId="77777777">
            <w:pPr>
              <w:tabs>
                <w:tab w:val="left" w:pos="-1440"/>
                <w:tab w:val="left" w:pos="-720"/>
              </w:tabs>
              <w:suppressAutoHyphens/>
              <w:spacing w:before="90" w:after="54"/>
              <w:jc w:val="center"/>
              <w:rPr>
                <w:szCs w:val="22"/>
              </w:rPr>
            </w:pPr>
            <w:r w:rsidRPr="00ED303C">
              <w:rPr>
                <w:szCs w:val="22"/>
              </w:rPr>
              <w:t>610</w:t>
            </w:r>
          </w:p>
        </w:tc>
      </w:tr>
      <w:tr w14:paraId="00F24F16"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635023AE" w14:textId="77777777">
            <w:pPr>
              <w:tabs>
                <w:tab w:val="left" w:pos="-1440"/>
                <w:tab w:val="left" w:pos="-720"/>
              </w:tabs>
              <w:suppressAutoHyphens/>
              <w:spacing w:before="90" w:after="54"/>
              <w:rPr>
                <w:szCs w:val="22"/>
              </w:rPr>
            </w:pPr>
            <w:r w:rsidRPr="00ED303C">
              <w:rPr>
                <w:szCs w:val="22"/>
              </w:rPr>
              <w:t>FM Radio Construction Permits</w:t>
            </w:r>
          </w:p>
        </w:tc>
        <w:tc>
          <w:tcPr>
            <w:tcW w:w="1747" w:type="dxa"/>
          </w:tcPr>
          <w:p w:rsidR="00E066C1" w:rsidRPr="00ED303C" w:rsidP="00ED303C" w14:paraId="1475A973" w14:textId="77777777">
            <w:pPr>
              <w:tabs>
                <w:tab w:val="left" w:pos="-1440"/>
                <w:tab w:val="left" w:pos="-720"/>
              </w:tabs>
              <w:suppressAutoHyphens/>
              <w:spacing w:before="90" w:after="54"/>
              <w:jc w:val="center"/>
              <w:rPr>
                <w:szCs w:val="22"/>
              </w:rPr>
            </w:pPr>
            <w:r w:rsidRPr="00ED303C">
              <w:rPr>
                <w:szCs w:val="22"/>
              </w:rPr>
              <w:t>1,075</w:t>
            </w:r>
          </w:p>
        </w:tc>
      </w:tr>
      <w:tr w14:paraId="46BD166B"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6AD0BC35" w14:textId="77777777">
            <w:pPr>
              <w:tabs>
                <w:tab w:val="left" w:pos="-1440"/>
                <w:tab w:val="left" w:pos="-720"/>
              </w:tabs>
              <w:suppressAutoHyphens/>
              <w:spacing w:before="90" w:after="54"/>
              <w:rPr>
                <w:szCs w:val="22"/>
              </w:rPr>
            </w:pPr>
            <w:r w:rsidRPr="00ED303C">
              <w:rPr>
                <w:szCs w:val="22"/>
              </w:rPr>
              <w:t>AM and FM Broadcast Radio Station Fees</w:t>
            </w:r>
          </w:p>
        </w:tc>
        <w:tc>
          <w:tcPr>
            <w:tcW w:w="1747" w:type="dxa"/>
          </w:tcPr>
          <w:p w:rsidR="00E066C1" w:rsidRPr="00ED303C" w:rsidP="00ED303C" w14:paraId="64D12674" w14:textId="77777777">
            <w:pPr>
              <w:tabs>
                <w:tab w:val="left" w:pos="-1440"/>
                <w:tab w:val="left" w:pos="-720"/>
              </w:tabs>
              <w:suppressAutoHyphens/>
              <w:spacing w:before="90" w:after="54"/>
              <w:jc w:val="center"/>
              <w:rPr>
                <w:szCs w:val="22"/>
              </w:rPr>
            </w:pPr>
            <w:r w:rsidRPr="00ED303C">
              <w:rPr>
                <w:szCs w:val="22"/>
              </w:rPr>
              <w:t>See Table Below</w:t>
            </w:r>
          </w:p>
        </w:tc>
      </w:tr>
      <w:tr w14:paraId="239BE8D9"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5F11DE63"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747" w:type="dxa"/>
          </w:tcPr>
          <w:p w:rsidR="00E066C1" w:rsidRPr="00ED303C" w:rsidP="00ED303C" w14:paraId="4B8D5BCC" w14:textId="77777777">
            <w:pPr>
              <w:tabs>
                <w:tab w:val="left" w:pos="-1440"/>
                <w:tab w:val="left" w:pos="-720"/>
              </w:tabs>
              <w:suppressAutoHyphens/>
              <w:spacing w:before="90" w:after="54"/>
              <w:rPr>
                <w:szCs w:val="22"/>
              </w:rPr>
            </w:pPr>
            <w:r w:rsidRPr="00ED303C">
              <w:rPr>
                <w:szCs w:val="22"/>
              </w:rPr>
              <w:t>$.007837</w:t>
            </w:r>
          </w:p>
          <w:p w:rsidR="00E066C1" w:rsidRPr="00ED303C" w:rsidP="00ED303C" w14:paraId="0907872A" w14:textId="77777777">
            <w:pPr>
              <w:tabs>
                <w:tab w:val="left" w:pos="-1440"/>
                <w:tab w:val="left" w:pos="-720"/>
              </w:tabs>
              <w:suppressAutoHyphens/>
              <w:spacing w:before="90" w:after="54"/>
              <w:rPr>
                <w:szCs w:val="22"/>
              </w:rPr>
            </w:pPr>
            <w:r w:rsidRPr="00ED303C">
              <w:rPr>
                <w:szCs w:val="22"/>
              </w:rPr>
              <w:t>See Appendix. G for fee amounts due, also available at</w:t>
            </w:r>
          </w:p>
          <w:p w:rsidR="00E066C1" w:rsidRPr="00ED303C" w:rsidP="00ED303C" w14:paraId="00D918E0" w14:textId="77777777">
            <w:pPr>
              <w:rPr>
                <w:szCs w:val="22"/>
              </w:rPr>
            </w:pPr>
            <w:hyperlink r:id="rId15" w:history="1">
              <w:r w:rsidRPr="00ED303C">
                <w:rPr>
                  <w:rStyle w:val="Hyperlink"/>
                  <w:szCs w:val="22"/>
                </w:rPr>
                <w:t>https://www.fcc.gov/licensing-databases/fees/regulatory-fees</w:t>
              </w:r>
            </w:hyperlink>
          </w:p>
        </w:tc>
      </w:tr>
      <w:tr w14:paraId="169311DF"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2F408B66"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747" w:type="dxa"/>
          </w:tcPr>
          <w:p w:rsidR="00E066C1" w:rsidRPr="00ED303C" w:rsidP="00ED303C" w14:paraId="5A30A0BB" w14:textId="77777777">
            <w:pPr>
              <w:tabs>
                <w:tab w:val="left" w:pos="-1440"/>
                <w:tab w:val="left" w:pos="-720"/>
              </w:tabs>
              <w:suppressAutoHyphens/>
              <w:spacing w:before="90" w:after="54"/>
              <w:jc w:val="center"/>
              <w:rPr>
                <w:szCs w:val="22"/>
              </w:rPr>
            </w:pPr>
            <w:r w:rsidRPr="00ED303C">
              <w:rPr>
                <w:szCs w:val="22"/>
              </w:rPr>
              <w:t>4,950</w:t>
            </w:r>
          </w:p>
        </w:tc>
      </w:tr>
      <w:tr w14:paraId="21611D10"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23215169"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Low Power TV, Class A TV, TV/FM Translators &amp; Boosters (47 CFR</w:t>
            </w:r>
          </w:p>
          <w:p w:rsidR="00E066C1" w:rsidRPr="00ED303C" w:rsidP="00ED303C" w14:paraId="503CE1DD"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747" w:type="dxa"/>
          </w:tcPr>
          <w:p w:rsidR="00E066C1" w:rsidRPr="00ED303C" w:rsidP="00ED303C" w14:paraId="4AB1C861" w14:textId="77777777">
            <w:pPr>
              <w:tabs>
                <w:tab w:val="left" w:pos="-1440"/>
                <w:tab w:val="left" w:pos="-720"/>
              </w:tabs>
              <w:suppressAutoHyphens/>
              <w:spacing w:before="90" w:after="54"/>
              <w:jc w:val="center"/>
              <w:rPr>
                <w:szCs w:val="22"/>
              </w:rPr>
            </w:pPr>
            <w:r w:rsidRPr="00ED303C">
              <w:rPr>
                <w:szCs w:val="22"/>
              </w:rPr>
              <w:t>315</w:t>
            </w:r>
          </w:p>
        </w:tc>
      </w:tr>
      <w:tr w14:paraId="76C143A7"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25A4B0E7"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747" w:type="dxa"/>
          </w:tcPr>
          <w:p w:rsidR="00E066C1" w:rsidRPr="00ED303C" w:rsidP="00ED303C" w14:paraId="3A234956" w14:textId="77777777">
            <w:pPr>
              <w:tabs>
                <w:tab w:val="left" w:pos="-1440"/>
                <w:tab w:val="left" w:pos="-720"/>
              </w:tabs>
              <w:suppressAutoHyphens/>
              <w:spacing w:before="90" w:after="54"/>
              <w:jc w:val="center"/>
              <w:rPr>
                <w:szCs w:val="22"/>
              </w:rPr>
            </w:pPr>
            <w:r w:rsidRPr="00ED303C">
              <w:rPr>
                <w:szCs w:val="22"/>
              </w:rPr>
              <w:t>1,300</w:t>
            </w:r>
          </w:p>
        </w:tc>
      </w:tr>
      <w:tr w14:paraId="5C286236"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6F4D4E95" w14:textId="77777777">
            <w:pPr>
              <w:tabs>
                <w:tab w:val="left" w:pos="-1440"/>
                <w:tab w:val="left" w:pos="-720"/>
              </w:tabs>
              <w:suppressAutoHyphens/>
              <w:spacing w:before="90" w:after="54"/>
              <w:rPr>
                <w:szCs w:val="22"/>
              </w:rPr>
            </w:pPr>
            <w:r w:rsidRPr="00ED303C">
              <w:rPr>
                <w:szCs w:val="22"/>
              </w:rPr>
              <w:t>Cable Television Systems (per subscriber) (47 CFR part 76), Including IPTV</w:t>
            </w:r>
          </w:p>
        </w:tc>
        <w:tc>
          <w:tcPr>
            <w:tcW w:w="1747" w:type="dxa"/>
          </w:tcPr>
          <w:p w:rsidR="00E066C1" w:rsidRPr="00ED303C" w:rsidP="00ED303C" w14:paraId="03CCA025" w14:textId="77777777">
            <w:pPr>
              <w:tabs>
                <w:tab w:val="left" w:pos="-1440"/>
                <w:tab w:val="left" w:pos="-720"/>
              </w:tabs>
              <w:suppressAutoHyphens/>
              <w:spacing w:before="90" w:after="54"/>
              <w:jc w:val="center"/>
              <w:rPr>
                <w:szCs w:val="22"/>
              </w:rPr>
            </w:pPr>
            <w:r w:rsidRPr="00ED303C">
              <w:rPr>
                <w:szCs w:val="22"/>
              </w:rPr>
              <w:t>.89</w:t>
            </w:r>
          </w:p>
        </w:tc>
      </w:tr>
      <w:tr w14:paraId="7DED771C"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144CA95B" w14:textId="77777777">
            <w:pPr>
              <w:tabs>
                <w:tab w:val="left" w:pos="-1440"/>
                <w:tab w:val="left" w:pos="-720"/>
              </w:tabs>
              <w:suppressAutoHyphens/>
              <w:spacing w:before="90" w:after="54"/>
              <w:rPr>
                <w:szCs w:val="22"/>
              </w:rPr>
            </w:pPr>
            <w:r w:rsidRPr="00ED303C">
              <w:rPr>
                <w:szCs w:val="22"/>
              </w:rPr>
              <w:t>Direct Broadcast Service (DBS) (per subscriber) (as defined by section 602(13) of the Act)</w:t>
            </w:r>
          </w:p>
        </w:tc>
        <w:tc>
          <w:tcPr>
            <w:tcW w:w="1747" w:type="dxa"/>
          </w:tcPr>
          <w:p w:rsidR="00E066C1" w:rsidRPr="00ED303C" w:rsidP="00ED303C" w14:paraId="5C09C593" w14:textId="77777777">
            <w:pPr>
              <w:tabs>
                <w:tab w:val="left" w:pos="-1440"/>
                <w:tab w:val="left" w:pos="-720"/>
              </w:tabs>
              <w:suppressAutoHyphens/>
              <w:spacing w:before="90" w:after="54"/>
              <w:jc w:val="center"/>
              <w:rPr>
                <w:szCs w:val="22"/>
              </w:rPr>
            </w:pPr>
            <w:r w:rsidRPr="00ED303C">
              <w:rPr>
                <w:szCs w:val="22"/>
              </w:rPr>
              <w:t>.72</w:t>
            </w:r>
          </w:p>
        </w:tc>
      </w:tr>
      <w:tr w14:paraId="348E23DD"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19FF5DCB"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747" w:type="dxa"/>
          </w:tcPr>
          <w:p w:rsidR="00E066C1" w:rsidRPr="00ED303C" w:rsidP="00ED303C" w14:paraId="74BDE885" w14:textId="77777777">
            <w:pPr>
              <w:tabs>
                <w:tab w:val="left" w:pos="-1440"/>
                <w:tab w:val="left" w:pos="-720"/>
              </w:tabs>
              <w:suppressAutoHyphens/>
              <w:spacing w:before="90" w:after="54"/>
              <w:jc w:val="center"/>
              <w:rPr>
                <w:szCs w:val="22"/>
              </w:rPr>
            </w:pPr>
            <w:r w:rsidRPr="00ED303C">
              <w:rPr>
                <w:szCs w:val="22"/>
              </w:rPr>
              <w:t>.00321</w:t>
            </w:r>
          </w:p>
        </w:tc>
      </w:tr>
      <w:tr w14:paraId="4A7E057D"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4C029E57"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747" w:type="dxa"/>
          </w:tcPr>
          <w:p w:rsidR="00E066C1" w:rsidRPr="00ED303C" w:rsidP="00ED303C" w14:paraId="1B814D45" w14:textId="77777777">
            <w:pPr>
              <w:tabs>
                <w:tab w:val="left" w:pos="-1440"/>
                <w:tab w:val="left" w:pos="-720"/>
              </w:tabs>
              <w:suppressAutoHyphens/>
              <w:spacing w:before="90" w:after="54"/>
              <w:jc w:val="center"/>
              <w:rPr>
                <w:szCs w:val="22"/>
              </w:rPr>
            </w:pPr>
            <w:r w:rsidRPr="00ED303C">
              <w:rPr>
                <w:szCs w:val="22"/>
              </w:rPr>
              <w:t>.12</w:t>
            </w:r>
          </w:p>
        </w:tc>
      </w:tr>
      <w:tr w14:paraId="02B90A97"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5FA579CE" w14:textId="77777777">
            <w:pPr>
              <w:tabs>
                <w:tab w:val="left" w:pos="-1440"/>
                <w:tab w:val="left" w:pos="-720"/>
              </w:tabs>
              <w:suppressAutoHyphens/>
              <w:spacing w:before="90" w:after="54"/>
              <w:rPr>
                <w:szCs w:val="22"/>
              </w:rPr>
            </w:pPr>
            <w:r w:rsidRPr="00ED303C">
              <w:rPr>
                <w:szCs w:val="22"/>
              </w:rPr>
              <w:t>Earth Stations (47 CFR part 25)</w:t>
            </w:r>
          </w:p>
        </w:tc>
        <w:tc>
          <w:tcPr>
            <w:tcW w:w="1747" w:type="dxa"/>
          </w:tcPr>
          <w:p w:rsidR="00E066C1" w:rsidRPr="00ED303C" w:rsidP="00ED303C" w14:paraId="6A3EB52A" w14:textId="77777777">
            <w:pPr>
              <w:tabs>
                <w:tab w:val="left" w:pos="-1440"/>
                <w:tab w:val="left" w:pos="-720"/>
              </w:tabs>
              <w:suppressAutoHyphens/>
              <w:spacing w:before="90" w:after="54"/>
              <w:jc w:val="center"/>
              <w:rPr>
                <w:szCs w:val="22"/>
              </w:rPr>
            </w:pPr>
            <w:r w:rsidRPr="00ED303C">
              <w:rPr>
                <w:szCs w:val="22"/>
              </w:rPr>
              <w:t>560</w:t>
            </w:r>
          </w:p>
        </w:tc>
      </w:tr>
      <w:tr w14:paraId="04E86542"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0FD7FFC7"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747" w:type="dxa"/>
          </w:tcPr>
          <w:p w:rsidR="00E066C1" w:rsidRPr="00ED303C" w:rsidP="00ED303C" w14:paraId="6C7C1C41" w14:textId="77777777">
            <w:pPr>
              <w:tabs>
                <w:tab w:val="left" w:pos="-1440"/>
                <w:tab w:val="left" w:pos="-720"/>
              </w:tabs>
              <w:suppressAutoHyphens/>
              <w:spacing w:before="90"/>
              <w:jc w:val="center"/>
              <w:rPr>
                <w:szCs w:val="22"/>
              </w:rPr>
            </w:pPr>
          </w:p>
          <w:p w:rsidR="00E066C1" w:rsidRPr="00ED303C" w:rsidP="00ED303C" w14:paraId="7054EBD6" w14:textId="77777777">
            <w:pPr>
              <w:tabs>
                <w:tab w:val="left" w:pos="-1440"/>
                <w:tab w:val="left" w:pos="-720"/>
              </w:tabs>
              <w:suppressAutoHyphens/>
              <w:spacing w:after="54"/>
              <w:jc w:val="center"/>
              <w:rPr>
                <w:szCs w:val="22"/>
              </w:rPr>
            </w:pPr>
            <w:r w:rsidRPr="00ED303C">
              <w:rPr>
                <w:szCs w:val="22"/>
              </w:rPr>
              <w:t>98,125</w:t>
            </w:r>
          </w:p>
        </w:tc>
      </w:tr>
      <w:tr w14:paraId="62300A96" w14:textId="77777777" w:rsidTr="00ED303C">
        <w:tblPrEx>
          <w:tblW w:w="8587" w:type="dxa"/>
          <w:tblInd w:w="210" w:type="dxa"/>
          <w:tblLayout w:type="fixed"/>
          <w:tblCellMar>
            <w:left w:w="120" w:type="dxa"/>
            <w:right w:w="120" w:type="dxa"/>
          </w:tblCellMar>
          <w:tblLook w:val="0000"/>
        </w:tblPrEx>
        <w:tc>
          <w:tcPr>
            <w:tcW w:w="6840" w:type="dxa"/>
          </w:tcPr>
          <w:p w:rsidR="00E066C1" w:rsidRPr="00ED303C" w:rsidP="00ED303C" w14:paraId="628159D5"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w:t>
            </w:r>
          </w:p>
        </w:tc>
        <w:tc>
          <w:tcPr>
            <w:tcW w:w="1747" w:type="dxa"/>
          </w:tcPr>
          <w:p w:rsidR="00E066C1" w:rsidRPr="00ED303C" w:rsidP="00ED303C" w14:paraId="17603DD0" w14:textId="77777777">
            <w:pPr>
              <w:tabs>
                <w:tab w:val="left" w:pos="-1440"/>
                <w:tab w:val="left" w:pos="-720"/>
              </w:tabs>
              <w:suppressAutoHyphens/>
              <w:spacing w:before="90" w:after="54"/>
              <w:jc w:val="center"/>
              <w:rPr>
                <w:szCs w:val="22"/>
              </w:rPr>
            </w:pPr>
            <w:r w:rsidRPr="00ED303C">
              <w:rPr>
                <w:szCs w:val="22"/>
              </w:rPr>
              <w:t>223,500</w:t>
            </w:r>
          </w:p>
        </w:tc>
      </w:tr>
      <w:tr w14:paraId="4FC5DAB0" w14:textId="77777777" w:rsidTr="00ED303C">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E066C1" w:rsidRPr="00ED303C" w:rsidP="00ED303C" w14:paraId="6812F4E8"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747" w:type="dxa"/>
            <w:tcBorders>
              <w:bottom w:val="single" w:sz="6" w:space="0" w:color="auto"/>
            </w:tcBorders>
          </w:tcPr>
          <w:p w:rsidR="00E066C1" w:rsidRPr="00ED303C" w:rsidP="00ED303C" w14:paraId="3A4A4F02" w14:textId="77777777">
            <w:pPr>
              <w:tabs>
                <w:tab w:val="left" w:pos="-1440"/>
                <w:tab w:val="left" w:pos="-720"/>
              </w:tabs>
              <w:suppressAutoHyphens/>
              <w:spacing w:before="90" w:after="54"/>
              <w:jc w:val="center"/>
              <w:rPr>
                <w:szCs w:val="22"/>
              </w:rPr>
            </w:pPr>
            <w:r w:rsidRPr="00ED303C">
              <w:rPr>
                <w:szCs w:val="22"/>
              </w:rPr>
              <w:t>$41</w:t>
            </w:r>
          </w:p>
        </w:tc>
      </w:tr>
      <w:tr w14:paraId="46FF7679" w14:textId="77777777" w:rsidTr="00ED303C">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E066C1" w:rsidRPr="00ED303C" w:rsidP="00ED303C" w14:paraId="74637F68"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747" w:type="dxa"/>
            <w:tcBorders>
              <w:bottom w:val="double" w:sz="4" w:space="0" w:color="auto"/>
            </w:tcBorders>
          </w:tcPr>
          <w:p w:rsidR="00E066C1" w:rsidRPr="00ED303C" w:rsidP="00ED303C" w14:paraId="281BA115" w14:textId="77777777">
            <w:pPr>
              <w:tabs>
                <w:tab w:val="left" w:pos="-1440"/>
                <w:tab w:val="left" w:pos="-720"/>
              </w:tabs>
              <w:suppressAutoHyphens/>
              <w:spacing w:before="90" w:after="54"/>
              <w:jc w:val="center"/>
              <w:rPr>
                <w:szCs w:val="22"/>
              </w:rPr>
            </w:pPr>
            <w:r w:rsidRPr="00ED303C">
              <w:rPr>
                <w:szCs w:val="22"/>
              </w:rPr>
              <w:t>See Table Below</w:t>
            </w:r>
          </w:p>
        </w:tc>
      </w:tr>
    </w:tbl>
    <w:p w:rsidR="00E066C1" w:rsidRPr="00ED303C" w:rsidP="00E066C1" w14:paraId="5170E39C" w14:textId="77777777">
      <w:pPr>
        <w:widowControl/>
        <w:rPr>
          <w:b/>
          <w:szCs w:val="22"/>
        </w:rPr>
      </w:pPr>
      <w:r w:rsidRPr="00ED303C">
        <w:rPr>
          <w:b/>
          <w:szCs w:val="22"/>
        </w:rPr>
        <w:br w:type="page"/>
      </w:r>
    </w:p>
    <w:p w:rsidR="00E066C1" w:rsidRPr="00ED303C" w:rsidP="00E066C1" w14:paraId="72D8C7D6" w14:textId="77777777">
      <w:pPr>
        <w:rPr>
          <w:szCs w:val="22"/>
        </w:rPr>
      </w:pP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5AB9E725" w14:textId="77777777" w:rsidTr="00ED303C">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E066C1" w:rsidRPr="00ED303C" w:rsidP="00ED303C" w14:paraId="017759BA" w14:textId="77777777">
            <w:pPr>
              <w:spacing w:before="42" w:after="104"/>
              <w:jc w:val="center"/>
              <w:rPr>
                <w:b/>
                <w:bCs/>
                <w:szCs w:val="22"/>
              </w:rPr>
            </w:pPr>
            <w:r w:rsidRPr="00ED303C">
              <w:rPr>
                <w:b/>
                <w:bCs/>
                <w:szCs w:val="22"/>
              </w:rPr>
              <w:t>FY 2020 RADIO STATION REGULATORY FEES</w:t>
            </w:r>
          </w:p>
        </w:tc>
      </w:tr>
      <w:tr w14:paraId="7E63E603"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28E56796" w14:textId="77777777">
            <w:pPr>
              <w:spacing w:before="42"/>
              <w:jc w:val="center"/>
              <w:rPr>
                <w:b/>
                <w:bCs/>
                <w:szCs w:val="22"/>
              </w:rPr>
            </w:pPr>
            <w:r w:rsidRPr="00ED303C">
              <w:rPr>
                <w:b/>
                <w:bCs/>
                <w:szCs w:val="22"/>
              </w:rPr>
              <w:t xml:space="preserve">Population </w:t>
            </w:r>
          </w:p>
          <w:p w:rsidR="00E066C1" w:rsidRPr="00ED303C" w:rsidP="00ED303C" w14:paraId="03C3AF13"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05202D9E"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3E82C557"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39D96443"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63E82705"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66C1" w:rsidRPr="00ED303C" w:rsidP="00ED303C" w14:paraId="5C2DCBFF" w14:textId="77777777">
            <w:pPr>
              <w:spacing w:before="42"/>
              <w:jc w:val="center"/>
              <w:rPr>
                <w:b/>
                <w:bCs/>
                <w:szCs w:val="22"/>
                <w:lang w:val="pt-BR"/>
              </w:rPr>
            </w:pPr>
            <w:r w:rsidRPr="00ED303C">
              <w:rPr>
                <w:b/>
                <w:bCs/>
                <w:szCs w:val="22"/>
                <w:lang w:val="pt-BR"/>
              </w:rPr>
              <w:t>FM Classes</w:t>
            </w:r>
          </w:p>
          <w:p w:rsidR="00E066C1" w:rsidRPr="00ED303C" w:rsidP="00ED303C" w14:paraId="63F7E607"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66C1" w:rsidRPr="00ED303C" w:rsidP="00ED303C" w14:paraId="38408611" w14:textId="77777777">
            <w:pPr>
              <w:spacing w:before="42"/>
              <w:jc w:val="center"/>
              <w:rPr>
                <w:b/>
                <w:bCs/>
                <w:szCs w:val="22"/>
                <w:lang w:val="pt-BR"/>
              </w:rPr>
            </w:pPr>
            <w:r w:rsidRPr="00ED303C">
              <w:rPr>
                <w:b/>
                <w:bCs/>
                <w:szCs w:val="22"/>
                <w:lang w:val="pt-BR"/>
              </w:rPr>
              <w:t>FM Classes</w:t>
            </w:r>
          </w:p>
          <w:p w:rsidR="00E066C1" w:rsidRPr="00ED303C" w:rsidP="00ED303C" w14:paraId="1E6406C1" w14:textId="77777777">
            <w:pPr>
              <w:spacing w:after="104"/>
              <w:jc w:val="center"/>
              <w:rPr>
                <w:b/>
                <w:bCs/>
                <w:szCs w:val="22"/>
                <w:lang w:val="pt-BR"/>
              </w:rPr>
            </w:pPr>
            <w:r w:rsidRPr="00ED303C">
              <w:rPr>
                <w:b/>
                <w:bCs/>
                <w:szCs w:val="22"/>
                <w:lang w:val="pt-BR"/>
              </w:rPr>
              <w:t>B, C, C0, C1 &amp; C2</w:t>
            </w:r>
          </w:p>
        </w:tc>
      </w:tr>
      <w:tr w14:paraId="084EE895"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597C015E"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054D4BCB" w14:textId="77777777">
            <w:pPr>
              <w:spacing w:before="42" w:after="104"/>
              <w:jc w:val="right"/>
              <w:rPr>
                <w:szCs w:val="22"/>
              </w:rPr>
            </w:pPr>
            <w:r w:rsidRPr="00ED303C">
              <w:rPr>
                <w:szCs w:val="22"/>
              </w:rPr>
              <w:t>$975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016159A8" w14:textId="77777777">
            <w:pPr>
              <w:spacing w:before="42" w:after="104"/>
              <w:jc w:val="right"/>
              <w:rPr>
                <w:szCs w:val="22"/>
              </w:rPr>
            </w:pPr>
            <w:r w:rsidRPr="00ED303C">
              <w:rPr>
                <w:szCs w:val="22"/>
              </w:rPr>
              <w:t>$700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0EB92A45" w14:textId="77777777">
            <w:pPr>
              <w:spacing w:before="42" w:after="104"/>
              <w:jc w:val="right"/>
              <w:rPr>
                <w:szCs w:val="22"/>
              </w:rPr>
            </w:pPr>
            <w:r w:rsidRPr="00ED303C">
              <w:rPr>
                <w:szCs w:val="22"/>
              </w:rPr>
              <w:t>$610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097614C" w14:textId="77777777">
            <w:pPr>
              <w:spacing w:before="42" w:after="104"/>
              <w:jc w:val="right"/>
              <w:rPr>
                <w:szCs w:val="22"/>
              </w:rPr>
            </w:pPr>
            <w:r w:rsidRPr="00ED303C">
              <w:rPr>
                <w:szCs w:val="22"/>
              </w:rPr>
              <w:t>$670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A7C89D8" w14:textId="77777777">
            <w:pPr>
              <w:spacing w:before="42" w:after="104"/>
              <w:jc w:val="right"/>
              <w:rPr>
                <w:szCs w:val="22"/>
              </w:rPr>
            </w:pPr>
            <w:r w:rsidRPr="00ED303C">
              <w:rPr>
                <w:szCs w:val="22"/>
              </w:rPr>
              <w:t>$1,075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16C114FD" w14:textId="77777777">
            <w:pPr>
              <w:spacing w:before="42" w:after="104"/>
              <w:jc w:val="right"/>
              <w:rPr>
                <w:szCs w:val="22"/>
              </w:rPr>
            </w:pPr>
            <w:r w:rsidRPr="00ED303C">
              <w:rPr>
                <w:szCs w:val="22"/>
              </w:rPr>
              <w:t>$1,225</w:t>
            </w:r>
          </w:p>
        </w:tc>
      </w:tr>
      <w:tr w14:paraId="31161826"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563D5838"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0A6E501D" w14:textId="77777777">
            <w:pPr>
              <w:spacing w:before="42" w:after="104"/>
              <w:jc w:val="right"/>
              <w:rPr>
                <w:szCs w:val="22"/>
              </w:rPr>
            </w:pPr>
            <w:r w:rsidRPr="00ED303C">
              <w:rPr>
                <w:szCs w:val="22"/>
              </w:rPr>
              <w:t>$1,475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45040E00" w14:textId="77777777">
            <w:pPr>
              <w:spacing w:before="42" w:after="104"/>
              <w:jc w:val="right"/>
              <w:rPr>
                <w:szCs w:val="22"/>
              </w:rPr>
            </w:pPr>
            <w:r w:rsidRPr="00ED303C">
              <w:rPr>
                <w:szCs w:val="22"/>
              </w:rPr>
              <w:t>$1,050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4799E8F2" w14:textId="77777777">
            <w:pPr>
              <w:spacing w:before="42" w:after="104"/>
              <w:jc w:val="right"/>
              <w:rPr>
                <w:szCs w:val="22"/>
              </w:rPr>
            </w:pPr>
            <w:r w:rsidRPr="00ED303C">
              <w:rPr>
                <w:szCs w:val="22"/>
              </w:rPr>
              <w:t>$915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68A68AC" w14:textId="77777777">
            <w:pPr>
              <w:spacing w:before="42" w:after="104"/>
              <w:jc w:val="right"/>
              <w:rPr>
                <w:szCs w:val="22"/>
              </w:rPr>
            </w:pPr>
            <w:r w:rsidRPr="00ED303C">
              <w:rPr>
                <w:szCs w:val="22"/>
              </w:rPr>
              <w:t>$1,000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36DE89BE" w14:textId="77777777">
            <w:pPr>
              <w:spacing w:before="42" w:after="104"/>
              <w:jc w:val="right"/>
              <w:rPr>
                <w:szCs w:val="22"/>
              </w:rPr>
            </w:pPr>
            <w:r w:rsidRPr="00ED303C">
              <w:rPr>
                <w:szCs w:val="22"/>
              </w:rPr>
              <w:t>$1,625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12571039" w14:textId="77777777">
            <w:pPr>
              <w:spacing w:before="42" w:after="104"/>
              <w:jc w:val="right"/>
              <w:rPr>
                <w:szCs w:val="22"/>
              </w:rPr>
            </w:pPr>
            <w:r w:rsidRPr="00ED303C">
              <w:rPr>
                <w:szCs w:val="22"/>
              </w:rPr>
              <w:t>$1,850</w:t>
            </w:r>
          </w:p>
        </w:tc>
      </w:tr>
      <w:tr w14:paraId="371C9277"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37A9418C"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344663B" w14:textId="77777777">
            <w:pPr>
              <w:spacing w:before="42" w:after="104"/>
              <w:jc w:val="right"/>
              <w:rPr>
                <w:szCs w:val="22"/>
              </w:rPr>
            </w:pPr>
            <w:r w:rsidRPr="00ED303C">
              <w:rPr>
                <w:szCs w:val="22"/>
              </w:rPr>
              <w:t>$2,200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2212E57D" w14:textId="77777777">
            <w:pPr>
              <w:spacing w:before="42" w:after="104"/>
              <w:jc w:val="right"/>
              <w:rPr>
                <w:szCs w:val="22"/>
              </w:rPr>
            </w:pPr>
            <w:r w:rsidRPr="00ED303C">
              <w:rPr>
                <w:szCs w:val="22"/>
              </w:rPr>
              <w:t>$1,575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49FAB038" w14:textId="77777777">
            <w:pPr>
              <w:spacing w:before="42" w:after="104"/>
              <w:jc w:val="right"/>
              <w:rPr>
                <w:szCs w:val="22"/>
              </w:rPr>
            </w:pPr>
            <w:r w:rsidRPr="00ED303C">
              <w:rPr>
                <w:szCs w:val="22"/>
              </w:rPr>
              <w:t>$1,375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31473CF2" w14:textId="77777777">
            <w:pPr>
              <w:spacing w:before="42" w:after="104"/>
              <w:jc w:val="right"/>
              <w:rPr>
                <w:szCs w:val="22"/>
              </w:rPr>
            </w:pPr>
            <w:r w:rsidRPr="00ED303C">
              <w:rPr>
                <w:szCs w:val="22"/>
              </w:rPr>
              <w:t>$1,500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14F9D946" w14:textId="77777777">
            <w:pPr>
              <w:spacing w:before="42" w:after="104"/>
              <w:jc w:val="right"/>
              <w:rPr>
                <w:szCs w:val="22"/>
              </w:rPr>
            </w:pPr>
            <w:r w:rsidRPr="00ED303C">
              <w:rPr>
                <w:szCs w:val="22"/>
              </w:rPr>
              <w:t>$2,425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5010FF3C" w14:textId="77777777">
            <w:pPr>
              <w:spacing w:before="42" w:after="104"/>
              <w:jc w:val="right"/>
              <w:rPr>
                <w:szCs w:val="22"/>
              </w:rPr>
            </w:pPr>
            <w:r w:rsidRPr="00ED303C">
              <w:rPr>
                <w:szCs w:val="22"/>
              </w:rPr>
              <w:t>$2,750</w:t>
            </w:r>
          </w:p>
        </w:tc>
      </w:tr>
      <w:tr w14:paraId="44CA30D9"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5E2BA7C2"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4BCFB716" w14:textId="77777777">
            <w:pPr>
              <w:spacing w:before="42" w:after="104"/>
              <w:jc w:val="right"/>
              <w:rPr>
                <w:szCs w:val="22"/>
              </w:rPr>
            </w:pPr>
            <w:r w:rsidRPr="00ED303C">
              <w:rPr>
                <w:szCs w:val="22"/>
              </w:rPr>
              <w:t>$3,300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AAF9943" w14:textId="77777777">
            <w:pPr>
              <w:spacing w:before="42" w:after="104"/>
              <w:jc w:val="right"/>
              <w:rPr>
                <w:szCs w:val="22"/>
              </w:rPr>
            </w:pPr>
            <w:r w:rsidRPr="00ED303C">
              <w:rPr>
                <w:szCs w:val="22"/>
              </w:rPr>
              <w:t>$2,375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3D978A1D" w14:textId="77777777">
            <w:pPr>
              <w:spacing w:before="42" w:after="104"/>
              <w:jc w:val="right"/>
              <w:rPr>
                <w:szCs w:val="22"/>
              </w:rPr>
            </w:pPr>
            <w:r w:rsidRPr="00ED303C">
              <w:rPr>
                <w:szCs w:val="22"/>
              </w:rPr>
              <w:t>$2,050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99A4E3A" w14:textId="77777777">
            <w:pPr>
              <w:spacing w:before="42" w:after="104"/>
              <w:jc w:val="right"/>
              <w:rPr>
                <w:szCs w:val="22"/>
              </w:rPr>
            </w:pPr>
            <w:r w:rsidRPr="00ED303C">
              <w:rPr>
                <w:szCs w:val="22"/>
              </w:rPr>
              <w:t>$2,275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2FB80327" w14:textId="77777777">
            <w:pPr>
              <w:spacing w:before="42" w:after="104"/>
              <w:jc w:val="right"/>
              <w:rPr>
                <w:szCs w:val="22"/>
              </w:rPr>
            </w:pPr>
            <w:r w:rsidRPr="00ED303C">
              <w:rPr>
                <w:szCs w:val="22"/>
              </w:rPr>
              <w:t>$3,625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415DC137" w14:textId="77777777">
            <w:pPr>
              <w:spacing w:before="42" w:after="104"/>
              <w:jc w:val="right"/>
              <w:rPr>
                <w:szCs w:val="22"/>
              </w:rPr>
            </w:pPr>
            <w:r w:rsidRPr="00ED303C">
              <w:rPr>
                <w:szCs w:val="22"/>
              </w:rPr>
              <w:t>$4,150</w:t>
            </w:r>
          </w:p>
        </w:tc>
      </w:tr>
      <w:tr w14:paraId="7BD40319" w14:textId="77777777" w:rsidTr="00ED303C">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66C1" w:rsidRPr="00ED303C" w:rsidP="00ED303C" w14:paraId="1BC0D4D1"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4FB1238D" w14:textId="77777777">
            <w:pPr>
              <w:spacing w:before="42" w:after="104"/>
              <w:jc w:val="right"/>
              <w:rPr>
                <w:szCs w:val="22"/>
              </w:rPr>
            </w:pPr>
            <w:r w:rsidRPr="00ED303C">
              <w:rPr>
                <w:szCs w:val="22"/>
              </w:rPr>
              <w:t>$4,925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59ADB8F4" w14:textId="77777777">
            <w:pPr>
              <w:spacing w:before="42" w:after="104"/>
              <w:jc w:val="right"/>
              <w:rPr>
                <w:szCs w:val="22"/>
              </w:rPr>
            </w:pPr>
            <w:r w:rsidRPr="00ED303C">
              <w:rPr>
                <w:szCs w:val="22"/>
              </w:rPr>
              <w:t>$3,550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89D5595" w14:textId="77777777">
            <w:pPr>
              <w:spacing w:before="42" w:after="104"/>
              <w:jc w:val="right"/>
              <w:rPr>
                <w:szCs w:val="22"/>
              </w:rPr>
            </w:pPr>
            <w:r w:rsidRPr="00ED303C">
              <w:rPr>
                <w:szCs w:val="22"/>
              </w:rPr>
              <w:t>$3,075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46E93961" w14:textId="77777777">
            <w:pPr>
              <w:spacing w:before="42" w:after="104"/>
              <w:jc w:val="right"/>
              <w:rPr>
                <w:szCs w:val="22"/>
              </w:rPr>
            </w:pPr>
            <w:r w:rsidRPr="00ED303C">
              <w:rPr>
                <w:szCs w:val="22"/>
              </w:rPr>
              <w:t>$3,400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E066C1" w:rsidRPr="00ED303C" w:rsidP="00ED303C" w14:paraId="7C4B08A4" w14:textId="77777777">
            <w:pPr>
              <w:spacing w:before="42" w:after="104"/>
              <w:jc w:val="right"/>
              <w:rPr>
                <w:szCs w:val="22"/>
              </w:rPr>
            </w:pPr>
            <w:r w:rsidRPr="00ED303C">
              <w:rPr>
                <w:szCs w:val="22"/>
              </w:rPr>
              <w:t>$5,450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E066C1" w:rsidRPr="00ED303C" w:rsidP="00ED303C" w14:paraId="65976394" w14:textId="77777777">
            <w:pPr>
              <w:spacing w:before="42" w:after="104"/>
              <w:jc w:val="right"/>
              <w:rPr>
                <w:szCs w:val="22"/>
              </w:rPr>
            </w:pPr>
            <w:r w:rsidRPr="00ED303C">
              <w:rPr>
                <w:szCs w:val="22"/>
              </w:rPr>
              <w:t>$6,200</w:t>
            </w:r>
          </w:p>
        </w:tc>
      </w:tr>
      <w:tr w14:paraId="22030816" w14:textId="77777777" w:rsidTr="00ED303C">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E066C1" w:rsidRPr="00ED303C" w:rsidP="00ED303C" w14:paraId="0F87CA39"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6765B529" w14:textId="77777777">
            <w:pPr>
              <w:spacing w:before="42" w:after="104"/>
              <w:jc w:val="right"/>
              <w:rPr>
                <w:szCs w:val="22"/>
              </w:rPr>
            </w:pPr>
            <w:r w:rsidRPr="00ED303C">
              <w:rPr>
                <w:szCs w:val="22"/>
              </w:rPr>
              <w:t>$7,400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43E3D889" w14:textId="77777777">
            <w:pPr>
              <w:spacing w:before="42" w:after="104"/>
              <w:jc w:val="right"/>
              <w:rPr>
                <w:szCs w:val="22"/>
              </w:rPr>
            </w:pPr>
            <w:r w:rsidRPr="00ED303C">
              <w:rPr>
                <w:szCs w:val="22"/>
              </w:rPr>
              <w:t>$5,325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16F6D62A" w14:textId="77777777">
            <w:pPr>
              <w:spacing w:before="42" w:after="104"/>
              <w:jc w:val="right"/>
              <w:rPr>
                <w:szCs w:val="22"/>
              </w:rPr>
            </w:pPr>
            <w:r w:rsidRPr="00ED303C">
              <w:rPr>
                <w:szCs w:val="22"/>
              </w:rPr>
              <w:t>$4,625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1682CD4C" w14:textId="77777777">
            <w:pPr>
              <w:spacing w:before="42" w:after="104"/>
              <w:jc w:val="right"/>
              <w:rPr>
                <w:szCs w:val="22"/>
              </w:rPr>
            </w:pPr>
            <w:r w:rsidRPr="00ED303C">
              <w:rPr>
                <w:szCs w:val="22"/>
              </w:rPr>
              <w:t>$5,100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E066C1" w:rsidRPr="00ED303C" w:rsidP="00ED303C" w14:paraId="330A8D64" w14:textId="77777777">
            <w:pPr>
              <w:spacing w:before="42" w:after="104"/>
              <w:jc w:val="right"/>
              <w:rPr>
                <w:szCs w:val="22"/>
              </w:rPr>
            </w:pPr>
            <w:r w:rsidRPr="00ED303C">
              <w:rPr>
                <w:szCs w:val="22"/>
              </w:rPr>
              <w:t>$8,175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E066C1" w:rsidRPr="00ED303C" w:rsidP="00ED303C" w14:paraId="36DEF252" w14:textId="77777777">
            <w:pPr>
              <w:spacing w:before="42" w:after="104"/>
              <w:jc w:val="right"/>
              <w:rPr>
                <w:szCs w:val="22"/>
              </w:rPr>
            </w:pPr>
            <w:r w:rsidRPr="00ED303C">
              <w:rPr>
                <w:szCs w:val="22"/>
              </w:rPr>
              <w:t>$9,300</w:t>
            </w:r>
          </w:p>
        </w:tc>
      </w:tr>
      <w:tr w14:paraId="1694C1A4" w14:textId="77777777" w:rsidTr="00ED303C">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E066C1" w:rsidRPr="00ED303C" w:rsidP="00ED303C" w14:paraId="6959F4BA"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3B0E8160" w14:textId="77777777">
            <w:pPr>
              <w:spacing w:before="42" w:after="104"/>
              <w:jc w:val="right"/>
              <w:rPr>
                <w:szCs w:val="22"/>
              </w:rPr>
            </w:pPr>
            <w:r w:rsidRPr="00ED303C">
              <w:rPr>
                <w:szCs w:val="22"/>
              </w:rPr>
              <w:t>$11,100</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368618BE" w14:textId="77777777">
            <w:pPr>
              <w:spacing w:before="42" w:after="104"/>
              <w:jc w:val="right"/>
              <w:rPr>
                <w:szCs w:val="22"/>
              </w:rPr>
            </w:pPr>
            <w:r w:rsidRPr="00ED303C">
              <w:rPr>
                <w:szCs w:val="22"/>
              </w:rPr>
              <w:t>$7,975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516FF4D5" w14:textId="77777777">
            <w:pPr>
              <w:spacing w:before="42" w:after="104"/>
              <w:jc w:val="right"/>
              <w:rPr>
                <w:szCs w:val="22"/>
              </w:rPr>
            </w:pPr>
            <w:r w:rsidRPr="00ED303C">
              <w:rPr>
                <w:szCs w:val="22"/>
              </w:rPr>
              <w:t>$6,950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4F1077FA" w14:textId="77777777">
            <w:pPr>
              <w:spacing w:before="42" w:after="104"/>
              <w:jc w:val="right"/>
              <w:rPr>
                <w:szCs w:val="22"/>
              </w:rPr>
            </w:pPr>
            <w:r w:rsidRPr="00ED303C">
              <w:rPr>
                <w:szCs w:val="22"/>
              </w:rPr>
              <w:t>$7,625</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E066C1" w:rsidRPr="00ED303C" w:rsidP="00ED303C" w14:paraId="45D7A18A" w14:textId="77777777">
            <w:pPr>
              <w:spacing w:before="42" w:after="104"/>
              <w:jc w:val="right"/>
              <w:rPr>
                <w:szCs w:val="22"/>
              </w:rPr>
            </w:pPr>
            <w:r w:rsidRPr="00ED303C">
              <w:rPr>
                <w:szCs w:val="22"/>
              </w:rPr>
              <w:t>$12,250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E066C1" w:rsidRPr="00ED303C" w:rsidP="00ED303C" w14:paraId="7C5CFE4D" w14:textId="77777777">
            <w:pPr>
              <w:spacing w:before="42" w:after="104"/>
              <w:jc w:val="right"/>
              <w:rPr>
                <w:szCs w:val="22"/>
              </w:rPr>
            </w:pPr>
            <w:r w:rsidRPr="00ED303C">
              <w:rPr>
                <w:szCs w:val="22"/>
              </w:rPr>
              <w:t>$13,950</w:t>
            </w:r>
          </w:p>
        </w:tc>
      </w:tr>
      <w:tr w14:paraId="589630DE" w14:textId="77777777" w:rsidTr="00ED303C">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E066C1" w:rsidRPr="00ED303C" w:rsidP="00ED303C" w14:paraId="63D5792F" w14:textId="77777777">
            <w:pPr>
              <w:spacing w:before="42" w:after="104"/>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0F96DA4B" w14:textId="77777777">
            <w:pPr>
              <w:spacing w:before="42" w:after="104"/>
              <w:jc w:val="right"/>
              <w:rPr>
                <w:szCs w:val="22"/>
              </w:rPr>
            </w:pPr>
            <w:r w:rsidRPr="00ED303C">
              <w:rPr>
                <w:szCs w:val="22"/>
              </w:rPr>
              <w:t>$16,675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29411709" w14:textId="77777777">
            <w:pPr>
              <w:spacing w:before="42" w:after="104"/>
              <w:jc w:val="right"/>
              <w:rPr>
                <w:szCs w:val="22"/>
              </w:rPr>
            </w:pPr>
            <w:r w:rsidRPr="00ED303C">
              <w:rPr>
                <w:szCs w:val="22"/>
              </w:rPr>
              <w:t>$11,975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411D790E" w14:textId="77777777">
            <w:pPr>
              <w:spacing w:before="42" w:after="104"/>
              <w:jc w:val="right"/>
              <w:rPr>
                <w:szCs w:val="22"/>
              </w:rPr>
            </w:pPr>
            <w:r w:rsidRPr="00ED303C">
              <w:rPr>
                <w:szCs w:val="22"/>
              </w:rPr>
              <w:t>$10,425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22B9DE30" w14:textId="77777777">
            <w:pPr>
              <w:spacing w:before="42" w:after="104"/>
              <w:jc w:val="right"/>
              <w:rPr>
                <w:szCs w:val="22"/>
              </w:rPr>
            </w:pPr>
            <w:r w:rsidRPr="00ED303C">
              <w:rPr>
                <w:szCs w:val="22"/>
              </w:rPr>
              <w:t>$11,450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E066C1" w:rsidRPr="00ED303C" w:rsidP="00ED303C" w14:paraId="4F8D9195" w14:textId="77777777">
            <w:pPr>
              <w:spacing w:before="42" w:after="104"/>
              <w:jc w:val="right"/>
              <w:rPr>
                <w:szCs w:val="22"/>
              </w:rPr>
            </w:pPr>
            <w:r w:rsidRPr="00ED303C">
              <w:rPr>
                <w:szCs w:val="22"/>
              </w:rPr>
              <w:t>$18,375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E066C1" w:rsidRPr="00ED303C" w:rsidP="00ED303C" w14:paraId="0516D92C" w14:textId="77777777">
            <w:pPr>
              <w:spacing w:before="42" w:after="104"/>
              <w:jc w:val="right"/>
              <w:rPr>
                <w:szCs w:val="22"/>
              </w:rPr>
            </w:pPr>
            <w:r w:rsidRPr="00ED303C">
              <w:rPr>
                <w:szCs w:val="22"/>
              </w:rPr>
              <w:t>$20,925</w:t>
            </w:r>
          </w:p>
        </w:tc>
      </w:tr>
    </w:tbl>
    <w:p w:rsidR="00E066C1" w:rsidRPr="00ED303C" w:rsidP="00E066C1" w14:paraId="14DDA438" w14:textId="77777777">
      <w:pPr>
        <w:widowControl/>
        <w:rPr>
          <w:b/>
          <w:szCs w:val="22"/>
        </w:rPr>
      </w:pPr>
    </w:p>
    <w:p w:rsidR="00E066C1" w:rsidRPr="00ED303C" w:rsidP="00E066C1" w14:paraId="15F1BD95" w14:textId="77777777">
      <w:pPr>
        <w:pStyle w:val="ParaNum"/>
        <w:numPr>
          <w:ilvl w:val="0"/>
          <w:numId w:val="0"/>
        </w:numPr>
        <w:ind w:left="720"/>
        <w:rPr>
          <w:szCs w:val="22"/>
        </w:rPr>
      </w:pPr>
    </w:p>
    <w:p w:rsidR="00E066C1" w:rsidRPr="00ED303C" w:rsidP="00E066C1" w14:paraId="7602AA4F" w14:textId="77777777">
      <w:pPr>
        <w:pStyle w:val="ParaNum"/>
        <w:numPr>
          <w:ilvl w:val="0"/>
          <w:numId w:val="0"/>
        </w:numPr>
        <w:ind w:left="720"/>
        <w:jc w:val="center"/>
        <w:rPr>
          <w:b/>
          <w:bCs/>
          <w:szCs w:val="22"/>
        </w:rPr>
      </w:pPr>
      <w:r w:rsidRPr="00ED303C">
        <w:rPr>
          <w:b/>
          <w:szCs w:val="22"/>
        </w:rPr>
        <w:t>FY 2020 International Bearer Circuits - Submarine Cable Systems</w:t>
      </w:r>
    </w:p>
    <w:p w:rsidR="00E066C1" w:rsidRPr="00ED303C" w:rsidP="00E066C1" w14:paraId="5F4C86D8" w14:textId="77777777">
      <w:pPr>
        <w:pStyle w:val="ParaNum"/>
        <w:numPr>
          <w:ilvl w:val="0"/>
          <w:numId w:val="0"/>
        </w:numPr>
        <w:ind w:left="720"/>
        <w:jc w:val="center"/>
        <w:rPr>
          <w:b/>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5B16B148" w14:textId="77777777" w:rsidTr="00ED303C">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E066C1" w:rsidRPr="00ED303C" w:rsidP="00ED303C" w14:paraId="15DDE6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E066C1" w:rsidRPr="00ED303C" w:rsidP="00ED303C" w14:paraId="7CF035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2019)</w:t>
            </w:r>
          </w:p>
        </w:tc>
        <w:tc>
          <w:tcPr>
            <w:tcW w:w="2291" w:type="dxa"/>
          </w:tcPr>
          <w:p w:rsidR="00E066C1" w:rsidRPr="00ED303C" w:rsidP="00ED303C" w14:paraId="263B03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E066C1" w:rsidRPr="00ED303C" w:rsidP="00ED303C" w14:paraId="40EFF4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E066C1" w:rsidRPr="00ED303C" w:rsidP="00ED303C" w14:paraId="5090B90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2020 Regulatory Fees</w:t>
            </w:r>
          </w:p>
        </w:tc>
      </w:tr>
      <w:tr w14:paraId="32D63336" w14:textId="77777777" w:rsidTr="00ED303C">
        <w:tblPrEx>
          <w:tblW w:w="0" w:type="auto"/>
          <w:tblInd w:w="175" w:type="dxa"/>
          <w:tblLook w:val="01E0"/>
        </w:tblPrEx>
        <w:trPr>
          <w:trHeight w:val="576"/>
        </w:trPr>
        <w:tc>
          <w:tcPr>
            <w:tcW w:w="3649" w:type="dxa"/>
            <w:vAlign w:val="center"/>
          </w:tcPr>
          <w:p w:rsidR="00E066C1" w:rsidRPr="00ED303C" w:rsidP="00ED303C" w14:paraId="109C07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E066C1" w:rsidRPr="00ED303C" w:rsidP="00ED303C" w14:paraId="4CD4B1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E066C1" w:rsidRPr="00ED303C" w:rsidP="00ED303C" w14:paraId="16AFB5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E066C1" w:rsidRPr="00ED303C" w:rsidP="00ED303C" w14:paraId="6DCED5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$13,450</w:t>
            </w:r>
          </w:p>
        </w:tc>
      </w:tr>
      <w:tr w14:paraId="3188EA13" w14:textId="77777777" w:rsidTr="00ED303C">
        <w:tblPrEx>
          <w:tblW w:w="0" w:type="auto"/>
          <w:tblInd w:w="175" w:type="dxa"/>
          <w:tblLook w:val="01E0"/>
        </w:tblPrEx>
        <w:trPr>
          <w:trHeight w:val="576"/>
        </w:trPr>
        <w:tc>
          <w:tcPr>
            <w:tcW w:w="3649" w:type="dxa"/>
            <w:vAlign w:val="center"/>
          </w:tcPr>
          <w:p w:rsidR="00E066C1" w:rsidRPr="00ED303C" w:rsidP="00ED303C" w14:paraId="5E777A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E066C1" w:rsidRPr="00ED303C" w:rsidP="00ED303C" w14:paraId="2899EF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E066C1" w:rsidRPr="00ED303C" w:rsidP="00ED303C" w14:paraId="34756F1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E066C1" w:rsidRPr="00ED303C" w:rsidP="00ED303C" w14:paraId="183482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$26,875</w:t>
            </w:r>
          </w:p>
        </w:tc>
      </w:tr>
      <w:tr w14:paraId="1AA2331C" w14:textId="77777777" w:rsidTr="00ED303C">
        <w:tblPrEx>
          <w:tblW w:w="0" w:type="auto"/>
          <w:tblInd w:w="175" w:type="dxa"/>
          <w:tblLook w:val="01E0"/>
        </w:tblPrEx>
        <w:trPr>
          <w:trHeight w:val="576"/>
        </w:trPr>
        <w:tc>
          <w:tcPr>
            <w:tcW w:w="3649" w:type="dxa"/>
            <w:vAlign w:val="center"/>
          </w:tcPr>
          <w:p w:rsidR="00E066C1" w:rsidRPr="00ED303C" w:rsidP="00ED303C" w14:paraId="6C88AB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E066C1" w:rsidRPr="00ED303C" w:rsidP="00ED303C" w14:paraId="5217DF61" w14:textId="77777777">
            <w:pPr>
              <w:jc w:val="center"/>
              <w:rPr>
                <w:bCs/>
                <w:szCs w:val="22"/>
              </w:rPr>
            </w:pPr>
          </w:p>
          <w:p w:rsidR="00E066C1" w:rsidRPr="00ED303C" w:rsidP="00ED303C" w14:paraId="78E1603B" w14:textId="77777777">
            <w:pPr>
              <w:jc w:val="center"/>
              <w:rPr>
                <w:bCs/>
                <w:szCs w:val="22"/>
              </w:rPr>
            </w:pPr>
            <w:r w:rsidRPr="00ED303C">
              <w:rPr>
                <w:bCs/>
                <w:szCs w:val="22"/>
              </w:rPr>
              <w:t>.25 Units</w:t>
            </w:r>
          </w:p>
        </w:tc>
        <w:tc>
          <w:tcPr>
            <w:tcW w:w="3235" w:type="dxa"/>
            <w:vAlign w:val="center"/>
          </w:tcPr>
          <w:p w:rsidR="00E066C1" w:rsidRPr="00ED303C" w:rsidP="00ED303C" w14:paraId="7935A906" w14:textId="77777777">
            <w:pPr>
              <w:jc w:val="center"/>
              <w:rPr>
                <w:spacing w:val="-3"/>
                <w:szCs w:val="22"/>
              </w:rPr>
            </w:pPr>
            <w:r w:rsidRPr="00ED303C">
              <w:rPr>
                <w:bCs/>
                <w:szCs w:val="22"/>
              </w:rPr>
              <w:t>$53,750</w:t>
            </w:r>
          </w:p>
        </w:tc>
      </w:tr>
      <w:tr w14:paraId="38C7E06A" w14:textId="77777777" w:rsidTr="00ED303C">
        <w:tblPrEx>
          <w:tblW w:w="0" w:type="auto"/>
          <w:tblInd w:w="175" w:type="dxa"/>
          <w:tblLook w:val="01E0"/>
        </w:tblPrEx>
        <w:trPr>
          <w:trHeight w:val="576"/>
        </w:trPr>
        <w:tc>
          <w:tcPr>
            <w:tcW w:w="3649" w:type="dxa"/>
            <w:vAlign w:val="center"/>
          </w:tcPr>
          <w:p w:rsidR="00E066C1" w:rsidRPr="00ED303C" w:rsidP="00ED303C" w14:paraId="5B8F6A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E066C1" w:rsidRPr="00ED303C" w:rsidP="00ED303C" w14:paraId="27EBF21E" w14:textId="77777777">
            <w:pPr>
              <w:jc w:val="center"/>
              <w:rPr>
                <w:bCs/>
                <w:szCs w:val="22"/>
              </w:rPr>
            </w:pPr>
          </w:p>
          <w:p w:rsidR="00E066C1" w:rsidRPr="00ED303C" w:rsidP="00ED303C" w14:paraId="21B42CB6" w14:textId="77777777">
            <w:pPr>
              <w:jc w:val="center"/>
              <w:rPr>
                <w:bCs/>
                <w:szCs w:val="22"/>
              </w:rPr>
            </w:pPr>
            <w:r w:rsidRPr="00ED303C">
              <w:rPr>
                <w:bCs/>
                <w:szCs w:val="22"/>
              </w:rPr>
              <w:t>.5 Units</w:t>
            </w:r>
          </w:p>
        </w:tc>
        <w:tc>
          <w:tcPr>
            <w:tcW w:w="3235" w:type="dxa"/>
            <w:vAlign w:val="center"/>
          </w:tcPr>
          <w:p w:rsidR="00E066C1" w:rsidRPr="00ED303C" w:rsidP="00ED303C" w14:paraId="1824045B" w14:textId="77777777">
            <w:pPr>
              <w:jc w:val="center"/>
              <w:rPr>
                <w:spacing w:val="-3"/>
                <w:szCs w:val="22"/>
              </w:rPr>
            </w:pPr>
            <w:r w:rsidRPr="00ED303C">
              <w:rPr>
                <w:bCs/>
                <w:szCs w:val="22"/>
              </w:rPr>
              <w:t>$107,500</w:t>
            </w:r>
          </w:p>
        </w:tc>
      </w:tr>
      <w:tr w14:paraId="2DD16285" w14:textId="77777777" w:rsidTr="00ED303C">
        <w:tblPrEx>
          <w:tblW w:w="0" w:type="auto"/>
          <w:tblInd w:w="175" w:type="dxa"/>
          <w:tblLook w:val="01E0"/>
        </w:tblPrEx>
        <w:trPr>
          <w:trHeight w:val="576"/>
        </w:trPr>
        <w:tc>
          <w:tcPr>
            <w:tcW w:w="3649" w:type="dxa"/>
            <w:vAlign w:val="center"/>
          </w:tcPr>
          <w:p w:rsidR="00E066C1" w:rsidRPr="00ED303C" w:rsidP="00ED303C" w14:paraId="66F915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E066C1" w:rsidRPr="00ED303C" w:rsidP="00ED303C" w14:paraId="7CC17F83" w14:textId="77777777">
            <w:pPr>
              <w:jc w:val="center"/>
              <w:rPr>
                <w:bCs/>
                <w:szCs w:val="22"/>
              </w:rPr>
            </w:pPr>
          </w:p>
          <w:p w:rsidR="00E066C1" w:rsidRPr="00ED303C" w:rsidP="00ED303C" w14:paraId="2645B37C" w14:textId="77777777">
            <w:pPr>
              <w:jc w:val="center"/>
              <w:rPr>
                <w:bCs/>
                <w:szCs w:val="22"/>
              </w:rPr>
            </w:pPr>
            <w:r w:rsidRPr="00ED303C">
              <w:rPr>
                <w:bCs/>
                <w:szCs w:val="22"/>
              </w:rPr>
              <w:t>1.0 Unit</w:t>
            </w:r>
          </w:p>
        </w:tc>
        <w:tc>
          <w:tcPr>
            <w:tcW w:w="3235" w:type="dxa"/>
            <w:vAlign w:val="center"/>
          </w:tcPr>
          <w:p w:rsidR="00E066C1" w:rsidRPr="00ED303C" w:rsidP="00ED303C" w14:paraId="5B036F4A" w14:textId="77777777">
            <w:pPr>
              <w:jc w:val="center"/>
              <w:rPr>
                <w:spacing w:val="-3"/>
                <w:szCs w:val="22"/>
              </w:rPr>
            </w:pPr>
            <w:r w:rsidRPr="00ED303C">
              <w:rPr>
                <w:bCs/>
                <w:szCs w:val="22"/>
              </w:rPr>
              <w:t>$215,000</w:t>
            </w:r>
          </w:p>
        </w:tc>
      </w:tr>
      <w:tr w14:paraId="32C1CDB2" w14:textId="77777777" w:rsidTr="00ED303C">
        <w:tblPrEx>
          <w:tblW w:w="0" w:type="auto"/>
          <w:tblInd w:w="175" w:type="dxa"/>
          <w:tblLook w:val="01E0"/>
        </w:tblPrEx>
        <w:trPr>
          <w:trHeight w:val="576"/>
        </w:trPr>
        <w:tc>
          <w:tcPr>
            <w:tcW w:w="3649" w:type="dxa"/>
            <w:vAlign w:val="center"/>
          </w:tcPr>
          <w:p w:rsidR="00E066C1" w:rsidRPr="00ED303C" w:rsidP="00ED303C" w14:paraId="54BD4C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E066C1" w:rsidRPr="00ED303C" w:rsidP="00ED303C" w14:paraId="7D354F30" w14:textId="77777777">
            <w:pPr>
              <w:jc w:val="center"/>
              <w:rPr>
                <w:bCs/>
                <w:szCs w:val="22"/>
              </w:rPr>
            </w:pPr>
          </w:p>
          <w:p w:rsidR="00E066C1" w:rsidRPr="00ED303C" w:rsidP="00ED303C" w14:paraId="012BD98E" w14:textId="77777777">
            <w:pPr>
              <w:jc w:val="center"/>
              <w:rPr>
                <w:bCs/>
                <w:szCs w:val="22"/>
              </w:rPr>
            </w:pPr>
            <w:r w:rsidRPr="00ED303C">
              <w:rPr>
                <w:bCs/>
                <w:szCs w:val="22"/>
              </w:rPr>
              <w:t>2.0 Units</w:t>
            </w:r>
          </w:p>
        </w:tc>
        <w:tc>
          <w:tcPr>
            <w:tcW w:w="3235" w:type="dxa"/>
            <w:vAlign w:val="center"/>
          </w:tcPr>
          <w:p w:rsidR="00E066C1" w:rsidRPr="00ED303C" w:rsidP="00ED303C" w14:paraId="0A45CC78" w14:textId="77777777">
            <w:pPr>
              <w:jc w:val="center"/>
              <w:rPr>
                <w:szCs w:val="22"/>
              </w:rPr>
            </w:pPr>
            <w:r w:rsidRPr="00ED303C">
              <w:rPr>
                <w:bCs/>
                <w:szCs w:val="22"/>
              </w:rPr>
              <w:t>$430,000</w:t>
            </w:r>
          </w:p>
        </w:tc>
      </w:tr>
    </w:tbl>
    <w:p w:rsidR="00E066C1" w:rsidRPr="00ED303C" w:rsidP="00E066C1" w14:paraId="4FFCEA2F" w14:textId="77777777">
      <w:pPr>
        <w:pStyle w:val="ParaNum"/>
        <w:numPr>
          <w:ilvl w:val="0"/>
          <w:numId w:val="0"/>
        </w:numPr>
        <w:rPr>
          <w:szCs w:val="22"/>
          <w:highlight w:val="yellow"/>
        </w:rPr>
      </w:pPr>
      <w:r w:rsidRPr="00ED303C">
        <w:rPr>
          <w:szCs w:val="22"/>
          <w:highlight w:val="yellow"/>
        </w:rPr>
        <w:t xml:space="preserve"> </w:t>
      </w:r>
    </w:p>
    <w:p w:rsidR="00E066C1" w:rsidRPr="00ED303C" w:rsidP="00E066C1" w14:paraId="34B0FE54" w14:textId="77777777">
      <w:pPr>
        <w:pStyle w:val="ParaNum"/>
        <w:numPr>
          <w:ilvl w:val="0"/>
          <w:numId w:val="0"/>
        </w:numPr>
        <w:ind w:left="720"/>
        <w:rPr>
          <w:szCs w:val="22"/>
        </w:rPr>
      </w:pPr>
    </w:p>
    <w:p w:rsidR="00E066C1" w:rsidRPr="00ED303C" w:rsidP="00E066C1" w14:paraId="0519B83B" w14:textId="77777777">
      <w:pPr>
        <w:widowControl/>
        <w:spacing w:after="160" w:line="259" w:lineRule="auto"/>
        <w:rPr>
          <w:szCs w:val="22"/>
        </w:rPr>
      </w:pPr>
      <w:r w:rsidRPr="00ED303C">
        <w:rPr>
          <w:szCs w:val="22"/>
        </w:rPr>
        <w:br w:type="page"/>
      </w:r>
    </w:p>
    <w:p w:rsidR="00E066C1" w:rsidRPr="00ED303C" w:rsidP="00E066C1" w14:paraId="46BD6F7F" w14:textId="77777777">
      <w:pPr>
        <w:pStyle w:val="ParaNum"/>
        <w:numPr>
          <w:ilvl w:val="0"/>
          <w:numId w:val="0"/>
        </w:numPr>
        <w:jc w:val="center"/>
        <w:rPr>
          <w:b/>
          <w:bCs/>
          <w:szCs w:val="22"/>
        </w:rPr>
      </w:pPr>
      <w:r w:rsidRPr="00ED303C">
        <w:rPr>
          <w:b/>
          <w:bCs/>
          <w:szCs w:val="22"/>
        </w:rPr>
        <w:t>APPENDIX H</w:t>
      </w:r>
    </w:p>
    <w:p w:rsidR="00E066C1" w:rsidRPr="00ED303C" w:rsidP="00E066C1" w14:paraId="6C6B4096" w14:textId="77777777">
      <w:pPr>
        <w:pStyle w:val="ParaNum"/>
        <w:numPr>
          <w:ilvl w:val="0"/>
          <w:numId w:val="0"/>
        </w:numPr>
        <w:jc w:val="center"/>
        <w:rPr>
          <w:b/>
          <w:bCs/>
          <w:szCs w:val="22"/>
        </w:rPr>
      </w:pPr>
      <w:bookmarkStart w:id="269" w:name="_Hlk68102637"/>
      <w:r w:rsidRPr="00ED303C">
        <w:rPr>
          <w:b/>
          <w:bCs/>
          <w:szCs w:val="22"/>
        </w:rPr>
        <w:t>Final Regulatory Flexibility Analysis</w:t>
      </w:r>
      <w:bookmarkEnd w:id="269"/>
    </w:p>
    <w:p w:rsidR="00E066C1" w:rsidRPr="00ED303C" w:rsidP="00E066C1" w14:paraId="6999B872" w14:textId="2283AC1C">
      <w:pPr>
        <w:pStyle w:val="ParaNum"/>
        <w:numPr>
          <w:ilvl w:val="0"/>
          <w:numId w:val="8"/>
        </w:numPr>
        <w:rPr>
          <w:szCs w:val="22"/>
        </w:rPr>
      </w:pPr>
      <w:r>
        <w:rPr>
          <w:szCs w:val="22"/>
        </w:rPr>
        <w:t xml:space="preserve">       </w:t>
      </w:r>
      <w:r w:rsidRPr="00ED303C">
        <w:rPr>
          <w:szCs w:val="22"/>
        </w:rPr>
        <w:t>As required by the Regulatory Flexibility Act of 1980, as amended (RFA),</w:t>
      </w:r>
      <w:r>
        <w:rPr>
          <w:rStyle w:val="FootnoteReference"/>
          <w:spacing w:val="-2"/>
          <w:sz w:val="22"/>
          <w:szCs w:val="22"/>
        </w:rPr>
        <w:footnoteReference w:id="120"/>
      </w:r>
      <w:r w:rsidRPr="00ED303C">
        <w:rPr>
          <w:szCs w:val="22"/>
        </w:rPr>
        <w:t xml:space="preserve"> an Initial Regulatory Flexibility Analysis (IRFA) was included in the </w:t>
      </w:r>
      <w:r w:rsidRPr="00ED303C">
        <w:rPr>
          <w:i/>
          <w:iCs/>
          <w:szCs w:val="22"/>
        </w:rPr>
        <w:t>Further</w:t>
      </w:r>
      <w:r w:rsidRPr="00ED303C">
        <w:rPr>
          <w:szCs w:val="22"/>
        </w:rPr>
        <w:t xml:space="preserve"> </w:t>
      </w:r>
      <w:r w:rsidRPr="00ED303C">
        <w:rPr>
          <w:i/>
          <w:szCs w:val="22"/>
        </w:rPr>
        <w:t xml:space="preserve">Notice of Proposed Rulemaking </w:t>
      </w:r>
      <w:r w:rsidRPr="00ED303C">
        <w:rPr>
          <w:szCs w:val="22"/>
        </w:rPr>
        <w:t>(</w:t>
      </w:r>
      <w:r w:rsidRPr="00ED303C">
        <w:rPr>
          <w:i/>
          <w:szCs w:val="22"/>
        </w:rPr>
        <w:t>FNPRM</w:t>
      </w:r>
      <w:r w:rsidRPr="00ED303C">
        <w:rPr>
          <w:szCs w:val="22"/>
        </w:rPr>
        <w:t>) attached to the regulatory fee Report and Order for fiscal year 2020.</w:t>
      </w:r>
      <w:r>
        <w:rPr>
          <w:rStyle w:val="FootnoteReference"/>
          <w:sz w:val="22"/>
          <w:szCs w:val="22"/>
        </w:rPr>
        <w:footnoteReference w:id="121"/>
      </w:r>
      <w:r w:rsidRPr="00ED303C">
        <w:rPr>
          <w:i/>
          <w:szCs w:val="22"/>
        </w:rPr>
        <w:t xml:space="preserve">  </w:t>
      </w:r>
      <w:r w:rsidRPr="00ED303C">
        <w:rPr>
          <w:szCs w:val="22"/>
        </w:rPr>
        <w:t>The Commission sought written public comment on these proposals including comment on the IRFA.  This Final Regulatory Flexibility Analysis (FRFA) conforms to the IRFA.</w:t>
      </w:r>
      <w:r>
        <w:rPr>
          <w:rStyle w:val="FootnoteReference"/>
          <w:spacing w:val="-2"/>
          <w:sz w:val="22"/>
          <w:szCs w:val="22"/>
        </w:rPr>
        <w:footnoteReference w:id="122"/>
      </w:r>
      <w:r w:rsidRPr="00ED303C">
        <w:rPr>
          <w:szCs w:val="22"/>
        </w:rPr>
        <w:t xml:space="preserve"> </w:t>
      </w:r>
    </w:p>
    <w:p w:rsidR="00E066C1" w:rsidRPr="00ED303C" w:rsidP="00E066C1" w14:paraId="4945D44A" w14:textId="77777777">
      <w:pPr>
        <w:pStyle w:val="Heading2"/>
        <w:rPr>
          <w:szCs w:val="22"/>
        </w:rPr>
      </w:pPr>
      <w:r w:rsidRPr="00ED303C">
        <w:rPr>
          <w:szCs w:val="22"/>
        </w:rPr>
        <w:t xml:space="preserve">Need for, and Objectives of, the Report and Order  </w:t>
      </w:r>
    </w:p>
    <w:p w:rsidR="00E066C1" w:rsidRPr="00ED303C" w:rsidP="00E066C1" w14:paraId="16EE03C9" w14:textId="77777777">
      <w:pPr>
        <w:pStyle w:val="ParaNum"/>
        <w:tabs>
          <w:tab w:val="clear" w:pos="1440"/>
        </w:tabs>
        <w:rPr>
          <w:szCs w:val="22"/>
        </w:rPr>
      </w:pPr>
      <w:r w:rsidRPr="00ED303C">
        <w:rPr>
          <w:szCs w:val="22"/>
        </w:rPr>
        <w:t xml:space="preserve">In the Report and Order, the Commission adopts a modified version of a proposal to the </w:t>
      </w:r>
      <w:r w:rsidRPr="00ED303C">
        <w:rPr>
          <w:i/>
          <w:iCs/>
          <w:szCs w:val="22"/>
        </w:rPr>
        <w:t xml:space="preserve">FNPRM </w:t>
      </w:r>
      <w:r w:rsidRPr="00ED303C">
        <w:rPr>
          <w:szCs w:val="22"/>
        </w:rPr>
        <w:t xml:space="preserve">on creating a new regulatory fee category for “less complex” non-geostationary orbit (NGSO) satellite systems.  </w:t>
      </w:r>
      <w:bookmarkStart w:id="270" w:name="_Hlk66285552"/>
      <w:r w:rsidRPr="00ED303C">
        <w:rPr>
          <w:szCs w:val="22"/>
        </w:rPr>
        <w:t xml:space="preserve">The Commission defines “less complex” NGSO satellite systems as those NGSO systems that plan to communicate with 20 or fewer earth stations in the United States primarily used for Earth Exploration Satellite Service (EESS) and/or Automatic Identification System (AIS). </w:t>
      </w:r>
      <w:bookmarkEnd w:id="270"/>
    </w:p>
    <w:p w:rsidR="00E066C1" w:rsidRPr="00ED303C" w:rsidP="00E066C1" w14:paraId="4413F4E2" w14:textId="77777777">
      <w:pPr>
        <w:pStyle w:val="ParaNum"/>
        <w:tabs>
          <w:tab w:val="clear" w:pos="1440"/>
        </w:tabs>
        <w:rPr>
          <w:szCs w:val="22"/>
        </w:rPr>
      </w:pPr>
      <w:r w:rsidRPr="00ED303C">
        <w:rPr>
          <w:szCs w:val="22"/>
        </w:rPr>
        <w:t>Under section 9 of the Communications Act of 1934, as amended, (Communications Act or Act),</w:t>
      </w:r>
      <w:r>
        <w:rPr>
          <w:rStyle w:val="FootnoteReference"/>
          <w:sz w:val="22"/>
          <w:szCs w:val="22"/>
        </w:rPr>
        <w:footnoteReference w:id="123"/>
      </w:r>
      <w:r w:rsidRPr="00ED303C">
        <w:rPr>
          <w:szCs w:val="22"/>
        </w:rPr>
        <w:t xml:space="preserve">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Pr>
          <w:rStyle w:val="FootnoteReference"/>
          <w:sz w:val="22"/>
          <w:szCs w:val="22"/>
        </w:rPr>
        <w:footnoteReference w:id="124"/>
      </w:r>
      <w:r w:rsidRPr="00ED303C">
        <w:rPr>
          <w:szCs w:val="22"/>
        </w:rPr>
        <w:t xml:space="preserve">  The objective in the Report and Order for adopting the new regulatory fee category is to have a new category (and lower fee) for the smaller NGSO systems instead of grouping them with the larger NGSO systems.  </w:t>
      </w:r>
    </w:p>
    <w:p w:rsidR="00E066C1" w:rsidRPr="00ED303C" w:rsidP="00E066C1" w14:paraId="4CA66B27" w14:textId="77777777">
      <w:pPr>
        <w:pStyle w:val="Heading2"/>
        <w:rPr>
          <w:szCs w:val="22"/>
        </w:rPr>
      </w:pPr>
      <w:r w:rsidRPr="00ED303C">
        <w:rPr>
          <w:szCs w:val="22"/>
        </w:rPr>
        <w:t>Summary of the Significant Issues Raised by the Public Comments in Response to the IRFA</w:t>
      </w:r>
    </w:p>
    <w:p w:rsidR="00E066C1" w:rsidRPr="00ED303C" w:rsidP="00E066C1" w14:paraId="276983F9" w14:textId="77777777">
      <w:pPr>
        <w:pStyle w:val="ParaNum"/>
        <w:tabs>
          <w:tab w:val="clear" w:pos="1440"/>
        </w:tabs>
        <w:rPr>
          <w:szCs w:val="22"/>
        </w:rPr>
      </w:pPr>
      <w:r w:rsidRPr="00ED303C">
        <w:rPr>
          <w:szCs w:val="22"/>
        </w:rPr>
        <w:t>None.</w:t>
      </w:r>
    </w:p>
    <w:p w:rsidR="00E066C1" w:rsidRPr="00ED303C" w:rsidP="00E066C1" w14:paraId="15F8A1E7" w14:textId="77777777">
      <w:pPr>
        <w:pStyle w:val="Heading2"/>
        <w:rPr>
          <w:szCs w:val="22"/>
        </w:rPr>
      </w:pPr>
      <w:r w:rsidRPr="00ED303C">
        <w:rPr>
          <w:szCs w:val="22"/>
        </w:rPr>
        <w:t>Response to Comments by the Chief Counsel for Advocacy of the Small Business Administration</w:t>
      </w:r>
    </w:p>
    <w:p w:rsidR="00E066C1" w:rsidRPr="00ED303C" w:rsidP="00E066C1" w14:paraId="7E67E877" w14:textId="77777777">
      <w:pPr>
        <w:pStyle w:val="ParaNum"/>
        <w:tabs>
          <w:tab w:val="clear" w:pos="1440"/>
        </w:tabs>
        <w:rPr>
          <w:szCs w:val="22"/>
        </w:rPr>
      </w:pPr>
      <w:r w:rsidRPr="00ED303C">
        <w:rPr>
          <w:szCs w:val="22"/>
        </w:rPr>
        <w:t>No comments were filed by the Chief Counsel for Advocacy of the Small Business Administration.</w:t>
      </w:r>
    </w:p>
    <w:p w:rsidR="00E066C1" w:rsidRPr="00ED303C" w:rsidP="00E066C1" w14:paraId="734E1D5B" w14:textId="77777777">
      <w:pPr>
        <w:pStyle w:val="Heading2"/>
        <w:rPr>
          <w:szCs w:val="22"/>
        </w:rPr>
      </w:pPr>
      <w:r w:rsidRPr="00ED303C">
        <w:rPr>
          <w:szCs w:val="22"/>
        </w:rPr>
        <w:t>Description and Estimate of the Number of Small Entities to Which the Rules Will Apply</w:t>
      </w:r>
    </w:p>
    <w:p w:rsidR="00E066C1" w:rsidRPr="00ED303C" w:rsidP="00E066C1" w14:paraId="16C91D47" w14:textId="77777777">
      <w:pPr>
        <w:pStyle w:val="ParaNum"/>
        <w:widowControl/>
        <w:tabs>
          <w:tab w:val="clear" w:pos="1440"/>
        </w:tabs>
        <w:rPr>
          <w:szCs w:val="22"/>
        </w:rPr>
      </w:pPr>
      <w:r w:rsidRPr="00ED303C">
        <w:rPr>
          <w:szCs w:val="22"/>
        </w:rPr>
        <w:t>The RFA directs agencies to provide a description of, and where feasible, an estimate of the number of small entities that may be affected by the proposed rules and policies, if adopted.</w:t>
      </w:r>
      <w:r>
        <w:rPr>
          <w:rStyle w:val="FootnoteReference"/>
          <w:spacing w:val="-2"/>
          <w:sz w:val="22"/>
          <w:szCs w:val="22"/>
        </w:rPr>
        <w:footnoteReference w:id="125"/>
      </w:r>
      <w:r w:rsidRPr="00ED303C">
        <w:rPr>
          <w:szCs w:val="22"/>
        </w:rPr>
        <w:t xml:space="preserve">  The RFA generally defines the term “small entity” as having the same meaning as the terms “small business,” “small organization,” and “small governmental jurisdiction.”</w:t>
      </w:r>
      <w:r>
        <w:rPr>
          <w:rStyle w:val="FootnoteReference"/>
          <w:spacing w:val="-2"/>
          <w:sz w:val="22"/>
          <w:szCs w:val="22"/>
        </w:rPr>
        <w:footnoteReference w:id="126"/>
      </w:r>
      <w:r w:rsidRPr="00ED303C">
        <w:rPr>
          <w:szCs w:val="22"/>
        </w:rPr>
        <w:t xml:space="preserve">  In addition, the term “small business” has </w:t>
      </w:r>
      <w:r w:rsidRPr="00ED303C">
        <w:rPr>
          <w:szCs w:val="22"/>
        </w:rPr>
        <w:t>the same meaning as the term “small business concern” under the Small Business Act.</w:t>
      </w:r>
      <w:r>
        <w:rPr>
          <w:rStyle w:val="FootnoteReference"/>
          <w:spacing w:val="-2"/>
          <w:sz w:val="22"/>
          <w:szCs w:val="22"/>
        </w:rPr>
        <w:footnoteReference w:id="127"/>
      </w:r>
      <w:r w:rsidRPr="00ED303C">
        <w:rPr>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 w:val="22"/>
          <w:szCs w:val="22"/>
        </w:rPr>
        <w:footnoteReference w:id="128"/>
      </w:r>
      <w:r w:rsidRPr="00ED303C">
        <w:rPr>
          <w:szCs w:val="22"/>
        </w:rPr>
        <w:t xml:space="preserve">  Nationwide, there are a total of approximately 27.9 million small businesses, according to the SBA.</w:t>
      </w:r>
      <w:r>
        <w:rPr>
          <w:rStyle w:val="FootnoteReference"/>
          <w:spacing w:val="-2"/>
          <w:sz w:val="22"/>
          <w:szCs w:val="22"/>
        </w:rPr>
        <w:footnoteReference w:id="129"/>
      </w:r>
      <w:r w:rsidRPr="00ED303C">
        <w:rPr>
          <w:szCs w:val="22"/>
        </w:rPr>
        <w:t xml:space="preserve">   </w:t>
      </w:r>
    </w:p>
    <w:p w:rsidR="00E066C1" w:rsidRPr="00ED303C" w:rsidP="00E066C1" w14:paraId="3C74F1F4" w14:textId="77777777">
      <w:pPr>
        <w:pStyle w:val="ParaNum"/>
        <w:tabs>
          <w:tab w:val="clear" w:pos="1440"/>
        </w:tabs>
        <w:rPr>
          <w:szCs w:val="22"/>
        </w:rPr>
      </w:pPr>
      <w:r w:rsidRPr="00ED303C">
        <w:rPr>
          <w:bCs/>
          <w:i/>
          <w:iCs/>
          <w:szCs w:val="22"/>
        </w:rPr>
        <w:t>Other Toll Carriers</w:t>
      </w:r>
      <w:r w:rsidRPr="00ED303C">
        <w:rPr>
          <w:szCs w:val="22"/>
        </w:rP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FRFA.  Under the applicable SBA size standard, such a business is small if it has 1,500 or fewer employees.</w:t>
      </w:r>
      <w:r>
        <w:rPr>
          <w:rStyle w:val="FootnoteReference"/>
          <w:spacing w:val="-2"/>
          <w:sz w:val="22"/>
          <w:szCs w:val="22"/>
        </w:rPr>
        <w:footnoteReference w:id="130"/>
      </w:r>
      <w:r w:rsidRPr="00ED303C">
        <w:rPr>
          <w:szCs w:val="22"/>
        </w:rPr>
        <w:t xml:space="preserve">  Census data for 2012 shows that there were 3,117 firms that operated that year.  Of this total, 3,083 operated with fewer than 1,000 employees.</w:t>
      </w:r>
      <w:r>
        <w:rPr>
          <w:rStyle w:val="FootnoteReference"/>
          <w:sz w:val="22"/>
          <w:szCs w:val="22"/>
        </w:rPr>
        <w:footnoteReference w:id="131"/>
      </w:r>
      <w:r w:rsidRPr="00ED303C">
        <w:rPr>
          <w:szCs w:val="22"/>
        </w:rPr>
        <w:t xml:space="preserve">  Thus, under this category and the associated small business size standard, most Other Toll Carriers can be considered small.  According to internally developed Commission data, 284 companies reported that their primary telecommunications service activity was the provision of other toll carriage.</w:t>
      </w:r>
      <w:r>
        <w:rPr>
          <w:rStyle w:val="FootnoteReference"/>
          <w:spacing w:val="-2"/>
          <w:sz w:val="22"/>
          <w:szCs w:val="22"/>
        </w:rPr>
        <w:footnoteReference w:id="132"/>
      </w:r>
      <w:r w:rsidRPr="00ED303C">
        <w:rPr>
          <w:szCs w:val="22"/>
        </w:rPr>
        <w:t xml:space="preserve">  Of these, an estimated 279 have 1,500 or fewer employees.</w:t>
      </w:r>
      <w:r>
        <w:rPr>
          <w:rStyle w:val="FootnoteReference"/>
          <w:spacing w:val="-2"/>
          <w:sz w:val="22"/>
          <w:szCs w:val="22"/>
        </w:rPr>
        <w:footnoteReference w:id="133"/>
      </w:r>
      <w:r w:rsidRPr="00ED303C">
        <w:rPr>
          <w:szCs w:val="22"/>
        </w:rPr>
        <w:t xml:space="preserve">  Consequently, the Commission estimates that most Other Toll Carriers are small entities. </w:t>
      </w:r>
    </w:p>
    <w:p w:rsidR="00E066C1" w:rsidRPr="00ED303C" w:rsidP="00E066C1" w14:paraId="6D72EA37" w14:textId="77777777">
      <w:pPr>
        <w:pStyle w:val="ParaNum"/>
        <w:tabs>
          <w:tab w:val="clear" w:pos="1440"/>
        </w:tabs>
        <w:rPr>
          <w:szCs w:val="22"/>
        </w:rPr>
      </w:pPr>
      <w:r w:rsidRPr="00ED303C">
        <w:rPr>
          <w:bCs/>
          <w:i/>
          <w:iCs/>
          <w:szCs w:val="22"/>
        </w:rPr>
        <w:t>All Other Telecommunications</w:t>
      </w:r>
      <w:r w:rsidRPr="00ED303C">
        <w:rPr>
          <w:szCs w:val="22"/>
        </w:rPr>
        <w:t xml:space="preserve">.  </w:t>
      </w:r>
      <w:r w:rsidRPr="00ED303C">
        <w:rPr>
          <w:b/>
          <w:szCs w:val="22"/>
        </w:rPr>
        <w:t>“</w:t>
      </w:r>
      <w:r w:rsidRPr="00ED303C">
        <w:rPr>
          <w:szCs w:val="22"/>
        </w:rPr>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 w:val="22"/>
          <w:szCs w:val="22"/>
        </w:rPr>
        <w:footnoteReference w:id="134"/>
      </w:r>
      <w:r w:rsidRPr="00ED303C">
        <w:rPr>
          <w:szCs w:val="22"/>
        </w:rPr>
        <w:t xml:space="preserve">  The SBA has developed a small business size standard for “All Other Telecommunications,” which consists of all such firms with gross annual receipts of $35 million or less.</w:t>
      </w:r>
      <w:r>
        <w:rPr>
          <w:rStyle w:val="FootnoteReference"/>
          <w:sz w:val="22"/>
          <w:szCs w:val="22"/>
        </w:rPr>
        <w:footnoteReference w:id="135"/>
      </w:r>
      <w:r w:rsidRPr="00ED303C">
        <w:rPr>
          <w:szCs w:val="22"/>
        </w:rPr>
        <w:t xml:space="preserve">  For this category, census data for 2012 show that there were 1,442 firms that operated for the entire year.  Of these firms, a total of 1,400 had gross annual receipts of less than $25 million.</w:t>
      </w:r>
      <w:r>
        <w:rPr>
          <w:rStyle w:val="FootnoteReference"/>
          <w:sz w:val="22"/>
          <w:szCs w:val="22"/>
        </w:rPr>
        <w:footnoteReference w:id="136"/>
      </w:r>
      <w:r w:rsidRPr="00ED303C">
        <w:rPr>
          <w:szCs w:val="22"/>
        </w:rPr>
        <w:t xml:space="preserve">  Thus, most “All Other Telecommunications” firms potentially affected by the rules adopted can be considered small.</w:t>
      </w:r>
    </w:p>
    <w:p w:rsidR="00E066C1" w:rsidRPr="00ED303C" w:rsidP="00E066C1" w14:paraId="6C90323E" w14:textId="77777777">
      <w:pPr>
        <w:pStyle w:val="Heading2"/>
        <w:rPr>
          <w:szCs w:val="22"/>
        </w:rPr>
      </w:pPr>
      <w:r w:rsidRPr="00ED303C">
        <w:rPr>
          <w:szCs w:val="22"/>
        </w:rPr>
        <w:t>Description of Projected Reporting, Recordkeeping and Other Compliance Requirements</w:t>
      </w:r>
    </w:p>
    <w:p w:rsidR="00E066C1" w:rsidRPr="00ED303C" w:rsidP="00E066C1" w14:paraId="72E474DF" w14:textId="77777777">
      <w:pPr>
        <w:pStyle w:val="ParaNum"/>
        <w:tabs>
          <w:tab w:val="clear" w:pos="1440"/>
        </w:tabs>
        <w:rPr>
          <w:szCs w:val="22"/>
        </w:rPr>
      </w:pPr>
      <w:r w:rsidRPr="00ED303C">
        <w:rPr>
          <w:szCs w:val="22"/>
        </w:rPr>
        <w:t>This Report and Order does not adopt any new reporting, recordkeeping, or other compliance requirements.</w:t>
      </w:r>
    </w:p>
    <w:p w:rsidR="00E066C1" w:rsidRPr="00ED303C" w:rsidP="00E066C1" w14:paraId="4164950F" w14:textId="77777777">
      <w:pPr>
        <w:pStyle w:val="Heading2"/>
        <w:rPr>
          <w:szCs w:val="22"/>
        </w:rPr>
      </w:pPr>
      <w:r w:rsidRPr="00ED303C">
        <w:rPr>
          <w:szCs w:val="22"/>
        </w:rPr>
        <w:t>Steps Taken to Minimize Significant Economic Impact on Small Entities and Significant Alternatives Considered</w:t>
      </w:r>
    </w:p>
    <w:p w:rsidR="00E066C1" w:rsidRPr="00ED303C" w:rsidP="00E066C1" w14:paraId="4AB738A4" w14:textId="77777777">
      <w:pPr>
        <w:pStyle w:val="ParaNum"/>
        <w:tabs>
          <w:tab w:val="clear" w:pos="1440"/>
        </w:tabs>
        <w:rPr>
          <w:szCs w:val="22"/>
        </w:rPr>
      </w:pPr>
      <w:r w:rsidRPr="00ED303C">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 w:val="22"/>
          <w:szCs w:val="22"/>
        </w:rPr>
        <w:footnoteReference w:id="137"/>
      </w:r>
      <w:r w:rsidRPr="00ED303C">
        <w:rPr>
          <w:szCs w:val="22"/>
        </w:rPr>
        <w:t xml:space="preserve">   </w:t>
      </w:r>
    </w:p>
    <w:p w:rsidR="00E066C1" w:rsidRPr="00ED303C" w:rsidP="00E066C1" w14:paraId="7204BD66" w14:textId="7B0B59C4">
      <w:pPr>
        <w:pStyle w:val="ParaNum"/>
        <w:tabs>
          <w:tab w:val="num" w:pos="1080"/>
          <w:tab w:val="clear" w:pos="1440"/>
        </w:tabs>
        <w:rPr>
          <w:rFonts w:eastAsiaTheme="minorHAnsi"/>
          <w:snapToGrid/>
          <w:szCs w:val="22"/>
        </w:rPr>
      </w:pPr>
      <w:r>
        <w:rPr>
          <w:szCs w:val="22"/>
        </w:rPr>
        <w:t xml:space="preserve">      </w:t>
      </w:r>
      <w:r w:rsidRPr="00ED303C">
        <w:rPr>
          <w:szCs w:val="22"/>
        </w:rPr>
        <w:t xml:space="preserve">In the </w:t>
      </w:r>
      <w:r w:rsidRPr="00ED303C">
        <w:rPr>
          <w:i/>
          <w:iCs/>
          <w:szCs w:val="22"/>
        </w:rPr>
        <w:t>FNPRM</w:t>
      </w:r>
      <w:r w:rsidRPr="00ED303C">
        <w:rPr>
          <w:szCs w:val="22"/>
        </w:rPr>
        <w:t xml:space="preserve">, the Commission sought comment on whether it should adopt a new fee category for certain types of NGSO systems, and in the Report and Order the Commission adopted a new category for a type of smaller “less complex” NGSO system that would have a lower regulatory fee than the other NGSO systems. The Commission reviewed and evaluated the regulatory work done for all NGSO systems and found that those systems planning to use 20 or fewer earth stations have generally limited scope of authorization, i.e., Earth Exploration Satellite Service (EESS) and/or Automatic Identification System (AIS) only, require significantly less Commission oversight than the regulatory work involved with other NGSO systems.  For that reason, the Commission adopted a new regulatory fee category for these smaller NGSO systems.  </w:t>
      </w:r>
    </w:p>
    <w:p w:rsidR="00E066C1" w:rsidRPr="00ED303C" w:rsidP="00E066C1" w14:paraId="3AE2D962" w14:textId="77777777">
      <w:pPr>
        <w:pStyle w:val="ParaNum"/>
        <w:tabs>
          <w:tab w:val="clear" w:pos="1440"/>
        </w:tabs>
        <w:rPr>
          <w:szCs w:val="22"/>
        </w:rPr>
      </w:pPr>
      <w:r w:rsidRPr="00ED303C">
        <w:rPr>
          <w:szCs w:val="22"/>
        </w:rPr>
        <w:t xml:space="preserve">In keeping with the requirements of the Regulatory Flexibility Act, we have considered certain alternative means of mitigating the effects of fee increases.  This new fee category adopted for “less complex” NGSO systems will have a lower regulatory fee than that for the other NGSO systems, because these systems are much smaller than traditional NGSO systems.  </w:t>
      </w:r>
    </w:p>
    <w:p w:rsidR="00E066C1" w:rsidRPr="00ED303C" w:rsidP="00E066C1" w14:paraId="2BBA4AA9" w14:textId="77777777">
      <w:pPr>
        <w:pStyle w:val="ParaNum"/>
        <w:widowControl/>
        <w:numPr>
          <w:ilvl w:val="0"/>
          <w:numId w:val="0"/>
        </w:numPr>
        <w:ind w:left="720"/>
        <w:rPr>
          <w:szCs w:val="22"/>
        </w:rPr>
        <w:sectPr w:rsidSect="00ED303C">
          <w:headerReference w:type="default" r:id="rId20"/>
          <w:footnotePr>
            <w:numRestart w:val="eachSect"/>
          </w:footnotePr>
          <w:endnotePr>
            <w:numFmt w:val="decimal"/>
          </w:endnotePr>
          <w:pgSz w:w="12240" w:h="15840"/>
          <w:pgMar w:top="1440" w:right="1440" w:bottom="720" w:left="1440" w:header="720" w:footer="720" w:gutter="0"/>
          <w:cols w:space="720"/>
          <w:noEndnote/>
          <w:docGrid w:linePitch="299"/>
        </w:sectPr>
      </w:pPr>
      <w:r w:rsidRPr="00ED303C">
        <w:rPr>
          <w:szCs w:val="22"/>
        </w:rPr>
        <w:t xml:space="preserve">  </w:t>
      </w:r>
    </w:p>
    <w:p w:rsidR="00E066C1" w:rsidRPr="00ED303C" w:rsidP="00E066C1" w14:paraId="24CF08DE" w14:textId="77777777">
      <w:pPr>
        <w:tabs>
          <w:tab w:val="left" w:pos="3629"/>
        </w:tabs>
        <w:jc w:val="center"/>
        <w:rPr>
          <w:b/>
          <w:szCs w:val="22"/>
        </w:rPr>
      </w:pPr>
      <w:r w:rsidRPr="00ED303C">
        <w:rPr>
          <w:b/>
          <w:szCs w:val="22"/>
        </w:rPr>
        <w:t>APPENDIX I</w:t>
      </w:r>
    </w:p>
    <w:p w:rsidR="00E066C1" w:rsidRPr="00ED303C" w:rsidP="00E066C1" w14:paraId="3593ED76" w14:textId="77777777">
      <w:pPr>
        <w:tabs>
          <w:tab w:val="left" w:pos="3629"/>
        </w:tabs>
        <w:jc w:val="center"/>
        <w:rPr>
          <w:b/>
          <w:szCs w:val="22"/>
        </w:rPr>
      </w:pPr>
    </w:p>
    <w:p w:rsidR="00E066C1" w:rsidRPr="00ED303C" w:rsidP="00E066C1" w14:paraId="0709A648"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bookmarkStart w:id="271" w:name="_Hlk68102715"/>
      <w:r w:rsidRPr="00ED303C">
        <w:rPr>
          <w:b/>
          <w:szCs w:val="22"/>
        </w:rPr>
        <w:t>Initial Regulatory Flexibility Analysis</w:t>
      </w:r>
    </w:p>
    <w:bookmarkEnd w:id="271"/>
    <w:p w:rsidR="00E066C1" w:rsidRPr="00ED303C" w:rsidP="00E066C1" w14:paraId="183CC68A"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E066C1" w:rsidRPr="0047440E" w:rsidP="00A35592" w14:paraId="6E996051" w14:textId="77777777">
      <w:pPr>
        <w:pStyle w:val="ParaNum"/>
        <w:numPr>
          <w:ilvl w:val="0"/>
          <w:numId w:val="33"/>
        </w:numPr>
        <w:tabs>
          <w:tab w:val="clear" w:pos="1080"/>
          <w:tab w:val="num" w:pos="1440"/>
        </w:tabs>
        <w:rPr>
          <w:szCs w:val="22"/>
        </w:rPr>
      </w:pPr>
      <w:r w:rsidRPr="0047440E">
        <w:rPr>
          <w:szCs w:val="22"/>
        </w:rPr>
        <w:t>As required by the Regulatory Flexibility Act of 1980, as amended (RFA),</w:t>
      </w:r>
      <w:r>
        <w:rPr>
          <w:rStyle w:val="FootnoteReference"/>
          <w:spacing w:val="-2"/>
          <w:sz w:val="22"/>
          <w:szCs w:val="22"/>
        </w:rPr>
        <w:footnoteReference w:id="138"/>
      </w:r>
      <w:r w:rsidRPr="0047440E">
        <w:rPr>
          <w:szCs w:val="22"/>
        </w:rPr>
        <w:t xml:space="preserve"> the Commission prepared this Initial Regulatory Flexibility Analysis (IRFA) of the possible significant economic impact on small entities by the policies and rules proposed in the Notice of Proposed Rulemaking (</w:t>
      </w:r>
      <w:r w:rsidRPr="0047440E">
        <w:rPr>
          <w:i/>
          <w:szCs w:val="22"/>
        </w:rPr>
        <w:t>Notice</w:t>
      </w:r>
      <w:r w:rsidRPr="0047440E">
        <w:rPr>
          <w:szCs w:val="22"/>
        </w:rPr>
        <w:t xml:space="preserve">).  Written comments are requested on this IRFA.  Comments must be identified as responses to the IRFA and must be filed by the deadline for comments on this </w:t>
      </w:r>
      <w:r w:rsidRPr="0047440E">
        <w:rPr>
          <w:i/>
          <w:szCs w:val="22"/>
        </w:rPr>
        <w:t>Notice</w:t>
      </w:r>
      <w:r w:rsidRPr="0047440E">
        <w:rPr>
          <w:szCs w:val="22"/>
        </w:rPr>
        <w:t xml:space="preserve">.  The Commission will send a copy of the </w:t>
      </w:r>
      <w:r w:rsidRPr="0047440E">
        <w:rPr>
          <w:i/>
          <w:szCs w:val="22"/>
        </w:rPr>
        <w:t>Notice</w:t>
      </w:r>
      <w:r w:rsidRPr="0047440E">
        <w:rPr>
          <w:szCs w:val="22"/>
        </w:rPr>
        <w:t>, including the IRFA, to the Chief Counsel for Advocacy of the Small Business Administration (SBA).</w:t>
      </w:r>
      <w:r>
        <w:rPr>
          <w:rStyle w:val="FootnoteReference"/>
          <w:spacing w:val="-2"/>
          <w:sz w:val="22"/>
          <w:szCs w:val="22"/>
        </w:rPr>
        <w:footnoteReference w:id="139"/>
      </w:r>
      <w:r w:rsidRPr="0047440E">
        <w:rPr>
          <w:szCs w:val="22"/>
        </w:rPr>
        <w:t xml:space="preserve">  In addition, the</w:t>
      </w:r>
      <w:r w:rsidRPr="0047440E">
        <w:rPr>
          <w:i/>
          <w:szCs w:val="22"/>
        </w:rPr>
        <w:t xml:space="preserve"> Notice</w:t>
      </w:r>
      <w:r w:rsidRPr="0047440E">
        <w:rPr>
          <w:szCs w:val="22"/>
        </w:rPr>
        <w:t xml:space="preserve"> and IRFA (or summaries thereof) will be published in the Federal Register.</w:t>
      </w:r>
      <w:r>
        <w:rPr>
          <w:rStyle w:val="FootnoteReference"/>
          <w:spacing w:val="-2"/>
          <w:sz w:val="22"/>
          <w:szCs w:val="22"/>
        </w:rPr>
        <w:footnoteReference w:id="140"/>
      </w:r>
      <w:r w:rsidRPr="0047440E">
        <w:rPr>
          <w:szCs w:val="22"/>
        </w:rPr>
        <w:t xml:space="preserve"> </w:t>
      </w:r>
    </w:p>
    <w:p w:rsidR="00E066C1" w:rsidRPr="00ED303C" w:rsidP="0047440E" w14:paraId="0D10E882" w14:textId="77777777">
      <w:pPr>
        <w:pStyle w:val="Heading2"/>
        <w:numPr>
          <w:ilvl w:val="0"/>
          <w:numId w:val="0"/>
        </w:numPr>
        <w:ind w:left="1530"/>
        <w:rPr>
          <w:szCs w:val="22"/>
        </w:rPr>
      </w:pPr>
      <w:bookmarkStart w:id="272" w:name="_Toc6326156"/>
      <w:bookmarkStart w:id="273" w:name="_Toc28005134"/>
      <w:r w:rsidRPr="00ED303C">
        <w:rPr>
          <w:szCs w:val="22"/>
        </w:rPr>
        <w:t>Need for, and Objectives of, the Proposed Rules</w:t>
      </w:r>
      <w:bookmarkEnd w:id="272"/>
      <w:bookmarkEnd w:id="273"/>
      <w:r w:rsidRPr="00ED303C">
        <w:rPr>
          <w:szCs w:val="22"/>
        </w:rPr>
        <w:t xml:space="preserve">  </w:t>
      </w:r>
    </w:p>
    <w:p w:rsidR="00E066C1" w:rsidRPr="00ED303C" w:rsidP="00A35592" w14:paraId="5CB4780D" w14:textId="77777777">
      <w:pPr>
        <w:pStyle w:val="ParaNum"/>
        <w:tabs>
          <w:tab w:val="clear" w:pos="1440"/>
        </w:tabs>
        <w:rPr>
          <w:szCs w:val="22"/>
        </w:rPr>
      </w:pPr>
      <w:r w:rsidRPr="00ED303C">
        <w:rPr>
          <w:szCs w:val="22"/>
        </w:rPr>
        <w:t xml:space="preserve">The </w:t>
      </w:r>
      <w:r w:rsidRPr="00ED303C">
        <w:rPr>
          <w:i/>
          <w:iCs/>
          <w:szCs w:val="22"/>
        </w:rPr>
        <w:t>Notice</w:t>
      </w:r>
      <w:r w:rsidRPr="00ED303C">
        <w:rPr>
          <w:szCs w:val="22"/>
        </w:rPr>
        <w:t xml:space="preserve"> seeks comment on regulatory fees for fiscal year (FY) 2021, as required by section 9 of the Communications Act of 1934, as amended (Communications Act or Act).</w:t>
      </w:r>
      <w:r>
        <w:rPr>
          <w:rStyle w:val="FootnoteReference"/>
          <w:sz w:val="22"/>
          <w:szCs w:val="22"/>
        </w:rPr>
        <w:footnoteReference w:id="141"/>
      </w:r>
      <w:r w:rsidRPr="00ED303C">
        <w:rPr>
          <w:szCs w:val="22"/>
        </w:rPr>
        <w:t xml:space="preserve">  The </w:t>
      </w:r>
      <w:r w:rsidRPr="00ED303C">
        <w:rPr>
          <w:i/>
          <w:iCs/>
          <w:szCs w:val="22"/>
        </w:rPr>
        <w:t>Notice</w:t>
      </w:r>
      <w:r w:rsidRPr="00ED303C">
        <w:rPr>
          <w:szCs w:val="22"/>
        </w:rPr>
        <w:t xml:space="preserve"> sets forth the proposed regulatory fees for FY 2021 for regulatees in the Wireless Telecommunications Bureau, Media Bureau, Wireline Competition Bureau, and International Bureau. The proposed regulatory fees are attached to the </w:t>
      </w:r>
      <w:r w:rsidRPr="00ED303C">
        <w:rPr>
          <w:i/>
          <w:iCs/>
          <w:szCs w:val="22"/>
        </w:rPr>
        <w:t>Notice</w:t>
      </w:r>
      <w:r w:rsidRPr="00ED303C">
        <w:rPr>
          <w:szCs w:val="22"/>
        </w:rPr>
        <w:t xml:space="preserve"> in Appendices A and B.  </w:t>
      </w:r>
    </w:p>
    <w:p w:rsidR="00E066C1" w:rsidRPr="00ED303C" w:rsidP="00A35592" w14:paraId="126E66BD" w14:textId="77777777">
      <w:pPr>
        <w:pStyle w:val="ParaNum"/>
        <w:rPr>
          <w:szCs w:val="22"/>
        </w:rPr>
      </w:pPr>
      <w:r w:rsidRPr="00ED303C">
        <w:rPr>
          <w:szCs w:val="22"/>
        </w:rPr>
        <w:t xml:space="preserve">This regulatory fee </w:t>
      </w:r>
      <w:r w:rsidRPr="00ED303C">
        <w:rPr>
          <w:i/>
          <w:iCs/>
          <w:szCs w:val="22"/>
        </w:rPr>
        <w:t>Notice</w:t>
      </w:r>
      <w:r w:rsidRPr="00ED303C">
        <w:rPr>
          <w:szCs w:val="22"/>
        </w:rPr>
        <w:t xml:space="preserve"> is needed because the Commission is required by Congress to adopt regulatory fees each year “to recover the costs of carrying out the activities described in section 6(a) only to the extent, and in the total amounts, provided for in Appropriation Acts.”</w:t>
      </w:r>
      <w:r>
        <w:rPr>
          <w:rStyle w:val="FootnoteReference"/>
          <w:sz w:val="22"/>
          <w:szCs w:val="22"/>
        </w:rPr>
        <w:footnoteReference w:id="142"/>
      </w:r>
      <w:r w:rsidRPr="00ED303C">
        <w:rPr>
          <w:szCs w:val="22"/>
        </w:rPr>
        <w:t xml:space="preserve">  The objective of the </w:t>
      </w:r>
      <w:r w:rsidRPr="00ED303C">
        <w:rPr>
          <w:i/>
          <w:iCs/>
          <w:szCs w:val="22"/>
        </w:rPr>
        <w:t>Notice</w:t>
      </w:r>
      <w:r w:rsidRPr="00ED303C">
        <w:rPr>
          <w:szCs w:val="22"/>
        </w:rPr>
        <w:t xml:space="preserve"> is to propose regulatory fees for FY 2021.  The </w:t>
      </w:r>
      <w:r w:rsidRPr="00ED303C">
        <w:rPr>
          <w:i/>
          <w:iCs/>
          <w:szCs w:val="22"/>
        </w:rPr>
        <w:t>Notice</w:t>
      </w:r>
      <w:r w:rsidRPr="00ED303C">
        <w:rPr>
          <w:szCs w:val="22"/>
        </w:rPr>
        <w:t xml:space="preserve"> seeks comment on the Commission’s proposed regulatory fees for FY 2021.  </w:t>
      </w:r>
    </w:p>
    <w:p w:rsidR="00E066C1" w:rsidRPr="00ED303C" w:rsidP="00A35592" w14:paraId="3068163C" w14:textId="77777777">
      <w:pPr>
        <w:pStyle w:val="ParaNum"/>
        <w:tabs>
          <w:tab w:val="clear" w:pos="1440"/>
        </w:tabs>
        <w:rPr>
          <w:szCs w:val="22"/>
        </w:rPr>
      </w:pPr>
      <w:r w:rsidRPr="00ED303C">
        <w:rPr>
          <w:szCs w:val="22"/>
        </w:rPr>
        <w:t xml:space="preserve">The </w:t>
      </w:r>
      <w:r w:rsidRPr="00ED303C">
        <w:rPr>
          <w:i/>
          <w:iCs/>
          <w:szCs w:val="22"/>
        </w:rPr>
        <w:t>Notice</w:t>
      </w:r>
      <w:r w:rsidRPr="00ED303C">
        <w:rPr>
          <w:szCs w:val="22"/>
        </w:rPr>
        <w:t xml:space="preserve"> proposes to collect $374,000,000 in regulatory fees for FY 2021, as detailed in the proposed fee schedules in Appendices B and C.  In addition, the </w:t>
      </w:r>
      <w:r w:rsidRPr="00ED303C">
        <w:rPr>
          <w:i/>
          <w:iCs/>
          <w:szCs w:val="22"/>
        </w:rPr>
        <w:t>Notice</w:t>
      </w:r>
      <w:r w:rsidRPr="00ED303C">
        <w:rPr>
          <w:szCs w:val="22"/>
        </w:rPr>
        <w:t xml:space="preserve"> seeks comment on a proposed increase in the DBS fee rate; proposed fees for full-power broadcast televisions using the actual population covered by the station’s contour, as the Commission adopted last year; and a fee for a new regulatory fee category for “less complex” non-geostationary space stations.  All proposed fees are listed in Appendices B and C to the </w:t>
      </w:r>
      <w:r w:rsidRPr="00ED303C">
        <w:rPr>
          <w:i/>
          <w:iCs/>
          <w:szCs w:val="22"/>
        </w:rPr>
        <w:t>Notice</w:t>
      </w:r>
      <w:r w:rsidRPr="00ED303C">
        <w:rPr>
          <w:szCs w:val="22"/>
        </w:rPr>
        <w:t xml:space="preserve">.  </w:t>
      </w:r>
    </w:p>
    <w:p w:rsidR="00E066C1" w:rsidRPr="00ED303C" w:rsidP="00A35592" w14:paraId="2429D0C5" w14:textId="77777777">
      <w:pPr>
        <w:pStyle w:val="ParaNum"/>
        <w:tabs>
          <w:tab w:val="clear" w:pos="1440"/>
        </w:tabs>
        <w:rPr>
          <w:szCs w:val="22"/>
        </w:rPr>
      </w:pPr>
      <w:r w:rsidRPr="00ED303C">
        <w:rPr>
          <w:szCs w:val="22"/>
        </w:rPr>
        <w:t xml:space="preserve">The </w:t>
      </w:r>
      <w:r w:rsidRPr="00ED303C">
        <w:rPr>
          <w:i/>
          <w:iCs/>
          <w:szCs w:val="22"/>
        </w:rPr>
        <w:t>Notice</w:t>
      </w:r>
      <w:r w:rsidRPr="00ED303C">
        <w:rPr>
          <w:szCs w:val="22"/>
        </w:rPr>
        <w:t xml:space="preserve"> seeks comment on whether to continue for FY 2021 regulatory fees the temporary relief measures adopted in FY 2020 for requesting waiver, reduction, deferral, and installment payment of FY 2020 regulatory fees.  Specifically, the </w:t>
      </w:r>
      <w:r w:rsidRPr="00ED303C">
        <w:rPr>
          <w:i/>
          <w:iCs/>
          <w:szCs w:val="22"/>
        </w:rPr>
        <w:t>Notice</w:t>
      </w:r>
      <w:r w:rsidRPr="00ED303C">
        <w:rPr>
          <w:szCs w:val="22"/>
        </w:rPr>
        <w:t xml:space="preserve"> seeks comment on whether we should extend to the FY 2021 regulatory fee season the temporary measures the Commission adopted in FY 2020 to provide relief to regulatees whose businesses have suffered financial harm due to the pandemic, i.e., waiver of section 1.1166(a) of the Commission’s rules to permit parties seeking regulatory fee waiver and deferral for financial hardship reasons to make a single request for both waiver and deferral; waiver of the same rule to permit requests to be submitted electronically to the Commission, rather than in paper form; waivers to allow parties seeking extended payment terms to do so by submitting an email request, and allowing a combined installment payment request with any waiver, reduction, and deferral requests in a single filing. </w:t>
      </w:r>
    </w:p>
    <w:p w:rsidR="00E066C1" w:rsidRPr="00ED303C" w:rsidP="00A35592" w14:paraId="3122BDF6" w14:textId="7944FC48">
      <w:pPr>
        <w:pStyle w:val="ParaNum"/>
        <w:tabs>
          <w:tab w:val="clear" w:pos="1440"/>
        </w:tabs>
        <w:rPr>
          <w:szCs w:val="22"/>
        </w:rPr>
      </w:pPr>
      <w:r w:rsidRPr="0047440E">
        <w:rPr>
          <w:b/>
          <w:bCs/>
          <w:szCs w:val="22"/>
        </w:rPr>
        <w:t>Legal Basis.</w:t>
      </w:r>
      <w:r>
        <w:rPr>
          <w:szCs w:val="22"/>
        </w:rPr>
        <w:t xml:space="preserve"> </w:t>
      </w:r>
      <w:r w:rsidRPr="00ED303C">
        <w:rPr>
          <w:szCs w:val="22"/>
        </w:rPr>
        <w:t xml:space="preserve">This action, including publication of proposed rules, is authorized under </w:t>
      </w:r>
      <w:r w:rsidRPr="00ED303C">
        <w:rPr>
          <w:szCs w:val="22"/>
        </w:rPr>
        <w:t>sections (4)(i) and (j), 159, and 303(r) of the Communications Act of 1934, as amended.</w:t>
      </w:r>
      <w:r>
        <w:rPr>
          <w:rStyle w:val="FootnoteReference"/>
          <w:spacing w:val="-2"/>
          <w:sz w:val="22"/>
          <w:szCs w:val="22"/>
        </w:rPr>
        <w:footnoteReference w:id="143"/>
      </w:r>
      <w:r w:rsidRPr="00ED303C">
        <w:rPr>
          <w:szCs w:val="22"/>
        </w:rPr>
        <w:t xml:space="preserve"> </w:t>
      </w:r>
    </w:p>
    <w:p w:rsidR="00E066C1" w:rsidRPr="0047440E" w:rsidP="0047440E" w14:paraId="1A799ECA" w14:textId="40C93C61">
      <w:pPr>
        <w:pStyle w:val="ParaNum"/>
      </w:pPr>
      <w:r>
        <w:t xml:space="preserve"> </w:t>
      </w:r>
      <w:bookmarkStart w:id="274" w:name="_Toc38017911"/>
      <w:bookmarkStart w:id="275" w:name="_Toc40091687"/>
      <w:r w:rsidRPr="0047440E">
        <w:rPr>
          <w:b/>
          <w:bCs/>
        </w:rPr>
        <w:t>Description and Estimate of the Number of Small Entities to Which the Proposed Rules Will Apply</w:t>
      </w:r>
      <w:bookmarkEnd w:id="274"/>
      <w:bookmarkEnd w:id="275"/>
      <w:r w:rsidRPr="0047440E">
        <w:rPr>
          <w:b/>
          <w:bCs/>
        </w:rPr>
        <w:t>.</w:t>
      </w:r>
      <w:r>
        <w:t xml:space="preserve"> </w:t>
      </w:r>
      <w:r w:rsidRPr="0047440E">
        <w:rPr>
          <w:szCs w:val="22"/>
        </w:rPr>
        <w:t>The RFA directs agencies to provide a description of, and where feasible, an estimate of the number of small entities that may be affected by the proposed rules and policies, if adopted.</w:t>
      </w:r>
      <w:r>
        <w:rPr>
          <w:rStyle w:val="FootnoteReference"/>
          <w:spacing w:val="-2"/>
          <w:sz w:val="22"/>
          <w:szCs w:val="22"/>
        </w:rPr>
        <w:footnoteReference w:id="144"/>
      </w:r>
      <w:r w:rsidRPr="0047440E">
        <w:rPr>
          <w:szCs w:val="22"/>
        </w:rPr>
        <w:t xml:space="preserve">  The RFA generally defines the term “small entity” as having the same meaning as the terms “small business,” “small organization,” and “small governmental jurisdiction.”</w:t>
      </w:r>
      <w:r>
        <w:rPr>
          <w:rStyle w:val="FootnoteReference"/>
          <w:spacing w:val="-2"/>
          <w:sz w:val="22"/>
          <w:szCs w:val="22"/>
        </w:rPr>
        <w:footnoteReference w:id="145"/>
      </w:r>
      <w:r w:rsidRPr="0047440E">
        <w:rPr>
          <w:szCs w:val="22"/>
        </w:rPr>
        <w:t xml:space="preserve">  In addition, the term “small business” has the same meaning as the term “small business concern” under the Small Business Act.</w:t>
      </w:r>
      <w:r>
        <w:rPr>
          <w:rStyle w:val="FootnoteReference"/>
          <w:spacing w:val="-2"/>
          <w:sz w:val="22"/>
          <w:szCs w:val="22"/>
        </w:rPr>
        <w:footnoteReference w:id="146"/>
      </w:r>
      <w:r w:rsidRPr="0047440E">
        <w:rPr>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 w:val="22"/>
          <w:szCs w:val="22"/>
        </w:rPr>
        <w:footnoteReference w:id="147"/>
      </w:r>
      <w:r w:rsidRPr="0047440E">
        <w:rPr>
          <w:szCs w:val="22"/>
        </w:rPr>
        <w:t xml:space="preserve"> </w:t>
      </w:r>
    </w:p>
    <w:p w:rsidR="00E066C1" w:rsidRPr="00ED303C" w:rsidP="00E066C1" w14:paraId="46CD73FD" w14:textId="2AC21740">
      <w:pPr>
        <w:pStyle w:val="ParaNum"/>
        <w:tabs>
          <w:tab w:val="num" w:pos="1080"/>
          <w:tab w:val="clear" w:pos="1440"/>
        </w:tabs>
        <w:rPr>
          <w:szCs w:val="22"/>
        </w:rPr>
      </w:pPr>
      <w:r>
        <w:rPr>
          <w:b/>
          <w:bCs/>
          <w:szCs w:val="22"/>
        </w:rPr>
        <w:t xml:space="preserve">        </w:t>
      </w:r>
      <w:r w:rsidRPr="00ED303C">
        <w:rPr>
          <w:b/>
          <w:bCs/>
          <w:szCs w:val="22"/>
        </w:rPr>
        <w:t>Small Businesses, Small Organizations, Small Governmental Jurisdictions.</w:t>
      </w:r>
      <w:r w:rsidRPr="00ED303C">
        <w:rPr>
          <w:szCs w:val="22"/>
        </w:rPr>
        <w:t xml:space="preserve">  Our actions, over time, may affect small entities that are not easily categorized at present.  We therefore describe here, at the outset, three broad groups of small entities that could be directly affected herein.</w:t>
      </w:r>
      <w:r>
        <w:rPr>
          <w:rStyle w:val="FootnoteReference"/>
          <w:sz w:val="22"/>
          <w:szCs w:val="22"/>
        </w:rPr>
        <w:footnoteReference w:id="148"/>
      </w:r>
      <w:r w:rsidRPr="00ED303C">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 w:val="22"/>
          <w:szCs w:val="22"/>
        </w:rPr>
        <w:footnoteReference w:id="149"/>
      </w:r>
      <w:r w:rsidRPr="00ED303C">
        <w:rPr>
          <w:szCs w:val="22"/>
        </w:rPr>
        <w:t xml:space="preserve">  These types of small businesses represent 99.9% of all businesses in the United States which translates to 28.8 million businesses.</w:t>
      </w:r>
      <w:r>
        <w:rPr>
          <w:rStyle w:val="FootnoteReference"/>
          <w:sz w:val="22"/>
          <w:szCs w:val="22"/>
        </w:rPr>
        <w:footnoteReference w:id="150"/>
      </w:r>
      <w:r w:rsidRPr="00ED303C">
        <w:rPr>
          <w:szCs w:val="22"/>
        </w:rPr>
        <w:t xml:space="preserve">  </w:t>
      </w:r>
    </w:p>
    <w:p w:rsidR="00E066C1" w:rsidRPr="00ED303C" w:rsidP="00E066C1" w14:paraId="52E78B1F" w14:textId="7626A285">
      <w:pPr>
        <w:pStyle w:val="ParaNum"/>
        <w:tabs>
          <w:tab w:val="num" w:pos="1080"/>
          <w:tab w:val="clear" w:pos="1440"/>
        </w:tabs>
        <w:rPr>
          <w:szCs w:val="22"/>
        </w:rPr>
      </w:pPr>
      <w:r>
        <w:rPr>
          <w:szCs w:val="22"/>
        </w:rPr>
        <w:t xml:space="preserve">       </w:t>
      </w:r>
      <w:r w:rsidRPr="00ED303C">
        <w:rPr>
          <w:szCs w:val="22"/>
        </w:rPr>
        <w:t>Next, the type of small entity described as a “small organization” is generally “any not-for-profit enterprise which is independently owned and operated and is not dominant in its field.”</w:t>
      </w:r>
      <w:r>
        <w:rPr>
          <w:rStyle w:val="FootnoteReference"/>
          <w:sz w:val="22"/>
          <w:szCs w:val="22"/>
        </w:rPr>
        <w:footnoteReference w:id="151"/>
      </w:r>
      <w:r w:rsidRPr="00ED303C">
        <w:rPr>
          <w:szCs w:val="22"/>
        </w:rPr>
        <w:t xml:space="preserve">  Nationwide, as of August 2016, there were approximately 356,494 small organizations based on registration and tax data filed by nonprofits with the Internal Revenue Service (IRS).</w:t>
      </w:r>
      <w:r>
        <w:rPr>
          <w:rStyle w:val="FootnoteReference"/>
          <w:sz w:val="22"/>
          <w:szCs w:val="22"/>
        </w:rPr>
        <w:footnoteReference w:id="152"/>
      </w:r>
      <w:r w:rsidRPr="00ED303C">
        <w:rPr>
          <w:szCs w:val="22"/>
        </w:rPr>
        <w:t xml:space="preserve">  </w:t>
      </w:r>
    </w:p>
    <w:p w:rsidR="00E066C1" w:rsidRPr="00ED303C" w:rsidP="00E066C1" w14:paraId="17D118C7" w14:textId="45181A3A">
      <w:pPr>
        <w:pStyle w:val="ParaNum"/>
        <w:tabs>
          <w:tab w:val="num" w:pos="1080"/>
          <w:tab w:val="clear" w:pos="1440"/>
        </w:tabs>
        <w:rPr>
          <w:szCs w:val="22"/>
        </w:rPr>
      </w:pPr>
      <w:r>
        <w:rPr>
          <w:szCs w:val="22"/>
        </w:rPr>
        <w:t xml:space="preserve">      </w:t>
      </w:r>
      <w:r w:rsidRPr="00ED303C">
        <w:rPr>
          <w:szCs w:val="22"/>
        </w:rPr>
        <w:t xml:space="preserve">Finally, the small entity described as a “small governmental jurisdiction” is defined </w:t>
      </w:r>
      <w:r w:rsidRPr="00ED303C">
        <w:rPr>
          <w:szCs w:val="22"/>
        </w:rPr>
        <w:t>generally as “governments of cities, counties, towns, townships, villages, school districts, or special districts, with a population of less than fifty thousand.”</w:t>
      </w:r>
      <w:r>
        <w:rPr>
          <w:rStyle w:val="FootnoteReference"/>
          <w:sz w:val="22"/>
          <w:szCs w:val="22"/>
        </w:rPr>
        <w:footnoteReference w:id="153"/>
      </w:r>
      <w:r w:rsidRPr="00ED303C">
        <w:rPr>
          <w:szCs w:val="22"/>
        </w:rPr>
        <w:t xml:space="preserve">  U.S. Census Bureau data from the 2012 Census of Governments</w:t>
      </w:r>
      <w:r>
        <w:rPr>
          <w:rStyle w:val="FootnoteReference"/>
          <w:sz w:val="22"/>
          <w:szCs w:val="22"/>
        </w:rPr>
        <w:footnoteReference w:id="154"/>
      </w:r>
      <w:r w:rsidRPr="00ED303C">
        <w:rPr>
          <w:szCs w:val="22"/>
        </w:rPr>
        <w:t xml:space="preserve"> indicate that there were </w:t>
      </w:r>
      <w:r w:rsidRPr="00ED303C">
        <w:rPr>
          <w:color w:val="000000"/>
          <w:szCs w:val="22"/>
        </w:rPr>
        <w:t xml:space="preserve">90,056 </w:t>
      </w:r>
      <w:r w:rsidRPr="00ED303C">
        <w:rPr>
          <w:szCs w:val="22"/>
        </w:rPr>
        <w:t>local governmental jurisdictions consisting of general purpose governments and special purpose governments in the United States.</w:t>
      </w:r>
      <w:r>
        <w:rPr>
          <w:rStyle w:val="FootnoteReference"/>
          <w:sz w:val="22"/>
          <w:szCs w:val="22"/>
        </w:rPr>
        <w:footnoteReference w:id="155"/>
      </w:r>
      <w:r w:rsidRPr="00ED303C">
        <w:rPr>
          <w:szCs w:val="22"/>
        </w:rPr>
        <w:t xml:space="preserve">  Of this number there were 37, 132 General purpose governments (county</w:t>
      </w:r>
      <w:r>
        <w:rPr>
          <w:rStyle w:val="FootnoteReference"/>
          <w:sz w:val="22"/>
          <w:szCs w:val="22"/>
        </w:rPr>
        <w:footnoteReference w:id="156"/>
      </w:r>
      <w:r w:rsidRPr="00ED303C">
        <w:rPr>
          <w:szCs w:val="22"/>
        </w:rPr>
        <w:t>, municipal and town or township</w:t>
      </w:r>
      <w:r>
        <w:rPr>
          <w:rStyle w:val="FootnoteReference"/>
          <w:sz w:val="22"/>
          <w:szCs w:val="22"/>
        </w:rPr>
        <w:footnoteReference w:id="157"/>
      </w:r>
      <w:r w:rsidRPr="00ED303C">
        <w:rPr>
          <w:szCs w:val="22"/>
        </w:rPr>
        <w:t>) with populations of less than 50,000 and 12,184 Special purpose governments (independent school districts</w:t>
      </w:r>
      <w:r>
        <w:rPr>
          <w:rStyle w:val="FootnoteReference"/>
          <w:sz w:val="22"/>
          <w:szCs w:val="22"/>
        </w:rPr>
        <w:footnoteReference w:id="158"/>
      </w:r>
      <w:r w:rsidRPr="00ED303C">
        <w:rPr>
          <w:szCs w:val="22"/>
        </w:rPr>
        <w:t xml:space="preserve"> and special districts</w:t>
      </w:r>
      <w:r>
        <w:rPr>
          <w:rStyle w:val="FootnoteReference"/>
          <w:sz w:val="22"/>
          <w:szCs w:val="22"/>
        </w:rPr>
        <w:footnoteReference w:id="159"/>
      </w:r>
      <w:r w:rsidRPr="00ED303C">
        <w:rPr>
          <w:szCs w:val="22"/>
        </w:rPr>
        <w:t>) with populations of less than 50,000.  The 2012 U.S. Census Bureau data for most types of governments in the local government category show that the majority of these governments have populations of less than 50,000.</w:t>
      </w:r>
      <w:r>
        <w:rPr>
          <w:rStyle w:val="FootnoteReference"/>
          <w:sz w:val="22"/>
          <w:szCs w:val="22"/>
        </w:rPr>
        <w:footnoteReference w:id="160"/>
      </w:r>
      <w:r w:rsidRPr="00ED303C">
        <w:rPr>
          <w:szCs w:val="22"/>
        </w:rPr>
        <w:t xml:space="preserve">  Based on this data we estimate that at least 49,316 local government jurisdictions fall in the category of “small governmental jurisdictions.”</w:t>
      </w:r>
      <w:r>
        <w:rPr>
          <w:rStyle w:val="FootnoteReference"/>
          <w:sz w:val="22"/>
          <w:szCs w:val="22"/>
        </w:rPr>
        <w:footnoteReference w:id="161"/>
      </w:r>
      <w:r w:rsidRPr="00ED303C">
        <w:rPr>
          <w:szCs w:val="22"/>
        </w:rPr>
        <w:t xml:space="preserve">  Governmental entities are, however, exempt from application fees.</w:t>
      </w:r>
      <w:r>
        <w:rPr>
          <w:rStyle w:val="FootnoteReference"/>
          <w:sz w:val="22"/>
          <w:szCs w:val="22"/>
        </w:rPr>
        <w:footnoteReference w:id="162"/>
      </w:r>
      <w:r w:rsidRPr="00ED303C">
        <w:rPr>
          <w:szCs w:val="22"/>
        </w:rPr>
        <w:t xml:space="preserve">  </w:t>
      </w:r>
    </w:p>
    <w:p w:rsidR="00E066C1" w:rsidRPr="00ED303C" w:rsidP="00E066C1" w14:paraId="4BB04F14" w14:textId="1F122781">
      <w:pPr>
        <w:pStyle w:val="ParaNum"/>
        <w:tabs>
          <w:tab w:val="num" w:pos="1080"/>
          <w:tab w:val="clear" w:pos="1440"/>
        </w:tabs>
        <w:rPr>
          <w:szCs w:val="22"/>
        </w:rPr>
      </w:pPr>
      <w:r>
        <w:rPr>
          <w:b/>
          <w:bCs/>
          <w:szCs w:val="22"/>
        </w:rPr>
        <w:t xml:space="preserve">      </w:t>
      </w:r>
      <w:r w:rsidRPr="00ED303C">
        <w:rPr>
          <w:b/>
          <w:bCs/>
          <w:szCs w:val="22"/>
        </w:rPr>
        <w:t>Wired Telecommunications Carriers</w:t>
      </w:r>
      <w:r w:rsidRPr="00ED303C">
        <w:rPr>
          <w:szCs w:val="22"/>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w:t>
      </w:r>
      <w:r w:rsidRPr="00ED303C">
        <w:rPr>
          <w:szCs w:val="22"/>
        </w:rPr>
        <w:t>combination of technologies.  Establishments in this industry use the wired telecommunications network facilities that they operate to provide a variety of services, such as wired telephony services, including VoIP services, wired (cable and IPTV)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163"/>
      </w:r>
      <w:r w:rsidRPr="00ED303C">
        <w:rPr>
          <w:szCs w:val="22"/>
        </w:rPr>
        <w:t xml:space="preserve">  The SBA has developed a small business size standard for Wired Telecommunications Carriers, which consists of all such companies having 1,500 or fewer employees.</w:t>
      </w:r>
      <w:r>
        <w:rPr>
          <w:rStyle w:val="FootnoteReference"/>
          <w:sz w:val="22"/>
          <w:szCs w:val="22"/>
        </w:rPr>
        <w:footnoteReference w:id="164"/>
      </w:r>
      <w:r w:rsidRPr="00ED303C">
        <w:rPr>
          <w:szCs w:val="22"/>
        </w:rPr>
        <w:t xml:space="preserve">  U.S. Census Bureau data for 2012 show that there were 3,117 firms that operated that year.</w:t>
      </w:r>
      <w:r>
        <w:rPr>
          <w:rStyle w:val="FootnoteReference"/>
          <w:sz w:val="22"/>
          <w:szCs w:val="22"/>
        </w:rPr>
        <w:footnoteReference w:id="165"/>
      </w:r>
      <w:r w:rsidRPr="00ED303C">
        <w:rPr>
          <w:szCs w:val="22"/>
        </w:rPr>
        <w:t xml:space="preserve">  Of this total, 3,083 operated with fewer than 1,000 employees.</w:t>
      </w:r>
      <w:r>
        <w:rPr>
          <w:rStyle w:val="FootnoteReference"/>
          <w:sz w:val="22"/>
          <w:szCs w:val="22"/>
        </w:rPr>
        <w:footnoteReference w:id="166"/>
      </w:r>
      <w:r w:rsidRPr="00ED303C">
        <w:rPr>
          <w:szCs w:val="22"/>
        </w:rPr>
        <w:t xml:space="preserve"> Thus, under this size standard, the majority of firms in this industry can be considered small.</w:t>
      </w:r>
    </w:p>
    <w:p w:rsidR="00E066C1" w:rsidRPr="00ED303C" w:rsidP="00A35592" w14:paraId="45D6825D" w14:textId="77777777">
      <w:pPr>
        <w:pStyle w:val="ParaNum"/>
        <w:rPr>
          <w:szCs w:val="22"/>
        </w:rPr>
      </w:pPr>
      <w:r w:rsidRPr="00ED303C">
        <w:rPr>
          <w:b/>
          <w:bCs/>
          <w:szCs w:val="22"/>
        </w:rPr>
        <w:t>Local Exchange Carriers (LECs)</w:t>
      </w:r>
      <w:r w:rsidRPr="00ED303C">
        <w:rPr>
          <w:szCs w:val="22"/>
        </w:rPr>
        <w:t>.  Neither the Commission nor the SBA has developed a size standard for small businesses specifically applicable to local exchange services.  The closest applicable NAICS Code category is Wired Telecommunications Carriers.</w:t>
      </w:r>
      <w:r>
        <w:rPr>
          <w:rStyle w:val="FootnoteReference"/>
          <w:sz w:val="22"/>
          <w:szCs w:val="22"/>
        </w:rPr>
        <w:footnoteReference w:id="167"/>
      </w:r>
      <w:r w:rsidRPr="00ED303C">
        <w:rPr>
          <w:szCs w:val="22"/>
        </w:rPr>
        <w:t xml:space="preserve">  Under the applicable SBA size standard, such a business is small if it has 1,500 or fewer employees.</w:t>
      </w:r>
      <w:r>
        <w:rPr>
          <w:rStyle w:val="FootnoteReference"/>
          <w:sz w:val="22"/>
          <w:szCs w:val="22"/>
        </w:rPr>
        <w:footnoteReference w:id="168"/>
      </w:r>
      <w:r w:rsidRPr="00ED303C">
        <w:rPr>
          <w:szCs w:val="22"/>
        </w:rPr>
        <w:t xml:space="preserve">  U.S. Census Bureau data for 2012 show that there were 3,117 firms that operated for the entire year.</w:t>
      </w:r>
      <w:r>
        <w:rPr>
          <w:rStyle w:val="FootnoteReference"/>
          <w:sz w:val="22"/>
          <w:szCs w:val="22"/>
        </w:rPr>
        <w:footnoteReference w:id="169"/>
      </w:r>
      <w:r w:rsidRPr="00ED303C">
        <w:rPr>
          <w:szCs w:val="22"/>
        </w:rPr>
        <w:t xml:space="preserve">  Of that total, 3,083 operated with fewer than 1,000 employees.</w:t>
      </w:r>
      <w:r>
        <w:rPr>
          <w:szCs w:val="22"/>
          <w:vertAlign w:val="superscript"/>
        </w:rPr>
        <w:footnoteReference w:id="170"/>
      </w:r>
      <w:r w:rsidRPr="00ED303C">
        <w:rPr>
          <w:szCs w:val="22"/>
        </w:rPr>
        <w:t xml:space="preserve">  Thus under this category and the associated size standard, the Commission estimates that the majority of local exchange carriers are small entities.</w:t>
      </w:r>
    </w:p>
    <w:p w:rsidR="00E066C1" w:rsidRPr="00ED303C" w:rsidP="00A35592" w14:paraId="51540A4B" w14:textId="77777777">
      <w:pPr>
        <w:pStyle w:val="ParaNum"/>
        <w:tabs>
          <w:tab w:val="num" w:pos="1350"/>
          <w:tab w:val="left" w:pos="1440"/>
        </w:tabs>
        <w:rPr>
          <w:szCs w:val="22"/>
        </w:rPr>
      </w:pPr>
      <w:r w:rsidRPr="00ED303C">
        <w:rPr>
          <w:b/>
          <w:bCs/>
          <w:szCs w:val="22"/>
        </w:rPr>
        <w:t>Incumbent LECs</w:t>
      </w:r>
      <w:r w:rsidRPr="00ED303C">
        <w:rPr>
          <w:szCs w:val="22"/>
        </w:rPr>
        <w:t>.  Neither the Commission nor the SBA has developed a small business size standard specifically for incumbent local exchange services.  The closest applicable NAICS Code category is Wired Telecommunications Carriers.</w:t>
      </w:r>
      <w:r>
        <w:rPr>
          <w:rStyle w:val="FootnoteReference"/>
          <w:sz w:val="22"/>
          <w:szCs w:val="22"/>
        </w:rPr>
        <w:footnoteReference w:id="171"/>
      </w:r>
      <w:r w:rsidRPr="00ED303C">
        <w:rPr>
          <w:szCs w:val="22"/>
        </w:rPr>
        <w:t xml:space="preserve">  Under the applicable SBA size standard, such a business is small if it has 1,500 or fewer employees.</w:t>
      </w:r>
      <w:r>
        <w:rPr>
          <w:rStyle w:val="FootnoteReference"/>
          <w:sz w:val="22"/>
          <w:szCs w:val="22"/>
        </w:rPr>
        <w:footnoteReference w:id="172"/>
      </w:r>
      <w:r w:rsidRPr="00ED303C">
        <w:rPr>
          <w:szCs w:val="22"/>
        </w:rPr>
        <w:t xml:space="preserve">  U.S. Census Bureau data for 2012 indicate that </w:t>
      </w:r>
      <w:r w:rsidRPr="00ED303C">
        <w:rPr>
          <w:szCs w:val="22"/>
        </w:rPr>
        <w:t>3,117 firms operated the entire year.</w:t>
      </w:r>
      <w:r>
        <w:rPr>
          <w:rStyle w:val="FootnoteReference"/>
          <w:sz w:val="22"/>
          <w:szCs w:val="22"/>
        </w:rPr>
        <w:footnoteReference w:id="173"/>
      </w:r>
      <w:r w:rsidRPr="00ED303C">
        <w:rPr>
          <w:szCs w:val="22"/>
        </w:rPr>
        <w:t xml:space="preserve">  Of this total, 3,083 operated with fewer than 1,000 employees.</w:t>
      </w:r>
      <w:r>
        <w:rPr>
          <w:rStyle w:val="FootnoteReference"/>
          <w:sz w:val="22"/>
          <w:szCs w:val="22"/>
        </w:rPr>
        <w:footnoteReference w:id="174"/>
      </w:r>
      <w:r w:rsidRPr="00ED303C">
        <w:rPr>
          <w:szCs w:val="22"/>
        </w:rPr>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szCs w:val="22"/>
          <w:vertAlign w:val="superscript"/>
        </w:rPr>
        <w:footnoteReference w:id="175"/>
      </w:r>
      <w:r w:rsidRPr="00ED303C">
        <w:rPr>
          <w:szCs w:val="22"/>
        </w:rPr>
        <w:t xml:space="preserve">  Of this total, an estimated 1,006 have 1,500 or fewer employees.</w:t>
      </w:r>
      <w:r>
        <w:rPr>
          <w:spacing w:val="-2"/>
          <w:szCs w:val="22"/>
          <w:vertAlign w:val="superscript"/>
        </w:rPr>
        <w:footnoteReference w:id="176"/>
      </w:r>
      <w:r w:rsidRPr="00ED303C">
        <w:rPr>
          <w:szCs w:val="22"/>
        </w:rPr>
        <w:t xml:space="preserve">  Thus, using the SBA’s size standard the majority of incumbent LECs can be considered small entities.  </w:t>
      </w:r>
    </w:p>
    <w:p w:rsidR="00E066C1" w:rsidRPr="00ED303C" w:rsidP="00A35592" w14:paraId="201BB74A" w14:textId="77777777">
      <w:pPr>
        <w:pStyle w:val="ParaNum"/>
        <w:tabs>
          <w:tab w:val="num" w:pos="1350"/>
          <w:tab w:val="clear" w:pos="1440"/>
        </w:tabs>
        <w:rPr>
          <w:szCs w:val="22"/>
        </w:rPr>
      </w:pPr>
      <w:r w:rsidRPr="00ED303C">
        <w:rPr>
          <w:b/>
          <w:bCs/>
          <w:szCs w:val="22"/>
        </w:rPr>
        <w:t>Competitive Local Exchange Carriers (Competitive LECs), Competitive Access Providers (CAPs), Shared-Tenant Service Providers, and Other Local Service Providers</w:t>
      </w:r>
      <w:r w:rsidRPr="00ED303C">
        <w:rPr>
          <w:szCs w:val="22"/>
        </w:rPr>
        <w:t>.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szCs w:val="22"/>
          <w:vertAlign w:val="superscript"/>
        </w:rPr>
        <w:footnoteReference w:id="177"/>
      </w:r>
      <w:r w:rsidRPr="00ED303C">
        <w:rPr>
          <w:szCs w:val="22"/>
          <w:vertAlign w:val="superscript"/>
        </w:rPr>
        <w:t xml:space="preserve"> </w:t>
      </w:r>
      <w:r w:rsidRPr="00ED303C">
        <w:rPr>
          <w:szCs w:val="22"/>
        </w:rPr>
        <w:t xml:space="preserve">  U.S. Census Bureau data for 2012 indicate that 3,117 firms operated during that year.</w:t>
      </w:r>
      <w:r>
        <w:rPr>
          <w:rStyle w:val="FootnoteReference"/>
          <w:sz w:val="22"/>
          <w:szCs w:val="22"/>
        </w:rPr>
        <w:footnoteReference w:id="178"/>
      </w:r>
      <w:r w:rsidRPr="00ED303C">
        <w:rPr>
          <w:szCs w:val="22"/>
        </w:rPr>
        <w:t xml:space="preserve">  Of that number, 3,083 operated with fewer than 1,000 employees.</w:t>
      </w:r>
      <w:r>
        <w:rPr>
          <w:szCs w:val="22"/>
          <w:vertAlign w:val="superscript"/>
        </w:rPr>
        <w:footnoteReference w:id="179"/>
      </w:r>
      <w:r w:rsidRPr="00ED303C">
        <w:rPr>
          <w:szCs w:val="22"/>
        </w:rP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szCs w:val="22"/>
          <w:vertAlign w:val="superscript"/>
        </w:rPr>
        <w:footnoteReference w:id="180"/>
      </w:r>
      <w:r w:rsidRPr="00ED303C">
        <w:rPr>
          <w:szCs w:val="22"/>
        </w:rPr>
        <w:t xml:space="preserve">  Of these 1,442 carriers, an estimated 1,256 have 1,500 or fewer employees.</w:t>
      </w:r>
      <w:r>
        <w:rPr>
          <w:spacing w:val="-2"/>
          <w:szCs w:val="22"/>
          <w:vertAlign w:val="superscript"/>
        </w:rPr>
        <w:footnoteReference w:id="181"/>
      </w:r>
      <w:r w:rsidRPr="00ED303C">
        <w:rPr>
          <w:szCs w:val="22"/>
        </w:rPr>
        <w:t xml:space="preserve">  In addition, 17 carriers have reported that they are Shared-Tenant Service Providers, and all 17 are estimated to have 1,500 or fewer employees.</w:t>
      </w:r>
      <w:r>
        <w:rPr>
          <w:spacing w:val="-2"/>
          <w:szCs w:val="22"/>
          <w:vertAlign w:val="superscript"/>
        </w:rPr>
        <w:footnoteReference w:id="182"/>
      </w:r>
      <w:r w:rsidRPr="00ED303C">
        <w:rPr>
          <w:szCs w:val="22"/>
        </w:rPr>
        <w:t xml:space="preserve">  Also, 72 carriers have reported that they are Other Local Service Providers.</w:t>
      </w:r>
      <w:r>
        <w:rPr>
          <w:spacing w:val="-2"/>
          <w:szCs w:val="22"/>
          <w:vertAlign w:val="superscript"/>
        </w:rPr>
        <w:footnoteReference w:id="183"/>
      </w:r>
      <w:r w:rsidRPr="00ED303C">
        <w:rPr>
          <w:szCs w:val="22"/>
          <w:vertAlign w:val="superscript"/>
        </w:rPr>
        <w:t xml:space="preserve"> </w:t>
      </w:r>
      <w:r w:rsidRPr="00ED303C">
        <w:rPr>
          <w:szCs w:val="22"/>
        </w:rPr>
        <w:t xml:space="preserve">  Of this total, 70 have 1,500 or fewer employees.</w:t>
      </w:r>
      <w:r>
        <w:rPr>
          <w:spacing w:val="-2"/>
          <w:szCs w:val="22"/>
          <w:vertAlign w:val="superscript"/>
        </w:rPr>
        <w:footnoteReference w:id="184"/>
      </w:r>
      <w:r w:rsidRPr="00ED303C">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E066C1" w:rsidRPr="00ED303C" w:rsidP="00B477E1" w14:paraId="625355C4" w14:textId="77777777">
      <w:pPr>
        <w:pStyle w:val="ParaNum"/>
        <w:tabs>
          <w:tab w:val="clear" w:pos="1440"/>
        </w:tabs>
        <w:rPr>
          <w:szCs w:val="22"/>
        </w:rPr>
      </w:pPr>
      <w:r w:rsidRPr="00ED303C">
        <w:rPr>
          <w:b/>
          <w:bCs/>
          <w:szCs w:val="22"/>
        </w:rPr>
        <w:t>Interexchange Carriers (IXCs)</w:t>
      </w:r>
      <w:r w:rsidRPr="00ED303C">
        <w:rPr>
          <w:szCs w:val="22"/>
        </w:rPr>
        <w:t xml:space="preserve">.  Neither the Commission nor the SBA has developed a small business size standard specifically for Interexchange Carriers.  The closest applicable NAICS Code </w:t>
      </w:r>
      <w:r w:rsidRPr="00ED303C">
        <w:rPr>
          <w:szCs w:val="22"/>
        </w:rPr>
        <w:t>category is Wired Telecommunications Carriers.</w:t>
      </w:r>
      <w:r>
        <w:rPr>
          <w:rStyle w:val="FootnoteReference"/>
          <w:sz w:val="22"/>
          <w:szCs w:val="22"/>
        </w:rPr>
        <w:footnoteReference w:id="185"/>
      </w:r>
      <w:r w:rsidRPr="00ED303C">
        <w:rPr>
          <w:szCs w:val="22"/>
        </w:rPr>
        <w:t xml:space="preserve"> The applicable size standard under SBA rules </w:t>
      </w:r>
      <w:bookmarkStart w:id="282" w:name="_Hlk23924288"/>
      <w:r w:rsidRPr="00ED303C">
        <w:rPr>
          <w:szCs w:val="22"/>
        </w:rPr>
        <w:t>is that such a business is small if it has 1,500 or fewer employees.</w:t>
      </w:r>
      <w:r>
        <w:rPr>
          <w:spacing w:val="-2"/>
          <w:szCs w:val="22"/>
          <w:vertAlign w:val="superscript"/>
        </w:rPr>
        <w:footnoteReference w:id="186"/>
      </w:r>
      <w:r w:rsidRPr="00ED303C">
        <w:rPr>
          <w:szCs w:val="22"/>
        </w:rPr>
        <w:t xml:space="preserve">  </w:t>
      </w:r>
      <w:bookmarkStart w:id="283" w:name="_Hlk23924389"/>
      <w:bookmarkStart w:id="284" w:name="_Hlk23924351"/>
      <w:bookmarkEnd w:id="282"/>
      <w:r w:rsidRPr="00ED303C">
        <w:rPr>
          <w:szCs w:val="22"/>
        </w:rPr>
        <w:t>U.S. Census Bureau data for 2012 indicate that 3,117 firms operated for the entire year.</w:t>
      </w:r>
      <w:r>
        <w:rPr>
          <w:rStyle w:val="FootnoteReference"/>
          <w:sz w:val="22"/>
          <w:szCs w:val="22"/>
        </w:rPr>
        <w:footnoteReference w:id="187"/>
      </w:r>
      <w:r w:rsidRPr="00ED303C">
        <w:rPr>
          <w:szCs w:val="22"/>
        </w:rPr>
        <w:t xml:space="preserve">  Of that number, 3,083 operated with fewer than 1,000 employees.</w:t>
      </w:r>
      <w:r>
        <w:rPr>
          <w:szCs w:val="22"/>
          <w:vertAlign w:val="superscript"/>
        </w:rPr>
        <w:footnoteReference w:id="188"/>
      </w:r>
      <w:r w:rsidRPr="00ED303C">
        <w:rPr>
          <w:szCs w:val="22"/>
        </w:rPr>
        <w:t xml:space="preserve">  According to internally developed Commission data, 359 companies reported that their primary telecommunications service activity was the provision of interexchange services.</w:t>
      </w:r>
      <w:r>
        <w:rPr>
          <w:spacing w:val="-2"/>
          <w:szCs w:val="22"/>
          <w:vertAlign w:val="superscript"/>
        </w:rPr>
        <w:footnoteReference w:id="189"/>
      </w:r>
      <w:r w:rsidRPr="00ED303C">
        <w:rPr>
          <w:szCs w:val="22"/>
        </w:rPr>
        <w:t xml:space="preserve">  Of this total, an estimated 317 have 1,500 or fewer employees.</w:t>
      </w:r>
      <w:r>
        <w:rPr>
          <w:spacing w:val="-2"/>
          <w:szCs w:val="22"/>
          <w:vertAlign w:val="superscript"/>
        </w:rPr>
        <w:footnoteReference w:id="190"/>
      </w:r>
      <w:r w:rsidRPr="00ED303C">
        <w:rPr>
          <w:szCs w:val="22"/>
        </w:rPr>
        <w:t xml:space="preserve">  Consequently, the Commission estimates that the majority of interexchange service providers are small entities</w:t>
      </w:r>
      <w:bookmarkEnd w:id="283"/>
      <w:r w:rsidRPr="00ED303C">
        <w:rPr>
          <w:szCs w:val="22"/>
        </w:rPr>
        <w:t>.</w:t>
      </w:r>
      <w:bookmarkEnd w:id="284"/>
      <w:r w:rsidRPr="00ED303C">
        <w:rPr>
          <w:szCs w:val="22"/>
        </w:rPr>
        <w:t xml:space="preserve"> </w:t>
      </w:r>
    </w:p>
    <w:p w:rsidR="00E066C1" w:rsidRPr="00ED303C" w:rsidP="00B477E1" w14:paraId="320E2FC6" w14:textId="77777777">
      <w:pPr>
        <w:pStyle w:val="ParaNum"/>
        <w:rPr>
          <w:szCs w:val="22"/>
        </w:rPr>
      </w:pPr>
      <w:r w:rsidRPr="00ED303C">
        <w:rPr>
          <w:b/>
          <w:bCs/>
          <w:szCs w:val="22"/>
        </w:rPr>
        <w:t>Prepaid Calling Card Providers.</w:t>
      </w:r>
      <w:r w:rsidRPr="00ED303C">
        <w:rPr>
          <w:szCs w:val="22"/>
        </w:rPr>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w:t>
      </w:r>
      <w:r w:rsidRPr="00ED303C">
        <w:rPr>
          <w:rFonts w:eastAsia="Calibri"/>
          <w:szCs w:val="22"/>
        </w:rPr>
        <w:t>Establishments in this industry resell telecommunications; they do not operate transmission facilities and infrastructure.  Mobile virtual network operators (MVNOs) are included in this industry.</w:t>
      </w:r>
      <w:r>
        <w:rPr>
          <w:rStyle w:val="FootnoteReference"/>
          <w:rFonts w:eastAsia="Calibri"/>
          <w:sz w:val="22"/>
          <w:szCs w:val="22"/>
        </w:rPr>
        <w:footnoteReference w:id="191"/>
      </w:r>
      <w:r w:rsidRPr="00ED303C">
        <w:rPr>
          <w:rFonts w:eastAsia="Calibri"/>
          <w:szCs w:val="22"/>
        </w:rPr>
        <w:t xml:space="preserve">  The SBA has developed a small business size standard for the category of Telecommunications Resellers.</w:t>
      </w:r>
      <w:r>
        <w:rPr>
          <w:rStyle w:val="FootnoteReference"/>
          <w:rFonts w:eastAsia="Calibri"/>
          <w:sz w:val="22"/>
          <w:szCs w:val="22"/>
        </w:rPr>
        <w:footnoteReference w:id="192"/>
      </w:r>
      <w:r w:rsidRPr="00ED303C">
        <w:rPr>
          <w:rFonts w:eastAsia="Calibri"/>
          <w:szCs w:val="22"/>
        </w:rPr>
        <w:t xml:space="preserve">  Under that size standard, such a business is small if it has 1,500 or fewer employees.</w:t>
      </w:r>
      <w:r>
        <w:rPr>
          <w:rStyle w:val="FootnoteReference"/>
          <w:rFonts w:eastAsia="Calibri"/>
          <w:sz w:val="22"/>
          <w:szCs w:val="22"/>
        </w:rPr>
        <w:footnoteReference w:id="193"/>
      </w:r>
      <w:r w:rsidRPr="00ED303C">
        <w:rPr>
          <w:rFonts w:eastAsia="Calibri"/>
          <w:szCs w:val="22"/>
        </w:rPr>
        <w:t xml:space="preserve">  U.S. Census Bureau data for 2012 show that 1,341 firms provided resale services during that year.</w:t>
      </w:r>
      <w:r>
        <w:rPr>
          <w:rStyle w:val="FootnoteReference"/>
          <w:rFonts w:eastAsia="Calibri"/>
          <w:sz w:val="22"/>
          <w:szCs w:val="22"/>
        </w:rPr>
        <w:footnoteReference w:id="194"/>
      </w:r>
      <w:r w:rsidRPr="00ED303C">
        <w:rPr>
          <w:rFonts w:eastAsia="Calibri"/>
          <w:szCs w:val="22"/>
        </w:rPr>
        <w:t xml:space="preserve">  Of that number, 1,341 operated with fewer than 1,000 employees.</w:t>
      </w:r>
      <w:r>
        <w:rPr>
          <w:rStyle w:val="FootnoteReference"/>
          <w:rFonts w:eastAsia="Calibri"/>
          <w:sz w:val="22"/>
          <w:szCs w:val="22"/>
        </w:rPr>
        <w:footnoteReference w:id="195"/>
      </w:r>
      <w:r w:rsidRPr="00ED303C">
        <w:rPr>
          <w:rFonts w:eastAsia="Calibri"/>
          <w:szCs w:val="22"/>
        </w:rPr>
        <w:t xml:space="preserve">  Thus, under this category and the associated small business size standard, the majority of these resellers can be considered small entities.</w:t>
      </w:r>
      <w:r w:rsidRPr="00ED303C">
        <w:rPr>
          <w:szCs w:val="22"/>
        </w:rPr>
        <w:t xml:space="preserve">  According to Commission data, 193 carriers have reported that they are engaged in the provision of prepaid calling cards.</w:t>
      </w:r>
      <w:r>
        <w:rPr>
          <w:rStyle w:val="FootnoteReference"/>
          <w:spacing w:val="-2"/>
          <w:sz w:val="22"/>
          <w:szCs w:val="22"/>
        </w:rPr>
        <w:footnoteReference w:id="196"/>
      </w:r>
      <w:r w:rsidRPr="00ED303C">
        <w:rPr>
          <w:szCs w:val="22"/>
        </w:rPr>
        <w:t xml:space="preserve">  All 193 carriers have 1,500 or fewer employees.</w:t>
      </w:r>
      <w:r>
        <w:rPr>
          <w:rStyle w:val="FootnoteReference"/>
          <w:spacing w:val="-2"/>
          <w:sz w:val="22"/>
          <w:szCs w:val="22"/>
        </w:rPr>
        <w:footnoteReference w:id="197"/>
      </w:r>
      <w:r w:rsidRPr="00ED303C">
        <w:rPr>
          <w:szCs w:val="22"/>
        </w:rPr>
        <w:t xml:space="preserve">  Consequently, the Commission estimates that the majority of prepaid calling card providers are small.</w:t>
      </w:r>
    </w:p>
    <w:p w:rsidR="00E066C1" w:rsidRPr="00ED303C" w:rsidP="00E066C1" w14:paraId="654B8429" w14:textId="77777777">
      <w:pPr>
        <w:pStyle w:val="ParaNum"/>
        <w:tabs>
          <w:tab w:val="num" w:pos="1080"/>
          <w:tab w:val="clear" w:pos="1440"/>
        </w:tabs>
        <w:rPr>
          <w:szCs w:val="22"/>
        </w:rPr>
      </w:pPr>
      <w:r w:rsidRPr="00ED303C">
        <w:rPr>
          <w:b/>
          <w:bCs/>
          <w:szCs w:val="22"/>
        </w:rPr>
        <w:t>Local Resellers</w:t>
      </w:r>
      <w:r w:rsidRPr="00ED303C">
        <w:rPr>
          <w:szCs w:val="22"/>
        </w:rPr>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Cs w:val="22"/>
          <w:vertAlign w:val="superscript"/>
        </w:rPr>
        <w:footnoteReference w:id="198"/>
      </w:r>
      <w:r w:rsidRPr="00ED303C">
        <w:rPr>
          <w:szCs w:val="22"/>
        </w:rPr>
        <w:t xml:space="preserve">  Under the SBA’s size standard, such a business is small if it has 1,500 or fewer employees.</w:t>
      </w:r>
      <w:r>
        <w:rPr>
          <w:szCs w:val="22"/>
          <w:vertAlign w:val="superscript"/>
        </w:rPr>
        <w:footnoteReference w:id="199"/>
      </w:r>
      <w:r w:rsidRPr="00ED303C">
        <w:rPr>
          <w:szCs w:val="22"/>
        </w:rPr>
        <w:t xml:space="preserve">  U.S. Census Bureau data from 2012 show that 1,341 firms provided resale services during that year.</w:t>
      </w:r>
      <w:r>
        <w:rPr>
          <w:rStyle w:val="FootnoteReference"/>
          <w:sz w:val="22"/>
          <w:szCs w:val="22"/>
        </w:rPr>
        <w:footnoteReference w:id="200"/>
      </w:r>
      <w:r w:rsidRPr="00ED303C">
        <w:rPr>
          <w:szCs w:val="22"/>
        </w:rPr>
        <w:t xml:space="preserve">  Of that number, all operated with fewer than 1,000 employees.</w:t>
      </w:r>
      <w:r>
        <w:rPr>
          <w:szCs w:val="22"/>
          <w:vertAlign w:val="superscript"/>
        </w:rPr>
        <w:footnoteReference w:id="201"/>
      </w:r>
      <w:r w:rsidRPr="00ED303C">
        <w:rPr>
          <w:szCs w:val="22"/>
        </w:rP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szCs w:val="22"/>
          <w:vertAlign w:val="superscript"/>
        </w:rPr>
        <w:footnoteReference w:id="202"/>
      </w:r>
      <w:r w:rsidRPr="00ED303C">
        <w:rPr>
          <w:szCs w:val="22"/>
        </w:rPr>
        <w:t xml:space="preserve">  Of these, an estimated 211 have 1,500 or fewer employees and two have more than 1,500 employees.</w:t>
      </w:r>
      <w:r>
        <w:rPr>
          <w:szCs w:val="22"/>
          <w:vertAlign w:val="superscript"/>
        </w:rPr>
        <w:footnoteReference w:id="203"/>
      </w:r>
      <w:r w:rsidRPr="00ED303C">
        <w:rPr>
          <w:szCs w:val="22"/>
        </w:rPr>
        <w:t xml:space="preserve">  Consequently, the Commission estimates that the majority of local resellers are small entities. </w:t>
      </w:r>
    </w:p>
    <w:p w:rsidR="00E066C1" w:rsidRPr="00ED303C" w:rsidP="00B477E1" w14:paraId="1D1A12CE" w14:textId="77777777">
      <w:pPr>
        <w:pStyle w:val="ParaNum"/>
        <w:rPr>
          <w:szCs w:val="22"/>
        </w:rPr>
      </w:pPr>
      <w:r w:rsidRPr="00ED303C">
        <w:rPr>
          <w:b/>
          <w:bCs/>
          <w:szCs w:val="22"/>
        </w:rPr>
        <w:t>Toll Resellers</w:t>
      </w:r>
      <w:r w:rsidRPr="00ED303C">
        <w:rPr>
          <w:szCs w:val="22"/>
        </w:rPr>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Cs w:val="22"/>
          <w:vertAlign w:val="superscript"/>
        </w:rPr>
        <w:footnoteReference w:id="204"/>
      </w:r>
      <w:r w:rsidRPr="00ED303C">
        <w:rPr>
          <w:szCs w:val="22"/>
        </w:rPr>
        <w:t xml:space="preserve">  The SBA has developed a small business size standard for the category of Telecommunications Resellers.</w:t>
      </w:r>
      <w:r>
        <w:rPr>
          <w:szCs w:val="22"/>
          <w:vertAlign w:val="superscript"/>
        </w:rPr>
        <w:footnoteReference w:id="205"/>
      </w:r>
      <w:r w:rsidRPr="00ED303C">
        <w:rPr>
          <w:szCs w:val="22"/>
        </w:rPr>
        <w:t xml:space="preserve">  Under that size standard, such a business is small if it has 1,500 or fewer employees.</w:t>
      </w:r>
      <w:r>
        <w:rPr>
          <w:szCs w:val="22"/>
          <w:vertAlign w:val="superscript"/>
        </w:rPr>
        <w:footnoteReference w:id="206"/>
      </w:r>
      <w:r w:rsidRPr="00ED303C">
        <w:rPr>
          <w:szCs w:val="22"/>
        </w:rPr>
        <w:t xml:space="preserve">  2012 Census Bureau data show that 1,341 firms provided resale services during that year.</w:t>
      </w:r>
      <w:r>
        <w:rPr>
          <w:rStyle w:val="FootnoteReference"/>
          <w:sz w:val="22"/>
          <w:szCs w:val="22"/>
        </w:rPr>
        <w:footnoteReference w:id="207"/>
      </w:r>
      <w:r w:rsidRPr="00ED303C">
        <w:rPr>
          <w:szCs w:val="22"/>
        </w:rPr>
        <w:t xml:space="preserve">  Of that number, 1,341 operated with fewer than 1,000 employees.</w:t>
      </w:r>
      <w:r>
        <w:rPr>
          <w:szCs w:val="22"/>
          <w:vertAlign w:val="superscript"/>
        </w:rPr>
        <w:footnoteReference w:id="208"/>
      </w:r>
      <w:r w:rsidRPr="00ED303C">
        <w:rPr>
          <w:szCs w:val="22"/>
        </w:rPr>
        <w:t xml:space="preserve">  Thus, under this category and the associated small business size standard, the majority of these resellers can be considered small entities.  According to Commission data, 881 carriers have reported that they are engaged in the provision </w:t>
      </w:r>
      <w:r w:rsidRPr="00ED303C">
        <w:rPr>
          <w:szCs w:val="22"/>
        </w:rPr>
        <w:t>of toll resale services.</w:t>
      </w:r>
      <w:r>
        <w:rPr>
          <w:szCs w:val="22"/>
          <w:vertAlign w:val="superscript"/>
        </w:rPr>
        <w:footnoteReference w:id="209"/>
      </w:r>
      <w:r w:rsidRPr="00ED303C">
        <w:rPr>
          <w:szCs w:val="22"/>
        </w:rPr>
        <w:t xml:space="preserve">  Of this total, an estimated 857 have 1,500 or fewer employees.</w:t>
      </w:r>
      <w:r>
        <w:rPr>
          <w:szCs w:val="22"/>
          <w:vertAlign w:val="superscript"/>
        </w:rPr>
        <w:footnoteReference w:id="210"/>
      </w:r>
      <w:r w:rsidRPr="00ED303C">
        <w:rPr>
          <w:szCs w:val="22"/>
        </w:rPr>
        <w:t xml:space="preserve">  Consequently, the Commission estimates that the majority of toll resellers are small entities. </w:t>
      </w:r>
    </w:p>
    <w:p w:rsidR="00E066C1" w:rsidRPr="00ED303C" w:rsidP="00B477E1" w14:paraId="0C50309F" w14:textId="77777777">
      <w:pPr>
        <w:pStyle w:val="ParaNum"/>
        <w:rPr>
          <w:szCs w:val="22"/>
        </w:rPr>
      </w:pPr>
      <w:r w:rsidRPr="00ED303C">
        <w:rPr>
          <w:b/>
          <w:bCs/>
          <w:szCs w:val="22"/>
        </w:rPr>
        <w:t>Other Toll Carriers</w:t>
      </w:r>
      <w:r w:rsidRPr="00ED303C">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IRFA.  Under that size standard, such a business is small if it has 1,500 or fewer employees.</w:t>
      </w:r>
      <w:r>
        <w:rPr>
          <w:rStyle w:val="FootnoteReference"/>
          <w:sz w:val="22"/>
          <w:szCs w:val="22"/>
        </w:rPr>
        <w:footnoteReference w:id="211"/>
      </w:r>
      <w:r w:rsidRPr="00ED303C">
        <w:rPr>
          <w:szCs w:val="22"/>
        </w:rPr>
        <w:t xml:space="preserve">  U.S. Census Bureau data for 2012 show that there were 3,117 firms that operated that year.</w:t>
      </w:r>
      <w:r>
        <w:rPr>
          <w:rStyle w:val="FootnoteReference"/>
          <w:sz w:val="22"/>
          <w:szCs w:val="22"/>
        </w:rPr>
        <w:footnoteReference w:id="212"/>
      </w:r>
      <w:r w:rsidRPr="00ED303C">
        <w:rPr>
          <w:szCs w:val="22"/>
        </w:rPr>
        <w:t xml:space="preserve">  Of this total, 3,083 operated with fewer than 1,000 employees.</w:t>
      </w:r>
      <w:r>
        <w:rPr>
          <w:rStyle w:val="FootnoteReference"/>
          <w:sz w:val="22"/>
          <w:szCs w:val="22"/>
        </w:rPr>
        <w:footnoteReference w:id="213"/>
      </w:r>
      <w:r w:rsidRPr="00ED303C">
        <w:rPr>
          <w:szCs w:val="22"/>
        </w:rPr>
        <w:t xml:space="preserve">  Thus, under this size standard, the majority of firms in this industry can be considered small.  According to Commission data, 284 companies reported that their primary telecommunications service activity was the provision of other toll carriage.</w:t>
      </w:r>
      <w:r>
        <w:rPr>
          <w:rStyle w:val="FootnoteReference"/>
          <w:spacing w:val="-2"/>
          <w:sz w:val="22"/>
          <w:szCs w:val="22"/>
        </w:rPr>
        <w:footnoteReference w:id="214"/>
      </w:r>
      <w:r w:rsidRPr="00ED303C">
        <w:rPr>
          <w:szCs w:val="22"/>
        </w:rPr>
        <w:t xml:space="preserve">  Of these, an estimated 279 have 1,500 or fewer employees.</w:t>
      </w:r>
      <w:r>
        <w:rPr>
          <w:rStyle w:val="FootnoteReference"/>
          <w:spacing w:val="-2"/>
          <w:sz w:val="22"/>
          <w:szCs w:val="22"/>
        </w:rPr>
        <w:footnoteReference w:id="215"/>
      </w:r>
      <w:r w:rsidRPr="00ED303C">
        <w:rPr>
          <w:szCs w:val="22"/>
        </w:rPr>
        <w:t xml:space="preserve">  Consequently, the Commission estimates that most Other Toll Carriers are small entities.</w:t>
      </w:r>
    </w:p>
    <w:p w:rsidR="00E066C1" w:rsidRPr="00ED303C" w:rsidP="00B477E1" w14:paraId="7B65F7AF" w14:textId="77777777">
      <w:pPr>
        <w:pStyle w:val="ParaNum"/>
        <w:tabs>
          <w:tab w:val="clear" w:pos="1440"/>
        </w:tabs>
        <w:rPr>
          <w:szCs w:val="22"/>
        </w:rPr>
      </w:pPr>
      <w:r w:rsidRPr="00ED303C">
        <w:rPr>
          <w:b/>
          <w:bCs/>
          <w:szCs w:val="22"/>
        </w:rPr>
        <w:t>Wireless Telecommunications Carriers (except Satellite)</w:t>
      </w:r>
      <w:r w:rsidRPr="00ED303C">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216"/>
      </w:r>
      <w:r w:rsidRPr="00ED303C">
        <w:rPr>
          <w:szCs w:val="22"/>
        </w:rPr>
        <w:t xml:space="preserve">  The appropriate size standard under SBA rules is that such a business is small if it has 1,500 or fewer employees.</w:t>
      </w:r>
      <w:r>
        <w:rPr>
          <w:rStyle w:val="FootnoteReference"/>
          <w:sz w:val="22"/>
          <w:szCs w:val="22"/>
        </w:rPr>
        <w:footnoteReference w:id="217"/>
      </w:r>
      <w:r w:rsidRPr="00ED303C">
        <w:rPr>
          <w:szCs w:val="22"/>
        </w:rPr>
        <w:t xml:space="preserve">  For this industry, U.S. Census Bureau data for 2012 show that there were 967 firms that operated for the entire year.</w:t>
      </w:r>
      <w:r>
        <w:rPr>
          <w:rStyle w:val="FootnoteReference"/>
          <w:sz w:val="22"/>
          <w:szCs w:val="22"/>
        </w:rPr>
        <w:footnoteReference w:id="218"/>
      </w:r>
      <w:r w:rsidRPr="00ED303C">
        <w:rPr>
          <w:szCs w:val="22"/>
        </w:rPr>
        <w:t xml:space="preserve">  Of this total, 955 firms had employment of 999 or fewer employees and 12 had employment of 1000 employees or more.</w:t>
      </w:r>
      <w:r>
        <w:rPr>
          <w:rStyle w:val="FootnoteReference"/>
          <w:sz w:val="22"/>
          <w:szCs w:val="22"/>
        </w:rPr>
        <w:footnoteReference w:id="219"/>
      </w:r>
      <w:r w:rsidRPr="00ED303C">
        <w:rPr>
          <w:szCs w:val="22"/>
        </w:rPr>
        <w:t xml:space="preserve">  Thus under this category and the associated size standard, the Commission estimates that the majority of wireless telecommunications carriers (except satellite) are small entities.</w:t>
      </w:r>
    </w:p>
    <w:p w:rsidR="00E066C1" w:rsidRPr="00ED303C" w:rsidP="00B477E1" w14:paraId="11DBF00F" w14:textId="77777777">
      <w:pPr>
        <w:pStyle w:val="ParaNum"/>
        <w:tabs>
          <w:tab w:val="clear" w:pos="1440"/>
        </w:tabs>
        <w:rPr>
          <w:szCs w:val="22"/>
        </w:rPr>
      </w:pPr>
      <w:r w:rsidRPr="00ED303C">
        <w:rPr>
          <w:b/>
          <w:bCs/>
          <w:szCs w:val="22"/>
        </w:rPr>
        <w:t>Television Broadcasting</w:t>
      </w:r>
      <w:r w:rsidRPr="00ED303C">
        <w:rPr>
          <w:szCs w:val="22"/>
        </w:rPr>
        <w:t xml:space="preserve">.  This Economic Census category “comprises establishments </w:t>
      </w:r>
      <w:r w:rsidRPr="00ED303C">
        <w:rPr>
          <w:szCs w:val="22"/>
        </w:rPr>
        <w:t>primarily engaged in broadcasting images together with sound.”</w:t>
      </w:r>
      <w:r>
        <w:rPr>
          <w:rStyle w:val="FootnoteReference"/>
          <w:sz w:val="22"/>
          <w:szCs w:val="22"/>
        </w:rPr>
        <w:footnoteReference w:id="220"/>
      </w:r>
      <w:r w:rsidRPr="00ED303C">
        <w:rPr>
          <w:szCs w:val="22"/>
        </w:rPr>
        <w:t xml:space="preserve">  These establishments operate television broadcast studios and facilities for the programming and transmission of programs to the public.</w:t>
      </w:r>
      <w:r>
        <w:rPr>
          <w:rStyle w:val="FootnoteReference"/>
          <w:sz w:val="22"/>
          <w:szCs w:val="22"/>
        </w:rPr>
        <w:footnoteReference w:id="221"/>
      </w:r>
      <w:r w:rsidRPr="00ED303C">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rStyle w:val="FootnoteReference"/>
          <w:sz w:val="22"/>
          <w:szCs w:val="22"/>
        </w:rPr>
        <w:footnoteReference w:id="222"/>
      </w:r>
      <w:r w:rsidRPr="00ED303C">
        <w:rPr>
          <w:szCs w:val="22"/>
        </w:rPr>
        <w:t xml:space="preserve">  The 2012 Economic Census reports that 751 firms in this category operated in that year.</w:t>
      </w:r>
      <w:r>
        <w:rPr>
          <w:rStyle w:val="FootnoteReference"/>
          <w:sz w:val="22"/>
          <w:szCs w:val="22"/>
        </w:rPr>
        <w:footnoteReference w:id="223"/>
      </w:r>
      <w:r w:rsidRPr="00ED303C">
        <w:rPr>
          <w:szCs w:val="22"/>
        </w:rPr>
        <w:t xml:space="preserve">  Of that number, 656 had annual receipts of $25,000,000 or less.</w:t>
      </w:r>
      <w:r>
        <w:rPr>
          <w:rStyle w:val="FootnoteReference"/>
          <w:sz w:val="22"/>
          <w:szCs w:val="22"/>
        </w:rPr>
        <w:footnoteReference w:id="224"/>
      </w:r>
      <w:r w:rsidRPr="00ED303C">
        <w:rPr>
          <w:szCs w:val="22"/>
        </w:rPr>
        <w:t xml:space="preserve">  Based on this data we therefore estimate that the majority of commercial television broadcasters are small entities under the applicable SBA size standard. </w:t>
      </w:r>
    </w:p>
    <w:p w:rsidR="00E066C1" w:rsidRPr="00ED303C" w:rsidP="00B477E1" w14:paraId="3D95301D" w14:textId="77777777">
      <w:pPr>
        <w:pStyle w:val="ParaNum"/>
        <w:rPr>
          <w:szCs w:val="22"/>
        </w:rPr>
      </w:pPr>
      <w:r w:rsidRPr="00ED303C">
        <w:rPr>
          <w:szCs w:val="22"/>
        </w:rPr>
        <w:t>The Commission has estimated the number of licensed commercial television stations to be 1,377.</w:t>
      </w:r>
      <w:r>
        <w:rPr>
          <w:rStyle w:val="FootnoteReference"/>
          <w:sz w:val="22"/>
          <w:szCs w:val="22"/>
        </w:rPr>
        <w:footnoteReference w:id="225"/>
      </w:r>
      <w:r w:rsidRPr="00ED303C">
        <w:rPr>
          <w:szCs w:val="22"/>
        </w:rPr>
        <w:t xml:space="preserve">  Of this total, 1,258 stations (or about 91 percent) had revenues of $41.5 million or less, according to Commission staff review of the BIA Kelsey Inc. Media Access Pro Television Database (BIA) on November 16, 2017, and therefore these licensees qualify as small entities under the SBA definition.  In addition, the Commission has estimated the number of licensed noncommercial educational television stations to be 384.</w:t>
      </w:r>
      <w:r>
        <w:rPr>
          <w:rStyle w:val="FootnoteReference"/>
          <w:sz w:val="22"/>
          <w:szCs w:val="22"/>
        </w:rPr>
        <w:footnoteReference w:id="226"/>
      </w:r>
      <w:r w:rsidRPr="00ED303C">
        <w:rPr>
          <w:szCs w:val="22"/>
        </w:rPr>
        <w:t xml:space="preserve">  Notwithstanding, the Commission does not compile and otherwise does not have access to information on the revenue of NCE stations that would permit it to determine how many such stations would qualify as small entities.  There are also 2,300 low power television stations, including Class A stations (LPTV) and 3,681 TV translator stations.</w:t>
      </w:r>
      <w:r>
        <w:rPr>
          <w:szCs w:val="22"/>
          <w:vertAlign w:val="superscript"/>
        </w:rPr>
        <w:footnoteReference w:id="227"/>
      </w:r>
      <w:r w:rsidRPr="00ED303C">
        <w:rPr>
          <w:szCs w:val="22"/>
        </w:rPr>
        <w:t xml:space="preserve">  Given the nature of these services, we will presume that all of these entities qualify as small entities under the above SBA small business size standard.  </w:t>
      </w:r>
    </w:p>
    <w:p w:rsidR="00E066C1" w:rsidRPr="00ED303C" w:rsidP="00B477E1" w14:paraId="1F639903" w14:textId="77777777">
      <w:pPr>
        <w:pStyle w:val="ParaNum"/>
        <w:rPr>
          <w:szCs w:val="22"/>
        </w:rPr>
      </w:pPr>
      <w:r w:rsidRPr="00ED303C">
        <w:rPr>
          <w:szCs w:val="22"/>
        </w:rPr>
        <w:t>We note, however, that in assessing whether a business concern qualifies as “small” under the above definition, business (control) affiliations</w:t>
      </w:r>
      <w:r>
        <w:rPr>
          <w:rStyle w:val="FootnoteReference"/>
          <w:sz w:val="22"/>
          <w:szCs w:val="22"/>
        </w:rPr>
        <w:footnoteReference w:id="228"/>
      </w:r>
      <w:r w:rsidRPr="00ED303C">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w:t>
      </w:r>
      <w:r w:rsidRPr="00ED303C">
        <w:rPr>
          <w:szCs w:val="22"/>
        </w:rPr>
        <w:t>and its estimates of small businesses to which they apply may be over-inclusive to this extent.</w:t>
      </w:r>
    </w:p>
    <w:p w:rsidR="00E066C1" w:rsidRPr="00ED303C" w:rsidP="00B477E1" w14:paraId="4AF1BEB6" w14:textId="77777777">
      <w:pPr>
        <w:pStyle w:val="ParaNum"/>
        <w:rPr>
          <w:szCs w:val="22"/>
        </w:rPr>
      </w:pPr>
      <w:r w:rsidRPr="00ED303C">
        <w:rPr>
          <w:b/>
          <w:szCs w:val="22"/>
        </w:rPr>
        <w:t>Radio Stations</w:t>
      </w:r>
      <w:r w:rsidRPr="00ED303C">
        <w:rPr>
          <w:szCs w:val="22"/>
        </w:rPr>
        <w:t>.  This Economic</w:t>
      </w:r>
      <w:r w:rsidRPr="00ED303C">
        <w:rPr>
          <w:snapToGrid/>
          <w:kern w:val="0"/>
          <w:szCs w:val="22"/>
        </w:rPr>
        <w:t xml:space="preserve"> Census category “comprises establishments primarily engaged in broadcasting aural programs by radio to the public.  </w:t>
      </w:r>
      <w:r w:rsidRPr="00ED303C">
        <w:rPr>
          <w:szCs w:val="22"/>
        </w:rPr>
        <w:t>Programming may originate in their own studio, from an affiliated network, or from external sources.”</w:t>
      </w:r>
      <w:r>
        <w:rPr>
          <w:szCs w:val="22"/>
          <w:vertAlign w:val="superscript"/>
        </w:rPr>
        <w:footnoteReference w:id="229"/>
      </w:r>
      <w:r w:rsidRPr="00ED303C">
        <w:rPr>
          <w:szCs w:val="22"/>
        </w:rPr>
        <w:t xml:space="preserve"> </w:t>
      </w:r>
      <w:r w:rsidRPr="00ED303C">
        <w:rPr>
          <w:snapToGrid/>
          <w:kern w:val="0"/>
          <w:szCs w:val="22"/>
        </w:rPr>
        <w:t xml:space="preserve">  The SBA has established a small business size standard for this category as firms having $41.5 million or less in annual receipts.</w:t>
      </w:r>
      <w:r>
        <w:rPr>
          <w:snapToGrid/>
          <w:kern w:val="0"/>
          <w:szCs w:val="22"/>
          <w:vertAlign w:val="superscript"/>
        </w:rPr>
        <w:footnoteReference w:id="230"/>
      </w:r>
      <w:r w:rsidRPr="00ED303C">
        <w:rPr>
          <w:snapToGrid/>
          <w:kern w:val="0"/>
          <w:szCs w:val="22"/>
        </w:rPr>
        <w:t xml:space="preserve">  Economic Census data for 2012 show that 2,849 radio station firms operated during that year.</w:t>
      </w:r>
      <w:r>
        <w:rPr>
          <w:snapToGrid/>
          <w:kern w:val="0"/>
          <w:szCs w:val="22"/>
          <w:vertAlign w:val="superscript"/>
        </w:rPr>
        <w:footnoteReference w:id="231"/>
      </w:r>
      <w:r w:rsidRPr="00ED303C">
        <w:rPr>
          <w:snapToGrid/>
          <w:kern w:val="0"/>
          <w:szCs w:val="22"/>
        </w:rPr>
        <w:t xml:space="preserve">  Of that number, 2,806 firms operated with annual receipts of less than $25 million per year, </w:t>
      </w:r>
      <w:r w:rsidRPr="00ED303C">
        <w:rPr>
          <w:szCs w:val="22"/>
        </w:rPr>
        <w:t>17 with annual receipts between $25 million and $49,999,999 million and 26 with annual receipts of $50 million or more.</w:t>
      </w:r>
      <w:r>
        <w:rPr>
          <w:szCs w:val="22"/>
          <w:vertAlign w:val="superscript"/>
        </w:rPr>
        <w:footnoteReference w:id="232"/>
      </w:r>
      <w:r w:rsidRPr="00ED303C">
        <w:rPr>
          <w:szCs w:val="22"/>
        </w:rPr>
        <w:t xml:space="preserve"> </w:t>
      </w:r>
      <w:r w:rsidRPr="00ED303C">
        <w:rPr>
          <w:snapToGrid/>
          <w:kern w:val="0"/>
          <w:szCs w:val="22"/>
        </w:rPr>
        <w:t xml:space="preserve">  Therefore, based on the SBA’s size standard the majority of such entities are small entities. </w:t>
      </w:r>
    </w:p>
    <w:p w:rsidR="00E066C1" w:rsidRPr="00ED303C" w:rsidP="00E066C1" w14:paraId="372E35EB" w14:textId="77777777">
      <w:pPr>
        <w:pStyle w:val="ParaNum"/>
        <w:tabs>
          <w:tab w:val="num" w:pos="1080"/>
          <w:tab w:val="clear" w:pos="1440"/>
        </w:tabs>
        <w:rPr>
          <w:rStyle w:val="documentbody1"/>
          <w:rFonts w:ascii="Times New Roman" w:hAnsi="Times New Roman"/>
          <w:sz w:val="22"/>
          <w:szCs w:val="22"/>
        </w:rPr>
      </w:pPr>
      <w:r w:rsidRPr="00ED303C">
        <w:rPr>
          <w:szCs w:val="22"/>
        </w:rPr>
        <w:t xml:space="preserve">According to Commission staff review of the BIA/Kelsey, LLC’s Media Access Pro Radio Database as of January 2018, </w:t>
      </w:r>
      <w:r w:rsidRPr="00ED303C">
        <w:rPr>
          <w:snapToGrid/>
          <w:kern w:val="0"/>
          <w:szCs w:val="22"/>
        </w:rPr>
        <w:t xml:space="preserve">about 11,261 (or about 99.9 percent) of 11,383 commercial radio stations had revenues of $41.5 million or less </w:t>
      </w:r>
      <w:r w:rsidRPr="00ED303C">
        <w:rPr>
          <w:szCs w:val="22"/>
        </w:rPr>
        <w:t>and thus qualify as small entities under the SBA definition.</w:t>
      </w:r>
      <w:r>
        <w:rPr>
          <w:rStyle w:val="FootnoteReference"/>
          <w:sz w:val="22"/>
          <w:szCs w:val="22"/>
        </w:rPr>
        <w:footnoteReference w:id="233"/>
      </w:r>
      <w:r w:rsidRPr="00ED303C">
        <w:rPr>
          <w:szCs w:val="22"/>
        </w:rPr>
        <w:t xml:space="preserve"> </w:t>
      </w:r>
      <w:r w:rsidRPr="00ED303C">
        <w:rPr>
          <w:snapToGrid/>
          <w:kern w:val="0"/>
          <w:szCs w:val="22"/>
        </w:rPr>
        <w:t xml:space="preserve">The Commission has estimated the number of licensed commercial AM radio stations to be 4,633 stations and the number of commercial FM radio stations to be 6,738, for a total </w:t>
      </w:r>
      <w:r w:rsidRPr="00ED303C">
        <w:rPr>
          <w:snapToGrid/>
          <w:szCs w:val="22"/>
        </w:rPr>
        <w:t>number</w:t>
      </w:r>
      <w:r w:rsidRPr="00ED303C">
        <w:rPr>
          <w:snapToGrid/>
          <w:kern w:val="0"/>
          <w:szCs w:val="22"/>
        </w:rPr>
        <w:t xml:space="preserve"> of 11,371.</w:t>
      </w:r>
      <w:r>
        <w:rPr>
          <w:snapToGrid/>
          <w:kern w:val="0"/>
          <w:szCs w:val="22"/>
          <w:vertAlign w:val="superscript"/>
        </w:rPr>
        <w:footnoteReference w:id="234"/>
      </w:r>
      <w:r w:rsidRPr="00ED303C">
        <w:rPr>
          <w:snapToGrid/>
          <w:kern w:val="0"/>
          <w:szCs w:val="22"/>
        </w:rPr>
        <w:t xml:space="preserve">  We note the Commission has also estimated the number of </w:t>
      </w:r>
      <w:r w:rsidRPr="00ED303C">
        <w:rPr>
          <w:szCs w:val="22"/>
        </w:rPr>
        <w:t>licensed noncommercial (</w:t>
      </w:r>
      <w:r w:rsidRPr="00ED303C">
        <w:rPr>
          <w:snapToGrid/>
          <w:kern w:val="0"/>
          <w:szCs w:val="22"/>
        </w:rPr>
        <w:t>NCE) FM radio stations to be 4,128.</w:t>
      </w:r>
      <w:r>
        <w:rPr>
          <w:snapToGrid/>
          <w:kern w:val="0"/>
          <w:szCs w:val="22"/>
          <w:vertAlign w:val="superscript"/>
        </w:rPr>
        <w:footnoteReference w:id="235"/>
      </w:r>
      <w:r w:rsidRPr="00ED303C">
        <w:rPr>
          <w:snapToGrid/>
          <w:kern w:val="0"/>
          <w:szCs w:val="22"/>
        </w:rPr>
        <w:t xml:space="preserve">  Nevertheless, t</w:t>
      </w:r>
      <w:r w:rsidRPr="00ED303C">
        <w:rPr>
          <w:szCs w:val="22"/>
        </w:rPr>
        <w:t>he Commission does not compile and otherwise does not have access to information on the revenue of NCE stations that would permit it to determine how many such stations would qualify as small entities.</w:t>
      </w:r>
      <w:r w:rsidRPr="00ED303C">
        <w:rPr>
          <w:snapToGrid/>
          <w:kern w:val="0"/>
          <w:szCs w:val="22"/>
        </w:rPr>
        <w:t xml:space="preserve"> </w:t>
      </w:r>
      <w:r w:rsidRPr="00ED303C">
        <w:rPr>
          <w:szCs w:val="22"/>
        </w:rPr>
        <w:t>We also note, that in assessing whether a business entity qualifies as small under the above definition, business control affiliations must be included.</w:t>
      </w:r>
      <w:r>
        <w:rPr>
          <w:rStyle w:val="FootnoteReference"/>
          <w:sz w:val="22"/>
          <w:szCs w:val="22"/>
        </w:rPr>
        <w:footnoteReference w:id="236"/>
      </w:r>
      <w:r w:rsidRPr="00ED303C">
        <w:rPr>
          <w:szCs w:val="22"/>
        </w:rPr>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szCs w:val="22"/>
          <w:vertAlign w:val="superscript"/>
        </w:rPr>
        <w:footnoteReference w:id="237"/>
      </w:r>
      <w:r w:rsidRPr="00ED303C">
        <w:rPr>
          <w:szCs w:val="22"/>
        </w:rPr>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basis,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r w:rsidRPr="00ED303C">
        <w:rPr>
          <w:rStyle w:val="documentbody1"/>
          <w:rFonts w:ascii="Times New Roman" w:hAnsi="Times New Roman"/>
          <w:color w:val="000000"/>
          <w:sz w:val="22"/>
          <w:szCs w:val="22"/>
        </w:rPr>
        <w:t xml:space="preserve"> </w:t>
      </w:r>
    </w:p>
    <w:p w:rsidR="00E066C1" w:rsidRPr="00ED303C" w:rsidP="00B477E1" w14:paraId="02D73E22" w14:textId="77777777">
      <w:pPr>
        <w:pStyle w:val="ParaNum"/>
        <w:rPr>
          <w:szCs w:val="22"/>
        </w:rPr>
      </w:pPr>
      <w:r w:rsidRPr="00ED303C">
        <w:rPr>
          <w:b/>
          <w:szCs w:val="22"/>
        </w:rPr>
        <w:t>Cable Companies and Systems (Rate Regulation)</w:t>
      </w:r>
      <w:r w:rsidRPr="00ED303C">
        <w:rPr>
          <w:szCs w:val="22"/>
        </w:rPr>
        <w:t xml:space="preserve">.  </w:t>
      </w:r>
      <w:bookmarkStart w:id="287" w:name="_Hlk24059287"/>
      <w:r w:rsidRPr="00ED303C">
        <w:rPr>
          <w:szCs w:val="22"/>
        </w:rPr>
        <w:t xml:space="preserve">The Commission has also developed its own small business size standards, for the purpose of cable rate regulation.  Under the </w:t>
      </w:r>
      <w:r w:rsidRPr="00ED303C">
        <w:rPr>
          <w:szCs w:val="22"/>
        </w:rPr>
        <w:t>Commission’s rules, a “small cable company” is one serving 400,000 or fewer subscribers nationwide.</w:t>
      </w:r>
      <w:r>
        <w:rPr>
          <w:rStyle w:val="FootnoteReference"/>
          <w:color w:val="000000"/>
          <w:sz w:val="22"/>
          <w:szCs w:val="22"/>
        </w:rPr>
        <w:footnoteReference w:id="238"/>
      </w:r>
      <w:r w:rsidRPr="00ED303C">
        <w:rPr>
          <w:szCs w:val="22"/>
        </w:rPr>
        <w:t xml:space="preserve">  Industry data indicate that there are 4,600 active cable systems in the United States.</w:t>
      </w:r>
      <w:bookmarkStart w:id="288" w:name="_Ref24452875"/>
      <w:r>
        <w:rPr>
          <w:szCs w:val="22"/>
          <w:vertAlign w:val="superscript"/>
        </w:rPr>
        <w:footnoteReference w:id="239"/>
      </w:r>
      <w:bookmarkEnd w:id="288"/>
      <w:r w:rsidRPr="00ED303C">
        <w:rPr>
          <w:szCs w:val="22"/>
        </w:rPr>
        <w:t xml:space="preserve">  Of this total, all but five cable operators nationwide are small under the 400,000-subscriber size standard.</w:t>
      </w:r>
      <w:r>
        <w:rPr>
          <w:szCs w:val="22"/>
          <w:vertAlign w:val="superscript"/>
        </w:rPr>
        <w:footnoteReference w:id="240"/>
      </w:r>
      <w:r w:rsidRPr="00ED303C">
        <w:rPr>
          <w:szCs w:val="22"/>
        </w:rPr>
        <w:t xml:space="preserve">  In addition, under the Commission’s rate regulation rules, a “small system” is a cable system serving 15,000 or fewer subscribers.</w:t>
      </w:r>
      <w:r>
        <w:rPr>
          <w:rStyle w:val="FootnoteReference"/>
          <w:color w:val="000000"/>
          <w:sz w:val="22"/>
          <w:szCs w:val="22"/>
        </w:rPr>
        <w:footnoteReference w:id="241"/>
      </w:r>
      <w:r w:rsidRPr="00ED303C">
        <w:rPr>
          <w:szCs w:val="22"/>
        </w:rPr>
        <w:t xml:space="preserve"> Commission records show 4,600 cable systems nationwide.</w:t>
      </w:r>
      <w:r>
        <w:rPr>
          <w:szCs w:val="22"/>
          <w:vertAlign w:val="superscript"/>
        </w:rPr>
        <w:footnoteReference w:id="242"/>
      </w:r>
      <w:r w:rsidRPr="00ED303C">
        <w:rPr>
          <w:szCs w:val="22"/>
        </w:rPr>
        <w:t xml:space="preserve">  Of this total, 3,900 cable systems have fewer than 15,000 subscribers, and 700 systems have 15,000 or more subscribers, based on the same records.</w:t>
      </w:r>
      <w:r>
        <w:rPr>
          <w:szCs w:val="22"/>
          <w:vertAlign w:val="superscript"/>
        </w:rPr>
        <w:footnoteReference w:id="243"/>
      </w:r>
      <w:r w:rsidRPr="00ED303C">
        <w:rPr>
          <w:szCs w:val="22"/>
        </w:rPr>
        <w:t xml:space="preserve">  Thus, under this standard as well, we estimate that most cable systems are small entities.</w:t>
      </w:r>
      <w:bookmarkEnd w:id="287"/>
    </w:p>
    <w:p w:rsidR="00E066C1" w:rsidRPr="00ED303C" w:rsidP="000D07A0" w14:paraId="167755F4" w14:textId="77777777">
      <w:pPr>
        <w:pStyle w:val="ParaNum"/>
        <w:tabs>
          <w:tab w:val="clear" w:pos="1440"/>
        </w:tabs>
        <w:rPr>
          <w:szCs w:val="22"/>
        </w:rPr>
      </w:pPr>
      <w:r w:rsidRPr="00ED303C">
        <w:rPr>
          <w:b/>
          <w:szCs w:val="22"/>
        </w:rPr>
        <w:t>Cable System Operators (Telecom Act Standard)</w:t>
      </w:r>
      <w:r w:rsidRPr="00ED303C">
        <w:rPr>
          <w:szCs w:val="22"/>
        </w:rPr>
        <w:t xml:space="preserve">.  </w:t>
      </w:r>
      <w:bookmarkStart w:id="289" w:name="_Hlk54623293"/>
      <w:r w:rsidRPr="00ED303C">
        <w:rPr>
          <w:szCs w:val="22"/>
        </w:rPr>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color w:val="000000"/>
          <w:szCs w:val="22"/>
          <w:vertAlign w:val="superscript"/>
        </w:rPr>
        <w:footnoteReference w:id="244"/>
      </w:r>
      <w:r w:rsidRPr="00ED303C">
        <w:rPr>
          <w:szCs w:val="22"/>
        </w:rPr>
        <w:t xml:space="preserve">  </w:t>
      </w:r>
      <w:bookmarkStart w:id="291" w:name="_Hlk52462457"/>
      <w:r w:rsidRPr="00ED303C">
        <w:rPr>
          <w:szCs w:val="22"/>
        </w:rPr>
        <w:t>As of 2019, there were approximately 48,646,056 basic cable video subscribers in the United States.</w:t>
      </w:r>
      <w:r>
        <w:rPr>
          <w:szCs w:val="22"/>
          <w:vertAlign w:val="superscript"/>
        </w:rPr>
        <w:footnoteReference w:id="245"/>
      </w:r>
      <w:r w:rsidRPr="00ED303C">
        <w:rPr>
          <w:szCs w:val="22"/>
        </w:rPr>
        <w:t xml:space="preserve">  </w:t>
      </w:r>
      <w:bookmarkEnd w:id="291"/>
      <w:r w:rsidRPr="00ED303C">
        <w:rPr>
          <w:szCs w:val="22"/>
        </w:rPr>
        <w:t>Accordingly, an operator serving fewer than 486,460 subscribers shall be deemed a small operator if its annual revenues, when combined with the total annual revenues of all its affiliates, do not exceed $250 million in the aggregate.</w:t>
      </w:r>
      <w:r>
        <w:rPr>
          <w:szCs w:val="22"/>
          <w:vertAlign w:val="superscript"/>
        </w:rPr>
        <w:footnoteReference w:id="246"/>
      </w:r>
      <w:r w:rsidRPr="00ED303C">
        <w:rPr>
          <w:szCs w:val="22"/>
        </w:rPr>
        <w:t xml:space="preserve">  Based on available data, we find that all but five cable operators are small entities under this size standard.</w:t>
      </w:r>
      <w:r>
        <w:rPr>
          <w:szCs w:val="22"/>
          <w:vertAlign w:val="superscript"/>
        </w:rPr>
        <w:footnoteReference w:id="247"/>
      </w:r>
      <w:r w:rsidRPr="00ED303C">
        <w:rPr>
          <w:szCs w:val="22"/>
        </w:rPr>
        <w:t xml:space="preserve">  We note that the Commission neither requests nor collects information on whether cable system operators are affiliated with entities whose gross annual revenues exceed $250 million.</w:t>
      </w:r>
      <w:r>
        <w:rPr>
          <w:color w:val="000000"/>
          <w:szCs w:val="22"/>
          <w:vertAlign w:val="superscript"/>
        </w:rPr>
        <w:footnoteReference w:id="248"/>
      </w:r>
      <w:r w:rsidRPr="00ED303C">
        <w:rPr>
          <w:szCs w:val="22"/>
        </w:rPr>
        <w:t xml:space="preserve">  Therefore, we are unable at this time to estimate with greater precision the number of cable system operators that would qualify as small cable operators under the definition in the Communications Act.</w:t>
      </w:r>
      <w:bookmarkEnd w:id="289"/>
    </w:p>
    <w:p w:rsidR="00E066C1" w:rsidRPr="00ED303C" w:rsidP="000D07A0" w14:paraId="7B291C93" w14:textId="77777777">
      <w:pPr>
        <w:pStyle w:val="ParaNum"/>
        <w:tabs>
          <w:tab w:val="clear" w:pos="1440"/>
        </w:tabs>
        <w:rPr>
          <w:szCs w:val="22"/>
        </w:rPr>
      </w:pPr>
      <w:r w:rsidRPr="00ED303C">
        <w:rPr>
          <w:b/>
          <w:bCs/>
          <w:szCs w:val="22"/>
        </w:rPr>
        <w:t>Direct Broadcast Satellite (DBS) Service</w:t>
      </w:r>
      <w:r w:rsidRPr="00ED303C">
        <w:rPr>
          <w:szCs w:val="22"/>
        </w:rPr>
        <w:t xml:space="preserve">.  DBS service is a nationally distributed subscription service that delivers video and audio programming via satellite to a small parabolic “dish” antenna at the subscriber’s location.  DBS is included in SBA’s economic census category “Wired </w:t>
      </w:r>
      <w:r w:rsidRPr="00ED303C">
        <w:rPr>
          <w:szCs w:val="22"/>
        </w:rPr>
        <w:t>Telecommunications Carriers.”</w:t>
      </w:r>
      <w:r>
        <w:rPr>
          <w:rStyle w:val="FootnoteReference"/>
          <w:sz w:val="22"/>
          <w:szCs w:val="22"/>
        </w:rPr>
        <w:footnoteReference w:id="249"/>
      </w:r>
      <w:r w:rsidRPr="00ED303C">
        <w:rPr>
          <w:szCs w:val="22"/>
        </w:rP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sz w:val="22"/>
          <w:szCs w:val="22"/>
        </w:rPr>
        <w:footnoteReference w:id="250"/>
      </w:r>
      <w:r w:rsidRPr="00ED303C">
        <w:rPr>
          <w:szCs w:val="22"/>
        </w:rPr>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 w:val="22"/>
          <w:szCs w:val="22"/>
        </w:rPr>
        <w:footnoteReference w:id="251"/>
      </w:r>
      <w:r w:rsidRPr="00ED303C">
        <w:rPr>
          <w:szCs w:val="22"/>
        </w:rPr>
        <w:t xml:space="preserve">  By exception, establishments providing satellite television distribution services using facilities and infrastructure that they operate are included in this industry.</w:t>
      </w:r>
      <w:r>
        <w:rPr>
          <w:szCs w:val="22"/>
          <w:vertAlign w:val="superscript"/>
        </w:rPr>
        <w:footnoteReference w:id="252"/>
      </w:r>
      <w:r w:rsidRPr="00ED303C">
        <w:rPr>
          <w:szCs w:val="22"/>
        </w:rPr>
        <w:t xml:space="preserve">  The SBA determines that a wireline business is small if it has fewer than 1,500 employees.</w:t>
      </w:r>
      <w:r>
        <w:rPr>
          <w:szCs w:val="22"/>
          <w:vertAlign w:val="superscript"/>
        </w:rPr>
        <w:footnoteReference w:id="253"/>
      </w:r>
      <w:r w:rsidRPr="00ED303C">
        <w:rPr>
          <w:szCs w:val="22"/>
        </w:rPr>
        <w:t xml:space="preserve">  U.S.  Census Bureau data for 2012 indicates that 3,117 wireline companies were operational during that year.</w:t>
      </w:r>
      <w:r>
        <w:rPr>
          <w:rStyle w:val="FootnoteReference"/>
          <w:sz w:val="22"/>
          <w:szCs w:val="22"/>
        </w:rPr>
        <w:footnoteReference w:id="254"/>
      </w:r>
      <w:r w:rsidRPr="00ED303C">
        <w:rPr>
          <w:szCs w:val="22"/>
        </w:rPr>
        <w:t xml:space="preserve">  Of that number, 3,083 operated with fewer than 1,000 employees.</w:t>
      </w:r>
      <w:r>
        <w:rPr>
          <w:szCs w:val="22"/>
          <w:vertAlign w:val="superscript"/>
        </w:rPr>
        <w:footnoteReference w:id="255"/>
      </w:r>
      <w:r w:rsidRPr="00ED303C">
        <w:rPr>
          <w:szCs w:val="22"/>
        </w:rPr>
        <w:t xml:space="preserve">  Based on that data, we conclude that the majority of wireline firms are small under the applicable SBA standard.  Currently, however, only two entities provide DBS service, which requires a great deal of capital for operation: DIRECTV (owned by AT&amp;T) and DISH Network.</w:t>
      </w:r>
      <w:r>
        <w:rPr>
          <w:szCs w:val="22"/>
          <w:vertAlign w:val="superscript"/>
        </w:rPr>
        <w:footnoteReference w:id="256"/>
      </w:r>
      <w:r w:rsidRPr="00ED303C">
        <w:rPr>
          <w:szCs w:val="22"/>
        </w:rPr>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E066C1" w:rsidRPr="00ED303C" w:rsidP="000D07A0" w14:paraId="733A2750" w14:textId="77777777">
      <w:pPr>
        <w:pStyle w:val="ParaNum"/>
        <w:rPr>
          <w:szCs w:val="22"/>
        </w:rPr>
      </w:pPr>
      <w:r w:rsidRPr="00ED303C">
        <w:rPr>
          <w:b/>
          <w:bCs/>
          <w:szCs w:val="22"/>
        </w:rPr>
        <w:t>All Other Telecommunications</w:t>
      </w:r>
      <w:r w:rsidRPr="00ED303C">
        <w:rPr>
          <w:szCs w:val="22"/>
        </w:rPr>
        <w:t xml:space="preserve">.  The </w:t>
      </w:r>
      <w:r w:rsidRPr="00ED303C">
        <w:rPr>
          <w:b/>
          <w:bCs/>
          <w:szCs w:val="22"/>
        </w:rPr>
        <w:t>“</w:t>
      </w:r>
      <w:r w:rsidRPr="00ED303C">
        <w:rPr>
          <w:szCs w:val="22"/>
        </w:rPr>
        <w:t>All Other Telecommunications” category is comprised of establishments primarily engaged in providing specialized telecommunications services, such as satellite tracking, communications telemetry, and radar station operation.</w:t>
      </w:r>
      <w:r>
        <w:rPr>
          <w:rStyle w:val="FootnoteReference"/>
          <w:sz w:val="22"/>
          <w:szCs w:val="22"/>
        </w:rPr>
        <w:footnoteReference w:id="257"/>
      </w:r>
      <w:r w:rsidRPr="00ED303C">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258"/>
      </w:r>
      <w:r w:rsidRPr="00ED303C">
        <w:rPr>
          <w:szCs w:val="22"/>
        </w:rPr>
        <w:t xml:space="preserve">  Establishments providing Internet services or voice over Internet protocol (VoIP) services via client-supplied telecommunications connections are also included in this industry.</w:t>
      </w:r>
      <w:r>
        <w:rPr>
          <w:szCs w:val="22"/>
          <w:vertAlign w:val="superscript"/>
        </w:rPr>
        <w:footnoteReference w:id="259"/>
      </w:r>
      <w:r w:rsidRPr="00ED303C">
        <w:rPr>
          <w:szCs w:val="22"/>
        </w:rPr>
        <w:t xml:space="preserve">  The SBA has developed a small business size standard for All Other </w:t>
      </w:r>
      <w:r w:rsidRPr="00ED303C">
        <w:rPr>
          <w:szCs w:val="22"/>
        </w:rPr>
        <w:t>Telecommunications, which consists of all such firms with annual receipts of $35 million or less.</w:t>
      </w:r>
      <w:r>
        <w:rPr>
          <w:szCs w:val="22"/>
          <w:vertAlign w:val="superscript"/>
        </w:rPr>
        <w:footnoteReference w:id="260"/>
      </w:r>
      <w:r w:rsidRPr="00ED303C">
        <w:rPr>
          <w:szCs w:val="22"/>
        </w:rPr>
        <w:t xml:space="preserve">  For this category, U.S. Census Bureau data for 2012 shows that there were 1,442 firms that operated for the entire year.</w:t>
      </w:r>
      <w:r>
        <w:rPr>
          <w:rStyle w:val="FootnoteReference"/>
          <w:sz w:val="22"/>
          <w:szCs w:val="22"/>
        </w:rPr>
        <w:footnoteReference w:id="261"/>
      </w:r>
      <w:r w:rsidRPr="00ED303C">
        <w:rPr>
          <w:szCs w:val="22"/>
        </w:rPr>
        <w:t xml:space="preserve">  Of those firms, a total of 1,400 had annual receipts less than $25 million and 15 firms had annual receipts of $25 million to $49, 999,999.</w:t>
      </w:r>
      <w:r>
        <w:rPr>
          <w:szCs w:val="22"/>
          <w:vertAlign w:val="superscript"/>
        </w:rPr>
        <w:footnoteReference w:id="262"/>
      </w:r>
      <w:r w:rsidRPr="00ED303C">
        <w:rPr>
          <w:szCs w:val="22"/>
        </w:rPr>
        <w:t xml:space="preserve">  Thus, the Commission estimates that the majority of “All Other Telecommunications” firms potentially affected by our action can be considered small. </w:t>
      </w:r>
    </w:p>
    <w:p w:rsidR="00E066C1" w:rsidRPr="00ED303C" w:rsidP="000D07A0" w14:paraId="19032844" w14:textId="77777777">
      <w:pPr>
        <w:pStyle w:val="ParaNum"/>
        <w:rPr>
          <w:szCs w:val="22"/>
        </w:rPr>
      </w:pPr>
      <w:r w:rsidRPr="00ED303C">
        <w:rPr>
          <w:b/>
          <w:bCs/>
          <w:szCs w:val="22"/>
        </w:rPr>
        <w:t>RespOrgs</w:t>
      </w:r>
      <w:r w:rsidRPr="00ED303C">
        <w:rPr>
          <w:szCs w:val="22"/>
        </w:rPr>
        <w:t>.</w:t>
      </w:r>
      <w:r w:rsidRPr="00ED303C">
        <w:rPr>
          <w:b/>
          <w:bCs/>
          <w:szCs w:val="22"/>
        </w:rPr>
        <w:t xml:space="preserve">  </w:t>
      </w:r>
      <w:r w:rsidRPr="00ED303C">
        <w:rPr>
          <w:szCs w:val="22"/>
        </w:rPr>
        <w:t>Responsible Organizations, or RespOrgs, are entities chosen by toll free subscribers to manage and administer the appropriate records in the toll free Service Management System for the toll free subscriber.</w:t>
      </w:r>
      <w:r>
        <w:rPr>
          <w:rStyle w:val="FootnoteReference"/>
          <w:sz w:val="22"/>
          <w:szCs w:val="22"/>
        </w:rPr>
        <w:footnoteReference w:id="263"/>
      </w:r>
      <w:r w:rsidRPr="00ED303C">
        <w:rPr>
          <w:szCs w:val="22"/>
        </w:rPr>
        <w:t xml:space="preserve">  Although RespOrgs are often wireline carriers, they can also include non-carrier entities.  Therefore, in the definition herein of RespOrgs, two categories are presented, i.e., Carrier RespOrgs and Non-Carrier RespOrgs.</w:t>
      </w:r>
    </w:p>
    <w:p w:rsidR="00E066C1" w:rsidRPr="00ED303C" w:rsidP="000D07A0" w14:paraId="292C8A74" w14:textId="77777777">
      <w:pPr>
        <w:pStyle w:val="ParaNum"/>
        <w:rPr>
          <w:szCs w:val="22"/>
        </w:rPr>
      </w:pPr>
      <w:r w:rsidRPr="00ED303C">
        <w:rPr>
          <w:b/>
          <w:bCs/>
          <w:szCs w:val="22"/>
        </w:rPr>
        <w:t>Carrier RespOrgs</w:t>
      </w:r>
      <w:r w:rsidRPr="00ED303C">
        <w:rPr>
          <w:szCs w:val="22"/>
        </w:rPr>
        <w:t>. Neither the Commission, the U.S. Census, nor the SBA have developed a definition for Carrier RespOrgs.  Accordingly, the Commission believes that the closest NAICS code-based definitional categories for Carrier RespOrgs are Wired Telecommunications Carriers,</w:t>
      </w:r>
      <w:r>
        <w:rPr>
          <w:rStyle w:val="FootnoteReference"/>
          <w:sz w:val="22"/>
          <w:szCs w:val="22"/>
        </w:rPr>
        <w:footnoteReference w:id="264"/>
      </w:r>
      <w:r w:rsidRPr="00ED303C">
        <w:rPr>
          <w:szCs w:val="22"/>
        </w:rPr>
        <w:t xml:space="preserve"> and Wireless Telecommunications Carriers (except satellite).</w:t>
      </w:r>
      <w:r>
        <w:rPr>
          <w:rStyle w:val="FootnoteReference"/>
          <w:sz w:val="22"/>
          <w:szCs w:val="22"/>
        </w:rPr>
        <w:footnoteReference w:id="265"/>
      </w:r>
      <w:r w:rsidRPr="00ED303C">
        <w:rPr>
          <w:szCs w:val="22"/>
        </w:rPr>
        <w:t xml:space="preserve"> </w:t>
      </w:r>
    </w:p>
    <w:p w:rsidR="000D07A0" w:rsidP="000D07A0" w14:paraId="635CDDFF" w14:textId="77777777">
      <w:pPr>
        <w:pStyle w:val="ParaNum"/>
        <w:tabs>
          <w:tab w:val="clear" w:pos="1440"/>
        </w:tabs>
        <w:rPr>
          <w:szCs w:val="22"/>
        </w:rPr>
      </w:pPr>
      <w:r w:rsidRPr="00ED303C">
        <w:rPr>
          <w:szCs w:val="22"/>
        </w:rPr>
        <w:t xml:space="preserve">The U.S. Census Bureau defines </w:t>
      </w:r>
      <w:r w:rsidRPr="00ED303C">
        <w:rPr>
          <w:b/>
          <w:bCs/>
          <w:szCs w:val="22"/>
        </w:rPr>
        <w:t>Wired Telecommunications Carriers</w:t>
      </w:r>
      <w:r w:rsidRPr="00ED303C">
        <w:rPr>
          <w:szCs w:val="22"/>
        </w:rPr>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266"/>
      </w:r>
      <w:r w:rsidRPr="00ED303C">
        <w:rPr>
          <w:szCs w:val="22"/>
        </w:rPr>
        <w:t xml:space="preserve">  The SBA has developed a small business size standard for Wired Telecommunications Carriers, which consists of all such companies having 1,500 or fewer employees.</w:t>
      </w:r>
      <w:r>
        <w:rPr>
          <w:rStyle w:val="FootnoteReference"/>
          <w:sz w:val="22"/>
          <w:szCs w:val="22"/>
        </w:rPr>
        <w:footnoteReference w:id="267"/>
      </w:r>
      <w:r w:rsidRPr="00ED303C">
        <w:rPr>
          <w:szCs w:val="22"/>
        </w:rPr>
        <w:t xml:space="preserve">  U.S. Census Bureau data for 2012 show that there were 3,117 firms that operated that year.</w:t>
      </w:r>
      <w:r>
        <w:rPr>
          <w:rStyle w:val="FootnoteReference"/>
          <w:sz w:val="22"/>
          <w:szCs w:val="22"/>
        </w:rPr>
        <w:footnoteReference w:id="268"/>
      </w:r>
      <w:r w:rsidRPr="00ED303C">
        <w:rPr>
          <w:szCs w:val="22"/>
        </w:rPr>
        <w:t xml:space="preserve">  Of this total, 3,083 operated with fewer than 1,000 employees.</w:t>
      </w:r>
      <w:r>
        <w:rPr>
          <w:rStyle w:val="FootnoteReference"/>
          <w:sz w:val="22"/>
          <w:szCs w:val="22"/>
        </w:rPr>
        <w:footnoteReference w:id="269"/>
      </w:r>
      <w:r w:rsidRPr="00ED303C">
        <w:rPr>
          <w:szCs w:val="22"/>
        </w:rPr>
        <w:t xml:space="preserve"> Based on that data, we conclude that the majority of Carrier RespOrgs that operated with wireline-based technology are small</w:t>
      </w:r>
      <w:r>
        <w:rPr>
          <w:szCs w:val="22"/>
        </w:rPr>
        <w:t>.</w:t>
      </w:r>
    </w:p>
    <w:p w:rsidR="00E066C1" w:rsidRPr="000D07A0" w:rsidP="000D07A0" w14:paraId="19048ED2" w14:textId="17F31442">
      <w:pPr>
        <w:pStyle w:val="ParaNum"/>
        <w:tabs>
          <w:tab w:val="clear" w:pos="1440"/>
        </w:tabs>
        <w:rPr>
          <w:szCs w:val="22"/>
        </w:rPr>
      </w:pPr>
      <w:r w:rsidRPr="000D07A0">
        <w:rPr>
          <w:szCs w:val="22"/>
        </w:rPr>
        <w:t xml:space="preserve">The U.S. Census Bureau defines </w:t>
      </w:r>
      <w:r w:rsidRPr="000D07A0">
        <w:rPr>
          <w:b/>
          <w:bCs/>
          <w:szCs w:val="22"/>
        </w:rPr>
        <w:t xml:space="preserve">Wireless Telecommunications Carriers (except </w:t>
      </w:r>
      <w:r w:rsidRPr="000D07A0">
        <w:rPr>
          <w:b/>
          <w:bCs/>
          <w:szCs w:val="22"/>
        </w:rPr>
        <w:t>satellite</w:t>
      </w:r>
      <w:r w:rsidRPr="000D07A0">
        <w:rPr>
          <w:szCs w:val="22"/>
        </w:rPr>
        <w:t>) as establishments engaged in operating and maintaining switching and transmission facilities to provide communications via the airwaves, such as cellular services, paging services, wireless internet access, and wireless video services.</w:t>
      </w:r>
      <w:r>
        <w:rPr>
          <w:rStyle w:val="FootnoteReference"/>
          <w:sz w:val="22"/>
          <w:szCs w:val="22"/>
        </w:rPr>
        <w:footnoteReference w:id="270"/>
      </w:r>
      <w:r w:rsidRPr="000D07A0">
        <w:rPr>
          <w:szCs w:val="22"/>
        </w:rPr>
        <w:t xml:space="preserve">  The appropriate size standard under SBA rules is that such a business is small if it has 1,500 or fewer employees.</w:t>
      </w:r>
      <w:r>
        <w:rPr>
          <w:rStyle w:val="FootnoteReference"/>
          <w:sz w:val="22"/>
          <w:szCs w:val="22"/>
        </w:rPr>
        <w:footnoteReference w:id="271"/>
      </w:r>
      <w:r w:rsidRPr="000D07A0">
        <w:rPr>
          <w:szCs w:val="22"/>
        </w:rPr>
        <w:t xml:space="preserve">  Census data for 2012 show that 967 Wireless Telecommunications Carriers operated in that year.  Of that number, 955 operated with less than 1,000 employees.</w:t>
      </w:r>
      <w:r>
        <w:rPr>
          <w:rStyle w:val="FootnoteReference"/>
          <w:sz w:val="22"/>
          <w:szCs w:val="22"/>
        </w:rPr>
        <w:footnoteReference w:id="272"/>
      </w:r>
      <w:r w:rsidRPr="000D07A0">
        <w:rPr>
          <w:szCs w:val="22"/>
        </w:rPr>
        <w:t xml:space="preserve">  Based on that data, we conclude that the majority of Carrier RespOrgs that operated with wireless-based technology are small.</w:t>
      </w:r>
    </w:p>
    <w:p w:rsidR="00E066C1" w:rsidRPr="00ED303C" w:rsidP="00E066C1" w14:paraId="5EE7DA6A" w14:textId="2DC0F2E2">
      <w:pPr>
        <w:pStyle w:val="ParaNum"/>
        <w:tabs>
          <w:tab w:val="num" w:pos="1080"/>
          <w:tab w:val="clear" w:pos="1440"/>
        </w:tabs>
        <w:rPr>
          <w:szCs w:val="22"/>
        </w:rPr>
      </w:pPr>
      <w:r>
        <w:rPr>
          <w:b/>
          <w:bCs/>
          <w:szCs w:val="22"/>
        </w:rPr>
        <w:t xml:space="preserve">     </w:t>
      </w:r>
      <w:r w:rsidRPr="00ED303C">
        <w:rPr>
          <w:b/>
          <w:bCs/>
          <w:szCs w:val="22"/>
        </w:rPr>
        <w:t>Non-Carrier RespOrgs</w:t>
      </w:r>
      <w:r w:rsidRPr="00ED303C">
        <w:rPr>
          <w:szCs w:val="22"/>
        </w:rPr>
        <w:t xml:space="preserve">. </w:t>
      </w:r>
      <w:r w:rsidRPr="00ED303C">
        <w:rPr>
          <w:b/>
          <w:bCs/>
          <w:szCs w:val="22"/>
        </w:rPr>
        <w:t xml:space="preserve"> </w:t>
      </w:r>
      <w:r w:rsidRPr="00ED303C">
        <w:rPr>
          <w:szCs w:val="22"/>
        </w:rPr>
        <w:t>Neither the Commission, the U.S. Census, nor the SBA have developed a definition of Non-Carrier RespOrgs.  Accordingly, the Commission believes that the closest NAICS code-based definitional categories for Non-Carrier RespOrgs are “Other Services Related to Advertising”</w:t>
      </w:r>
      <w:r>
        <w:rPr>
          <w:rStyle w:val="FootnoteReference"/>
          <w:sz w:val="22"/>
          <w:szCs w:val="22"/>
        </w:rPr>
        <w:footnoteReference w:id="273"/>
      </w:r>
      <w:r w:rsidRPr="00ED303C">
        <w:rPr>
          <w:szCs w:val="22"/>
        </w:rPr>
        <w:t xml:space="preserve"> and “Other Management Consulting Services.”</w:t>
      </w:r>
      <w:r>
        <w:rPr>
          <w:rStyle w:val="FootnoteReference"/>
          <w:sz w:val="22"/>
          <w:szCs w:val="22"/>
        </w:rPr>
        <w:footnoteReference w:id="274"/>
      </w:r>
    </w:p>
    <w:p w:rsidR="00E066C1" w:rsidRPr="00ED303C" w:rsidP="00E066C1" w14:paraId="7FB30353" w14:textId="672B990B">
      <w:pPr>
        <w:pStyle w:val="ParaNum"/>
        <w:widowControl/>
        <w:tabs>
          <w:tab w:val="num" w:pos="1080"/>
          <w:tab w:val="clear" w:pos="1440"/>
        </w:tabs>
        <w:rPr>
          <w:szCs w:val="22"/>
        </w:rPr>
      </w:pPr>
      <w:r>
        <w:rPr>
          <w:szCs w:val="22"/>
        </w:rPr>
        <w:t xml:space="preserve">     </w:t>
      </w:r>
      <w:r w:rsidRPr="00ED303C">
        <w:rPr>
          <w:szCs w:val="22"/>
        </w:rPr>
        <w:t xml:space="preserve">The U.S. Census defines </w:t>
      </w:r>
      <w:r w:rsidRPr="00ED303C">
        <w:rPr>
          <w:b/>
          <w:bCs/>
          <w:szCs w:val="22"/>
        </w:rPr>
        <w:t xml:space="preserve">Other Services Related to Advertising </w:t>
      </w:r>
      <w:r w:rsidRPr="00ED303C">
        <w:rPr>
          <w:szCs w:val="22"/>
        </w:rPr>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sz w:val="22"/>
          <w:szCs w:val="22"/>
        </w:rPr>
        <w:footnoteReference w:id="275"/>
      </w:r>
      <w:r w:rsidRPr="00ED303C">
        <w:rPr>
          <w:szCs w:val="22"/>
        </w:rPr>
        <w:t xml:space="preserve">  The SBA has established a size standard for this industry as annual receipts of $16.5 million dollars or less.</w:t>
      </w:r>
      <w:r>
        <w:rPr>
          <w:rStyle w:val="FootnoteReference"/>
          <w:sz w:val="22"/>
          <w:szCs w:val="22"/>
        </w:rPr>
        <w:footnoteReference w:id="276"/>
      </w:r>
      <w:r w:rsidRPr="00ED303C">
        <w:rPr>
          <w:szCs w:val="22"/>
        </w:rPr>
        <w:t xml:space="preserve">  Census data for 2012 show that 5,804 firms operated in this industry for the entire year.  Of that number, 5,612 operated with annual receipts of less than $10 million.</w:t>
      </w:r>
      <w:r>
        <w:rPr>
          <w:rStyle w:val="FootnoteReference"/>
          <w:sz w:val="22"/>
          <w:szCs w:val="22"/>
        </w:rPr>
        <w:footnoteReference w:id="277"/>
      </w:r>
      <w:r w:rsidRPr="00ED303C">
        <w:rPr>
          <w:szCs w:val="22"/>
        </w:rPr>
        <w:t xml:space="preserve">  Based on that data we conclude that the majority of Non-Carrier RespOrgs who provide toll-free number (TFN)-related advertising services are small.</w:t>
      </w:r>
    </w:p>
    <w:p w:rsidR="00E066C1" w:rsidRPr="00ED303C" w:rsidP="00EA7EA1" w14:paraId="119379CC" w14:textId="74BBAF68">
      <w:pPr>
        <w:pStyle w:val="ParaNum"/>
        <w:widowControl/>
        <w:tabs>
          <w:tab w:val="num" w:pos="1080"/>
          <w:tab w:val="clear" w:pos="1440"/>
        </w:tabs>
        <w:rPr>
          <w:szCs w:val="22"/>
        </w:rPr>
      </w:pPr>
      <w:r>
        <w:rPr>
          <w:szCs w:val="22"/>
        </w:rPr>
        <w:t xml:space="preserve">     </w:t>
      </w:r>
      <w:r w:rsidRPr="00ED303C">
        <w:rPr>
          <w:szCs w:val="22"/>
        </w:rPr>
        <w:t xml:space="preserve">The U.S. Census defines </w:t>
      </w:r>
      <w:r w:rsidRPr="00ED303C">
        <w:rPr>
          <w:b/>
          <w:bCs/>
          <w:szCs w:val="22"/>
        </w:rPr>
        <w:t xml:space="preserve">Other Management Consulting Services </w:t>
      </w:r>
      <w:r w:rsidRPr="00ED303C">
        <w:rPr>
          <w:szCs w:val="22"/>
        </w:rPr>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sz w:val="22"/>
          <w:szCs w:val="22"/>
        </w:rPr>
        <w:footnoteReference w:id="278"/>
      </w:r>
      <w:r w:rsidRPr="00ED303C">
        <w:rPr>
          <w:szCs w:val="22"/>
        </w:rPr>
        <w:t xml:space="preserve">  The SBA has established a size standard for this industry of $16.5 million dollars or less.</w:t>
      </w:r>
      <w:r>
        <w:rPr>
          <w:rStyle w:val="FootnoteReference"/>
          <w:sz w:val="22"/>
          <w:szCs w:val="22"/>
        </w:rPr>
        <w:footnoteReference w:id="279"/>
      </w:r>
      <w:r w:rsidRPr="00ED303C">
        <w:rPr>
          <w:szCs w:val="22"/>
        </w:rPr>
        <w:t xml:space="preserve">  Census data for 2012 show that 3,683 firms operated in this industry for that entire year.  Of that number, 3,632 operated with less than $10 million in annual </w:t>
      </w:r>
      <w:r w:rsidRPr="00ED303C">
        <w:rPr>
          <w:szCs w:val="22"/>
        </w:rPr>
        <w:t>receipts.</w:t>
      </w:r>
      <w:r>
        <w:rPr>
          <w:rStyle w:val="FootnoteReference"/>
          <w:sz w:val="22"/>
          <w:szCs w:val="22"/>
        </w:rPr>
        <w:footnoteReference w:id="280"/>
      </w:r>
      <w:r w:rsidRPr="00ED303C">
        <w:rPr>
          <w:szCs w:val="22"/>
        </w:rPr>
        <w:t xml:space="preserve">  Based on this data, we conclude that a majority of non-carrier RespOrgs who provide TFN-related management consulting services are small.</w:t>
      </w:r>
      <w:r>
        <w:rPr>
          <w:rStyle w:val="FootnoteReference"/>
          <w:sz w:val="22"/>
          <w:szCs w:val="22"/>
        </w:rPr>
        <w:footnoteReference w:id="281"/>
      </w:r>
    </w:p>
    <w:p w:rsidR="00E066C1" w:rsidRPr="00ED303C" w:rsidP="00E066C1" w14:paraId="61B43749" w14:textId="7C39522B">
      <w:pPr>
        <w:pStyle w:val="ParaNum"/>
        <w:tabs>
          <w:tab w:val="num" w:pos="1080"/>
          <w:tab w:val="clear" w:pos="1440"/>
        </w:tabs>
        <w:rPr>
          <w:szCs w:val="22"/>
        </w:rPr>
      </w:pPr>
      <w:r>
        <w:rPr>
          <w:szCs w:val="22"/>
        </w:rPr>
        <w:t xml:space="preserve">      </w:t>
      </w:r>
      <w:r w:rsidRPr="00ED303C">
        <w:rPr>
          <w:szCs w:val="22"/>
        </w:rPr>
        <w:t>In addition to the data contained in the four (see above) U.S. Census NAICS code categories that provide definitions of what services and functions the Carrier and Non-Carrier RespOrgs provide, Somos, the trade association that monitors RespOrg activities, compiled data showing that as of July 1, 2016 there were 23 RespOrgs operational in Canada and 436 RespOrgs operational in the United States, for a total of 459 RespOrgs currently registered with Somos.</w:t>
      </w:r>
    </w:p>
    <w:p w:rsidR="00E066C1" w:rsidRPr="00ED303C" w:rsidP="007C5D08" w14:paraId="59B9E3DA" w14:textId="77777777">
      <w:pPr>
        <w:pStyle w:val="Heading2"/>
        <w:numPr>
          <w:ilvl w:val="0"/>
          <w:numId w:val="0"/>
        </w:numPr>
        <w:ind w:left="1440"/>
        <w:rPr>
          <w:szCs w:val="22"/>
        </w:rPr>
      </w:pPr>
      <w:bookmarkStart w:id="294" w:name="_Toc38017912"/>
      <w:bookmarkStart w:id="295" w:name="_Toc40091688"/>
      <w:r w:rsidRPr="00ED303C">
        <w:rPr>
          <w:szCs w:val="22"/>
        </w:rPr>
        <w:t>Description of Projected Reporting, Recordkeeping and Other Compliance Requirements for Small Entities</w:t>
      </w:r>
      <w:bookmarkEnd w:id="294"/>
      <w:bookmarkEnd w:id="295"/>
    </w:p>
    <w:p w:rsidR="00E066C1" w:rsidRPr="00ED303C" w:rsidP="00E066C1" w14:paraId="4B671775" w14:textId="77777777">
      <w:pPr>
        <w:pStyle w:val="ParaNum"/>
        <w:tabs>
          <w:tab w:val="num" w:pos="1080"/>
          <w:tab w:val="clear" w:pos="1440"/>
        </w:tabs>
        <w:rPr>
          <w:szCs w:val="22"/>
        </w:rPr>
      </w:pPr>
      <w:r w:rsidRPr="00ED303C">
        <w:rPr>
          <w:szCs w:val="22"/>
        </w:rPr>
        <w:t>This</w:t>
      </w:r>
      <w:r w:rsidRPr="00ED303C">
        <w:rPr>
          <w:i/>
          <w:iCs/>
          <w:szCs w:val="22"/>
        </w:rPr>
        <w:t xml:space="preserve"> Notice</w:t>
      </w:r>
      <w:r w:rsidRPr="00ED303C">
        <w:rPr>
          <w:szCs w:val="22"/>
        </w:rPr>
        <w:t xml:space="preserve"> does not propose any changes to the Commission’s current information collection, reporting, recordkeeping, or compliance requirements.   Licensees, including small entities, will be required to pay application fees after such fees are adopted.</w:t>
      </w:r>
    </w:p>
    <w:p w:rsidR="00E066C1" w:rsidRPr="00ED303C" w:rsidP="007C5D08" w14:paraId="4CFBC79C" w14:textId="77777777">
      <w:pPr>
        <w:pStyle w:val="Heading2"/>
        <w:numPr>
          <w:ilvl w:val="0"/>
          <w:numId w:val="0"/>
        </w:numPr>
        <w:ind w:left="1440"/>
        <w:rPr>
          <w:szCs w:val="22"/>
        </w:rPr>
      </w:pPr>
      <w:bookmarkStart w:id="296" w:name="_Toc38017913"/>
      <w:bookmarkStart w:id="297" w:name="_Toc40091689"/>
      <w:r w:rsidRPr="00ED303C">
        <w:rPr>
          <w:szCs w:val="22"/>
        </w:rPr>
        <w:t>Steps Taken to Minimize Significant Economic Impact on Small Entities, and Significant Alternatives Considered</w:t>
      </w:r>
      <w:bookmarkEnd w:id="296"/>
      <w:bookmarkEnd w:id="297"/>
    </w:p>
    <w:p w:rsidR="00E066C1" w:rsidRPr="00ED303C" w:rsidP="00E066C1" w14:paraId="722578EC" w14:textId="387563A6">
      <w:pPr>
        <w:pStyle w:val="ParaNum"/>
        <w:tabs>
          <w:tab w:val="num" w:pos="1080"/>
          <w:tab w:val="clear" w:pos="1440"/>
        </w:tabs>
        <w:rPr>
          <w:szCs w:val="22"/>
        </w:rPr>
      </w:pPr>
      <w:r>
        <w:rPr>
          <w:szCs w:val="22"/>
        </w:rPr>
        <w:t xml:space="preserve">      </w:t>
      </w:r>
      <w:r w:rsidRPr="00ED303C">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 w:val="22"/>
          <w:szCs w:val="22"/>
        </w:rPr>
        <w:footnoteReference w:id="282"/>
      </w:r>
      <w:r w:rsidRPr="00ED303C">
        <w:rPr>
          <w:szCs w:val="22"/>
        </w:rPr>
        <w:t xml:space="preserve">  </w:t>
      </w:r>
    </w:p>
    <w:p w:rsidR="00E066C1" w:rsidRPr="00ED303C" w:rsidP="00E066C1" w14:paraId="229CD9FE" w14:textId="37470A20">
      <w:pPr>
        <w:pStyle w:val="ParaNum"/>
        <w:tabs>
          <w:tab w:val="num" w:pos="1080"/>
          <w:tab w:val="clear" w:pos="1440"/>
        </w:tabs>
        <w:rPr>
          <w:szCs w:val="22"/>
        </w:rPr>
      </w:pPr>
      <w:r>
        <w:rPr>
          <w:szCs w:val="22"/>
        </w:rPr>
        <w:t xml:space="preserve">     </w:t>
      </w:r>
      <w:r w:rsidRPr="00ED303C">
        <w:rPr>
          <w:szCs w:val="22"/>
        </w:rPr>
        <w:t xml:space="preserve">The </w:t>
      </w:r>
      <w:r w:rsidRPr="00ED303C">
        <w:rPr>
          <w:i/>
          <w:iCs/>
          <w:szCs w:val="22"/>
        </w:rPr>
        <w:t>Notice</w:t>
      </w:r>
      <w:r w:rsidRPr="00ED303C">
        <w:rPr>
          <w:szCs w:val="22"/>
        </w:rPr>
        <w:t xml:space="preserve"> seeks comment on the Commission’s proposed regulatory fees for FY 2021.  The </w:t>
      </w:r>
      <w:r w:rsidRPr="00ED303C">
        <w:rPr>
          <w:i/>
          <w:iCs/>
          <w:szCs w:val="22"/>
        </w:rPr>
        <w:t>Notice</w:t>
      </w:r>
      <w:r w:rsidRPr="00ED303C">
        <w:rPr>
          <w:szCs w:val="22"/>
        </w:rPr>
        <w:t xml:space="preserve"> proposes to collect $374,000,000 in regulatory fees for FY 2021, as detailed in the proposed fee schedules in Appendices B and C to the </w:t>
      </w:r>
      <w:r w:rsidRPr="00ED303C">
        <w:rPr>
          <w:i/>
          <w:iCs/>
          <w:szCs w:val="22"/>
        </w:rPr>
        <w:t>Notice</w:t>
      </w:r>
      <w:r w:rsidRPr="00ED303C">
        <w:rPr>
          <w:szCs w:val="22"/>
        </w:rPr>
        <w:t xml:space="preserve">.  The Commission has taken steps to minimize the economic impact on small entities by adopting a de minimis threshold under the section 9(e)(2) exemption in the Act.  Under the section 9(e)(2) exemption, a regulatee is exempt from paying regulatory fees if the sum total of all of its annual regulatory fee liabilities is $1,000 or less for the fiscal year.  The threshold applies only to filers of annual regulatory fees, not regulatory fees paid through multi-year filings.  The Commission also adopted  a new regulatory fee category for “less complex” NGSO satellite systems, so that these smaller systems would have a lower regulatory fee than the other NGSO systems. </w:t>
      </w:r>
      <w:bookmarkStart w:id="298" w:name="_Toc38017914"/>
      <w:bookmarkStart w:id="299" w:name="_Toc40091690"/>
    </w:p>
    <w:p w:rsidR="00E066C1" w:rsidRPr="00ED303C" w:rsidP="007C5D08" w14:paraId="76639A3F" w14:textId="77777777">
      <w:pPr>
        <w:pStyle w:val="Heading2"/>
        <w:numPr>
          <w:ilvl w:val="0"/>
          <w:numId w:val="0"/>
        </w:numPr>
        <w:ind w:left="1440"/>
        <w:rPr>
          <w:szCs w:val="22"/>
        </w:rPr>
      </w:pPr>
      <w:r w:rsidRPr="00ED303C">
        <w:rPr>
          <w:szCs w:val="22"/>
        </w:rPr>
        <w:t>Federal Rules that May Duplicate, Overlap, or Conflict with the Proposed Rules</w:t>
      </w:r>
      <w:bookmarkEnd w:id="298"/>
      <w:bookmarkEnd w:id="299"/>
    </w:p>
    <w:p w:rsidR="00E066C1" w:rsidRPr="00ED303C" w:rsidP="000D07A0" w14:paraId="66214CD5" w14:textId="1AF530D2">
      <w:pPr>
        <w:pStyle w:val="ParaNum"/>
        <w:rPr>
          <w:szCs w:val="22"/>
        </w:rPr>
      </w:pPr>
      <w:r w:rsidRPr="00ED303C">
        <w:rPr>
          <w:szCs w:val="22"/>
        </w:rPr>
        <w:t xml:space="preserve">None. </w:t>
      </w:r>
    </w:p>
    <w:p w:rsidR="00E066C1" w:rsidRPr="00ED303C" w:rsidP="00E066C1" w14:paraId="268D8197" w14:textId="77777777">
      <w:pPr>
        <w:pStyle w:val="ParaNum"/>
        <w:numPr>
          <w:ilvl w:val="0"/>
          <w:numId w:val="0"/>
        </w:numPr>
        <w:ind w:left="720"/>
        <w:rPr>
          <w:szCs w:val="22"/>
        </w:rPr>
      </w:pPr>
    </w:p>
    <w:p w:rsidR="00E066C1" w:rsidRPr="00ED303C" w:rsidP="00E066C1" w14:paraId="1DB13B26" w14:textId="77777777">
      <w:pPr>
        <w:rPr>
          <w:szCs w:val="22"/>
        </w:rPr>
      </w:pPr>
    </w:p>
    <w:p w:rsidR="00E066C1" w:rsidRPr="00ED303C" w:rsidP="001F4993" w14:paraId="4E54148B" w14:textId="77777777">
      <w:pPr>
        <w:widowControl/>
        <w:rPr>
          <w:szCs w:val="22"/>
        </w:rPr>
      </w:pPr>
    </w:p>
    <w:sectPr w:rsidSect="00B561BA">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14:paraId="3BCA85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14:paraId="420FE9EE" w14:textId="7CB5FD21">
    <w:pPr>
      <w:pStyle w:val="Footer"/>
      <w:jc w:val="center"/>
    </w:pPr>
  </w:p>
  <w:p w:rsidR="0003580E" w14:paraId="4FF71F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ED303C" w14:paraId="227B09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3580E" w14:paraId="6538803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14:paraId="579FACEF"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55614C" w14:paraId="24B6E2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3580E" w14:paraId="171BC4AE"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14:paraId="1E5DB2D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3580E" w14:paraId="0BA341D8"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14:paraId="05CD7D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80E" w14:paraId="56F1800B" w14:textId="77777777">
      <w:r>
        <w:separator/>
      </w:r>
    </w:p>
  </w:footnote>
  <w:footnote w:type="continuationSeparator" w:id="1">
    <w:p w:rsidR="0003580E" w:rsidP="00C721AC" w14:paraId="29061CC6" w14:textId="77777777">
      <w:pPr>
        <w:spacing w:before="120"/>
        <w:rPr>
          <w:sz w:val="20"/>
        </w:rPr>
      </w:pPr>
      <w:r>
        <w:rPr>
          <w:sz w:val="20"/>
        </w:rPr>
        <w:t xml:space="preserve">(Continued from previous page)  </w:t>
      </w:r>
      <w:r>
        <w:rPr>
          <w:sz w:val="20"/>
        </w:rPr>
        <w:separator/>
      </w:r>
    </w:p>
  </w:footnote>
  <w:footnote w:type="continuationNotice" w:id="2">
    <w:p w:rsidR="0003580E" w:rsidP="00C721AC" w14:paraId="625D4C12" w14:textId="77777777">
      <w:pPr>
        <w:jc w:val="right"/>
        <w:rPr>
          <w:sz w:val="20"/>
        </w:rPr>
      </w:pPr>
      <w:r>
        <w:rPr>
          <w:sz w:val="20"/>
        </w:rPr>
        <w:t>(continued….)</w:t>
      </w:r>
    </w:p>
  </w:footnote>
  <w:footnote w:id="3">
    <w:p w:rsidR="0003580E" w:rsidP="001F4993" w14:paraId="602BF98C" w14:textId="040413B8">
      <w:pPr>
        <w:pStyle w:val="FootnoteText"/>
      </w:pPr>
      <w:r>
        <w:rPr>
          <w:rStyle w:val="FootnoteReference"/>
        </w:rPr>
        <w:footnoteRef/>
      </w:r>
      <w:r>
        <w:t xml:space="preserve"> Fiscal year 2021 started on October 1, 2020.</w:t>
      </w:r>
      <w:r w:rsidRPr="005F72B4">
        <w:t xml:space="preserve"> </w:t>
      </w:r>
      <w:r>
        <w:t xml:space="preserve"> </w:t>
      </w:r>
      <w:r w:rsidRPr="654FC903">
        <w:t>The proposed regulatory fee schedule for FY 202</w:t>
      </w:r>
      <w:r>
        <w:t>1</w:t>
      </w:r>
      <w:r w:rsidRPr="654FC903">
        <w:t xml:space="preserve"> is set forth in Appendices</w:t>
      </w:r>
      <w:r w:rsidRPr="00F704D8">
        <w:rPr>
          <w:szCs w:val="22"/>
        </w:rPr>
        <w:t xml:space="preserve"> </w:t>
      </w:r>
      <w:r>
        <w:t>A</w:t>
      </w:r>
      <w:r w:rsidRPr="654FC903">
        <w:t xml:space="preserve"> and </w:t>
      </w:r>
      <w:r>
        <w:t>B</w:t>
      </w:r>
      <w:r>
        <w:rPr>
          <w:szCs w:val="22"/>
        </w:rPr>
        <w:t xml:space="preserve">.  </w:t>
      </w:r>
      <w:r w:rsidRPr="00BF4959">
        <w:t>For comparison purposes, the FY 20</w:t>
      </w:r>
      <w:r>
        <w:t>20</w:t>
      </w:r>
      <w:r w:rsidRPr="00BF4959">
        <w:t xml:space="preserve"> regulatory fee rates are listed in Appendi</w:t>
      </w:r>
      <w:r w:rsidRPr="009C297C">
        <w:t>x</w:t>
      </w:r>
      <w:r w:rsidRPr="00A914B5">
        <w:t xml:space="preserve"> G</w:t>
      </w:r>
      <w:r w:rsidRPr="009C297C">
        <w:t>.</w:t>
      </w:r>
      <w:r>
        <w:t xml:space="preserve">  </w:t>
      </w:r>
    </w:p>
  </w:footnote>
  <w:footnote w:id="4">
    <w:p w:rsidR="0003580E" w:rsidRPr="006358BC" w:rsidP="001F4993" w14:paraId="1211480E" w14:textId="13D2A318">
      <w:pPr>
        <w:pStyle w:val="FootnoteText"/>
      </w:pPr>
      <w:r>
        <w:rPr>
          <w:rStyle w:val="FootnoteReference"/>
        </w:rPr>
        <w:footnoteRef/>
      </w:r>
      <w:r>
        <w:t xml:space="preserve"> </w:t>
      </w:r>
      <w:r w:rsidRPr="006358BC">
        <w:t>47 U.S.C. § 159.</w:t>
      </w:r>
      <w:r>
        <w:t xml:space="preserve">  Division E—Financial Services and General Government Appropriations Act, 2021, Title V—Independent Agencies, Federal Communications Commission</w:t>
      </w:r>
      <w:r w:rsidRPr="001E2AB9">
        <w:t xml:space="preserve"> </w:t>
      </w:r>
      <w:r>
        <w:t xml:space="preserve">of the </w:t>
      </w:r>
      <w:r w:rsidRPr="001E2AB9">
        <w:t>Consolidated Appropriations Act, 2021</w:t>
      </w:r>
      <w:r>
        <w:t xml:space="preserve">, </w:t>
      </w:r>
      <w:r w:rsidRPr="001E2AB9">
        <w:t>Public Law No: 116-260 (12/27/2020</w:t>
      </w:r>
      <w:bookmarkStart w:id="24" w:name="_Hlk66806991"/>
      <w:r w:rsidRPr="001E2AB9">
        <w:t>)</w:t>
      </w:r>
      <w:r>
        <w:t xml:space="preserve"> </w:t>
      </w:r>
      <w:bookmarkEnd w:id="24"/>
      <w:r>
        <w:t>(appropriating to the Commission $</w:t>
      </w:r>
      <w:r w:rsidRPr="001E2AB9">
        <w:t xml:space="preserve">374,000,000 </w:t>
      </w:r>
      <w:r>
        <w:t xml:space="preserve">for its annual salaries and expense and directing the Commission to collect </w:t>
      </w:r>
      <w:r w:rsidRPr="001E2AB9">
        <w:t xml:space="preserve">$374,000,000 </w:t>
      </w:r>
      <w:r>
        <w:t xml:space="preserve">in </w:t>
      </w:r>
      <w:r w:rsidRPr="001E2AB9">
        <w:t>offsetting collections</w:t>
      </w:r>
      <w:r>
        <w:t xml:space="preserve"> for fiscal year 2021).  Of the $</w:t>
      </w:r>
      <w:r w:rsidRPr="001E2AB9">
        <w:t xml:space="preserve">374,000,000 </w:t>
      </w:r>
      <w:r>
        <w:t xml:space="preserve">appropriation, Congress directed that “$33,000,000 shall be made available until expended for implementing title VIII of the Communications Act of 1934 (47 U.S.C. 641 et seq.), as added by the Broadband DATA Act (Public Law 116–130).” </w:t>
      </w:r>
      <w:r w:rsidRPr="001D0FD8">
        <w:rPr>
          <w:i/>
          <w:iCs/>
        </w:rPr>
        <w:t>Id</w:t>
      </w:r>
      <w:r>
        <w:t xml:space="preserve">.   </w:t>
      </w:r>
    </w:p>
  </w:footnote>
  <w:footnote w:id="5">
    <w:p w:rsidR="0003580E" w:rsidP="001D0FD8" w14:paraId="1F5BCC5C" w14:textId="56244653">
      <w:pPr>
        <w:pStyle w:val="FootnoteText"/>
      </w:pPr>
      <w:r>
        <w:rPr>
          <w:rStyle w:val="FootnoteReference"/>
        </w:rPr>
        <w:footnoteRef/>
      </w:r>
      <w:r>
        <w:t xml:space="preserve"> </w:t>
      </w:r>
      <w:r w:rsidRPr="00E239D0">
        <w:rPr>
          <w:i/>
          <w:iCs/>
        </w:rPr>
        <w:t>Assessment and Collection of Regulatory Fees for Fiscal Year 2020</w:t>
      </w:r>
      <w:r>
        <w:t>, Report and Order and Further Notice of Proposed Rulemaking, __ FCC Rcd __, __ paras. 88-93 (2020) (</w:t>
      </w:r>
      <w:r>
        <w:rPr>
          <w:i/>
          <w:iCs/>
        </w:rPr>
        <w:t>FY 2020 Report and Order</w:t>
      </w:r>
      <w:r>
        <w:t xml:space="preserve">). </w:t>
      </w:r>
    </w:p>
  </w:footnote>
  <w:footnote w:id="6">
    <w:p w:rsidR="0003580E" w:rsidRPr="001B7145" w:rsidP="007B3A65" w14:paraId="688EE5E3" w14:textId="4FD522B3">
      <w:pPr>
        <w:pStyle w:val="FootnoteText"/>
      </w:pPr>
      <w:r>
        <w:rPr>
          <w:rStyle w:val="FootnoteReference"/>
        </w:rPr>
        <w:footnoteRef/>
      </w:r>
      <w:r>
        <w:t xml:space="preserve"> Previously, in the</w:t>
      </w:r>
      <w:r w:rsidRPr="00B5287B">
        <w:rPr>
          <w:i/>
          <w:iCs/>
        </w:rPr>
        <w:t xml:space="preserve"> </w:t>
      </w:r>
      <w:r>
        <w:rPr>
          <w:i/>
          <w:iCs/>
        </w:rPr>
        <w:t>Small Satellite Report and Order</w:t>
      </w:r>
      <w:r>
        <w:t xml:space="preserve">, the Commission adopted a regulatory fee category for small satellites and small spacecraft.  </w:t>
      </w:r>
      <w:r>
        <w:rPr>
          <w:i/>
          <w:iCs/>
        </w:rPr>
        <w:t>Streamlining Licensing Procedures for Small Satellites</w:t>
      </w:r>
      <w:r>
        <w:t>, Report and Order, 34 FCC Rcd 13077, 13118-19, para. 105 (2019) (</w:t>
      </w:r>
      <w:r>
        <w:rPr>
          <w:i/>
          <w:iCs/>
        </w:rPr>
        <w:t>Small Satellite Report and Order</w:t>
      </w:r>
      <w:r>
        <w:t>).</w:t>
      </w:r>
      <w:r w:rsidRPr="00E85860">
        <w:t xml:space="preserve"> </w:t>
      </w:r>
      <w:r>
        <w:t xml:space="preserve"> There are no small satellite or small spacecraft systems that were licensed or granted market access and operational for which we would assess FY 2021 regulatory fees; however, we anticipate that regulatory fees for some small satellite systems will be due for FY 2022.  We will seek comment later on the proposed fee for FY 2022.</w:t>
      </w:r>
    </w:p>
  </w:footnote>
  <w:footnote w:id="7">
    <w:p w:rsidR="0003580E" w:rsidP="001F4993" w14:paraId="3C05EC8B" w14:textId="395DFC57">
      <w:pPr>
        <w:pStyle w:val="FootnoteText"/>
      </w:pPr>
      <w:r>
        <w:rPr>
          <w:rStyle w:val="FootnoteReference"/>
        </w:rPr>
        <w:footnoteRef/>
      </w:r>
      <w:r>
        <w:t xml:space="preserve"> 47 U.S.C. § 159(a) </w:t>
      </w:r>
      <w:r w:rsidRPr="00C71468">
        <w:t>(“shall assess and collect regulatory fees”)</w:t>
      </w:r>
      <w:r>
        <w:t>;</w:t>
      </w:r>
      <w:r w:rsidRPr="00C71468">
        <w:t xml:space="preserve"> </w:t>
      </w:r>
      <w:r>
        <w:t xml:space="preserve">47 U.S.C. § </w:t>
      </w:r>
      <w:r w:rsidRPr="00C71468">
        <w:t>159(b) (“Commission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r>
        <w:t>.</w:t>
      </w:r>
    </w:p>
  </w:footnote>
  <w:footnote w:id="8">
    <w:p w:rsidR="0003580E" w:rsidRPr="00A1103B" w:rsidP="001F4993" w14:paraId="4A5077D2" w14:textId="77777777">
      <w:pPr>
        <w:pStyle w:val="FootnoteText"/>
      </w:pPr>
      <w:r w:rsidRPr="00A1103B">
        <w:rPr>
          <w:rStyle w:val="FootnoteReference"/>
        </w:rPr>
        <w:footnoteRef/>
      </w:r>
      <w:r w:rsidRPr="00A1103B">
        <w:t xml:space="preserve"> </w:t>
      </w:r>
      <w:r w:rsidRPr="00A1103B">
        <w:rPr>
          <w:i/>
        </w:rPr>
        <w:t>Assessment and Collection of Regulatory Fees for Fiscal Year 2004</w:t>
      </w:r>
      <w:r w:rsidRPr="00A1103B">
        <w:t>, Report and Order, 19 FCC Rcd 11662, 11666, para. 11 (2004) (</w:t>
      </w:r>
      <w:r w:rsidRPr="00A1103B">
        <w:rPr>
          <w:i/>
        </w:rPr>
        <w:t>FY 2004 Report and Order</w:t>
      </w:r>
      <w:r w:rsidRPr="00A1103B">
        <w:t xml:space="preserve">).  </w:t>
      </w:r>
    </w:p>
  </w:footnote>
  <w:footnote w:id="9">
    <w:p w:rsidR="0003580E" w:rsidP="001F4993" w14:paraId="0C119FA4" w14:textId="39BD3748">
      <w:pPr>
        <w:pStyle w:val="FootnoteText"/>
      </w:pPr>
      <w:r>
        <w:rPr>
          <w:rStyle w:val="FootnoteReference"/>
        </w:rPr>
        <w:footnoteRef/>
      </w:r>
      <w:r>
        <w:t xml:space="preserve"> 47 U.S.C. </w:t>
      </w:r>
      <w:r w:rsidRPr="00A1103B">
        <w:t>§</w:t>
      </w:r>
      <w:r>
        <w:t xml:space="preserve"> 159(e)(1).</w:t>
      </w:r>
    </w:p>
  </w:footnote>
  <w:footnote w:id="10">
    <w:p w:rsidR="0003580E" w:rsidP="001F4993" w14:paraId="1B25FCB8" w14:textId="77777777">
      <w:pPr>
        <w:pStyle w:val="FootnoteText"/>
      </w:pPr>
      <w:r>
        <w:rPr>
          <w:rStyle w:val="FootnoteReference"/>
        </w:rPr>
        <w:footnoteRef/>
      </w:r>
      <w:r>
        <w:t xml:space="preserve"> 47 CFR</w:t>
      </w:r>
      <w:r w:rsidRPr="00410E02">
        <w:t xml:space="preserve"> </w:t>
      </w:r>
      <w:r w:rsidRPr="00A1103B">
        <w:t>§</w:t>
      </w:r>
      <w:r>
        <w:t xml:space="preserve"> 1.1166.</w:t>
      </w:r>
    </w:p>
  </w:footnote>
  <w:footnote w:id="11">
    <w:p w:rsidR="0003580E" w:rsidP="000F5758" w14:paraId="1B9D5446" w14:textId="4D6E5DD0">
      <w:pPr>
        <w:pStyle w:val="ParaNum"/>
        <w:numPr>
          <w:ilvl w:val="0"/>
          <w:numId w:val="0"/>
        </w:numPr>
      </w:pPr>
      <w:r>
        <w:rPr>
          <w:rStyle w:val="FootnoteReference"/>
        </w:rPr>
        <w:footnoteRef/>
      </w:r>
      <w:r>
        <w:t xml:space="preserve"> </w:t>
      </w:r>
      <w:r w:rsidRPr="000F5758">
        <w:rPr>
          <w:i/>
          <w:iCs/>
          <w:sz w:val="20"/>
        </w:rPr>
        <w:t>See</w:t>
      </w:r>
      <w:r>
        <w:rPr>
          <w:sz w:val="20"/>
        </w:rPr>
        <w:t xml:space="preserve"> note 2, </w:t>
      </w:r>
      <w:r w:rsidRPr="000F5758">
        <w:rPr>
          <w:i/>
          <w:iCs/>
          <w:sz w:val="20"/>
        </w:rPr>
        <w:t>supra</w:t>
      </w:r>
      <w:r>
        <w:rPr>
          <w:sz w:val="20"/>
        </w:rPr>
        <w:t>.</w:t>
      </w:r>
    </w:p>
  </w:footnote>
  <w:footnote w:id="12">
    <w:p w:rsidR="0003580E" w:rsidP="001F4993" w14:paraId="1B5CE3C8" w14:textId="13E7FD2A">
      <w:pPr>
        <w:pStyle w:val="FootnoteText"/>
      </w:pPr>
      <w:r>
        <w:rPr>
          <w:rStyle w:val="FootnoteReference"/>
        </w:rPr>
        <w:footnoteRef/>
      </w:r>
      <w:r>
        <w:t xml:space="preserve"> 47 U.S.C. </w:t>
      </w:r>
      <w:r w:rsidRPr="00A1103B">
        <w:t>§</w:t>
      </w:r>
      <w:r>
        <w:t xml:space="preserve"> 159(d).</w:t>
      </w:r>
    </w:p>
  </w:footnote>
  <w:footnote w:id="13">
    <w:p w:rsidR="0003580E" w:rsidP="001F4993" w14:paraId="559B2754" w14:textId="77777777">
      <w:pPr>
        <w:pStyle w:val="FootnoteText"/>
      </w:pPr>
      <w:r>
        <w:rPr>
          <w:rStyle w:val="FootnoteReference"/>
        </w:rPr>
        <w:footnoteRef/>
      </w:r>
      <w:r>
        <w:t xml:space="preserve"> One FTE, a “Full Time Equivalent” or “Full Time Employee,” is a unit of measure equal to the work performed annually by a full time person (working a 40-hour workweek for a full year) assigned to the particular job, and subject to agency personnel staffing limitations established by the U.S. Office of Management and Budget.</w:t>
      </w:r>
    </w:p>
  </w:footnote>
  <w:footnote w:id="14">
    <w:p w:rsidR="0003580E" w:rsidP="001F4993" w14:paraId="3C4099C8" w14:textId="77777777">
      <w:pPr>
        <w:pStyle w:val="FootnoteText"/>
      </w:pPr>
      <w:r>
        <w:rPr>
          <w:rStyle w:val="FootnoteReference"/>
        </w:rPr>
        <w:footnoteRef/>
      </w:r>
      <w:r>
        <w:t xml:space="preserve"> </w:t>
      </w:r>
      <w:r>
        <w:rPr>
          <w:i/>
        </w:rPr>
        <w:t xml:space="preserve">Procedures for Assessment and Collection of Regulatory </w:t>
      </w:r>
      <w:r w:rsidRPr="00D97D01">
        <w:rPr>
          <w:i/>
        </w:rPr>
        <w:t>Fees</w:t>
      </w:r>
      <w:r>
        <w:t>, Notice of Proposed Rulemaking, 27 FCC Rcd 8458, 8460, para. 5 &amp; n.5 (2012) (</w:t>
      </w:r>
      <w:r w:rsidRPr="00E93795">
        <w:rPr>
          <w:i/>
        </w:rPr>
        <w:t>FY</w:t>
      </w:r>
      <w:r w:rsidRPr="00A1103B">
        <w:rPr>
          <w:i/>
        </w:rPr>
        <w:t xml:space="preserve"> 2012 NPRM</w:t>
      </w:r>
      <w:r>
        <w:t>).</w:t>
      </w:r>
    </w:p>
  </w:footnote>
  <w:footnote w:id="15">
    <w:p w:rsidR="0003580E" w:rsidRPr="007364C3" w:rsidP="001F4993" w14:paraId="15586673" w14:textId="4934DF44">
      <w:pPr>
        <w:pStyle w:val="FootnoteText"/>
        <w:rPr>
          <w:iCs/>
        </w:rPr>
      </w:pPr>
      <w:r>
        <w:rPr>
          <w:rStyle w:val="FootnoteReference"/>
        </w:rPr>
        <w:footnoteRef/>
      </w:r>
      <w:r>
        <w:t xml:space="preserve"> For a summary of some of the Commission’s regulatory fee reforms, </w:t>
      </w:r>
      <w:r w:rsidRPr="007364C3">
        <w:rPr>
          <w:i/>
          <w:iCs/>
        </w:rPr>
        <w:t>see</w:t>
      </w:r>
      <w:r>
        <w:t xml:space="preserve"> </w:t>
      </w:r>
      <w:r w:rsidRPr="00593FA6">
        <w:rPr>
          <w:i/>
          <w:iCs/>
        </w:rPr>
        <w:t>Assessment and Collection of Regulatory Fees for Fiscal Year</w:t>
      </w:r>
      <w:r w:rsidRPr="008B4DC3">
        <w:rPr>
          <w:i/>
          <w:iCs/>
        </w:rPr>
        <w:t xml:space="preserve"> 2019</w:t>
      </w:r>
      <w:r>
        <w:t>, Report and Order and Further Notice of Proposed Rulemaking, 34 FCC Rcd 8189, 8191, para. 4 (2019) (</w:t>
      </w:r>
      <w:r w:rsidRPr="00593FA6">
        <w:rPr>
          <w:i/>
          <w:iCs/>
        </w:rPr>
        <w:t>FY 2019 Report and Order</w:t>
      </w:r>
      <w:r>
        <w:t>)</w:t>
      </w:r>
      <w:r>
        <w:rPr>
          <w:iCs/>
        </w:rPr>
        <w:t>.</w:t>
      </w:r>
    </w:p>
  </w:footnote>
  <w:footnote w:id="16">
    <w:p w:rsidR="0003580E" w:rsidP="001F4993" w14:paraId="7B5F069E" w14:textId="11038710">
      <w:pPr>
        <w:pStyle w:val="FootnoteText"/>
      </w:pPr>
      <w:r>
        <w:rPr>
          <w:rStyle w:val="FootnoteReference"/>
        </w:rPr>
        <w:footnoteRef/>
      </w:r>
      <w:r>
        <w:t xml:space="preserve"> </w:t>
      </w:r>
      <w:r w:rsidRPr="00A1156D">
        <w:rPr>
          <w:i/>
        </w:rPr>
        <w:t>FY 2019 Report and Order</w:t>
      </w:r>
      <w:r>
        <w:t>, 34 FCC Rcd at 8209-212, paras. 56-60.</w:t>
      </w:r>
      <w:r w:rsidRPr="000960C7">
        <w:t xml:space="preserve"> </w:t>
      </w:r>
      <w:r>
        <w:t xml:space="preserve"> At that time the Commission concluded that because section 9, as amended by the RAY BAUM’S Act, closely aligned to how the Commission assessed and collected regulatory fees under the prior section 9, it would continue to follow the established methodology in assessing regulatory fees.</w:t>
      </w:r>
    </w:p>
  </w:footnote>
  <w:footnote w:id="17">
    <w:p w:rsidR="0003580E" w:rsidP="001F4993" w14:paraId="078DC820" w14:textId="2B4E892B">
      <w:pPr>
        <w:pStyle w:val="FootnoteText"/>
      </w:pPr>
      <w:r>
        <w:rPr>
          <w:rStyle w:val="FootnoteReference"/>
        </w:rPr>
        <w:footnoteRef/>
      </w:r>
      <w:r>
        <w:t xml:space="preserve"> </w:t>
      </w:r>
      <w:r w:rsidRPr="0083281D">
        <w:rPr>
          <w:i/>
        </w:rPr>
        <w:t>FY 2019 Report and Order</w:t>
      </w:r>
      <w:r>
        <w:t>, 34 FCC Rcd at 8193, para. 7.  T</w:t>
      </w:r>
      <w:r w:rsidRPr="000A4ED6">
        <w:t>he Repack Airwaves Yielding Better Access for Users of Modern Services Act of 2018, or the RAY BAUM’</w:t>
      </w:r>
      <w:r>
        <w:t>S</w:t>
      </w:r>
      <w:r w:rsidRPr="000A4ED6">
        <w:t xml:space="preserve"> Act of 2018, amended section</w:t>
      </w:r>
      <w:r>
        <w:t>s</w:t>
      </w:r>
      <w:r w:rsidRPr="000A4ED6">
        <w:t xml:space="preserve"> </w:t>
      </w:r>
      <w:r>
        <w:t xml:space="preserve">8 and </w:t>
      </w:r>
      <w:r w:rsidRPr="000A4ED6">
        <w:t xml:space="preserve">9 and added section 9A to the Communications Act, effective October 1, 2018.  </w:t>
      </w:r>
      <w:r w:rsidRPr="00F65722">
        <w:rPr>
          <w:i/>
        </w:rPr>
        <w:t>See</w:t>
      </w:r>
      <w:r>
        <w:t xml:space="preserve"> </w:t>
      </w:r>
      <w:r w:rsidRPr="000A4ED6">
        <w:t>Consolidated Appropriations Act, 2018, Pub</w:t>
      </w:r>
      <w:r>
        <w:t>.</w:t>
      </w:r>
      <w:r w:rsidRPr="000A4ED6">
        <w:t xml:space="preserve"> L</w:t>
      </w:r>
      <w:r>
        <w:t>.</w:t>
      </w:r>
      <w:r w:rsidRPr="000A4ED6">
        <w:t xml:space="preserve"> No. 115-141, </w:t>
      </w:r>
      <w:r>
        <w:t xml:space="preserve">132 Stat. 1084, </w:t>
      </w:r>
      <w:r w:rsidRPr="000A4ED6">
        <w:t>Division P – RAY BAUM’</w:t>
      </w:r>
      <w:r>
        <w:t xml:space="preserve">S </w:t>
      </w:r>
      <w:r w:rsidRPr="000A4ED6">
        <w:t>Act of 2018, Title I, § 103 (2018)</w:t>
      </w:r>
      <w:r>
        <w:t xml:space="preserve">; </w:t>
      </w:r>
      <w:r w:rsidRPr="000A4ED6">
        <w:t>47 U.S.C. §§ 159</w:t>
      </w:r>
      <w:r>
        <w:t>, 159A</w:t>
      </w:r>
      <w:r w:rsidRPr="000A4ED6">
        <w:t xml:space="preserve">.  </w:t>
      </w:r>
    </w:p>
  </w:footnote>
  <w:footnote w:id="18">
    <w:p w:rsidR="0003580E" w:rsidP="00E8386E" w14:paraId="000A7B08" w14:textId="2A3F6D14">
      <w:pPr>
        <w:pStyle w:val="FootnoteText"/>
      </w:pPr>
      <w:r>
        <w:rPr>
          <w:rStyle w:val="FootnoteReference"/>
        </w:rPr>
        <w:footnoteRef/>
      </w:r>
      <w:r>
        <w:t xml:space="preserve"> </w:t>
      </w:r>
      <w:r w:rsidRPr="00593FA6">
        <w:rPr>
          <w:i/>
          <w:iCs/>
        </w:rPr>
        <w:t>Assessment and Collection of Regulatory Fees for Fiscal Year</w:t>
      </w:r>
      <w:r w:rsidRPr="008B4DC3">
        <w:rPr>
          <w:i/>
          <w:iCs/>
        </w:rPr>
        <w:t xml:space="preserve"> </w:t>
      </w:r>
      <w:r>
        <w:rPr>
          <w:i/>
          <w:iCs/>
        </w:rPr>
        <w:t xml:space="preserve">2020, </w:t>
      </w:r>
      <w:r>
        <w:t>Notice of Proposed Rulemaking, 35 FCC Rcd at 4979-91, paras. 7-34 (2020) (</w:t>
      </w:r>
      <w:r w:rsidRPr="00FE74A1">
        <w:rPr>
          <w:i/>
          <w:iCs/>
        </w:rPr>
        <w:t>FY 2020 NPRM</w:t>
      </w:r>
      <w:r>
        <w:t xml:space="preserve">), </w:t>
      </w:r>
      <w:r w:rsidRPr="00054952">
        <w:rPr>
          <w:i/>
          <w:iCs/>
        </w:rPr>
        <w:t>appeal pending</w:t>
      </w:r>
      <w:r>
        <w:t xml:space="preserve">, </w:t>
      </w:r>
      <w:r w:rsidRPr="00054952">
        <w:t>Telesat Canada, Eutelsat S.A., Kineis, Hiber Inc., and Inmarsat Group Holdings Ltd v. FCC &amp; USA, No. 20-1234 (D.C. Cir. filed July 2, 2020).</w:t>
      </w:r>
    </w:p>
  </w:footnote>
  <w:footnote w:id="19">
    <w:p w:rsidR="0003580E" w:rsidP="00E8386E" w14:paraId="2D1E8C8B" w14:textId="77777777">
      <w:pPr>
        <w:pStyle w:val="FootnoteText"/>
      </w:pPr>
      <w:r>
        <w:rPr>
          <w:rStyle w:val="FootnoteReference"/>
        </w:rPr>
        <w:footnoteRef/>
      </w:r>
      <w:r>
        <w:t xml:space="preserve"> </w:t>
      </w:r>
      <w:r w:rsidRPr="004D0FAA">
        <w:rPr>
          <w:i/>
          <w:iCs/>
        </w:rPr>
        <w:t>FY 2020 NPRM</w:t>
      </w:r>
      <w:r>
        <w:t>, 35 FCC Rcd at 4980-81, paras. 10-11.</w:t>
      </w:r>
    </w:p>
  </w:footnote>
  <w:footnote w:id="20">
    <w:p w:rsidR="0003580E" w14:paraId="3172E1A9" w14:textId="50731259">
      <w:pPr>
        <w:pStyle w:val="FootnoteText"/>
      </w:pPr>
      <w:r>
        <w:rPr>
          <w:rStyle w:val="FootnoteReference"/>
        </w:rPr>
        <w:footnoteRef/>
      </w:r>
      <w:r>
        <w:t xml:space="preserve"> In 2013, the Commission determined that all but 28 FTEs in the International Bureau should be considered indirect.  </w:t>
      </w:r>
      <w:r w:rsidRPr="00767BEB">
        <w:rPr>
          <w:i/>
          <w:iCs/>
        </w:rPr>
        <w:t>Assessment and Collection of Regulatory Fees for Fiscal Year 2013</w:t>
      </w:r>
      <w:r>
        <w:t>, Report and Order, 28 FCC Rcd 12351, 12355-356, para. 14 (2013) (</w:t>
      </w:r>
      <w:r w:rsidRPr="00767BEB">
        <w:rPr>
          <w:i/>
          <w:iCs/>
        </w:rPr>
        <w:t>FY 2013 Report and Order</w:t>
      </w:r>
      <w:r>
        <w:t>).  In 2015, the Commission allocated an additional four FTEs, who were working on market access requests for foreign licensed space stations, as indirect.</w:t>
      </w:r>
      <w:r w:rsidRPr="002B4A30">
        <w:rPr>
          <w:i/>
          <w:iCs/>
        </w:rPr>
        <w:t xml:space="preserve"> </w:t>
      </w:r>
      <w:r w:rsidRPr="00A40B88">
        <w:rPr>
          <w:i/>
          <w:iCs/>
        </w:rPr>
        <w:t>Assessment and Collection of Regulatory Fees for Fiscal Year 2015</w:t>
      </w:r>
      <w:r>
        <w:t xml:space="preserve">, </w:t>
      </w:r>
      <w:r w:rsidRPr="00540469">
        <w:t>Report and Ord</w:t>
      </w:r>
      <w:r>
        <w:t>e</w:t>
      </w:r>
      <w:r w:rsidRPr="00540469">
        <w:t>r</w:t>
      </w:r>
      <w:r>
        <w:t xml:space="preserve"> and Further Notice of Proposed Rulemaking, 30 FCC Rcd 10268, 10278, para. 24 (2015) (</w:t>
      </w:r>
      <w:r w:rsidRPr="00A40B88">
        <w:rPr>
          <w:i/>
          <w:iCs/>
        </w:rPr>
        <w:t>FY 2015 Report and Order</w:t>
      </w:r>
      <w:r>
        <w:t xml:space="preserve">).  This reduced the number of direct FTEs in the International Bureau to 24.  </w:t>
      </w:r>
    </w:p>
  </w:footnote>
  <w:footnote w:id="21">
    <w:p w:rsidR="0003580E" w14:paraId="23E83493" w14:textId="41CBB92B">
      <w:pPr>
        <w:pStyle w:val="FootnoteText"/>
      </w:pPr>
      <w:r>
        <w:rPr>
          <w:rStyle w:val="FootnoteReference"/>
        </w:rPr>
        <w:footnoteRef/>
      </w:r>
      <w:r>
        <w:t xml:space="preserve"> </w:t>
      </w:r>
      <w:r w:rsidRPr="0086711F">
        <w:rPr>
          <w:i/>
          <w:iCs/>
        </w:rPr>
        <w:t>FY 2020 NPRM</w:t>
      </w:r>
      <w:r>
        <w:t>, 35 FCC Rcd at 4991, para. 33.</w:t>
      </w:r>
    </w:p>
  </w:footnote>
  <w:footnote w:id="22">
    <w:p w:rsidR="0003580E" w:rsidP="001E57BD" w14:paraId="645497B1" w14:textId="20A65A6B">
      <w:pPr>
        <w:pStyle w:val="FootnoteText"/>
      </w:pPr>
      <w:r>
        <w:rPr>
          <w:rStyle w:val="FootnoteReference"/>
        </w:rPr>
        <w:footnoteRef/>
      </w:r>
      <w:r>
        <w:t xml:space="preserve"> </w:t>
      </w:r>
      <w:r w:rsidRPr="0086711F">
        <w:rPr>
          <w:i/>
          <w:iCs/>
        </w:rPr>
        <w:t>FY 2020 NPRM</w:t>
      </w:r>
      <w:r>
        <w:t>, 35 FCC Rcd at 4992, para. 36.</w:t>
      </w:r>
    </w:p>
  </w:footnote>
  <w:footnote w:id="23">
    <w:p w:rsidR="0003580E" w14:paraId="117C9C19" w14:textId="044B233D">
      <w:pPr>
        <w:pStyle w:val="FootnoteText"/>
      </w:pPr>
      <w:r>
        <w:rPr>
          <w:rStyle w:val="FootnoteReference"/>
        </w:rPr>
        <w:footnoteRef/>
      </w:r>
      <w:r>
        <w:t xml:space="preserve"> </w:t>
      </w:r>
      <w:r w:rsidRPr="0086711F">
        <w:rPr>
          <w:i/>
          <w:iCs/>
        </w:rPr>
        <w:t>FY 2020 NPRM</w:t>
      </w:r>
      <w:r>
        <w:t>, 35 FCC Rcd at 4993-95, paras. 39-45.</w:t>
      </w:r>
    </w:p>
  </w:footnote>
  <w:footnote w:id="24">
    <w:p w:rsidR="0003580E" w14:paraId="484425D6" w14:textId="02AD8363">
      <w:pPr>
        <w:pStyle w:val="FootnoteText"/>
      </w:pPr>
      <w:r>
        <w:rPr>
          <w:rStyle w:val="FootnoteReference"/>
        </w:rPr>
        <w:footnoteRef/>
      </w:r>
      <w:r>
        <w:t xml:space="preserve"> </w:t>
      </w:r>
      <w:r w:rsidRPr="0086711F">
        <w:rPr>
          <w:i/>
          <w:iCs/>
        </w:rPr>
        <w:t>FY 2020 NPRM</w:t>
      </w:r>
      <w:r>
        <w:t>, 35 FCC Rcd at 4993, para. 40.</w:t>
      </w:r>
    </w:p>
  </w:footnote>
  <w:footnote w:id="25">
    <w:p w:rsidR="0003580E" w14:paraId="4464689C" w14:textId="48E9B0FF">
      <w:pPr>
        <w:pStyle w:val="FootnoteText"/>
      </w:pPr>
      <w:r>
        <w:rPr>
          <w:rStyle w:val="FootnoteReference"/>
        </w:rPr>
        <w:footnoteRef/>
      </w:r>
      <w:r>
        <w:t xml:space="preserve"> </w:t>
      </w:r>
      <w:r w:rsidRPr="0086711F">
        <w:rPr>
          <w:i/>
          <w:iCs/>
        </w:rPr>
        <w:t>FY 2020 NPRM</w:t>
      </w:r>
      <w:r>
        <w:t>, 35 FCC Rcd at 4993, para. 41.</w:t>
      </w:r>
    </w:p>
  </w:footnote>
  <w:footnote w:id="26">
    <w:p w:rsidR="0003580E" w:rsidP="009B369D" w14:paraId="12C7A598" w14:textId="2BED816E">
      <w:pPr>
        <w:pStyle w:val="FootnoteText"/>
      </w:pPr>
      <w:r>
        <w:rPr>
          <w:rStyle w:val="FootnoteReference"/>
        </w:rPr>
        <w:footnoteRef/>
      </w:r>
      <w:r>
        <w:t xml:space="preserve"> </w:t>
      </w:r>
      <w:r w:rsidRPr="00B27A96">
        <w:rPr>
          <w:i/>
          <w:iCs/>
        </w:rPr>
        <w:t>FY</w:t>
      </w:r>
      <w:r>
        <w:rPr>
          <w:i/>
          <w:iCs/>
        </w:rPr>
        <w:t xml:space="preserve"> </w:t>
      </w:r>
      <w:r w:rsidRPr="00B27A96">
        <w:rPr>
          <w:i/>
          <w:iCs/>
        </w:rPr>
        <w:t>2020 Report and Order</w:t>
      </w:r>
      <w:r>
        <w:t xml:space="preserve"> at ___, paras. 88-93.</w:t>
      </w:r>
    </w:p>
  </w:footnote>
  <w:footnote w:id="27">
    <w:p w:rsidR="0003580E" w:rsidP="009B369D" w14:paraId="7DAF0FAE" w14:textId="77777777">
      <w:pPr>
        <w:pStyle w:val="FootnoteText"/>
      </w:pPr>
      <w:r>
        <w:rPr>
          <w:rStyle w:val="FootnoteReference"/>
        </w:rPr>
        <w:footnoteRef/>
      </w:r>
      <w:r>
        <w:t xml:space="preserve"> Telesat Canada (Telesat) Comments at 2; SES Americom, Inc. and O3b Limited (SES) Comments at 1; SES Reply at 1; WorldVu Satellites Limited (OneWeb) Reply at 3-4.</w:t>
      </w:r>
    </w:p>
  </w:footnote>
  <w:footnote w:id="28">
    <w:p w:rsidR="0003580E" w:rsidP="00BA643A" w14:paraId="76E794DC" w14:textId="1EEFC2CA">
      <w:pPr>
        <w:pStyle w:val="FootnoteText"/>
      </w:pPr>
      <w:r>
        <w:rPr>
          <w:rStyle w:val="FootnoteReference"/>
        </w:rPr>
        <w:footnoteRef/>
      </w:r>
      <w:r>
        <w:t xml:space="preserve"> As we discuss in more detail in paragraph 16 below, although we define the “less complex” subcategory at this time to include those NGSO systems</w:t>
      </w:r>
      <w:r w:rsidRPr="001E2072">
        <w:t xml:space="preserve"> </w:t>
      </w:r>
      <w:r>
        <w:t xml:space="preserve">that are primarily used for EESS and/or AIS, it is possible that other uses may be included in the definition of “less complex” NGSO systems in the future as those uses develop and more information is known about the specifics of their systems. </w:t>
      </w:r>
    </w:p>
  </w:footnote>
  <w:footnote w:id="29">
    <w:p w:rsidR="0003580E" w14:paraId="3EFDE600" w14:textId="68073194">
      <w:pPr>
        <w:pStyle w:val="FootnoteText"/>
      </w:pPr>
      <w:r w:rsidRPr="00BE307C">
        <w:rPr>
          <w:rStyle w:val="FootnoteReference"/>
        </w:rPr>
        <w:footnoteRef/>
      </w:r>
      <w:r w:rsidRPr="00BE307C">
        <w:t xml:space="preserve"> The U.S. authorized earth stations include those earth stations that are or will be operating pursuant to an FCC license or have been authorized by other U.S. federal government agencies</w:t>
      </w:r>
      <w:r w:rsidRPr="001D0FD8">
        <w:t xml:space="preserve"> and include earth stations</w:t>
      </w:r>
      <w:r>
        <w:t xml:space="preserve"> located on</w:t>
      </w:r>
      <w:r w:rsidRPr="001D0FD8">
        <w:t xml:space="preserve"> U.S.-registered vessels or aircraft.</w:t>
      </w:r>
    </w:p>
  </w:footnote>
  <w:footnote w:id="30">
    <w:p w:rsidR="0003580E" w:rsidRPr="003C4E02" w:rsidP="00F32CDA" w14:paraId="20CC34A4" w14:textId="337B547A">
      <w:pPr>
        <w:pStyle w:val="FootnoteText"/>
        <w:rPr>
          <w:i/>
          <w:iCs/>
        </w:rPr>
      </w:pPr>
      <w:r>
        <w:rPr>
          <w:rStyle w:val="FootnoteReference"/>
        </w:rPr>
        <w:footnoteRef/>
      </w:r>
      <w:r>
        <w:t xml:space="preserve"> </w:t>
      </w:r>
      <w:r>
        <w:rPr>
          <w:i/>
          <w:iCs/>
        </w:rPr>
        <w:t>FY 2020 Report and Order</w:t>
      </w:r>
      <w:r>
        <w:t xml:space="preserve"> at ____, para. 91.</w:t>
      </w:r>
    </w:p>
  </w:footnote>
  <w:footnote w:id="31">
    <w:p w:rsidR="0003580E" w:rsidP="00437081" w14:paraId="448009C3" w14:textId="1D64A364">
      <w:pPr>
        <w:pStyle w:val="FootnoteText"/>
      </w:pPr>
      <w:r>
        <w:rPr>
          <w:rStyle w:val="FootnoteReference"/>
        </w:rPr>
        <w:footnoteRef/>
      </w:r>
      <w:r>
        <w:t xml:space="preserve"> </w:t>
      </w:r>
      <w:r>
        <w:rPr>
          <w:i/>
          <w:iCs/>
        </w:rPr>
        <w:t>FY 2020 Report and Order</w:t>
      </w:r>
      <w:r>
        <w:t xml:space="preserve"> at __  , para. 88.</w:t>
      </w:r>
    </w:p>
  </w:footnote>
  <w:footnote w:id="32">
    <w:p w:rsidR="0003580E" w:rsidRPr="001B6356" w:rsidP="00437081" w14:paraId="3C19D8F9" w14:textId="5F7C13D0">
      <w:pPr>
        <w:pStyle w:val="FootnoteText"/>
      </w:pPr>
      <w:r>
        <w:rPr>
          <w:rStyle w:val="FootnoteReference"/>
        </w:rPr>
        <w:footnoteRef/>
      </w:r>
      <w:r>
        <w:t xml:space="preserve"> </w:t>
      </w:r>
      <w:r>
        <w:rPr>
          <w:i/>
          <w:iCs/>
        </w:rPr>
        <w:t>Id.</w:t>
      </w:r>
    </w:p>
  </w:footnote>
  <w:footnote w:id="33">
    <w:p w:rsidR="0003580E" w:rsidP="00437081" w14:paraId="46A59BB4" w14:textId="3CD3D17A">
      <w:pPr>
        <w:pStyle w:val="FootnoteText"/>
      </w:pPr>
      <w:r>
        <w:rPr>
          <w:rStyle w:val="FootnoteReference"/>
        </w:rPr>
        <w:footnoteRef/>
      </w:r>
      <w:r>
        <w:t xml:space="preserve"> Kepler Communications Inc. (Kepler) Comments at 2.</w:t>
      </w:r>
    </w:p>
  </w:footnote>
  <w:footnote w:id="34">
    <w:p w:rsidR="0003580E" w:rsidRPr="00FE0B16" w:rsidP="00DD478C" w14:paraId="7E064163" w14:textId="5625E881">
      <w:pPr>
        <w:pStyle w:val="FootnoteText"/>
      </w:pPr>
      <w:r>
        <w:rPr>
          <w:rStyle w:val="FootnoteReference"/>
        </w:rPr>
        <w:footnoteRef/>
      </w:r>
      <w:r>
        <w:t xml:space="preserve"> </w:t>
      </w:r>
      <w:r>
        <w:rPr>
          <w:i/>
          <w:iCs/>
        </w:rPr>
        <w:t xml:space="preserve">FY 2020 Report and Order at </w:t>
      </w:r>
      <w:r>
        <w:t>__, para. 89.</w:t>
      </w:r>
    </w:p>
  </w:footnote>
  <w:footnote w:id="35">
    <w:p w:rsidR="0003580E" w:rsidP="00437081" w14:paraId="38379413" w14:textId="680FEA04">
      <w:pPr>
        <w:pStyle w:val="FootnoteText"/>
      </w:pPr>
      <w:r>
        <w:rPr>
          <w:rStyle w:val="FootnoteReference"/>
        </w:rPr>
        <w:footnoteRef/>
      </w:r>
      <w:r>
        <w:t xml:space="preserve"> </w:t>
      </w:r>
      <w:r w:rsidRPr="007A1598">
        <w:rPr>
          <w:i/>
          <w:iCs/>
        </w:rPr>
        <w:t>FY 2020 Report and Order</w:t>
      </w:r>
      <w:r>
        <w:t xml:space="preserve"> at __, para. 90.</w:t>
      </w:r>
    </w:p>
  </w:footnote>
  <w:footnote w:id="36">
    <w:p w:rsidR="0003580E" w14:paraId="08607ADF" w14:textId="07BDAB64">
      <w:pPr>
        <w:pStyle w:val="FootnoteText"/>
      </w:pPr>
      <w:r>
        <w:rPr>
          <w:rStyle w:val="FootnoteReference"/>
        </w:rPr>
        <w:footnoteRef/>
      </w:r>
      <w:r>
        <w:t xml:space="preserve"> Amazon Web Services, Inc. (AWS) Comments at 3.</w:t>
      </w:r>
    </w:p>
  </w:footnote>
  <w:footnote w:id="37">
    <w:p w:rsidR="0003580E" w14:paraId="38E43C13" w14:textId="7705F0ED">
      <w:pPr>
        <w:pStyle w:val="FootnoteText"/>
      </w:pPr>
      <w:r>
        <w:rPr>
          <w:rStyle w:val="FootnoteReference"/>
        </w:rPr>
        <w:footnoteRef/>
      </w:r>
      <w:r>
        <w:t xml:space="preserve"> </w:t>
      </w:r>
      <w:r>
        <w:rPr>
          <w:i/>
          <w:iCs/>
        </w:rPr>
        <w:t>Id.</w:t>
      </w:r>
    </w:p>
  </w:footnote>
  <w:footnote w:id="38">
    <w:p w:rsidR="0003580E" w14:paraId="25FC08BD" w14:textId="3231324F">
      <w:pPr>
        <w:pStyle w:val="FootnoteText"/>
      </w:pPr>
      <w:r>
        <w:rPr>
          <w:rStyle w:val="FootnoteReference"/>
        </w:rPr>
        <w:footnoteRef/>
      </w:r>
      <w:r>
        <w:t xml:space="preserve"> Planet Labs, Inc. (Planet) Comments at 2.</w:t>
      </w:r>
    </w:p>
  </w:footnote>
  <w:footnote w:id="39">
    <w:p w:rsidR="0003580E" w:rsidRPr="00DD478C" w14:paraId="1B64FBF2" w14:textId="4297ACE7">
      <w:pPr>
        <w:pStyle w:val="FootnoteText"/>
      </w:pPr>
      <w:r>
        <w:rPr>
          <w:rStyle w:val="FootnoteReference"/>
        </w:rPr>
        <w:footnoteRef/>
      </w:r>
      <w:r>
        <w:t xml:space="preserve"> </w:t>
      </w:r>
      <w:r>
        <w:rPr>
          <w:i/>
          <w:iCs/>
        </w:rPr>
        <w:t>See, e.g.</w:t>
      </w:r>
      <w:r>
        <w:t>, SES Reply at 5; Space Exploration Technologies Corp. (SpaceX) Comments at 1; Telesat Reply at 2-3.</w:t>
      </w:r>
    </w:p>
  </w:footnote>
  <w:footnote w:id="40">
    <w:p w:rsidR="0003580E" w14:paraId="6063E8C3" w14:textId="45918CAB">
      <w:pPr>
        <w:pStyle w:val="FootnoteText"/>
      </w:pPr>
      <w:r>
        <w:rPr>
          <w:rStyle w:val="FootnoteReference"/>
        </w:rPr>
        <w:footnoteRef/>
      </w:r>
      <w:r>
        <w:t xml:space="preserve"> SpaceX Comments at 2.</w:t>
      </w:r>
    </w:p>
  </w:footnote>
  <w:footnote w:id="41">
    <w:p w:rsidR="0003580E" w:rsidRPr="001D0FD8" w14:paraId="736DD750" w14:textId="7BCE6791">
      <w:pPr>
        <w:pStyle w:val="FootnoteText"/>
        <w:rPr>
          <w:i/>
          <w:iCs/>
        </w:rPr>
      </w:pPr>
      <w:r>
        <w:rPr>
          <w:rStyle w:val="FootnoteReference"/>
        </w:rPr>
        <w:footnoteRef/>
      </w:r>
      <w:r>
        <w:t xml:space="preserve"> </w:t>
      </w:r>
      <w:r>
        <w:rPr>
          <w:i/>
          <w:iCs/>
        </w:rPr>
        <w:t>Id.</w:t>
      </w:r>
    </w:p>
  </w:footnote>
  <w:footnote w:id="42">
    <w:p w:rsidR="0003580E" w14:paraId="3D849D91" w14:textId="386811A6">
      <w:pPr>
        <w:pStyle w:val="FootnoteText"/>
      </w:pPr>
      <w:r>
        <w:rPr>
          <w:rStyle w:val="FootnoteReference"/>
        </w:rPr>
        <w:footnoteRef/>
      </w:r>
      <w:r>
        <w:t xml:space="preserve"> Planet Comments at 4.</w:t>
      </w:r>
    </w:p>
  </w:footnote>
  <w:footnote w:id="43">
    <w:p w:rsidR="0003580E" w:rsidRPr="00DB53DF" w:rsidP="00F701AD" w14:paraId="1D3B7273" w14:textId="3A3ECA56">
      <w:pPr>
        <w:pStyle w:val="FootnoteText"/>
      </w:pPr>
      <w:r>
        <w:rPr>
          <w:rStyle w:val="FootnoteReference"/>
        </w:rPr>
        <w:footnoteRef/>
      </w:r>
      <w:r>
        <w:t xml:space="preserve"> </w:t>
      </w:r>
      <w:r w:rsidRPr="00DB53DF">
        <w:t xml:space="preserve">We disagree, however, with AWS’s assertions that any services, including TT&amp;C and non-domestic downlink, currently subject to regulatory fees do not meaningfully gain access to the U.S. market.  In our </w:t>
      </w:r>
      <w:r w:rsidRPr="00DB53DF">
        <w:rPr>
          <w:i/>
          <w:iCs/>
        </w:rPr>
        <w:t>2020 Report and Order</w:t>
      </w:r>
      <w:r w:rsidRPr="00DB53DF">
        <w:t xml:space="preserve">, we addressed and rejected such claims. </w:t>
      </w:r>
      <w:r w:rsidRPr="00DB53DF">
        <w:rPr>
          <w:i/>
          <w:iCs/>
        </w:rPr>
        <w:t xml:space="preserve"> FY 2020 Report and Order</w:t>
      </w:r>
      <w:r w:rsidRPr="00DB53DF">
        <w:t xml:space="preserve">, 35 FCC Rcd at ___, paras. 44-45.   </w:t>
      </w:r>
    </w:p>
  </w:footnote>
  <w:footnote w:id="44">
    <w:p w:rsidR="0003580E" w:rsidRPr="00E46338" w:rsidP="008F440E" w14:paraId="0893A367" w14:textId="77777777">
      <w:pPr>
        <w:pStyle w:val="FootnoteText"/>
      </w:pPr>
      <w:r>
        <w:rPr>
          <w:rStyle w:val="FootnoteReference"/>
        </w:rPr>
        <w:footnoteRef/>
      </w:r>
      <w:r>
        <w:t xml:space="preserve"> </w:t>
      </w:r>
      <w:r w:rsidRPr="00CD0984">
        <w:t>Starting in FY 2022, we expect to adopt a regulatory fee</w:t>
      </w:r>
      <w:r>
        <w:t>,</w:t>
      </w:r>
      <w:r w:rsidRPr="00CD0984">
        <w:t xml:space="preserve"> under the category of space stations</w:t>
      </w:r>
      <w:r>
        <w:t>,</w:t>
      </w:r>
      <w:r w:rsidRPr="00CD0984">
        <w:t xml:space="preserve"> for NGSO small satellites and small spacecraft, licensed or granted market access under the part 25 small satellite or small spacecraft process.  </w:t>
      </w:r>
      <w:r>
        <w:t xml:space="preserve">The regulatory fee category for small satellites was adopted in the </w:t>
      </w:r>
      <w:r w:rsidRPr="00E46338">
        <w:rPr>
          <w:i/>
          <w:iCs/>
        </w:rPr>
        <w:t>Small Satellite Report and Order</w:t>
      </w:r>
      <w:r>
        <w:t>, 34 FCC Rcd 13077, 13118-19, para. 105.</w:t>
      </w:r>
    </w:p>
  </w:footnote>
  <w:footnote w:id="45">
    <w:p w:rsidR="0003580E" w:rsidP="00315D38" w14:paraId="577D46A1" w14:textId="11FC443F">
      <w:pPr>
        <w:pStyle w:val="FootnoteText"/>
      </w:pPr>
      <w:r>
        <w:rPr>
          <w:rStyle w:val="FootnoteReference"/>
        </w:rPr>
        <w:footnoteRef/>
      </w:r>
      <w:r>
        <w:t xml:space="preserve"> Processing rounds are used by the International Bureau to authorize NGSO systems, including those that may require “always on” availability of the requested spectrum, or availability over larger geographic areas, which is consistent with those “more complex” systems planning to communicate with 20 or more U.S. licensed earth stations.  </w:t>
      </w:r>
    </w:p>
  </w:footnote>
  <w:footnote w:id="46">
    <w:p w:rsidR="0003580E" w:rsidP="00315D38" w14:paraId="7C0B77D6" w14:textId="77777777">
      <w:pPr>
        <w:pStyle w:val="FootnoteText"/>
      </w:pPr>
      <w:r>
        <w:rPr>
          <w:rStyle w:val="FootnoteReference"/>
        </w:rPr>
        <w:footnoteRef/>
      </w:r>
      <w:r>
        <w:t xml:space="preserve"> Planet Comments at 2-3.</w:t>
      </w:r>
    </w:p>
  </w:footnote>
  <w:footnote w:id="47">
    <w:p w:rsidR="0003580E" w:rsidRPr="00CD0052" w:rsidP="00315D38" w14:paraId="5F01356A" w14:textId="77777777">
      <w:pPr>
        <w:pStyle w:val="FootnoteText"/>
      </w:pPr>
      <w:r w:rsidRPr="00CD0052">
        <w:rPr>
          <w:rStyle w:val="FootnoteReference"/>
        </w:rPr>
        <w:footnoteRef/>
      </w:r>
      <w:r w:rsidRPr="00CD0052">
        <w:t xml:space="preserve"> </w:t>
      </w:r>
      <w:r w:rsidRPr="00CD0052">
        <w:rPr>
          <w:i/>
          <w:iCs/>
        </w:rPr>
        <w:t>See</w:t>
      </w:r>
      <w:r w:rsidRPr="00E84482">
        <w:t xml:space="preserve">, </w:t>
      </w:r>
      <w:r w:rsidRPr="00E84482">
        <w:rPr>
          <w:i/>
          <w:iCs/>
        </w:rPr>
        <w:t>e.g.</w:t>
      </w:r>
      <w:r w:rsidRPr="00CD0052">
        <w:t xml:space="preserve">, </w:t>
      </w:r>
      <w:r w:rsidRPr="00E84482">
        <w:rPr>
          <w:i/>
          <w:iCs/>
        </w:rPr>
        <w:t>Amendment of Parts 2 and 25 of the Commission's Rules to Facilitate the Use of Earth Stations in Motion Communicating with Geostationary Orbit Space Stations in Frequency Bands Allocated to the Fixed Satellite Service et al</w:t>
      </w:r>
      <w:r w:rsidRPr="00E84482">
        <w:t xml:space="preserve">, </w:t>
      </w:r>
      <w:r>
        <w:t xml:space="preserve">IB Docket No. 17-95, </w:t>
      </w:r>
      <w:r w:rsidRPr="00E84482">
        <w:t>Second Report and Order, 35 FCC Rcd 5137 (2020);</w:t>
      </w:r>
      <w:r w:rsidRPr="00E84482">
        <w:rPr>
          <w:i/>
          <w:iCs/>
        </w:rPr>
        <w:t xml:space="preserve"> </w:t>
      </w:r>
      <w:r w:rsidRPr="00936E60">
        <w:rPr>
          <w:i/>
          <w:iCs/>
        </w:rPr>
        <w:t>Cut-Off Established for Additional NGSO-Like Satellite Applications or Petitions for Operations in the 10.7-12.7 GHz, 12.75-13.25 GHz, 13.8-14.5 GHz, 17.7-18.6 GHz, 18.8-20.2 GHz, and 27.5-30 GHz Bands</w:t>
      </w:r>
      <w:r w:rsidRPr="00936E60">
        <w:t xml:space="preserve">, Public Notice, 35 FCC Rcd 2881 </w:t>
      </w:r>
      <w:r>
        <w:t>(</w:t>
      </w:r>
      <w:r w:rsidRPr="00936E60">
        <w:t>2020) (announcing an NGSO FSS processing round);</w:t>
      </w:r>
      <w:r w:rsidRPr="00E84482">
        <w:t xml:space="preserve"> </w:t>
      </w:r>
      <w:r w:rsidRPr="00E84482">
        <w:rPr>
          <w:i/>
          <w:iCs/>
        </w:rPr>
        <w:t>Petition for Rulemakings Filed</w:t>
      </w:r>
      <w:r w:rsidRPr="00CD0052">
        <w:t xml:space="preserve">, Public Notice, Report No. 3153 (rel. July 16, 2020) (inviting comments on NGSO FSS license modification standards); </w:t>
      </w:r>
      <w:r w:rsidRPr="00E84482">
        <w:rPr>
          <w:i/>
          <w:iCs/>
        </w:rPr>
        <w:t>Petition for Rulemakings Filed</w:t>
      </w:r>
      <w:r w:rsidRPr="00CD0052">
        <w:t xml:space="preserve">, Public Notice, Report No. 3148 (rel. May 14, 2020) (inviting comments on NGSO FSS spectrum sharing rules); </w:t>
      </w:r>
      <w:r w:rsidRPr="00E84482">
        <w:rPr>
          <w:i/>
          <w:iCs/>
        </w:rPr>
        <w:t xml:space="preserve">Cut-Off Established for Additional NVNG MSS Applications or Petitions for Operations in the 399.9-400.05 MHz and 400.15-401 MHz </w:t>
      </w:r>
      <w:r w:rsidRPr="00CD0052">
        <w:rPr>
          <w:i/>
          <w:iCs/>
        </w:rPr>
        <w:t>B</w:t>
      </w:r>
      <w:r w:rsidRPr="00E84482">
        <w:rPr>
          <w:i/>
          <w:iCs/>
        </w:rPr>
        <w:t>ands</w:t>
      </w:r>
      <w:r w:rsidRPr="00CD0052">
        <w:t xml:space="preserve">, Public Notice, 34 FCC Rcd 7185 (2019) (announcing an NGSO MSS processing round); </w:t>
      </w:r>
      <w:r w:rsidRPr="00CD0052">
        <w:rPr>
          <w:i/>
          <w:iCs/>
        </w:rPr>
        <w:t>Space Exploration Holdings, LLC</w:t>
      </w:r>
      <w:r w:rsidRPr="00CD0052">
        <w:t xml:space="preserve">, Memorandum Opinion, Order and Authorization, 33 FCC Rcd 3391 (2018) (granting license </w:t>
      </w:r>
      <w:r>
        <w:t>pursuant to processing round procedures and</w:t>
      </w:r>
      <w:r w:rsidRPr="00CD0052">
        <w:t xml:space="preserve"> after multiple operators opposed); </w:t>
      </w:r>
      <w:r w:rsidRPr="00E84482">
        <w:rPr>
          <w:i/>
          <w:iCs/>
        </w:rPr>
        <w:t>WorldVu Satellites</w:t>
      </w:r>
      <w:r w:rsidRPr="00CD0052">
        <w:rPr>
          <w:i/>
          <w:iCs/>
        </w:rPr>
        <w:t xml:space="preserve"> Limited</w:t>
      </w:r>
      <w:r w:rsidRPr="00CD0052">
        <w:t xml:space="preserve">, Order and Declaratory Ruling, 32 FCC Rcd 5366 (2017) (granting market access </w:t>
      </w:r>
      <w:r>
        <w:t>pursuant to processing round procedures and</w:t>
      </w:r>
      <w:r w:rsidRPr="00CD0052">
        <w:t xml:space="preserve"> after </w:t>
      </w:r>
      <w:r>
        <w:t xml:space="preserve">other </w:t>
      </w:r>
      <w:r w:rsidRPr="00CD0052">
        <w:t xml:space="preserve">operators voiced concerns); </w:t>
      </w:r>
      <w:r w:rsidRPr="00E84482">
        <w:rPr>
          <w:i/>
          <w:iCs/>
        </w:rPr>
        <w:t>Cut-Off Established for Additional NGSO-Like Satellite Applications or Petitions for Operations in the 12.75-13.25 GHz, 13.85-14.0 GHz, 18.6-18.8 GHz, 19.3- 20.2 GHz, and 29.1-29.5 GHz Bands</w:t>
      </w:r>
      <w:r w:rsidRPr="00CD0052">
        <w:t>, Public Notice, 32 FCC Rcd 4180 (2017) (announcing an NGSO FSS processing round).</w:t>
      </w:r>
    </w:p>
  </w:footnote>
  <w:footnote w:id="48">
    <w:p w:rsidR="0003580E" w:rsidRPr="00DD478C" w14:paraId="6680747A" w14:textId="524A609F">
      <w:pPr>
        <w:pStyle w:val="FootnoteText"/>
      </w:pPr>
      <w:r>
        <w:rPr>
          <w:rStyle w:val="FootnoteReference"/>
        </w:rPr>
        <w:footnoteRef/>
      </w:r>
      <w:r>
        <w:t xml:space="preserve"> Therefore, we disagree as a general matter with SpaceX’s assertion that </w:t>
      </w:r>
      <w:r w:rsidRPr="00F46FBD">
        <w:t>the record contains no evidence that the service provided by an NGSO system correlates with the expenditure of Commission resources</w:t>
      </w:r>
      <w:r>
        <w:t xml:space="preserve">.  </w:t>
      </w:r>
      <w:r>
        <w:rPr>
          <w:i/>
          <w:iCs/>
        </w:rPr>
        <w:t xml:space="preserve">See </w:t>
      </w:r>
      <w:r>
        <w:t>SpaceX Comments at 2.</w:t>
      </w:r>
    </w:p>
  </w:footnote>
  <w:footnote w:id="49">
    <w:p w:rsidR="0003580E" w:rsidRPr="00FB45C9" w:rsidP="00315D38" w14:paraId="4C6B1A45" w14:textId="77777777">
      <w:pPr>
        <w:pStyle w:val="FootnoteText"/>
      </w:pPr>
      <w:r>
        <w:rPr>
          <w:rStyle w:val="FootnoteReference"/>
        </w:rPr>
        <w:footnoteRef/>
      </w:r>
      <w:r>
        <w:t xml:space="preserve"> </w:t>
      </w:r>
      <w:r w:rsidRPr="00F52515">
        <w:rPr>
          <w:i/>
          <w:iCs/>
          <w:color w:val="000000"/>
        </w:rPr>
        <w:t>See</w:t>
      </w:r>
      <w:r w:rsidRPr="00F52515">
        <w:rPr>
          <w:b/>
          <w:bCs/>
          <w:color w:val="000000"/>
        </w:rPr>
        <w:t xml:space="preserve"> </w:t>
      </w:r>
      <w:r w:rsidRPr="00FB45C9">
        <w:rPr>
          <w:color w:val="000000"/>
        </w:rPr>
        <w:t xml:space="preserve">Planet Comments at </w:t>
      </w:r>
      <w:r>
        <w:rPr>
          <w:color w:val="000000"/>
        </w:rPr>
        <w:t xml:space="preserve">2 </w:t>
      </w:r>
      <w:r w:rsidRPr="00FB45C9">
        <w:rPr>
          <w:color w:val="000000"/>
        </w:rPr>
        <w:t>(</w:t>
      </w:r>
      <w:r>
        <w:rPr>
          <w:color w:val="000000"/>
        </w:rPr>
        <w:t>c</w:t>
      </w:r>
      <w:r w:rsidRPr="00FB45C9">
        <w:rPr>
          <w:color w:val="000000"/>
        </w:rPr>
        <w:t>iting</w:t>
      </w:r>
      <w:r w:rsidRPr="00FB45C9">
        <w:rPr>
          <w:b/>
          <w:bCs/>
          <w:color w:val="000000"/>
        </w:rPr>
        <w:t> </w:t>
      </w:r>
      <w:r w:rsidRPr="00BA6510">
        <w:rPr>
          <w:i/>
          <w:iCs/>
          <w:color w:val="000000"/>
        </w:rPr>
        <w:t>Update to Parts 2 and 25 Concerning Non-Geostationary, Fixed-Satellite Service Systems and Related Matters</w:t>
      </w:r>
      <w:r w:rsidRPr="00FB45C9">
        <w:rPr>
          <w:color w:val="000000"/>
        </w:rPr>
        <w:t xml:space="preserve">, </w:t>
      </w:r>
      <w:r>
        <w:rPr>
          <w:color w:val="000000"/>
        </w:rPr>
        <w:t xml:space="preserve">IB Docket No. 16-408, </w:t>
      </w:r>
      <w:r w:rsidRPr="00FB45C9">
        <w:rPr>
          <w:color w:val="000000"/>
        </w:rPr>
        <w:t>Report and Order</w:t>
      </w:r>
      <w:r w:rsidRPr="004C3145">
        <w:rPr>
          <w:color w:val="000000"/>
        </w:rPr>
        <w:t xml:space="preserve"> </w:t>
      </w:r>
      <w:r>
        <w:rPr>
          <w:color w:val="000000"/>
        </w:rPr>
        <w:t>and Further Notice of Proposed Rulemaking</w:t>
      </w:r>
      <w:r w:rsidRPr="00FB45C9">
        <w:rPr>
          <w:color w:val="000000"/>
        </w:rPr>
        <w:t xml:space="preserve">, 32 FCC Rcd 7809 (2017); </w:t>
      </w:r>
      <w:r w:rsidRPr="00BA6510">
        <w:rPr>
          <w:i/>
          <w:iCs/>
          <w:color w:val="000000"/>
        </w:rPr>
        <w:t>Comprehensive Review of Licensing and Operating Rules for Satellite Services</w:t>
      </w:r>
      <w:r w:rsidRPr="00FB45C9">
        <w:rPr>
          <w:color w:val="000000"/>
        </w:rPr>
        <w:t xml:space="preserve">, </w:t>
      </w:r>
      <w:r>
        <w:rPr>
          <w:color w:val="000000"/>
        </w:rPr>
        <w:t xml:space="preserve">IB Docket No. 12-267, </w:t>
      </w:r>
      <w:r w:rsidRPr="00FB45C9">
        <w:rPr>
          <w:color w:val="000000"/>
        </w:rPr>
        <w:t xml:space="preserve">Second Report and Order, 30 FCC Rcd 14713 (2015); </w:t>
      </w:r>
      <w:r w:rsidRPr="00BA6510">
        <w:rPr>
          <w:i/>
          <w:iCs/>
          <w:color w:val="000000"/>
        </w:rPr>
        <w:t>Allocation and Designation of Spectrum for Fixed-Satellite Services in the 37.5-38.5 GHz, 40.5-41.5 GHz and 48.2-50.2 GHz Frequency Bands</w:t>
      </w:r>
      <w:r w:rsidRPr="00FB45C9">
        <w:rPr>
          <w:color w:val="000000"/>
        </w:rPr>
        <w:t xml:space="preserve">, </w:t>
      </w:r>
      <w:r w:rsidRPr="008A6B2D">
        <w:rPr>
          <w:i/>
          <w:iCs/>
          <w:color w:val="000000"/>
        </w:rPr>
        <w:t xml:space="preserve"> </w:t>
      </w:r>
      <w:r>
        <w:rPr>
          <w:color w:val="000000"/>
        </w:rPr>
        <w:t xml:space="preserve">IB Docket No. 97-95, </w:t>
      </w:r>
      <w:r w:rsidRPr="00FB45C9">
        <w:rPr>
          <w:color w:val="000000"/>
        </w:rPr>
        <w:t xml:space="preserve">Second Report and Order, 18 FCC Rcd 25428 (2003); </w:t>
      </w:r>
      <w:r w:rsidRPr="00BA6510">
        <w:rPr>
          <w:i/>
          <w:iCs/>
          <w:color w:val="000000"/>
        </w:rPr>
        <w:t>Amendment of Parts 2 and 25 of the Commission's Rules to Permit Operation of NGSO FSS Systems Co-Frequency with GSO and Terrestrial Systems in the Ku-Band Frequency Range</w:t>
      </w:r>
      <w:r w:rsidRPr="00FB45C9">
        <w:rPr>
          <w:color w:val="000000"/>
        </w:rPr>
        <w:t xml:space="preserve">, </w:t>
      </w:r>
      <w:r>
        <w:rPr>
          <w:color w:val="000000"/>
        </w:rPr>
        <w:t xml:space="preserve">ET Docket No. 98-206, </w:t>
      </w:r>
      <w:r w:rsidRPr="00FB45C9">
        <w:rPr>
          <w:color w:val="000000"/>
        </w:rPr>
        <w:t xml:space="preserve">Third Memorandum Opinion and Order, 18 FCC Rcd 2307 (2003); </w:t>
      </w:r>
      <w:r w:rsidRPr="00BA6510">
        <w:rPr>
          <w:i/>
          <w:iCs/>
          <w:color w:val="000000"/>
        </w:rPr>
        <w:t>see also, e.g</w:t>
      </w:r>
      <w:r w:rsidRPr="00FB45C9">
        <w:rPr>
          <w:color w:val="000000"/>
        </w:rPr>
        <w:t xml:space="preserve">., </w:t>
      </w:r>
      <w:r w:rsidRPr="00BA6510">
        <w:rPr>
          <w:i/>
          <w:iCs/>
          <w:color w:val="000000"/>
        </w:rPr>
        <w:t>Comprehensive Review of Licensing and Operating Rules for Satellite Services</w:t>
      </w:r>
      <w:r w:rsidRPr="00FB45C9">
        <w:rPr>
          <w:color w:val="000000"/>
        </w:rPr>
        <w:t xml:space="preserve">, </w:t>
      </w:r>
      <w:r>
        <w:rPr>
          <w:color w:val="000000"/>
        </w:rPr>
        <w:t xml:space="preserve">IB Docket No. 12-267, </w:t>
      </w:r>
      <w:r w:rsidRPr="00FB45C9">
        <w:rPr>
          <w:color w:val="000000"/>
        </w:rPr>
        <w:t xml:space="preserve">Report and Order, 28 FCC Rcd 12403 (2013). </w:t>
      </w:r>
    </w:p>
  </w:footnote>
  <w:footnote w:id="50">
    <w:p w:rsidR="0003580E" w:rsidRPr="00FB45C9" w:rsidP="00315D38" w14:paraId="43DB9F16" w14:textId="48AAC22E">
      <w:pPr>
        <w:pStyle w:val="FootnoteText"/>
      </w:pPr>
      <w:r>
        <w:rPr>
          <w:rStyle w:val="FootnoteReference"/>
        </w:rPr>
        <w:footnoteRef/>
      </w:r>
      <w:r>
        <w:t xml:space="preserve"> </w:t>
      </w:r>
      <w:r w:rsidRPr="00BA6510">
        <w:rPr>
          <w:i/>
          <w:iCs/>
          <w:color w:val="000000"/>
        </w:rPr>
        <w:t>See, e.g</w:t>
      </w:r>
      <w:r w:rsidRPr="00FB45C9">
        <w:rPr>
          <w:color w:val="000000"/>
        </w:rPr>
        <w:t>.,</w:t>
      </w:r>
      <w:r>
        <w:rPr>
          <w:color w:val="000000"/>
        </w:rPr>
        <w:t xml:space="preserve"> </w:t>
      </w:r>
      <w:r w:rsidRPr="00F52515">
        <w:rPr>
          <w:i/>
          <w:iCs/>
          <w:color w:val="000000"/>
        </w:rPr>
        <w:t>International Bureau Seeks Comments on Satellite Industry Association Petition for Reconsideration of Public Notice Issuing Guidance on Siting Methodologies for Earth Stations Subject to Section 25.136</w:t>
      </w:r>
      <w:r w:rsidRPr="00FB45C9">
        <w:rPr>
          <w:color w:val="000000"/>
        </w:rPr>
        <w:t xml:space="preserve">, Public Notice, 35 FCC Rcd 7340 (2020); </w:t>
      </w:r>
      <w:r w:rsidRPr="008A6B2D">
        <w:rPr>
          <w:i/>
          <w:iCs/>
          <w:color w:val="000000"/>
        </w:rPr>
        <w:t xml:space="preserve">Expanding Flexible Use of the 12.2-12.7 GHz </w:t>
      </w:r>
      <w:r>
        <w:rPr>
          <w:i/>
          <w:iCs/>
          <w:color w:val="000000"/>
        </w:rPr>
        <w:t>B</w:t>
      </w:r>
      <w:r w:rsidRPr="008A6B2D">
        <w:rPr>
          <w:i/>
          <w:iCs/>
          <w:color w:val="000000"/>
        </w:rPr>
        <w:t>and</w:t>
      </w:r>
      <w:r>
        <w:rPr>
          <w:color w:val="000000"/>
        </w:rPr>
        <w:t>, Notice of Proposed Rulemaking, 36 FCC Rcd 606  (2021)</w:t>
      </w:r>
      <w:r w:rsidRPr="00FB45C9">
        <w:rPr>
          <w:color w:val="000000"/>
        </w:rPr>
        <w:t>.</w:t>
      </w:r>
    </w:p>
  </w:footnote>
  <w:footnote w:id="51">
    <w:p w:rsidR="0003580E" w:rsidP="00562FE5" w14:paraId="53452952" w14:textId="77777777">
      <w:pPr>
        <w:pStyle w:val="FootnoteText"/>
      </w:pPr>
      <w:r w:rsidRPr="00DB53DF">
        <w:rPr>
          <w:rStyle w:val="FootnoteReference"/>
        </w:rPr>
        <w:footnoteRef/>
      </w:r>
      <w:r w:rsidRPr="00DB53DF">
        <w:t xml:space="preserve"> Our analysis shows that although nearly all of the less complex category of NGSO systems plan to communicate 10 or less earth stations, we have identified at least one such system that plans to co</w:t>
      </w:r>
      <w:r>
        <w:t>mmunicate with 17 earth stations.</w:t>
      </w:r>
    </w:p>
  </w:footnote>
  <w:footnote w:id="52">
    <w:p w:rsidR="0003580E" w:rsidRPr="00F332C9" w:rsidP="00C97237" w14:paraId="6E12ECE4" w14:textId="77777777">
      <w:pPr>
        <w:pStyle w:val="ParaNum"/>
        <w:numPr>
          <w:ilvl w:val="0"/>
          <w:numId w:val="0"/>
        </w:numPr>
      </w:pPr>
      <w:r>
        <w:rPr>
          <w:rStyle w:val="FootnoteReference"/>
        </w:rPr>
        <w:footnoteRef/>
      </w:r>
      <w:r>
        <w:t xml:space="preserve"> </w:t>
      </w:r>
      <w:r w:rsidRPr="00BD260C">
        <w:rPr>
          <w:i/>
          <w:iCs/>
          <w:sz w:val="20"/>
        </w:rPr>
        <w:t>See</w:t>
      </w:r>
      <w:r w:rsidRPr="00BD260C">
        <w:rPr>
          <w:sz w:val="20"/>
        </w:rPr>
        <w:t xml:space="preserve"> 47 CFR § 25.103 (defining an earth station as a station located either on the earth's surface or within the major portion of earth's atmosphere and intended for communication: (1) with one or more space stations; or (2) with one or more stations of the same kind by means of one or more reflecting satellites or other objects in space).</w:t>
      </w:r>
    </w:p>
  </w:footnote>
  <w:footnote w:id="53">
    <w:p w:rsidR="0003580E" w:rsidP="001269F5" w14:paraId="6C513705" w14:textId="02A77929">
      <w:pPr>
        <w:pStyle w:val="FootnoteText"/>
      </w:pPr>
      <w:r>
        <w:rPr>
          <w:rStyle w:val="FootnoteReference"/>
        </w:rPr>
        <w:footnoteRef/>
      </w:r>
      <w:r>
        <w:t xml:space="preserve"> EESS monitors conditions on the Earth’s surface and in the atmosphere.  </w:t>
      </w:r>
      <w:r w:rsidRPr="00463EC4">
        <w:t>EESS is defined as “[a] radiocommunication service between earth stations and one or more space stations, which may include links between space stations</w:t>
      </w:r>
      <w:r>
        <w:t>,</w:t>
      </w:r>
      <w:r w:rsidRPr="00463EC4">
        <w:t xml:space="preserve"> in which: </w:t>
      </w:r>
      <w:r>
        <w:t>(1) Information relating to the characteristics of the Earth and its natural phenomena, including data relating to the state of the environment, is obtained from active sensors or passive sensors on Earth satellites; (2) Similar information is collected from airborne or Earth-based platforms; (3) Such information may be distributed to earth stations within the system concerned; and (4) Platform interrogation may be included. This service may also include feeder links necessary for its operation</w:t>
      </w:r>
      <w:r w:rsidRPr="00463EC4">
        <w:t>.” 47 CFR § 2.1</w:t>
      </w:r>
      <w:r>
        <w:t>(c)</w:t>
      </w:r>
      <w:r w:rsidRPr="00463EC4">
        <w:t>.</w:t>
      </w:r>
      <w:r>
        <w:t xml:space="preserve"> AIS provides automatic identification tracking for maritime vessels. AIS is defined as “[a] </w:t>
      </w:r>
      <w:r w:rsidRPr="00F85E56">
        <w:t>maritime navigation safety communications system standardized by the International Telecommunication Union (ITU) and adopted by the International Maritime Organization (IMO) that provides vessel information, including the vessel's identity, type, position, course, speed, navigational status and other safety-related information automatically to appropriately equipped shore stations, other ships, and aircraft; receives automatically such information from similarly fitted ships; monitors and tracks ships; and exchanges data with shore-based facilities.</w:t>
      </w:r>
      <w:r>
        <w:t xml:space="preserve">” 47 CFR </w:t>
      </w:r>
      <w:r w:rsidRPr="00463EC4">
        <w:t>§</w:t>
      </w:r>
      <w:r>
        <w:t xml:space="preserve"> 80.5. The service is primarily terrestrial-based; satellite reception is an ancillary service.  </w:t>
      </w:r>
      <w:r w:rsidRPr="00FB4E41">
        <w:rPr>
          <w:i/>
          <w:iCs/>
        </w:rPr>
        <w:t>See</w:t>
      </w:r>
      <w:r w:rsidRPr="00E84482">
        <w:t xml:space="preserve"> </w:t>
      </w:r>
      <w:r w:rsidRPr="00E84482">
        <w:rPr>
          <w:i/>
          <w:iCs/>
        </w:rPr>
        <w:t>Amendment Regarding Maritime Automatic Identification Systems</w:t>
      </w:r>
      <w:r>
        <w:t xml:space="preserve">, Report and Order, 21 FCC Rcd 8892, 8894-95 8933-34, paras. 4, 58 (2006); </w:t>
      </w:r>
      <w:r>
        <w:rPr>
          <w:i/>
          <w:iCs/>
        </w:rPr>
        <w:t xml:space="preserve">see also </w:t>
      </w:r>
      <w:r w:rsidRPr="00E84482">
        <w:rPr>
          <w:i/>
          <w:iCs/>
        </w:rPr>
        <w:t>Iridium Constellation LLC</w:t>
      </w:r>
      <w:r w:rsidRPr="006A2367">
        <w:t xml:space="preserve">, </w:t>
      </w:r>
      <w:r>
        <w:t xml:space="preserve">Order and Authorization, </w:t>
      </w:r>
      <w:r w:rsidRPr="006A2367">
        <w:t>31 FCC Rcd 8675</w:t>
      </w:r>
      <w:r>
        <w:t>, 8681-82, paras. 16-18</w:t>
      </w:r>
      <w:r w:rsidRPr="006A2367">
        <w:t xml:space="preserve"> (</w:t>
      </w:r>
      <w:r>
        <w:t xml:space="preserve">IB </w:t>
      </w:r>
      <w:r w:rsidRPr="006A2367">
        <w:t>2016)</w:t>
      </w:r>
      <w:r>
        <w:t xml:space="preserve">.  </w:t>
      </w:r>
    </w:p>
  </w:footnote>
  <w:footnote w:id="54">
    <w:p w:rsidR="0003580E" w:rsidP="00DC1EE9" w14:paraId="2F555B87" w14:textId="41DDDFFC">
      <w:pPr>
        <w:pStyle w:val="FootnoteText"/>
      </w:pPr>
      <w:r>
        <w:rPr>
          <w:rStyle w:val="FootnoteReference"/>
        </w:rPr>
        <w:footnoteRef/>
      </w:r>
      <w:r>
        <w:t xml:space="preserve"> NGSO systems </w:t>
      </w:r>
      <w:r w:rsidRPr="00464D1D">
        <w:t xml:space="preserve">communicating with earth stations operating </w:t>
      </w:r>
      <w:r>
        <w:t>pursuant to blanket earth station licenses, for example, would be considered “other” systems, outside the “less complex category.”</w:t>
      </w:r>
      <w:r w:rsidRPr="00464D1D">
        <w:t xml:space="preserve"> </w:t>
      </w:r>
      <w:r>
        <w:t xml:space="preserve"> </w:t>
      </w:r>
      <w:r w:rsidRPr="00464D1D">
        <w:t>A “blanket license” for earth stations is defined as a license for multiple earth stations in the FSS or MSS, or for SDARS terrestrial repeaters, that may be operated anywhere within a geographic area specified in the license.  47 CFR § 25.103.</w:t>
      </w:r>
    </w:p>
  </w:footnote>
  <w:footnote w:id="55">
    <w:p w:rsidR="0003580E" w:rsidP="00437081" w14:paraId="1C8E5556" w14:textId="4603B15E">
      <w:pPr>
        <w:pStyle w:val="FootnoteText"/>
      </w:pPr>
      <w:r>
        <w:rPr>
          <w:rStyle w:val="FootnoteReference"/>
        </w:rPr>
        <w:footnoteRef/>
      </w:r>
      <w:r>
        <w:t xml:space="preserve"> AWS Comments at 4.</w:t>
      </w:r>
    </w:p>
  </w:footnote>
  <w:footnote w:id="56">
    <w:p w:rsidR="0003580E" w:rsidP="00F54FBE" w14:paraId="0AC7EB7F" w14:textId="6304DF87">
      <w:pPr>
        <w:pStyle w:val="FootnoteText"/>
      </w:pPr>
      <w:r>
        <w:rPr>
          <w:rStyle w:val="FootnoteReference"/>
        </w:rPr>
        <w:footnoteRef/>
      </w:r>
      <w:r>
        <w:t xml:space="preserve"> </w:t>
      </w:r>
      <w:r>
        <w:rPr>
          <w:i/>
          <w:iCs/>
        </w:rPr>
        <w:t xml:space="preserve">See </w:t>
      </w:r>
      <w:r>
        <w:t>SES Reply at 5; SpaceX Comments at 1; Telesat Reply at 2-3.</w:t>
      </w:r>
      <w:r w:rsidRPr="0086673E">
        <w:t xml:space="preserve"> </w:t>
      </w:r>
      <w:r>
        <w:t xml:space="preserve"> We note, though, that while small satellites and small spacecraft, as characterized in the </w:t>
      </w:r>
      <w:r w:rsidRPr="0092747F">
        <w:rPr>
          <w:i/>
        </w:rPr>
        <w:t xml:space="preserve">Small Satellite </w:t>
      </w:r>
      <w:r>
        <w:rPr>
          <w:i/>
        </w:rPr>
        <w:t>Report and Order</w:t>
      </w:r>
      <w:r>
        <w:t>, are technically NGSO satellites, we address these systems as a separate category, as discussed below.</w:t>
      </w:r>
    </w:p>
  </w:footnote>
  <w:footnote w:id="57">
    <w:p w:rsidR="0003580E" w:rsidRPr="00743F1F" w:rsidP="00F54FBE" w14:paraId="32A21DE9" w14:textId="77777777">
      <w:pPr>
        <w:pStyle w:val="FootnoteText"/>
      </w:pPr>
      <w:r w:rsidRPr="00743F1F">
        <w:rPr>
          <w:rStyle w:val="FootnoteReference"/>
        </w:rPr>
        <w:footnoteRef/>
      </w:r>
      <w:r w:rsidRPr="00743F1F">
        <w:t xml:space="preserve"> 47 U.S.C. § 159. </w:t>
      </w:r>
    </w:p>
  </w:footnote>
  <w:footnote w:id="58">
    <w:p w:rsidR="0003580E" w:rsidP="00F54FBE" w14:paraId="10624505" w14:textId="77777777">
      <w:pPr>
        <w:pStyle w:val="FootnoteText"/>
      </w:pPr>
      <w:r w:rsidRPr="00743F1F">
        <w:rPr>
          <w:rStyle w:val="FootnoteReference"/>
        </w:rPr>
        <w:footnoteRef/>
      </w:r>
      <w:r w:rsidRPr="00743F1F">
        <w:t xml:space="preserve"> SES Comments at 4; Telesat Reply at 3.</w:t>
      </w:r>
    </w:p>
  </w:footnote>
  <w:footnote w:id="59">
    <w:p w:rsidR="0003580E" w:rsidRPr="002A307E" w:rsidP="00F54FBE" w14:paraId="24FE8E56" w14:textId="77777777">
      <w:pPr>
        <w:pStyle w:val="FootnoteText"/>
      </w:pPr>
      <w:r>
        <w:rPr>
          <w:rStyle w:val="FootnoteReference"/>
        </w:rPr>
        <w:footnoteRef/>
      </w:r>
      <w:r>
        <w:t xml:space="preserve"> Eutelsat Reply at 2; OneWeb Reply at 4.</w:t>
      </w:r>
    </w:p>
  </w:footnote>
  <w:footnote w:id="60">
    <w:p w:rsidR="0003580E" w:rsidP="00F54FBE" w14:paraId="54A73196" w14:textId="63B7EAEF">
      <w:pPr>
        <w:pStyle w:val="FootnoteText"/>
      </w:pPr>
      <w:r>
        <w:rPr>
          <w:rStyle w:val="FootnoteReference"/>
        </w:rPr>
        <w:footnoteRef/>
      </w:r>
      <w:r>
        <w:t xml:space="preserve"> Imposing a substantive, rather than nominal, fee will also discourage regulatory fee arbitrage.  But if we find, based on experience, that the “less complex” regulatory fee category inadvertently encourages some NGSO systems to limit U.S. earth station siting to avoid regulatory fees, we will revisit this fee category.</w:t>
      </w:r>
    </w:p>
  </w:footnote>
  <w:footnote w:id="61">
    <w:p w:rsidR="0003580E" w:rsidP="00437081" w14:paraId="321AB7A3" w14:textId="19251951">
      <w:pPr>
        <w:pStyle w:val="FootnoteText"/>
      </w:pPr>
      <w:r>
        <w:rPr>
          <w:rStyle w:val="FootnoteReference"/>
        </w:rPr>
        <w:footnoteRef/>
      </w:r>
      <w:r>
        <w:t xml:space="preserve"> </w:t>
      </w:r>
      <w:r>
        <w:rPr>
          <w:i/>
          <w:iCs/>
        </w:rPr>
        <w:t>FY 2020 Report and Order</w:t>
      </w:r>
      <w:r>
        <w:t xml:space="preserve"> at __, para. 89; </w:t>
      </w:r>
      <w:r>
        <w:rPr>
          <w:i/>
          <w:iCs/>
        </w:rPr>
        <w:t xml:space="preserve">see also </w:t>
      </w:r>
      <w:r>
        <w:t>Myriota Comments at 8.</w:t>
      </w:r>
    </w:p>
  </w:footnote>
  <w:footnote w:id="62">
    <w:p w:rsidR="0003580E" w:rsidP="00BA32FC" w14:paraId="5A866F1C" w14:textId="77777777">
      <w:pPr>
        <w:pStyle w:val="FootnoteText"/>
      </w:pPr>
      <w:r>
        <w:rPr>
          <w:rStyle w:val="FootnoteReference"/>
        </w:rPr>
        <w:footnoteRef/>
      </w:r>
      <w:r>
        <w:t xml:space="preserve"> </w:t>
      </w:r>
      <w:r w:rsidRPr="006358BC">
        <w:t>47 U.S.C. § 159</w:t>
      </w:r>
      <w:r>
        <w:t>(d).</w:t>
      </w:r>
    </w:p>
  </w:footnote>
  <w:footnote w:id="63">
    <w:p w:rsidR="0003580E" w:rsidP="00BA32FC" w14:paraId="72615F02" w14:textId="3AF20A6E">
      <w:pPr>
        <w:pStyle w:val="FootnoteText"/>
      </w:pPr>
      <w:r>
        <w:rPr>
          <w:rStyle w:val="FootnoteReference"/>
        </w:rPr>
        <w:footnoteRef/>
      </w:r>
      <w:r>
        <w:t xml:space="preserve"> We do not include the FTEs and other expenses associated with our auctions program, which are separately funded.  Regulatory fees under section 9 of the Act recover the total amount provided for in the Commission’s annual salaries and expenses appropriation.  47 U.S.C. </w:t>
      </w:r>
      <w:r w:rsidRPr="006358BC">
        <w:t>§ 159</w:t>
      </w:r>
      <w:r>
        <w:t>(a), (b).  Auctions expenses are not included in the FCC’s offsetting collection of its annual appropriation.</w:t>
      </w:r>
    </w:p>
  </w:footnote>
  <w:footnote w:id="64">
    <w:p w:rsidR="0003580E" w:rsidP="00E63EF0" w14:paraId="13E414F2" w14:textId="77777777">
      <w:pPr>
        <w:pStyle w:val="FootnoteText"/>
      </w:pPr>
      <w:r>
        <w:rPr>
          <w:rStyle w:val="FootnoteReference"/>
        </w:rPr>
        <w:footnoteRef/>
      </w:r>
      <w:r>
        <w:t xml:space="preserve"> The phrase core bureaus was first adopted in the </w:t>
      </w:r>
      <w:r w:rsidRPr="00A1340D">
        <w:rPr>
          <w:i/>
        </w:rPr>
        <w:t>FY 2012 NPRM</w:t>
      </w:r>
      <w:r>
        <w:t xml:space="preserve"> where the Commission explained that under (prior) section 9(b)(1)(A), the Commission was instructed to calculate the regulatory fees by determining the FTEs performing the activities enumerated in section 9(a)(1) within the Private Radio Bureau, Mass Media Bureau, and Common Carrier Bureau, and other offices of the Commission, and those bureaus had subsequently been renamed as the Wireless Telecommunications Bureau, Media Bureau, and Wireline Competition Bureau, and a new International Bureau had been formed.  </w:t>
      </w:r>
      <w:r w:rsidRPr="00A1340D">
        <w:rPr>
          <w:i/>
        </w:rPr>
        <w:t>FY 2012 NPRM</w:t>
      </w:r>
      <w:r w:rsidRPr="00A1103B">
        <w:t xml:space="preserve">, </w:t>
      </w:r>
      <w:r>
        <w:t>27</w:t>
      </w:r>
      <w:r w:rsidRPr="00A1103B">
        <w:t xml:space="preserve"> FCC Rcd </w:t>
      </w:r>
      <w:r>
        <w:t xml:space="preserve">at 8460, para. 5 &amp; n.5.  The Commission explained that “[f]or simplicity and ease of reference, in this Notice we will refer to these four bureaus as the ‘core’ bureaus or the ‘core licensing’ bureaus.”  </w:t>
      </w:r>
      <w:r w:rsidRPr="004A56AB">
        <w:rPr>
          <w:i/>
        </w:rPr>
        <w:t>Id.</w:t>
      </w:r>
      <w:r>
        <w:rPr>
          <w:i/>
        </w:rPr>
        <w:t xml:space="preserve">    </w:t>
      </w:r>
    </w:p>
  </w:footnote>
  <w:footnote w:id="65">
    <w:p w:rsidR="0003580E" w14:paraId="4A31E00D" w14:textId="59E84B5B">
      <w:pPr>
        <w:pStyle w:val="FootnoteText"/>
      </w:pPr>
      <w:r>
        <w:rPr>
          <w:rStyle w:val="FootnoteReference"/>
        </w:rPr>
        <w:footnoteRef/>
      </w:r>
      <w:r>
        <w:t xml:space="preserve"> We note that </w:t>
      </w:r>
      <w:r w:rsidRPr="005A5DA2">
        <w:t>some FTEs</w:t>
      </w:r>
      <w:r>
        <w:t>, both direct in the Wireline and Wireless bureaus and indirect, will be</w:t>
      </w:r>
      <w:r w:rsidRPr="005A5DA2">
        <w:t xml:space="preserve"> working on broadband data mapping</w:t>
      </w:r>
      <w:r>
        <w:t xml:space="preserve">. </w:t>
      </w:r>
      <w:r w:rsidRPr="00CD42A3">
        <w:rPr>
          <w:i/>
          <w:iCs/>
        </w:rPr>
        <w:t>See</w:t>
      </w:r>
      <w:r>
        <w:t xml:space="preserve"> note 2, </w:t>
      </w:r>
      <w:r w:rsidRPr="00CD42A3">
        <w:rPr>
          <w:i/>
          <w:iCs/>
        </w:rPr>
        <w:t>supra</w:t>
      </w:r>
      <w:r>
        <w:t xml:space="preserve">.  </w:t>
      </w:r>
      <w:r w:rsidRPr="00710386">
        <w:t xml:space="preserve">Specifically, the Committee Report provides that “[t]he Committee provides significant funding for upfront costs associated with implementation of the Broadband DATA Act. The Committee anticipates funding related to the Broadband DATA Act will decline considerably in future years and expects the FCC to repurpose a significant amount of staff currently working on economic, wireline, and wireless issues to focus on broadband mapping.”  House Report 116-456 at page 59.  See </w:t>
      </w:r>
      <w:hyperlink r:id="rId1" w:history="1">
        <w:r w:rsidRPr="00EC28FE">
          <w:rPr>
            <w:rStyle w:val="Hyperlink"/>
          </w:rPr>
          <w:t>https://www.congress.gov/116/crpt/hrpt456/CRPT-116hrpt456.pdf</w:t>
        </w:r>
      </w:hyperlink>
      <w:r w:rsidRPr="00710386">
        <w:t>.</w:t>
      </w:r>
    </w:p>
  </w:footnote>
  <w:footnote w:id="66">
    <w:p w:rsidR="0003580E" w:rsidRPr="00CF6908" w:rsidP="00E63EF0" w14:paraId="30043206" w14:textId="1A936AEB">
      <w:pPr>
        <w:pStyle w:val="FootnoteText"/>
      </w:pPr>
      <w:r>
        <w:rPr>
          <w:rStyle w:val="FootnoteReference"/>
        </w:rPr>
        <w:footnoteRef/>
      </w:r>
      <w:r>
        <w:t xml:space="preserve"> The indirect FTEs are the non-auctions employees from the following bureaus and offices:  Enforcement Bureau, Consumer and Governmental Affairs Bureau, Public Safety and Homeland Security Bureau, part of the International Bureau, part of the Wireline Competition Bureau, Chairman and Commissioners’ offices, Office of the Managing Director, Office of General Counsel, Office of the Inspector General, Office of Communications Business Opportunities, Office of Engineering and Technology, Office of Legislative Affairs, Office of Workplace Diversity, </w:t>
      </w:r>
      <w:r w:rsidRPr="00CF6908">
        <w:t xml:space="preserve">Office of Media Relations, Office of Economics and Analytics, and Office of Administrative Law Judges.  </w:t>
      </w:r>
    </w:p>
  </w:footnote>
  <w:footnote w:id="67">
    <w:p w:rsidR="0003580E" w:rsidP="00E63EF0" w14:paraId="2BFFED2B" w14:textId="3FE0992A">
      <w:pPr>
        <w:pStyle w:val="FootnoteText"/>
      </w:pPr>
      <w:r>
        <w:rPr>
          <w:rStyle w:val="FootnoteReference"/>
        </w:rPr>
        <w:footnoteRef/>
      </w:r>
      <w:r>
        <w:t xml:space="preserve"> The Commission observed in the </w:t>
      </w:r>
      <w:r w:rsidRPr="00D23917">
        <w:rPr>
          <w:i/>
        </w:rPr>
        <w:t>FY 2013 Report and Order</w:t>
      </w:r>
      <w:r>
        <w:t xml:space="preserve"> that “the high percentage of the indirect FTEs is indicative of the fact that many Commission activities and costs are not limited to a particular fee category and instead benefit the Commission as a whole.”  </w:t>
      </w:r>
      <w:r w:rsidRPr="00D23917">
        <w:rPr>
          <w:i/>
        </w:rPr>
        <w:t xml:space="preserve">See </w:t>
      </w:r>
      <w:r>
        <w:rPr>
          <w:i/>
        </w:rPr>
        <w:t>FY 2013</w:t>
      </w:r>
      <w:r w:rsidRPr="008A4B2E">
        <w:rPr>
          <w:i/>
        </w:rPr>
        <w:t xml:space="preserve"> Report and Order</w:t>
      </w:r>
      <w:r>
        <w:t>, 28</w:t>
      </w:r>
      <w:r w:rsidRPr="00A1103B">
        <w:t xml:space="preserve"> FCC Rcd</w:t>
      </w:r>
      <w:r>
        <w:t xml:space="preserve"> at 12357, para. 17</w:t>
      </w:r>
      <w:r w:rsidRPr="00A1103B">
        <w:t>.</w:t>
      </w:r>
      <w:r w:rsidRPr="003216AF">
        <w:rPr>
          <w:szCs w:val="22"/>
        </w:rPr>
        <w:t xml:space="preserve"> </w:t>
      </w:r>
      <w:r>
        <w:rPr>
          <w:szCs w:val="22"/>
        </w:rPr>
        <w:t xml:space="preserve"> The new Office of Economics and Analytics consists of indirect FTEs.</w:t>
      </w:r>
    </w:p>
  </w:footnote>
  <w:footnote w:id="68">
    <w:p w:rsidR="0003580E" w:rsidRPr="00A1103B" w:rsidP="00E63EF0" w14:paraId="143A4E0F" w14:textId="77777777">
      <w:pPr>
        <w:pStyle w:val="FootnoteText"/>
      </w:pPr>
      <w:r w:rsidRPr="00A1103B">
        <w:rPr>
          <w:rStyle w:val="FootnoteReference"/>
        </w:rPr>
        <w:footnoteRef/>
      </w:r>
      <w:r w:rsidRPr="00A1103B">
        <w:t xml:space="preserve"> </w:t>
      </w:r>
      <w:r w:rsidRPr="000A009F">
        <w:rPr>
          <w:i/>
        </w:rPr>
        <w:t>See</w:t>
      </w:r>
      <w:r w:rsidRPr="0088462E">
        <w:rPr>
          <w:i/>
        </w:rPr>
        <w:t xml:space="preserve"> </w:t>
      </w:r>
      <w:r w:rsidRPr="00A1103B">
        <w:rPr>
          <w:i/>
        </w:rPr>
        <w:t>FY 2012 NPRM</w:t>
      </w:r>
      <w:r w:rsidRPr="00A1103B">
        <w:t xml:space="preserve">, 27 FCC Rcd </w:t>
      </w:r>
      <w:r>
        <w:t xml:space="preserve">at 8461-62, paras. 8-11.  </w:t>
      </w:r>
    </w:p>
  </w:footnote>
  <w:footnote w:id="69">
    <w:p w:rsidR="0003580E" w:rsidP="0059741C" w14:paraId="79DDD774" w14:textId="77777777">
      <w:pPr>
        <w:pStyle w:val="FootnoteText"/>
      </w:pPr>
      <w:r>
        <w:rPr>
          <w:rStyle w:val="FootnoteReference"/>
        </w:rPr>
        <w:footnoteRef/>
      </w:r>
      <w:r>
        <w:t xml:space="preserve"> 47 CFR § 52.15(f)(1)(iii).</w:t>
      </w:r>
    </w:p>
  </w:footnote>
  <w:footnote w:id="70">
    <w:p w:rsidR="0003580E" w:rsidRPr="00156607" w:rsidP="001F3771" w14:paraId="2D25DBC1" w14:textId="7A55CE8B">
      <w:pPr>
        <w:pStyle w:val="FootnoteText"/>
      </w:pPr>
      <w:r>
        <w:rPr>
          <w:rStyle w:val="FootnoteReference"/>
        </w:rPr>
        <w:footnoteRef/>
      </w:r>
      <w:r>
        <w:t xml:space="preserve"> </w:t>
      </w:r>
      <w:r>
        <w:rPr>
          <w:i/>
          <w:iCs/>
        </w:rPr>
        <w:t>See</w:t>
      </w:r>
      <w:r>
        <w:t xml:space="preserve"> </w:t>
      </w:r>
      <w:r>
        <w:rPr>
          <w:i/>
          <w:iCs/>
        </w:rPr>
        <w:t xml:space="preserve">What You Owe – Commercial Wireless Services for FY 2020 Regulatory </w:t>
      </w:r>
      <w:r w:rsidRPr="00CD3B13">
        <w:rPr>
          <w:i/>
          <w:iCs/>
        </w:rPr>
        <w:t>Fees</w:t>
      </w:r>
      <w:r w:rsidRPr="00056C5B">
        <w:t xml:space="preserve">, </w:t>
      </w:r>
      <w:r>
        <w:t>Regulatory Fees Fact Sheet</w:t>
      </w:r>
      <w:r w:rsidRPr="00056C5B">
        <w:t xml:space="preserve">, </w:t>
      </w:r>
      <w:r>
        <w:t>35</w:t>
      </w:r>
      <w:r w:rsidRPr="00056C5B">
        <w:t xml:space="preserve"> FCC Rcd </w:t>
      </w:r>
      <w:r>
        <w:t>9536, 9536-37</w:t>
      </w:r>
      <w:r w:rsidRPr="00056C5B">
        <w:t xml:space="preserve"> (</w:t>
      </w:r>
      <w:r>
        <w:t xml:space="preserve">OMD </w:t>
      </w:r>
      <w:r w:rsidRPr="00056C5B">
        <w:t>2020)</w:t>
      </w:r>
      <w:r>
        <w:t xml:space="preserve">.  </w:t>
      </w:r>
      <w:r>
        <w:rPr>
          <w:i/>
          <w:iCs/>
        </w:rPr>
        <w:t xml:space="preserve">See also  </w:t>
      </w:r>
      <w:r w:rsidRPr="00593FA6">
        <w:rPr>
          <w:i/>
          <w:iCs/>
        </w:rPr>
        <w:t>FY 2019</w:t>
      </w:r>
      <w:r w:rsidRPr="00956C20">
        <w:rPr>
          <w:i/>
        </w:rPr>
        <w:t xml:space="preserve"> Report and Order </w:t>
      </w:r>
      <w:r>
        <w:t>34 FCC Rcd at 8217, para. 75.</w:t>
      </w:r>
    </w:p>
  </w:footnote>
  <w:footnote w:id="71">
    <w:p w:rsidR="0003580E" w:rsidP="001F3771" w14:paraId="206C39C1" w14:textId="77777777">
      <w:pPr>
        <w:pStyle w:val="FootnoteText"/>
      </w:pPr>
      <w:r>
        <w:rPr>
          <w:rStyle w:val="FootnoteReference"/>
        </w:rPr>
        <w:footnoteRef/>
      </w:r>
      <w:r>
        <w:t xml:space="preserve"> </w:t>
      </w:r>
      <w:r>
        <w:rPr>
          <w:rStyle w:val="PageNumber"/>
        </w:rPr>
        <w:t xml:space="preserve">Industry Analysis Division, Office of Economics and Analytics, </w:t>
      </w:r>
      <w:r w:rsidRPr="00791C78">
        <w:rPr>
          <w:rStyle w:val="PageNumber"/>
        </w:rPr>
        <w:t xml:space="preserve">FCC, Numbering Resource Utilization in </w:t>
      </w:r>
      <w:r w:rsidRPr="00D425C7">
        <w:rPr>
          <w:rStyle w:val="PageNumber"/>
        </w:rPr>
        <w:t xml:space="preserve">the United States at 1 (2020), </w:t>
      </w:r>
      <w:hyperlink r:id="rId2" w:history="1">
        <w:r w:rsidRPr="009C6949">
          <w:rPr>
            <w:rStyle w:val="Hyperlink"/>
          </w:rPr>
          <w:t>https://docs.fcc.gov/public/attachments/DOC-367592A1.pdf</w:t>
        </w:r>
      </w:hyperlink>
      <w:r>
        <w:rPr>
          <w:rStyle w:val="PageNumber"/>
        </w:rPr>
        <w:t xml:space="preserve"> </w:t>
      </w:r>
      <w:r w:rsidRPr="00D425C7">
        <w:rPr>
          <w:rStyle w:val="PageNumber"/>
        </w:rPr>
        <w:t>(</w:t>
      </w:r>
      <w:r w:rsidRPr="007A30D6">
        <w:rPr>
          <w:rStyle w:val="PageNumber"/>
          <w:i/>
          <w:iCs/>
        </w:rPr>
        <w:t>2020 NRUF</w:t>
      </w:r>
      <w:r>
        <w:rPr>
          <w:rStyle w:val="PageNumber"/>
          <w:i/>
          <w:iCs/>
        </w:rPr>
        <w:t xml:space="preserve"> Report)</w:t>
      </w:r>
      <w:r>
        <w:rPr>
          <w:rStyle w:val="PageNumber"/>
        </w:rPr>
        <w:t xml:space="preserve">.  The </w:t>
      </w:r>
      <w:r>
        <w:rPr>
          <w:rStyle w:val="PageNumber"/>
          <w:i/>
          <w:iCs/>
        </w:rPr>
        <w:t>2020 NRUF</w:t>
      </w:r>
      <w:r>
        <w:rPr>
          <w:rStyle w:val="PageNumber"/>
        </w:rPr>
        <w:t xml:space="preserve"> report uses the term “mobile wireless” to refer to CMRS.  </w:t>
      </w:r>
      <w:r>
        <w:rPr>
          <w:rStyle w:val="PageNumber"/>
          <w:i/>
          <w:iCs/>
        </w:rPr>
        <w:t>See</w:t>
      </w:r>
      <w:r>
        <w:rPr>
          <w:rStyle w:val="PageNumber"/>
        </w:rPr>
        <w:t xml:space="preserve">, </w:t>
      </w:r>
      <w:r>
        <w:rPr>
          <w:rStyle w:val="PageNumber"/>
          <w:i/>
          <w:iCs/>
        </w:rPr>
        <w:t>e.g.</w:t>
      </w:r>
      <w:r>
        <w:rPr>
          <w:rStyle w:val="PageNumber"/>
        </w:rPr>
        <w:t xml:space="preserve">, </w:t>
      </w:r>
      <w:r>
        <w:rPr>
          <w:rStyle w:val="PageNumber"/>
          <w:i/>
          <w:iCs/>
        </w:rPr>
        <w:t>id.</w:t>
      </w:r>
      <w:r>
        <w:rPr>
          <w:rStyle w:val="PageNumber"/>
        </w:rPr>
        <w:t xml:space="preserve"> at 3.  To the extent that </w:t>
      </w:r>
      <w:r>
        <w:t xml:space="preserve">CMRS providers, which are telecommunications carriers, obtain numbering resources, they are reporting carriers pursuant to section 52.15(f)(2) of our rules and therefore must provide number utilization forecasts.  </w:t>
      </w:r>
      <w:r>
        <w:rPr>
          <w:i/>
          <w:iCs/>
        </w:rPr>
        <w:t xml:space="preserve">See </w:t>
      </w:r>
      <w:r>
        <w:t xml:space="preserve">47 CFR § 52.15(f)(2).  Interconnected voice over Internet Protocol providers that obtain numbering resources are also required to file NRUF reports.  47 CFR § </w:t>
      </w:r>
      <w:r w:rsidRPr="004D18F9">
        <w:t>52.15(g)(3)(iv)(B)</w:t>
      </w:r>
      <w:r>
        <w:t>.</w:t>
      </w:r>
    </w:p>
  </w:footnote>
  <w:footnote w:id="72">
    <w:p w:rsidR="0003580E" w:rsidRPr="00C13225" w:rsidP="00DA03FB" w14:paraId="616475E8" w14:textId="19AACB82">
      <w:pPr>
        <w:pStyle w:val="FootnoteText"/>
      </w:pPr>
      <w:r>
        <w:rPr>
          <w:rStyle w:val="FootnoteReference"/>
        </w:rPr>
        <w:footnoteRef/>
      </w:r>
      <w:r>
        <w:t xml:space="preserve"> </w:t>
      </w:r>
      <w:r>
        <w:rPr>
          <w:i/>
          <w:iCs/>
        </w:rPr>
        <w:t>See</w:t>
      </w:r>
      <w:r>
        <w:t xml:space="preserve"> North American Numbering Plan Administrator, </w:t>
      </w:r>
      <w:r w:rsidRPr="00C126D5">
        <w:rPr>
          <w:i/>
          <w:iCs/>
        </w:rPr>
        <w:t>Numbering Resources – 5YY-NXX Assignments,</w:t>
      </w:r>
      <w:r>
        <w:t xml:space="preserve"> </w:t>
      </w:r>
      <w:hyperlink r:id="rId3" w:history="1">
        <w:r w:rsidRPr="009C6949">
          <w:rPr>
            <w:rStyle w:val="Hyperlink"/>
          </w:rPr>
          <w:t>https://nationalnanpa.com/number_resource_info/5XX_codes.html</w:t>
        </w:r>
      </w:hyperlink>
      <w:r>
        <w:t xml:space="preserve"> (last visited Apr. 7, 2021</w:t>
      </w:r>
      <w:r w:rsidRPr="00254EA7">
        <w:t>).</w:t>
      </w:r>
    </w:p>
  </w:footnote>
  <w:footnote w:id="73">
    <w:p w:rsidR="0003580E" w:rsidRPr="00E76CA9" w:rsidP="00DA03FB" w14:paraId="660C36CC" w14:textId="77777777">
      <w:pPr>
        <w:pStyle w:val="FootnoteText"/>
      </w:pPr>
      <w:r>
        <w:rPr>
          <w:rStyle w:val="FootnoteReference"/>
        </w:rPr>
        <w:footnoteRef/>
      </w:r>
      <w:r>
        <w:t xml:space="preserve"> </w:t>
      </w:r>
      <w:r>
        <w:rPr>
          <w:i/>
          <w:iCs/>
        </w:rPr>
        <w:t>See</w:t>
      </w:r>
      <w:r>
        <w:t xml:space="preserve"> </w:t>
      </w:r>
      <w:r>
        <w:rPr>
          <w:i/>
          <w:iCs/>
        </w:rPr>
        <w:t>2020 NRUF Report</w:t>
      </w:r>
      <w:r>
        <w:t xml:space="preserve"> at 6.</w:t>
      </w:r>
    </w:p>
  </w:footnote>
  <w:footnote w:id="74">
    <w:p w:rsidR="0003580E" w:rsidRPr="00C126D5" w:rsidP="00DA03FB" w14:paraId="7D9F2811" w14:textId="77777777">
      <w:pPr>
        <w:pStyle w:val="FootnoteText"/>
        <w:rPr>
          <w:i/>
          <w:iCs/>
        </w:rPr>
      </w:pPr>
      <w:r>
        <w:rPr>
          <w:rStyle w:val="FootnoteReference"/>
        </w:rPr>
        <w:footnoteRef/>
      </w:r>
      <w:r>
        <w:t xml:space="preserve"> </w:t>
      </w:r>
      <w:r>
        <w:rPr>
          <w:i/>
          <w:iCs/>
        </w:rPr>
        <w:t>Id.</w:t>
      </w:r>
    </w:p>
  </w:footnote>
  <w:footnote w:id="75">
    <w:p w:rsidR="0003580E" w:rsidRPr="00C126D5" w:rsidP="00DA03FB" w14:paraId="37EB0BB7" w14:textId="77777777">
      <w:pPr>
        <w:pStyle w:val="FootnoteText"/>
        <w:rPr>
          <w:i/>
          <w:iCs/>
        </w:rPr>
      </w:pPr>
      <w:r>
        <w:rPr>
          <w:rStyle w:val="FootnoteReference"/>
        </w:rPr>
        <w:footnoteRef/>
      </w:r>
      <w:r>
        <w:t xml:space="preserve"> </w:t>
      </w:r>
      <w:r>
        <w:rPr>
          <w:i/>
          <w:iCs/>
        </w:rPr>
        <w:t>2020 NRUF Report</w:t>
      </w:r>
      <w:r w:rsidRPr="00C126D5">
        <w:t xml:space="preserve"> at 6.</w:t>
      </w:r>
    </w:p>
  </w:footnote>
  <w:footnote w:id="76">
    <w:p w:rsidR="0003580E" w:rsidP="00DA03FB" w14:paraId="4F2D36DC" w14:textId="3F48FE8F">
      <w:pPr>
        <w:pStyle w:val="FootnoteText"/>
      </w:pPr>
      <w:r>
        <w:rPr>
          <w:rStyle w:val="FootnoteReference"/>
        </w:rPr>
        <w:footnoteRef/>
      </w:r>
      <w:r>
        <w:t xml:space="preserve"> As we have stated in each regulatory fee proceeding, e.g., </w:t>
      </w:r>
      <w:r w:rsidRPr="00EF63CB">
        <w:rPr>
          <w:i/>
          <w:iCs/>
        </w:rPr>
        <w:t>FY 2020 Report and Order</w:t>
      </w:r>
      <w:r>
        <w:t>, __ FCC Rcd at __, para. 99, a</w:t>
      </w:r>
      <w:r w:rsidRPr="002416D7">
        <w:t xml:space="preserve"> carrier wishing to revise its telephone number (subscriber) count can do so by accessing Fee Filer and follow</w:t>
      </w:r>
      <w:r>
        <w:t>ing</w:t>
      </w:r>
      <w:r w:rsidRPr="002416D7">
        <w:t xml:space="preserve"> the prompts to revise their telephone number counts.  Any revisions to the telephone number counts should be accompanied by an explanation or supporting documentation.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r>
        <w:t xml:space="preserve">  </w:t>
      </w:r>
      <w:r w:rsidRPr="00EF63CB">
        <w:t>In the supporting documentation, the provider will need to state a reason for the change, such as a purchase or sale of a subsidiary, the date of the transaction, and any other pertinent information that will help to justify a reason for the change.</w:t>
      </w:r>
    </w:p>
  </w:footnote>
  <w:footnote w:id="77">
    <w:p w:rsidR="0003580E" w:rsidRPr="00565E15" w:rsidP="00654EE7" w14:paraId="0085EC43" w14:textId="77777777">
      <w:pPr>
        <w:pStyle w:val="FootnoteText"/>
      </w:pPr>
      <w:r w:rsidRPr="00565E15">
        <w:rPr>
          <w:rStyle w:val="FootnoteReference"/>
        </w:rPr>
        <w:footnoteRef/>
      </w:r>
      <w:r w:rsidRPr="00565E15">
        <w:t xml:space="preserve"> MVPD is defined in section 602(13) of the Act, 47 U.S.C. § 522(13).</w:t>
      </w:r>
    </w:p>
  </w:footnote>
  <w:footnote w:id="78">
    <w:p w:rsidR="0003580E" w:rsidP="00654EE7" w14:paraId="2CC574A6" w14:textId="2A701F00">
      <w:pPr>
        <w:pStyle w:val="FootnoteText"/>
      </w:pPr>
      <w:r>
        <w:rPr>
          <w:rStyle w:val="FootnoteReference"/>
        </w:rPr>
        <w:footnoteRef/>
      </w:r>
      <w:r>
        <w:t xml:space="preserve"> </w:t>
      </w:r>
      <w:r w:rsidRPr="005C06B0">
        <w:rPr>
          <w:i/>
          <w:iCs/>
        </w:rPr>
        <w:t>Assessment and Collection of Regulatory Fees for Fiscal Year 2018</w:t>
      </w:r>
      <w:r>
        <w:t>,</w:t>
      </w:r>
      <w:r w:rsidRPr="00956C20">
        <w:t xml:space="preserve"> Report and Order</w:t>
      </w:r>
      <w:r>
        <w:t xml:space="preserve"> and Order, 33 FCC Rcd 8497, 8944, para. 8.(2018) (</w:t>
      </w:r>
      <w:r w:rsidRPr="005C06B0">
        <w:rPr>
          <w:i/>
          <w:iCs/>
        </w:rPr>
        <w:t>FY 2018 Report and Order</w:t>
      </w:r>
      <w:r>
        <w:t>).</w:t>
      </w:r>
    </w:p>
  </w:footnote>
  <w:footnote w:id="79">
    <w:p w:rsidR="0003580E" w:rsidP="00654EE7" w14:paraId="2E18C186" w14:textId="77777777">
      <w:pPr>
        <w:pStyle w:val="FootnoteText"/>
      </w:pPr>
      <w:r>
        <w:rPr>
          <w:rStyle w:val="FootnoteReference"/>
        </w:rPr>
        <w:footnoteRef/>
      </w:r>
      <w:r>
        <w:t xml:space="preserve"> </w:t>
      </w:r>
      <w:r w:rsidRPr="00A64500">
        <w:rPr>
          <w:i/>
        </w:rPr>
        <w:t>FY 2018 Report and Order</w:t>
      </w:r>
      <w:r>
        <w:t>, 33 FCC Rcd at 8944-8500, para. 8.</w:t>
      </w:r>
    </w:p>
  </w:footnote>
  <w:footnote w:id="80">
    <w:p w:rsidR="0003580E" w:rsidP="00654EE7" w14:paraId="06C50005" w14:textId="77777777">
      <w:pPr>
        <w:pStyle w:val="FootnoteText"/>
      </w:pPr>
      <w:r>
        <w:rPr>
          <w:rStyle w:val="FootnoteReference"/>
        </w:rPr>
        <w:footnoteRef/>
      </w:r>
      <w:r>
        <w:t xml:space="preserve"> When adopting the regulatory fee for IPTV, the Commission determined that IPTV providers should be subject to the same regulatory fees as cable providers.  </w:t>
      </w:r>
      <w:r w:rsidRPr="005C446C">
        <w:rPr>
          <w:i/>
        </w:rPr>
        <w:t>FY 2013 Report and Order</w:t>
      </w:r>
      <w:r>
        <w:t>, 28 FCC Rcd at 12362, para. 32.</w:t>
      </w:r>
    </w:p>
  </w:footnote>
  <w:footnote w:id="81">
    <w:p w:rsidR="0003580E" w:rsidRPr="00614D13" w:rsidP="00654EE7" w14:paraId="4E9E82D7" w14:textId="36B727E6">
      <w:pPr>
        <w:pStyle w:val="FootnoteText"/>
      </w:pPr>
      <w:r>
        <w:rPr>
          <w:rStyle w:val="FootnoteReference"/>
        </w:rPr>
        <w:footnoteRef/>
      </w:r>
      <w:r>
        <w:t xml:space="preserve"> </w:t>
      </w:r>
      <w:r w:rsidRPr="00901A0F">
        <w:rPr>
          <w:i/>
        </w:rPr>
        <w:t>FY 2015 Report and Order</w:t>
      </w:r>
      <w:r w:rsidRPr="004C6CF9">
        <w:t xml:space="preserve">, </w:t>
      </w:r>
      <w:r w:rsidRPr="00565E15">
        <w:t>30 FCC Rcd</w:t>
      </w:r>
      <w:r>
        <w:t xml:space="preserve"> at 10277, para. 20.</w:t>
      </w:r>
    </w:p>
  </w:footnote>
  <w:footnote w:id="82">
    <w:p w:rsidR="0003580E" w:rsidRPr="00565E15" w:rsidP="00654EE7" w14:paraId="320E4B16" w14:textId="77777777">
      <w:pPr>
        <w:pStyle w:val="FootnoteText"/>
      </w:pPr>
      <w:r w:rsidRPr="00565E15">
        <w:rPr>
          <w:rStyle w:val="FootnoteReference"/>
        </w:rPr>
        <w:footnoteRef/>
      </w:r>
      <w:r w:rsidRPr="00565E15">
        <w:t xml:space="preserve"> </w:t>
      </w:r>
      <w:r w:rsidRPr="00565E15">
        <w:rPr>
          <w:i/>
        </w:rPr>
        <w:t>FY 2015 Report and Order</w:t>
      </w:r>
      <w:r w:rsidRPr="00565E15">
        <w:t>, 30 FCC Rcd at 10277, para. 20.</w:t>
      </w:r>
    </w:p>
  </w:footnote>
  <w:footnote w:id="83">
    <w:p w:rsidR="0003580E" w:rsidP="00654EE7" w14:paraId="69634609" w14:textId="4F560604">
      <w:pPr>
        <w:pStyle w:val="FootnoteText"/>
      </w:pPr>
      <w:r>
        <w:rPr>
          <w:rStyle w:val="FootnoteReference"/>
        </w:rPr>
        <w:footnoteRef/>
      </w:r>
      <w:r>
        <w:t xml:space="preserve"> </w:t>
      </w:r>
      <w:r w:rsidRPr="00A64500">
        <w:rPr>
          <w:i/>
        </w:rPr>
        <w:t>FY 2018 Report and Order</w:t>
      </w:r>
      <w:r>
        <w:t xml:space="preserve">, 33 FCC Rcd at 8501, para. 11; </w:t>
      </w:r>
      <w:r w:rsidRPr="00E80669">
        <w:rPr>
          <w:i/>
          <w:iCs/>
        </w:rPr>
        <w:t>Assessment and Collection of Regulatory Fees for Fiscal Year 2017</w:t>
      </w:r>
      <w:r>
        <w:t>, Report and Order, 32 FCC Rcd 7057, at 7067-68, paras. 22-23 (2017) (</w:t>
      </w:r>
      <w:r w:rsidRPr="006D312C">
        <w:rPr>
          <w:i/>
        </w:rPr>
        <w:t>FY 2017 Report and Order</w:t>
      </w:r>
      <w:r>
        <w:rPr>
          <w:iCs/>
        </w:rPr>
        <w:t>)</w:t>
      </w:r>
      <w:r>
        <w:t xml:space="preserve">; </w:t>
      </w:r>
      <w:r w:rsidRPr="003610E3">
        <w:rPr>
          <w:i/>
        </w:rPr>
        <w:t>see also</w:t>
      </w:r>
      <w:r>
        <w:t xml:space="preserve"> </w:t>
      </w:r>
      <w:r w:rsidRPr="00AE4B2F">
        <w:rPr>
          <w:i/>
          <w:iCs/>
        </w:rPr>
        <w:t>Assessment and Collection of Regulatory Fees for Fiscal Year 2015</w:t>
      </w:r>
      <w:r>
        <w:t>, Notice of Proposed Rulemaking,30 FCC Rcd 5354, at 5369, para. 33 (2015) (</w:t>
      </w:r>
      <w:r w:rsidRPr="003610E3">
        <w:rPr>
          <w:i/>
        </w:rPr>
        <w:t xml:space="preserve">FY 2015 </w:t>
      </w:r>
      <w:r>
        <w:rPr>
          <w:i/>
        </w:rPr>
        <w:t>NPRM</w:t>
      </w:r>
      <w:r>
        <w:t>)</w:t>
      </w:r>
      <w:r w:rsidRPr="00D2430F">
        <w:rPr>
          <w:i/>
        </w:rPr>
        <w:t xml:space="preserve"> </w:t>
      </w:r>
      <w:r>
        <w:t>(“We also reject the argument raised by DIRECTV and DISH that section 9 of the Act requires us to ‘show that DBS and cable occupy a comparable number of FTEs.’”).</w:t>
      </w:r>
    </w:p>
  </w:footnote>
  <w:footnote w:id="84">
    <w:p w:rsidR="0003580E" w14:paraId="461EA1D0" w14:textId="6A9F2856">
      <w:pPr>
        <w:pStyle w:val="FootnoteText"/>
      </w:pPr>
      <w:r>
        <w:rPr>
          <w:rStyle w:val="FootnoteReference"/>
        </w:rPr>
        <w:footnoteRef/>
      </w:r>
      <w:r>
        <w:t xml:space="preserve"> </w:t>
      </w:r>
      <w:r w:rsidRPr="4BBD8B65">
        <w:t xml:space="preserve">Historically, regulatory fees for full-power television stations were based on the Nielsen Designated Market Area (DMA) groupings 1-10, 11-25, 26-50, 51-100, and remaining markets (DMAs 101-210).  In the </w:t>
      </w:r>
      <w:r w:rsidRPr="3C85307C">
        <w:rPr>
          <w:i/>
          <w:iCs/>
        </w:rPr>
        <w:t>FY 2018 NPRM</w:t>
      </w:r>
      <w:r w:rsidRPr="4BBD8B65">
        <w:t>, we sought comment on whether using the actual population covered by the station’s contours instead of DMAs would more accurately reflect the market served by a full-power broadcast television station for purposes of assessing regulatory fees.</w:t>
      </w:r>
      <w:r>
        <w:t xml:space="preserve">  </w:t>
      </w:r>
      <w:r w:rsidRPr="00894A89">
        <w:rPr>
          <w:i/>
          <w:iCs/>
        </w:rPr>
        <w:t>Assessment and Collection of Regulatory Fees for Fiscal Year 2018</w:t>
      </w:r>
      <w:r>
        <w:t xml:space="preserve">, Notice of Proposed Rulemaking, 33 FCC Rcd 5091, at 5102, para. 28 (2018) </w:t>
      </w:r>
      <w:r>
        <w:rPr>
          <w:iCs/>
        </w:rPr>
        <w:t>(</w:t>
      </w:r>
      <w:r w:rsidRPr="00DD6522">
        <w:rPr>
          <w:i/>
        </w:rPr>
        <w:t>FY 2018 NPRM</w:t>
      </w:r>
      <w:r>
        <w:rPr>
          <w:iCs/>
        </w:rPr>
        <w:t>)</w:t>
      </w:r>
      <w:r>
        <w:t xml:space="preserve">. </w:t>
      </w:r>
      <w:r w:rsidRPr="00A1324A">
        <w:t xml:space="preserve"> </w:t>
      </w:r>
      <w:r w:rsidRPr="4BBD8B65">
        <w:t xml:space="preserve">In the </w:t>
      </w:r>
      <w:r w:rsidRPr="3C85307C">
        <w:rPr>
          <w:i/>
          <w:iCs/>
        </w:rPr>
        <w:t>FY 2018 Report and Order</w:t>
      </w:r>
      <w:r w:rsidRPr="4BBD8B65">
        <w:t>, we adopted the new methodology.  We determined that we would fully transition to the methodology by FY 2020, and in the interim, for FY 2019</w:t>
      </w:r>
      <w:r>
        <w:t>,</w:t>
      </w:r>
      <w:r w:rsidRPr="4BBD8B65">
        <w:t xml:space="preserve"> </w:t>
      </w:r>
      <w:bookmarkStart w:id="165" w:name="_Hlk26449603"/>
      <w:r w:rsidRPr="4BBD8B65">
        <w:t>we adopted a blended</w:t>
      </w:r>
      <w:r>
        <w:rPr>
          <w:szCs w:val="22"/>
        </w:rPr>
        <w:t xml:space="preserve"> </w:t>
      </w:r>
      <w:r w:rsidRPr="4BBD8B65">
        <w:t>fee based partly on the historical DMA methodology and partly on the new population-based methodology</w:t>
      </w:r>
      <w:bookmarkEnd w:id="165"/>
      <w:r w:rsidRPr="00087530">
        <w:rPr>
          <w:szCs w:val="22"/>
        </w:rPr>
        <w:t>.</w:t>
      </w:r>
      <w:r>
        <w:rPr>
          <w:szCs w:val="22"/>
        </w:rPr>
        <w:t xml:space="preserve"> </w:t>
      </w:r>
      <w:r w:rsidRPr="00A1324A">
        <w:rPr>
          <w:i/>
        </w:rPr>
        <w:t xml:space="preserve"> </w:t>
      </w:r>
      <w:r w:rsidRPr="00B90DD2">
        <w:rPr>
          <w:i/>
        </w:rPr>
        <w:t>FY 2018 Report and Order</w:t>
      </w:r>
      <w:r>
        <w:t>, 33 FCC Rcd at 8501-8502, para.14.</w:t>
      </w:r>
    </w:p>
  </w:footnote>
  <w:footnote w:id="85">
    <w:p w:rsidR="0003580E" w:rsidP="006C1975" w14:paraId="401A56BA" w14:textId="23154F06">
      <w:pPr>
        <w:pStyle w:val="FootnoteText"/>
      </w:pPr>
      <w:r>
        <w:rPr>
          <w:rStyle w:val="FootnoteReference"/>
        </w:rPr>
        <w:footnoteRef/>
      </w:r>
      <w:r>
        <w:t xml:space="preserve"> </w:t>
      </w:r>
      <w:r w:rsidRPr="00BE4D74">
        <w:rPr>
          <w:snapToGrid w:val="0"/>
        </w:rPr>
        <w:t xml:space="preserve">The </w:t>
      </w:r>
      <w:r>
        <w:rPr>
          <w:snapToGrid w:val="0"/>
        </w:rPr>
        <w:t xml:space="preserve">factor </w:t>
      </w:r>
      <w:r w:rsidRPr="0082202C">
        <w:rPr>
          <w:snapToGrid w:val="0"/>
        </w:rPr>
        <w:t xml:space="preserve">of </w:t>
      </w:r>
      <w:r w:rsidRPr="00106A57">
        <w:rPr>
          <w:snapToGrid w:val="0"/>
        </w:rPr>
        <w:t>.</w:t>
      </w:r>
      <w:r>
        <w:rPr>
          <w:snapToGrid w:val="0"/>
        </w:rPr>
        <w:t>8525</w:t>
      </w:r>
      <w:r w:rsidRPr="0082202C">
        <w:rPr>
          <w:snapToGrid w:val="0"/>
        </w:rPr>
        <w:t xml:space="preserve"> of</w:t>
      </w:r>
      <w:r w:rsidRPr="00BE4D74">
        <w:rPr>
          <w:snapToGrid w:val="0"/>
        </w:rPr>
        <w:t xml:space="preserve"> one cent </w:t>
      </w:r>
      <w:r w:rsidRPr="00A914B5">
        <w:rPr>
          <w:snapToGrid w:val="0"/>
        </w:rPr>
        <w:t>($.00</w:t>
      </w:r>
      <w:r>
        <w:rPr>
          <w:snapToGrid w:val="0"/>
        </w:rPr>
        <w:t>8525</w:t>
      </w:r>
      <w:r w:rsidRPr="00A914B5">
        <w:rPr>
          <w:snapToGrid w:val="0"/>
        </w:rPr>
        <w:t>)</w:t>
      </w:r>
      <w:r>
        <w:rPr>
          <w:snapToGrid w:val="0"/>
        </w:rPr>
        <w:t xml:space="preserve"> </w:t>
      </w:r>
      <w:r w:rsidRPr="00BE4D74">
        <w:rPr>
          <w:snapToGrid w:val="0"/>
        </w:rPr>
        <w:t>was derived by taking the revenue amount required from all television fee categories and dividing it by the total population count of all “feeable” call signs.</w:t>
      </w:r>
    </w:p>
  </w:footnote>
  <w:footnote w:id="86">
    <w:p w:rsidR="0003580E" w:rsidP="006C1975" w14:paraId="4D7E0532" w14:textId="77777777">
      <w:pPr>
        <w:pStyle w:val="FootnoteText"/>
      </w:pPr>
      <w:r>
        <w:rPr>
          <w:rStyle w:val="FootnoteReference"/>
        </w:rPr>
        <w:footnoteRef/>
      </w:r>
      <w:r>
        <w:t xml:space="preserve"> </w:t>
      </w:r>
      <w:r w:rsidRPr="00584333">
        <w:t>47 CFR § 73.622(e)</w:t>
      </w:r>
      <w:r>
        <w:rPr>
          <w:color w:val="1F497D"/>
        </w:rPr>
        <w:t>.</w:t>
      </w:r>
    </w:p>
  </w:footnote>
  <w:footnote w:id="87">
    <w:p w:rsidR="0003580E" w14:paraId="572032F6" w14:textId="30375E60">
      <w:pPr>
        <w:pStyle w:val="FootnoteText"/>
      </w:pPr>
      <w:r>
        <w:rPr>
          <w:rStyle w:val="FootnoteReference"/>
        </w:rPr>
        <w:footnoteRef/>
      </w:r>
      <w:r>
        <w:t xml:space="preserve"> For those VHF stations whose power had to be increased to obtain a clearer signal, the Commission in FY 2021 will continue to use a population count based on that station’s lower VHF power level rather than at the increased power level. </w:t>
      </w:r>
    </w:p>
  </w:footnote>
  <w:footnote w:id="88">
    <w:p w:rsidR="0003580E" w14:paraId="5CAE3BB4" w14:textId="72B3D190">
      <w:pPr>
        <w:pStyle w:val="FootnoteText"/>
      </w:pPr>
      <w:r>
        <w:rPr>
          <w:rStyle w:val="FootnoteReference"/>
        </w:rPr>
        <w:footnoteRef/>
      </w:r>
      <w:r>
        <w:t xml:space="preserve"> </w:t>
      </w:r>
      <w:r w:rsidRPr="006D7B97">
        <w:rPr>
          <w:i/>
          <w:iCs/>
        </w:rPr>
        <w:t>FY 2020 NPRM</w:t>
      </w:r>
      <w:r>
        <w:t>, 34 FCC Rcd at 5003, para. 70, (citing Puerto Rico Broadcasters Comments in MD Docket No. 20-105, at 3-13).</w:t>
      </w:r>
    </w:p>
  </w:footnote>
  <w:footnote w:id="89">
    <w:p w:rsidR="0003580E" w14:paraId="012E8D13" w14:textId="4FC2B5CA">
      <w:pPr>
        <w:pStyle w:val="FootnoteText"/>
      </w:pPr>
      <w:r>
        <w:rPr>
          <w:rStyle w:val="FootnoteReference"/>
        </w:rPr>
        <w:footnoteRef/>
      </w:r>
      <w:r>
        <w:t xml:space="preserve"> </w:t>
      </w:r>
      <w:r w:rsidRPr="006D7B97">
        <w:rPr>
          <w:i/>
          <w:iCs/>
        </w:rPr>
        <w:t>FY 2020 NPRM</w:t>
      </w:r>
      <w:r>
        <w:t>, 34 FCC Rcd at 5003, para. 69, (citing Puerto Rico Broadcasters Comments in MD Docket No. 20-105, at 10)</w:t>
      </w:r>
    </w:p>
  </w:footnote>
  <w:footnote w:id="90">
    <w:p w:rsidR="0003580E" w14:paraId="5595142F" w14:textId="2F1922DA">
      <w:pPr>
        <w:pStyle w:val="FootnoteText"/>
      </w:pPr>
      <w:r>
        <w:rPr>
          <w:rStyle w:val="FootnoteReference"/>
        </w:rPr>
        <w:footnoteRef/>
      </w:r>
      <w:r>
        <w:t xml:space="preserve"> </w:t>
      </w:r>
      <w:r w:rsidRPr="006D7B97">
        <w:rPr>
          <w:i/>
          <w:iCs/>
        </w:rPr>
        <w:t>FY 2020 NPRM</w:t>
      </w:r>
      <w:r>
        <w:t>, 34 FCC Rcd at 5003, paras. 69-70</w:t>
      </w:r>
    </w:p>
  </w:footnote>
  <w:footnote w:id="91">
    <w:p w:rsidR="0003580E" w:rsidRPr="0047527D" w14:paraId="72E1E15C" w14:textId="17BCBA8F">
      <w:pPr>
        <w:pStyle w:val="FootnoteText"/>
      </w:pPr>
      <w:r>
        <w:rPr>
          <w:rStyle w:val="FootnoteReference"/>
        </w:rPr>
        <w:footnoteRef/>
      </w:r>
      <w:r>
        <w:t xml:space="preserve"> </w:t>
      </w:r>
      <w:r w:rsidRPr="0047527D">
        <w:rPr>
          <w:i/>
          <w:iCs/>
        </w:rPr>
        <w:t>FY 2020 Report and Order</w:t>
      </w:r>
      <w:r>
        <w:rPr>
          <w:i/>
          <w:iCs/>
        </w:rPr>
        <w:t xml:space="preserve"> </w:t>
      </w:r>
      <w:r>
        <w:t>at __, paras. 20-21.</w:t>
      </w:r>
    </w:p>
  </w:footnote>
  <w:footnote w:id="92">
    <w:p w:rsidR="0003580E" w14:paraId="5DAE5546" w14:textId="45B5A87F">
      <w:pPr>
        <w:pStyle w:val="FootnoteText"/>
      </w:pPr>
      <w:r>
        <w:rPr>
          <w:rStyle w:val="FootnoteReference"/>
        </w:rPr>
        <w:footnoteRef/>
      </w:r>
      <w:r>
        <w:t xml:space="preserve"> </w:t>
      </w:r>
      <w:r w:rsidRPr="006A4DAF">
        <w:rPr>
          <w:i/>
          <w:iCs/>
        </w:rPr>
        <w:t>Id</w:t>
      </w:r>
      <w:r>
        <w:t>.</w:t>
      </w:r>
    </w:p>
  </w:footnote>
  <w:footnote w:id="93">
    <w:p w:rsidR="0003580E" w:rsidRPr="00857FA7" w:rsidP="00CC6FBF" w14:paraId="6D74E852" w14:textId="0D6CDEA6">
      <w:pPr>
        <w:spacing w:after="120"/>
        <w:rPr>
          <w:sz w:val="20"/>
        </w:rPr>
      </w:pPr>
      <w:r w:rsidRPr="00857FA7">
        <w:rPr>
          <w:rStyle w:val="FootnoteReference"/>
        </w:rPr>
        <w:footnoteRef/>
      </w:r>
      <w:r w:rsidRPr="00857FA7">
        <w:rPr>
          <w:sz w:val="20"/>
        </w:rPr>
        <w:t xml:space="preserve"> </w:t>
      </w:r>
      <w:r w:rsidRPr="00857FA7">
        <w:rPr>
          <w:i/>
          <w:iCs/>
          <w:sz w:val="20"/>
        </w:rPr>
        <w:t>See</w:t>
      </w:r>
      <w:r>
        <w:rPr>
          <w:i/>
          <w:iCs/>
          <w:sz w:val="20"/>
        </w:rPr>
        <w:t xml:space="preserve"> </w:t>
      </w:r>
      <w:r>
        <w:rPr>
          <w:sz w:val="20"/>
        </w:rPr>
        <w:t>United States Census, “</w:t>
      </w:r>
      <w:r w:rsidRPr="005C06B0">
        <w:rPr>
          <w:i/>
          <w:iCs/>
          <w:sz w:val="20"/>
        </w:rPr>
        <w:t>Quick Facts, Puerto Rico,</w:t>
      </w:r>
      <w:r>
        <w:rPr>
          <w:sz w:val="20"/>
        </w:rPr>
        <w:t>”</w:t>
      </w:r>
      <w:r w:rsidRPr="00857FA7">
        <w:rPr>
          <w:sz w:val="20"/>
        </w:rPr>
        <w:t xml:space="preserve"> </w:t>
      </w:r>
      <w:hyperlink r:id="rId4" w:history="1">
        <w:r w:rsidRPr="00857FA7">
          <w:rPr>
            <w:rStyle w:val="Hyperlink"/>
            <w:sz w:val="20"/>
          </w:rPr>
          <w:t>https://www.census.gov/quickfacts/PR</w:t>
        </w:r>
      </w:hyperlink>
      <w:r>
        <w:rPr>
          <w:rStyle w:val="Hyperlink"/>
          <w:sz w:val="20"/>
        </w:rPr>
        <w:t xml:space="preserve"> (last visited Apr. 30, 2021).</w:t>
      </w:r>
    </w:p>
  </w:footnote>
  <w:footnote w:id="94">
    <w:p w:rsidR="0003580E" w:rsidP="00191322" w14:paraId="5C4568E7" w14:textId="650DF1D7">
      <w:pPr>
        <w:pStyle w:val="FootnoteText"/>
      </w:pPr>
      <w:r>
        <w:rPr>
          <w:rStyle w:val="FootnoteReference"/>
        </w:rPr>
        <w:footnoteRef/>
      </w:r>
      <w:r>
        <w:t xml:space="preserve"> </w:t>
      </w:r>
      <w:r w:rsidRPr="006A4DAF">
        <w:rPr>
          <w:i/>
          <w:iCs/>
        </w:rPr>
        <w:t>FY 20</w:t>
      </w:r>
      <w:r>
        <w:rPr>
          <w:i/>
          <w:iCs/>
        </w:rPr>
        <w:t>20</w:t>
      </w:r>
      <w:r w:rsidRPr="006A4DAF">
        <w:rPr>
          <w:i/>
          <w:iCs/>
        </w:rPr>
        <w:t xml:space="preserve"> Report and O</w:t>
      </w:r>
      <w:r w:rsidRPr="0057509D">
        <w:rPr>
          <w:i/>
          <w:iCs/>
        </w:rPr>
        <w:t>rder</w:t>
      </w:r>
      <w:r w:rsidRPr="0057509D">
        <w:t xml:space="preserve"> at ___, para. 80.</w:t>
      </w:r>
      <w:r>
        <w:t xml:space="preserve">  With this temporary waiver, parties seeking alternative or multiple requests for relief may do so in the form of one consolidated filing or may instead file separate pleadings in accordance with section 1.1166(a) of our rules.  </w:t>
      </w:r>
    </w:p>
  </w:footnote>
  <w:footnote w:id="95">
    <w:p w:rsidR="0003580E" w14:paraId="0A92A48E" w14:textId="534F8844">
      <w:pPr>
        <w:pStyle w:val="FootnoteText"/>
      </w:pPr>
      <w:r>
        <w:rPr>
          <w:rStyle w:val="FootnoteReference"/>
        </w:rPr>
        <w:footnoteRef/>
      </w:r>
      <w:r>
        <w:t xml:space="preserve"> </w:t>
      </w:r>
      <w:r w:rsidRPr="006A4DAF">
        <w:rPr>
          <w:i/>
          <w:iCs/>
        </w:rPr>
        <w:t>Id.</w:t>
      </w:r>
      <w:r>
        <w:t xml:space="preserve"> </w:t>
      </w:r>
    </w:p>
  </w:footnote>
  <w:footnote w:id="96">
    <w:p w:rsidR="0003580E" w14:paraId="327B7616" w14:textId="5B0A824E">
      <w:pPr>
        <w:pStyle w:val="FootnoteText"/>
      </w:pPr>
      <w:r>
        <w:rPr>
          <w:rStyle w:val="FootnoteReference"/>
        </w:rPr>
        <w:footnoteRef/>
      </w:r>
      <w:r>
        <w:t xml:space="preserve"> </w:t>
      </w:r>
      <w:r w:rsidRPr="006A4DAF">
        <w:rPr>
          <w:i/>
          <w:iCs/>
        </w:rPr>
        <w:t>Id.</w:t>
      </w:r>
      <w:r>
        <w:t xml:space="preserve"> at ___, para. 81. </w:t>
      </w:r>
    </w:p>
  </w:footnote>
  <w:footnote w:id="97">
    <w:p w:rsidR="0003580E" w14:paraId="25BDFEA7" w14:textId="0DD2BBC0">
      <w:pPr>
        <w:pStyle w:val="FootnoteText"/>
      </w:pPr>
      <w:r>
        <w:rPr>
          <w:rStyle w:val="FootnoteReference"/>
        </w:rPr>
        <w:footnoteRef/>
      </w:r>
      <w:r>
        <w:t xml:space="preserve"> </w:t>
      </w:r>
      <w:r>
        <w:rPr>
          <w:i/>
          <w:iCs/>
        </w:rPr>
        <w:t xml:space="preserve">Id. </w:t>
      </w:r>
      <w:r>
        <w:t>at ___, para. 82.</w:t>
      </w:r>
    </w:p>
  </w:footnote>
  <w:footnote w:id="98">
    <w:p w:rsidR="0003580E" w14:paraId="3D6BC68A" w14:textId="13EE12C3">
      <w:pPr>
        <w:pStyle w:val="FootnoteText"/>
      </w:pPr>
      <w:r>
        <w:rPr>
          <w:rStyle w:val="FootnoteReference"/>
        </w:rPr>
        <w:footnoteRef/>
      </w:r>
      <w:r>
        <w:t xml:space="preserve"> </w:t>
      </w:r>
      <w:r w:rsidRPr="006A4DAF">
        <w:rPr>
          <w:i/>
          <w:iCs/>
        </w:rPr>
        <w:t>Id.</w:t>
      </w:r>
      <w:r>
        <w:t xml:space="preserve"> at ___, para. 83.</w:t>
      </w:r>
    </w:p>
  </w:footnote>
  <w:footnote w:id="99">
    <w:p w:rsidR="0003580E" w:rsidP="00191322" w14:paraId="6DD65196" w14:textId="51509764">
      <w:pPr>
        <w:pStyle w:val="FootnoteText"/>
      </w:pPr>
      <w:r>
        <w:rPr>
          <w:rStyle w:val="FootnoteReference"/>
        </w:rPr>
        <w:footnoteRef/>
      </w:r>
      <w:r>
        <w:t xml:space="preserve"> </w:t>
      </w:r>
      <w:r w:rsidRPr="006A4DAF">
        <w:rPr>
          <w:i/>
          <w:iCs/>
        </w:rPr>
        <w:t>Id</w:t>
      </w:r>
      <w:r w:rsidRPr="006A4DAF">
        <w:rPr>
          <w:b/>
          <w:bCs/>
          <w:i/>
          <w:iCs/>
        </w:rPr>
        <w:t>.</w:t>
      </w:r>
      <w:r>
        <w:t xml:space="preserve"> at ___, para. 84.  Under the red light rule, the Commission will not act on any application or request for relief if the requesting party has not paid a debt owed to the Commission.  47 CFR §1.1910.</w:t>
      </w:r>
    </w:p>
  </w:footnote>
  <w:footnote w:id="100">
    <w:p w:rsidR="0003580E" w:rsidP="00191322" w14:paraId="5204E85E" w14:textId="77777777">
      <w:pPr>
        <w:pStyle w:val="FootnoteText"/>
      </w:pPr>
      <w:r>
        <w:rPr>
          <w:rStyle w:val="FootnoteReference"/>
        </w:rPr>
        <w:footnoteRef/>
      </w:r>
      <w:r>
        <w:t xml:space="preserve"> 47 U.S.C. § 159A(d).</w:t>
      </w:r>
    </w:p>
  </w:footnote>
  <w:footnote w:id="101">
    <w:p w:rsidR="0003580E" w:rsidP="00191322" w14:paraId="2153482D" w14:textId="77777777">
      <w:pPr>
        <w:pStyle w:val="FootnoteText"/>
      </w:pPr>
      <w:r>
        <w:rPr>
          <w:rStyle w:val="FootnoteReference"/>
        </w:rPr>
        <w:footnoteRef/>
      </w:r>
      <w:r>
        <w:t xml:space="preserve"> </w:t>
      </w:r>
      <w:r w:rsidRPr="00C17768">
        <w:rPr>
          <w:i/>
          <w:iCs/>
        </w:rPr>
        <w:t>FY 2019 R</w:t>
      </w:r>
      <w:r>
        <w:rPr>
          <w:i/>
          <w:iCs/>
        </w:rPr>
        <w:t>eport and Order</w:t>
      </w:r>
      <w:r>
        <w:t xml:space="preserve">, 34 FCC Rcd at 8207, para. 50.  </w:t>
      </w:r>
    </w:p>
  </w:footnote>
  <w:footnote w:id="102">
    <w:p w:rsidR="0003580E" w:rsidP="00191322" w14:paraId="13049AA7" w14:textId="6303BFE9">
      <w:pPr>
        <w:pStyle w:val="FootnoteText"/>
      </w:pPr>
      <w:r>
        <w:rPr>
          <w:rStyle w:val="FootnoteReference"/>
        </w:rPr>
        <w:footnoteRef/>
      </w:r>
      <w:r>
        <w:t xml:space="preserve"> Section 9 of the Act does not permit the Commission to exempt any group of regulatees, other than those expressly exempted under the statute. 31 U.S.C. § 159(e).  Instead the statute requires a case-by-case determination to waive regulatory fees or related charges.  31 U.S.C. § 159A(d); </w:t>
      </w:r>
      <w:r w:rsidRPr="006A4DAF">
        <w:rPr>
          <w:i/>
          <w:iCs/>
        </w:rPr>
        <w:t>FY 2020 Report and Order</w:t>
      </w:r>
      <w:r>
        <w:t xml:space="preserve"> at __, para. 86. </w:t>
      </w:r>
    </w:p>
  </w:footnote>
  <w:footnote w:id="103">
    <w:p w:rsidR="0003580E" w:rsidP="00191322" w14:paraId="32ADA3E7" w14:textId="17A1C3BA">
      <w:pPr>
        <w:pStyle w:val="FootnoteText"/>
      </w:pPr>
      <w:r>
        <w:rPr>
          <w:rStyle w:val="FootnoteReference"/>
        </w:rPr>
        <w:footnoteRef/>
      </w:r>
      <w:r>
        <w:t xml:space="preserve"> 47 U.S.C. § 159(b).  September 30 marks the end of the Commission’s fiscal year.  The Commission is required to collect the full amount of its appropriation in the offsetting regulatory fee collection for any given fiscal year by the fiscal year end.</w:t>
      </w:r>
    </w:p>
  </w:footnote>
  <w:footnote w:id="104">
    <w:p w:rsidR="0003580E" w:rsidP="001B4D0A" w14:paraId="4C7B59D1" w14:textId="77777777">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105">
    <w:p w:rsidR="0003580E" w:rsidP="001F4993" w14:paraId="79C6D284" w14:textId="77777777">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5" w:history="1">
        <w:r>
          <w:rPr>
            <w:rStyle w:val="Hyperlink"/>
          </w:rPr>
          <w:t>http://www.whitehouse.gov/the-press-office/2011/06/13/executive-order-13576-delivering-efficient-effective-and-accountable-gov</w:t>
        </w:r>
      </w:hyperlink>
      <w:r>
        <w:t>.</w:t>
      </w:r>
    </w:p>
  </w:footnote>
  <w:footnote w:id="106">
    <w:p w:rsidR="0003580E" w:rsidP="001F4993" w14:paraId="5B87074A" w14:textId="77777777">
      <w:pPr>
        <w:pStyle w:val="FootnoteText"/>
      </w:pPr>
      <w:r>
        <w:rPr>
          <w:rStyle w:val="FootnoteReference"/>
        </w:rPr>
        <w:footnoteRef/>
      </w:r>
      <w:r>
        <w:t xml:space="preserve"> </w:t>
      </w:r>
      <w:r>
        <w:rPr>
          <w:i/>
          <w:iCs/>
        </w:rPr>
        <w:t>See</w:t>
      </w:r>
      <w:r>
        <w:t xml:space="preserve"> U.S. Department of the Treasury, Open Government Plan 2.1, Sept. 2012.</w:t>
      </w:r>
    </w:p>
  </w:footnote>
  <w:footnote w:id="107">
    <w:p w:rsidR="0003580E" w:rsidP="001F4993" w14:paraId="662F8D1A" w14:textId="1E340FBA">
      <w:pPr>
        <w:pStyle w:val="FootnoteText"/>
      </w:pPr>
      <w:r>
        <w:rPr>
          <w:rStyle w:val="FootnoteReference"/>
        </w:rPr>
        <w:footnoteRef/>
      </w:r>
      <w:r>
        <w:t xml:space="preserve"> </w:t>
      </w:r>
      <w:r w:rsidRPr="00A242B0">
        <w:rPr>
          <w:i/>
        </w:rPr>
        <w:t>FY 2</w:t>
      </w:r>
      <w:r>
        <w:rPr>
          <w:i/>
        </w:rPr>
        <w:t>015 Report and Order</w:t>
      </w:r>
      <w:r>
        <w:t>, 30 FCC Rcd at 10282-83, para. 35; 47 CFR § 1.1158.</w:t>
      </w:r>
    </w:p>
  </w:footnote>
  <w:footnote w:id="108">
    <w:p w:rsidR="0003580E" w:rsidRPr="00B60211" w:rsidP="001F4993" w14:paraId="7B4B3CC2" w14:textId="77777777">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p>
  </w:footnote>
  <w:footnote w:id="109">
    <w:p w:rsidR="0003580E" w14:paraId="4AFDC3C9" w14:textId="7FCF6C50">
      <w:pPr>
        <w:pStyle w:val="FootnoteText"/>
      </w:pPr>
      <w:r>
        <w:rPr>
          <w:rStyle w:val="FootnoteReference"/>
        </w:rPr>
        <w:footnoteRef/>
      </w:r>
      <w:r>
        <w:t xml:space="preserve"> </w:t>
      </w:r>
      <w:r w:rsidRPr="00335532">
        <w:rPr>
          <w:i/>
          <w:iCs/>
        </w:rPr>
        <w:t>FY 2019 Report and Order</w:t>
      </w:r>
      <w:r>
        <w:t>, 34 FCC Rcd at 8206-8207, paras. 46-48; 47 U.S.C. § 159(e)(2).</w:t>
      </w:r>
    </w:p>
  </w:footnote>
  <w:footnote w:id="110">
    <w:p w:rsidR="0003580E" w:rsidRPr="00B60211" w:rsidP="001F4993" w14:paraId="1066DD42" w14:textId="77777777">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111">
    <w:p w:rsidR="0003580E" w:rsidP="001F4993" w14:paraId="5542ED57" w14:textId="77777777">
      <w:pPr>
        <w:pStyle w:val="FootnoteText"/>
      </w:pPr>
      <w:r>
        <w:rPr>
          <w:rStyle w:val="FootnoteReference"/>
        </w:rPr>
        <w:footnoteRef/>
      </w:r>
      <w:r>
        <w:t xml:space="preserve"> 47 CFR § 52.103.</w:t>
      </w:r>
    </w:p>
  </w:footnote>
  <w:footnote w:id="112">
    <w:p w:rsidR="0003580E" w14:paraId="21529E9D" w14:textId="53921B89">
      <w:pPr>
        <w:pStyle w:val="FootnoteText"/>
      </w:pPr>
      <w:r>
        <w:rPr>
          <w:rStyle w:val="FootnoteReference"/>
        </w:rPr>
        <w:footnoteRef/>
      </w:r>
      <w:r>
        <w:t xml:space="preserve"> These multiyear licenses are for PLMRS (exclusive), PLMRS (shared), Microwave, Marine (ship), Aviation (aircraft), Marine (coast), and Aviation (ground).</w:t>
      </w:r>
    </w:p>
  </w:footnote>
  <w:footnote w:id="113">
    <w:p w:rsidR="0003580E" w:rsidRPr="00B60211" w:rsidP="001F4993" w14:paraId="0397FD93" w14:textId="0E16BFE1">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w:t>
      </w:r>
      <w:r>
        <w:rPr>
          <w:color w:val="000000"/>
        </w:rPr>
        <w:t>20</w:t>
      </w:r>
      <w:r w:rsidRPr="00B60211">
        <w:rPr>
          <w:color w:val="000000"/>
        </w:rPr>
        <w:t>, rather than on a count as of December 31, 20</w:t>
      </w:r>
      <w:r>
        <w:rPr>
          <w:color w:val="000000"/>
        </w:rPr>
        <w:t>20</w:t>
      </w:r>
      <w:r w:rsidRPr="00B60211">
        <w:rPr>
          <w:color w:val="000000"/>
        </w:rPr>
        <w:t xml:space="preserve">. </w:t>
      </w:r>
    </w:p>
  </w:footnote>
  <w:footnote w:id="114">
    <w:p w:rsidR="0003580E" w:rsidP="001F4993" w14:paraId="78E79125" w14:textId="77777777">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particular</w:t>
      </w:r>
      <w:r w:rsidRPr="0041294C">
        <w:t xml:space="preserve"> IBC reporting processes to ensure that their </w:t>
      </w:r>
      <w:r>
        <w:t xml:space="preserve">calculation </w:t>
      </w:r>
      <w:r w:rsidRPr="0041294C">
        <w:t>methods comply with our rules.</w:t>
      </w:r>
    </w:p>
  </w:footnote>
  <w:footnote w:id="115">
    <w:p w:rsidR="0003580E" w:rsidP="001F4993" w14:paraId="66B820BD" w14:textId="375E57CE">
      <w:pPr>
        <w:pStyle w:val="FootnoteText"/>
      </w:pPr>
      <w:r>
        <w:rPr>
          <w:rStyle w:val="FootnoteReference"/>
        </w:rPr>
        <w:footnoteRef/>
      </w:r>
      <w:r>
        <w:t xml:space="preserve"> </w:t>
      </w:r>
      <w:r>
        <w:rPr>
          <w:i/>
          <w:iCs/>
        </w:rPr>
        <w:t>See</w:t>
      </w:r>
      <w:r w:rsidRPr="00B60211">
        <w:rPr>
          <w:i/>
          <w:iCs/>
        </w:rPr>
        <w:t xml:space="preserve"> Assessment and Collection of Regulatory Fees for Fiscal Year 2005</w:t>
      </w:r>
      <w:r w:rsidRPr="00B60211">
        <w:rPr>
          <w:iCs/>
        </w:rPr>
        <w:t xml:space="preserve">, Report and Order and Order on Reconsideration, </w:t>
      </w:r>
      <w:r>
        <w:t>20 FCC Rcd 12259, 12264</w:t>
      </w:r>
      <w:r w:rsidRPr="00B60211">
        <w:t xml:space="preserve">, </w:t>
      </w:r>
      <w:r>
        <w:t>paras.</w:t>
      </w:r>
      <w:r w:rsidRPr="00B60211">
        <w:t xml:space="preserve"> </w:t>
      </w:r>
      <w:r>
        <w:t>38-44</w:t>
      </w:r>
      <w:r w:rsidRPr="00B60211">
        <w:t xml:space="preserve"> (2005)</w:t>
      </w:r>
      <w:r>
        <w:t xml:space="preserve"> (</w:t>
      </w:r>
      <w:r w:rsidRPr="006D786D">
        <w:rPr>
          <w:i/>
        </w:rPr>
        <w:t>FY 2005 Report and Order</w:t>
      </w:r>
      <w:r>
        <w:t>).</w:t>
      </w:r>
    </w:p>
  </w:footnote>
  <w:footnote w:id="116">
    <w:p w:rsidR="0003580E" w:rsidP="001F4993" w14:paraId="40CCECDE" w14:textId="77777777">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17">
    <w:p w:rsidR="0003580E" w:rsidP="009414F4" w14:paraId="067CE5EF" w14:textId="7777777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18">
    <w:p w:rsidR="0003580E" w:rsidRPr="00517A49" w:rsidP="006E2DCC" w14:paraId="21D8A939"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119">
    <w:p w:rsidR="0003580E" w:rsidRPr="00E066C1" w:rsidP="001F4993" w14:paraId="10A7E44E" w14:textId="77777777">
      <w:pPr>
        <w:pStyle w:val="FootnoteText"/>
      </w:pPr>
      <w:r>
        <w:rPr>
          <w:rStyle w:val="FootnoteReference"/>
          <w:szCs w:val="22"/>
        </w:rPr>
        <w:footnoteRef/>
      </w:r>
      <w:r>
        <w:rPr>
          <w:lang w:val="da-DK"/>
        </w:rPr>
        <w:t xml:space="preserve"> 47 CFR §§ 1.1200 </w:t>
      </w:r>
      <w:r>
        <w:rPr>
          <w:i/>
          <w:iCs/>
          <w:lang w:val="da-DK"/>
        </w:rPr>
        <w:t>et seq.</w:t>
      </w:r>
    </w:p>
  </w:footnote>
  <w:footnote w:id="120">
    <w:p w:rsidR="0003580E" w:rsidP="00E066C1" w14:paraId="3336EA9C"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21">
    <w:p w:rsidR="0003580E" w:rsidP="00E066C1" w14:paraId="5CD3394A" w14:textId="77777777">
      <w:pPr>
        <w:pStyle w:val="FootnoteText"/>
      </w:pPr>
      <w:r>
        <w:rPr>
          <w:rStyle w:val="FootnoteReference"/>
        </w:rPr>
        <w:footnoteRef/>
      </w:r>
      <w:r>
        <w:t xml:space="preserve"> </w:t>
      </w:r>
      <w:r w:rsidRPr="006A75BE">
        <w:rPr>
          <w:i/>
        </w:rPr>
        <w:t>Assessment and Collection of Regulatory Fees for Fiscal Year 2</w:t>
      </w:r>
      <w:r>
        <w:rPr>
          <w:i/>
        </w:rPr>
        <w:t>020</w:t>
      </w:r>
      <w:r>
        <w:t>, Report and Order and Further Notice of Proposed Rulemaking, 85 FR 59864, September 23, 2020.</w:t>
      </w:r>
    </w:p>
  </w:footnote>
  <w:footnote w:id="122">
    <w:p w:rsidR="0003580E" w:rsidP="00E066C1" w14:paraId="2E49A4D3" w14:textId="77777777">
      <w:pPr>
        <w:pStyle w:val="FootnoteText"/>
      </w:pPr>
      <w:r>
        <w:rPr>
          <w:rStyle w:val="FootnoteReference"/>
        </w:rPr>
        <w:footnoteRef/>
      </w:r>
      <w:r>
        <w:t xml:space="preserve"> </w:t>
      </w:r>
      <w:r>
        <w:rPr>
          <w:spacing w:val="-2"/>
          <w:lang w:val="fr-FR"/>
        </w:rPr>
        <w:t>5 U.S.C. § 604.</w:t>
      </w:r>
    </w:p>
  </w:footnote>
  <w:footnote w:id="123">
    <w:p w:rsidR="0003580E" w:rsidP="00E066C1" w14:paraId="5A44FD6E" w14:textId="77777777">
      <w:pPr>
        <w:pStyle w:val="FootnoteText"/>
      </w:pPr>
      <w:r>
        <w:rPr>
          <w:rStyle w:val="FootnoteReference"/>
        </w:rPr>
        <w:footnoteRef/>
      </w:r>
      <w:r>
        <w:t xml:space="preserve"> 47 U.S.C. </w:t>
      </w:r>
      <w:r>
        <w:rPr>
          <w:rStyle w:val="Footnote"/>
        </w:rPr>
        <w:t xml:space="preserve">§ </w:t>
      </w:r>
      <w:r>
        <w:t>159.</w:t>
      </w:r>
    </w:p>
  </w:footnote>
  <w:footnote w:id="124">
    <w:p w:rsidR="0003580E" w:rsidP="00E066C1" w14:paraId="23BB4971" w14:textId="77777777">
      <w:pPr>
        <w:pStyle w:val="FootnoteText"/>
      </w:pPr>
      <w:r>
        <w:rPr>
          <w:rStyle w:val="FootnoteReference"/>
        </w:rPr>
        <w:footnoteRef/>
      </w:r>
      <w:r>
        <w:t xml:space="preserve"> 47 U.S.C. </w:t>
      </w:r>
      <w:r>
        <w:rPr>
          <w:spacing w:val="-2"/>
          <w:lang w:val="fr-FR"/>
        </w:rPr>
        <w:t>§ 159(a).</w:t>
      </w:r>
    </w:p>
  </w:footnote>
  <w:footnote w:id="125">
    <w:p w:rsidR="0003580E" w:rsidP="00E066C1" w14:paraId="62FD3DC7" w14:textId="77777777">
      <w:pPr>
        <w:pStyle w:val="FootnoteText"/>
      </w:pPr>
      <w:r>
        <w:rPr>
          <w:rStyle w:val="FootnoteReference"/>
        </w:rPr>
        <w:footnoteRef/>
      </w:r>
      <w:r>
        <w:t xml:space="preserve"> </w:t>
      </w:r>
      <w:r>
        <w:rPr>
          <w:rStyle w:val="Footnote"/>
        </w:rPr>
        <w:t>5 U.S.C. § 603(b)(3).</w:t>
      </w:r>
    </w:p>
  </w:footnote>
  <w:footnote w:id="126">
    <w:p w:rsidR="0003580E" w:rsidP="00E066C1" w14:paraId="2837F14F" w14:textId="77777777">
      <w:pPr>
        <w:pStyle w:val="FootnoteText"/>
      </w:pPr>
      <w:r>
        <w:rPr>
          <w:rStyle w:val="FootnoteReference"/>
        </w:rPr>
        <w:footnoteRef/>
      </w:r>
      <w:r>
        <w:t xml:space="preserve"> </w:t>
      </w:r>
      <w:r>
        <w:rPr>
          <w:rStyle w:val="Footnote"/>
        </w:rPr>
        <w:t>5 U.S.C. § 601(6).</w:t>
      </w:r>
    </w:p>
  </w:footnote>
  <w:footnote w:id="127">
    <w:p w:rsidR="0003580E" w:rsidP="00E066C1" w14:paraId="05311A67"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28">
    <w:p w:rsidR="0003580E" w:rsidP="00E066C1" w14:paraId="47CE8575" w14:textId="77777777">
      <w:pPr>
        <w:pStyle w:val="FootnoteText"/>
      </w:pPr>
      <w:r>
        <w:rPr>
          <w:rStyle w:val="FootnoteReference"/>
        </w:rPr>
        <w:footnoteRef/>
      </w:r>
      <w:r>
        <w:t xml:space="preserve"> </w:t>
      </w:r>
      <w:r>
        <w:rPr>
          <w:rStyle w:val="Footnote"/>
        </w:rPr>
        <w:t>15 U.S.C. § 632.</w:t>
      </w:r>
    </w:p>
  </w:footnote>
  <w:footnote w:id="129">
    <w:p w:rsidR="0003580E" w:rsidP="00E066C1" w14:paraId="58E2C181" w14:textId="77777777">
      <w:pPr>
        <w:pStyle w:val="FootnoteText"/>
      </w:pPr>
      <w:r>
        <w:rPr>
          <w:rStyle w:val="FootnoteReference"/>
        </w:rPr>
        <w:footnoteRef/>
      </w:r>
      <w:r>
        <w:t xml:space="preserve"> </w:t>
      </w:r>
      <w:r w:rsidRPr="005A3505">
        <w:rPr>
          <w:i/>
        </w:rPr>
        <w:t>See</w:t>
      </w:r>
      <w:r w:rsidRPr="005A3505">
        <w:t xml:space="preserve"> SBA, Office of Advocacy</w:t>
      </w:r>
      <w:r>
        <w:t xml:space="preserve">, “Frequently Asked Questions,” </w:t>
      </w:r>
      <w:hyperlink r:id="rId6" w:history="1">
        <w:r w:rsidRPr="00EE3A67">
          <w:rPr>
            <w:rStyle w:val="Hyperlink"/>
          </w:rPr>
          <w:t>https://www.sba.gov/sites/default/files/advocacy/SB-FAQ-2016_WEB.pdf</w:t>
        </w:r>
      </w:hyperlink>
      <w:r>
        <w:t>.</w:t>
      </w:r>
    </w:p>
  </w:footnote>
  <w:footnote w:id="130">
    <w:p w:rsidR="0003580E" w:rsidP="00E066C1" w14:paraId="0E265034" w14:textId="77777777">
      <w:pPr>
        <w:pStyle w:val="FootnoteText"/>
      </w:pPr>
      <w:r>
        <w:rPr>
          <w:rStyle w:val="FootnoteReference"/>
        </w:rPr>
        <w:footnoteRef/>
      </w:r>
      <w:r>
        <w:t xml:space="preserve"> </w:t>
      </w:r>
      <w:r>
        <w:rPr>
          <w:color w:val="000000"/>
        </w:rPr>
        <w:t>13 CFR § 121.201, NAICS code 517110.</w:t>
      </w:r>
    </w:p>
  </w:footnote>
  <w:footnote w:id="131">
    <w:p w:rsidR="0003580E" w:rsidRPr="00DE61B6" w:rsidP="00E066C1" w14:paraId="6EDF824D" w14:textId="77777777">
      <w:pPr>
        <w:pStyle w:val="FootnoteText"/>
        <w:spacing w:after="0"/>
      </w:pPr>
      <w:r>
        <w:rPr>
          <w:rStyle w:val="FootnoteReference"/>
        </w:rPr>
        <w:footnoteRef/>
      </w:r>
      <w:r>
        <w:t xml:space="preserve"> </w:t>
      </w:r>
      <w:r>
        <w:fldChar w:fldCharType="begin"/>
      </w:r>
      <w:r>
        <w:instrText xml:space="preserve"> HYPERLINK "</w:instrText>
      </w:r>
      <w:r w:rsidRPr="00DE61B6">
        <w:instrText>http://factfinder.census.gov/faces/tableservices/jsf/pages/productview.xhtml?</w:instrText>
      </w:r>
    </w:p>
    <w:p w:rsidR="0003580E" w:rsidRPr="00A54FE6" w:rsidP="00E066C1" w14:paraId="0F96B2A5" w14:textId="77777777">
      <w:pPr>
        <w:pStyle w:val="FootnoteText"/>
        <w:spacing w:after="0"/>
        <w:rPr>
          <w:rStyle w:val="Hyperlink"/>
        </w:rPr>
      </w:pPr>
      <w:r w:rsidRPr="00DE61B6">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3580E" w:rsidRPr="00B013DC" w:rsidP="00E066C1" w14:paraId="2350225C" w14:textId="77777777">
      <w:pPr>
        <w:pStyle w:val="FootnoteText"/>
      </w:pPr>
      <w:r w:rsidRPr="00A54FE6">
        <w:rPr>
          <w:rStyle w:val="Hyperlink"/>
        </w:rPr>
        <w:t>pid=ECN_2012_US_51SSSZ5&amp;prodType=table</w:t>
      </w:r>
      <w:r>
        <w:fldChar w:fldCharType="end"/>
      </w:r>
      <w:r w:rsidRPr="00B013DC">
        <w:t>.</w:t>
      </w:r>
    </w:p>
  </w:footnote>
  <w:footnote w:id="132">
    <w:p w:rsidR="0003580E" w:rsidP="00E066C1" w14:paraId="5442E2A9"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tbl.</w:t>
      </w:r>
      <w:r>
        <w:rPr>
          <w:color w:val="000000"/>
        </w:rPr>
        <w:t xml:space="preserve"> 5.3.</w:t>
      </w:r>
    </w:p>
  </w:footnote>
  <w:footnote w:id="133">
    <w:p w:rsidR="0003580E" w:rsidP="00E066C1" w14:paraId="24FE52ED" w14:textId="77777777">
      <w:pPr>
        <w:pStyle w:val="FootnoteText"/>
      </w:pPr>
      <w:r>
        <w:rPr>
          <w:rStyle w:val="FootnoteReference"/>
        </w:rPr>
        <w:footnoteRef/>
      </w:r>
      <w:r>
        <w:t xml:space="preserve"> </w:t>
      </w:r>
      <w:r w:rsidRPr="00B605CD">
        <w:rPr>
          <w:i/>
        </w:rPr>
        <w:t>Id.</w:t>
      </w:r>
    </w:p>
  </w:footnote>
  <w:footnote w:id="134">
    <w:p w:rsidR="0003580E" w:rsidP="00E066C1" w14:paraId="4BC0064B" w14:textId="77777777">
      <w:pPr>
        <w:pStyle w:val="FootnoteText"/>
      </w:pPr>
      <w:r>
        <w:rPr>
          <w:rStyle w:val="FootnoteReference"/>
        </w:rPr>
        <w:footnoteRef/>
      </w:r>
      <w:r>
        <w:t xml:space="preserve"> </w:t>
      </w:r>
      <w:hyperlink r:id="rId7" w:history="1">
        <w:r w:rsidRPr="00080C31">
          <w:rPr>
            <w:rStyle w:val="Hyperlink"/>
          </w:rPr>
          <w:t>http://www.census.gov/cgi-bin/ssssd/naics/naicsrch</w:t>
        </w:r>
      </w:hyperlink>
      <w:r>
        <w:t>.</w:t>
      </w:r>
    </w:p>
  </w:footnote>
  <w:footnote w:id="135">
    <w:p w:rsidR="0003580E" w:rsidP="00E066C1" w14:paraId="20BE4DEE" w14:textId="77777777">
      <w:pPr>
        <w:pStyle w:val="FootnoteText"/>
      </w:pPr>
      <w:r>
        <w:rPr>
          <w:rStyle w:val="FootnoteReference"/>
        </w:rPr>
        <w:footnoteRef/>
      </w:r>
      <w:r>
        <w:t xml:space="preserve"> 13 CFR </w:t>
      </w:r>
      <w:r w:rsidRPr="00133697">
        <w:t>§</w:t>
      </w:r>
      <w:r>
        <w:t xml:space="preserve"> 121.201; NAICS code 517919.</w:t>
      </w:r>
    </w:p>
  </w:footnote>
  <w:footnote w:id="136">
    <w:p w:rsidR="0003580E" w:rsidRPr="00B141B0" w:rsidP="00E066C1" w14:paraId="3FC05F67"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3580E" w:rsidRPr="00A54FE6" w:rsidP="00E066C1" w14:paraId="5218D83F"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3580E" w:rsidRPr="00B013DC" w:rsidP="00E066C1" w14:paraId="1E2CBCF5" w14:textId="77777777">
      <w:pPr>
        <w:pStyle w:val="FootnoteText"/>
      </w:pPr>
      <w:r w:rsidRPr="00A54FE6">
        <w:rPr>
          <w:rStyle w:val="Hyperlink"/>
        </w:rPr>
        <w:t>pid=ECN_2012_US_51SSSZ4&amp;prodType=table</w:t>
      </w:r>
      <w:r>
        <w:fldChar w:fldCharType="end"/>
      </w:r>
      <w:r w:rsidRPr="00B013DC">
        <w:t>.</w:t>
      </w:r>
    </w:p>
  </w:footnote>
  <w:footnote w:id="137">
    <w:p w:rsidR="0003580E" w:rsidP="00E066C1" w14:paraId="3559D534" w14:textId="77777777">
      <w:pPr>
        <w:pStyle w:val="FootnoteText"/>
      </w:pPr>
      <w:r>
        <w:rPr>
          <w:rStyle w:val="FootnoteReference"/>
        </w:rPr>
        <w:footnoteRef/>
      </w:r>
      <w:r>
        <w:t xml:space="preserve"> </w:t>
      </w:r>
      <w:r w:rsidRPr="00185ED3">
        <w:t>5 U.S.C. § 603(c)(1)–(c)(4).</w:t>
      </w:r>
    </w:p>
  </w:footnote>
  <w:footnote w:id="138">
    <w:p w:rsidR="0003580E" w:rsidP="00E066C1" w14:paraId="5254E955" w14:textId="6E91B2DF">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39">
    <w:p w:rsidR="0003580E" w:rsidP="00E066C1" w14:paraId="1E88399F" w14:textId="77777777">
      <w:pPr>
        <w:pStyle w:val="FootnoteText"/>
      </w:pPr>
      <w:r>
        <w:rPr>
          <w:rStyle w:val="FootnoteReference"/>
        </w:rPr>
        <w:footnoteRef/>
      </w:r>
      <w:r>
        <w:t xml:space="preserve"> 5 U.S.C.</w:t>
      </w:r>
      <w:r>
        <w:rPr>
          <w:spacing w:val="-2"/>
        </w:rPr>
        <w:t xml:space="preserve"> §</w:t>
      </w:r>
      <w:r>
        <w:t xml:space="preserve"> 603(a).</w:t>
      </w:r>
    </w:p>
  </w:footnote>
  <w:footnote w:id="140">
    <w:p w:rsidR="0003580E" w:rsidP="00E066C1" w14:paraId="6B175722" w14:textId="77777777">
      <w:pPr>
        <w:pStyle w:val="FootnoteText"/>
      </w:pPr>
      <w:r>
        <w:rPr>
          <w:rStyle w:val="FootnoteReference"/>
        </w:rPr>
        <w:footnoteRef/>
      </w:r>
      <w:r>
        <w:t xml:space="preserve"> </w:t>
      </w:r>
      <w:r w:rsidRPr="00820DF8">
        <w:rPr>
          <w:i/>
        </w:rPr>
        <w:t>Id.</w:t>
      </w:r>
    </w:p>
  </w:footnote>
  <w:footnote w:id="141">
    <w:p w:rsidR="0003580E" w:rsidP="00E066C1" w14:paraId="7976B367" w14:textId="77777777">
      <w:pPr>
        <w:pStyle w:val="FootnoteText"/>
      </w:pPr>
      <w:r>
        <w:rPr>
          <w:rStyle w:val="FootnoteReference"/>
        </w:rPr>
        <w:footnoteRef/>
      </w:r>
      <w:r>
        <w:t xml:space="preserve"> 47 U.S.C. </w:t>
      </w:r>
      <w:r>
        <w:rPr>
          <w:rStyle w:val="Footnote"/>
        </w:rPr>
        <w:t xml:space="preserve">§ </w:t>
      </w:r>
      <w:r>
        <w:t>159.</w:t>
      </w:r>
    </w:p>
  </w:footnote>
  <w:footnote w:id="142">
    <w:p w:rsidR="0003580E" w:rsidP="00E066C1" w14:paraId="59CD6097" w14:textId="77777777">
      <w:pPr>
        <w:pStyle w:val="FootnoteText"/>
      </w:pPr>
      <w:r>
        <w:rPr>
          <w:rStyle w:val="FootnoteReference"/>
        </w:rPr>
        <w:footnoteRef/>
      </w:r>
      <w:r>
        <w:t xml:space="preserve"> 47 U.S.C. </w:t>
      </w:r>
      <w:r>
        <w:rPr>
          <w:spacing w:val="-2"/>
        </w:rPr>
        <w:t>§ 159(a).</w:t>
      </w:r>
    </w:p>
  </w:footnote>
  <w:footnote w:id="143">
    <w:p w:rsidR="0003580E" w:rsidP="00E066C1" w14:paraId="36FF6988" w14:textId="77777777">
      <w:pPr>
        <w:pStyle w:val="FootnoteText"/>
      </w:pPr>
      <w:r>
        <w:rPr>
          <w:rStyle w:val="FootnoteReference"/>
        </w:rPr>
        <w:footnoteRef/>
      </w:r>
      <w:r>
        <w:t xml:space="preserve"> 47 U.S.C. </w:t>
      </w:r>
      <w:r>
        <w:rPr>
          <w:rStyle w:val="Footnote"/>
        </w:rPr>
        <w:t xml:space="preserve">§§ </w:t>
      </w:r>
      <w:r>
        <w:t>154(i) and (j), 159, and 303(r).</w:t>
      </w:r>
    </w:p>
  </w:footnote>
  <w:footnote w:id="144">
    <w:p w:rsidR="0003580E" w:rsidP="00E066C1" w14:paraId="7F8056BA" w14:textId="77777777">
      <w:pPr>
        <w:pStyle w:val="FootnoteText"/>
      </w:pPr>
      <w:r>
        <w:rPr>
          <w:rStyle w:val="FootnoteReference"/>
        </w:rPr>
        <w:footnoteRef/>
      </w:r>
      <w:r>
        <w:t xml:space="preserve"> </w:t>
      </w:r>
      <w:r>
        <w:rPr>
          <w:rStyle w:val="Footnote"/>
        </w:rPr>
        <w:t>5 U.S.C. § 603(b)(3).</w:t>
      </w:r>
    </w:p>
  </w:footnote>
  <w:footnote w:id="145">
    <w:p w:rsidR="0003580E" w:rsidP="00E066C1" w14:paraId="798C12FB" w14:textId="77777777">
      <w:pPr>
        <w:pStyle w:val="FootnoteText"/>
      </w:pPr>
      <w:r>
        <w:rPr>
          <w:rStyle w:val="FootnoteReference"/>
        </w:rPr>
        <w:footnoteRef/>
      </w:r>
      <w:r>
        <w:t xml:space="preserve"> </w:t>
      </w:r>
      <w:r>
        <w:rPr>
          <w:rStyle w:val="Footnote"/>
        </w:rPr>
        <w:t>5 U.S.C. § 601(6).</w:t>
      </w:r>
    </w:p>
  </w:footnote>
  <w:footnote w:id="146">
    <w:p w:rsidR="0003580E" w:rsidP="00E066C1" w14:paraId="0DC1194E"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47">
    <w:p w:rsidR="0003580E" w:rsidP="00E066C1" w14:paraId="43F46B06" w14:textId="77777777">
      <w:pPr>
        <w:pStyle w:val="FootnoteText"/>
      </w:pPr>
      <w:r>
        <w:rPr>
          <w:rStyle w:val="FootnoteReference"/>
        </w:rPr>
        <w:footnoteRef/>
      </w:r>
      <w:r>
        <w:t xml:space="preserve"> </w:t>
      </w:r>
      <w:r>
        <w:rPr>
          <w:rStyle w:val="Footnote"/>
        </w:rPr>
        <w:t>15 U.S.C. § 632.</w:t>
      </w:r>
    </w:p>
  </w:footnote>
  <w:footnote w:id="148">
    <w:p w:rsidR="0003580E" w:rsidP="00E066C1" w14:paraId="12BAAD09"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49">
    <w:p w:rsidR="0003580E" w:rsidP="00E066C1" w14:paraId="1E8CDC4F"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6" w:history="1">
        <w:r w:rsidRPr="00CE6CB1">
          <w:rPr>
            <w:rStyle w:val="Hyperlink"/>
          </w:rPr>
          <w:t>https://www.sba.gov/sites/default/files/advocacy/SB-FAQ-2016_WEB.pdf</w:t>
        </w:r>
      </w:hyperlink>
      <w:r>
        <w:t xml:space="preserve"> (June 2016).</w:t>
      </w:r>
    </w:p>
  </w:footnote>
  <w:footnote w:id="150">
    <w:p w:rsidR="0003580E" w:rsidP="00E066C1" w14:paraId="1CEC725B"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6" w:history="1">
        <w:r w:rsidRPr="00CE6CB1">
          <w:rPr>
            <w:rStyle w:val="Hyperlink"/>
          </w:rPr>
          <w:t>https://www.sba.gov/sites/default/files/advocacy/SB-FAQ-2016_WEB.pdf</w:t>
        </w:r>
      </w:hyperlink>
      <w:r>
        <w:t xml:space="preserve"> (June 2016).</w:t>
      </w:r>
    </w:p>
  </w:footnote>
  <w:footnote w:id="151">
    <w:p w:rsidR="0003580E" w:rsidRPr="006B076E" w:rsidP="00E066C1" w14:paraId="35EBD49E"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52">
    <w:p w:rsidR="0003580E" w:rsidRPr="006B076E" w:rsidP="00E066C1" w14:paraId="334876C8" w14:textId="77777777">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8"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53">
    <w:p w:rsidR="0003580E" w:rsidRPr="006B076E" w:rsidP="00E066C1" w14:paraId="7E01B822" w14:textId="77777777">
      <w:pPr>
        <w:pStyle w:val="FootnoteText"/>
      </w:pPr>
      <w:r w:rsidRPr="006B076E">
        <w:rPr>
          <w:rStyle w:val="FootnoteReference"/>
          <w:spacing w:val="-2"/>
        </w:rPr>
        <w:footnoteRef/>
      </w:r>
      <w:r w:rsidRPr="006B076E">
        <w:t xml:space="preserve"> 5 U.S.C. § 601(5).</w:t>
      </w:r>
    </w:p>
  </w:footnote>
  <w:footnote w:id="154">
    <w:p w:rsidR="0003580E" w:rsidRPr="005E7451" w:rsidP="00E066C1" w14:paraId="2301FC9F" w14:textId="7777777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9" w:history="1">
        <w:r w:rsidRPr="009A1F07">
          <w:rPr>
            <w:rStyle w:val="Hyperlink"/>
          </w:rPr>
          <w:t>https://factfinder.census.gov/faces/affhelp/jsf/pages/metadata.xhtml?lang=en&amp;type=program&amp;id=program.en.COG#</w:t>
        </w:r>
      </w:hyperlink>
    </w:p>
  </w:footnote>
  <w:footnote w:id="155">
    <w:p w:rsidR="0003580E" w:rsidRPr="006B076E" w:rsidP="00E066C1" w14:paraId="1E451470" w14:textId="7777777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t>,</w:t>
      </w:r>
      <w:r w:rsidRPr="00333EB9">
        <w:t xml:space="preserve"> </w:t>
      </w:r>
      <w:hyperlink r:id="rId10"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156">
    <w:p w:rsidR="0003580E" w:rsidRPr="00835723" w:rsidP="00E066C1" w14:paraId="5B2DDAC3" w14:textId="77777777">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11"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157">
    <w:p w:rsidR="0003580E" w:rsidRPr="00835723" w:rsidP="00E066C1" w14:paraId="092E4F06"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12"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158">
    <w:p w:rsidR="0003580E" w:rsidRPr="00835723" w:rsidP="00E066C1" w14:paraId="509A4709"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13" w:history="1">
        <w:r w:rsidRPr="006B7181">
          <w:rPr>
            <w:rStyle w:val="Hyperlink"/>
            <w:bCs/>
          </w:rPr>
          <w:t>https://factfinder.census.gov/bkmk/table/1.0/en/COG/2012/ORG11.US01</w:t>
        </w:r>
      </w:hyperlink>
      <w:r w:rsidRPr="006B7181">
        <w:rPr>
          <w:bCs/>
          <w:color w:val="4E4B47"/>
        </w:rPr>
        <w:t xml:space="preserve">. </w:t>
      </w:r>
      <w:r>
        <w:rPr>
          <w:bCs/>
          <w:color w:val="4E4B47"/>
        </w:rPr>
        <w:t xml:space="preserve"> </w:t>
      </w:r>
      <w:r w:rsidRPr="006B7181">
        <w:t xml:space="preserve">There were </w:t>
      </w:r>
      <w:r w:rsidRPr="00835723">
        <w:t>12,184 independent school districts with enrollment populations less than 50,000.</w:t>
      </w:r>
    </w:p>
  </w:footnote>
  <w:footnote w:id="159">
    <w:p w:rsidR="0003580E" w:rsidRPr="00835723" w:rsidP="00E066C1" w14:paraId="49A40467"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14"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160">
    <w:p w:rsidR="0003580E" w:rsidP="00E066C1" w14:paraId="3449BEFB" w14:textId="77777777">
      <w:pPr>
        <w:pStyle w:val="FootnoteText"/>
        <w:rPr>
          <w:rStyle w:val="Hyperlink"/>
          <w:bCs/>
        </w:rPr>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hyperlink r:id="rId11"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12"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13" w:history="1">
        <w:r w:rsidRPr="007F3B6C">
          <w:rPr>
            <w:rStyle w:val="Hyperlink"/>
            <w:bCs/>
          </w:rPr>
          <w:t>https://factfinder.census.gov/bkmk/table/1.0/en/COG/2012/ORG11.US01</w:t>
        </w:r>
      </w:hyperlink>
      <w:r w:rsidRPr="007F3B6C">
        <w:rPr>
          <w:rStyle w:val="Hyperlink"/>
          <w:bCs/>
        </w:rPr>
        <w:t>.</w:t>
      </w:r>
      <w:r w:rsidRPr="0093364A">
        <w:rPr>
          <w:rStyle w:val="Hyperlink"/>
          <w:bCs/>
        </w:rPr>
        <w:t xml:space="preserve">  </w:t>
      </w:r>
    </w:p>
    <w:p w:rsidR="0003580E" w:rsidRPr="0093364A" w:rsidP="00E066C1" w14:paraId="0C307BAD" w14:textId="77777777">
      <w:pPr>
        <w:pStyle w:val="FootnoteText"/>
      </w:pPr>
      <w:r w:rsidRPr="0093364A">
        <w:rPr>
          <w:rStyle w:val="Hyperlink"/>
          <w:bCs/>
        </w:rPr>
        <w:t>While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footnote>
  <w:footnote w:id="161">
    <w:p w:rsidR="0003580E" w:rsidP="00E066C1" w14:paraId="3B05632E" w14:textId="77777777">
      <w:pPr>
        <w:pStyle w:val="FootnoteText"/>
      </w:pPr>
      <w:r>
        <w:rPr>
          <w:rStyle w:val="FootnoteReference"/>
        </w:rPr>
        <w:footnoteRef/>
      </w:r>
      <w:r>
        <w:t xml:space="preserve"> </w:t>
      </w:r>
      <w:r w:rsidRPr="00BE1BA4">
        <w:rPr>
          <w:i/>
        </w:rPr>
        <w:t>Id.</w:t>
      </w:r>
    </w:p>
  </w:footnote>
  <w:footnote w:id="162">
    <w:p w:rsidR="0003580E" w:rsidP="00E066C1" w14:paraId="58BAB28D" w14:textId="77777777">
      <w:pPr>
        <w:pStyle w:val="FootnoteText"/>
      </w:pPr>
      <w:r>
        <w:rPr>
          <w:rStyle w:val="FootnoteReference"/>
        </w:rPr>
        <w:footnoteRef/>
      </w:r>
      <w:r>
        <w:t xml:space="preserve"> 47 U.S.C. </w:t>
      </w:r>
      <w:r>
        <w:rPr>
          <w:rStyle w:val="Footnote"/>
        </w:rPr>
        <w:t xml:space="preserve">§ </w:t>
      </w:r>
      <w:r>
        <w:t>158(d)(1)(A).</w:t>
      </w:r>
    </w:p>
  </w:footnote>
  <w:footnote w:id="163">
    <w:p w:rsidR="0003580E" w:rsidRPr="001B5DD6" w:rsidP="00E066C1" w14:paraId="0D60B912"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bookmarkStart w:id="276" w:name="_Hlk12516558"/>
      <w:r w:rsidRPr="0064095E">
        <w:rPr>
          <w:i/>
        </w:rPr>
        <w:t>See</w:t>
      </w:r>
      <w:r>
        <w:rPr>
          <w:i/>
        </w:rPr>
        <w:t xml:space="preserve"> </w:t>
      </w:r>
      <w:r>
        <w:t xml:space="preserve">U.S. Census Bureau, </w:t>
      </w:r>
      <w:r w:rsidRPr="000461CF">
        <w:rPr>
          <w:i/>
        </w:rPr>
        <w:t>2017 NAICS Definition</w:t>
      </w:r>
      <w:r>
        <w:t xml:space="preserve">, </w:t>
      </w:r>
      <w:hyperlink r:id="rId15" w:history="1">
        <w:r w:rsidRPr="004C4449">
          <w:rPr>
            <w:rStyle w:val="Hyperlink"/>
          </w:rPr>
          <w:t>https://www.census.gov/cgi-bin/sssd/naics/naicsrch?code=517311&amp;search=2017</w:t>
        </w:r>
      </w:hyperlink>
      <w:bookmarkEnd w:id="276"/>
      <w:r>
        <w:t xml:space="preserve">. </w:t>
      </w:r>
    </w:p>
  </w:footnote>
  <w:footnote w:id="164">
    <w:p w:rsidR="0003580E" w:rsidP="00E066C1" w14:paraId="52A8A5F4"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165">
    <w:p w:rsidR="0003580E" w:rsidP="00E066C1" w14:paraId="2AF3673F" w14:textId="77777777">
      <w:pPr>
        <w:pStyle w:val="FootnoteText"/>
      </w:pPr>
      <w:r>
        <w:rPr>
          <w:rStyle w:val="FootnoteReference"/>
        </w:rPr>
        <w:footnoteRef/>
      </w:r>
      <w:r>
        <w:t xml:space="preserve"> </w:t>
      </w:r>
      <w:bookmarkStart w:id="277" w:name="_Hlk12430771"/>
      <w:r w:rsidRPr="00AF368C">
        <w:rPr>
          <w:i/>
        </w:rPr>
        <w:t>See</w:t>
      </w:r>
      <w:r>
        <w:t xml:space="preserve"> </w:t>
      </w:r>
      <w:bookmarkStart w:id="278" w:name="_Hlk12516593"/>
      <w:r>
        <w:t xml:space="preserve">U.S. Census Bureau, </w:t>
      </w:r>
      <w:bookmarkStart w:id="279"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6" w:history="1">
        <w:r w:rsidRPr="00B032BC">
          <w:rPr>
            <w:rStyle w:val="Hyperlink"/>
          </w:rPr>
          <w:t>https://factfinder.census.gov/bkmk/table/1.0/en/ECN/2012_US/51SSSZ5//naics~517110</w:t>
        </w:r>
      </w:hyperlink>
      <w:bookmarkEnd w:id="278"/>
      <w:r>
        <w:t>.</w:t>
      </w:r>
      <w:bookmarkEnd w:id="279"/>
    </w:p>
    <w:bookmarkEnd w:id="277"/>
  </w:footnote>
  <w:footnote w:id="166">
    <w:p w:rsidR="0003580E" w:rsidP="00E066C1" w14:paraId="56CC9B0D" w14:textId="77777777">
      <w:pPr>
        <w:pStyle w:val="FootnoteText"/>
      </w:pPr>
      <w:r>
        <w:rPr>
          <w:rStyle w:val="FootnoteReference"/>
        </w:rPr>
        <w:footnoteRef/>
      </w:r>
      <w:r>
        <w:t xml:space="preserve"> </w:t>
      </w:r>
      <w:r w:rsidRPr="00AF368C">
        <w:rPr>
          <w:i/>
        </w:rPr>
        <w:t>Id.</w:t>
      </w:r>
    </w:p>
  </w:footnote>
  <w:footnote w:id="167">
    <w:p w:rsidR="0003580E" w:rsidP="00E066C1" w14:paraId="02652049"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5" w:history="1">
        <w:r w:rsidRPr="004C4449">
          <w:rPr>
            <w:rStyle w:val="Hyperlink"/>
          </w:rPr>
          <w:t>https://www.census.gov/cgi-bin/sssd/naics/naicsrch?code=517311&amp;search=2017</w:t>
        </w:r>
      </w:hyperlink>
      <w:r>
        <w:t>.</w:t>
      </w:r>
    </w:p>
  </w:footnote>
  <w:footnote w:id="168">
    <w:p w:rsidR="0003580E" w:rsidRPr="0048189B" w:rsidP="00E066C1" w14:paraId="7C944CD5" w14:textId="77777777">
      <w:pPr>
        <w:pStyle w:val="FootnoteText"/>
        <w:rPr>
          <w:i/>
        </w:rPr>
      </w:pPr>
      <w:r>
        <w:rPr>
          <w:rStyle w:val="FootnoteReference"/>
        </w:rPr>
        <w:footnoteRef/>
      </w:r>
      <w:r>
        <w:t xml:space="preserve"> </w:t>
      </w:r>
      <w:r>
        <w:rPr>
          <w:i/>
        </w:rPr>
        <w:t>Id.</w:t>
      </w:r>
    </w:p>
  </w:footnote>
  <w:footnote w:id="169">
    <w:p w:rsidR="0003580E" w:rsidP="00E066C1" w14:paraId="6054900C"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6" w:history="1">
        <w:r w:rsidRPr="00B032BC">
          <w:rPr>
            <w:rStyle w:val="Hyperlink"/>
          </w:rPr>
          <w:t>https://factfinder.census.gov/bkmk/table/1.0/en/ECN/2012_US/51SSSZ5//naics~517110</w:t>
        </w:r>
      </w:hyperlink>
      <w:r>
        <w:rPr>
          <w:rStyle w:val="Hyperlink"/>
        </w:rPr>
        <w:t>.</w:t>
      </w:r>
    </w:p>
  </w:footnote>
  <w:footnote w:id="170">
    <w:p w:rsidR="0003580E" w:rsidRPr="001B5DD6" w:rsidP="00E066C1" w14:paraId="27271944" w14:textId="77777777">
      <w:pPr>
        <w:pStyle w:val="FootnoteText"/>
      </w:pPr>
      <w:r w:rsidRPr="001B5DD6">
        <w:rPr>
          <w:rStyle w:val="FootnoteReference"/>
        </w:rPr>
        <w:footnoteRef/>
      </w:r>
      <w:r>
        <w:t xml:space="preserve"> </w:t>
      </w:r>
      <w:r>
        <w:rPr>
          <w:i/>
        </w:rPr>
        <w:t>Id.</w:t>
      </w:r>
    </w:p>
  </w:footnote>
  <w:footnote w:id="171">
    <w:p w:rsidR="0003580E" w:rsidP="00E066C1" w14:paraId="220117AD"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5" w:history="1">
        <w:r w:rsidRPr="004C4449">
          <w:rPr>
            <w:rStyle w:val="Hyperlink"/>
          </w:rPr>
          <w:t>https://www.census.gov/cgi-bin/sssd/naics/naicsrch?code=517311&amp;search=2017</w:t>
        </w:r>
      </w:hyperlink>
      <w:r>
        <w:rPr>
          <w:rStyle w:val="Hyperlink"/>
        </w:rPr>
        <w:t>.</w:t>
      </w:r>
    </w:p>
  </w:footnote>
  <w:footnote w:id="172">
    <w:p w:rsidR="0003580E" w:rsidP="00E066C1" w14:paraId="1EF616C0" w14:textId="77777777">
      <w:pPr>
        <w:pStyle w:val="FootnoteText"/>
      </w:pPr>
      <w:r w:rsidRPr="00656B5E">
        <w:rPr>
          <w:rStyle w:val="FootnoteReference"/>
        </w:rPr>
        <w:footnoteRef/>
      </w:r>
      <w:r w:rsidRPr="00AB24B8">
        <w:rPr>
          <w:rStyle w:val="Hyperlink"/>
        </w:rPr>
        <w:t xml:space="preserve"> </w:t>
      </w:r>
      <w:r w:rsidRPr="00AB24B8">
        <w:rPr>
          <w:rStyle w:val="Hyperlink"/>
          <w:i/>
        </w:rPr>
        <w:t>Id</w:t>
      </w:r>
      <w:r w:rsidRPr="00AB24B8">
        <w:rPr>
          <w:rStyle w:val="Hyperlink"/>
        </w:rPr>
        <w:t>.</w:t>
      </w:r>
    </w:p>
  </w:footnote>
  <w:footnote w:id="173">
    <w:p w:rsidR="0003580E" w:rsidP="00E066C1" w14:paraId="61D3817D"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6" w:history="1">
        <w:r w:rsidRPr="00B032BC">
          <w:rPr>
            <w:rStyle w:val="Hyperlink"/>
          </w:rPr>
          <w:t>https://factfinder.census.gov/bkmk/table/1.0/en/ECN/2012_US/51SSSZ5//naics~517110</w:t>
        </w:r>
      </w:hyperlink>
      <w:r>
        <w:rPr>
          <w:rStyle w:val="Hyperlink"/>
        </w:rPr>
        <w:t>.</w:t>
      </w:r>
    </w:p>
  </w:footnote>
  <w:footnote w:id="174">
    <w:p w:rsidR="0003580E" w:rsidRPr="00703968" w:rsidP="00E066C1" w14:paraId="0A1B8C07" w14:textId="77777777">
      <w:pPr>
        <w:pStyle w:val="FootnoteText"/>
        <w:rPr>
          <w:i/>
        </w:rPr>
      </w:pPr>
      <w:r>
        <w:rPr>
          <w:rStyle w:val="FootnoteReference"/>
        </w:rPr>
        <w:footnoteRef/>
      </w:r>
      <w:r>
        <w:t xml:space="preserve"> </w:t>
      </w:r>
      <w:r>
        <w:rPr>
          <w:i/>
        </w:rPr>
        <w:t xml:space="preserve">Id. </w:t>
      </w:r>
    </w:p>
  </w:footnote>
  <w:footnote w:id="175">
    <w:p w:rsidR="0003580E" w:rsidRPr="001B5DD6" w:rsidP="00E066C1" w14:paraId="5DD7A66F"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76">
    <w:p w:rsidR="0003580E" w:rsidRPr="001B5DD6" w:rsidP="00E066C1" w14:paraId="3518CB83" w14:textId="77777777">
      <w:pPr>
        <w:pStyle w:val="FootnoteText"/>
      </w:pPr>
      <w:r w:rsidRPr="001B5DD6">
        <w:rPr>
          <w:rStyle w:val="FootnoteReference"/>
        </w:rPr>
        <w:footnoteRef/>
      </w:r>
      <w:r w:rsidRPr="001B5DD6">
        <w:t xml:space="preserve"> </w:t>
      </w:r>
      <w:r w:rsidRPr="001B5DD6">
        <w:rPr>
          <w:i/>
        </w:rPr>
        <w:t>Id</w:t>
      </w:r>
      <w:r w:rsidRPr="00384B16">
        <w:t>.</w:t>
      </w:r>
    </w:p>
  </w:footnote>
  <w:footnote w:id="177">
    <w:p w:rsidR="0003580E" w:rsidRPr="00F55DAB" w:rsidP="00E066C1" w14:paraId="13443C9B" w14:textId="77777777">
      <w:pPr>
        <w:pStyle w:val="FootnoteText"/>
      </w:pPr>
      <w:r w:rsidRPr="00F55DAB">
        <w:rPr>
          <w:rStyle w:val="FootnoteReference"/>
        </w:rPr>
        <w:footnoteRef/>
      </w:r>
      <w:r w:rsidRPr="00F55DAB">
        <w:t xml:space="preserve"> </w:t>
      </w:r>
      <w:bookmarkStart w:id="280" w:name="_Hlk516057508"/>
      <w:r w:rsidRPr="00F55DAB">
        <w:rPr>
          <w:i/>
        </w:rPr>
        <w:t>See</w:t>
      </w:r>
      <w:r w:rsidRPr="00F55DAB">
        <w:t xml:space="preserve"> </w:t>
      </w:r>
      <w:r w:rsidRPr="00F55DAB">
        <w:rPr>
          <w:color w:val="000000"/>
        </w:rPr>
        <w:t xml:space="preserve">13 CFR § 121.201. </w:t>
      </w:r>
      <w:r w:rsidRPr="00F55DAB">
        <w:t xml:space="preserve">The Wired Telecommunications Carrier category formerly used the NAICS code of 517110. As of 2017 the U.S. Census Bureau definition shows the NAICs code as 517311 for Wired Telecommunications Carriers.  </w:t>
      </w:r>
      <w:r w:rsidRPr="00F55DAB">
        <w:rPr>
          <w:i/>
        </w:rPr>
        <w:t>See</w:t>
      </w:r>
      <w:r w:rsidRPr="00F55DAB">
        <w:t xml:space="preserve"> </w:t>
      </w:r>
      <w:hyperlink r:id="rId15" w:history="1">
        <w:r w:rsidRPr="00F55DAB">
          <w:rPr>
            <w:rStyle w:val="Hyperlink"/>
          </w:rPr>
          <w:t>https://www.census.gov/cgi-bin/sssd/naics/naicsrch?code=517311&amp;search=2017</w:t>
        </w:r>
      </w:hyperlink>
      <w:r w:rsidRPr="00F55DAB">
        <w:t>.</w:t>
      </w:r>
      <w:bookmarkEnd w:id="280"/>
      <w:r w:rsidRPr="00F55DAB">
        <w:t xml:space="preserve"> </w:t>
      </w:r>
    </w:p>
  </w:footnote>
  <w:footnote w:id="178">
    <w:p w:rsidR="0003580E" w:rsidRPr="00F55DAB" w:rsidP="00E066C1" w14:paraId="3BD5BBE2"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Information: Subject Series - Estab &amp; Firm Size: Employment Size of Firms: 2012</w:t>
      </w:r>
      <w:r w:rsidRPr="00F55DAB">
        <w:t xml:space="preserve"> (517110 Wired Telecommunications Carriers). </w:t>
      </w:r>
      <w:hyperlink r:id="rId16" w:history="1">
        <w:r w:rsidRPr="00F55DAB">
          <w:rPr>
            <w:rStyle w:val="Hyperlink"/>
          </w:rPr>
          <w:t>https://factfinder.census.gov/bkmk/table/1.0/en/ECN/2012_US/51SSSZ5//naics~517110</w:t>
        </w:r>
      </w:hyperlink>
      <w:r>
        <w:rPr>
          <w:rStyle w:val="Hyperlink"/>
        </w:rPr>
        <w:t>.s</w:t>
      </w:r>
    </w:p>
  </w:footnote>
  <w:footnote w:id="179">
    <w:p w:rsidR="0003580E" w:rsidRPr="00F55DAB" w:rsidP="00E066C1" w14:paraId="1195A213" w14:textId="77777777">
      <w:pPr>
        <w:pStyle w:val="FootnoteText"/>
        <w:rPr>
          <w:i/>
        </w:rPr>
      </w:pPr>
      <w:r w:rsidRPr="00F55DAB">
        <w:rPr>
          <w:rStyle w:val="FootnoteReference"/>
        </w:rPr>
        <w:footnoteRef/>
      </w:r>
      <w:r w:rsidRPr="00F55DAB">
        <w:t xml:space="preserve"> </w:t>
      </w:r>
      <w:r w:rsidRPr="00F55DAB">
        <w:rPr>
          <w:i/>
        </w:rPr>
        <w:t>Id.</w:t>
      </w:r>
    </w:p>
  </w:footnote>
  <w:footnote w:id="180">
    <w:p w:rsidR="0003580E" w:rsidRPr="00F55DAB" w:rsidP="00E066C1" w14:paraId="347765A1" w14:textId="77777777">
      <w:pPr>
        <w:pStyle w:val="FootnoteText"/>
      </w:pPr>
      <w:r w:rsidRPr="00F55DAB">
        <w:rPr>
          <w:rStyle w:val="FootnoteReference"/>
        </w:rPr>
        <w:footnoteRef/>
      </w:r>
      <w:r w:rsidRPr="00F55DAB">
        <w:t xml:space="preserve"> </w:t>
      </w:r>
      <w:bookmarkStart w:id="281" w:name="_Hlk516057589"/>
      <w:r w:rsidRPr="00F55DAB">
        <w:rPr>
          <w:i/>
        </w:rPr>
        <w:t xml:space="preserve">See </w:t>
      </w:r>
      <w:r w:rsidRPr="00F55DAB">
        <w:t>Federal Communications Commission, Wireline Competition Bureau, Industry Analysis and Technology Division, Trends in Telephone Service at Table 5.3 (Sept. 2010) (</w:t>
      </w:r>
      <w:r w:rsidRPr="00F55DAB">
        <w:rPr>
          <w:i/>
        </w:rPr>
        <w:t>Trends in Telephone Service</w:t>
      </w:r>
      <w:r w:rsidRPr="00F55DAB">
        <w:t xml:space="preserve">), </w:t>
      </w:r>
      <w:hyperlink r:id="rId17" w:history="1">
        <w:r w:rsidRPr="00F55DAB">
          <w:rPr>
            <w:rStyle w:val="Hyperlink"/>
          </w:rPr>
          <w:t>https://apps.fcc.gov/edocs_public/attachmatch/DOC-301823A1.pdf</w:t>
        </w:r>
      </w:hyperlink>
      <w:bookmarkEnd w:id="281"/>
      <w:r w:rsidRPr="00F55DAB">
        <w:t>.</w:t>
      </w:r>
    </w:p>
  </w:footnote>
  <w:footnote w:id="181">
    <w:p w:rsidR="0003580E" w:rsidRPr="00F55DAB" w:rsidP="00E066C1" w14:paraId="6382AA34" w14:textId="77777777">
      <w:pPr>
        <w:pStyle w:val="FootnoteText"/>
      </w:pPr>
      <w:r w:rsidRPr="00F55DAB">
        <w:rPr>
          <w:rStyle w:val="FootnoteReference"/>
        </w:rPr>
        <w:footnoteRef/>
      </w:r>
      <w:r w:rsidRPr="00F55DAB">
        <w:t xml:space="preserve"> </w:t>
      </w:r>
      <w:r w:rsidRPr="00F55DAB">
        <w:rPr>
          <w:i/>
        </w:rPr>
        <w:t>Id</w:t>
      </w:r>
      <w:r w:rsidRPr="00F55DAB">
        <w:t>.</w:t>
      </w:r>
    </w:p>
  </w:footnote>
  <w:footnote w:id="182">
    <w:p w:rsidR="0003580E" w:rsidRPr="00F55DAB" w:rsidP="00E066C1" w14:paraId="26C86921" w14:textId="77777777">
      <w:pPr>
        <w:pStyle w:val="FootnoteText"/>
      </w:pPr>
      <w:r w:rsidRPr="00F55DAB">
        <w:rPr>
          <w:rStyle w:val="FootnoteReference"/>
        </w:rPr>
        <w:footnoteRef/>
      </w:r>
      <w:r w:rsidRPr="00F55DAB">
        <w:t xml:space="preserve"> </w:t>
      </w:r>
      <w:r w:rsidRPr="00F55DAB">
        <w:rPr>
          <w:i/>
        </w:rPr>
        <w:t>Id</w:t>
      </w:r>
      <w:r w:rsidRPr="00F55DAB">
        <w:t>.</w:t>
      </w:r>
    </w:p>
  </w:footnote>
  <w:footnote w:id="183">
    <w:p w:rsidR="0003580E" w:rsidRPr="00F55DAB" w:rsidP="00E066C1" w14:paraId="7175E177" w14:textId="77777777">
      <w:pPr>
        <w:pStyle w:val="FootnoteText"/>
      </w:pPr>
      <w:r w:rsidRPr="00F55DAB">
        <w:rPr>
          <w:rStyle w:val="FootnoteReference"/>
        </w:rPr>
        <w:footnoteRef/>
      </w:r>
      <w:r w:rsidRPr="00F55DAB">
        <w:t xml:space="preserve"> </w:t>
      </w:r>
      <w:r w:rsidRPr="00F55DAB">
        <w:rPr>
          <w:i/>
        </w:rPr>
        <w:t>Id</w:t>
      </w:r>
      <w:r w:rsidRPr="00F55DAB">
        <w:t>.</w:t>
      </w:r>
    </w:p>
  </w:footnote>
  <w:footnote w:id="184">
    <w:p w:rsidR="0003580E" w:rsidRPr="00F55DAB" w:rsidP="00E066C1" w14:paraId="52578133" w14:textId="77777777">
      <w:pPr>
        <w:pStyle w:val="FootnoteText"/>
      </w:pPr>
      <w:r w:rsidRPr="00F55DAB">
        <w:rPr>
          <w:rStyle w:val="FootnoteReference"/>
        </w:rPr>
        <w:footnoteRef/>
      </w:r>
      <w:r w:rsidRPr="00F55DAB">
        <w:t xml:space="preserve"> </w:t>
      </w:r>
      <w:r w:rsidRPr="00F55DAB">
        <w:rPr>
          <w:i/>
        </w:rPr>
        <w:t>Id</w:t>
      </w:r>
      <w:r w:rsidRPr="00F55DAB">
        <w:t>.</w:t>
      </w:r>
    </w:p>
  </w:footnote>
  <w:footnote w:id="185">
    <w:p w:rsidR="0003580E" w:rsidP="00E066C1" w14:paraId="02045BD2" w14:textId="77777777">
      <w:pPr>
        <w:pStyle w:val="FootnoteText"/>
      </w:pPr>
      <w:r>
        <w:rPr>
          <w:rStyle w:val="FootnoteReference"/>
        </w:rPr>
        <w:footnoteRef/>
      </w:r>
      <w:r>
        <w:rPr>
          <w:i/>
        </w:rPr>
        <w:t xml:space="preserve"> 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U.S. Census Bureau, </w:t>
      </w:r>
      <w:r>
        <w:rPr>
          <w:i/>
        </w:rPr>
        <w:t>2017 NAICS Definition</w:t>
      </w:r>
      <w:r>
        <w:t xml:space="preserve">, </w:t>
      </w:r>
      <w:hyperlink r:id="rId15" w:history="1">
        <w:r>
          <w:rPr>
            <w:rStyle w:val="Hyperlink"/>
          </w:rPr>
          <w:t>https://www.census.gov/cgi-bin/sssd/naics/naicsrch?code=517311&amp;search=2017</w:t>
        </w:r>
      </w:hyperlink>
      <w:r>
        <w:t xml:space="preserve">. </w:t>
      </w:r>
    </w:p>
  </w:footnote>
  <w:footnote w:id="186">
    <w:p w:rsidR="0003580E" w:rsidRPr="00C43F7F" w:rsidP="00E066C1" w14:paraId="7C43360A" w14:textId="77777777">
      <w:pPr>
        <w:pStyle w:val="FootnoteText"/>
      </w:pPr>
      <w:r w:rsidRPr="00C43F7F">
        <w:rPr>
          <w:rStyle w:val="FootnoteReference"/>
        </w:rPr>
        <w:footnoteRef/>
      </w:r>
      <w:r>
        <w:t xml:space="preserve"> </w:t>
      </w:r>
      <w:r w:rsidRPr="00742988">
        <w:rPr>
          <w:i/>
        </w:rPr>
        <w:t>Id</w:t>
      </w:r>
      <w:r>
        <w:t xml:space="preserve">. </w:t>
      </w:r>
    </w:p>
  </w:footnote>
  <w:footnote w:id="187">
    <w:p w:rsidR="0003580E" w:rsidP="00E066C1" w14:paraId="397D2B07"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Information: Subject Series - Estab &amp; Firm Size: Employment Size of Firms: 2012</w:t>
      </w:r>
      <w:r w:rsidRPr="00F55DAB">
        <w:t xml:space="preserve"> (517110 Wired Telecommunications Carriers). </w:t>
      </w:r>
      <w:hyperlink r:id="rId16" w:history="1">
        <w:r w:rsidRPr="00F55DAB">
          <w:rPr>
            <w:rStyle w:val="Hyperlink"/>
          </w:rPr>
          <w:t>https://factfinder.census.gov/bkmk/table/1.0/en/ECN/2012_US/51SSSZ5//naics~517110</w:t>
        </w:r>
      </w:hyperlink>
      <w:r>
        <w:rPr>
          <w:rStyle w:val="Hyperlink"/>
        </w:rPr>
        <w:t>.</w:t>
      </w:r>
    </w:p>
  </w:footnote>
  <w:footnote w:id="188">
    <w:p w:rsidR="0003580E" w:rsidRPr="001B5DD6" w:rsidP="00E066C1" w14:paraId="11E86CA9" w14:textId="77777777">
      <w:pPr>
        <w:pStyle w:val="FootnoteText"/>
      </w:pPr>
      <w:r w:rsidRPr="001B5DD6">
        <w:rPr>
          <w:rStyle w:val="FootnoteReference"/>
        </w:rPr>
        <w:footnoteRef/>
      </w:r>
      <w:r>
        <w:t xml:space="preserve"> </w:t>
      </w:r>
      <w:r>
        <w:rPr>
          <w:i/>
        </w:rPr>
        <w:t>Id</w:t>
      </w:r>
      <w:r w:rsidRPr="001B5DD6">
        <w:t>.</w:t>
      </w:r>
    </w:p>
  </w:footnote>
  <w:footnote w:id="189">
    <w:p w:rsidR="0003580E" w:rsidRPr="001B5DD6" w:rsidP="00E066C1" w14:paraId="1C9D3CF4"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17" w:history="1">
        <w:r w:rsidRPr="00F55DAB">
          <w:rPr>
            <w:rStyle w:val="Hyperlink"/>
          </w:rPr>
          <w:t>https://apps.fcc.gov/edocs_public/attachmatch/DOC-301823A1.pdf</w:t>
        </w:r>
      </w:hyperlink>
      <w:r w:rsidRPr="00F55DAB">
        <w:t>.</w:t>
      </w:r>
    </w:p>
  </w:footnote>
  <w:footnote w:id="190">
    <w:p w:rsidR="0003580E" w:rsidRPr="001B5DD6" w:rsidP="00E066C1" w14:paraId="573820E6" w14:textId="77777777">
      <w:pPr>
        <w:pStyle w:val="FootnoteText"/>
      </w:pPr>
      <w:r w:rsidRPr="001B5DD6">
        <w:rPr>
          <w:rStyle w:val="FootnoteReference"/>
        </w:rPr>
        <w:footnoteRef/>
      </w:r>
      <w:r w:rsidRPr="001B5DD6">
        <w:t xml:space="preserve"> </w:t>
      </w:r>
      <w:r w:rsidRPr="001B5DD6">
        <w:rPr>
          <w:i/>
        </w:rPr>
        <w:t>Id</w:t>
      </w:r>
      <w:r w:rsidRPr="00384B16">
        <w:t>.</w:t>
      </w:r>
    </w:p>
  </w:footnote>
  <w:footnote w:id="191">
    <w:p w:rsidR="0003580E" w:rsidRPr="000A048A" w:rsidP="00E066C1" w14:paraId="1F53039B" w14:textId="77777777">
      <w:pPr>
        <w:pStyle w:val="FootnoteText"/>
      </w:pPr>
      <w:r w:rsidRPr="000A048A">
        <w:rPr>
          <w:rStyle w:val="FootnoteReference"/>
        </w:rPr>
        <w:footnoteRef/>
      </w:r>
      <w:r w:rsidRPr="000A048A">
        <w:t xml:space="preserve"> U.S. Census Bureau, </w:t>
      </w:r>
      <w:r w:rsidRPr="000A048A">
        <w:rPr>
          <w:i/>
        </w:rPr>
        <w:t>201</w:t>
      </w:r>
      <w:r>
        <w:rPr>
          <w:i/>
        </w:rPr>
        <w:t>7</w:t>
      </w:r>
      <w:r w:rsidRPr="000A048A">
        <w:rPr>
          <w:i/>
        </w:rPr>
        <w:t xml:space="preserve"> NAICS Definition</w:t>
      </w:r>
      <w:r w:rsidRPr="000A048A">
        <w:t xml:space="preserve">, </w:t>
      </w:r>
      <w:r>
        <w:t>NAICS Code 517911”</w:t>
      </w:r>
      <w:r w:rsidRPr="00BC3A87">
        <w:t xml:space="preserve"> </w:t>
      </w:r>
      <w:r w:rsidRPr="000A048A">
        <w:t>Telecommunications Resellers</w:t>
      </w:r>
      <w:r>
        <w:t xml:space="preserve">”, </w:t>
      </w:r>
      <w:hyperlink r:id="rId18" w:history="1">
        <w:r w:rsidRPr="00066589">
          <w:rPr>
            <w:rStyle w:val="Hyperlink"/>
          </w:rPr>
          <w:t>https://www.census.gov/cgi-bin/sssd/naics/naicsrch?code=517911&amp;search=2017%20NAICS%20Search</w:t>
        </w:r>
      </w:hyperlink>
      <w:r w:rsidRPr="000A048A">
        <w:t>.</w:t>
      </w:r>
    </w:p>
  </w:footnote>
  <w:footnote w:id="192">
    <w:p w:rsidR="0003580E" w:rsidRPr="000A048A" w:rsidP="00E066C1" w14:paraId="4EBE01F0" w14:textId="77777777">
      <w:pPr>
        <w:pStyle w:val="FootnoteText"/>
      </w:pPr>
      <w:r w:rsidRPr="000A048A">
        <w:rPr>
          <w:rStyle w:val="FootnoteReference"/>
        </w:rPr>
        <w:footnoteRef/>
      </w:r>
      <w:r w:rsidRPr="000A048A">
        <w:t xml:space="preserve"> 13 CFR § 121.201 (NAICS code 517911).</w:t>
      </w:r>
    </w:p>
  </w:footnote>
  <w:footnote w:id="193">
    <w:p w:rsidR="0003580E" w:rsidRPr="000A048A" w:rsidP="00E066C1" w14:paraId="6A5D299A" w14:textId="77777777">
      <w:pPr>
        <w:pStyle w:val="FootnoteText"/>
      </w:pPr>
      <w:r w:rsidRPr="000A048A">
        <w:rPr>
          <w:rStyle w:val="FootnoteReference"/>
        </w:rPr>
        <w:footnoteRef/>
      </w:r>
      <w:r>
        <w:t xml:space="preserve"> </w:t>
      </w:r>
      <w:r w:rsidRPr="00171DED">
        <w:rPr>
          <w:i/>
        </w:rPr>
        <w:t>Id</w:t>
      </w:r>
      <w:r w:rsidRPr="000A048A">
        <w:t>.</w:t>
      </w:r>
    </w:p>
  </w:footnote>
  <w:footnote w:id="194">
    <w:p w:rsidR="0003580E" w:rsidP="00E066C1" w14:paraId="1311FBD9" w14:textId="77777777">
      <w:pPr>
        <w:pStyle w:val="FootnoteText"/>
      </w:pPr>
      <w:r>
        <w:rPr>
          <w:rStyle w:val="FootnoteReference"/>
        </w:rPr>
        <w:footnoteRef/>
      </w:r>
      <w:r>
        <w:t xml:space="preserve"> </w:t>
      </w:r>
      <w:bookmarkStart w:id="285" w:name="_Hlk22861329"/>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NAICS Code 517911, </w:t>
      </w:r>
      <w:hyperlink r:id="rId19" w:history="1">
        <w:r w:rsidRPr="003B31E9">
          <w:rPr>
            <w:rStyle w:val="Hyperlink"/>
          </w:rPr>
          <w:t>https://factfinder.census.gov/bkmk/table/1.0/en/ECN/2012_US/51SSSZ5//naics~517911</w:t>
        </w:r>
      </w:hyperlink>
      <w:r>
        <w:t xml:space="preserve">. </w:t>
      </w:r>
      <w:bookmarkEnd w:id="285"/>
    </w:p>
  </w:footnote>
  <w:footnote w:id="195">
    <w:p w:rsidR="0003580E" w:rsidRPr="00C87686" w:rsidP="00E066C1" w14:paraId="33F773D2" w14:textId="77777777">
      <w:pPr>
        <w:pStyle w:val="FootnoteText"/>
        <w:rPr>
          <w:i/>
        </w:rPr>
      </w:pPr>
      <w:r w:rsidRPr="000A048A">
        <w:rPr>
          <w:rStyle w:val="FootnoteReference"/>
        </w:rPr>
        <w:footnoteRef/>
      </w:r>
      <w:r>
        <w:t xml:space="preserve"> </w:t>
      </w:r>
      <w:r>
        <w:rPr>
          <w:i/>
        </w:rPr>
        <w:t xml:space="preserve">Id.  </w:t>
      </w:r>
      <w:bookmarkStart w:id="286" w:name="_Hlk22861398"/>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bookmarkEnd w:id="286"/>
    </w:p>
  </w:footnote>
  <w:footnote w:id="196">
    <w:p w:rsidR="0003580E" w:rsidP="00E066C1" w14:paraId="37231DC6" w14:textId="77777777">
      <w:pPr>
        <w:pStyle w:val="FootnoteText"/>
      </w:pPr>
      <w:r>
        <w:rPr>
          <w:rStyle w:val="FootnoteReference"/>
        </w:rPr>
        <w:footnoteRef/>
      </w:r>
      <w:r>
        <w:t xml:space="preserve"> </w:t>
      </w:r>
      <w:r>
        <w:rPr>
          <w:i/>
        </w:rPr>
        <w:t>See Trends in Telephone Service,</w:t>
      </w:r>
      <w:r>
        <w:t xml:space="preserve"> at tbl. 5.3.</w:t>
      </w:r>
    </w:p>
  </w:footnote>
  <w:footnote w:id="197">
    <w:p w:rsidR="0003580E" w:rsidP="00E066C1" w14:paraId="593A10A4" w14:textId="77777777">
      <w:pPr>
        <w:pStyle w:val="FootnoteText"/>
      </w:pPr>
      <w:r>
        <w:rPr>
          <w:rStyle w:val="FootnoteReference"/>
        </w:rPr>
        <w:footnoteRef/>
      </w:r>
      <w:r>
        <w:t xml:space="preserve"> </w:t>
      </w:r>
      <w:r w:rsidRPr="00860117">
        <w:rPr>
          <w:i/>
        </w:rPr>
        <w:t>Id.</w:t>
      </w:r>
    </w:p>
  </w:footnote>
  <w:footnote w:id="198">
    <w:p w:rsidR="0003580E" w:rsidRPr="00DB0530" w:rsidP="00E066C1" w14:paraId="239D4A02"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18" w:history="1">
        <w:r w:rsidRPr="00066589">
          <w:rPr>
            <w:rStyle w:val="Hyperlink"/>
          </w:rPr>
          <w:t>https://www.census.gov/cgi-bin/sssd/naics/naicsrch?code=517911&amp;search=2017%20NAICS%20Search</w:t>
        </w:r>
      </w:hyperlink>
      <w:r>
        <w:t xml:space="preserve">.  </w:t>
      </w:r>
    </w:p>
  </w:footnote>
  <w:footnote w:id="199">
    <w:p w:rsidR="0003580E" w:rsidRPr="00DB0530" w:rsidP="00E066C1" w14:paraId="642CEDD0" w14:textId="77777777">
      <w:pPr>
        <w:pStyle w:val="FootnoteText"/>
      </w:pPr>
      <w:r w:rsidRPr="00DB0530">
        <w:rPr>
          <w:rStyle w:val="FootnoteReference"/>
        </w:rPr>
        <w:footnoteRef/>
      </w:r>
      <w:r w:rsidRPr="00DB0530">
        <w:t xml:space="preserve"> 13 CFR § 121.201, NAICS code 517911.</w:t>
      </w:r>
    </w:p>
  </w:footnote>
  <w:footnote w:id="200">
    <w:p w:rsidR="0003580E" w:rsidP="00E066C1" w14:paraId="2AAC4285"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NAICS Code 517911, </w:t>
      </w:r>
      <w:hyperlink r:id="rId19" w:history="1">
        <w:r w:rsidRPr="003B31E9">
          <w:rPr>
            <w:rStyle w:val="Hyperlink"/>
          </w:rPr>
          <w:t>https://factfinder.census.gov/bkmk/table/1.0/en/ECN/2012_US/51SSSZ5//naics~517911</w:t>
        </w:r>
      </w:hyperlink>
      <w:r>
        <w:t>.</w:t>
      </w:r>
    </w:p>
  </w:footnote>
  <w:footnote w:id="201">
    <w:p w:rsidR="0003580E" w:rsidRPr="00DB0530" w:rsidP="00E066C1" w14:paraId="2D80A8C2" w14:textId="77777777">
      <w:pPr>
        <w:pStyle w:val="FootnoteText"/>
      </w:pPr>
      <w:r w:rsidRPr="00DB0530">
        <w:rPr>
          <w:rStyle w:val="FootnoteReference"/>
        </w:rPr>
        <w:footnoteRef/>
      </w:r>
      <w:r>
        <w:t xml:space="preserve"> </w:t>
      </w:r>
      <w:r>
        <w:rPr>
          <w:i/>
        </w:rPr>
        <w:t>Id</w:t>
      </w:r>
      <w:r w:rsidRPr="00DB0530">
        <w:t>.</w:t>
      </w:r>
      <w:r>
        <w:t xml:space="preserve">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202">
    <w:p w:rsidR="0003580E" w:rsidRPr="00DB0530" w:rsidP="00E066C1" w14:paraId="3BD6D60C"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203">
    <w:p w:rsidR="0003580E" w:rsidRPr="00DB0530" w:rsidP="00E066C1" w14:paraId="3BDE4D59" w14:textId="77777777">
      <w:pPr>
        <w:pStyle w:val="FootnoteText"/>
      </w:pPr>
      <w:r w:rsidRPr="00DB0530">
        <w:rPr>
          <w:rStyle w:val="FootnoteReference"/>
        </w:rPr>
        <w:footnoteRef/>
      </w:r>
      <w:r w:rsidRPr="00DB0530">
        <w:t xml:space="preserve"> </w:t>
      </w:r>
      <w:r>
        <w:rPr>
          <w:i/>
        </w:rPr>
        <w:t>I</w:t>
      </w:r>
      <w:r w:rsidRPr="00DB0530">
        <w:rPr>
          <w:i/>
        </w:rPr>
        <w:t>d</w:t>
      </w:r>
      <w:r w:rsidRPr="00DB0530">
        <w:t>.</w:t>
      </w:r>
    </w:p>
  </w:footnote>
  <w:footnote w:id="204">
    <w:p w:rsidR="0003580E" w:rsidRPr="00DB0530" w:rsidP="00E066C1" w14:paraId="5A4A11A4"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18" w:history="1">
        <w:r w:rsidRPr="00066589">
          <w:rPr>
            <w:rStyle w:val="Hyperlink"/>
          </w:rPr>
          <w:t>https://www.census.gov/cgi-bin/sssd/naics/naicsrch?code=517911&amp;search=2017%20NAICS%20Search</w:t>
        </w:r>
      </w:hyperlink>
      <w:r>
        <w:t xml:space="preserve">.  </w:t>
      </w:r>
    </w:p>
  </w:footnote>
  <w:footnote w:id="205">
    <w:p w:rsidR="0003580E" w:rsidRPr="00DB0530" w:rsidP="00E066C1" w14:paraId="6693B743" w14:textId="77777777">
      <w:pPr>
        <w:pStyle w:val="FootnoteText"/>
      </w:pPr>
      <w:r w:rsidRPr="00DB0530">
        <w:rPr>
          <w:rStyle w:val="FootnoteReference"/>
        </w:rPr>
        <w:footnoteRef/>
      </w:r>
      <w:r w:rsidRPr="00DB0530">
        <w:t xml:space="preserve"> </w:t>
      </w:r>
      <w:r w:rsidRPr="00DB0530">
        <w:rPr>
          <w:color w:val="000000"/>
        </w:rPr>
        <w:t>13 CFR § 121.201, NAICS code 517911.</w:t>
      </w:r>
    </w:p>
  </w:footnote>
  <w:footnote w:id="206">
    <w:p w:rsidR="0003580E" w:rsidRPr="00DB0530" w:rsidP="00E066C1" w14:paraId="4BEA7AC1"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207">
    <w:p w:rsidR="0003580E" w:rsidP="00E066C1" w14:paraId="7D7409CA"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NAICS Code 517911, </w:t>
      </w:r>
      <w:hyperlink r:id="rId19" w:history="1">
        <w:r w:rsidRPr="003B31E9">
          <w:rPr>
            <w:rStyle w:val="Hyperlink"/>
          </w:rPr>
          <w:t>https://factfinder.census.gov/bkmk/table/1.0/en/ECN/2012_US/51SSSZ5//naics~517911</w:t>
        </w:r>
      </w:hyperlink>
      <w:r>
        <w:t>.</w:t>
      </w:r>
    </w:p>
  </w:footnote>
  <w:footnote w:id="208">
    <w:p w:rsidR="0003580E" w:rsidRPr="00DB0530" w:rsidP="00E066C1" w14:paraId="67A875C1" w14:textId="77777777">
      <w:pPr>
        <w:pStyle w:val="FootnoteText"/>
      </w:pPr>
      <w:r w:rsidRPr="00DB0530">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209">
    <w:p w:rsidR="0003580E" w:rsidRPr="00DB0530" w:rsidP="00E066C1" w14:paraId="44BA5231"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210">
    <w:p w:rsidR="0003580E" w:rsidRPr="00DB0530" w:rsidP="00E066C1" w14:paraId="3AEFFCEA"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211">
    <w:p w:rsidR="0003580E" w:rsidP="00E066C1" w14:paraId="23C6720E"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212">
    <w:p w:rsidR="0003580E" w:rsidP="00E066C1" w14:paraId="0F123CC9"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6" w:history="1">
        <w:r w:rsidRPr="00B032BC">
          <w:rPr>
            <w:rStyle w:val="Hyperlink"/>
          </w:rPr>
          <w:t>https://factfinder.census.gov/bkmk/table/1.0/en/ECN/2012_US/51SSSZ5//naics~517110</w:t>
        </w:r>
      </w:hyperlink>
      <w:r>
        <w:t>.</w:t>
      </w:r>
    </w:p>
  </w:footnote>
  <w:footnote w:id="213">
    <w:p w:rsidR="0003580E" w:rsidP="00E066C1" w14:paraId="49B29940" w14:textId="77777777">
      <w:pPr>
        <w:pStyle w:val="FootnoteText"/>
      </w:pPr>
      <w:r>
        <w:rPr>
          <w:rStyle w:val="FootnoteReference"/>
        </w:rPr>
        <w:footnoteRef/>
      </w:r>
      <w:r>
        <w:t xml:space="preserve"> </w:t>
      </w:r>
      <w:r w:rsidRPr="00AF368C">
        <w:rPr>
          <w:i/>
        </w:rPr>
        <w:t>Id.</w:t>
      </w:r>
    </w:p>
  </w:footnote>
  <w:footnote w:id="214">
    <w:p w:rsidR="0003580E" w:rsidP="00E066C1" w14:paraId="63AE08DC"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15">
    <w:p w:rsidR="0003580E" w:rsidP="00E066C1" w14:paraId="2696CD3E" w14:textId="77777777">
      <w:pPr>
        <w:pStyle w:val="FootnoteText"/>
      </w:pPr>
      <w:r>
        <w:rPr>
          <w:rStyle w:val="FootnoteReference"/>
        </w:rPr>
        <w:footnoteRef/>
      </w:r>
      <w:r>
        <w:t xml:space="preserve"> </w:t>
      </w:r>
      <w:r w:rsidRPr="00B605CD">
        <w:rPr>
          <w:i/>
        </w:rPr>
        <w:t>Id.</w:t>
      </w:r>
    </w:p>
  </w:footnote>
  <w:footnote w:id="216">
    <w:p w:rsidR="0003580E" w:rsidP="00E066C1" w14:paraId="024C9DE4"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20" w:history="1">
        <w:r w:rsidRPr="00821FFF">
          <w:rPr>
            <w:rStyle w:val="Hyperlink"/>
          </w:rPr>
          <w:t>https://factfinder.census.gov/faces/affhelp/jsf/pages/metadata.xhtml?lang=en&amp;type=</w:t>
        </w:r>
        <w:r w:rsidRPr="00821FFF">
          <w:rPr>
            <w:rStyle w:val="Hyperlink"/>
          </w:rPr>
          <w:br/>
          <w:t>ib&amp;id=ib.en./ECN.NAICS2012.517210</w:t>
        </w:r>
      </w:hyperlink>
      <w:r>
        <w:rPr>
          <w:rStyle w:val="Hyperlink"/>
        </w:rPr>
        <w:t>.</w:t>
      </w:r>
    </w:p>
  </w:footnote>
  <w:footnote w:id="217">
    <w:p w:rsidR="0003580E" w:rsidRPr="006B076E" w:rsidP="00E066C1" w14:paraId="5051E98D" w14:textId="77777777">
      <w:pPr>
        <w:pStyle w:val="FootnoteText"/>
      </w:pPr>
      <w:r w:rsidRPr="006B076E">
        <w:rPr>
          <w:rStyle w:val="FootnoteReference"/>
        </w:rPr>
        <w:footnoteRef/>
      </w:r>
      <w:r w:rsidRPr="006B076E">
        <w:rPr>
          <w:lang w:val="fr-FR"/>
        </w:rPr>
        <w:t xml:space="preserve"> 13 CFR § 121.201, NAICS code 517210.  </w:t>
      </w:r>
    </w:p>
  </w:footnote>
  <w:footnote w:id="218">
    <w:p w:rsidR="0003580E" w:rsidRPr="006B076E" w:rsidP="00E066C1" w14:paraId="7179A921"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hyperlink r:id="rId21" w:history="1">
        <w:r w:rsidRPr="00C57312">
          <w:rPr>
            <w:rStyle w:val="Hyperlink"/>
          </w:rPr>
          <w:t>https://factfinder.census.gov/bkmk/table/1.0/en/ECN/2012_US/51SSSZ5//naics~517210</w:t>
        </w:r>
      </w:hyperlink>
      <w:r>
        <w:t xml:space="preserve">. </w:t>
      </w:r>
    </w:p>
  </w:footnote>
  <w:footnote w:id="219">
    <w:p w:rsidR="0003580E" w:rsidRPr="006B076E" w:rsidP="00E066C1" w14:paraId="635A3ED6"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220">
    <w:p w:rsidR="0003580E" w:rsidRPr="005B69AD" w:rsidP="00E066C1" w14:paraId="18298EA8" w14:textId="77777777">
      <w:pPr>
        <w:pStyle w:val="FootnoteText"/>
      </w:pPr>
      <w:r w:rsidRPr="005B69AD">
        <w:rPr>
          <w:rStyle w:val="FootnoteReference"/>
        </w:rPr>
        <w:footnoteRef/>
      </w:r>
      <w:r w:rsidRPr="005B69AD">
        <w:t xml:space="preserve"> U.S. Census Bureau, 2017 NAICS Definitions, “515120 Television Broadcasting,” </w:t>
      </w:r>
      <w:hyperlink r:id="rId22" w:history="1">
        <w:r w:rsidRPr="005B69AD">
          <w:rPr>
            <w:rStyle w:val="Hyperlink"/>
          </w:rPr>
          <w:t>https://www.census.gov/cgi-bin/sssd/naics/naicsrch?input=515120&amp;search=2017+NAICS+Search&amp;search=2017</w:t>
        </w:r>
      </w:hyperlink>
      <w:r w:rsidRPr="005B69AD">
        <w:t xml:space="preserve">. </w:t>
      </w:r>
    </w:p>
  </w:footnote>
  <w:footnote w:id="221">
    <w:p w:rsidR="0003580E" w:rsidRPr="005B69AD" w:rsidP="00E066C1" w14:paraId="0D5280A0" w14:textId="77777777">
      <w:pPr>
        <w:pStyle w:val="FootnoteText"/>
      </w:pPr>
      <w:r w:rsidRPr="005B69AD">
        <w:rPr>
          <w:rStyle w:val="FootnoteReference"/>
        </w:rPr>
        <w:footnoteRef/>
      </w:r>
      <w:r w:rsidRPr="005B69AD">
        <w:t xml:space="preserve"> </w:t>
      </w:r>
      <w:r w:rsidRPr="005B69AD">
        <w:rPr>
          <w:i/>
        </w:rPr>
        <w:t>Id.</w:t>
      </w:r>
    </w:p>
  </w:footnote>
  <w:footnote w:id="222">
    <w:p w:rsidR="0003580E" w:rsidRPr="005B69AD" w:rsidP="00E066C1" w14:paraId="311D3971" w14:textId="77777777">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Pr="005B69AD">
        <w:t xml:space="preserve">2012 NAICS code 515120. </w:t>
      </w:r>
    </w:p>
  </w:footnote>
  <w:footnote w:id="223">
    <w:p w:rsidR="0003580E" w:rsidP="00E066C1" w14:paraId="49316A2F" w14:textId="77777777">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23" w:history="1">
        <w:r w:rsidRPr="005B69AD">
          <w:rPr>
            <w:rStyle w:val="Hyperlink"/>
          </w:rPr>
          <w:t>https://factfinder.census.gov/bkmk/table/1.0/en/ECN/2012_US/51SSSZ4//naics~515120</w:t>
        </w:r>
      </w:hyperlink>
      <w:r>
        <w:rPr>
          <w:rStyle w:val="Hyperlink"/>
        </w:rPr>
        <w:t>.</w:t>
      </w:r>
    </w:p>
  </w:footnote>
  <w:footnote w:id="224">
    <w:p w:rsidR="0003580E" w:rsidRPr="005B69AD" w:rsidP="00E066C1" w14:paraId="07C36784" w14:textId="77777777">
      <w:pPr>
        <w:pStyle w:val="FootnoteText"/>
      </w:pPr>
      <w:r w:rsidRPr="005B69AD">
        <w:rPr>
          <w:rStyle w:val="FootnoteReference"/>
        </w:rPr>
        <w:footnoteRef/>
      </w:r>
      <w:r>
        <w:t xml:space="preserve"> </w:t>
      </w:r>
      <w:r>
        <w:rPr>
          <w:i/>
        </w:rPr>
        <w:t>Id</w:t>
      </w:r>
      <w:r w:rsidRPr="005B69AD">
        <w:t xml:space="preserve">. </w:t>
      </w:r>
    </w:p>
  </w:footnote>
  <w:footnote w:id="225">
    <w:p w:rsidR="0003580E" w:rsidRPr="005B69AD" w:rsidP="00E066C1" w14:paraId="6E66EFA4" w14:textId="77777777">
      <w:pPr>
        <w:pStyle w:val="FootnoteText"/>
      </w:pPr>
      <w:r w:rsidRPr="005B69AD">
        <w:rPr>
          <w:rStyle w:val="FootnoteReference"/>
        </w:rPr>
        <w:footnoteRef/>
      </w:r>
      <w:r w:rsidRPr="005B69AD">
        <w:t xml:space="preserve"> </w:t>
      </w:r>
      <w:r w:rsidRPr="00D923EF">
        <w:rPr>
          <w:i/>
        </w:rPr>
        <w:t>Broadcast Station Totals</w:t>
      </w:r>
      <w:r w:rsidRPr="005B69AD">
        <w:t xml:space="preserve"> as of </w:t>
      </w:r>
      <w:r>
        <w:t xml:space="preserve">June </w:t>
      </w:r>
      <w:r w:rsidRPr="005B69AD">
        <w:t>30,</w:t>
      </w:r>
      <w:r>
        <w:t xml:space="preserve"> 2018,</w:t>
      </w:r>
      <w:r w:rsidRPr="005B69AD">
        <w:t xml:space="preserve"> Press Release (MB</w:t>
      </w:r>
      <w:r>
        <w:t>, rel. Jul. 3</w:t>
      </w:r>
      <w:r w:rsidRPr="005B69AD">
        <w:t>, 201</w:t>
      </w:r>
      <w:r>
        <w:t>8</w:t>
      </w:r>
      <w:r w:rsidRPr="005B69AD">
        <w:t>) (</w:t>
      </w:r>
      <w:r>
        <w:t xml:space="preserve">June </w:t>
      </w:r>
      <w:r w:rsidRPr="005B69AD">
        <w:t>30</w:t>
      </w:r>
      <w:r>
        <w:t>, 2018</w:t>
      </w:r>
      <w:r w:rsidRPr="005B69AD">
        <w:t xml:space="preserve"> Broadcast Station Totals</w:t>
      </w:r>
      <w:r>
        <w:t xml:space="preserve"> Press Release</w:t>
      </w:r>
      <w:r w:rsidRPr="005B69AD">
        <w:t>),</w:t>
      </w:r>
      <w:r>
        <w:t xml:space="preserve"> </w:t>
      </w:r>
      <w:hyperlink r:id="rId24" w:history="1">
        <w:r w:rsidRPr="00ED3260">
          <w:rPr>
            <w:rStyle w:val="Hyperlink"/>
          </w:rPr>
          <w:t>https://docs.fcc.gov/public/attachments/DOC-352168A1.pdf</w:t>
        </w:r>
      </w:hyperlink>
      <w:r w:rsidRPr="005B69AD">
        <w:t xml:space="preserve">.     </w:t>
      </w:r>
    </w:p>
  </w:footnote>
  <w:footnote w:id="226">
    <w:p w:rsidR="0003580E" w:rsidRPr="005B69AD" w:rsidP="00E066C1" w14:paraId="7E046BB9" w14:textId="77777777">
      <w:pPr>
        <w:pStyle w:val="FootnoteText"/>
      </w:pPr>
      <w:r w:rsidRPr="005B69AD">
        <w:rPr>
          <w:rStyle w:val="FootnoteReference"/>
        </w:rPr>
        <w:footnoteRef/>
      </w:r>
      <w:r w:rsidRPr="005B69AD">
        <w:t xml:space="preserve"> </w:t>
      </w:r>
      <w:r w:rsidRPr="005B69AD">
        <w:rPr>
          <w:i/>
        </w:rPr>
        <w:t>Id.</w:t>
      </w:r>
    </w:p>
  </w:footnote>
  <w:footnote w:id="227">
    <w:p w:rsidR="0003580E" w:rsidRPr="005B69AD" w:rsidP="00E066C1" w14:paraId="0AA58FDF" w14:textId="77777777">
      <w:pPr>
        <w:pStyle w:val="FootnoteText"/>
      </w:pPr>
      <w:r w:rsidRPr="005B69AD">
        <w:rPr>
          <w:rStyle w:val="FootnoteReference"/>
        </w:rPr>
        <w:footnoteRef/>
      </w:r>
      <w:r w:rsidRPr="005B69AD">
        <w:t xml:space="preserve"> </w:t>
      </w:r>
      <w:r w:rsidRPr="005B69AD">
        <w:rPr>
          <w:i/>
        </w:rPr>
        <w:t>Id.</w:t>
      </w:r>
    </w:p>
  </w:footnote>
  <w:footnote w:id="228">
    <w:p w:rsidR="0003580E" w:rsidRPr="005B69AD" w:rsidP="00E066C1" w14:paraId="0C8D14A3" w14:textId="77777777">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parties controls or has the power to control both.” 13 C.F.R. § 21.103(a)(1).</w:t>
      </w:r>
    </w:p>
  </w:footnote>
  <w:footnote w:id="229">
    <w:p w:rsidR="0003580E" w:rsidP="00E066C1" w14:paraId="1B5D74A7" w14:textId="77777777">
      <w:pPr>
        <w:pStyle w:val="FootnoteText"/>
      </w:pPr>
      <w:r>
        <w:rPr>
          <w:rStyle w:val="FootnoteReference"/>
        </w:rPr>
        <w:footnoteRef/>
      </w:r>
      <w:r>
        <w:t xml:space="preserve"> U.S. Census Bureau, 2017 NAICS Definitions, “515112 Radio Stations,” </w:t>
      </w:r>
      <w:hyperlink r:id="rId25" w:history="1">
        <w:hyperlink r:id="rId26" w:history="1">
          <w:r w:rsidRPr="00B02C9E">
            <w:rPr>
              <w:rStyle w:val="Hyperlink"/>
              <w:szCs w:val="22"/>
            </w:rPr>
            <w:t>https://www.census.gov/cgi-bin/sssd/naics/naicsrch?input=515112&amp;search=2017+NAICS+Search&amp;search=2017</w:t>
          </w:r>
        </w:hyperlink>
      </w:hyperlink>
      <w:r>
        <w:t xml:space="preserve">. </w:t>
      </w:r>
      <w:r>
        <w:rPr>
          <w:szCs w:val="22"/>
        </w:rPr>
        <w:t xml:space="preserve"> </w:t>
      </w:r>
    </w:p>
  </w:footnote>
  <w:footnote w:id="230">
    <w:p w:rsidR="0003580E" w:rsidRPr="00AD538C" w:rsidP="00E066C1" w14:paraId="6B50F06D" w14:textId="77777777">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231">
    <w:p w:rsidR="0003580E" w:rsidRPr="00550DD9" w:rsidP="00E066C1" w14:paraId="1B24638F" w14:textId="77777777">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27" w:history="1">
        <w:r w:rsidRPr="00DC61E2">
          <w:rPr>
            <w:rStyle w:val="Hyperlink"/>
          </w:rPr>
          <w:t>https://factfinder.census.gov/bkmk/table/1.0/en/ECN/2012_US/51SSSZ4//naics~515112</w:t>
        </w:r>
      </w:hyperlink>
      <w:r>
        <w:t xml:space="preserve">. </w:t>
      </w:r>
    </w:p>
  </w:footnote>
  <w:footnote w:id="232">
    <w:p w:rsidR="0003580E" w:rsidRPr="000D4091" w:rsidP="00E066C1" w14:paraId="5E0C3665" w14:textId="77777777">
      <w:pPr>
        <w:pStyle w:val="FootnoteText"/>
      </w:pPr>
      <w:r>
        <w:rPr>
          <w:rStyle w:val="FootnoteReference"/>
        </w:rPr>
        <w:footnoteRef/>
      </w:r>
      <w:r>
        <w:t xml:space="preserve"> </w:t>
      </w:r>
      <w:r>
        <w:rPr>
          <w:i/>
        </w:rPr>
        <w:t>Id.</w:t>
      </w:r>
    </w:p>
  </w:footnote>
  <w:footnote w:id="233">
    <w:p w:rsidR="0003580E" w:rsidP="00E066C1" w14:paraId="158FAB8B" w14:textId="77777777">
      <w:pPr>
        <w:pStyle w:val="FootnoteText"/>
      </w:pPr>
      <w:r>
        <w:rPr>
          <w:rStyle w:val="FootnoteReference"/>
        </w:rPr>
        <w:footnoteRef/>
      </w:r>
      <w:r>
        <w:t xml:space="preserve"> </w:t>
      </w:r>
      <w:r w:rsidRPr="00CF20B1">
        <w:t>BIA/Kelsey, MEDIA Access Pro Database (viewed Jan. 26, 2018).</w:t>
      </w:r>
    </w:p>
  </w:footnote>
  <w:footnote w:id="234">
    <w:p w:rsidR="0003580E" w:rsidP="00E066C1" w14:paraId="43B4A7B9" w14:textId="77777777">
      <w:pPr>
        <w:pStyle w:val="FootnoteText"/>
      </w:pPr>
      <w:r>
        <w:rPr>
          <w:rStyle w:val="FootnoteReference"/>
        </w:rPr>
        <w:footnoteRef/>
      </w:r>
      <w:r>
        <w:t xml:space="preserve"> Broadcast Station Totals as of June 30, 2018, Press Release (MB Jul. 3, 2018) (June 30, 2018 Broadcast Station Totals), </w:t>
      </w:r>
      <w:hyperlink r:id="rId24" w:history="1">
        <w:r w:rsidRPr="00ED3260">
          <w:rPr>
            <w:rStyle w:val="Hyperlink"/>
          </w:rPr>
          <w:t>https://docs.fcc.gov/public/attachments/DOC-352168A1.pdf</w:t>
        </w:r>
      </w:hyperlink>
      <w:r>
        <w:t xml:space="preserve">.  </w:t>
      </w:r>
    </w:p>
  </w:footnote>
  <w:footnote w:id="235">
    <w:p w:rsidR="0003580E" w:rsidP="00E066C1" w14:paraId="04932ED7" w14:textId="77777777">
      <w:pPr>
        <w:pStyle w:val="FootnoteText"/>
      </w:pPr>
      <w:r>
        <w:rPr>
          <w:rStyle w:val="FootnoteReference"/>
        </w:rPr>
        <w:footnoteRef/>
      </w:r>
      <w:r>
        <w:t xml:space="preserve"> </w:t>
      </w:r>
      <w:r>
        <w:rPr>
          <w:i/>
        </w:rPr>
        <w:t>Id.</w:t>
      </w:r>
    </w:p>
  </w:footnote>
  <w:footnote w:id="236">
    <w:p w:rsidR="0003580E" w:rsidP="00E066C1" w14:paraId="1D789E49"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237">
    <w:p w:rsidR="0003580E" w:rsidP="00E066C1" w14:paraId="375D287E" w14:textId="77777777">
      <w:pPr>
        <w:pStyle w:val="FootnoteText"/>
      </w:pPr>
      <w:r>
        <w:rPr>
          <w:rStyle w:val="FootnoteReference"/>
        </w:rPr>
        <w:footnoteRef/>
      </w:r>
      <w:r>
        <w:t xml:space="preserve"> 13 C.F.R. </w:t>
      </w:r>
      <w:r>
        <w:rPr>
          <w:szCs w:val="22"/>
        </w:rPr>
        <w:t>§ 121.102(b).</w:t>
      </w:r>
    </w:p>
  </w:footnote>
  <w:footnote w:id="238">
    <w:p w:rsidR="0003580E" w:rsidRPr="00AE638C" w:rsidP="00E066C1" w14:paraId="0BE738AD" w14:textId="77777777">
      <w:pPr>
        <w:pStyle w:val="FootnoteText"/>
        <w:rPr>
          <w:color w:val="000000"/>
        </w:rPr>
      </w:pPr>
      <w:r w:rsidRPr="00AE638C">
        <w:rPr>
          <w:rStyle w:val="FootnoteReference"/>
          <w:color w:val="000000"/>
        </w:rPr>
        <w:footnoteRef/>
      </w:r>
      <w:r w:rsidRPr="00AE638C">
        <w:rPr>
          <w:color w:val="000000"/>
        </w:rPr>
        <w:t xml:space="preserve"> 47 CFR § 76.901(e).  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Sixth Report and Order and Eleventh Order on Reconsideration, 10 FCC Rcd 7393, 7408 (1995).</w:t>
      </w:r>
    </w:p>
  </w:footnote>
  <w:footnote w:id="239">
    <w:p w:rsidR="0003580E" w:rsidRPr="00F470CB" w:rsidP="00E066C1" w14:paraId="40760297" w14:textId="77777777">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www.fcc.gov/coals (last visited Oct. 25, 2016).</w:t>
      </w:r>
    </w:p>
  </w:footnote>
  <w:footnote w:id="240">
    <w:p w:rsidR="0003580E" w:rsidRPr="00F470CB" w:rsidP="00E066C1" w14:paraId="0A4E281C" w14:textId="77777777">
      <w:pPr>
        <w:pStyle w:val="FootnoteText"/>
      </w:pPr>
      <w:r w:rsidRPr="00F470CB">
        <w:rPr>
          <w:rStyle w:val="FootnoteReference"/>
        </w:rPr>
        <w:footnoteRef/>
      </w:r>
      <w:r w:rsidRPr="00F470CB">
        <w:t xml:space="preserve"> </w:t>
      </w:r>
      <w:r>
        <w:t xml:space="preserve">S&amp;P Global Market Intelligence, </w:t>
      </w:r>
      <w:r w:rsidRPr="0067729E">
        <w:rPr>
          <w:i/>
        </w:rPr>
        <w:t>Top Cable MSOs as of 12/201</w:t>
      </w:r>
      <w:r>
        <w:rPr>
          <w:i/>
        </w:rPr>
        <w:t xml:space="preserve">9, </w:t>
      </w:r>
      <w:hyperlink r:id="rId28" w:history="1">
        <w:r w:rsidRPr="00084D7C">
          <w:rPr>
            <w:rStyle w:val="Hyperlink"/>
            <w:i/>
          </w:rPr>
          <w:t>https://platform.marketintelligence.spglobal.com/</w:t>
        </w:r>
      </w:hyperlink>
      <w:r>
        <w:rPr>
          <w:i/>
        </w:rPr>
        <w:t xml:space="preserve"> </w:t>
      </w:r>
      <w:r w:rsidRPr="00B27FDE">
        <w:rPr>
          <w:i/>
        </w:rPr>
        <w:t>(Dec 201</w:t>
      </w:r>
      <w:r>
        <w:rPr>
          <w:i/>
        </w:rPr>
        <w:t>9)</w:t>
      </w:r>
      <w:r w:rsidRPr="00F470CB">
        <w:t>.</w:t>
      </w:r>
      <w: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400,000 </w:t>
      </w:r>
      <w:r w:rsidRPr="00701D5D">
        <w:rPr>
          <w:rStyle w:val="Hyperlink"/>
        </w:rPr>
        <w:t xml:space="preserve">basic cable subscribers. </w:t>
      </w:r>
    </w:p>
  </w:footnote>
  <w:footnote w:id="241">
    <w:p w:rsidR="0003580E" w:rsidRPr="00AE638C" w:rsidP="00E066C1" w14:paraId="7365780F" w14:textId="77777777">
      <w:pPr>
        <w:pStyle w:val="FootnoteText"/>
        <w:rPr>
          <w:color w:val="000000"/>
        </w:rPr>
      </w:pPr>
      <w:r w:rsidRPr="00AE638C">
        <w:rPr>
          <w:rStyle w:val="FootnoteReference"/>
          <w:color w:val="000000"/>
        </w:rPr>
        <w:footnoteRef/>
      </w:r>
      <w:r w:rsidRPr="00AE638C">
        <w:rPr>
          <w:color w:val="000000"/>
        </w:rPr>
        <w:t xml:space="preserve"> 47 CFR § 76.901(c).  </w:t>
      </w:r>
    </w:p>
  </w:footnote>
  <w:footnote w:id="242">
    <w:p w:rsidR="0003580E" w:rsidRPr="00F470CB" w:rsidP="00E066C1" w14:paraId="16BBD901" w14:textId="77777777">
      <w:pPr>
        <w:pStyle w:val="FootnoteText"/>
      </w:pPr>
      <w:r w:rsidRPr="00F470CB">
        <w:rPr>
          <w:rStyle w:val="FootnoteReference"/>
        </w:rPr>
        <w:footnoteRef/>
      </w:r>
      <w:r w:rsidRPr="00F470CB">
        <w:t xml:space="preserve"> </w:t>
      </w:r>
      <w:r w:rsidRPr="00E63FEC">
        <w:rPr>
          <w:i/>
        </w:rPr>
        <w:t xml:space="preserve">See supra </w:t>
      </w:r>
      <w:r>
        <w:rPr>
          <w:i/>
        </w:rPr>
        <w:t>n</w:t>
      </w:r>
      <w:r w:rsidRPr="00E63FEC">
        <w:rPr>
          <w:i/>
        </w:rPr>
        <w:t>ote</w:t>
      </w:r>
      <w:r>
        <w:rPr>
          <w:i/>
        </w:rPr>
        <w:t xml:space="preserve"> </w:t>
      </w:r>
      <w:r>
        <w:rPr>
          <w:i/>
        </w:rPr>
        <w:fldChar w:fldCharType="begin"/>
      </w:r>
      <w:r>
        <w:rPr>
          <w:i/>
        </w:rPr>
        <w:instrText xml:space="preserve"> NOTEREF _Ref24452875 \h </w:instrText>
      </w:r>
      <w:r>
        <w:rPr>
          <w:i/>
        </w:rPr>
        <w:fldChar w:fldCharType="separate"/>
      </w:r>
      <w:r>
        <w:rPr>
          <w:i/>
        </w:rPr>
        <w:t>2</w:t>
      </w:r>
      <w:r>
        <w:rPr>
          <w:i/>
        </w:rPr>
        <w:fldChar w:fldCharType="end"/>
      </w:r>
      <w:r w:rsidRPr="00E63FEC">
        <w:rPr>
          <w:i/>
        </w:rPr>
        <w:t>.</w:t>
      </w:r>
    </w:p>
  </w:footnote>
  <w:footnote w:id="243">
    <w:p w:rsidR="0003580E" w:rsidRPr="00F470CB" w:rsidP="00E066C1" w14:paraId="3F80B116" w14:textId="77777777">
      <w:pPr>
        <w:pStyle w:val="FootnoteText"/>
      </w:pPr>
      <w:r w:rsidRPr="00F470CB">
        <w:rPr>
          <w:rStyle w:val="FootnoteReference"/>
        </w:rPr>
        <w:footnoteRef/>
      </w:r>
      <w:r>
        <w:t xml:space="preserve"> </w:t>
      </w:r>
      <w:r>
        <w:rPr>
          <w:i/>
          <w:iCs/>
        </w:rPr>
        <w:t>Id</w:t>
      </w:r>
      <w:r w:rsidRPr="00F470CB">
        <w:t>.</w:t>
      </w:r>
    </w:p>
  </w:footnote>
  <w:footnote w:id="244">
    <w:p w:rsidR="0003580E" w:rsidRPr="00AE638C" w:rsidP="00E066C1" w14:paraId="47167BE6" w14:textId="77777777">
      <w:pPr>
        <w:pStyle w:val="FootnoteText"/>
        <w:rPr>
          <w:color w:val="000000"/>
        </w:rPr>
      </w:pPr>
      <w:r w:rsidRPr="00AE638C">
        <w:rPr>
          <w:rStyle w:val="FootnoteReference"/>
          <w:color w:val="000000"/>
        </w:rPr>
        <w:footnoteRef/>
      </w:r>
      <w:r w:rsidRPr="00AE638C">
        <w:rPr>
          <w:color w:val="000000"/>
        </w:rPr>
        <w:t xml:space="preserve"> </w:t>
      </w:r>
      <w:bookmarkStart w:id="290" w:name="_Hlk52462306"/>
      <w:r w:rsidRPr="00AE638C">
        <w:rPr>
          <w:color w:val="000000"/>
        </w:rPr>
        <w:t>47 U.S.C. § 543(m)(2)</w:t>
      </w:r>
      <w:bookmarkEnd w:id="290"/>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245">
    <w:p w:rsidR="0003580E" w:rsidRPr="00A07C7D" w:rsidP="00E066C1" w14:paraId="449BF767" w14:textId="77777777">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Pr>
          <w:i/>
        </w:rPr>
        <w:t xml:space="preserve"> </w:t>
      </w:r>
      <w:hyperlink r:id="rId29" w:history="1">
        <w:r w:rsidRPr="009B4B7C">
          <w:rPr>
            <w:rStyle w:val="Hyperlink"/>
            <w:i/>
          </w:rPr>
          <w:t>https://platform.marketintelligence.spglobal.com</w:t>
        </w:r>
      </w:hyperlink>
      <w:r>
        <w:rPr>
          <w:i/>
        </w:rPr>
        <w:t xml:space="preserve">. </w:t>
      </w:r>
    </w:p>
  </w:footnote>
  <w:footnote w:id="246">
    <w:p w:rsidR="0003580E" w:rsidRPr="00C43F7F" w:rsidP="00E066C1" w14:paraId="2E6F03E2" w14:textId="77777777">
      <w:pPr>
        <w:pStyle w:val="FootnoteText"/>
      </w:pPr>
      <w:r w:rsidRPr="00A07C7D">
        <w:rPr>
          <w:rStyle w:val="FootnoteReference"/>
        </w:rPr>
        <w:footnoteRef/>
      </w:r>
      <w:r w:rsidRPr="00A07C7D">
        <w:t xml:space="preserve"> 47 CFR § 76.901(</w:t>
      </w:r>
      <w:r>
        <w:t>e</w:t>
      </w:r>
      <w:r w:rsidRPr="00A07C7D">
        <w:t>).</w:t>
      </w:r>
    </w:p>
  </w:footnote>
  <w:footnote w:id="247">
    <w:p w:rsidR="0003580E" w:rsidRPr="00701D5D" w:rsidP="00E066C1" w14:paraId="73F4CA4B" w14:textId="77777777">
      <w:pPr>
        <w:pStyle w:val="FootnoteText"/>
      </w:pPr>
      <w:r w:rsidRPr="00C4415A">
        <w:rPr>
          <w:rStyle w:val="FootnoteReference"/>
        </w:rPr>
        <w:footnoteRef/>
      </w:r>
      <w:r w:rsidRPr="00C4415A">
        <w:rPr>
          <w:rStyle w:val="Hyperlink"/>
        </w:rPr>
        <w:t xml:space="preserve"> </w:t>
      </w:r>
      <w:bookmarkStart w:id="292" w:name="_Hlk24058811"/>
      <w:bookmarkStart w:id="293" w:name="_Hlk52462585"/>
      <w:r>
        <w:t xml:space="preserve">S&amp;P Global Market Intelligence, </w:t>
      </w:r>
      <w:r w:rsidRPr="0067729E">
        <w:rPr>
          <w:i/>
        </w:rPr>
        <w:t>Top Cable MSOs as of 12/</w:t>
      </w:r>
      <w:r w:rsidRPr="00701D5D">
        <w:rPr>
          <w:i/>
        </w:rPr>
        <w:t>201</w:t>
      </w:r>
      <w:bookmarkEnd w:id="292"/>
      <w:r>
        <w:rPr>
          <w:i/>
        </w:rPr>
        <w:t xml:space="preserve">9, </w:t>
      </w:r>
      <w:hyperlink r:id="rId29" w:history="1">
        <w:r w:rsidRPr="009B4B7C">
          <w:rPr>
            <w:rStyle w:val="Hyperlink"/>
            <w:i/>
          </w:rPr>
          <w:t>https://platform.marketintelligence.spglobal.com</w:t>
        </w:r>
      </w:hyperlink>
      <w:r>
        <w:rPr>
          <w:i/>
        </w:rPr>
        <w:t>.</w:t>
      </w:r>
      <w:r w:rsidRPr="007A71C7">
        <w:rPr>
          <w:iCs/>
        </w:rP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486,460 </w:t>
      </w:r>
      <w:r w:rsidRPr="00701D5D">
        <w:rPr>
          <w:rStyle w:val="Hyperlink"/>
        </w:rPr>
        <w:t>basic cable subscribers</w:t>
      </w:r>
      <w:bookmarkEnd w:id="293"/>
      <w:r w:rsidRPr="00701D5D">
        <w:rPr>
          <w:rStyle w:val="Hyperlink"/>
        </w:rPr>
        <w:t xml:space="preserve">. </w:t>
      </w:r>
    </w:p>
  </w:footnote>
  <w:footnote w:id="248">
    <w:p w:rsidR="0003580E" w:rsidRPr="00AE638C" w:rsidP="00E066C1" w14:paraId="11018D3E"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249">
    <w:p w:rsidR="0003580E" w:rsidP="00E066C1" w14:paraId="03944FE1" w14:textId="77777777">
      <w:pPr>
        <w:pStyle w:val="FootnoteText"/>
      </w:pPr>
      <w:r>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5" w:history="1">
        <w:r w:rsidRPr="004C4449">
          <w:rPr>
            <w:rStyle w:val="Hyperlink"/>
          </w:rPr>
          <w:t>https://www.census.gov/cgi-bin/sssd/naics/naicsrch?code=517311&amp;search=2017</w:t>
        </w:r>
      </w:hyperlink>
      <w:r>
        <w:rPr>
          <w:rStyle w:val="Hyperlink"/>
        </w:rPr>
        <w:t>.</w:t>
      </w:r>
    </w:p>
  </w:footnote>
  <w:footnote w:id="250">
    <w:p w:rsidR="0003580E" w:rsidRPr="00B36FD8" w:rsidP="00E066C1" w14:paraId="6BC921BC" w14:textId="77777777">
      <w:pPr>
        <w:pStyle w:val="FootnoteText"/>
        <w:rPr>
          <w:i/>
        </w:rPr>
      </w:pPr>
      <w:r>
        <w:rPr>
          <w:rStyle w:val="FootnoteReference"/>
        </w:rPr>
        <w:footnoteRef/>
      </w:r>
      <w:r>
        <w:t xml:space="preserve"> </w:t>
      </w:r>
      <w:r>
        <w:rPr>
          <w:i/>
        </w:rPr>
        <w:t>Id.</w:t>
      </w:r>
    </w:p>
  </w:footnote>
  <w:footnote w:id="251">
    <w:p w:rsidR="0003580E" w:rsidP="00E066C1" w14:paraId="1E200F94" w14:textId="77777777">
      <w:pPr>
        <w:pStyle w:val="FootnoteText"/>
      </w:pPr>
      <w:r>
        <w:rPr>
          <w:rStyle w:val="FootnoteReference"/>
        </w:rPr>
        <w:footnoteRef/>
      </w:r>
      <w:r>
        <w:t xml:space="preserve"> </w:t>
      </w:r>
      <w:r w:rsidRPr="0065596C">
        <w:rPr>
          <w:i/>
        </w:rPr>
        <w:t>See id</w:t>
      </w:r>
      <w:r w:rsidRPr="0065596C">
        <w:rPr>
          <w:bCs/>
        </w:rPr>
        <w:t>.  Examples of this category are: broadband Internet service providers (</w:t>
      </w:r>
      <w:r w:rsidRPr="00A100BD">
        <w:rPr>
          <w:bCs/>
        </w:rPr>
        <w:t>e.g.,</w:t>
      </w:r>
      <w:r w:rsidRPr="0065596C">
        <w:rPr>
          <w:bCs/>
        </w:rPr>
        <w:t xml:space="preserve">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252">
    <w:p w:rsidR="0003580E" w:rsidP="00E066C1" w14:paraId="4F0251FE" w14:textId="77777777">
      <w:pPr>
        <w:pStyle w:val="FootnoteText"/>
      </w:pPr>
      <w:r>
        <w:rPr>
          <w:rStyle w:val="FootnoteReference"/>
        </w:rPr>
        <w:footnoteRef/>
      </w:r>
      <w:r>
        <w:t xml:space="preserve"> </w:t>
      </w:r>
      <w:r>
        <w:rPr>
          <w:i/>
        </w:rPr>
        <w:t>Id</w:t>
      </w:r>
      <w:r>
        <w:t xml:space="preserve">. </w:t>
      </w:r>
    </w:p>
  </w:footnote>
  <w:footnote w:id="253">
    <w:p w:rsidR="0003580E" w:rsidP="00E066C1" w14:paraId="27106414" w14:textId="77777777">
      <w:pPr>
        <w:pStyle w:val="FootnoteText"/>
      </w:pPr>
      <w:r>
        <w:rPr>
          <w:rStyle w:val="FootnoteReference"/>
        </w:rPr>
        <w:footnoteRef/>
      </w:r>
      <w:r>
        <w:t xml:space="preserve"> 13 CFR</w:t>
      </w:r>
      <w:r w:rsidRPr="00A7270F">
        <w:t xml:space="preserve"> </w:t>
      </w:r>
      <w:r w:rsidRPr="00133697">
        <w:t>§</w:t>
      </w:r>
      <w:r>
        <w:t xml:space="preserve"> 121.201, NAICS CODE 517110.</w:t>
      </w:r>
    </w:p>
  </w:footnote>
  <w:footnote w:id="254">
    <w:p w:rsidR="0003580E" w:rsidP="00E066C1" w14:paraId="3ADC0ED6"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6" w:history="1">
        <w:r w:rsidRPr="00B032BC">
          <w:rPr>
            <w:rStyle w:val="Hyperlink"/>
          </w:rPr>
          <w:t>https://factfinder.census.gov/bkmk/table/1.0/en/ECN/2012_US/51SSSZ5//naics~517110</w:t>
        </w:r>
      </w:hyperlink>
      <w:r>
        <w:rPr>
          <w:rStyle w:val="Hyperlink"/>
        </w:rPr>
        <w:t>.</w:t>
      </w:r>
    </w:p>
  </w:footnote>
  <w:footnote w:id="255">
    <w:p w:rsidR="0003580E" w:rsidRPr="00D4482D" w:rsidP="00E066C1" w14:paraId="2731EABB" w14:textId="77777777">
      <w:pPr>
        <w:pStyle w:val="FootnoteText"/>
        <w:rPr>
          <w:color w:val="0000FF"/>
          <w:u w:val="single"/>
        </w:rPr>
      </w:pPr>
      <w:r>
        <w:rPr>
          <w:rStyle w:val="FootnoteReference"/>
        </w:rPr>
        <w:footnoteRef/>
      </w:r>
      <w:r>
        <w:t xml:space="preserve"> </w:t>
      </w:r>
      <w:r>
        <w:rPr>
          <w:i/>
        </w:rPr>
        <w:t>Id.</w:t>
      </w:r>
    </w:p>
  </w:footnote>
  <w:footnote w:id="256">
    <w:p w:rsidR="0003580E" w:rsidP="00E066C1" w14:paraId="4106CA3F" w14:textId="77777777">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32 FCC Rcd 568, 595 (Jan. 17, 2017)</w:t>
      </w:r>
      <w:r>
        <w:t xml:space="preserve">.  </w:t>
      </w:r>
    </w:p>
  </w:footnote>
  <w:footnote w:id="257">
    <w:p w:rsidR="0003580E" w:rsidP="00E066C1" w14:paraId="3C89A336"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30" w:history="1">
        <w:r w:rsidRPr="007F5266">
          <w:rPr>
            <w:rStyle w:val="Hyperlink"/>
          </w:rPr>
          <w:t>https://www.census.gov/cgi-bin/sssd/naics/naicsrch?input=517919&amp;search=2017+NAICS+Search&amp;search=2017</w:t>
        </w:r>
      </w:hyperlink>
      <w:r>
        <w:rPr>
          <w:rStyle w:val="Hyperlink"/>
        </w:rPr>
        <w:t>.</w:t>
      </w:r>
    </w:p>
  </w:footnote>
  <w:footnote w:id="258">
    <w:p w:rsidR="0003580E" w:rsidRPr="000E22EF" w:rsidP="00E066C1" w14:paraId="07471DAC" w14:textId="77777777">
      <w:pPr>
        <w:pStyle w:val="FootnoteText"/>
        <w:rPr>
          <w:i/>
        </w:rPr>
      </w:pPr>
      <w:r>
        <w:rPr>
          <w:rStyle w:val="FootnoteReference"/>
        </w:rPr>
        <w:footnoteRef/>
      </w:r>
      <w:r>
        <w:t xml:space="preserve"> </w:t>
      </w:r>
      <w:r>
        <w:rPr>
          <w:i/>
        </w:rPr>
        <w:t>Id.</w:t>
      </w:r>
    </w:p>
  </w:footnote>
  <w:footnote w:id="259">
    <w:p w:rsidR="0003580E" w:rsidRPr="003B1F31" w:rsidP="00E066C1" w14:paraId="4E49F4CC" w14:textId="77777777">
      <w:pPr>
        <w:pStyle w:val="FootnoteText"/>
      </w:pPr>
      <w:r w:rsidRPr="003B1F31">
        <w:rPr>
          <w:rStyle w:val="FootnoteReference"/>
        </w:rPr>
        <w:footnoteRef/>
      </w:r>
      <w:r>
        <w:rPr>
          <w:i/>
        </w:rPr>
        <w:t>Id</w:t>
      </w:r>
      <w:r w:rsidRPr="003B1F31">
        <w:t>.</w:t>
      </w:r>
    </w:p>
  </w:footnote>
  <w:footnote w:id="260">
    <w:p w:rsidR="0003580E" w:rsidRPr="003B1F31" w:rsidP="00E066C1" w14:paraId="0641217C"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261">
    <w:p w:rsidR="0003580E" w:rsidP="00E066C1" w14:paraId="0BAE50B1"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31" w:history="1">
        <w:r w:rsidRPr="00C57312">
          <w:rPr>
            <w:rStyle w:val="Hyperlink"/>
          </w:rPr>
          <w:t>https://factfinder.census.gov/bkmk/table/1.0/en/ECN/2012_US/51SSSZ4//naics~517919</w:t>
        </w:r>
      </w:hyperlink>
      <w:r>
        <w:rPr>
          <w:rStyle w:val="Hyperlink"/>
        </w:rPr>
        <w:t>.</w:t>
      </w:r>
    </w:p>
  </w:footnote>
  <w:footnote w:id="262">
    <w:p w:rsidR="0003580E" w:rsidRPr="003B1F31" w:rsidP="00E066C1" w14:paraId="395A4415" w14:textId="77777777">
      <w:pPr>
        <w:pStyle w:val="FootnoteText"/>
      </w:pPr>
      <w:r w:rsidRPr="003B1F31">
        <w:rPr>
          <w:rStyle w:val="FootnoteReference"/>
        </w:rPr>
        <w:footnoteRef/>
      </w:r>
      <w:r w:rsidRPr="003B1F31">
        <w:t xml:space="preserve"> </w:t>
      </w:r>
      <w:r>
        <w:rPr>
          <w:i/>
        </w:rPr>
        <w:t>Id.</w:t>
      </w:r>
    </w:p>
  </w:footnote>
  <w:footnote w:id="263">
    <w:p w:rsidR="0003580E" w:rsidP="00E066C1" w14:paraId="56F2B2CB" w14:textId="7777777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264">
    <w:p w:rsidR="0003580E" w:rsidP="00E066C1" w14:paraId="37C1F56E" w14:textId="77777777">
      <w:pPr>
        <w:pStyle w:val="FootnoteText"/>
      </w:pPr>
      <w:r>
        <w:rPr>
          <w:rStyle w:val="FootnoteReference"/>
        </w:rPr>
        <w:footnoteRef/>
      </w:r>
      <w:r>
        <w:t xml:space="preserve"> 13 CFR </w:t>
      </w:r>
      <w:r w:rsidRPr="00133697">
        <w:t>§</w:t>
      </w:r>
      <w:r>
        <w:t xml:space="preserve"> 121.201, NAICS code 517110.</w:t>
      </w:r>
    </w:p>
  </w:footnote>
  <w:footnote w:id="265">
    <w:p w:rsidR="0003580E" w:rsidP="00E066C1" w14:paraId="26F15514" w14:textId="77777777">
      <w:pPr>
        <w:pStyle w:val="FootnoteText"/>
      </w:pPr>
      <w:r>
        <w:rPr>
          <w:rStyle w:val="FootnoteReference"/>
        </w:rPr>
        <w:footnoteRef/>
      </w:r>
      <w:r>
        <w:t xml:space="preserve"> </w:t>
      </w:r>
      <w:r w:rsidRPr="007D381C">
        <w:rPr>
          <w:i/>
        </w:rPr>
        <w:t>Id</w:t>
      </w:r>
      <w:r>
        <w:t>.</w:t>
      </w:r>
    </w:p>
  </w:footnote>
  <w:footnote w:id="266">
    <w:p w:rsidR="0003580E" w:rsidRPr="001B5DD6" w:rsidP="00E066C1" w14:paraId="1359AB1F"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15" w:history="1">
        <w:r w:rsidRPr="004C4449">
          <w:rPr>
            <w:rStyle w:val="Hyperlink"/>
          </w:rPr>
          <w:t>https://www.census.gov/cgi-bin/sssd/naics/naicsrch?code=517311&amp;search=2017</w:t>
        </w:r>
      </w:hyperlink>
      <w:r>
        <w:t xml:space="preserve">. </w:t>
      </w:r>
    </w:p>
  </w:footnote>
  <w:footnote w:id="267">
    <w:p w:rsidR="0003580E" w:rsidP="00E066C1" w14:paraId="72068958"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268">
    <w:p w:rsidR="0003580E" w:rsidP="00E066C1" w14:paraId="7FCFE0F0"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6" w:history="1">
        <w:r w:rsidRPr="00B032BC">
          <w:rPr>
            <w:rStyle w:val="Hyperlink"/>
          </w:rPr>
          <w:t>https://factfinder.census.gov/bkmk/table/1.0/en/ECN/2012_US/51SSSZ5//naics~517110</w:t>
        </w:r>
      </w:hyperlink>
      <w:r>
        <w:t>.</w:t>
      </w:r>
    </w:p>
  </w:footnote>
  <w:footnote w:id="269">
    <w:p w:rsidR="0003580E" w:rsidP="00E066C1" w14:paraId="64F54DA6" w14:textId="77777777">
      <w:pPr>
        <w:pStyle w:val="FootnoteText"/>
      </w:pPr>
      <w:r>
        <w:rPr>
          <w:rStyle w:val="FootnoteReference"/>
        </w:rPr>
        <w:footnoteRef/>
      </w:r>
      <w:r>
        <w:t xml:space="preserve"> </w:t>
      </w:r>
      <w:r w:rsidRPr="00AF368C">
        <w:rPr>
          <w:i/>
        </w:rPr>
        <w:t>Id.</w:t>
      </w:r>
    </w:p>
  </w:footnote>
  <w:footnote w:id="270">
    <w:p w:rsidR="0003580E" w:rsidP="00E066C1" w14:paraId="31B0B9E3" w14:textId="77777777">
      <w:pPr>
        <w:pStyle w:val="FootnoteText"/>
      </w:pPr>
      <w:r>
        <w:rPr>
          <w:rStyle w:val="FootnoteReference"/>
        </w:rPr>
        <w:footnoteRef/>
      </w:r>
      <w:r>
        <w:t xml:space="preserve"> U.S. Census Bureau, 2012 NAICS Definitions, “</w:t>
      </w:r>
      <w:r>
        <w:rPr>
          <w:bCs/>
        </w:rPr>
        <w:t xml:space="preserve">517210 Wireless Telecommunications Carriers (Except Satellite).” </w:t>
      </w:r>
      <w:r>
        <w:t xml:space="preserve"> </w:t>
      </w:r>
      <w:r w:rsidRPr="00C114BE">
        <w:rPr>
          <w:i/>
        </w:rPr>
        <w:t>See</w:t>
      </w:r>
      <w:r>
        <w:t xml:space="preserve"> </w:t>
      </w:r>
      <w:hyperlink r:id="rId20" w:history="1">
        <w:r w:rsidRPr="00821FFF">
          <w:rPr>
            <w:rStyle w:val="Hyperlink"/>
          </w:rPr>
          <w:t>https://factfinder.census.gov/faces/affhelp/jsf/pages/metadata.xhtml?lang=en&amp;type=</w:t>
        </w:r>
        <w:r w:rsidRPr="00821FFF">
          <w:rPr>
            <w:rStyle w:val="Hyperlink"/>
          </w:rPr>
          <w:br/>
          <w:t>ib&amp;id=ib.en./ECN.NAICS2012.517210</w:t>
        </w:r>
      </w:hyperlink>
      <w:r>
        <w:t>.</w:t>
      </w:r>
    </w:p>
  </w:footnote>
  <w:footnote w:id="271">
    <w:p w:rsidR="0003580E" w:rsidP="00E066C1" w14:paraId="63D81879" w14:textId="77777777">
      <w:pPr>
        <w:pStyle w:val="FootnoteText"/>
      </w:pPr>
      <w:r>
        <w:rPr>
          <w:rStyle w:val="FootnoteReference"/>
        </w:rPr>
        <w:footnoteRef/>
      </w:r>
      <w:r>
        <w:t xml:space="preserve"> 13 CFR </w:t>
      </w:r>
      <w:r w:rsidRPr="00133697">
        <w:t>§</w:t>
      </w:r>
      <w:r>
        <w:t xml:space="preserve"> 120.201, NAICS code 517120.</w:t>
      </w:r>
    </w:p>
  </w:footnote>
  <w:footnote w:id="272">
    <w:p w:rsidR="0003580E" w:rsidRPr="004A4211" w:rsidP="00E066C1" w14:paraId="742FC015" w14:textId="77777777">
      <w:pPr>
        <w:pStyle w:val="FootnoteText"/>
        <w:spacing w:after="0"/>
        <w:rPr>
          <w:rStyle w:val="Hyperlink"/>
        </w:rPr>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hyperlink r:id="rId21" w:history="1">
        <w:r w:rsidRPr="00C57312">
          <w:rPr>
            <w:rStyle w:val="Hyperlink"/>
          </w:rPr>
          <w:t>https://factfinder.census.gov/bkmk/table/1.0/en/ECN/2012_US/51SSSZ5//naics~517210</w:t>
        </w:r>
      </w:hyperlink>
      <w:r>
        <w:fldChar w:fldCharType="begin"/>
      </w:r>
      <w:r>
        <w:instrText>HYPERLINK "D:\\Users\\Deena.Shetler\\AppData\\Local\\Microsoft\\Windows\\INetCache\\Content.Outlook\\MNWOJT2Q\\</w:instrText>
      </w:r>
      <w:r>
        <w:cr/>
        <w:instrText>pid=ECN_2012_US_51SSSZ4&amp;prodType=table"</w:instrText>
      </w:r>
      <w:r>
        <w:fldChar w:fldCharType="separate"/>
      </w:r>
    </w:p>
    <w:p w:rsidR="0003580E" w:rsidRPr="00B013DC" w:rsidP="00E066C1" w14:paraId="66E8D592" w14:textId="77777777">
      <w:pPr>
        <w:pStyle w:val="FootnoteText"/>
      </w:pPr>
      <w:r w:rsidRPr="004A4211">
        <w:rPr>
          <w:rStyle w:val="Hyperlink"/>
        </w:rPr>
        <w:t>pid=ECN_2012_US_51SSSZ4&amp;prodType=table</w:t>
      </w:r>
      <w:r>
        <w:fldChar w:fldCharType="end"/>
      </w:r>
      <w:r w:rsidRPr="00B013DC">
        <w:t>.</w:t>
      </w:r>
    </w:p>
  </w:footnote>
  <w:footnote w:id="273">
    <w:p w:rsidR="0003580E" w:rsidP="00E066C1" w14:paraId="0D562A45" w14:textId="77777777">
      <w:pPr>
        <w:pStyle w:val="FootnoteText"/>
      </w:pPr>
      <w:r>
        <w:rPr>
          <w:rStyle w:val="FootnoteReference"/>
        </w:rPr>
        <w:footnoteRef/>
      </w:r>
      <w:r>
        <w:t xml:space="preserve"> 13 CFR </w:t>
      </w:r>
      <w:r w:rsidRPr="00133697">
        <w:t>§</w:t>
      </w:r>
      <w:r>
        <w:t xml:space="preserve"> 120.201, NAICS code 541890.</w:t>
      </w:r>
    </w:p>
  </w:footnote>
  <w:footnote w:id="274">
    <w:p w:rsidR="0003580E" w:rsidP="00E066C1" w14:paraId="3DA03F94" w14:textId="77777777">
      <w:pPr>
        <w:pStyle w:val="FootnoteText"/>
      </w:pPr>
      <w:r>
        <w:rPr>
          <w:rStyle w:val="FootnoteReference"/>
        </w:rPr>
        <w:footnoteRef/>
      </w:r>
      <w:r>
        <w:t xml:space="preserve"> 13 CFR </w:t>
      </w:r>
      <w:r w:rsidRPr="00133697">
        <w:t>§</w:t>
      </w:r>
      <w:r>
        <w:t xml:space="preserve"> 120.201, NAICS code 541618.</w:t>
      </w:r>
    </w:p>
  </w:footnote>
  <w:footnote w:id="275">
    <w:p w:rsidR="0003580E" w:rsidP="00E066C1" w14:paraId="47B3F88B" w14:textId="7777777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276">
    <w:p w:rsidR="0003580E" w:rsidP="00E066C1" w14:paraId="5E52B5ED" w14:textId="77777777">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277">
    <w:p w:rsidR="0003580E" w:rsidRPr="00B141B0" w:rsidP="00E066C1" w14:paraId="261A1F3D"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3580E" w:rsidRPr="00A54FE6" w:rsidP="00E066C1" w14:paraId="532D2E57"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3580E" w:rsidRPr="00B013DC" w:rsidP="00E066C1" w14:paraId="0757AEE1" w14:textId="77777777">
      <w:pPr>
        <w:pStyle w:val="FootnoteText"/>
      </w:pPr>
      <w:r w:rsidRPr="00A54FE6">
        <w:rPr>
          <w:rStyle w:val="Hyperlink"/>
        </w:rPr>
        <w:t>pid=ECN_2012_US_51SSSZ4&amp;prodType=table</w:t>
      </w:r>
      <w:r>
        <w:fldChar w:fldCharType="end"/>
      </w:r>
      <w:r w:rsidRPr="00B013DC">
        <w:t>.</w:t>
      </w:r>
    </w:p>
  </w:footnote>
  <w:footnote w:id="278">
    <w:p w:rsidR="0003580E" w:rsidP="00E066C1" w14:paraId="49DC9719" w14:textId="77777777">
      <w:pPr>
        <w:pStyle w:val="FootnoteText"/>
      </w:pPr>
      <w:r>
        <w:rPr>
          <w:rStyle w:val="FootnoteReference"/>
        </w:rPr>
        <w:footnoteRef/>
      </w:r>
      <w:r w:rsidRPr="00470358">
        <w:t xml:space="preserve"> </w:t>
      </w:r>
      <w:r w:rsidRPr="00B974AD">
        <w:rPr>
          <w:rStyle w:val="Hyperlink"/>
        </w:rPr>
        <w:t>http://www.census,gov/cgi-bin/sssd/naics.naicsrch</w:t>
      </w:r>
      <w:r>
        <w:t>.</w:t>
      </w:r>
    </w:p>
  </w:footnote>
  <w:footnote w:id="279">
    <w:p w:rsidR="0003580E" w:rsidP="00E066C1" w14:paraId="2E9D7E1D" w14:textId="77777777">
      <w:pPr>
        <w:pStyle w:val="FootnoteText"/>
      </w:pPr>
      <w:r>
        <w:rPr>
          <w:rStyle w:val="FootnoteReference"/>
        </w:rPr>
        <w:footnoteRef/>
      </w:r>
      <w:r>
        <w:t xml:space="preserve"> 13 CFR </w:t>
      </w:r>
      <w:r w:rsidRPr="00133697">
        <w:t>§</w:t>
      </w:r>
      <w:r>
        <w:t xml:space="preserve"> 120.201, NAICS code 514618.</w:t>
      </w:r>
    </w:p>
  </w:footnote>
  <w:footnote w:id="280">
    <w:p w:rsidR="0003580E" w:rsidRPr="00B141B0" w:rsidP="00E066C1" w14:paraId="6AFBE4D1"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3580E" w:rsidRPr="00A54FE6" w:rsidP="00E066C1" w14:paraId="5C860E4D"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3580E" w:rsidRPr="00B013DC" w:rsidP="00E066C1" w14:paraId="1DDF7ADD" w14:textId="77777777">
      <w:pPr>
        <w:pStyle w:val="FootnoteText"/>
      </w:pPr>
      <w:r w:rsidRPr="00A54FE6">
        <w:rPr>
          <w:rStyle w:val="Hyperlink"/>
        </w:rPr>
        <w:t>pid=ECN_2012_US_51SSSZ4&amp;prodType=table</w:t>
      </w:r>
      <w:r>
        <w:fldChar w:fldCharType="end"/>
      </w:r>
      <w:r w:rsidRPr="00B013DC">
        <w:t>.</w:t>
      </w:r>
    </w:p>
  </w:footnote>
  <w:footnote w:id="281">
    <w:p w:rsidR="0003580E" w:rsidP="00E066C1" w14:paraId="2179306D" w14:textId="77777777">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w:t>
      </w:r>
    </w:p>
  </w:footnote>
  <w:footnote w:id="282">
    <w:p w:rsidR="0003580E" w:rsidP="00E066C1" w14:paraId="41438BA8" w14:textId="77777777">
      <w:pPr>
        <w:pStyle w:val="FootnoteText"/>
      </w:pPr>
      <w:r>
        <w:rPr>
          <w:rStyle w:val="FootnoteReference"/>
        </w:rPr>
        <w:footnoteRef/>
      </w:r>
      <w:r>
        <w:t xml:space="preserve"> </w:t>
      </w:r>
      <w:r w:rsidRPr="00185ED3">
        <w:t>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ED303C" w14:paraId="57517F80" w14:textId="13B75EEE">
    <w:pPr>
      <w:pStyle w:val="Header"/>
      <w:rPr>
        <w:b w:val="0"/>
      </w:rPr>
    </w:pPr>
    <w:r>
      <w:tab/>
      <w:t>Federal Communications Commission</w:t>
    </w:r>
    <w:r>
      <w:tab/>
      <w:t>FCC 21-49</w:t>
    </w:r>
  </w:p>
  <w:p w:rsidR="0003580E" w:rsidRPr="003D5095" w:rsidP="00ED303C" w14:paraId="6C9538A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ED303C" w14:paraId="6DD16FB8" w14:textId="5E704C6E">
    <w:pPr>
      <w:pStyle w:val="Header"/>
      <w:rPr>
        <w:b w:val="0"/>
      </w:rPr>
    </w:pPr>
    <w:r>
      <w:tab/>
      <w:t>Federal Communications Commission</w:t>
    </w:r>
    <w:r>
      <w:tab/>
      <w:t>FCC 21-49</w:t>
    </w:r>
  </w:p>
  <w:p w:rsidR="0003580E" w:rsidP="00ED303C" w14:paraId="16B7D06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03580E" w:rsidRPr="004E38B4" w:rsidP="00ED303C" w14:paraId="24C271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ED303C" w14:paraId="42C86304" w14:textId="68DEF8BC">
    <w:pPr>
      <w:pStyle w:val="Header"/>
      <w:rPr>
        <w:b w:val="0"/>
      </w:rPr>
    </w:pPr>
    <w:r>
      <w:tab/>
      <w:t>Federal Communications Commission</w:t>
    </w:r>
    <w:r>
      <w:tab/>
      <w:t>FCC 21-49</w:t>
    </w:r>
  </w:p>
  <w:p w:rsidR="0003580E" w14:paraId="1C8B714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3580E" w14:paraId="2C84E4E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ED303C" w14:paraId="7107641E" w14:textId="77777777">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ED303C" w14:paraId="39CE5DE2" w14:textId="35461610">
    <w:pPr>
      <w:pStyle w:val="Header"/>
      <w:rPr>
        <w:b w:val="0"/>
      </w:rPr>
    </w:pPr>
    <w:r>
      <w:tab/>
      <w:t>Federal Communications Commission</w:t>
    </w:r>
    <w:r>
      <w:tab/>
      <w:t>FCC 21-49</w:t>
    </w:r>
  </w:p>
  <w:p w:rsidR="0003580E" w:rsidRPr="006331E5" w:rsidP="00ED303C" w14:paraId="3CF4851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p w:rsidR="0003580E" w14:paraId="0BA1881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AB2A0D" w14:paraId="03708747" w14:textId="77777777">
    <w:pPr>
      <w:pStyle w:val="Header"/>
      <w:rPr>
        <w:b w:val="0"/>
      </w:rPr>
    </w:pPr>
    <w:r>
      <w:rPr>
        <w:noProof/>
      </w:rPr>
      <mc:AlternateContent>
        <mc:Choice Requires="wps">
          <w:drawing>
            <wp:anchor distT="0" distB="0" distL="114300" distR="114300" simplePos="0" relativeHeight="25167052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r>
      <w:tab/>
      <w:t>Federal Communications Commission</w:t>
    </w:r>
    <w:r>
      <w:tab/>
    </w:r>
    <w:r>
      <w:rPr>
        <w:spacing w:val="-2"/>
      </w:rPr>
      <w:t>FCC 21-49</w:t>
    </w:r>
  </w:p>
  <w:p w:rsidR="0003580E" w:rsidRPr="00AB2A0D" w:rsidP="00AB2A0D" w14:paraId="3057E3E3"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80E" w:rsidP="00810B6F" w14:paraId="566EF27F" w14:textId="7A31736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FCC 21-49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3407BC"/>
    <w:multiLevelType w:val="hybridMultilevel"/>
    <w:tmpl w:val="BDDAEA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CB55F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E85CA5"/>
    <w:multiLevelType w:val="hybridMultilevel"/>
    <w:tmpl w:val="DA34A902"/>
    <w:styleLink w:val="ImportedStyle2"/>
    <w:lvl w:ilvl="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1">
    <w:nsid w:val="41910743"/>
    <w:multiLevelType w:val="hybridMultilevel"/>
    <w:tmpl w:val="732E2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296813"/>
    <w:multiLevelType w:val="multilevel"/>
    <w:tmpl w:val="BD282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B81240C"/>
    <w:multiLevelType w:val="hybridMultilevel"/>
    <w:tmpl w:val="292E23E6"/>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D2B48D2"/>
    <w:multiLevelType w:val="singleLevel"/>
    <w:tmpl w:val="462A4EC8"/>
    <w:lvl w:ilvl="0">
      <w:start w:val="1"/>
      <w:numFmt w:val="decimal"/>
      <w:lvlText w:val="%1."/>
      <w:lvlJc w:val="left"/>
      <w:pPr>
        <w:tabs>
          <w:tab w:val="num" w:pos="1080"/>
        </w:tabs>
        <w:ind w:left="0" w:firstLine="720"/>
      </w:pPr>
      <w:rPr>
        <w:b w:val="0"/>
        <w:color w:val="auto"/>
      </w:rPr>
    </w:lvl>
  </w:abstractNum>
  <w:abstractNum w:abstractNumId="19">
    <w:nsid w:val="6D4829EC"/>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57249D"/>
    <w:multiLevelType w:val="hybridMultilevel"/>
    <w:tmpl w:val="34AE6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317484"/>
    <w:multiLevelType w:val="hybridMultilevel"/>
    <w:tmpl w:val="C7B890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19"/>
  </w:num>
  <w:num w:numId="3">
    <w:abstractNumId w:val="15"/>
  </w:num>
  <w:num w:numId="4">
    <w:abstractNumId w:val="10"/>
  </w:num>
  <w:num w:numId="5">
    <w:abstractNumId w:val="9"/>
  </w:num>
  <w:num w:numId="6">
    <w:abstractNumId w:val="5"/>
    <w:lvlOverride w:ilvl="0">
      <w:startOverride w:val="1"/>
    </w:lvlOverride>
    <w:lvlOverride w:ilvl="1">
      <w:startOverride w:val="1"/>
    </w:lvlOverride>
  </w:num>
  <w:num w:numId="7">
    <w:abstractNumId w:val="16"/>
  </w:num>
  <w:num w:numId="8">
    <w:abstractNumId w:val="16"/>
    <w:lvlOverride w:ilvl="0">
      <w:startOverride w:val="1"/>
    </w:lvlOverride>
  </w:num>
  <w:num w:numId="9">
    <w:abstractNumId w:val="16"/>
    <w:lvlOverride w:ilvl="0">
      <w:startOverride w:val="1"/>
    </w:lvlOverride>
  </w:num>
  <w:num w:numId="10">
    <w:abstractNumId w:val="18"/>
  </w:num>
  <w:num w:numId="11">
    <w:abstractNumId w:val="21"/>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lvlOverride w:ilvl="0">
      <w:startOverride w:val="1"/>
    </w:lvlOverride>
  </w:num>
  <w:num w:numId="18">
    <w:abstractNumId w:val="0"/>
  </w:num>
  <w:num w:numId="19">
    <w:abstractNumId w:val="22"/>
  </w:num>
  <w:num w:numId="20">
    <w:abstractNumId w:val="8"/>
  </w:num>
  <w:num w:numId="21">
    <w:abstractNumId w:val="6"/>
  </w:num>
  <w:num w:numId="22">
    <w:abstractNumId w:val="14"/>
  </w:num>
  <w:num w:numId="23">
    <w:abstractNumId w:val="20"/>
  </w:num>
  <w:num w:numId="24">
    <w:abstractNumId w:val="16"/>
  </w:num>
  <w:num w:numId="25">
    <w:abstractNumId w:val="16"/>
  </w:num>
  <w:num w:numId="26">
    <w:abstractNumId w:val="3"/>
  </w:num>
  <w:num w:numId="27">
    <w:abstractNumId w:val="13"/>
  </w:num>
  <w:num w:numId="28">
    <w:abstractNumId w:val="4"/>
  </w:num>
  <w:num w:numId="29">
    <w:abstractNumId w:val="1"/>
  </w:num>
  <w:num w:numId="30">
    <w:abstractNumId w:val="2"/>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93"/>
    <w:rsid w:val="00001189"/>
    <w:rsid w:val="00002039"/>
    <w:rsid w:val="00002A7D"/>
    <w:rsid w:val="00003E3F"/>
    <w:rsid w:val="0000490D"/>
    <w:rsid w:val="000070B8"/>
    <w:rsid w:val="00012F6A"/>
    <w:rsid w:val="00013975"/>
    <w:rsid w:val="00017563"/>
    <w:rsid w:val="000249A9"/>
    <w:rsid w:val="00025E1E"/>
    <w:rsid w:val="00026141"/>
    <w:rsid w:val="00030BE0"/>
    <w:rsid w:val="00033BAA"/>
    <w:rsid w:val="0003580E"/>
    <w:rsid w:val="00035E7A"/>
    <w:rsid w:val="00036039"/>
    <w:rsid w:val="000378C4"/>
    <w:rsid w:val="00037F90"/>
    <w:rsid w:val="00044F33"/>
    <w:rsid w:val="0004538F"/>
    <w:rsid w:val="000461CF"/>
    <w:rsid w:val="00046C6C"/>
    <w:rsid w:val="00051677"/>
    <w:rsid w:val="000523F5"/>
    <w:rsid w:val="00053AF6"/>
    <w:rsid w:val="00054177"/>
    <w:rsid w:val="00054952"/>
    <w:rsid w:val="00056C5B"/>
    <w:rsid w:val="00057D45"/>
    <w:rsid w:val="00060F5B"/>
    <w:rsid w:val="00061602"/>
    <w:rsid w:val="00061661"/>
    <w:rsid w:val="00063F5C"/>
    <w:rsid w:val="00064008"/>
    <w:rsid w:val="0006657E"/>
    <w:rsid w:val="00066589"/>
    <w:rsid w:val="00066B7E"/>
    <w:rsid w:val="00067855"/>
    <w:rsid w:val="00067BCC"/>
    <w:rsid w:val="00070117"/>
    <w:rsid w:val="0007161D"/>
    <w:rsid w:val="00071EF6"/>
    <w:rsid w:val="000732D8"/>
    <w:rsid w:val="00073592"/>
    <w:rsid w:val="0007437B"/>
    <w:rsid w:val="000758C2"/>
    <w:rsid w:val="00076C97"/>
    <w:rsid w:val="0007764D"/>
    <w:rsid w:val="00080C31"/>
    <w:rsid w:val="0008487D"/>
    <w:rsid w:val="00084D7C"/>
    <w:rsid w:val="00084EE3"/>
    <w:rsid w:val="0008531F"/>
    <w:rsid w:val="000871D7"/>
    <w:rsid w:val="00087530"/>
    <w:rsid w:val="000875BF"/>
    <w:rsid w:val="00094177"/>
    <w:rsid w:val="0009477D"/>
    <w:rsid w:val="000960C7"/>
    <w:rsid w:val="00096444"/>
    <w:rsid w:val="00096D8C"/>
    <w:rsid w:val="000A004A"/>
    <w:rsid w:val="000A009F"/>
    <w:rsid w:val="000A048A"/>
    <w:rsid w:val="000A1DC5"/>
    <w:rsid w:val="000A2426"/>
    <w:rsid w:val="000A4551"/>
    <w:rsid w:val="000A4ED6"/>
    <w:rsid w:val="000A5967"/>
    <w:rsid w:val="000A6EF8"/>
    <w:rsid w:val="000B2FEC"/>
    <w:rsid w:val="000B319F"/>
    <w:rsid w:val="000B5247"/>
    <w:rsid w:val="000B78B8"/>
    <w:rsid w:val="000C0B65"/>
    <w:rsid w:val="000C393D"/>
    <w:rsid w:val="000C40F3"/>
    <w:rsid w:val="000C79FB"/>
    <w:rsid w:val="000D07A0"/>
    <w:rsid w:val="000D2A5A"/>
    <w:rsid w:val="000D4091"/>
    <w:rsid w:val="000D63CF"/>
    <w:rsid w:val="000D717D"/>
    <w:rsid w:val="000D72BD"/>
    <w:rsid w:val="000E0174"/>
    <w:rsid w:val="000E05FE"/>
    <w:rsid w:val="000E0AFF"/>
    <w:rsid w:val="000E22EF"/>
    <w:rsid w:val="000E3D42"/>
    <w:rsid w:val="000F31CE"/>
    <w:rsid w:val="000F5758"/>
    <w:rsid w:val="000F5B23"/>
    <w:rsid w:val="000F60F7"/>
    <w:rsid w:val="000F60FD"/>
    <w:rsid w:val="000F690B"/>
    <w:rsid w:val="00103340"/>
    <w:rsid w:val="00106A57"/>
    <w:rsid w:val="00114DF5"/>
    <w:rsid w:val="00121EF3"/>
    <w:rsid w:val="0012206E"/>
    <w:rsid w:val="001225E3"/>
    <w:rsid w:val="00122BD5"/>
    <w:rsid w:val="001269F5"/>
    <w:rsid w:val="00133697"/>
    <w:rsid w:val="00133D80"/>
    <w:rsid w:val="00133F79"/>
    <w:rsid w:val="0013600B"/>
    <w:rsid w:val="0014458B"/>
    <w:rsid w:val="00144B09"/>
    <w:rsid w:val="00144EA0"/>
    <w:rsid w:val="001505FF"/>
    <w:rsid w:val="00151292"/>
    <w:rsid w:val="00154024"/>
    <w:rsid w:val="00154296"/>
    <w:rsid w:val="00156607"/>
    <w:rsid w:val="00163B52"/>
    <w:rsid w:val="00164221"/>
    <w:rsid w:val="00167292"/>
    <w:rsid w:val="001718E6"/>
    <w:rsid w:val="00171DED"/>
    <w:rsid w:val="00172215"/>
    <w:rsid w:val="00172933"/>
    <w:rsid w:val="00172E99"/>
    <w:rsid w:val="00173607"/>
    <w:rsid w:val="00175564"/>
    <w:rsid w:val="00177A47"/>
    <w:rsid w:val="00182E16"/>
    <w:rsid w:val="0018500B"/>
    <w:rsid w:val="00185323"/>
    <w:rsid w:val="00185ED3"/>
    <w:rsid w:val="00186FEA"/>
    <w:rsid w:val="001875C6"/>
    <w:rsid w:val="001877FA"/>
    <w:rsid w:val="00187A36"/>
    <w:rsid w:val="00191322"/>
    <w:rsid w:val="00192E23"/>
    <w:rsid w:val="00193BE1"/>
    <w:rsid w:val="00194A66"/>
    <w:rsid w:val="001A0A6C"/>
    <w:rsid w:val="001A0CA1"/>
    <w:rsid w:val="001A452F"/>
    <w:rsid w:val="001A5415"/>
    <w:rsid w:val="001A75F4"/>
    <w:rsid w:val="001B029E"/>
    <w:rsid w:val="001B29F8"/>
    <w:rsid w:val="001B4D0A"/>
    <w:rsid w:val="001B5DD6"/>
    <w:rsid w:val="001B6356"/>
    <w:rsid w:val="001B7136"/>
    <w:rsid w:val="001B7145"/>
    <w:rsid w:val="001B791A"/>
    <w:rsid w:val="001B7D28"/>
    <w:rsid w:val="001C1180"/>
    <w:rsid w:val="001C46D8"/>
    <w:rsid w:val="001C7C6C"/>
    <w:rsid w:val="001D01A0"/>
    <w:rsid w:val="001D0FD8"/>
    <w:rsid w:val="001D278A"/>
    <w:rsid w:val="001D5B0D"/>
    <w:rsid w:val="001D6BCF"/>
    <w:rsid w:val="001E01CA"/>
    <w:rsid w:val="001E05BE"/>
    <w:rsid w:val="001E1BA8"/>
    <w:rsid w:val="001E2072"/>
    <w:rsid w:val="001E20D8"/>
    <w:rsid w:val="001E233F"/>
    <w:rsid w:val="001E2AB9"/>
    <w:rsid w:val="001E33C5"/>
    <w:rsid w:val="001E363B"/>
    <w:rsid w:val="001E57BD"/>
    <w:rsid w:val="001E5FB3"/>
    <w:rsid w:val="001E6946"/>
    <w:rsid w:val="001E6CBE"/>
    <w:rsid w:val="001E7F23"/>
    <w:rsid w:val="001F3771"/>
    <w:rsid w:val="001F4993"/>
    <w:rsid w:val="001F59F8"/>
    <w:rsid w:val="00202C72"/>
    <w:rsid w:val="00202F1A"/>
    <w:rsid w:val="00203AC0"/>
    <w:rsid w:val="00203C4D"/>
    <w:rsid w:val="002058D7"/>
    <w:rsid w:val="0020618C"/>
    <w:rsid w:val="0020670E"/>
    <w:rsid w:val="00214846"/>
    <w:rsid w:val="00214937"/>
    <w:rsid w:val="00215C54"/>
    <w:rsid w:val="002202D1"/>
    <w:rsid w:val="0022062C"/>
    <w:rsid w:val="0022185D"/>
    <w:rsid w:val="00221EAA"/>
    <w:rsid w:val="00224B03"/>
    <w:rsid w:val="00225031"/>
    <w:rsid w:val="00230FA4"/>
    <w:rsid w:val="00231D54"/>
    <w:rsid w:val="00232943"/>
    <w:rsid w:val="00232DD5"/>
    <w:rsid w:val="0023412C"/>
    <w:rsid w:val="002416D7"/>
    <w:rsid w:val="00244D53"/>
    <w:rsid w:val="0024563F"/>
    <w:rsid w:val="00246FE2"/>
    <w:rsid w:val="0025149B"/>
    <w:rsid w:val="00254CD2"/>
    <w:rsid w:val="00254EA7"/>
    <w:rsid w:val="00255115"/>
    <w:rsid w:val="00257261"/>
    <w:rsid w:val="00261C9E"/>
    <w:rsid w:val="00266FAE"/>
    <w:rsid w:val="002709FA"/>
    <w:rsid w:val="0027188C"/>
    <w:rsid w:val="00271C4B"/>
    <w:rsid w:val="00272F16"/>
    <w:rsid w:val="0027519A"/>
    <w:rsid w:val="00275CF5"/>
    <w:rsid w:val="00277BAB"/>
    <w:rsid w:val="00277D43"/>
    <w:rsid w:val="00277FEB"/>
    <w:rsid w:val="00280D94"/>
    <w:rsid w:val="00280F6E"/>
    <w:rsid w:val="0028147D"/>
    <w:rsid w:val="002827E3"/>
    <w:rsid w:val="0028301F"/>
    <w:rsid w:val="00285017"/>
    <w:rsid w:val="00286095"/>
    <w:rsid w:val="00291B99"/>
    <w:rsid w:val="00292313"/>
    <w:rsid w:val="00292BEC"/>
    <w:rsid w:val="002938F5"/>
    <w:rsid w:val="002944FB"/>
    <w:rsid w:val="0029490E"/>
    <w:rsid w:val="002950E6"/>
    <w:rsid w:val="002951FC"/>
    <w:rsid w:val="002957C5"/>
    <w:rsid w:val="00297BF6"/>
    <w:rsid w:val="002A2D2E"/>
    <w:rsid w:val="002A307E"/>
    <w:rsid w:val="002A36D7"/>
    <w:rsid w:val="002A6FBC"/>
    <w:rsid w:val="002A70DB"/>
    <w:rsid w:val="002B279A"/>
    <w:rsid w:val="002B3A36"/>
    <w:rsid w:val="002B4A30"/>
    <w:rsid w:val="002B60A5"/>
    <w:rsid w:val="002B6F14"/>
    <w:rsid w:val="002B76EE"/>
    <w:rsid w:val="002C00E8"/>
    <w:rsid w:val="002C0D00"/>
    <w:rsid w:val="002C0DC2"/>
    <w:rsid w:val="002C1E73"/>
    <w:rsid w:val="002C31F1"/>
    <w:rsid w:val="002C353F"/>
    <w:rsid w:val="002C365F"/>
    <w:rsid w:val="002C5403"/>
    <w:rsid w:val="002C70CB"/>
    <w:rsid w:val="002D3C60"/>
    <w:rsid w:val="002D54A1"/>
    <w:rsid w:val="002D7B83"/>
    <w:rsid w:val="002E0269"/>
    <w:rsid w:val="002E1317"/>
    <w:rsid w:val="002E1BAD"/>
    <w:rsid w:val="002E5545"/>
    <w:rsid w:val="002E63F1"/>
    <w:rsid w:val="002E6DA5"/>
    <w:rsid w:val="002E7F27"/>
    <w:rsid w:val="002E7F4B"/>
    <w:rsid w:val="002F0C71"/>
    <w:rsid w:val="002F245B"/>
    <w:rsid w:val="002F53C2"/>
    <w:rsid w:val="002F5C8D"/>
    <w:rsid w:val="0030082A"/>
    <w:rsid w:val="00302971"/>
    <w:rsid w:val="00303C51"/>
    <w:rsid w:val="00304445"/>
    <w:rsid w:val="00304A66"/>
    <w:rsid w:val="00306BE7"/>
    <w:rsid w:val="00310E00"/>
    <w:rsid w:val="003110B6"/>
    <w:rsid w:val="00315D38"/>
    <w:rsid w:val="003173BF"/>
    <w:rsid w:val="003202BE"/>
    <w:rsid w:val="003216AF"/>
    <w:rsid w:val="00324734"/>
    <w:rsid w:val="00325B08"/>
    <w:rsid w:val="00326CAD"/>
    <w:rsid w:val="00326E9B"/>
    <w:rsid w:val="00330D19"/>
    <w:rsid w:val="0033114A"/>
    <w:rsid w:val="0033144F"/>
    <w:rsid w:val="00331685"/>
    <w:rsid w:val="00331FCA"/>
    <w:rsid w:val="00333EB9"/>
    <w:rsid w:val="0033493D"/>
    <w:rsid w:val="00335532"/>
    <w:rsid w:val="00336F7D"/>
    <w:rsid w:val="00343749"/>
    <w:rsid w:val="003467C2"/>
    <w:rsid w:val="00350506"/>
    <w:rsid w:val="003508DA"/>
    <w:rsid w:val="00352268"/>
    <w:rsid w:val="00353F3F"/>
    <w:rsid w:val="0035520D"/>
    <w:rsid w:val="00357400"/>
    <w:rsid w:val="0035771D"/>
    <w:rsid w:val="003579ED"/>
    <w:rsid w:val="00360F6A"/>
    <w:rsid w:val="003610E3"/>
    <w:rsid w:val="00361FAA"/>
    <w:rsid w:val="003623ED"/>
    <w:rsid w:val="003639B7"/>
    <w:rsid w:val="00363AEF"/>
    <w:rsid w:val="00363BD9"/>
    <w:rsid w:val="00363CD6"/>
    <w:rsid w:val="00365E67"/>
    <w:rsid w:val="003660ED"/>
    <w:rsid w:val="0036671A"/>
    <w:rsid w:val="00372323"/>
    <w:rsid w:val="003749B2"/>
    <w:rsid w:val="00374E75"/>
    <w:rsid w:val="003757ED"/>
    <w:rsid w:val="00380929"/>
    <w:rsid w:val="00380FCE"/>
    <w:rsid w:val="003849E5"/>
    <w:rsid w:val="00384B16"/>
    <w:rsid w:val="00385E98"/>
    <w:rsid w:val="00386425"/>
    <w:rsid w:val="003878FF"/>
    <w:rsid w:val="003915C7"/>
    <w:rsid w:val="0039221A"/>
    <w:rsid w:val="00394A7C"/>
    <w:rsid w:val="003959E2"/>
    <w:rsid w:val="00396746"/>
    <w:rsid w:val="003A0200"/>
    <w:rsid w:val="003A1931"/>
    <w:rsid w:val="003A1FB6"/>
    <w:rsid w:val="003A2225"/>
    <w:rsid w:val="003A4302"/>
    <w:rsid w:val="003A48EE"/>
    <w:rsid w:val="003A53B6"/>
    <w:rsid w:val="003A598D"/>
    <w:rsid w:val="003B044B"/>
    <w:rsid w:val="003B0550"/>
    <w:rsid w:val="003B1B8A"/>
    <w:rsid w:val="003B1F31"/>
    <w:rsid w:val="003B20F0"/>
    <w:rsid w:val="003B31E9"/>
    <w:rsid w:val="003B63FB"/>
    <w:rsid w:val="003B694F"/>
    <w:rsid w:val="003C4E02"/>
    <w:rsid w:val="003C767E"/>
    <w:rsid w:val="003C7967"/>
    <w:rsid w:val="003D5095"/>
    <w:rsid w:val="003D7AB0"/>
    <w:rsid w:val="003E24D8"/>
    <w:rsid w:val="003E4005"/>
    <w:rsid w:val="003F171C"/>
    <w:rsid w:val="003F2CFC"/>
    <w:rsid w:val="003F452E"/>
    <w:rsid w:val="00404D80"/>
    <w:rsid w:val="00405562"/>
    <w:rsid w:val="00405EA3"/>
    <w:rsid w:val="00410137"/>
    <w:rsid w:val="004109CD"/>
    <w:rsid w:val="00410E02"/>
    <w:rsid w:val="0041294C"/>
    <w:rsid w:val="00412FC5"/>
    <w:rsid w:val="00416055"/>
    <w:rsid w:val="004164B9"/>
    <w:rsid w:val="00417342"/>
    <w:rsid w:val="00417D9B"/>
    <w:rsid w:val="00421C94"/>
    <w:rsid w:val="00422276"/>
    <w:rsid w:val="004242F1"/>
    <w:rsid w:val="00425032"/>
    <w:rsid w:val="0042546B"/>
    <w:rsid w:val="00431F74"/>
    <w:rsid w:val="004351AA"/>
    <w:rsid w:val="00437081"/>
    <w:rsid w:val="004375BD"/>
    <w:rsid w:val="00445744"/>
    <w:rsid w:val="00445A00"/>
    <w:rsid w:val="00446B49"/>
    <w:rsid w:val="00446BB5"/>
    <w:rsid w:val="00451B0F"/>
    <w:rsid w:val="004527F8"/>
    <w:rsid w:val="00455C0F"/>
    <w:rsid w:val="00463EC4"/>
    <w:rsid w:val="0046450E"/>
    <w:rsid w:val="00464B48"/>
    <w:rsid w:val="00464D1D"/>
    <w:rsid w:val="004658F2"/>
    <w:rsid w:val="00466007"/>
    <w:rsid w:val="00466AAB"/>
    <w:rsid w:val="00470358"/>
    <w:rsid w:val="00472912"/>
    <w:rsid w:val="00472D61"/>
    <w:rsid w:val="00473325"/>
    <w:rsid w:val="00473783"/>
    <w:rsid w:val="0047440E"/>
    <w:rsid w:val="0047527D"/>
    <w:rsid w:val="00477E02"/>
    <w:rsid w:val="0048123D"/>
    <w:rsid w:val="0048189B"/>
    <w:rsid w:val="00483519"/>
    <w:rsid w:val="004855D9"/>
    <w:rsid w:val="00490982"/>
    <w:rsid w:val="004914C3"/>
    <w:rsid w:val="00492BB8"/>
    <w:rsid w:val="00492E70"/>
    <w:rsid w:val="004962DD"/>
    <w:rsid w:val="004969C0"/>
    <w:rsid w:val="004A0A48"/>
    <w:rsid w:val="004A2DE6"/>
    <w:rsid w:val="004A3D9A"/>
    <w:rsid w:val="004A3E4A"/>
    <w:rsid w:val="004A4211"/>
    <w:rsid w:val="004A56AB"/>
    <w:rsid w:val="004A69C5"/>
    <w:rsid w:val="004B22A0"/>
    <w:rsid w:val="004B3A53"/>
    <w:rsid w:val="004C0E59"/>
    <w:rsid w:val="004C1494"/>
    <w:rsid w:val="004C2726"/>
    <w:rsid w:val="004C2CAE"/>
    <w:rsid w:val="004C2EE3"/>
    <w:rsid w:val="004C3145"/>
    <w:rsid w:val="004C4449"/>
    <w:rsid w:val="004C6CF9"/>
    <w:rsid w:val="004D0FAA"/>
    <w:rsid w:val="004D18F9"/>
    <w:rsid w:val="004D1BA9"/>
    <w:rsid w:val="004D2729"/>
    <w:rsid w:val="004D2F1E"/>
    <w:rsid w:val="004D4D04"/>
    <w:rsid w:val="004E38B4"/>
    <w:rsid w:val="004E4A22"/>
    <w:rsid w:val="004E7B0D"/>
    <w:rsid w:val="004E7D49"/>
    <w:rsid w:val="004F32FA"/>
    <w:rsid w:val="004F4520"/>
    <w:rsid w:val="004F7AF0"/>
    <w:rsid w:val="004F7B74"/>
    <w:rsid w:val="00501D96"/>
    <w:rsid w:val="005026D2"/>
    <w:rsid w:val="00502951"/>
    <w:rsid w:val="005042B2"/>
    <w:rsid w:val="00505569"/>
    <w:rsid w:val="005056EC"/>
    <w:rsid w:val="00506002"/>
    <w:rsid w:val="00511968"/>
    <w:rsid w:val="00514299"/>
    <w:rsid w:val="0051432D"/>
    <w:rsid w:val="00516285"/>
    <w:rsid w:val="005168DB"/>
    <w:rsid w:val="00517A49"/>
    <w:rsid w:val="00520AA6"/>
    <w:rsid w:val="00520CD0"/>
    <w:rsid w:val="00522809"/>
    <w:rsid w:val="00523704"/>
    <w:rsid w:val="00524AE0"/>
    <w:rsid w:val="00527A64"/>
    <w:rsid w:val="0053658D"/>
    <w:rsid w:val="00540469"/>
    <w:rsid w:val="00542510"/>
    <w:rsid w:val="005460A7"/>
    <w:rsid w:val="005477D7"/>
    <w:rsid w:val="00550DD9"/>
    <w:rsid w:val="00550F34"/>
    <w:rsid w:val="00551FCF"/>
    <w:rsid w:val="0055549B"/>
    <w:rsid w:val="0055614C"/>
    <w:rsid w:val="005573B7"/>
    <w:rsid w:val="0056087D"/>
    <w:rsid w:val="00560E6A"/>
    <w:rsid w:val="00562FE5"/>
    <w:rsid w:val="00565E15"/>
    <w:rsid w:val="00566D06"/>
    <w:rsid w:val="005719F4"/>
    <w:rsid w:val="00573115"/>
    <w:rsid w:val="005735B8"/>
    <w:rsid w:val="00573C8A"/>
    <w:rsid w:val="00574614"/>
    <w:rsid w:val="0057509D"/>
    <w:rsid w:val="00575881"/>
    <w:rsid w:val="00577075"/>
    <w:rsid w:val="0057729F"/>
    <w:rsid w:val="005809C8"/>
    <w:rsid w:val="005819D6"/>
    <w:rsid w:val="0058230B"/>
    <w:rsid w:val="005826E1"/>
    <w:rsid w:val="00584333"/>
    <w:rsid w:val="0058572E"/>
    <w:rsid w:val="005871B4"/>
    <w:rsid w:val="00590B74"/>
    <w:rsid w:val="00590D80"/>
    <w:rsid w:val="00593FA6"/>
    <w:rsid w:val="0059530F"/>
    <w:rsid w:val="00595DE4"/>
    <w:rsid w:val="0059741C"/>
    <w:rsid w:val="005A093E"/>
    <w:rsid w:val="005A15CB"/>
    <w:rsid w:val="005A28E3"/>
    <w:rsid w:val="005A3505"/>
    <w:rsid w:val="005A5DA2"/>
    <w:rsid w:val="005A7D04"/>
    <w:rsid w:val="005B11EE"/>
    <w:rsid w:val="005B2646"/>
    <w:rsid w:val="005B28CF"/>
    <w:rsid w:val="005B36CB"/>
    <w:rsid w:val="005B3B1B"/>
    <w:rsid w:val="005B49D7"/>
    <w:rsid w:val="005B63E9"/>
    <w:rsid w:val="005B69AD"/>
    <w:rsid w:val="005C06B0"/>
    <w:rsid w:val="005C446C"/>
    <w:rsid w:val="005C44FF"/>
    <w:rsid w:val="005C4C56"/>
    <w:rsid w:val="005C6622"/>
    <w:rsid w:val="005D219E"/>
    <w:rsid w:val="005D25AF"/>
    <w:rsid w:val="005D630A"/>
    <w:rsid w:val="005D6ADE"/>
    <w:rsid w:val="005E0026"/>
    <w:rsid w:val="005E02C8"/>
    <w:rsid w:val="005E0414"/>
    <w:rsid w:val="005E14C2"/>
    <w:rsid w:val="005E3B74"/>
    <w:rsid w:val="005E40D2"/>
    <w:rsid w:val="005E4F55"/>
    <w:rsid w:val="005E6663"/>
    <w:rsid w:val="005E7451"/>
    <w:rsid w:val="005E7743"/>
    <w:rsid w:val="005E7DFF"/>
    <w:rsid w:val="005F1A8B"/>
    <w:rsid w:val="005F266D"/>
    <w:rsid w:val="005F3528"/>
    <w:rsid w:val="005F4663"/>
    <w:rsid w:val="005F538C"/>
    <w:rsid w:val="005F72B4"/>
    <w:rsid w:val="00600E7D"/>
    <w:rsid w:val="00601B7D"/>
    <w:rsid w:val="006033E9"/>
    <w:rsid w:val="00603E6A"/>
    <w:rsid w:val="0060532C"/>
    <w:rsid w:val="00606C71"/>
    <w:rsid w:val="00607BA5"/>
    <w:rsid w:val="00610D73"/>
    <w:rsid w:val="0061172D"/>
    <w:rsid w:val="0061180A"/>
    <w:rsid w:val="00611BA7"/>
    <w:rsid w:val="0061257E"/>
    <w:rsid w:val="00614D13"/>
    <w:rsid w:val="00615DA1"/>
    <w:rsid w:val="00617CEB"/>
    <w:rsid w:val="00620240"/>
    <w:rsid w:val="006211BA"/>
    <w:rsid w:val="00621D41"/>
    <w:rsid w:val="006241A5"/>
    <w:rsid w:val="006247EB"/>
    <w:rsid w:val="006249B4"/>
    <w:rsid w:val="00625A11"/>
    <w:rsid w:val="00625E33"/>
    <w:rsid w:val="0062617C"/>
    <w:rsid w:val="00626EB6"/>
    <w:rsid w:val="0063096B"/>
    <w:rsid w:val="00632B0A"/>
    <w:rsid w:val="00632C0A"/>
    <w:rsid w:val="006331E5"/>
    <w:rsid w:val="006358BC"/>
    <w:rsid w:val="0063604F"/>
    <w:rsid w:val="006376E3"/>
    <w:rsid w:val="0064095E"/>
    <w:rsid w:val="00641E56"/>
    <w:rsid w:val="0064241C"/>
    <w:rsid w:val="00646F1F"/>
    <w:rsid w:val="006477A6"/>
    <w:rsid w:val="00651385"/>
    <w:rsid w:val="00651953"/>
    <w:rsid w:val="00651EE5"/>
    <w:rsid w:val="00654EE7"/>
    <w:rsid w:val="0065596C"/>
    <w:rsid w:val="00655D03"/>
    <w:rsid w:val="00656586"/>
    <w:rsid w:val="00657732"/>
    <w:rsid w:val="00657C64"/>
    <w:rsid w:val="006616E7"/>
    <w:rsid w:val="00662A19"/>
    <w:rsid w:val="006650E5"/>
    <w:rsid w:val="006665E0"/>
    <w:rsid w:val="006676E4"/>
    <w:rsid w:val="00670FA0"/>
    <w:rsid w:val="00672B6D"/>
    <w:rsid w:val="00673964"/>
    <w:rsid w:val="0067729E"/>
    <w:rsid w:val="00677701"/>
    <w:rsid w:val="00683388"/>
    <w:rsid w:val="00683B2A"/>
    <w:rsid w:val="00683F84"/>
    <w:rsid w:val="00684B44"/>
    <w:rsid w:val="00685740"/>
    <w:rsid w:val="006859BC"/>
    <w:rsid w:val="006873DD"/>
    <w:rsid w:val="0069370C"/>
    <w:rsid w:val="00693C62"/>
    <w:rsid w:val="006975E2"/>
    <w:rsid w:val="006A086B"/>
    <w:rsid w:val="006A13A4"/>
    <w:rsid w:val="006A15FD"/>
    <w:rsid w:val="006A1C20"/>
    <w:rsid w:val="006A2367"/>
    <w:rsid w:val="006A2466"/>
    <w:rsid w:val="006A3B1B"/>
    <w:rsid w:val="006A4DAF"/>
    <w:rsid w:val="006A5F88"/>
    <w:rsid w:val="006A6A81"/>
    <w:rsid w:val="006A6C4D"/>
    <w:rsid w:val="006A75BE"/>
    <w:rsid w:val="006B06BB"/>
    <w:rsid w:val="006B076E"/>
    <w:rsid w:val="006B7181"/>
    <w:rsid w:val="006C0977"/>
    <w:rsid w:val="006C1975"/>
    <w:rsid w:val="006C4DFA"/>
    <w:rsid w:val="006C7556"/>
    <w:rsid w:val="006D2230"/>
    <w:rsid w:val="006D312C"/>
    <w:rsid w:val="006D4B0D"/>
    <w:rsid w:val="006D4FBF"/>
    <w:rsid w:val="006D5D37"/>
    <w:rsid w:val="006D6AF8"/>
    <w:rsid w:val="006D786D"/>
    <w:rsid w:val="006D7B97"/>
    <w:rsid w:val="006E040F"/>
    <w:rsid w:val="006E2DCC"/>
    <w:rsid w:val="006E4962"/>
    <w:rsid w:val="006E7D68"/>
    <w:rsid w:val="006F237F"/>
    <w:rsid w:val="006F2B9C"/>
    <w:rsid w:val="006F6C54"/>
    <w:rsid w:val="006F7393"/>
    <w:rsid w:val="006F787D"/>
    <w:rsid w:val="006F7EDA"/>
    <w:rsid w:val="00700424"/>
    <w:rsid w:val="00700CC8"/>
    <w:rsid w:val="00701525"/>
    <w:rsid w:val="00701D5D"/>
    <w:rsid w:val="0070224F"/>
    <w:rsid w:val="0070295A"/>
    <w:rsid w:val="00702D10"/>
    <w:rsid w:val="00703968"/>
    <w:rsid w:val="00703B7C"/>
    <w:rsid w:val="00704919"/>
    <w:rsid w:val="00710386"/>
    <w:rsid w:val="007112B5"/>
    <w:rsid w:val="007115F7"/>
    <w:rsid w:val="007133BE"/>
    <w:rsid w:val="00713DF3"/>
    <w:rsid w:val="007150EB"/>
    <w:rsid w:val="0071583C"/>
    <w:rsid w:val="007223E5"/>
    <w:rsid w:val="00725E0B"/>
    <w:rsid w:val="007270B0"/>
    <w:rsid w:val="007355FA"/>
    <w:rsid w:val="007364C3"/>
    <w:rsid w:val="00736604"/>
    <w:rsid w:val="00736FB5"/>
    <w:rsid w:val="0073744C"/>
    <w:rsid w:val="00740D14"/>
    <w:rsid w:val="00741085"/>
    <w:rsid w:val="00742988"/>
    <w:rsid w:val="00743F1F"/>
    <w:rsid w:val="00751946"/>
    <w:rsid w:val="007575AC"/>
    <w:rsid w:val="00760E28"/>
    <w:rsid w:val="00766904"/>
    <w:rsid w:val="007678CC"/>
    <w:rsid w:val="00767BEB"/>
    <w:rsid w:val="00771AA5"/>
    <w:rsid w:val="00774F2B"/>
    <w:rsid w:val="007751C8"/>
    <w:rsid w:val="00780950"/>
    <w:rsid w:val="00785689"/>
    <w:rsid w:val="007876B4"/>
    <w:rsid w:val="00790DCD"/>
    <w:rsid w:val="007916FE"/>
    <w:rsid w:val="00791A2C"/>
    <w:rsid w:val="00791C78"/>
    <w:rsid w:val="007926A5"/>
    <w:rsid w:val="0079754B"/>
    <w:rsid w:val="007A1598"/>
    <w:rsid w:val="007A1C18"/>
    <w:rsid w:val="007A1E6D"/>
    <w:rsid w:val="007A294C"/>
    <w:rsid w:val="007A30D6"/>
    <w:rsid w:val="007A4741"/>
    <w:rsid w:val="007A6A16"/>
    <w:rsid w:val="007A71C7"/>
    <w:rsid w:val="007B0EB2"/>
    <w:rsid w:val="007B3A65"/>
    <w:rsid w:val="007B41B3"/>
    <w:rsid w:val="007B5DCE"/>
    <w:rsid w:val="007B6A18"/>
    <w:rsid w:val="007B6C51"/>
    <w:rsid w:val="007B6CFE"/>
    <w:rsid w:val="007C02BE"/>
    <w:rsid w:val="007C1B6E"/>
    <w:rsid w:val="007C2E13"/>
    <w:rsid w:val="007C4057"/>
    <w:rsid w:val="007C557D"/>
    <w:rsid w:val="007C5D08"/>
    <w:rsid w:val="007D0F6D"/>
    <w:rsid w:val="007D381C"/>
    <w:rsid w:val="007D48A4"/>
    <w:rsid w:val="007D6928"/>
    <w:rsid w:val="007D77C1"/>
    <w:rsid w:val="007E107B"/>
    <w:rsid w:val="007E1539"/>
    <w:rsid w:val="007E295A"/>
    <w:rsid w:val="007E642F"/>
    <w:rsid w:val="007F1551"/>
    <w:rsid w:val="007F19C8"/>
    <w:rsid w:val="007F2069"/>
    <w:rsid w:val="007F3030"/>
    <w:rsid w:val="007F3B6C"/>
    <w:rsid w:val="007F5266"/>
    <w:rsid w:val="007F5F7A"/>
    <w:rsid w:val="007F6369"/>
    <w:rsid w:val="007F75F7"/>
    <w:rsid w:val="007F7DBB"/>
    <w:rsid w:val="00800B9E"/>
    <w:rsid w:val="00800D0D"/>
    <w:rsid w:val="008011EE"/>
    <w:rsid w:val="00810B6F"/>
    <w:rsid w:val="008113E1"/>
    <w:rsid w:val="00813B7E"/>
    <w:rsid w:val="0081556B"/>
    <w:rsid w:val="0081616F"/>
    <w:rsid w:val="008206F0"/>
    <w:rsid w:val="00820DF8"/>
    <w:rsid w:val="00821FFF"/>
    <w:rsid w:val="0082202C"/>
    <w:rsid w:val="00822CE0"/>
    <w:rsid w:val="00824E85"/>
    <w:rsid w:val="00827C99"/>
    <w:rsid w:val="00830F2E"/>
    <w:rsid w:val="0083194A"/>
    <w:rsid w:val="0083281D"/>
    <w:rsid w:val="00834EDB"/>
    <w:rsid w:val="00835723"/>
    <w:rsid w:val="00840DC7"/>
    <w:rsid w:val="00841AB1"/>
    <w:rsid w:val="00843586"/>
    <w:rsid w:val="00845133"/>
    <w:rsid w:val="00851DEC"/>
    <w:rsid w:val="00854944"/>
    <w:rsid w:val="00854AFB"/>
    <w:rsid w:val="008577F8"/>
    <w:rsid w:val="00857FA7"/>
    <w:rsid w:val="00860117"/>
    <w:rsid w:val="008609D2"/>
    <w:rsid w:val="008626DD"/>
    <w:rsid w:val="008631DF"/>
    <w:rsid w:val="00863B3E"/>
    <w:rsid w:val="00863D5E"/>
    <w:rsid w:val="00863FD5"/>
    <w:rsid w:val="0086416A"/>
    <w:rsid w:val="008644DA"/>
    <w:rsid w:val="00865830"/>
    <w:rsid w:val="0086673E"/>
    <w:rsid w:val="0086711F"/>
    <w:rsid w:val="008715BC"/>
    <w:rsid w:val="00876613"/>
    <w:rsid w:val="00877FDA"/>
    <w:rsid w:val="0088462E"/>
    <w:rsid w:val="008854AE"/>
    <w:rsid w:val="00885EC4"/>
    <w:rsid w:val="00885F56"/>
    <w:rsid w:val="00887105"/>
    <w:rsid w:val="00890775"/>
    <w:rsid w:val="0089107A"/>
    <w:rsid w:val="008943EA"/>
    <w:rsid w:val="00894A89"/>
    <w:rsid w:val="00894E47"/>
    <w:rsid w:val="0089507B"/>
    <w:rsid w:val="008953EF"/>
    <w:rsid w:val="0089617C"/>
    <w:rsid w:val="00897204"/>
    <w:rsid w:val="008A0D2F"/>
    <w:rsid w:val="008A1FD6"/>
    <w:rsid w:val="008A2456"/>
    <w:rsid w:val="008A4B2E"/>
    <w:rsid w:val="008A6B2D"/>
    <w:rsid w:val="008B122F"/>
    <w:rsid w:val="008B38E8"/>
    <w:rsid w:val="008B3FD5"/>
    <w:rsid w:val="008B4DC3"/>
    <w:rsid w:val="008B6F5C"/>
    <w:rsid w:val="008C5FEB"/>
    <w:rsid w:val="008C6075"/>
    <w:rsid w:val="008C68F1"/>
    <w:rsid w:val="008C7E08"/>
    <w:rsid w:val="008C7E09"/>
    <w:rsid w:val="008D0172"/>
    <w:rsid w:val="008D12B9"/>
    <w:rsid w:val="008D27DD"/>
    <w:rsid w:val="008D6D4E"/>
    <w:rsid w:val="008E7AC7"/>
    <w:rsid w:val="008F01F8"/>
    <w:rsid w:val="008F0826"/>
    <w:rsid w:val="008F0EE5"/>
    <w:rsid w:val="008F440E"/>
    <w:rsid w:val="008F5259"/>
    <w:rsid w:val="008F64DB"/>
    <w:rsid w:val="008F7966"/>
    <w:rsid w:val="008F7C43"/>
    <w:rsid w:val="00900561"/>
    <w:rsid w:val="00901A0F"/>
    <w:rsid w:val="009021B4"/>
    <w:rsid w:val="00902403"/>
    <w:rsid w:val="00907E59"/>
    <w:rsid w:val="009111E6"/>
    <w:rsid w:val="00913AC8"/>
    <w:rsid w:val="00917EFA"/>
    <w:rsid w:val="00920630"/>
    <w:rsid w:val="00921803"/>
    <w:rsid w:val="00922489"/>
    <w:rsid w:val="00924604"/>
    <w:rsid w:val="00924713"/>
    <w:rsid w:val="00925114"/>
    <w:rsid w:val="009259F2"/>
    <w:rsid w:val="009261AE"/>
    <w:rsid w:val="00926216"/>
    <w:rsid w:val="00926364"/>
    <w:rsid w:val="00926503"/>
    <w:rsid w:val="009267FE"/>
    <w:rsid w:val="0092747F"/>
    <w:rsid w:val="0093364A"/>
    <w:rsid w:val="009350D7"/>
    <w:rsid w:val="00936AB7"/>
    <w:rsid w:val="00936E60"/>
    <w:rsid w:val="0093762E"/>
    <w:rsid w:val="009414F4"/>
    <w:rsid w:val="00943110"/>
    <w:rsid w:val="00944CE9"/>
    <w:rsid w:val="00951401"/>
    <w:rsid w:val="009533D6"/>
    <w:rsid w:val="00953418"/>
    <w:rsid w:val="00956C20"/>
    <w:rsid w:val="00957960"/>
    <w:rsid w:val="00957C2C"/>
    <w:rsid w:val="00957C45"/>
    <w:rsid w:val="0096059D"/>
    <w:rsid w:val="00961285"/>
    <w:rsid w:val="00964082"/>
    <w:rsid w:val="009650C9"/>
    <w:rsid w:val="009662B3"/>
    <w:rsid w:val="00966E19"/>
    <w:rsid w:val="0097146C"/>
    <w:rsid w:val="00971E01"/>
    <w:rsid w:val="009726D8"/>
    <w:rsid w:val="00974B01"/>
    <w:rsid w:val="009752BE"/>
    <w:rsid w:val="009837B7"/>
    <w:rsid w:val="00984D96"/>
    <w:rsid w:val="00985281"/>
    <w:rsid w:val="00993482"/>
    <w:rsid w:val="00994680"/>
    <w:rsid w:val="009950C3"/>
    <w:rsid w:val="0099563D"/>
    <w:rsid w:val="00997F07"/>
    <w:rsid w:val="009A1F07"/>
    <w:rsid w:val="009A33B7"/>
    <w:rsid w:val="009A4102"/>
    <w:rsid w:val="009A5B87"/>
    <w:rsid w:val="009A7021"/>
    <w:rsid w:val="009A74BA"/>
    <w:rsid w:val="009B369D"/>
    <w:rsid w:val="009B39D8"/>
    <w:rsid w:val="009B4B7C"/>
    <w:rsid w:val="009C10F1"/>
    <w:rsid w:val="009C1EC9"/>
    <w:rsid w:val="009C234E"/>
    <w:rsid w:val="009C297C"/>
    <w:rsid w:val="009C6949"/>
    <w:rsid w:val="009D0005"/>
    <w:rsid w:val="009D00E5"/>
    <w:rsid w:val="009D0B0F"/>
    <w:rsid w:val="009D1304"/>
    <w:rsid w:val="009D4C24"/>
    <w:rsid w:val="009D7308"/>
    <w:rsid w:val="009D7383"/>
    <w:rsid w:val="009E150D"/>
    <w:rsid w:val="009E266F"/>
    <w:rsid w:val="009E298A"/>
    <w:rsid w:val="009E2BE9"/>
    <w:rsid w:val="009E4B1A"/>
    <w:rsid w:val="009E5D0D"/>
    <w:rsid w:val="009F101B"/>
    <w:rsid w:val="009F1403"/>
    <w:rsid w:val="009F14D1"/>
    <w:rsid w:val="009F151F"/>
    <w:rsid w:val="009F2528"/>
    <w:rsid w:val="009F2FD6"/>
    <w:rsid w:val="009F5FB7"/>
    <w:rsid w:val="009F60A2"/>
    <w:rsid w:val="009F62A9"/>
    <w:rsid w:val="009F76DB"/>
    <w:rsid w:val="00A0075F"/>
    <w:rsid w:val="00A017E4"/>
    <w:rsid w:val="00A05AF2"/>
    <w:rsid w:val="00A0626C"/>
    <w:rsid w:val="00A07C7D"/>
    <w:rsid w:val="00A100BD"/>
    <w:rsid w:val="00A1103B"/>
    <w:rsid w:val="00A1156D"/>
    <w:rsid w:val="00A1324A"/>
    <w:rsid w:val="00A1340D"/>
    <w:rsid w:val="00A1366C"/>
    <w:rsid w:val="00A14150"/>
    <w:rsid w:val="00A177A5"/>
    <w:rsid w:val="00A17B07"/>
    <w:rsid w:val="00A22858"/>
    <w:rsid w:val="00A242B0"/>
    <w:rsid w:val="00A25FCF"/>
    <w:rsid w:val="00A301EA"/>
    <w:rsid w:val="00A32C3B"/>
    <w:rsid w:val="00A32E41"/>
    <w:rsid w:val="00A3484A"/>
    <w:rsid w:val="00A35592"/>
    <w:rsid w:val="00A36196"/>
    <w:rsid w:val="00A37C8A"/>
    <w:rsid w:val="00A40B88"/>
    <w:rsid w:val="00A40F40"/>
    <w:rsid w:val="00A445A8"/>
    <w:rsid w:val="00A44A1D"/>
    <w:rsid w:val="00A45F4F"/>
    <w:rsid w:val="00A47007"/>
    <w:rsid w:val="00A4790D"/>
    <w:rsid w:val="00A514EA"/>
    <w:rsid w:val="00A52958"/>
    <w:rsid w:val="00A542DB"/>
    <w:rsid w:val="00A54FE6"/>
    <w:rsid w:val="00A600A9"/>
    <w:rsid w:val="00A61DDB"/>
    <w:rsid w:val="00A64500"/>
    <w:rsid w:val="00A658EC"/>
    <w:rsid w:val="00A7027A"/>
    <w:rsid w:val="00A71C6B"/>
    <w:rsid w:val="00A7270F"/>
    <w:rsid w:val="00A72767"/>
    <w:rsid w:val="00A72B35"/>
    <w:rsid w:val="00A7387C"/>
    <w:rsid w:val="00A73A19"/>
    <w:rsid w:val="00A765EC"/>
    <w:rsid w:val="00A76E8B"/>
    <w:rsid w:val="00A867E8"/>
    <w:rsid w:val="00A90B3A"/>
    <w:rsid w:val="00A914B5"/>
    <w:rsid w:val="00A92D2A"/>
    <w:rsid w:val="00A94D0A"/>
    <w:rsid w:val="00A96A3E"/>
    <w:rsid w:val="00AA1DEE"/>
    <w:rsid w:val="00AA55B7"/>
    <w:rsid w:val="00AA5B9E"/>
    <w:rsid w:val="00AB0CAF"/>
    <w:rsid w:val="00AB2407"/>
    <w:rsid w:val="00AB24B8"/>
    <w:rsid w:val="00AB2A0D"/>
    <w:rsid w:val="00AB2A81"/>
    <w:rsid w:val="00AB3873"/>
    <w:rsid w:val="00AB3D9B"/>
    <w:rsid w:val="00AB3E65"/>
    <w:rsid w:val="00AB53DF"/>
    <w:rsid w:val="00AB6134"/>
    <w:rsid w:val="00AB61CD"/>
    <w:rsid w:val="00AC0C43"/>
    <w:rsid w:val="00AC0CE3"/>
    <w:rsid w:val="00AC1C68"/>
    <w:rsid w:val="00AC3A0A"/>
    <w:rsid w:val="00AC5BBF"/>
    <w:rsid w:val="00AC6A2E"/>
    <w:rsid w:val="00AD17F7"/>
    <w:rsid w:val="00AD2075"/>
    <w:rsid w:val="00AD25EC"/>
    <w:rsid w:val="00AD282F"/>
    <w:rsid w:val="00AD2860"/>
    <w:rsid w:val="00AD4881"/>
    <w:rsid w:val="00AD5166"/>
    <w:rsid w:val="00AD538C"/>
    <w:rsid w:val="00AD5A61"/>
    <w:rsid w:val="00AD60BD"/>
    <w:rsid w:val="00AE1F18"/>
    <w:rsid w:val="00AE47A8"/>
    <w:rsid w:val="00AE4AF1"/>
    <w:rsid w:val="00AE4B2F"/>
    <w:rsid w:val="00AE638C"/>
    <w:rsid w:val="00AE70F7"/>
    <w:rsid w:val="00AE76C6"/>
    <w:rsid w:val="00AE7F09"/>
    <w:rsid w:val="00AF368C"/>
    <w:rsid w:val="00AF451B"/>
    <w:rsid w:val="00AF4EAE"/>
    <w:rsid w:val="00B013DC"/>
    <w:rsid w:val="00B02C9E"/>
    <w:rsid w:val="00B032BC"/>
    <w:rsid w:val="00B04C5C"/>
    <w:rsid w:val="00B07E5C"/>
    <w:rsid w:val="00B11C5E"/>
    <w:rsid w:val="00B141B0"/>
    <w:rsid w:val="00B16473"/>
    <w:rsid w:val="00B16617"/>
    <w:rsid w:val="00B20248"/>
    <w:rsid w:val="00B22C38"/>
    <w:rsid w:val="00B23E03"/>
    <w:rsid w:val="00B24405"/>
    <w:rsid w:val="00B24DCD"/>
    <w:rsid w:val="00B27A96"/>
    <w:rsid w:val="00B27FDE"/>
    <w:rsid w:val="00B30053"/>
    <w:rsid w:val="00B346AD"/>
    <w:rsid w:val="00B364E8"/>
    <w:rsid w:val="00B36FD8"/>
    <w:rsid w:val="00B417EF"/>
    <w:rsid w:val="00B41C85"/>
    <w:rsid w:val="00B42D80"/>
    <w:rsid w:val="00B430E0"/>
    <w:rsid w:val="00B474E6"/>
    <w:rsid w:val="00B477E1"/>
    <w:rsid w:val="00B5287B"/>
    <w:rsid w:val="00B52E9E"/>
    <w:rsid w:val="00B55087"/>
    <w:rsid w:val="00B55C74"/>
    <w:rsid w:val="00B561BA"/>
    <w:rsid w:val="00B565CC"/>
    <w:rsid w:val="00B60211"/>
    <w:rsid w:val="00B605CD"/>
    <w:rsid w:val="00B65137"/>
    <w:rsid w:val="00B6589D"/>
    <w:rsid w:val="00B6730D"/>
    <w:rsid w:val="00B67321"/>
    <w:rsid w:val="00B71A97"/>
    <w:rsid w:val="00B720FE"/>
    <w:rsid w:val="00B80C6E"/>
    <w:rsid w:val="00B811F7"/>
    <w:rsid w:val="00B816B7"/>
    <w:rsid w:val="00B84B12"/>
    <w:rsid w:val="00B86CA6"/>
    <w:rsid w:val="00B878FA"/>
    <w:rsid w:val="00B90A5A"/>
    <w:rsid w:val="00B90DD2"/>
    <w:rsid w:val="00B95EB0"/>
    <w:rsid w:val="00B95F79"/>
    <w:rsid w:val="00B964DA"/>
    <w:rsid w:val="00B974AD"/>
    <w:rsid w:val="00BA16BE"/>
    <w:rsid w:val="00BA18F9"/>
    <w:rsid w:val="00BA20E2"/>
    <w:rsid w:val="00BA32FC"/>
    <w:rsid w:val="00BA34AC"/>
    <w:rsid w:val="00BA3824"/>
    <w:rsid w:val="00BA5DC6"/>
    <w:rsid w:val="00BA6196"/>
    <w:rsid w:val="00BA643A"/>
    <w:rsid w:val="00BA6510"/>
    <w:rsid w:val="00BB01B9"/>
    <w:rsid w:val="00BB28C0"/>
    <w:rsid w:val="00BB3631"/>
    <w:rsid w:val="00BB5B37"/>
    <w:rsid w:val="00BB5D0D"/>
    <w:rsid w:val="00BB7E94"/>
    <w:rsid w:val="00BC10E9"/>
    <w:rsid w:val="00BC15A7"/>
    <w:rsid w:val="00BC3A87"/>
    <w:rsid w:val="00BC3F7C"/>
    <w:rsid w:val="00BC56FB"/>
    <w:rsid w:val="00BC5C6C"/>
    <w:rsid w:val="00BC6D8C"/>
    <w:rsid w:val="00BC7864"/>
    <w:rsid w:val="00BD112E"/>
    <w:rsid w:val="00BD260C"/>
    <w:rsid w:val="00BD669D"/>
    <w:rsid w:val="00BD6F73"/>
    <w:rsid w:val="00BE14B0"/>
    <w:rsid w:val="00BE1BA4"/>
    <w:rsid w:val="00BE25E2"/>
    <w:rsid w:val="00BE2FFC"/>
    <w:rsid w:val="00BE307C"/>
    <w:rsid w:val="00BE3B04"/>
    <w:rsid w:val="00BE4D74"/>
    <w:rsid w:val="00BE4F1C"/>
    <w:rsid w:val="00BE5C55"/>
    <w:rsid w:val="00BF0722"/>
    <w:rsid w:val="00BF3B13"/>
    <w:rsid w:val="00BF42DB"/>
    <w:rsid w:val="00BF4959"/>
    <w:rsid w:val="00BF6596"/>
    <w:rsid w:val="00BF7540"/>
    <w:rsid w:val="00C00D05"/>
    <w:rsid w:val="00C0192B"/>
    <w:rsid w:val="00C02A2F"/>
    <w:rsid w:val="00C03B98"/>
    <w:rsid w:val="00C04260"/>
    <w:rsid w:val="00C043FD"/>
    <w:rsid w:val="00C044D2"/>
    <w:rsid w:val="00C059E4"/>
    <w:rsid w:val="00C067C7"/>
    <w:rsid w:val="00C10428"/>
    <w:rsid w:val="00C10B9B"/>
    <w:rsid w:val="00C114BE"/>
    <w:rsid w:val="00C126D5"/>
    <w:rsid w:val="00C12F4E"/>
    <w:rsid w:val="00C13225"/>
    <w:rsid w:val="00C1468D"/>
    <w:rsid w:val="00C147AB"/>
    <w:rsid w:val="00C16680"/>
    <w:rsid w:val="00C17768"/>
    <w:rsid w:val="00C21362"/>
    <w:rsid w:val="00C31E38"/>
    <w:rsid w:val="00C3303F"/>
    <w:rsid w:val="00C34006"/>
    <w:rsid w:val="00C354A5"/>
    <w:rsid w:val="00C36B4C"/>
    <w:rsid w:val="00C37F16"/>
    <w:rsid w:val="00C41A7C"/>
    <w:rsid w:val="00C426B1"/>
    <w:rsid w:val="00C43F7F"/>
    <w:rsid w:val="00C4415A"/>
    <w:rsid w:val="00C47A82"/>
    <w:rsid w:val="00C52F13"/>
    <w:rsid w:val="00C53D7F"/>
    <w:rsid w:val="00C551DF"/>
    <w:rsid w:val="00C55A89"/>
    <w:rsid w:val="00C57312"/>
    <w:rsid w:val="00C5791A"/>
    <w:rsid w:val="00C61249"/>
    <w:rsid w:val="00C614D2"/>
    <w:rsid w:val="00C648DE"/>
    <w:rsid w:val="00C64F8C"/>
    <w:rsid w:val="00C66160"/>
    <w:rsid w:val="00C66383"/>
    <w:rsid w:val="00C67009"/>
    <w:rsid w:val="00C672FD"/>
    <w:rsid w:val="00C710B1"/>
    <w:rsid w:val="00C71468"/>
    <w:rsid w:val="00C721AC"/>
    <w:rsid w:val="00C73446"/>
    <w:rsid w:val="00C74E02"/>
    <w:rsid w:val="00C771EC"/>
    <w:rsid w:val="00C77C40"/>
    <w:rsid w:val="00C8015C"/>
    <w:rsid w:val="00C81FCA"/>
    <w:rsid w:val="00C85E01"/>
    <w:rsid w:val="00C87686"/>
    <w:rsid w:val="00C90D6A"/>
    <w:rsid w:val="00C912EB"/>
    <w:rsid w:val="00C91C41"/>
    <w:rsid w:val="00C9377E"/>
    <w:rsid w:val="00C947CD"/>
    <w:rsid w:val="00C94A51"/>
    <w:rsid w:val="00C97237"/>
    <w:rsid w:val="00CA197B"/>
    <w:rsid w:val="00CA247E"/>
    <w:rsid w:val="00CA2F22"/>
    <w:rsid w:val="00CA33F7"/>
    <w:rsid w:val="00CA3BB9"/>
    <w:rsid w:val="00CA4885"/>
    <w:rsid w:val="00CA4FDB"/>
    <w:rsid w:val="00CA5A80"/>
    <w:rsid w:val="00CA6D21"/>
    <w:rsid w:val="00CB0B38"/>
    <w:rsid w:val="00CB2DF4"/>
    <w:rsid w:val="00CB34B5"/>
    <w:rsid w:val="00CB4A4C"/>
    <w:rsid w:val="00CB5AA9"/>
    <w:rsid w:val="00CC095C"/>
    <w:rsid w:val="00CC2748"/>
    <w:rsid w:val="00CC6FBF"/>
    <w:rsid w:val="00CC72B6"/>
    <w:rsid w:val="00CD0052"/>
    <w:rsid w:val="00CD092D"/>
    <w:rsid w:val="00CD0984"/>
    <w:rsid w:val="00CD15C9"/>
    <w:rsid w:val="00CD3B13"/>
    <w:rsid w:val="00CD3CED"/>
    <w:rsid w:val="00CD4274"/>
    <w:rsid w:val="00CD42A3"/>
    <w:rsid w:val="00CE0A78"/>
    <w:rsid w:val="00CE1E0E"/>
    <w:rsid w:val="00CE4D04"/>
    <w:rsid w:val="00CE6790"/>
    <w:rsid w:val="00CE6CB1"/>
    <w:rsid w:val="00CE7FD3"/>
    <w:rsid w:val="00CF20B1"/>
    <w:rsid w:val="00CF3F84"/>
    <w:rsid w:val="00CF4AEE"/>
    <w:rsid w:val="00CF6397"/>
    <w:rsid w:val="00CF6908"/>
    <w:rsid w:val="00D0218D"/>
    <w:rsid w:val="00D031A9"/>
    <w:rsid w:val="00D03C98"/>
    <w:rsid w:val="00D06472"/>
    <w:rsid w:val="00D1035C"/>
    <w:rsid w:val="00D10570"/>
    <w:rsid w:val="00D13AF5"/>
    <w:rsid w:val="00D140E9"/>
    <w:rsid w:val="00D17535"/>
    <w:rsid w:val="00D21A31"/>
    <w:rsid w:val="00D22D4B"/>
    <w:rsid w:val="00D23917"/>
    <w:rsid w:val="00D2430F"/>
    <w:rsid w:val="00D253A8"/>
    <w:rsid w:val="00D25FB5"/>
    <w:rsid w:val="00D335DE"/>
    <w:rsid w:val="00D34AB8"/>
    <w:rsid w:val="00D34E88"/>
    <w:rsid w:val="00D3513C"/>
    <w:rsid w:val="00D425C7"/>
    <w:rsid w:val="00D44223"/>
    <w:rsid w:val="00D4482D"/>
    <w:rsid w:val="00D44D1E"/>
    <w:rsid w:val="00D4638E"/>
    <w:rsid w:val="00D47258"/>
    <w:rsid w:val="00D4794D"/>
    <w:rsid w:val="00D5086B"/>
    <w:rsid w:val="00D51073"/>
    <w:rsid w:val="00D51732"/>
    <w:rsid w:val="00D53707"/>
    <w:rsid w:val="00D53F27"/>
    <w:rsid w:val="00D61232"/>
    <w:rsid w:val="00D623E7"/>
    <w:rsid w:val="00D6294B"/>
    <w:rsid w:val="00D649E1"/>
    <w:rsid w:val="00D666C5"/>
    <w:rsid w:val="00D751CB"/>
    <w:rsid w:val="00D75E61"/>
    <w:rsid w:val="00D7655B"/>
    <w:rsid w:val="00D76C04"/>
    <w:rsid w:val="00D91005"/>
    <w:rsid w:val="00D918C6"/>
    <w:rsid w:val="00D923EF"/>
    <w:rsid w:val="00D94775"/>
    <w:rsid w:val="00D97C27"/>
    <w:rsid w:val="00D97D01"/>
    <w:rsid w:val="00DA03FB"/>
    <w:rsid w:val="00DA07FF"/>
    <w:rsid w:val="00DA2529"/>
    <w:rsid w:val="00DA2635"/>
    <w:rsid w:val="00DA6A61"/>
    <w:rsid w:val="00DB0530"/>
    <w:rsid w:val="00DB130A"/>
    <w:rsid w:val="00DB1650"/>
    <w:rsid w:val="00DB2EBB"/>
    <w:rsid w:val="00DB3AF0"/>
    <w:rsid w:val="00DB53DF"/>
    <w:rsid w:val="00DB744B"/>
    <w:rsid w:val="00DC073D"/>
    <w:rsid w:val="00DC10A1"/>
    <w:rsid w:val="00DC1D38"/>
    <w:rsid w:val="00DC1EE9"/>
    <w:rsid w:val="00DC2279"/>
    <w:rsid w:val="00DC3A4B"/>
    <w:rsid w:val="00DC3BE6"/>
    <w:rsid w:val="00DC3DDD"/>
    <w:rsid w:val="00DC49EF"/>
    <w:rsid w:val="00DC6179"/>
    <w:rsid w:val="00DC61E2"/>
    <w:rsid w:val="00DC655F"/>
    <w:rsid w:val="00DD002E"/>
    <w:rsid w:val="00DD09FB"/>
    <w:rsid w:val="00DD0B59"/>
    <w:rsid w:val="00DD1254"/>
    <w:rsid w:val="00DD23B8"/>
    <w:rsid w:val="00DD246C"/>
    <w:rsid w:val="00DD395E"/>
    <w:rsid w:val="00DD478C"/>
    <w:rsid w:val="00DD5E9F"/>
    <w:rsid w:val="00DD5FB4"/>
    <w:rsid w:val="00DD6522"/>
    <w:rsid w:val="00DD7EBD"/>
    <w:rsid w:val="00DE130B"/>
    <w:rsid w:val="00DE20E2"/>
    <w:rsid w:val="00DE4C58"/>
    <w:rsid w:val="00DE61B6"/>
    <w:rsid w:val="00DE6E25"/>
    <w:rsid w:val="00DE6F6D"/>
    <w:rsid w:val="00DF0B2C"/>
    <w:rsid w:val="00DF2857"/>
    <w:rsid w:val="00DF2AC3"/>
    <w:rsid w:val="00DF62B6"/>
    <w:rsid w:val="00DF7BE5"/>
    <w:rsid w:val="00E0007D"/>
    <w:rsid w:val="00E00826"/>
    <w:rsid w:val="00E038B6"/>
    <w:rsid w:val="00E043B7"/>
    <w:rsid w:val="00E05E39"/>
    <w:rsid w:val="00E066C1"/>
    <w:rsid w:val="00E07225"/>
    <w:rsid w:val="00E13AEB"/>
    <w:rsid w:val="00E14E6A"/>
    <w:rsid w:val="00E169A8"/>
    <w:rsid w:val="00E2074E"/>
    <w:rsid w:val="00E227F4"/>
    <w:rsid w:val="00E23057"/>
    <w:rsid w:val="00E239D0"/>
    <w:rsid w:val="00E2402F"/>
    <w:rsid w:val="00E262F6"/>
    <w:rsid w:val="00E27390"/>
    <w:rsid w:val="00E2750E"/>
    <w:rsid w:val="00E27534"/>
    <w:rsid w:val="00E31C8D"/>
    <w:rsid w:val="00E33973"/>
    <w:rsid w:val="00E3554C"/>
    <w:rsid w:val="00E35629"/>
    <w:rsid w:val="00E366D4"/>
    <w:rsid w:val="00E376B9"/>
    <w:rsid w:val="00E4161C"/>
    <w:rsid w:val="00E4193F"/>
    <w:rsid w:val="00E41B87"/>
    <w:rsid w:val="00E46338"/>
    <w:rsid w:val="00E46F2B"/>
    <w:rsid w:val="00E47E6A"/>
    <w:rsid w:val="00E505A5"/>
    <w:rsid w:val="00E516E4"/>
    <w:rsid w:val="00E51E76"/>
    <w:rsid w:val="00E522AF"/>
    <w:rsid w:val="00E53E66"/>
    <w:rsid w:val="00E5409F"/>
    <w:rsid w:val="00E57E2C"/>
    <w:rsid w:val="00E617D4"/>
    <w:rsid w:val="00E627E6"/>
    <w:rsid w:val="00E63EF0"/>
    <w:rsid w:val="00E63FEC"/>
    <w:rsid w:val="00E67649"/>
    <w:rsid w:val="00E71A7A"/>
    <w:rsid w:val="00E72781"/>
    <w:rsid w:val="00E732A1"/>
    <w:rsid w:val="00E73C22"/>
    <w:rsid w:val="00E756DE"/>
    <w:rsid w:val="00E76CA9"/>
    <w:rsid w:val="00E80669"/>
    <w:rsid w:val="00E816CC"/>
    <w:rsid w:val="00E8386E"/>
    <w:rsid w:val="00E84482"/>
    <w:rsid w:val="00E8458F"/>
    <w:rsid w:val="00E845DC"/>
    <w:rsid w:val="00E85860"/>
    <w:rsid w:val="00E86079"/>
    <w:rsid w:val="00E86561"/>
    <w:rsid w:val="00E869AC"/>
    <w:rsid w:val="00E9054D"/>
    <w:rsid w:val="00E92BEA"/>
    <w:rsid w:val="00E92F8F"/>
    <w:rsid w:val="00E93795"/>
    <w:rsid w:val="00E95D7A"/>
    <w:rsid w:val="00E960BD"/>
    <w:rsid w:val="00E96B50"/>
    <w:rsid w:val="00E971AA"/>
    <w:rsid w:val="00EA20A9"/>
    <w:rsid w:val="00EA3069"/>
    <w:rsid w:val="00EA45FD"/>
    <w:rsid w:val="00EA54F7"/>
    <w:rsid w:val="00EA7EA1"/>
    <w:rsid w:val="00EB0B50"/>
    <w:rsid w:val="00EB1DF9"/>
    <w:rsid w:val="00EB2673"/>
    <w:rsid w:val="00EB3731"/>
    <w:rsid w:val="00EB4747"/>
    <w:rsid w:val="00EB6174"/>
    <w:rsid w:val="00EC097A"/>
    <w:rsid w:val="00EC28FE"/>
    <w:rsid w:val="00EC7459"/>
    <w:rsid w:val="00ED2F2F"/>
    <w:rsid w:val="00ED303C"/>
    <w:rsid w:val="00ED3194"/>
    <w:rsid w:val="00ED3260"/>
    <w:rsid w:val="00ED3F53"/>
    <w:rsid w:val="00ED4DA9"/>
    <w:rsid w:val="00ED6FAB"/>
    <w:rsid w:val="00ED6FF3"/>
    <w:rsid w:val="00EE03FE"/>
    <w:rsid w:val="00EE226C"/>
    <w:rsid w:val="00EE2583"/>
    <w:rsid w:val="00EE35CC"/>
    <w:rsid w:val="00EE3A67"/>
    <w:rsid w:val="00EE4F5E"/>
    <w:rsid w:val="00EE544E"/>
    <w:rsid w:val="00EE6488"/>
    <w:rsid w:val="00EE6566"/>
    <w:rsid w:val="00EF1881"/>
    <w:rsid w:val="00EF63CB"/>
    <w:rsid w:val="00EF7E62"/>
    <w:rsid w:val="00F016C2"/>
    <w:rsid w:val="00F021FA"/>
    <w:rsid w:val="00F05896"/>
    <w:rsid w:val="00F119E5"/>
    <w:rsid w:val="00F11E85"/>
    <w:rsid w:val="00F12B45"/>
    <w:rsid w:val="00F20A66"/>
    <w:rsid w:val="00F21E4E"/>
    <w:rsid w:val="00F24D73"/>
    <w:rsid w:val="00F26099"/>
    <w:rsid w:val="00F26E63"/>
    <w:rsid w:val="00F30FAE"/>
    <w:rsid w:val="00F32CDA"/>
    <w:rsid w:val="00F332C9"/>
    <w:rsid w:val="00F35EB0"/>
    <w:rsid w:val="00F37B3A"/>
    <w:rsid w:val="00F40B9F"/>
    <w:rsid w:val="00F44D1E"/>
    <w:rsid w:val="00F46FBD"/>
    <w:rsid w:val="00F46FC1"/>
    <w:rsid w:val="00F470CB"/>
    <w:rsid w:val="00F47988"/>
    <w:rsid w:val="00F51D2A"/>
    <w:rsid w:val="00F52515"/>
    <w:rsid w:val="00F53069"/>
    <w:rsid w:val="00F546DE"/>
    <w:rsid w:val="00F54832"/>
    <w:rsid w:val="00F54FBE"/>
    <w:rsid w:val="00F55943"/>
    <w:rsid w:val="00F55DAB"/>
    <w:rsid w:val="00F567D2"/>
    <w:rsid w:val="00F568FF"/>
    <w:rsid w:val="00F620E6"/>
    <w:rsid w:val="00F62899"/>
    <w:rsid w:val="00F62E97"/>
    <w:rsid w:val="00F64209"/>
    <w:rsid w:val="00F65722"/>
    <w:rsid w:val="00F65967"/>
    <w:rsid w:val="00F65ED1"/>
    <w:rsid w:val="00F6672C"/>
    <w:rsid w:val="00F6700B"/>
    <w:rsid w:val="00F67C19"/>
    <w:rsid w:val="00F701AD"/>
    <w:rsid w:val="00F704D8"/>
    <w:rsid w:val="00F7052F"/>
    <w:rsid w:val="00F70916"/>
    <w:rsid w:val="00F74866"/>
    <w:rsid w:val="00F76309"/>
    <w:rsid w:val="00F81EE8"/>
    <w:rsid w:val="00F85843"/>
    <w:rsid w:val="00F85E56"/>
    <w:rsid w:val="00F865A2"/>
    <w:rsid w:val="00F91EE5"/>
    <w:rsid w:val="00F93BF5"/>
    <w:rsid w:val="00F94210"/>
    <w:rsid w:val="00F97114"/>
    <w:rsid w:val="00FA0080"/>
    <w:rsid w:val="00FA1074"/>
    <w:rsid w:val="00FA1CC5"/>
    <w:rsid w:val="00FA794A"/>
    <w:rsid w:val="00FB11BC"/>
    <w:rsid w:val="00FB16FD"/>
    <w:rsid w:val="00FB42B1"/>
    <w:rsid w:val="00FB45C9"/>
    <w:rsid w:val="00FB4AF4"/>
    <w:rsid w:val="00FB4E41"/>
    <w:rsid w:val="00FB5F6C"/>
    <w:rsid w:val="00FC4A5E"/>
    <w:rsid w:val="00FC4D7A"/>
    <w:rsid w:val="00FC62DD"/>
    <w:rsid w:val="00FD077E"/>
    <w:rsid w:val="00FD284C"/>
    <w:rsid w:val="00FD3E15"/>
    <w:rsid w:val="00FE0680"/>
    <w:rsid w:val="00FE0B16"/>
    <w:rsid w:val="00FE0ECC"/>
    <w:rsid w:val="00FE5F6D"/>
    <w:rsid w:val="00FE67E1"/>
    <w:rsid w:val="00FE74A1"/>
    <w:rsid w:val="00FF0708"/>
    <w:rsid w:val="00FF278E"/>
    <w:rsid w:val="00FF3CE4"/>
    <w:rsid w:val="00FF57BC"/>
    <w:rsid w:val="00FF5BB8"/>
    <w:rsid w:val="00FF623E"/>
    <w:rsid w:val="00FF7CA5"/>
    <w:rsid w:val="3C85307C"/>
    <w:rsid w:val="4BBD8B65"/>
    <w:rsid w:val="654FC9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98A778"/>
  <w15:chartTrackingRefBased/>
  <w15:docId w15:val="{3D784A5B-CEE5-4A60-8087-000BE705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0E"/>
    <w:pPr>
      <w:widowControl w:val="0"/>
    </w:pPr>
    <w:rPr>
      <w:snapToGrid w:val="0"/>
      <w:kern w:val="28"/>
      <w:sz w:val="22"/>
    </w:rPr>
  </w:style>
  <w:style w:type="paragraph" w:styleId="Heading1">
    <w:name w:val="heading 1"/>
    <w:basedOn w:val="Normal"/>
    <w:next w:val="ParaNum"/>
    <w:link w:val="Heading1Char"/>
    <w:qFormat/>
    <w:rsid w:val="0047440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47440E"/>
    <w:pPr>
      <w:keepNext/>
      <w:numPr>
        <w:ilvl w:val="1"/>
        <w:numId w:val="1"/>
      </w:numPr>
      <w:spacing w:after="120"/>
      <w:outlineLvl w:val="1"/>
    </w:pPr>
    <w:rPr>
      <w:b/>
    </w:rPr>
  </w:style>
  <w:style w:type="paragraph" w:styleId="Heading3">
    <w:name w:val="heading 3"/>
    <w:basedOn w:val="Normal"/>
    <w:next w:val="ParaNum"/>
    <w:link w:val="Heading3Char"/>
    <w:qFormat/>
    <w:rsid w:val="0047440E"/>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47440E"/>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47440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47440E"/>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47440E"/>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47440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7440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4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440E"/>
  </w:style>
  <w:style w:type="paragraph" w:customStyle="1" w:styleId="ParaNum">
    <w:name w:val="ParaNum"/>
    <w:basedOn w:val="Normal"/>
    <w:link w:val="ParaNumChar1"/>
    <w:rsid w:val="0047440E"/>
    <w:pPr>
      <w:numPr>
        <w:numId w:val="7"/>
      </w:numPr>
      <w:tabs>
        <w:tab w:val="clear" w:pos="1080"/>
        <w:tab w:val="num" w:pos="1440"/>
      </w:tabs>
      <w:spacing w:after="120"/>
    </w:pPr>
  </w:style>
  <w:style w:type="paragraph" w:styleId="EndnoteText">
    <w:name w:val="endnote text"/>
    <w:basedOn w:val="Normal"/>
    <w:link w:val="EndnoteTextChar"/>
    <w:semiHidden/>
    <w:rsid w:val="0047440E"/>
    <w:rPr>
      <w:sz w:val="20"/>
    </w:rPr>
  </w:style>
  <w:style w:type="character" w:styleId="EndnoteReference">
    <w:name w:val="endnote reference"/>
    <w:semiHidden/>
    <w:rsid w:val="0047440E"/>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47440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7440E"/>
    <w:rPr>
      <w:rFonts w:ascii="Times New Roman" w:hAnsi="Times New Roman"/>
      <w:dstrike w:val="0"/>
      <w:color w:val="auto"/>
      <w:sz w:val="20"/>
      <w:vertAlign w:val="superscript"/>
    </w:rPr>
  </w:style>
  <w:style w:type="paragraph" w:styleId="TOC1">
    <w:name w:val="toc 1"/>
    <w:basedOn w:val="Normal"/>
    <w:next w:val="Normal"/>
    <w:rsid w:val="0047440E"/>
    <w:pPr>
      <w:tabs>
        <w:tab w:val="left" w:pos="360"/>
        <w:tab w:val="right" w:leader="dot" w:pos="9360"/>
      </w:tabs>
      <w:suppressAutoHyphens/>
      <w:ind w:left="360" w:right="720" w:hanging="360"/>
    </w:pPr>
    <w:rPr>
      <w:caps/>
      <w:noProof/>
    </w:rPr>
  </w:style>
  <w:style w:type="paragraph" w:styleId="TOC2">
    <w:name w:val="toc 2"/>
    <w:basedOn w:val="Normal"/>
    <w:next w:val="Normal"/>
    <w:rsid w:val="0047440E"/>
    <w:pPr>
      <w:tabs>
        <w:tab w:val="left" w:pos="720"/>
        <w:tab w:val="right" w:leader="dot" w:pos="9360"/>
      </w:tabs>
      <w:suppressAutoHyphens/>
      <w:ind w:left="720" w:right="720" w:hanging="360"/>
    </w:pPr>
    <w:rPr>
      <w:noProof/>
    </w:rPr>
  </w:style>
  <w:style w:type="paragraph" w:styleId="TOC3">
    <w:name w:val="toc 3"/>
    <w:basedOn w:val="Normal"/>
    <w:next w:val="Normal"/>
    <w:rsid w:val="004744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44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44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44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44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44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44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440E"/>
    <w:pPr>
      <w:tabs>
        <w:tab w:val="right" w:pos="9360"/>
      </w:tabs>
      <w:suppressAutoHyphens/>
    </w:pPr>
  </w:style>
  <w:style w:type="character" w:customStyle="1" w:styleId="EquationCaption">
    <w:name w:val="_Equation Caption"/>
    <w:rsid w:val="0047440E"/>
  </w:style>
  <w:style w:type="paragraph" w:styleId="Header">
    <w:name w:val="header"/>
    <w:basedOn w:val="Normal"/>
    <w:link w:val="HeaderChar"/>
    <w:autoRedefine/>
    <w:rsid w:val="0047440E"/>
    <w:pPr>
      <w:tabs>
        <w:tab w:val="center" w:pos="4680"/>
        <w:tab w:val="right" w:pos="9360"/>
      </w:tabs>
    </w:pPr>
    <w:rPr>
      <w:b/>
    </w:rPr>
  </w:style>
  <w:style w:type="paragraph" w:styleId="Footer">
    <w:name w:val="footer"/>
    <w:basedOn w:val="Normal"/>
    <w:link w:val="FooterChar"/>
    <w:uiPriority w:val="99"/>
    <w:rsid w:val="0047440E"/>
    <w:pPr>
      <w:tabs>
        <w:tab w:val="center" w:pos="4320"/>
        <w:tab w:val="right" w:pos="8640"/>
      </w:tabs>
    </w:pPr>
  </w:style>
  <w:style w:type="character" w:styleId="PageNumber">
    <w:name w:val="page number"/>
    <w:basedOn w:val="DefaultParagraphFont"/>
    <w:rsid w:val="0047440E"/>
  </w:style>
  <w:style w:type="paragraph" w:styleId="BlockText">
    <w:name w:val="Block Text"/>
    <w:basedOn w:val="Normal"/>
    <w:rsid w:val="0047440E"/>
    <w:pPr>
      <w:spacing w:after="240"/>
      <w:ind w:left="1440" w:right="1440"/>
    </w:pPr>
  </w:style>
  <w:style w:type="paragraph" w:customStyle="1" w:styleId="Paratitle">
    <w:name w:val="Para title"/>
    <w:basedOn w:val="Normal"/>
    <w:rsid w:val="0047440E"/>
    <w:pPr>
      <w:tabs>
        <w:tab w:val="center" w:pos="9270"/>
      </w:tabs>
      <w:spacing w:after="240"/>
    </w:pPr>
    <w:rPr>
      <w:spacing w:val="-2"/>
    </w:rPr>
  </w:style>
  <w:style w:type="paragraph" w:customStyle="1" w:styleId="Bullet">
    <w:name w:val="Bullet"/>
    <w:basedOn w:val="Normal"/>
    <w:rsid w:val="0047440E"/>
    <w:pPr>
      <w:tabs>
        <w:tab w:val="left" w:pos="2160"/>
      </w:tabs>
      <w:spacing w:after="220"/>
      <w:ind w:left="2160" w:hanging="720"/>
    </w:pPr>
  </w:style>
  <w:style w:type="paragraph" w:customStyle="1" w:styleId="TableFormat">
    <w:name w:val="TableFormat"/>
    <w:basedOn w:val="Bullet"/>
    <w:rsid w:val="0047440E"/>
    <w:pPr>
      <w:tabs>
        <w:tab w:val="clear" w:pos="2160"/>
        <w:tab w:val="left" w:pos="5040"/>
      </w:tabs>
      <w:ind w:left="5040" w:hanging="3600"/>
    </w:pPr>
  </w:style>
  <w:style w:type="paragraph" w:customStyle="1" w:styleId="TOCTitle">
    <w:name w:val="TOC Title"/>
    <w:basedOn w:val="Normal"/>
    <w:rsid w:val="004744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440E"/>
    <w:pPr>
      <w:jc w:val="center"/>
    </w:pPr>
    <w:rPr>
      <w:rFonts w:ascii="Times New Roman Bold" w:hAnsi="Times New Roman Bold"/>
      <w:b/>
      <w:bCs/>
      <w:caps/>
      <w:szCs w:val="22"/>
    </w:rPr>
  </w:style>
  <w:style w:type="character" w:styleId="Hyperlink">
    <w:name w:val="Hyperlink"/>
    <w:rsid w:val="0047440E"/>
    <w:rPr>
      <w:color w:val="0000FF"/>
      <w:u w:val="single"/>
    </w:rPr>
  </w:style>
  <w:style w:type="character" w:customStyle="1" w:styleId="FooterChar">
    <w:name w:val="Footer Char"/>
    <w:link w:val="Footer"/>
    <w:uiPriority w:val="99"/>
    <w:rsid w:val="0047440E"/>
    <w:rPr>
      <w:snapToGrid w:val="0"/>
      <w:kern w:val="28"/>
      <w:sz w:val="22"/>
    </w:rPr>
  </w:style>
  <w:style w:type="character" w:styleId="Emphasis">
    <w:name w:val="Emphasis"/>
    <w:qFormat/>
    <w:rsid w:val="001F4993"/>
    <w:rPr>
      <w:i/>
      <w:iCs/>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1F4993"/>
  </w:style>
  <w:style w:type="character" w:customStyle="1" w:styleId="ParaNumChar1">
    <w:name w:val="ParaNum Char1"/>
    <w:link w:val="ParaNum"/>
    <w:locked/>
    <w:rsid w:val="007876B4"/>
    <w:rPr>
      <w:snapToGrid w:val="0"/>
      <w:kern w:val="28"/>
      <w:sz w:val="22"/>
    </w:rPr>
  </w:style>
  <w:style w:type="character" w:customStyle="1" w:styleId="documentbody">
    <w:name w:val="documentbody"/>
    <w:rsid w:val="001F4993"/>
  </w:style>
  <w:style w:type="character" w:customStyle="1" w:styleId="searchterm">
    <w:name w:val="searchterm"/>
    <w:rsid w:val="001F4993"/>
  </w:style>
  <w:style w:type="character" w:customStyle="1" w:styleId="apple-converted-space">
    <w:name w:val="apple-converted-space"/>
    <w:rsid w:val="001F4993"/>
  </w:style>
  <w:style w:type="paragraph" w:styleId="Caption">
    <w:name w:val="caption"/>
    <w:basedOn w:val="Normal"/>
    <w:next w:val="Normal"/>
    <w:qFormat/>
    <w:rsid w:val="001F4993"/>
    <w:pPr>
      <w:spacing w:before="120" w:after="120"/>
    </w:pPr>
    <w:rPr>
      <w:b/>
      <w:snapToGrid/>
    </w:rPr>
  </w:style>
  <w:style w:type="numbering" w:customStyle="1" w:styleId="Style10">
    <w:name w:val="Style1"/>
    <w:uiPriority w:val="99"/>
    <w:rsid w:val="001F4993"/>
    <w:pPr>
      <w:numPr>
        <w:numId w:val="2"/>
      </w:numPr>
    </w:pPr>
  </w:style>
  <w:style w:type="paragraph" w:customStyle="1" w:styleId="Paranum0">
    <w:name w:val="Paranum"/>
    <w:basedOn w:val="ParaNum"/>
    <w:rsid w:val="007876B4"/>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link w:val="Heading2"/>
    <w:rsid w:val="001F4993"/>
    <w:rPr>
      <w:b/>
      <w:snapToGrid w:val="0"/>
      <w:kern w:val="28"/>
      <w:sz w:val="22"/>
    </w:rPr>
  </w:style>
  <w:style w:type="character" w:customStyle="1" w:styleId="Heading3Char">
    <w:name w:val="Heading 3 Char"/>
    <w:link w:val="Heading3"/>
    <w:rsid w:val="001F4993"/>
    <w:rPr>
      <w:b/>
      <w:snapToGrid w:val="0"/>
      <w:kern w:val="28"/>
      <w:sz w:val="22"/>
    </w:rPr>
  </w:style>
  <w:style w:type="character" w:styleId="CommentReference">
    <w:name w:val="annotation reference"/>
    <w:uiPriority w:val="99"/>
    <w:rsid w:val="001F4993"/>
    <w:rPr>
      <w:sz w:val="16"/>
      <w:szCs w:val="16"/>
    </w:rPr>
  </w:style>
  <w:style w:type="character" w:customStyle="1" w:styleId="Heading1Char">
    <w:name w:val="Heading 1 Char"/>
    <w:link w:val="Heading1"/>
    <w:rsid w:val="001F4993"/>
    <w:rPr>
      <w:rFonts w:ascii="Times New Roman Bold" w:hAnsi="Times New Roman Bold"/>
      <w:b/>
      <w:caps/>
      <w:snapToGrid w:val="0"/>
      <w:kern w:val="28"/>
      <w:sz w:val="22"/>
    </w:rPr>
  </w:style>
  <w:style w:type="character" w:customStyle="1" w:styleId="Footnote">
    <w:name w:val="Footnote"/>
    <w:rsid w:val="001F4993"/>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1F4993"/>
    <w:rPr>
      <w:rFonts w:cs="Times New Roman"/>
      <w:lang w:val="en-US" w:eastAsia="en-US" w:bidi="ar-SA"/>
    </w:rPr>
  </w:style>
  <w:style w:type="character" w:customStyle="1" w:styleId="documentbody1">
    <w:name w:val="documentbody1"/>
    <w:rsid w:val="001F4993"/>
    <w:rPr>
      <w:rFonts w:ascii="Verdana" w:hAnsi="Verdana" w:cs="Times New Roman"/>
      <w:sz w:val="19"/>
      <w:szCs w:val="19"/>
    </w:rPr>
  </w:style>
  <w:style w:type="paragraph" w:styleId="BalloonText">
    <w:name w:val="Balloon Text"/>
    <w:basedOn w:val="Normal"/>
    <w:link w:val="BalloonTextChar"/>
    <w:uiPriority w:val="99"/>
    <w:rsid w:val="001F4993"/>
    <w:rPr>
      <w:rFonts w:ascii="Segoe UI" w:hAnsi="Segoe UI" w:cs="Segoe UI"/>
      <w:sz w:val="18"/>
      <w:szCs w:val="18"/>
    </w:rPr>
  </w:style>
  <w:style w:type="character" w:customStyle="1" w:styleId="BalloonTextChar">
    <w:name w:val="Balloon Text Char"/>
    <w:link w:val="BalloonText"/>
    <w:uiPriority w:val="99"/>
    <w:rsid w:val="001F4993"/>
    <w:rPr>
      <w:rFonts w:ascii="Segoe UI" w:hAnsi="Segoe UI" w:cs="Segoe UI"/>
      <w:snapToGrid w:val="0"/>
      <w:kern w:val="28"/>
      <w:sz w:val="18"/>
      <w:szCs w:val="18"/>
    </w:rPr>
  </w:style>
  <w:style w:type="paragraph" w:styleId="CommentText">
    <w:name w:val="annotation text"/>
    <w:basedOn w:val="Normal"/>
    <w:link w:val="CommentTextChar"/>
    <w:uiPriority w:val="99"/>
    <w:rsid w:val="001F4993"/>
    <w:rPr>
      <w:sz w:val="20"/>
    </w:rPr>
  </w:style>
  <w:style w:type="character" w:customStyle="1" w:styleId="CommentTextChar">
    <w:name w:val="Comment Text Char"/>
    <w:link w:val="CommentText"/>
    <w:uiPriority w:val="99"/>
    <w:rsid w:val="001F4993"/>
    <w:rPr>
      <w:snapToGrid w:val="0"/>
      <w:kern w:val="28"/>
    </w:rPr>
  </w:style>
  <w:style w:type="paragraph" w:styleId="CommentSubject">
    <w:name w:val="annotation subject"/>
    <w:basedOn w:val="CommentText"/>
    <w:next w:val="CommentText"/>
    <w:link w:val="CommentSubjectChar"/>
    <w:rsid w:val="001F4993"/>
    <w:rPr>
      <w:b/>
      <w:bCs/>
    </w:rPr>
  </w:style>
  <w:style w:type="character" w:customStyle="1" w:styleId="CommentSubjectChar">
    <w:name w:val="Comment Subject Char"/>
    <w:link w:val="CommentSubject"/>
    <w:rsid w:val="001F4993"/>
    <w:rPr>
      <w:b/>
      <w:bCs/>
      <w:snapToGrid w:val="0"/>
      <w:kern w:val="28"/>
    </w:rPr>
  </w:style>
  <w:style w:type="character" w:customStyle="1" w:styleId="Heading4Char">
    <w:name w:val="Heading 4 Char"/>
    <w:link w:val="Heading4"/>
    <w:rsid w:val="001F4993"/>
    <w:rPr>
      <w:b/>
      <w:snapToGrid w:val="0"/>
      <w:kern w:val="28"/>
      <w:sz w:val="22"/>
    </w:rPr>
  </w:style>
  <w:style w:type="character" w:customStyle="1" w:styleId="Heading5Char">
    <w:name w:val="Heading 5 Char"/>
    <w:link w:val="Heading5"/>
    <w:rsid w:val="001F4993"/>
    <w:rPr>
      <w:b/>
      <w:snapToGrid w:val="0"/>
      <w:kern w:val="28"/>
      <w:sz w:val="22"/>
    </w:rPr>
  </w:style>
  <w:style w:type="character" w:customStyle="1" w:styleId="Heading6Char">
    <w:name w:val="Heading 6 Char"/>
    <w:aliases w:val="h6 Char"/>
    <w:link w:val="Heading6"/>
    <w:rsid w:val="001F4993"/>
    <w:rPr>
      <w:b/>
      <w:snapToGrid w:val="0"/>
      <w:kern w:val="28"/>
      <w:sz w:val="22"/>
    </w:rPr>
  </w:style>
  <w:style w:type="character" w:customStyle="1" w:styleId="Heading7Char">
    <w:name w:val="Heading 7 Char"/>
    <w:link w:val="Heading7"/>
    <w:rsid w:val="001F4993"/>
    <w:rPr>
      <w:b/>
      <w:snapToGrid w:val="0"/>
      <w:kern w:val="28"/>
      <w:sz w:val="22"/>
    </w:rPr>
  </w:style>
  <w:style w:type="character" w:customStyle="1" w:styleId="Heading8Char">
    <w:name w:val="Heading 8 Char"/>
    <w:link w:val="Heading8"/>
    <w:rsid w:val="001F4993"/>
    <w:rPr>
      <w:b/>
      <w:snapToGrid w:val="0"/>
      <w:kern w:val="28"/>
      <w:sz w:val="22"/>
    </w:rPr>
  </w:style>
  <w:style w:type="character" w:customStyle="1" w:styleId="Heading9Char">
    <w:name w:val="Heading 9 Char"/>
    <w:link w:val="Heading9"/>
    <w:rsid w:val="001F4993"/>
    <w:rPr>
      <w:b/>
      <w:snapToGrid w:val="0"/>
      <w:kern w:val="28"/>
      <w:sz w:val="22"/>
    </w:rPr>
  </w:style>
  <w:style w:type="paragraph" w:styleId="BodyText">
    <w:name w:val="Body Text"/>
    <w:basedOn w:val="Normal"/>
    <w:link w:val="BodyTextChar"/>
    <w:rsid w:val="001F4993"/>
    <w:pPr>
      <w:widowControl/>
    </w:pPr>
    <w:rPr>
      <w:rFonts w:ascii="CG Times (W1)" w:hAnsi="CG Times (W1)"/>
      <w:snapToGrid/>
      <w:kern w:val="0"/>
      <w:lang w:val="x-none" w:eastAsia="x-none"/>
    </w:rPr>
  </w:style>
  <w:style w:type="character" w:customStyle="1" w:styleId="BodyTextChar">
    <w:name w:val="Body Text Char"/>
    <w:link w:val="BodyText"/>
    <w:rsid w:val="001F4993"/>
    <w:rPr>
      <w:rFonts w:ascii="CG Times (W1)" w:hAnsi="CG Times (W1)"/>
      <w:sz w:val="22"/>
      <w:lang w:val="x-none" w:eastAsia="x-none"/>
    </w:rPr>
  </w:style>
  <w:style w:type="character" w:styleId="FollowedHyperlink">
    <w:name w:val="FollowedHyperlink"/>
    <w:uiPriority w:val="99"/>
    <w:rsid w:val="001F4993"/>
    <w:rPr>
      <w:color w:val="954F72"/>
      <w:u w:val="single"/>
    </w:rPr>
  </w:style>
  <w:style w:type="character" w:customStyle="1" w:styleId="cosearchterm">
    <w:name w:val="co_searchterm"/>
    <w:rsid w:val="001F4993"/>
  </w:style>
  <w:style w:type="character" w:customStyle="1" w:styleId="ParaNumChar">
    <w:name w:val="ParaNum Char"/>
    <w:locked/>
    <w:rsid w:val="001F4993"/>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1F4993"/>
    <w:rPr>
      <w:color w:val="808080"/>
      <w:shd w:val="clear" w:color="auto" w:fill="E6E6E6"/>
    </w:rPr>
  </w:style>
  <w:style w:type="character" w:customStyle="1" w:styleId="HeaderChar">
    <w:name w:val="Header Char"/>
    <w:link w:val="Header"/>
    <w:rsid w:val="001F4993"/>
    <w:rPr>
      <w:b/>
      <w:snapToGrid w:val="0"/>
      <w:kern w:val="28"/>
      <w:sz w:val="22"/>
    </w:rPr>
  </w:style>
  <w:style w:type="character" w:customStyle="1" w:styleId="EndnoteTextChar">
    <w:name w:val="Endnote Text Char"/>
    <w:link w:val="EndnoteText"/>
    <w:semiHidden/>
    <w:rsid w:val="001F4993"/>
    <w:rPr>
      <w:snapToGrid w:val="0"/>
      <w:kern w:val="28"/>
    </w:rPr>
  </w:style>
  <w:style w:type="paragraph" w:styleId="ListParagraph">
    <w:name w:val="List Paragraph"/>
    <w:basedOn w:val="Normal"/>
    <w:uiPriority w:val="34"/>
    <w:qFormat/>
    <w:rsid w:val="001F4993"/>
    <w:pPr>
      <w:ind w:left="720"/>
      <w:contextualSpacing/>
    </w:pPr>
  </w:style>
  <w:style w:type="paragraph" w:customStyle="1" w:styleId="msonormal">
    <w:name w:val="msonormal"/>
    <w:basedOn w:val="Normal"/>
    <w:rsid w:val="001F4993"/>
    <w:pPr>
      <w:widowControl/>
      <w:spacing w:before="100" w:beforeAutospacing="1" w:after="100" w:afterAutospacing="1"/>
    </w:pPr>
    <w:rPr>
      <w:snapToGrid/>
      <w:kern w:val="0"/>
      <w:sz w:val="24"/>
      <w:szCs w:val="24"/>
    </w:rPr>
  </w:style>
  <w:style w:type="paragraph" w:customStyle="1" w:styleId="xl63">
    <w:name w:val="xl63"/>
    <w:basedOn w:val="Normal"/>
    <w:rsid w:val="001F4993"/>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1F4993"/>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1F4993"/>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1F4993"/>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1F4993"/>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1F4993"/>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1F4993"/>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1F49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1F499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1F499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1F4993"/>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1F4993"/>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1F499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1F499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table" w:styleId="TableGrid">
    <w:name w:val="Table Grid"/>
    <w:basedOn w:val="TableNormal"/>
    <w:uiPriority w:val="39"/>
    <w:rsid w:val="001F49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1F4993"/>
    <w:rPr>
      <w:color w:val="605E5C"/>
      <w:shd w:val="clear" w:color="auto" w:fill="E1DFDD"/>
    </w:rPr>
  </w:style>
  <w:style w:type="paragraph" w:styleId="Revision">
    <w:name w:val="Revision"/>
    <w:hidden/>
    <w:uiPriority w:val="99"/>
    <w:semiHidden/>
    <w:rsid w:val="001F4993"/>
    <w:rPr>
      <w:snapToGrid w:val="0"/>
      <w:kern w:val="28"/>
      <w:sz w:val="22"/>
    </w:rPr>
  </w:style>
  <w:style w:type="paragraph" w:styleId="NormalWeb">
    <w:name w:val="Normal (Web)"/>
    <w:basedOn w:val="Normal"/>
    <w:unhideWhenUsed/>
    <w:rsid w:val="001F4993"/>
    <w:pPr>
      <w:widowControl/>
      <w:spacing w:before="100" w:beforeAutospacing="1" w:after="100" w:afterAutospacing="1"/>
    </w:pPr>
    <w:rPr>
      <w:snapToGrid/>
      <w:kern w:val="0"/>
      <w:sz w:val="24"/>
      <w:szCs w:val="24"/>
    </w:rPr>
  </w:style>
  <w:style w:type="paragraph" w:customStyle="1" w:styleId="xmsonormal">
    <w:name w:val="x_msonormal"/>
    <w:basedOn w:val="Normal"/>
    <w:rsid w:val="001F4993"/>
    <w:pPr>
      <w:widowControl/>
      <w:spacing w:before="100" w:beforeAutospacing="1" w:after="100" w:afterAutospacing="1"/>
    </w:pPr>
    <w:rPr>
      <w:snapToGrid/>
      <w:kern w:val="0"/>
      <w:sz w:val="24"/>
      <w:szCs w:val="24"/>
    </w:rPr>
  </w:style>
  <w:style w:type="character" w:styleId="LineNumber">
    <w:name w:val="line number"/>
    <w:rsid w:val="001F4993"/>
  </w:style>
  <w:style w:type="paragraph" w:styleId="Subtitle">
    <w:name w:val="Subtitle"/>
    <w:basedOn w:val="Normal"/>
    <w:next w:val="Normal"/>
    <w:link w:val="SubtitleChar"/>
    <w:uiPriority w:val="11"/>
    <w:qFormat/>
    <w:rsid w:val="001F4993"/>
    <w:pPr>
      <w:widowControl/>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1F4993"/>
    <w:rPr>
      <w:rFonts w:ascii="Calibri" w:hAnsi="Calibri"/>
      <w:color w:val="5A5A5A"/>
      <w:spacing w:val="15"/>
      <w:sz w:val="22"/>
      <w:szCs w:val="22"/>
    </w:rPr>
  </w:style>
  <w:style w:type="paragraph" w:styleId="TOCHeading">
    <w:name w:val="TOC Heading"/>
    <w:basedOn w:val="Heading1"/>
    <w:next w:val="Normal"/>
    <w:uiPriority w:val="39"/>
    <w:unhideWhenUsed/>
    <w:qFormat/>
    <w:rsid w:val="001F4993"/>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numbering" w:customStyle="1" w:styleId="ImportedStyle2">
    <w:name w:val="Imported Style 2"/>
    <w:rsid w:val="001F4993"/>
    <w:pPr>
      <w:numPr>
        <w:numId w:val="5"/>
      </w:numPr>
    </w:pPr>
  </w:style>
  <w:style w:type="character" w:customStyle="1" w:styleId="UnresolvedMention3">
    <w:name w:val="Unresolved Mention3"/>
    <w:uiPriority w:val="99"/>
    <w:semiHidden/>
    <w:unhideWhenUsed/>
    <w:rsid w:val="001F4993"/>
    <w:rPr>
      <w:color w:val="605E5C"/>
      <w:shd w:val="clear" w:color="auto" w:fill="E1DFDD"/>
    </w:rPr>
  </w:style>
  <w:style w:type="character" w:customStyle="1" w:styleId="UnresolvedMention">
    <w:name w:val="Unresolved Mention"/>
    <w:basedOn w:val="DefaultParagraphFont"/>
    <w:unhideWhenUsed/>
    <w:rsid w:val="00BC3F7C"/>
    <w:rPr>
      <w:color w:val="605E5C"/>
      <w:shd w:val="clear" w:color="auto" w:fill="E1DFDD"/>
    </w:rPr>
  </w:style>
  <w:style w:type="paragraph" w:customStyle="1" w:styleId="NumberedList">
    <w:name w:val="Numbered List"/>
    <w:basedOn w:val="Normal"/>
    <w:rsid w:val="005B11EE"/>
    <w:pPr>
      <w:numPr>
        <w:numId w:val="22"/>
      </w:numPr>
      <w:tabs>
        <w:tab w:val="clear" w:pos="1080"/>
      </w:tabs>
      <w:spacing w:after="220"/>
      <w:ind w:firstLine="0"/>
    </w:pPr>
  </w:style>
  <w:style w:type="character" w:customStyle="1" w:styleId="hits">
    <w:name w:val="hits"/>
    <w:rsid w:val="00E066C1"/>
  </w:style>
  <w:style w:type="character" w:customStyle="1" w:styleId="FootnoteTextChar3">
    <w:name w:val="Footnote Text Char3"/>
    <w:aliases w:val="Footnote Text Char Char Char Char Char Char3,Footnote Text Char Char4 Char2,Footnote Text Char1 Char Char Char Char Char Char3,Footnote Text Char1 Char1 Char Char Char3,Footnote Text Char2 Char Char Char2,Footnote Text Char2 Char2"/>
    <w:locked/>
    <w:rsid w:val="00E066C1"/>
  </w:style>
  <w:style w:type="paragraph" w:customStyle="1" w:styleId="xl77">
    <w:name w:val="xl77"/>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8">
    <w:name w:val="xl78"/>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9">
    <w:name w:val="xl79"/>
    <w:basedOn w:val="Normal"/>
    <w:rsid w:val="00E066C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kern w:val="0"/>
      <w:sz w:val="24"/>
      <w:szCs w:val="24"/>
    </w:rPr>
  </w:style>
  <w:style w:type="paragraph" w:customStyle="1" w:styleId="xl80">
    <w:name w:val="xl80"/>
    <w:basedOn w:val="Normal"/>
    <w:rsid w:val="00E066C1"/>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kern w:val="0"/>
      <w:sz w:val="24"/>
      <w:szCs w:val="24"/>
    </w:rPr>
  </w:style>
  <w:style w:type="paragraph" w:customStyle="1" w:styleId="xl81">
    <w:name w:val="xl81"/>
    <w:basedOn w:val="Normal"/>
    <w:rsid w:val="00E066C1"/>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kern w:val="0"/>
      <w:sz w:val="24"/>
      <w:szCs w:val="24"/>
    </w:rPr>
  </w:style>
  <w:style w:type="paragraph" w:customStyle="1" w:styleId="xl82">
    <w:name w:val="xl82"/>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kern w:val="0"/>
      <w:sz w:val="24"/>
      <w:szCs w:val="24"/>
    </w:rPr>
  </w:style>
  <w:style w:type="paragraph" w:customStyle="1" w:styleId="xl83">
    <w:name w:val="xl83"/>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4">
    <w:name w:val="xl84"/>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5">
    <w:name w:val="xl85"/>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6">
    <w:name w:val="xl86"/>
    <w:basedOn w:val="Normal"/>
    <w:rsid w:val="00E066C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kern w:val="0"/>
      <w:sz w:val="24"/>
      <w:szCs w:val="24"/>
    </w:rPr>
  </w:style>
  <w:style w:type="paragraph" w:customStyle="1" w:styleId="xl87">
    <w:name w:val="xl87"/>
    <w:basedOn w:val="Normal"/>
    <w:rsid w:val="00E066C1"/>
    <w:pPr>
      <w:widowControl/>
      <w:spacing w:before="100" w:beforeAutospacing="1" w:after="100" w:afterAutospacing="1"/>
      <w:jc w:val="center"/>
    </w:pPr>
    <w:rPr>
      <w:snapToGrid/>
      <w:kern w:val="0"/>
      <w:sz w:val="24"/>
      <w:szCs w:val="24"/>
    </w:rPr>
  </w:style>
  <w:style w:type="paragraph" w:customStyle="1" w:styleId="xl88">
    <w:name w:val="xl88"/>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89">
    <w:name w:val="xl89"/>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0">
    <w:name w:val="xl90"/>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1">
    <w:name w:val="xl91"/>
    <w:basedOn w:val="Normal"/>
    <w:rsid w:val="00E066C1"/>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kern w:val="0"/>
      <w:sz w:val="24"/>
      <w:szCs w:val="24"/>
    </w:rPr>
  </w:style>
  <w:style w:type="paragraph" w:customStyle="1" w:styleId="xl92">
    <w:name w:val="xl92"/>
    <w:basedOn w:val="Normal"/>
    <w:rsid w:val="00E066C1"/>
    <w:pPr>
      <w:widowControl/>
      <w:spacing w:before="100" w:beforeAutospacing="1" w:after="100" w:afterAutospacing="1"/>
    </w:pPr>
    <w:rPr>
      <w:snapToGrid/>
      <w:kern w:val="0"/>
      <w:sz w:val="24"/>
      <w:szCs w:val="24"/>
    </w:rPr>
  </w:style>
  <w:style w:type="paragraph" w:customStyle="1" w:styleId="xl93">
    <w:name w:val="xl93"/>
    <w:basedOn w:val="Normal"/>
    <w:rsid w:val="00E066C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kern w:val="0"/>
      <w:sz w:val="24"/>
      <w:szCs w:val="24"/>
    </w:rPr>
  </w:style>
  <w:style w:type="paragraph" w:customStyle="1" w:styleId="xl94">
    <w:name w:val="xl94"/>
    <w:basedOn w:val="Normal"/>
    <w:rsid w:val="00E066C1"/>
    <w:pPr>
      <w:widowControl/>
      <w:spacing w:before="100" w:beforeAutospacing="1" w:after="100" w:afterAutospacing="1"/>
      <w:jc w:val="center"/>
    </w:pPr>
    <w:rPr>
      <w:snapToGrid/>
      <w:color w:val="FF0000"/>
      <w:kern w:val="0"/>
      <w:sz w:val="24"/>
      <w:szCs w:val="24"/>
    </w:rPr>
  </w:style>
  <w:style w:type="paragraph" w:customStyle="1" w:styleId="xl95">
    <w:name w:val="xl95"/>
    <w:basedOn w:val="Normal"/>
    <w:rsid w:val="00E066C1"/>
    <w:pPr>
      <w:widowControl/>
      <w:spacing w:before="100" w:beforeAutospacing="1" w:after="100" w:afterAutospacing="1"/>
      <w:jc w:val="center"/>
    </w:pPr>
    <w:rPr>
      <w:snapToGrid/>
      <w:color w:val="70AD47"/>
      <w:kern w:val="0"/>
      <w:sz w:val="24"/>
      <w:szCs w:val="24"/>
    </w:rPr>
  </w:style>
  <w:style w:type="paragraph" w:customStyle="1" w:styleId="xl96">
    <w:name w:val="xl96"/>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paragraph" w:customStyle="1" w:styleId="xl97">
    <w:name w:val="xl97"/>
    <w:basedOn w:val="Normal"/>
    <w:rsid w:val="00E06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character" w:customStyle="1" w:styleId="et03">
    <w:name w:val="et03"/>
    <w:rsid w:val="00E066C1"/>
  </w:style>
  <w:style w:type="paragraph" w:customStyle="1" w:styleId="psection-1">
    <w:name w:val="psection-1"/>
    <w:basedOn w:val="Normal"/>
    <w:rsid w:val="00E066C1"/>
    <w:pPr>
      <w:widowControl/>
      <w:spacing w:before="100" w:beforeAutospacing="1" w:after="100" w:afterAutospacing="1"/>
    </w:pPr>
    <w:rPr>
      <w:snapToGrid/>
      <w:kern w:val="0"/>
      <w:sz w:val="24"/>
      <w:szCs w:val="24"/>
    </w:rPr>
  </w:style>
  <w:style w:type="character" w:customStyle="1" w:styleId="enumxml">
    <w:name w:val="enumxml"/>
    <w:rsid w:val="00E066C1"/>
  </w:style>
  <w:style w:type="paragraph" w:customStyle="1" w:styleId="psection-2">
    <w:name w:val="psection-2"/>
    <w:basedOn w:val="Normal"/>
    <w:rsid w:val="00E066C1"/>
    <w:pPr>
      <w:widowControl/>
      <w:spacing w:before="100" w:beforeAutospacing="1" w:after="100" w:afterAutospacing="1"/>
    </w:pPr>
    <w:rPr>
      <w:snapToGrid/>
      <w:kern w:val="0"/>
      <w:sz w:val="24"/>
      <w:szCs w:val="24"/>
    </w:rPr>
  </w:style>
  <w:style w:type="character" w:customStyle="1" w:styleId="UnresolvedMention4">
    <w:name w:val="Unresolved Mention4"/>
    <w:uiPriority w:val="99"/>
    <w:semiHidden/>
    <w:unhideWhenUsed/>
    <w:rsid w:val="00E0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https://www.fcc.gov/licensing-databases/fees/regulatory-fees" TargetMode="Externa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header" Target="header6.xml" /><Relationship Id="rId22" Type="http://schemas.openxmlformats.org/officeDocument/2006/relationships/footer" Target="footer5.xml" /><Relationship Id="rId23" Type="http://schemas.openxmlformats.org/officeDocument/2006/relationships/footer" Target="footer6.xml" /><Relationship Id="rId24" Type="http://schemas.openxmlformats.org/officeDocument/2006/relationships/header" Target="header7.xml" /><Relationship Id="rId25" Type="http://schemas.openxmlformats.org/officeDocument/2006/relationships/footer" Target="footer7.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regfees" TargetMode="External" /><Relationship Id="rId6" Type="http://schemas.openxmlformats.org/officeDocument/2006/relationships/hyperlink" Target="http://transition.fcc.gov/fees/regfees.html"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apps.fcc.gov/ecfs/" TargetMode="External" /><Relationship Id="rId9" Type="http://schemas.openxmlformats.org/officeDocument/2006/relationships/hyperlink" Target="https://www.fcc.gov/document/fcc-closes-headquarters-open-window-and-changes-hand-delivery-policy"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116/crpt/hrpt456/CRPT-116hrpt456.pdf" TargetMode="External" /><Relationship Id="rId10" Type="http://schemas.openxmlformats.org/officeDocument/2006/relationships/hyperlink" Target="https://factfinder.census.gov/bkmk/table/1.0/en/COG/2012/ORG02.US01" TargetMode="External" /><Relationship Id="rId11" Type="http://schemas.openxmlformats.org/officeDocument/2006/relationships/hyperlink" Target="https://factfinder.census.gov/bkmk/table/1.0/en/COG/2012/ORG06.US01" TargetMode="External" /><Relationship Id="rId12" Type="http://schemas.openxmlformats.org/officeDocument/2006/relationships/hyperlink" Target="https://factfinder.census.gov/bkmk/table/1.0/en/COG/2012/ORG07.US01" TargetMode="External" /><Relationship Id="rId13" Type="http://schemas.openxmlformats.org/officeDocument/2006/relationships/hyperlink" Target="https://factfinder.census.gov/bkmk/table/1.0/en/COG/2012/ORG11.US01" TargetMode="External" /><Relationship Id="rId14" Type="http://schemas.openxmlformats.org/officeDocument/2006/relationships/hyperlink" Target="https://factfinder.census.gov/bkmk/table/1.0/en/COG/2012/ORG09.US01" TargetMode="External" /><Relationship Id="rId15" Type="http://schemas.openxmlformats.org/officeDocument/2006/relationships/hyperlink" Target="https://www.census.gov/cgi-bin/sssd/naics/naicsrch?code=517311&amp;search=2017" TargetMode="External" /><Relationship Id="rId16" Type="http://schemas.openxmlformats.org/officeDocument/2006/relationships/hyperlink" Target="https://factfinder.census.gov/bkmk/table/1.0/en/ECN/2012_US/51SSSZ5//naics~517110" TargetMode="External" /><Relationship Id="rId17" Type="http://schemas.openxmlformats.org/officeDocument/2006/relationships/hyperlink" Target="https://apps.fcc.gov/edocs_public/attachmatch/DOC-301823A1.pdf" TargetMode="External" /><Relationship Id="rId18" Type="http://schemas.openxmlformats.org/officeDocument/2006/relationships/hyperlink" Target="https://www.census.gov/cgi-bin/sssd/naics/naicsrch?code=517911&amp;search=2017%20NAICS%20Search" TargetMode="External" /><Relationship Id="rId19" Type="http://schemas.openxmlformats.org/officeDocument/2006/relationships/hyperlink" Target="https://factfinder.census.gov/bkmk/table/1.0/en/ECN/2012_US/51SSSZ5//naics~517911" TargetMode="External" /><Relationship Id="rId2" Type="http://schemas.openxmlformats.org/officeDocument/2006/relationships/hyperlink" Target="https://docs.fcc.gov/public/attachments/DOC-367592A1.pdf" TargetMode="External" /><Relationship Id="rId20" Type="http://schemas.openxmlformats.org/officeDocument/2006/relationships/hyperlink" Target="https://factfinder.census.gov/faces/affhelp/jsf/pages/metadata.xhtml?lang=en&amp;type=ib&amp;id=ib.en./ECN.NAICS2012.517210" TargetMode="External" /><Relationship Id="rId21" Type="http://schemas.openxmlformats.org/officeDocument/2006/relationships/hyperlink" Target="https://factfinder.census.gov/bkmk/table/1.0/en/ECN/2012_US/51SSSZ5//naics~517210" TargetMode="External" /><Relationship Id="rId22" Type="http://schemas.openxmlformats.org/officeDocument/2006/relationships/hyperlink" Target="https://www.census.gov/cgi-bin/sssd/naics/naicsrch?input=515120&amp;search=2017+NAICS+Search&amp;search=2017" TargetMode="External" /><Relationship Id="rId23" Type="http://schemas.openxmlformats.org/officeDocument/2006/relationships/hyperlink" Target="https://factfinder.census.gov/bkmk/table/1.0/en/ECN/2012_US/51SSSZ4//naics~515120" TargetMode="External" /><Relationship Id="rId24" Type="http://schemas.openxmlformats.org/officeDocument/2006/relationships/hyperlink" Target="https://docs.fcc.gov/public/attachments/DOC-352168A1.pdf" TargetMode="External" /><Relationship Id="rId25" Type="http://schemas.openxmlformats.org/officeDocument/2006/relationships/hyperlink" Target="https://factfinder.census.gov/faces/affhelp/jsf/pages/metadata.xhtml?lang=en&amp;type=ib&amp;id=ib.en./ECN.NAICS2012.515112" TargetMode="External" /><Relationship Id="rId26" Type="http://schemas.openxmlformats.org/officeDocument/2006/relationships/hyperlink" Target="https://www.census.gov/cgi-bin/sssd/naics/naicsrch?input=515112&amp;search=2017+NAICS+Search&amp;search=2017" TargetMode="External" /><Relationship Id="rId27" Type="http://schemas.openxmlformats.org/officeDocument/2006/relationships/hyperlink" Target="https://factfinder.census.gov/bkmk/table/1.0/en/ECN/2012_US/51SSSZ4//naics~515112" TargetMode="External" /><Relationship Id="rId28" Type="http://schemas.openxmlformats.org/officeDocument/2006/relationships/hyperlink" Target="https://platform.marketintelligence.spglobal.com/" TargetMode="External" /><Relationship Id="rId29" Type="http://schemas.openxmlformats.org/officeDocument/2006/relationships/hyperlink" Target="https://platform.marketintelligence.spglobal.com" TargetMode="External" /><Relationship Id="rId3" Type="http://schemas.openxmlformats.org/officeDocument/2006/relationships/hyperlink" Target="https://nationalnanpa.com/number_resource_info/5XX_codes.html" TargetMode="External" /><Relationship Id="rId30" Type="http://schemas.openxmlformats.org/officeDocument/2006/relationships/hyperlink" Target="https://www.census.gov/cgi-bin/sssd/naics/naicsrch?input=517919&amp;search=2017+NAICS+Search&amp;search=2017" TargetMode="External" /><Relationship Id="rId31" Type="http://schemas.openxmlformats.org/officeDocument/2006/relationships/hyperlink" Target="https://factfinder.census.gov/bkmk/table/1.0/en/ECN/2012_US/51SSSZ4//naics~517919" TargetMode="External" /><Relationship Id="rId4" Type="http://schemas.openxmlformats.org/officeDocument/2006/relationships/hyperlink" Target="https://www.census.gov/quickfacts/PR" TargetMode="External" /><Relationship Id="rId5" Type="http://schemas.openxmlformats.org/officeDocument/2006/relationships/hyperlink" Target="http://www.whitehouse.gov/the-press-office/2011/06/13/executive-order-13576-delivering-efficient-effective-and-accountable-gov" TargetMode="External" /><Relationship Id="rId6" Type="http://schemas.openxmlformats.org/officeDocument/2006/relationships/hyperlink" Target="https://www.sba.gov/sites/default/files/advocacy/SB-FAQ-2016_WEB.pdf" TargetMode="External" /><Relationship Id="rId7" Type="http://schemas.openxmlformats.org/officeDocument/2006/relationships/hyperlink" Target="http://www.census.gov/cgi-bin/ssssd/naics/naicsrch" TargetMode="External" /><Relationship Id="rId8" Type="http://schemas.openxmlformats.org/officeDocument/2006/relationships/hyperlink" Target="http://nccs.urban.org/sites/all/nccs-archive/html/tablewiz/tw.php" TargetMode="External" /><Relationship Id="rId9" Type="http://schemas.openxmlformats.org/officeDocument/2006/relationships/hyperlink" Target="https://factfinder.census.gov/faces/affhelp/jsf/pages/metadata.xhtml?lang=en&amp;type=program&amp;id=program.en.CO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