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06019" w:rsidRPr="008A6A3B" w:rsidP="00D06019" w14:paraId="7649354F" w14:textId="77777777">
      <w:pPr>
        <w:widowControl w:val="0"/>
        <w:spacing w:after="0" w:line="240" w:lineRule="auto"/>
        <w:jc w:val="center"/>
        <w:rPr>
          <w:rFonts w:ascii="Times New Roman" w:eastAsia="Times New Roman" w:hAnsi="Times New Roman" w:cs="Times New Roman"/>
          <w:b/>
          <w:bCs/>
          <w:caps/>
          <w:snapToGrid w:val="0"/>
          <w:kern w:val="28"/>
        </w:rPr>
      </w:pPr>
      <w:r w:rsidRPr="008A6A3B">
        <w:rPr>
          <w:rFonts w:ascii="Times New Roman" w:eastAsia="Times New Roman" w:hAnsi="Times New Roman" w:cs="Times New Roman"/>
          <w:b/>
          <w:bCs/>
          <w:caps/>
          <w:snapToGrid w:val="0"/>
          <w:kern w:val="28"/>
        </w:rPr>
        <w:t>Statement of</w:t>
      </w:r>
    </w:p>
    <w:p w:rsidR="00D06019" w:rsidRPr="008A6A3B" w:rsidP="00D06019" w14:paraId="718EFE20" w14:textId="77777777">
      <w:pPr>
        <w:widowControl w:val="0"/>
        <w:spacing w:after="0" w:line="240" w:lineRule="auto"/>
        <w:jc w:val="center"/>
        <w:rPr>
          <w:rFonts w:ascii="Times New Roman" w:eastAsia="Calibri" w:hAnsi="Times New Roman" w:cs="Times New Roman"/>
          <w:b/>
          <w:bCs/>
          <w:snapToGrid w:val="0"/>
          <w:kern w:val="28"/>
        </w:rPr>
      </w:pPr>
      <w:r w:rsidRPr="008A6A3B">
        <w:rPr>
          <w:rFonts w:ascii="Times New Roman" w:eastAsia="Calibri" w:hAnsi="Times New Roman" w:cs="Times New Roman"/>
          <w:b/>
          <w:bCs/>
          <w:snapToGrid w:val="0"/>
          <w:kern w:val="28"/>
        </w:rPr>
        <w:t xml:space="preserve">ACTING CHAIRWOMAN </w:t>
      </w:r>
      <w:r w:rsidRPr="008A6A3B">
        <w:rPr>
          <w:rFonts w:ascii="Times New Roman" w:eastAsia="Times New Roman" w:hAnsi="Times New Roman" w:cs="Times New Roman"/>
          <w:b/>
          <w:bCs/>
          <w:snapToGrid w:val="0"/>
          <w:kern w:val="28"/>
        </w:rPr>
        <w:t>JESSICA ROSENWORCEL</w:t>
      </w:r>
    </w:p>
    <w:p w:rsidR="00D06019" w:rsidRPr="008A6A3B" w:rsidP="00D06019" w14:paraId="15B7F728" w14:textId="77777777">
      <w:pPr>
        <w:widowControl w:val="0"/>
        <w:spacing w:after="0" w:line="240" w:lineRule="auto"/>
        <w:jc w:val="center"/>
        <w:rPr>
          <w:rFonts w:ascii="Times New Roman" w:eastAsia="Times New Roman" w:hAnsi="Times New Roman" w:cs="Times New Roman"/>
          <w:b/>
          <w:bCs/>
          <w:caps/>
          <w:snapToGrid w:val="0"/>
          <w:kern w:val="28"/>
        </w:rPr>
      </w:pPr>
    </w:p>
    <w:p w:rsidR="0082144B" w:rsidRPr="008A6A3B" w:rsidP="00D06019" w14:paraId="14DF5A6D" w14:textId="77777777">
      <w:pPr>
        <w:widowControl w:val="0"/>
        <w:spacing w:after="0" w:line="240" w:lineRule="auto"/>
        <w:rPr>
          <w:rFonts w:ascii="Times New Roman" w:eastAsia="Times New Roman" w:hAnsi="Times New Roman" w:cs="Times New Roman"/>
          <w:i/>
          <w:iCs/>
          <w:snapToGrid w:val="0"/>
          <w:spacing w:val="-2"/>
          <w:kern w:val="28"/>
        </w:rPr>
      </w:pPr>
      <w:bookmarkStart w:id="0" w:name="_Hlk33801817"/>
      <w:r w:rsidRPr="008A6A3B">
        <w:rPr>
          <w:rFonts w:ascii="Times New Roman" w:eastAsia="Times New Roman" w:hAnsi="Times New Roman" w:cs="Times New Roman"/>
          <w:iCs/>
          <w:snapToGrid w:val="0"/>
          <w:kern w:val="28"/>
        </w:rPr>
        <w:t>Re:</w:t>
      </w:r>
      <w:r w:rsidRPr="008A6A3B">
        <w:rPr>
          <w:rFonts w:ascii="Times New Roman" w:eastAsia="Times New Roman" w:hAnsi="Times New Roman" w:cs="Times New Roman"/>
          <w:snapToGrid w:val="0"/>
          <w:kern w:val="28"/>
        </w:rPr>
        <w:t xml:space="preserve"> </w:t>
      </w:r>
      <w:r w:rsidRPr="008A6A3B">
        <w:rPr>
          <w:rFonts w:ascii="Times New Roman" w:eastAsia="Times New Roman" w:hAnsi="Times New Roman" w:cs="Times New Roman"/>
          <w:snapToGrid w:val="0"/>
          <w:kern w:val="28"/>
        </w:rPr>
        <w:tab/>
      </w:r>
      <w:r w:rsidRPr="008A6A3B">
        <w:rPr>
          <w:rFonts w:ascii="Times New Roman" w:eastAsia="Times New Roman" w:hAnsi="Times New Roman" w:cs="Times New Roman"/>
          <w:i/>
          <w:iCs/>
          <w:snapToGrid w:val="0"/>
          <w:spacing w:val="-2"/>
          <w:kern w:val="28"/>
        </w:rPr>
        <w:t xml:space="preserve">Promoting Technological Solutions to Combat Contraband Wireless Device Use in </w:t>
      </w:r>
    </w:p>
    <w:p w:rsidR="00D06019" w:rsidRPr="008A6A3B" w:rsidP="008A6A3B" w14:paraId="4D9171CD" w14:textId="1326C8F6">
      <w:pPr>
        <w:widowControl w:val="0"/>
        <w:spacing w:after="0" w:line="240" w:lineRule="auto"/>
        <w:ind w:firstLine="720"/>
        <w:rPr>
          <w:rFonts w:ascii="Times New Roman" w:eastAsia="Times New Roman" w:hAnsi="Times New Roman" w:cs="Times New Roman"/>
          <w:snapToGrid w:val="0"/>
          <w:spacing w:val="-2"/>
          <w:kern w:val="28"/>
        </w:rPr>
      </w:pPr>
      <w:r w:rsidRPr="008A6A3B">
        <w:rPr>
          <w:rFonts w:ascii="Times New Roman" w:eastAsia="Times New Roman" w:hAnsi="Times New Roman" w:cs="Times New Roman"/>
          <w:i/>
          <w:iCs/>
          <w:snapToGrid w:val="0"/>
          <w:spacing w:val="-2"/>
          <w:kern w:val="28"/>
        </w:rPr>
        <w:t>Correctional Facilities</w:t>
      </w:r>
      <w:r w:rsidRPr="008A6A3B">
        <w:rPr>
          <w:rFonts w:ascii="Times New Roman" w:eastAsia="Times New Roman" w:hAnsi="Times New Roman" w:cs="Times New Roman"/>
          <w:snapToGrid w:val="0"/>
          <w:spacing w:val="-2"/>
          <w:kern w:val="28"/>
        </w:rPr>
        <w:t>, GN Docket No. 13-111</w:t>
      </w:r>
    </w:p>
    <w:bookmarkEnd w:id="0"/>
    <w:p w:rsidR="00D06019" w:rsidRPr="008A6A3B" w:rsidP="00D06019" w14:paraId="5FC7AF1F" w14:textId="77777777">
      <w:pPr>
        <w:widowControl w:val="0"/>
        <w:spacing w:after="0" w:line="240" w:lineRule="auto"/>
        <w:rPr>
          <w:rFonts w:ascii="Times New Roman" w:eastAsia="Times New Roman" w:hAnsi="Times New Roman" w:cs="Times New Roman"/>
          <w:i/>
          <w:iCs/>
          <w:snapToGrid w:val="0"/>
          <w:color w:val="000000" w:themeColor="text1"/>
          <w:spacing w:val="-2"/>
          <w:kern w:val="28"/>
        </w:rPr>
      </w:pPr>
    </w:p>
    <w:p w:rsidR="0082144B" w:rsidRPr="008A6A3B" w:rsidP="00D06019" w14:paraId="69BBC6E4" w14:textId="5ED07F23">
      <w:pPr>
        <w:widowControl w:val="0"/>
        <w:spacing w:after="0" w:line="240" w:lineRule="auto"/>
        <w:ind w:firstLine="720"/>
        <w:rPr>
          <w:rFonts w:ascii="Times New Roman" w:eastAsia="Times New Roman" w:hAnsi="Times New Roman" w:cs="Times New Roman"/>
          <w:snapToGrid w:val="0"/>
          <w:kern w:val="28"/>
        </w:rPr>
      </w:pPr>
      <w:r w:rsidRPr="008A6A3B">
        <w:rPr>
          <w:rFonts w:ascii="Times New Roman" w:eastAsia="Times New Roman" w:hAnsi="Times New Roman" w:cs="Times New Roman"/>
          <w:snapToGrid w:val="0"/>
          <w:kern w:val="28"/>
        </w:rPr>
        <w:t>Imagine receiving a threatening call.  You are told to pay up and if you don’t, someone in your family will get hurt . . . or worse.  These are the kind</w:t>
      </w:r>
      <w:r w:rsidRPr="008A6A3B" w:rsidR="00690F91">
        <w:rPr>
          <w:rFonts w:ascii="Times New Roman" w:eastAsia="Times New Roman" w:hAnsi="Times New Roman" w:cs="Times New Roman"/>
          <w:snapToGrid w:val="0"/>
          <w:kern w:val="28"/>
        </w:rPr>
        <w:t>s</w:t>
      </w:r>
      <w:r w:rsidRPr="008A6A3B">
        <w:rPr>
          <w:rFonts w:ascii="Times New Roman" w:eastAsia="Times New Roman" w:hAnsi="Times New Roman" w:cs="Times New Roman"/>
          <w:snapToGrid w:val="0"/>
          <w:kern w:val="28"/>
        </w:rPr>
        <w:t xml:space="preserve"> of calls that were made to the </w:t>
      </w:r>
      <w:r w:rsidRPr="008A6A3B" w:rsidR="006624EF">
        <w:rPr>
          <w:rFonts w:ascii="Times New Roman" w:eastAsia="Times New Roman" w:hAnsi="Times New Roman" w:cs="Times New Roman"/>
          <w:snapToGrid w:val="0"/>
          <w:kern w:val="28"/>
        </w:rPr>
        <w:t xml:space="preserve">parents </w:t>
      </w:r>
      <w:r w:rsidRPr="008A6A3B">
        <w:rPr>
          <w:rFonts w:ascii="Times New Roman" w:eastAsia="Times New Roman" w:hAnsi="Times New Roman" w:cs="Times New Roman"/>
          <w:snapToGrid w:val="0"/>
          <w:kern w:val="28"/>
        </w:rPr>
        <w:t xml:space="preserve">of Ryan Rust, when he was incarcerated in Alabama.  As </w:t>
      </w:r>
      <w:r w:rsidRPr="008A6A3B">
        <w:rPr>
          <w:rFonts w:ascii="Times New Roman" w:eastAsia="Times New Roman" w:hAnsi="Times New Roman" w:cs="Times New Roman"/>
          <w:i/>
          <w:iCs/>
          <w:snapToGrid w:val="0"/>
          <w:kern w:val="28"/>
        </w:rPr>
        <w:t>The New York Times</w:t>
      </w:r>
      <w:r w:rsidRPr="008A6A3B">
        <w:rPr>
          <w:rFonts w:ascii="Times New Roman" w:eastAsia="Times New Roman" w:hAnsi="Times New Roman" w:cs="Times New Roman"/>
          <w:snapToGrid w:val="0"/>
          <w:kern w:val="28"/>
        </w:rPr>
        <w:t xml:space="preserve"> </w:t>
      </w:r>
      <w:r w:rsidRPr="008A6A3B" w:rsidR="00501AD9">
        <w:rPr>
          <w:rFonts w:ascii="Times New Roman" w:eastAsia="Times New Roman" w:hAnsi="Times New Roman" w:cs="Times New Roman"/>
          <w:snapToGrid w:val="0"/>
          <w:kern w:val="28"/>
        </w:rPr>
        <w:t xml:space="preserve">described the situation last year, the </w:t>
      </w:r>
      <w:r w:rsidRPr="008A6A3B" w:rsidR="006624EF">
        <w:rPr>
          <w:rFonts w:ascii="Times New Roman" w:eastAsia="Times New Roman" w:hAnsi="Times New Roman" w:cs="Times New Roman"/>
          <w:snapToGrid w:val="0"/>
          <w:kern w:val="28"/>
        </w:rPr>
        <w:t xml:space="preserve">demands </w:t>
      </w:r>
      <w:r w:rsidRPr="008A6A3B" w:rsidR="00501AD9">
        <w:rPr>
          <w:rFonts w:ascii="Times New Roman" w:eastAsia="Times New Roman" w:hAnsi="Times New Roman" w:cs="Times New Roman"/>
          <w:snapToGrid w:val="0"/>
          <w:kern w:val="28"/>
        </w:rPr>
        <w:t xml:space="preserve">began with small dollar amounts and escalated </w:t>
      </w:r>
      <w:r w:rsidRPr="008A6A3B" w:rsidR="006624EF">
        <w:rPr>
          <w:rFonts w:ascii="Times New Roman" w:eastAsia="Times New Roman" w:hAnsi="Times New Roman" w:cs="Times New Roman"/>
          <w:snapToGrid w:val="0"/>
          <w:kern w:val="28"/>
        </w:rPr>
        <w:t xml:space="preserve">quickly.  They were told that failure to </w:t>
      </w:r>
      <w:r w:rsidRPr="008A6A3B" w:rsidR="00803E96">
        <w:rPr>
          <w:rFonts w:ascii="Times New Roman" w:eastAsia="Times New Roman" w:hAnsi="Times New Roman" w:cs="Times New Roman"/>
          <w:snapToGrid w:val="0"/>
          <w:kern w:val="28"/>
        </w:rPr>
        <w:t>respond</w:t>
      </w:r>
      <w:r w:rsidRPr="008A6A3B" w:rsidR="006624EF">
        <w:rPr>
          <w:rFonts w:ascii="Times New Roman" w:eastAsia="Times New Roman" w:hAnsi="Times New Roman" w:cs="Times New Roman"/>
          <w:snapToGrid w:val="0"/>
          <w:kern w:val="28"/>
        </w:rPr>
        <w:t xml:space="preserve"> would lead to torture and </w:t>
      </w:r>
      <w:r w:rsidRPr="008A6A3B" w:rsidR="00E27E2F">
        <w:rPr>
          <w:rFonts w:ascii="Times New Roman" w:eastAsia="Times New Roman" w:hAnsi="Times New Roman" w:cs="Times New Roman"/>
          <w:snapToGrid w:val="0"/>
          <w:kern w:val="28"/>
        </w:rPr>
        <w:t xml:space="preserve">eventually </w:t>
      </w:r>
      <w:r w:rsidRPr="008A6A3B" w:rsidR="006624EF">
        <w:rPr>
          <w:rFonts w:ascii="Times New Roman" w:eastAsia="Times New Roman" w:hAnsi="Times New Roman" w:cs="Times New Roman"/>
          <w:snapToGrid w:val="0"/>
          <w:kern w:val="28"/>
        </w:rPr>
        <w:t xml:space="preserve">death.  The calls became so frequent and the </w:t>
      </w:r>
      <w:r w:rsidRPr="008A6A3B" w:rsidR="00E27E2F">
        <w:rPr>
          <w:rFonts w:ascii="Times New Roman" w:eastAsia="Times New Roman" w:hAnsi="Times New Roman" w:cs="Times New Roman"/>
          <w:snapToGrid w:val="0"/>
          <w:kern w:val="28"/>
        </w:rPr>
        <w:t>threats</w:t>
      </w:r>
      <w:r w:rsidRPr="008A6A3B" w:rsidR="006624EF">
        <w:rPr>
          <w:rFonts w:ascii="Times New Roman" w:eastAsia="Times New Roman" w:hAnsi="Times New Roman" w:cs="Times New Roman"/>
          <w:snapToGrid w:val="0"/>
          <w:kern w:val="28"/>
        </w:rPr>
        <w:t xml:space="preserve"> so </w:t>
      </w:r>
      <w:r w:rsidRPr="008A6A3B" w:rsidR="00E27E2F">
        <w:rPr>
          <w:rFonts w:ascii="Times New Roman" w:eastAsia="Times New Roman" w:hAnsi="Times New Roman" w:cs="Times New Roman"/>
          <w:snapToGrid w:val="0"/>
          <w:kern w:val="28"/>
        </w:rPr>
        <w:t>outrageous,</w:t>
      </w:r>
      <w:r w:rsidRPr="008A6A3B" w:rsidR="006624EF">
        <w:rPr>
          <w:rFonts w:ascii="Times New Roman" w:eastAsia="Times New Roman" w:hAnsi="Times New Roman" w:cs="Times New Roman"/>
          <w:snapToGrid w:val="0"/>
          <w:kern w:val="28"/>
        </w:rPr>
        <w:t xml:space="preserve"> the family feared for their safety.  </w:t>
      </w:r>
    </w:p>
    <w:p w:rsidR="0082144B" w:rsidRPr="008A6A3B" w:rsidP="00D06019" w14:paraId="586079E9" w14:textId="32541EA0">
      <w:pPr>
        <w:widowControl w:val="0"/>
        <w:spacing w:after="0" w:line="240" w:lineRule="auto"/>
        <w:ind w:firstLine="720"/>
        <w:rPr>
          <w:rFonts w:ascii="Times New Roman" w:eastAsia="Times New Roman" w:hAnsi="Times New Roman" w:cs="Times New Roman"/>
          <w:snapToGrid w:val="0"/>
          <w:kern w:val="28"/>
        </w:rPr>
      </w:pPr>
    </w:p>
    <w:p w:rsidR="00E27E2F" w:rsidRPr="008A6A3B" w:rsidP="00E27E2F" w14:paraId="7DB0D267" w14:textId="7FAA38DA">
      <w:pPr>
        <w:widowControl w:val="0"/>
        <w:spacing w:after="0" w:line="240" w:lineRule="auto"/>
        <w:ind w:firstLine="720"/>
        <w:rPr>
          <w:rFonts w:ascii="Times New Roman" w:eastAsia="Times New Roman" w:hAnsi="Times New Roman" w:cs="Times New Roman"/>
          <w:snapToGrid w:val="0"/>
          <w:kern w:val="28"/>
        </w:rPr>
      </w:pPr>
      <w:r w:rsidRPr="008A6A3B">
        <w:rPr>
          <w:rFonts w:ascii="Times New Roman" w:eastAsia="Times New Roman" w:hAnsi="Times New Roman" w:cs="Times New Roman"/>
          <w:snapToGrid w:val="0"/>
          <w:kern w:val="28"/>
        </w:rPr>
        <w:t>But t</w:t>
      </w:r>
      <w:r w:rsidRPr="008A6A3B" w:rsidR="00501AD9">
        <w:rPr>
          <w:rFonts w:ascii="Times New Roman" w:eastAsia="Times New Roman" w:hAnsi="Times New Roman" w:cs="Times New Roman"/>
          <w:snapToGrid w:val="0"/>
          <w:kern w:val="28"/>
        </w:rPr>
        <w:t xml:space="preserve">he Rust </w:t>
      </w:r>
      <w:r w:rsidRPr="008A6A3B">
        <w:rPr>
          <w:rFonts w:ascii="Times New Roman" w:eastAsia="Times New Roman" w:hAnsi="Times New Roman" w:cs="Times New Roman"/>
          <w:snapToGrid w:val="0"/>
          <w:kern w:val="28"/>
        </w:rPr>
        <w:t xml:space="preserve">story is hardly unique.  </w:t>
      </w:r>
      <w:r w:rsidRPr="008A6A3B" w:rsidR="00501AD9">
        <w:rPr>
          <w:rFonts w:ascii="Times New Roman" w:eastAsia="Times New Roman" w:hAnsi="Times New Roman" w:cs="Times New Roman"/>
          <w:snapToGrid w:val="0"/>
          <w:kern w:val="28"/>
        </w:rPr>
        <w:t>That’s because these kind</w:t>
      </w:r>
      <w:r w:rsidRPr="008A6A3B" w:rsidR="00690F91">
        <w:rPr>
          <w:rFonts w:ascii="Times New Roman" w:eastAsia="Times New Roman" w:hAnsi="Times New Roman" w:cs="Times New Roman"/>
          <w:snapToGrid w:val="0"/>
          <w:kern w:val="28"/>
        </w:rPr>
        <w:t>s</w:t>
      </w:r>
      <w:r w:rsidRPr="008A6A3B" w:rsidR="00501AD9">
        <w:rPr>
          <w:rFonts w:ascii="Times New Roman" w:eastAsia="Times New Roman" w:hAnsi="Times New Roman" w:cs="Times New Roman"/>
          <w:snapToGrid w:val="0"/>
          <w:kern w:val="28"/>
        </w:rPr>
        <w:t xml:space="preserve"> of blackmail schemes are happening </w:t>
      </w:r>
      <w:r w:rsidRPr="008A6A3B">
        <w:rPr>
          <w:rFonts w:ascii="Times New Roman" w:eastAsia="Times New Roman" w:hAnsi="Times New Roman" w:cs="Times New Roman"/>
          <w:snapToGrid w:val="0"/>
          <w:kern w:val="28"/>
        </w:rPr>
        <w:t xml:space="preserve">in prisons and jails </w:t>
      </w:r>
      <w:r w:rsidRPr="008A6A3B" w:rsidR="00501AD9">
        <w:rPr>
          <w:rFonts w:ascii="Times New Roman" w:eastAsia="Times New Roman" w:hAnsi="Times New Roman" w:cs="Times New Roman"/>
          <w:snapToGrid w:val="0"/>
          <w:kern w:val="28"/>
        </w:rPr>
        <w:t xml:space="preserve">across the country.  They often start when one inmate realizes that another has someone on the outside depositing money into their commissary account to buy things like toothpaste or deodorant.  </w:t>
      </w:r>
      <w:r w:rsidRPr="008A6A3B">
        <w:rPr>
          <w:rFonts w:ascii="Times New Roman" w:eastAsia="Times New Roman" w:hAnsi="Times New Roman" w:cs="Times New Roman"/>
          <w:snapToGrid w:val="0"/>
          <w:kern w:val="28"/>
        </w:rPr>
        <w:t xml:space="preserve">Sometimes they begin when an inmate falls into debt to another, with interest rates that compound exponentially.  Regardless of how </w:t>
      </w:r>
      <w:r w:rsidRPr="008A6A3B" w:rsidR="0045323D">
        <w:rPr>
          <w:rFonts w:ascii="Times New Roman" w:eastAsia="Times New Roman" w:hAnsi="Times New Roman" w:cs="Times New Roman"/>
          <w:snapToGrid w:val="0"/>
          <w:kern w:val="28"/>
        </w:rPr>
        <w:t xml:space="preserve">they </w:t>
      </w:r>
      <w:r w:rsidRPr="008A6A3B" w:rsidR="00803E96">
        <w:rPr>
          <w:rFonts w:ascii="Times New Roman" w:eastAsia="Times New Roman" w:hAnsi="Times New Roman" w:cs="Times New Roman"/>
          <w:snapToGrid w:val="0"/>
          <w:kern w:val="28"/>
        </w:rPr>
        <w:t>get going</w:t>
      </w:r>
      <w:r w:rsidRPr="008A6A3B">
        <w:rPr>
          <w:rFonts w:ascii="Times New Roman" w:eastAsia="Times New Roman" w:hAnsi="Times New Roman" w:cs="Times New Roman"/>
          <w:snapToGrid w:val="0"/>
          <w:kern w:val="28"/>
        </w:rPr>
        <w:t xml:space="preserve">, the result is the same.  </w:t>
      </w:r>
      <w:r w:rsidRPr="008A6A3B" w:rsidR="00D06019">
        <w:rPr>
          <w:rFonts w:ascii="Times New Roman" w:eastAsia="Times New Roman" w:hAnsi="Times New Roman" w:cs="Times New Roman"/>
          <w:snapToGrid w:val="0"/>
          <w:kern w:val="28"/>
        </w:rPr>
        <w:t xml:space="preserve">The incarcerated person is threatened or beaten into turning over information about potential extortion targets on the outside—names, phone numbers, home addresses, places of work—and then the calls begin.  </w:t>
      </w:r>
      <w:r w:rsidRPr="008A6A3B">
        <w:rPr>
          <w:rFonts w:ascii="Times New Roman" w:eastAsia="Times New Roman" w:hAnsi="Times New Roman" w:cs="Times New Roman"/>
          <w:snapToGrid w:val="0"/>
          <w:kern w:val="28"/>
        </w:rPr>
        <w:t xml:space="preserve">They take place at all hours of day and night.  Families fearing for the safety of their incarcerated kin </w:t>
      </w:r>
      <w:r w:rsidRPr="008A6A3B" w:rsidR="0045323D">
        <w:rPr>
          <w:rFonts w:ascii="Times New Roman" w:eastAsia="Times New Roman" w:hAnsi="Times New Roman" w:cs="Times New Roman"/>
          <w:snapToGrid w:val="0"/>
          <w:kern w:val="28"/>
        </w:rPr>
        <w:t xml:space="preserve">often </w:t>
      </w:r>
      <w:r w:rsidRPr="008A6A3B">
        <w:rPr>
          <w:rFonts w:ascii="Times New Roman" w:eastAsia="Times New Roman" w:hAnsi="Times New Roman" w:cs="Times New Roman"/>
          <w:snapToGrid w:val="0"/>
          <w:kern w:val="28"/>
        </w:rPr>
        <w:t xml:space="preserve">pay up and then find the threats rachet up along with the fear that their loved ones may pay with their lives.   </w:t>
      </w:r>
    </w:p>
    <w:p w:rsidR="00E27E2F" w:rsidRPr="008A6A3B" w:rsidP="00E27E2F" w14:paraId="31E9C8B4" w14:textId="70C564F9">
      <w:pPr>
        <w:widowControl w:val="0"/>
        <w:spacing w:after="0" w:line="240" w:lineRule="auto"/>
        <w:rPr>
          <w:rFonts w:ascii="Times New Roman" w:eastAsia="Times New Roman" w:hAnsi="Times New Roman" w:cs="Times New Roman"/>
          <w:snapToGrid w:val="0"/>
          <w:kern w:val="28"/>
        </w:rPr>
      </w:pPr>
    </w:p>
    <w:p w:rsidR="0045323D" w:rsidRPr="008A6A3B" w:rsidP="0045323D" w14:paraId="53609CCF" w14:textId="51202266">
      <w:pPr>
        <w:widowControl w:val="0"/>
        <w:spacing w:after="0" w:line="240" w:lineRule="auto"/>
        <w:ind w:firstLine="720"/>
        <w:rPr>
          <w:rFonts w:ascii="Times New Roman" w:eastAsia="Times New Roman" w:hAnsi="Times New Roman" w:cs="Times New Roman"/>
          <w:snapToGrid w:val="0"/>
          <w:kern w:val="28"/>
        </w:rPr>
      </w:pPr>
      <w:r w:rsidRPr="008A6A3B">
        <w:rPr>
          <w:rFonts w:ascii="Times New Roman" w:eastAsia="Times New Roman" w:hAnsi="Times New Roman" w:cs="Times New Roman"/>
          <w:snapToGrid w:val="0"/>
          <w:kern w:val="28"/>
        </w:rPr>
        <w:t>To make these schemes work requires one thing: contraband cell phones.</w:t>
      </w:r>
      <w:r w:rsidRPr="008A6A3B">
        <w:rPr>
          <w:rFonts w:ascii="Times New Roman" w:eastAsia="Times New Roman" w:hAnsi="Times New Roman" w:cs="Times New Roman"/>
          <w:snapToGrid w:val="0"/>
          <w:kern w:val="28"/>
        </w:rPr>
        <w:t xml:space="preserve">  They are smuggled in by inmates, taken from employees, thrown over walls, and even flown in by drone.  </w:t>
      </w:r>
      <w:r w:rsidRPr="008A6A3B" w:rsidR="00D06019">
        <w:rPr>
          <w:rFonts w:ascii="Times New Roman" w:eastAsia="Times New Roman" w:hAnsi="Times New Roman" w:cs="Times New Roman"/>
          <w:snapToGrid w:val="0"/>
          <w:kern w:val="28"/>
        </w:rPr>
        <w:t xml:space="preserve"> </w:t>
      </w:r>
      <w:r w:rsidRPr="008A6A3B">
        <w:rPr>
          <w:rFonts w:ascii="Times New Roman" w:eastAsia="Times New Roman" w:hAnsi="Times New Roman" w:cs="Times New Roman"/>
          <w:snapToGrid w:val="0"/>
          <w:kern w:val="28"/>
        </w:rPr>
        <w:t>Combatting their availability and use is a serious challenge for correction</w:t>
      </w:r>
      <w:r w:rsidRPr="008A6A3B" w:rsidR="008539A3">
        <w:rPr>
          <w:rFonts w:ascii="Times New Roman" w:eastAsia="Times New Roman" w:hAnsi="Times New Roman" w:cs="Times New Roman"/>
          <w:snapToGrid w:val="0"/>
          <w:kern w:val="28"/>
        </w:rPr>
        <w:t>s</w:t>
      </w:r>
      <w:r w:rsidRPr="008A6A3B">
        <w:rPr>
          <w:rFonts w:ascii="Times New Roman" w:eastAsia="Times New Roman" w:hAnsi="Times New Roman" w:cs="Times New Roman"/>
          <w:snapToGrid w:val="0"/>
          <w:kern w:val="28"/>
        </w:rPr>
        <w:t xml:space="preserve"> department officials.  Because despite efforts to identify and confiscate contraband phones, </w:t>
      </w:r>
      <w:r w:rsidRPr="008A6A3B" w:rsidR="00EE7D43">
        <w:rPr>
          <w:rFonts w:ascii="Times New Roman" w:eastAsia="Times New Roman" w:hAnsi="Times New Roman" w:cs="Times New Roman"/>
          <w:snapToGrid w:val="0"/>
          <w:kern w:val="28"/>
        </w:rPr>
        <w:t xml:space="preserve">with everything from cell searches to phone-sniffing dogs, these devices still make their way in, making it possible for these extortion schemes to take place. </w:t>
      </w:r>
    </w:p>
    <w:p w:rsidR="008D7D7A" w:rsidRPr="008A6A3B" w:rsidP="008D7D7A" w14:paraId="52845A3B" w14:textId="3A866958">
      <w:pPr>
        <w:widowControl w:val="0"/>
        <w:spacing w:after="0" w:line="240" w:lineRule="auto"/>
        <w:rPr>
          <w:rFonts w:ascii="Times New Roman" w:eastAsia="Times New Roman" w:hAnsi="Times New Roman" w:cs="Times New Roman"/>
          <w:snapToGrid w:val="0"/>
          <w:kern w:val="28"/>
        </w:rPr>
      </w:pPr>
    </w:p>
    <w:p w:rsidR="008D7D7A" w:rsidRPr="008A6A3B" w:rsidP="0045323D" w14:paraId="51841BA0" w14:textId="58D488CE">
      <w:pPr>
        <w:widowControl w:val="0"/>
        <w:spacing w:after="0" w:line="240" w:lineRule="auto"/>
        <w:ind w:firstLine="720"/>
        <w:rPr>
          <w:rFonts w:ascii="Times New Roman" w:eastAsia="Times New Roman" w:hAnsi="Times New Roman" w:cs="Times New Roman"/>
          <w:snapToGrid w:val="0"/>
          <w:kern w:val="28"/>
        </w:rPr>
      </w:pPr>
      <w:r w:rsidRPr="008A6A3B">
        <w:rPr>
          <w:rFonts w:ascii="Times New Roman" w:eastAsia="Times New Roman" w:hAnsi="Times New Roman" w:cs="Times New Roman"/>
          <w:snapToGrid w:val="0"/>
          <w:kern w:val="28"/>
        </w:rPr>
        <w:t>The action we take today is designed to help them stop.  It sets up a streamlined system for correction</w:t>
      </w:r>
      <w:r w:rsidRPr="008A6A3B" w:rsidR="008539A3">
        <w:rPr>
          <w:rFonts w:ascii="Times New Roman" w:eastAsia="Times New Roman" w:hAnsi="Times New Roman" w:cs="Times New Roman"/>
          <w:snapToGrid w:val="0"/>
          <w:kern w:val="28"/>
        </w:rPr>
        <w:t>s</w:t>
      </w:r>
      <w:r w:rsidRPr="008A6A3B">
        <w:rPr>
          <w:rFonts w:ascii="Times New Roman" w:eastAsia="Times New Roman" w:hAnsi="Times New Roman" w:cs="Times New Roman"/>
          <w:snapToGrid w:val="0"/>
          <w:kern w:val="28"/>
        </w:rPr>
        <w:t xml:space="preserve"> department officials to use certified contraband interdiction systems to identify where contraband phones may be in use and request that wireless carriers have them deactivated.  This builds on previous FCC efforts and responds to the explanatory statement in last year’s appropriations legislation directing us to adopt rules to require wireless carriers to disable contraband devices upon proper identification.</w:t>
      </w:r>
    </w:p>
    <w:p w:rsidR="00C138DC" w:rsidRPr="008A6A3B" w:rsidP="0045323D" w14:paraId="06A09076" w14:textId="58D2B26B">
      <w:pPr>
        <w:widowControl w:val="0"/>
        <w:spacing w:after="0" w:line="240" w:lineRule="auto"/>
        <w:ind w:firstLine="720"/>
        <w:rPr>
          <w:rFonts w:ascii="Times New Roman" w:eastAsia="Times New Roman" w:hAnsi="Times New Roman" w:cs="Times New Roman"/>
          <w:snapToGrid w:val="0"/>
          <w:kern w:val="28"/>
        </w:rPr>
      </w:pPr>
    </w:p>
    <w:p w:rsidR="00C138DC" w:rsidRPr="008A6A3B" w:rsidP="0045323D" w14:paraId="26138B83" w14:textId="3B5004EB">
      <w:pPr>
        <w:widowControl w:val="0"/>
        <w:spacing w:after="0" w:line="240" w:lineRule="auto"/>
        <w:ind w:firstLine="720"/>
        <w:rPr>
          <w:rFonts w:ascii="Times New Roman" w:eastAsia="Times New Roman" w:hAnsi="Times New Roman" w:cs="Times New Roman"/>
          <w:snapToGrid w:val="0"/>
          <w:kern w:val="28"/>
        </w:rPr>
      </w:pPr>
      <w:r w:rsidRPr="008A6A3B">
        <w:rPr>
          <w:rFonts w:ascii="Times New Roman" w:eastAsia="Times New Roman" w:hAnsi="Times New Roman" w:cs="Times New Roman"/>
          <w:snapToGrid w:val="0"/>
          <w:kern w:val="28"/>
        </w:rPr>
        <w:t xml:space="preserve">But we’re not stopping here.  That’s because we’re also seeking comment on </w:t>
      </w:r>
      <w:r w:rsidRPr="008A6A3B" w:rsidR="00E206F0">
        <w:rPr>
          <w:rFonts w:ascii="Times New Roman" w:eastAsia="Times New Roman" w:hAnsi="Times New Roman" w:cs="Times New Roman"/>
          <w:snapToGrid w:val="0"/>
          <w:kern w:val="28"/>
        </w:rPr>
        <w:t xml:space="preserve">further updates to our rules and the potential for </w:t>
      </w:r>
      <w:r w:rsidRPr="008A6A3B">
        <w:rPr>
          <w:rFonts w:ascii="Times New Roman" w:eastAsia="Times New Roman" w:hAnsi="Times New Roman" w:cs="Times New Roman"/>
          <w:snapToGrid w:val="0"/>
          <w:kern w:val="28"/>
        </w:rPr>
        <w:t xml:space="preserve">other systems </w:t>
      </w:r>
      <w:r w:rsidRPr="008A6A3B" w:rsidR="00E206F0">
        <w:rPr>
          <w:rFonts w:ascii="Times New Roman" w:eastAsia="Times New Roman" w:hAnsi="Times New Roman" w:cs="Times New Roman"/>
          <w:snapToGrid w:val="0"/>
          <w:kern w:val="28"/>
        </w:rPr>
        <w:t xml:space="preserve">to </w:t>
      </w:r>
      <w:r w:rsidRPr="008A6A3B">
        <w:rPr>
          <w:rFonts w:ascii="Times New Roman" w:eastAsia="Times New Roman" w:hAnsi="Times New Roman" w:cs="Times New Roman"/>
          <w:snapToGrid w:val="0"/>
          <w:kern w:val="28"/>
        </w:rPr>
        <w:t xml:space="preserve">help us combat the </w:t>
      </w:r>
      <w:r w:rsidRPr="008A6A3B" w:rsidR="00690F91">
        <w:rPr>
          <w:rFonts w:ascii="Times New Roman" w:eastAsia="Times New Roman" w:hAnsi="Times New Roman" w:cs="Times New Roman"/>
          <w:snapToGrid w:val="0"/>
          <w:kern w:val="28"/>
        </w:rPr>
        <w:t>proliferation</w:t>
      </w:r>
      <w:r w:rsidRPr="008A6A3B">
        <w:rPr>
          <w:rFonts w:ascii="Times New Roman" w:eastAsia="Times New Roman" w:hAnsi="Times New Roman" w:cs="Times New Roman"/>
          <w:snapToGrid w:val="0"/>
          <w:kern w:val="28"/>
        </w:rPr>
        <w:t xml:space="preserve"> of contraband phones, </w:t>
      </w:r>
      <w:r w:rsidRPr="008A6A3B" w:rsidR="00E206F0">
        <w:rPr>
          <w:rFonts w:ascii="Times New Roman" w:eastAsia="Times New Roman" w:hAnsi="Times New Roman" w:cs="Times New Roman"/>
          <w:snapToGrid w:val="0"/>
          <w:kern w:val="28"/>
        </w:rPr>
        <w:t>to the extent they are permitted under</w:t>
      </w:r>
      <w:r w:rsidRPr="008A6A3B">
        <w:rPr>
          <w:rFonts w:ascii="Times New Roman" w:eastAsia="Times New Roman" w:hAnsi="Times New Roman" w:cs="Times New Roman"/>
          <w:snapToGrid w:val="0"/>
          <w:kern w:val="28"/>
        </w:rPr>
        <w:t xml:space="preserve"> the Communications Act of 1934.  </w:t>
      </w:r>
    </w:p>
    <w:p w:rsidR="00C138DC" w:rsidRPr="008A6A3B" w:rsidP="0045323D" w14:paraId="1661E00C" w14:textId="43DCF21E">
      <w:pPr>
        <w:widowControl w:val="0"/>
        <w:spacing w:after="0" w:line="240" w:lineRule="auto"/>
        <w:ind w:firstLine="720"/>
        <w:rPr>
          <w:rFonts w:ascii="Times New Roman" w:eastAsia="Times New Roman" w:hAnsi="Times New Roman" w:cs="Times New Roman"/>
          <w:snapToGrid w:val="0"/>
          <w:kern w:val="28"/>
        </w:rPr>
      </w:pPr>
    </w:p>
    <w:p w:rsidR="008539A3" w:rsidRPr="008A6A3B" w:rsidP="00530554" w14:paraId="4F303EA3" w14:textId="71625E78">
      <w:pPr>
        <w:widowControl w:val="0"/>
        <w:spacing w:after="0" w:line="240" w:lineRule="auto"/>
        <w:ind w:firstLine="720"/>
        <w:rPr>
          <w:rFonts w:ascii="Times New Roman" w:eastAsia="Times New Roman" w:hAnsi="Times New Roman" w:cs="Times New Roman"/>
          <w:snapToGrid w:val="0"/>
          <w:kern w:val="28"/>
        </w:rPr>
      </w:pPr>
      <w:r w:rsidRPr="008A6A3B">
        <w:rPr>
          <w:rFonts w:ascii="Times New Roman" w:eastAsia="Times New Roman" w:hAnsi="Times New Roman" w:cs="Times New Roman"/>
          <w:snapToGrid w:val="0"/>
          <w:kern w:val="28"/>
        </w:rPr>
        <w:t xml:space="preserve">Addressing this problem is not easy.  The incentive to bring these devices into prisons and jails will not simply go away with </w:t>
      </w:r>
      <w:r w:rsidRPr="008A6A3B" w:rsidR="00E206F0">
        <w:rPr>
          <w:rFonts w:ascii="Times New Roman" w:eastAsia="Times New Roman" w:hAnsi="Times New Roman" w:cs="Times New Roman"/>
          <w:snapToGrid w:val="0"/>
          <w:kern w:val="28"/>
        </w:rPr>
        <w:t xml:space="preserve">better </w:t>
      </w:r>
      <w:r w:rsidRPr="008A6A3B">
        <w:rPr>
          <w:rFonts w:ascii="Times New Roman" w:eastAsia="Times New Roman" w:hAnsi="Times New Roman" w:cs="Times New Roman"/>
          <w:snapToGrid w:val="0"/>
          <w:kern w:val="28"/>
        </w:rPr>
        <w:t xml:space="preserve">contraband interdiction systems in place.  </w:t>
      </w:r>
      <w:r w:rsidRPr="008A6A3B" w:rsidR="00E206F0">
        <w:rPr>
          <w:rFonts w:ascii="Times New Roman" w:eastAsia="Times New Roman" w:hAnsi="Times New Roman" w:cs="Times New Roman"/>
          <w:snapToGrid w:val="0"/>
          <w:kern w:val="28"/>
        </w:rPr>
        <w:t xml:space="preserve">These </w:t>
      </w:r>
      <w:r w:rsidRPr="008A6A3B" w:rsidR="00803E96">
        <w:rPr>
          <w:rFonts w:ascii="Times New Roman" w:eastAsia="Times New Roman" w:hAnsi="Times New Roman" w:cs="Times New Roman"/>
          <w:snapToGrid w:val="0"/>
          <w:kern w:val="28"/>
        </w:rPr>
        <w:t xml:space="preserve">underlying </w:t>
      </w:r>
      <w:r w:rsidRPr="008A6A3B" w:rsidR="00E206F0">
        <w:rPr>
          <w:rFonts w:ascii="Times New Roman" w:eastAsia="Times New Roman" w:hAnsi="Times New Roman" w:cs="Times New Roman"/>
          <w:snapToGrid w:val="0"/>
          <w:kern w:val="28"/>
        </w:rPr>
        <w:t xml:space="preserve">problems need to be addressed.  However, </w:t>
      </w:r>
      <w:r w:rsidRPr="008A6A3B">
        <w:rPr>
          <w:rFonts w:ascii="Times New Roman" w:eastAsia="Times New Roman" w:hAnsi="Times New Roman" w:cs="Times New Roman"/>
          <w:snapToGrid w:val="0"/>
          <w:kern w:val="28"/>
        </w:rPr>
        <w:t>we will continue to update our policies</w:t>
      </w:r>
      <w:r w:rsidRPr="008A6A3B" w:rsidR="00E206F0">
        <w:rPr>
          <w:rFonts w:ascii="Times New Roman" w:eastAsia="Times New Roman" w:hAnsi="Times New Roman" w:cs="Times New Roman"/>
          <w:snapToGrid w:val="0"/>
          <w:kern w:val="28"/>
        </w:rPr>
        <w:t xml:space="preserve">, consistent with the law, </w:t>
      </w:r>
      <w:r w:rsidRPr="008A6A3B" w:rsidR="00803E96">
        <w:rPr>
          <w:rFonts w:ascii="Times New Roman" w:eastAsia="Times New Roman" w:hAnsi="Times New Roman" w:cs="Times New Roman"/>
          <w:snapToGrid w:val="0"/>
          <w:kern w:val="28"/>
        </w:rPr>
        <w:t xml:space="preserve">to help stop the kind of abuse the Rust family faced and help this troubling extortion come to an end.     </w:t>
      </w: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79BD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59C9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66DB5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65F969A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0D2D2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097599" w14:textId="77777777">
    <w:pPr>
      <w:spacing w:after="389"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2F"/>
    <w:rsid w:val="00037D37"/>
    <w:rsid w:val="000448C3"/>
    <w:rsid w:val="00075939"/>
    <w:rsid w:val="00112F04"/>
    <w:rsid w:val="001538DA"/>
    <w:rsid w:val="00390AFF"/>
    <w:rsid w:val="003C4C41"/>
    <w:rsid w:val="0045323D"/>
    <w:rsid w:val="00501AD9"/>
    <w:rsid w:val="00530554"/>
    <w:rsid w:val="0055614C"/>
    <w:rsid w:val="00570985"/>
    <w:rsid w:val="006421ED"/>
    <w:rsid w:val="006624EF"/>
    <w:rsid w:val="00690F91"/>
    <w:rsid w:val="006D532F"/>
    <w:rsid w:val="00803E96"/>
    <w:rsid w:val="00815DCB"/>
    <w:rsid w:val="0082144B"/>
    <w:rsid w:val="008539A3"/>
    <w:rsid w:val="0087700D"/>
    <w:rsid w:val="008A6A3B"/>
    <w:rsid w:val="008D7D7A"/>
    <w:rsid w:val="008F6BEE"/>
    <w:rsid w:val="00A04BBF"/>
    <w:rsid w:val="00B469DE"/>
    <w:rsid w:val="00C138DC"/>
    <w:rsid w:val="00C41DB9"/>
    <w:rsid w:val="00C56EB0"/>
    <w:rsid w:val="00CD0F98"/>
    <w:rsid w:val="00D06019"/>
    <w:rsid w:val="00D25FB5"/>
    <w:rsid w:val="00E206F0"/>
    <w:rsid w:val="00E27E2F"/>
    <w:rsid w:val="00EE7D43"/>
    <w:rsid w:val="00F10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FDE3B9"/>
  <w15:chartTrackingRefBased/>
  <w15:docId w15:val="{C5408B59-45EF-4A89-BFBF-60A9B968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60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019"/>
  </w:style>
  <w:style w:type="character" w:styleId="CommentReference">
    <w:name w:val="annotation reference"/>
    <w:basedOn w:val="DefaultParagraphFont"/>
    <w:uiPriority w:val="99"/>
    <w:semiHidden/>
    <w:unhideWhenUsed/>
    <w:rsid w:val="003C4C41"/>
    <w:rPr>
      <w:sz w:val="16"/>
      <w:szCs w:val="16"/>
    </w:rPr>
  </w:style>
  <w:style w:type="paragraph" w:styleId="CommentText">
    <w:name w:val="annotation text"/>
    <w:basedOn w:val="Normal"/>
    <w:link w:val="CommentTextChar"/>
    <w:uiPriority w:val="99"/>
    <w:semiHidden/>
    <w:unhideWhenUsed/>
    <w:rsid w:val="003C4C41"/>
    <w:pPr>
      <w:spacing w:line="240" w:lineRule="auto"/>
    </w:pPr>
    <w:rPr>
      <w:sz w:val="20"/>
      <w:szCs w:val="20"/>
    </w:rPr>
  </w:style>
  <w:style w:type="character" w:customStyle="1" w:styleId="CommentTextChar">
    <w:name w:val="Comment Text Char"/>
    <w:basedOn w:val="DefaultParagraphFont"/>
    <w:link w:val="CommentText"/>
    <w:uiPriority w:val="99"/>
    <w:semiHidden/>
    <w:rsid w:val="003C4C41"/>
    <w:rPr>
      <w:sz w:val="20"/>
      <w:szCs w:val="20"/>
    </w:rPr>
  </w:style>
  <w:style w:type="paragraph" w:styleId="CommentSubject">
    <w:name w:val="annotation subject"/>
    <w:basedOn w:val="CommentText"/>
    <w:next w:val="CommentText"/>
    <w:link w:val="CommentSubjectChar"/>
    <w:uiPriority w:val="99"/>
    <w:semiHidden/>
    <w:unhideWhenUsed/>
    <w:rsid w:val="003C4C41"/>
    <w:rPr>
      <w:b/>
      <w:bCs/>
    </w:rPr>
  </w:style>
  <w:style w:type="character" w:customStyle="1" w:styleId="CommentSubjectChar">
    <w:name w:val="Comment Subject Char"/>
    <w:basedOn w:val="CommentTextChar"/>
    <w:link w:val="CommentSubject"/>
    <w:uiPriority w:val="99"/>
    <w:semiHidden/>
    <w:rsid w:val="003C4C41"/>
    <w:rPr>
      <w:b/>
      <w:bCs/>
      <w:sz w:val="20"/>
      <w:szCs w:val="20"/>
    </w:rPr>
  </w:style>
  <w:style w:type="paragraph" w:styleId="BalloonText">
    <w:name w:val="Balloon Text"/>
    <w:basedOn w:val="Normal"/>
    <w:link w:val="BalloonTextChar"/>
    <w:uiPriority w:val="99"/>
    <w:semiHidden/>
    <w:unhideWhenUsed/>
    <w:rsid w:val="008214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4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